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imes New Roman" w:hAnsi="Times New Roman" w:cs="Times New Roman"/>
          <w:b w:val="0"/>
          <w:bCs w:val="0"/>
          <w:color w:val="auto"/>
          <w:szCs w:val="24"/>
        </w:rPr>
        <w:id w:val="409815472"/>
        <w:docPartObj>
          <w:docPartGallery w:val="Table of Contents"/>
          <w:docPartUnique/>
        </w:docPartObj>
      </w:sdtPr>
      <w:sdtEndPr/>
      <w:sdtContent>
        <w:p w:rsidR="00F55CE4" w:rsidRDefault="00F55CE4" w:rsidP="00235485">
          <w:pPr>
            <w:pStyle w:val="ac"/>
            <w:spacing w:before="240" w:after="240" w:line="360" w:lineRule="auto"/>
            <w:jc w:val="center"/>
            <w:rPr>
              <w:rFonts w:ascii="Times New Roman" w:eastAsia="Times New Roman" w:hAnsi="Times New Roman" w:cs="Times New Roman"/>
              <w:b w:val="0"/>
              <w:bCs w:val="0"/>
              <w:color w:val="auto"/>
              <w:szCs w:val="24"/>
            </w:rPr>
          </w:pPr>
        </w:p>
        <w:p w:rsidR="00F55CE4" w:rsidRPr="00F55CE4" w:rsidRDefault="00F55CE4" w:rsidP="00235485">
          <w:pPr>
            <w:pStyle w:val="ac"/>
            <w:spacing w:before="240" w:after="240" w:line="360" w:lineRule="auto"/>
            <w:jc w:val="center"/>
            <w:rPr>
              <w:rFonts w:ascii="Times New Roman" w:eastAsia="Times New Roman" w:hAnsi="Times New Roman" w:cs="Times New Roman"/>
              <w:bCs w:val="0"/>
              <w:color w:val="auto"/>
              <w:sz w:val="32"/>
              <w:szCs w:val="32"/>
            </w:rPr>
          </w:pPr>
          <w:r w:rsidRPr="00F55CE4">
            <w:rPr>
              <w:rFonts w:ascii="Times New Roman" w:eastAsia="Times New Roman" w:hAnsi="Times New Roman" w:cs="Times New Roman"/>
              <w:bCs w:val="0"/>
              <w:color w:val="auto"/>
              <w:sz w:val="32"/>
              <w:szCs w:val="32"/>
            </w:rPr>
            <w:t>Эффективность использования ресурсов здравоохранения</w:t>
          </w:r>
        </w:p>
        <w:p w:rsidR="00F55CE4" w:rsidRDefault="00F55CE4" w:rsidP="00235485">
          <w:pPr>
            <w:pStyle w:val="ac"/>
            <w:spacing w:before="240" w:after="240" w:line="360" w:lineRule="auto"/>
            <w:jc w:val="center"/>
            <w:rPr>
              <w:rFonts w:ascii="Times New Roman" w:eastAsia="Times New Roman" w:hAnsi="Times New Roman" w:cs="Times New Roman"/>
              <w:b w:val="0"/>
              <w:bCs w:val="0"/>
              <w:color w:val="auto"/>
              <w:szCs w:val="24"/>
            </w:rPr>
          </w:pPr>
          <w:r>
            <w:rPr>
              <w:rFonts w:ascii="Times New Roman" w:eastAsia="Times New Roman" w:hAnsi="Times New Roman" w:cs="Times New Roman"/>
              <w:b w:val="0"/>
              <w:bCs w:val="0"/>
              <w:color w:val="auto"/>
              <w:szCs w:val="24"/>
            </w:rPr>
            <w:t>Диплом</w:t>
          </w:r>
        </w:p>
        <w:p w:rsidR="00F55CE4" w:rsidRDefault="00F55CE4" w:rsidP="00235485">
          <w:pPr>
            <w:pStyle w:val="ac"/>
            <w:spacing w:before="240" w:after="240" w:line="360" w:lineRule="auto"/>
            <w:jc w:val="center"/>
            <w:rPr>
              <w:rFonts w:ascii="Times New Roman" w:eastAsia="Times New Roman" w:hAnsi="Times New Roman" w:cs="Times New Roman"/>
              <w:b w:val="0"/>
              <w:bCs w:val="0"/>
              <w:color w:val="auto"/>
              <w:szCs w:val="24"/>
            </w:rPr>
          </w:pPr>
        </w:p>
        <w:p w:rsidR="00235485" w:rsidRPr="00F76879" w:rsidRDefault="00235485" w:rsidP="00235485">
          <w:pPr>
            <w:pStyle w:val="ac"/>
            <w:spacing w:before="240" w:after="240" w:line="360" w:lineRule="auto"/>
            <w:jc w:val="center"/>
            <w:rPr>
              <w:color w:val="000000" w:themeColor="text1"/>
            </w:rPr>
          </w:pPr>
          <w:r w:rsidRPr="00F76879">
            <w:rPr>
              <w:color w:val="000000" w:themeColor="text1"/>
            </w:rPr>
            <w:t>ОГЛАВЛЕНИЕ</w:t>
          </w:r>
        </w:p>
        <w:p w:rsidR="00D55984" w:rsidRDefault="00235485">
          <w:pPr>
            <w:pStyle w:val="11"/>
            <w:rPr>
              <w:rFonts w:asciiTheme="minorHAnsi" w:eastAsiaTheme="minorEastAsia" w:hAnsiTheme="minorHAnsi" w:cstheme="minorBidi"/>
              <w:noProof/>
              <w:sz w:val="22"/>
              <w:szCs w:val="22"/>
            </w:rPr>
          </w:pPr>
          <w:r w:rsidRPr="00F76879">
            <w:fldChar w:fldCharType="begin"/>
          </w:r>
          <w:r w:rsidRPr="00F76879">
            <w:instrText xml:space="preserve"> TOC \o "1-3" \h \z \u </w:instrText>
          </w:r>
          <w:r w:rsidRPr="00F76879">
            <w:fldChar w:fldCharType="separate"/>
          </w:r>
          <w:hyperlink w:anchor="_Toc20130822" w:history="1">
            <w:r w:rsidR="00D55984" w:rsidRPr="003B6EAA">
              <w:rPr>
                <w:rStyle w:val="ab"/>
                <w:b/>
                <w:noProof/>
              </w:rPr>
              <w:t>ВВЕДЕНИЕ</w:t>
            </w:r>
            <w:r w:rsidR="00D55984">
              <w:rPr>
                <w:noProof/>
                <w:webHidden/>
              </w:rPr>
              <w:tab/>
            </w:r>
            <w:r w:rsidR="00D55984">
              <w:rPr>
                <w:noProof/>
                <w:webHidden/>
              </w:rPr>
              <w:fldChar w:fldCharType="begin"/>
            </w:r>
            <w:r w:rsidR="00D55984">
              <w:rPr>
                <w:noProof/>
                <w:webHidden/>
              </w:rPr>
              <w:instrText xml:space="preserve"> PAGEREF _Toc20130822 \h </w:instrText>
            </w:r>
            <w:r w:rsidR="00D55984">
              <w:rPr>
                <w:noProof/>
                <w:webHidden/>
              </w:rPr>
            </w:r>
            <w:r w:rsidR="00D55984">
              <w:rPr>
                <w:noProof/>
                <w:webHidden/>
              </w:rPr>
              <w:fldChar w:fldCharType="separate"/>
            </w:r>
            <w:r w:rsidR="0019181E">
              <w:rPr>
                <w:noProof/>
                <w:webHidden/>
              </w:rPr>
              <w:t>3</w:t>
            </w:r>
            <w:r w:rsidR="00D55984">
              <w:rPr>
                <w:noProof/>
                <w:webHidden/>
              </w:rPr>
              <w:fldChar w:fldCharType="end"/>
            </w:r>
          </w:hyperlink>
        </w:p>
        <w:p w:rsidR="00D55984" w:rsidRDefault="00705718">
          <w:pPr>
            <w:pStyle w:val="2"/>
            <w:rPr>
              <w:rFonts w:asciiTheme="minorHAnsi" w:eastAsiaTheme="minorEastAsia" w:hAnsiTheme="minorHAnsi" w:cstheme="minorBidi"/>
              <w:noProof/>
              <w:sz w:val="22"/>
              <w:szCs w:val="22"/>
            </w:rPr>
          </w:pPr>
          <w:hyperlink w:anchor="_Toc20130823" w:history="1">
            <w:r w:rsidR="00D55984" w:rsidRPr="003B6EAA">
              <w:rPr>
                <w:rStyle w:val="ab"/>
                <w:b/>
                <w:noProof/>
              </w:rPr>
              <w:t>1.1 Организация управления ресурсами в организации</w:t>
            </w:r>
            <w:r w:rsidR="00D55984">
              <w:rPr>
                <w:noProof/>
                <w:webHidden/>
              </w:rPr>
              <w:tab/>
            </w:r>
            <w:r w:rsidR="00D55984">
              <w:rPr>
                <w:noProof/>
                <w:webHidden/>
              </w:rPr>
              <w:fldChar w:fldCharType="begin"/>
            </w:r>
            <w:r w:rsidR="00D55984">
              <w:rPr>
                <w:noProof/>
                <w:webHidden/>
              </w:rPr>
              <w:instrText xml:space="preserve"> PAGEREF _Toc20130823 \h </w:instrText>
            </w:r>
            <w:r w:rsidR="00D55984">
              <w:rPr>
                <w:noProof/>
                <w:webHidden/>
              </w:rPr>
            </w:r>
            <w:r w:rsidR="00D55984">
              <w:rPr>
                <w:noProof/>
                <w:webHidden/>
              </w:rPr>
              <w:fldChar w:fldCharType="separate"/>
            </w:r>
            <w:r w:rsidR="0019181E">
              <w:rPr>
                <w:noProof/>
                <w:webHidden/>
              </w:rPr>
              <w:t>5</w:t>
            </w:r>
            <w:r w:rsidR="00D55984">
              <w:rPr>
                <w:noProof/>
                <w:webHidden/>
              </w:rPr>
              <w:fldChar w:fldCharType="end"/>
            </w:r>
          </w:hyperlink>
        </w:p>
        <w:p w:rsidR="00D55984" w:rsidRDefault="00705718">
          <w:pPr>
            <w:pStyle w:val="2"/>
            <w:rPr>
              <w:rFonts w:asciiTheme="minorHAnsi" w:eastAsiaTheme="minorEastAsia" w:hAnsiTheme="minorHAnsi" w:cstheme="minorBidi"/>
              <w:noProof/>
              <w:sz w:val="22"/>
              <w:szCs w:val="22"/>
            </w:rPr>
          </w:pPr>
          <w:hyperlink w:anchor="_Toc20130824" w:history="1">
            <w:r w:rsidR="00D55984" w:rsidRPr="003B6EAA">
              <w:rPr>
                <w:rStyle w:val="ab"/>
                <w:b/>
                <w:noProof/>
              </w:rPr>
              <w:t>1.2 Методы оценки эффективности использования ресурсов  системы здравоохранения</w:t>
            </w:r>
            <w:r w:rsidR="00D55984">
              <w:rPr>
                <w:noProof/>
                <w:webHidden/>
              </w:rPr>
              <w:tab/>
            </w:r>
            <w:r w:rsidR="00D55984">
              <w:rPr>
                <w:noProof/>
                <w:webHidden/>
              </w:rPr>
              <w:fldChar w:fldCharType="begin"/>
            </w:r>
            <w:r w:rsidR="00D55984">
              <w:rPr>
                <w:noProof/>
                <w:webHidden/>
              </w:rPr>
              <w:instrText xml:space="preserve"> PAGEREF _Toc20130824 \h </w:instrText>
            </w:r>
            <w:r w:rsidR="00D55984">
              <w:rPr>
                <w:noProof/>
                <w:webHidden/>
              </w:rPr>
            </w:r>
            <w:r w:rsidR="00D55984">
              <w:rPr>
                <w:noProof/>
                <w:webHidden/>
              </w:rPr>
              <w:fldChar w:fldCharType="separate"/>
            </w:r>
            <w:r w:rsidR="0019181E">
              <w:rPr>
                <w:noProof/>
                <w:webHidden/>
              </w:rPr>
              <w:t>9</w:t>
            </w:r>
            <w:r w:rsidR="00D55984">
              <w:rPr>
                <w:noProof/>
                <w:webHidden/>
              </w:rPr>
              <w:fldChar w:fldCharType="end"/>
            </w:r>
          </w:hyperlink>
        </w:p>
        <w:p w:rsidR="00D55984" w:rsidRDefault="00705718">
          <w:pPr>
            <w:pStyle w:val="2"/>
            <w:rPr>
              <w:rFonts w:asciiTheme="minorHAnsi" w:eastAsiaTheme="minorEastAsia" w:hAnsiTheme="minorHAnsi" w:cstheme="minorBidi"/>
              <w:noProof/>
              <w:sz w:val="22"/>
              <w:szCs w:val="22"/>
            </w:rPr>
          </w:pPr>
          <w:hyperlink w:anchor="_Toc20130825" w:history="1">
            <w:r w:rsidR="00D55984" w:rsidRPr="003B6EAA">
              <w:rPr>
                <w:rStyle w:val="ab"/>
                <w:b/>
                <w:noProof/>
              </w:rPr>
              <w:t>1.3 Сравнение эффективности модели отечественной системы  здравоохранения с развитыми странами</w:t>
            </w:r>
            <w:r w:rsidR="00D55984">
              <w:rPr>
                <w:noProof/>
                <w:webHidden/>
              </w:rPr>
              <w:tab/>
            </w:r>
            <w:r w:rsidR="00D55984">
              <w:rPr>
                <w:noProof/>
                <w:webHidden/>
              </w:rPr>
              <w:fldChar w:fldCharType="begin"/>
            </w:r>
            <w:r w:rsidR="00D55984">
              <w:rPr>
                <w:noProof/>
                <w:webHidden/>
              </w:rPr>
              <w:instrText xml:space="preserve"> PAGEREF _Toc20130825 \h </w:instrText>
            </w:r>
            <w:r w:rsidR="00D55984">
              <w:rPr>
                <w:noProof/>
                <w:webHidden/>
              </w:rPr>
            </w:r>
            <w:r w:rsidR="00D55984">
              <w:rPr>
                <w:noProof/>
                <w:webHidden/>
              </w:rPr>
              <w:fldChar w:fldCharType="separate"/>
            </w:r>
            <w:r w:rsidR="0019181E">
              <w:rPr>
                <w:noProof/>
                <w:webHidden/>
              </w:rPr>
              <w:t>16</w:t>
            </w:r>
            <w:r w:rsidR="00D55984">
              <w:rPr>
                <w:noProof/>
                <w:webHidden/>
              </w:rPr>
              <w:fldChar w:fldCharType="end"/>
            </w:r>
          </w:hyperlink>
        </w:p>
        <w:p w:rsidR="00D55984" w:rsidRDefault="00705718">
          <w:pPr>
            <w:pStyle w:val="11"/>
            <w:rPr>
              <w:rFonts w:asciiTheme="minorHAnsi" w:eastAsiaTheme="minorEastAsia" w:hAnsiTheme="minorHAnsi" w:cstheme="minorBidi"/>
              <w:noProof/>
              <w:sz w:val="22"/>
              <w:szCs w:val="22"/>
            </w:rPr>
          </w:pPr>
          <w:hyperlink w:anchor="_Toc20130826" w:history="1">
            <w:r w:rsidR="00D55984" w:rsidRPr="003B6EAA">
              <w:rPr>
                <w:rStyle w:val="ab"/>
                <w:b/>
                <w:noProof/>
              </w:rPr>
              <w:t>ГЛАВА 2. ОЦЕНКА И АНАЛИЗ ИСПОЛЬЗОВАНИЯ  РЕСУРСОВ АО «МСЧ «НЕФТЯНИК»</w:t>
            </w:r>
            <w:r w:rsidR="00D55984">
              <w:rPr>
                <w:noProof/>
                <w:webHidden/>
              </w:rPr>
              <w:tab/>
            </w:r>
            <w:r w:rsidR="00D55984">
              <w:rPr>
                <w:noProof/>
                <w:webHidden/>
              </w:rPr>
              <w:fldChar w:fldCharType="begin"/>
            </w:r>
            <w:r w:rsidR="00D55984">
              <w:rPr>
                <w:noProof/>
                <w:webHidden/>
              </w:rPr>
              <w:instrText xml:space="preserve"> PAGEREF _Toc20130826 \h </w:instrText>
            </w:r>
            <w:r w:rsidR="00D55984">
              <w:rPr>
                <w:noProof/>
                <w:webHidden/>
              </w:rPr>
            </w:r>
            <w:r w:rsidR="00D55984">
              <w:rPr>
                <w:noProof/>
                <w:webHidden/>
              </w:rPr>
              <w:fldChar w:fldCharType="separate"/>
            </w:r>
            <w:r w:rsidR="0019181E">
              <w:rPr>
                <w:noProof/>
                <w:webHidden/>
              </w:rPr>
              <w:t>23</w:t>
            </w:r>
            <w:r w:rsidR="00D55984">
              <w:rPr>
                <w:noProof/>
                <w:webHidden/>
              </w:rPr>
              <w:fldChar w:fldCharType="end"/>
            </w:r>
          </w:hyperlink>
        </w:p>
        <w:p w:rsidR="00D55984" w:rsidRDefault="00705718">
          <w:pPr>
            <w:pStyle w:val="2"/>
            <w:tabs>
              <w:tab w:val="left" w:pos="1100"/>
            </w:tabs>
            <w:rPr>
              <w:rFonts w:asciiTheme="minorHAnsi" w:eastAsiaTheme="minorEastAsia" w:hAnsiTheme="minorHAnsi" w:cstheme="minorBidi"/>
              <w:noProof/>
              <w:sz w:val="22"/>
              <w:szCs w:val="22"/>
            </w:rPr>
          </w:pPr>
          <w:hyperlink w:anchor="_Toc20130827" w:history="1">
            <w:r w:rsidR="00D55984" w:rsidRPr="003B6EAA">
              <w:rPr>
                <w:rStyle w:val="ab"/>
                <w:b/>
                <w:noProof/>
              </w:rPr>
              <w:t>2.1</w:t>
            </w:r>
            <w:r w:rsidR="00D55984">
              <w:rPr>
                <w:rFonts w:asciiTheme="minorHAnsi" w:eastAsiaTheme="minorEastAsia" w:hAnsiTheme="minorHAnsi" w:cstheme="minorBidi"/>
                <w:noProof/>
                <w:sz w:val="22"/>
                <w:szCs w:val="22"/>
              </w:rPr>
              <w:tab/>
            </w:r>
            <w:r w:rsidR="00D55984" w:rsidRPr="003B6EAA">
              <w:rPr>
                <w:rStyle w:val="ab"/>
                <w:b/>
                <w:noProof/>
              </w:rPr>
              <w:t>Характеристика медицинской организации</w:t>
            </w:r>
            <w:r w:rsidR="00D55984">
              <w:rPr>
                <w:noProof/>
                <w:webHidden/>
              </w:rPr>
              <w:tab/>
            </w:r>
            <w:r w:rsidR="00D55984">
              <w:rPr>
                <w:noProof/>
                <w:webHidden/>
              </w:rPr>
              <w:fldChar w:fldCharType="begin"/>
            </w:r>
            <w:r w:rsidR="00D55984">
              <w:rPr>
                <w:noProof/>
                <w:webHidden/>
              </w:rPr>
              <w:instrText xml:space="preserve"> PAGEREF _Toc20130827 \h </w:instrText>
            </w:r>
            <w:r w:rsidR="00D55984">
              <w:rPr>
                <w:noProof/>
                <w:webHidden/>
              </w:rPr>
            </w:r>
            <w:r w:rsidR="00D55984">
              <w:rPr>
                <w:noProof/>
                <w:webHidden/>
              </w:rPr>
              <w:fldChar w:fldCharType="separate"/>
            </w:r>
            <w:r w:rsidR="0019181E">
              <w:rPr>
                <w:noProof/>
                <w:webHidden/>
              </w:rPr>
              <w:t>23</w:t>
            </w:r>
            <w:r w:rsidR="00D55984">
              <w:rPr>
                <w:noProof/>
                <w:webHidden/>
              </w:rPr>
              <w:fldChar w:fldCharType="end"/>
            </w:r>
          </w:hyperlink>
        </w:p>
        <w:p w:rsidR="00D55984" w:rsidRDefault="00705718">
          <w:pPr>
            <w:pStyle w:val="2"/>
            <w:rPr>
              <w:rFonts w:asciiTheme="minorHAnsi" w:eastAsiaTheme="minorEastAsia" w:hAnsiTheme="minorHAnsi" w:cstheme="minorBidi"/>
              <w:noProof/>
              <w:sz w:val="22"/>
              <w:szCs w:val="22"/>
            </w:rPr>
          </w:pPr>
          <w:hyperlink w:anchor="_Toc20130828" w:history="1">
            <w:r w:rsidR="00D55984" w:rsidRPr="003B6EAA">
              <w:rPr>
                <w:rStyle w:val="ab"/>
                <w:b/>
                <w:noProof/>
              </w:rPr>
              <w:t>2.2 Анализ ресурсов медицинской организации</w:t>
            </w:r>
            <w:r w:rsidR="00D55984">
              <w:rPr>
                <w:noProof/>
                <w:webHidden/>
              </w:rPr>
              <w:tab/>
            </w:r>
            <w:r w:rsidR="00D55984">
              <w:rPr>
                <w:noProof/>
                <w:webHidden/>
              </w:rPr>
              <w:fldChar w:fldCharType="begin"/>
            </w:r>
            <w:r w:rsidR="00D55984">
              <w:rPr>
                <w:noProof/>
                <w:webHidden/>
              </w:rPr>
              <w:instrText xml:space="preserve"> PAGEREF _Toc20130828 \h </w:instrText>
            </w:r>
            <w:r w:rsidR="00D55984">
              <w:rPr>
                <w:noProof/>
                <w:webHidden/>
              </w:rPr>
            </w:r>
            <w:r w:rsidR="00D55984">
              <w:rPr>
                <w:noProof/>
                <w:webHidden/>
              </w:rPr>
              <w:fldChar w:fldCharType="separate"/>
            </w:r>
            <w:r w:rsidR="0019181E">
              <w:rPr>
                <w:noProof/>
                <w:webHidden/>
              </w:rPr>
              <w:t>26</w:t>
            </w:r>
            <w:r w:rsidR="00D55984">
              <w:rPr>
                <w:noProof/>
                <w:webHidden/>
              </w:rPr>
              <w:fldChar w:fldCharType="end"/>
            </w:r>
          </w:hyperlink>
        </w:p>
        <w:p w:rsidR="00D55984" w:rsidRDefault="00705718">
          <w:pPr>
            <w:pStyle w:val="2"/>
            <w:rPr>
              <w:rFonts w:asciiTheme="minorHAnsi" w:eastAsiaTheme="minorEastAsia" w:hAnsiTheme="minorHAnsi" w:cstheme="minorBidi"/>
              <w:noProof/>
              <w:sz w:val="22"/>
              <w:szCs w:val="22"/>
            </w:rPr>
          </w:pPr>
          <w:hyperlink w:anchor="_Toc20130829" w:history="1">
            <w:r w:rsidR="00D55984" w:rsidRPr="003B6EAA">
              <w:rPr>
                <w:rStyle w:val="ab"/>
                <w:b/>
                <w:noProof/>
              </w:rPr>
              <w:t>2.3 Финансово</w:t>
            </w:r>
            <w:r w:rsidR="0019181E">
              <w:rPr>
                <w:rStyle w:val="ab"/>
                <w:b/>
                <w:noProof/>
              </w:rPr>
              <w:noBreakHyphen/>
            </w:r>
            <w:r w:rsidR="00D55984" w:rsidRPr="003B6EAA">
              <w:rPr>
                <w:rStyle w:val="ab"/>
                <w:b/>
                <w:noProof/>
              </w:rPr>
              <w:t>экономическая оценка ресурсов  медицинской организации</w:t>
            </w:r>
            <w:r w:rsidR="00D55984">
              <w:rPr>
                <w:noProof/>
                <w:webHidden/>
              </w:rPr>
              <w:tab/>
            </w:r>
            <w:r w:rsidR="00D55984">
              <w:rPr>
                <w:noProof/>
                <w:webHidden/>
              </w:rPr>
              <w:fldChar w:fldCharType="begin"/>
            </w:r>
            <w:r w:rsidR="00D55984">
              <w:rPr>
                <w:noProof/>
                <w:webHidden/>
              </w:rPr>
              <w:instrText xml:space="preserve"> PAGEREF _Toc20130829 \h </w:instrText>
            </w:r>
            <w:r w:rsidR="00D55984">
              <w:rPr>
                <w:noProof/>
                <w:webHidden/>
              </w:rPr>
            </w:r>
            <w:r w:rsidR="00D55984">
              <w:rPr>
                <w:noProof/>
                <w:webHidden/>
              </w:rPr>
              <w:fldChar w:fldCharType="separate"/>
            </w:r>
            <w:r w:rsidR="0019181E">
              <w:rPr>
                <w:noProof/>
                <w:webHidden/>
              </w:rPr>
              <w:t>40</w:t>
            </w:r>
            <w:r w:rsidR="00D55984">
              <w:rPr>
                <w:noProof/>
                <w:webHidden/>
              </w:rPr>
              <w:fldChar w:fldCharType="end"/>
            </w:r>
          </w:hyperlink>
        </w:p>
        <w:p w:rsidR="00D55984" w:rsidRDefault="00705718">
          <w:pPr>
            <w:pStyle w:val="11"/>
            <w:rPr>
              <w:rFonts w:asciiTheme="minorHAnsi" w:eastAsiaTheme="minorEastAsia" w:hAnsiTheme="minorHAnsi" w:cstheme="minorBidi"/>
              <w:noProof/>
              <w:sz w:val="22"/>
              <w:szCs w:val="22"/>
            </w:rPr>
          </w:pPr>
          <w:hyperlink w:anchor="_Toc20130830" w:history="1">
            <w:r w:rsidR="00D55984" w:rsidRPr="003B6EAA">
              <w:rPr>
                <w:rStyle w:val="ab"/>
                <w:b/>
                <w:noProof/>
              </w:rPr>
              <w:t>ГЛАВА 3. ПОВЫШЕНИЕ ЭФФЕКТИВНОСТИ ДЕЯТЕЛЬНОСТИ МЕДИЦИНСКОЙ ОРГАНИЗАЦИИ ПО</w:t>
            </w:r>
            <w:r w:rsidR="0019181E">
              <w:rPr>
                <w:rStyle w:val="ab"/>
                <w:b/>
                <w:noProof/>
              </w:rPr>
              <w:t xml:space="preserve">СРЕДСТВОМ </w:t>
            </w:r>
            <w:r w:rsidR="00D55984" w:rsidRPr="003B6EAA">
              <w:rPr>
                <w:rStyle w:val="ab"/>
                <w:b/>
                <w:noProof/>
              </w:rPr>
              <w:t>РЕАЛИЗАЦИИ ПРОЕКТА БЕРЕЖЛИВОГО  ПРОИЗВОДСТВА</w:t>
            </w:r>
            <w:r w:rsidR="00D55984">
              <w:rPr>
                <w:noProof/>
                <w:webHidden/>
              </w:rPr>
              <w:tab/>
            </w:r>
            <w:r w:rsidR="00D55984">
              <w:rPr>
                <w:noProof/>
                <w:webHidden/>
              </w:rPr>
              <w:fldChar w:fldCharType="begin"/>
            </w:r>
            <w:r w:rsidR="00D55984">
              <w:rPr>
                <w:noProof/>
                <w:webHidden/>
              </w:rPr>
              <w:instrText xml:space="preserve"> PAGEREF _Toc20130830 \h </w:instrText>
            </w:r>
            <w:r w:rsidR="00D55984">
              <w:rPr>
                <w:noProof/>
                <w:webHidden/>
              </w:rPr>
            </w:r>
            <w:r w:rsidR="00D55984">
              <w:rPr>
                <w:noProof/>
                <w:webHidden/>
              </w:rPr>
              <w:fldChar w:fldCharType="separate"/>
            </w:r>
            <w:r w:rsidR="0019181E">
              <w:rPr>
                <w:noProof/>
                <w:webHidden/>
              </w:rPr>
              <w:t>46</w:t>
            </w:r>
            <w:r w:rsidR="00D55984">
              <w:rPr>
                <w:noProof/>
                <w:webHidden/>
              </w:rPr>
              <w:fldChar w:fldCharType="end"/>
            </w:r>
          </w:hyperlink>
        </w:p>
        <w:p w:rsidR="00D55984" w:rsidRDefault="00705718">
          <w:pPr>
            <w:pStyle w:val="2"/>
            <w:rPr>
              <w:rFonts w:asciiTheme="minorHAnsi" w:eastAsiaTheme="minorEastAsia" w:hAnsiTheme="minorHAnsi" w:cstheme="minorBidi"/>
              <w:noProof/>
              <w:sz w:val="22"/>
              <w:szCs w:val="22"/>
            </w:rPr>
          </w:pPr>
          <w:hyperlink w:anchor="_Toc20130831" w:history="1">
            <w:r w:rsidR="00D55984" w:rsidRPr="003B6EAA">
              <w:rPr>
                <w:rStyle w:val="ab"/>
                <w:b/>
                <w:noProof/>
              </w:rPr>
              <w:t>3.1 Анализ внутренней и внешней среды АО «МСЧ «Нефтяник»</w:t>
            </w:r>
            <w:r w:rsidR="00D55984">
              <w:rPr>
                <w:noProof/>
                <w:webHidden/>
              </w:rPr>
              <w:tab/>
            </w:r>
            <w:r w:rsidR="00D55984">
              <w:rPr>
                <w:noProof/>
                <w:webHidden/>
              </w:rPr>
              <w:fldChar w:fldCharType="begin"/>
            </w:r>
            <w:r w:rsidR="00D55984">
              <w:rPr>
                <w:noProof/>
                <w:webHidden/>
              </w:rPr>
              <w:instrText xml:space="preserve"> PAGEREF _Toc20130831 \h </w:instrText>
            </w:r>
            <w:r w:rsidR="00D55984">
              <w:rPr>
                <w:noProof/>
                <w:webHidden/>
              </w:rPr>
            </w:r>
            <w:r w:rsidR="00D55984">
              <w:rPr>
                <w:noProof/>
                <w:webHidden/>
              </w:rPr>
              <w:fldChar w:fldCharType="separate"/>
            </w:r>
            <w:r w:rsidR="0019181E">
              <w:rPr>
                <w:noProof/>
                <w:webHidden/>
              </w:rPr>
              <w:t>46</w:t>
            </w:r>
            <w:r w:rsidR="00D55984">
              <w:rPr>
                <w:noProof/>
                <w:webHidden/>
              </w:rPr>
              <w:fldChar w:fldCharType="end"/>
            </w:r>
          </w:hyperlink>
        </w:p>
        <w:p w:rsidR="00D55984" w:rsidRDefault="00705718">
          <w:pPr>
            <w:pStyle w:val="2"/>
            <w:rPr>
              <w:rFonts w:asciiTheme="minorHAnsi" w:eastAsiaTheme="minorEastAsia" w:hAnsiTheme="minorHAnsi" w:cstheme="minorBidi"/>
              <w:noProof/>
              <w:sz w:val="22"/>
              <w:szCs w:val="22"/>
            </w:rPr>
          </w:pPr>
          <w:hyperlink w:anchor="_Toc20130832" w:history="1">
            <w:r w:rsidR="00D55984" w:rsidRPr="003B6EAA">
              <w:rPr>
                <w:rStyle w:val="ab"/>
                <w:b/>
                <w:noProof/>
              </w:rPr>
              <w:t>3.2 Анализ работы регистратуры АО «МСЧ «Нефтяник»</w:t>
            </w:r>
            <w:r w:rsidR="00D55984">
              <w:rPr>
                <w:noProof/>
                <w:webHidden/>
              </w:rPr>
              <w:tab/>
            </w:r>
            <w:r w:rsidR="00D55984">
              <w:rPr>
                <w:noProof/>
                <w:webHidden/>
              </w:rPr>
              <w:fldChar w:fldCharType="begin"/>
            </w:r>
            <w:r w:rsidR="00D55984">
              <w:rPr>
                <w:noProof/>
                <w:webHidden/>
              </w:rPr>
              <w:instrText xml:space="preserve"> PAGEREF _Toc20130832 \h </w:instrText>
            </w:r>
            <w:r w:rsidR="00D55984">
              <w:rPr>
                <w:noProof/>
                <w:webHidden/>
              </w:rPr>
            </w:r>
            <w:r w:rsidR="00D55984">
              <w:rPr>
                <w:noProof/>
                <w:webHidden/>
              </w:rPr>
              <w:fldChar w:fldCharType="separate"/>
            </w:r>
            <w:r w:rsidR="0019181E">
              <w:rPr>
                <w:noProof/>
                <w:webHidden/>
              </w:rPr>
              <w:t>52</w:t>
            </w:r>
            <w:r w:rsidR="00D55984">
              <w:rPr>
                <w:noProof/>
                <w:webHidden/>
              </w:rPr>
              <w:fldChar w:fldCharType="end"/>
            </w:r>
          </w:hyperlink>
        </w:p>
        <w:p w:rsidR="00D55984" w:rsidRDefault="00705718">
          <w:pPr>
            <w:pStyle w:val="2"/>
            <w:rPr>
              <w:rFonts w:asciiTheme="minorHAnsi" w:eastAsiaTheme="minorEastAsia" w:hAnsiTheme="minorHAnsi" w:cstheme="minorBidi"/>
              <w:noProof/>
              <w:sz w:val="22"/>
              <w:szCs w:val="22"/>
            </w:rPr>
          </w:pPr>
          <w:hyperlink w:anchor="_Toc20130833" w:history="1">
            <w:r w:rsidR="00D55984" w:rsidRPr="003B6EAA">
              <w:rPr>
                <w:rStyle w:val="ab"/>
                <w:b/>
                <w:noProof/>
              </w:rPr>
              <w:t>3.3 Эффективность внед</w:t>
            </w:r>
            <w:r w:rsidR="0019181E">
              <w:rPr>
                <w:rStyle w:val="ab"/>
                <w:b/>
                <w:noProof/>
              </w:rPr>
              <w:t xml:space="preserve">рения инструментов бережливого </w:t>
            </w:r>
            <w:r w:rsidR="00D55984" w:rsidRPr="003B6EAA">
              <w:rPr>
                <w:rStyle w:val="ab"/>
                <w:b/>
                <w:noProof/>
              </w:rPr>
              <w:t>производства в деятельность</w:t>
            </w:r>
            <w:r w:rsidR="00D55984">
              <w:rPr>
                <w:noProof/>
                <w:webHidden/>
              </w:rPr>
              <w:tab/>
            </w:r>
            <w:r w:rsidR="00D55984">
              <w:rPr>
                <w:noProof/>
                <w:webHidden/>
              </w:rPr>
              <w:fldChar w:fldCharType="begin"/>
            </w:r>
            <w:r w:rsidR="00D55984">
              <w:rPr>
                <w:noProof/>
                <w:webHidden/>
              </w:rPr>
              <w:instrText xml:space="preserve"> PAGEREF _Toc20130833 \h </w:instrText>
            </w:r>
            <w:r w:rsidR="00D55984">
              <w:rPr>
                <w:noProof/>
                <w:webHidden/>
              </w:rPr>
            </w:r>
            <w:r w:rsidR="00D55984">
              <w:rPr>
                <w:noProof/>
                <w:webHidden/>
              </w:rPr>
              <w:fldChar w:fldCharType="separate"/>
            </w:r>
            <w:r w:rsidR="0019181E">
              <w:rPr>
                <w:noProof/>
                <w:webHidden/>
              </w:rPr>
              <w:t>58</w:t>
            </w:r>
            <w:r w:rsidR="00D55984">
              <w:rPr>
                <w:noProof/>
                <w:webHidden/>
              </w:rPr>
              <w:fldChar w:fldCharType="end"/>
            </w:r>
          </w:hyperlink>
        </w:p>
        <w:p w:rsidR="00D55984" w:rsidRDefault="00705718">
          <w:pPr>
            <w:pStyle w:val="11"/>
            <w:rPr>
              <w:rFonts w:asciiTheme="minorHAnsi" w:eastAsiaTheme="minorEastAsia" w:hAnsiTheme="minorHAnsi" w:cstheme="minorBidi"/>
              <w:noProof/>
              <w:sz w:val="22"/>
              <w:szCs w:val="22"/>
            </w:rPr>
          </w:pPr>
          <w:hyperlink w:anchor="_Toc20130834" w:history="1">
            <w:r w:rsidR="00D55984" w:rsidRPr="003B6EAA">
              <w:rPr>
                <w:rStyle w:val="ab"/>
                <w:b/>
                <w:noProof/>
              </w:rPr>
              <w:t>ПРИЛОЖЕНИЯ</w:t>
            </w:r>
            <w:r w:rsidR="00D55984">
              <w:rPr>
                <w:noProof/>
                <w:webHidden/>
              </w:rPr>
              <w:tab/>
            </w:r>
            <w:r w:rsidR="00D55984">
              <w:rPr>
                <w:noProof/>
                <w:webHidden/>
              </w:rPr>
              <w:fldChar w:fldCharType="begin"/>
            </w:r>
            <w:r w:rsidR="00D55984">
              <w:rPr>
                <w:noProof/>
                <w:webHidden/>
              </w:rPr>
              <w:instrText xml:space="preserve"> PAGEREF _Toc20130834 \h </w:instrText>
            </w:r>
            <w:r w:rsidR="00D55984">
              <w:rPr>
                <w:noProof/>
                <w:webHidden/>
              </w:rPr>
            </w:r>
            <w:r w:rsidR="00D55984">
              <w:rPr>
                <w:noProof/>
                <w:webHidden/>
              </w:rPr>
              <w:fldChar w:fldCharType="separate"/>
            </w:r>
            <w:r w:rsidR="0019181E">
              <w:rPr>
                <w:noProof/>
                <w:webHidden/>
              </w:rPr>
              <w:t>71</w:t>
            </w:r>
            <w:r w:rsidR="00D55984">
              <w:rPr>
                <w:noProof/>
                <w:webHidden/>
              </w:rPr>
              <w:fldChar w:fldCharType="end"/>
            </w:r>
          </w:hyperlink>
        </w:p>
        <w:p w:rsidR="00235485" w:rsidRPr="00F76879" w:rsidRDefault="00235485">
          <w:r w:rsidRPr="00F76879">
            <w:rPr>
              <w:b/>
              <w:bCs/>
            </w:rPr>
            <w:fldChar w:fldCharType="end"/>
          </w:r>
        </w:p>
      </w:sdtContent>
    </w:sdt>
    <w:p w:rsidR="00D55984" w:rsidRDefault="00D55984">
      <w:pPr>
        <w:spacing w:after="200" w:line="276" w:lineRule="auto"/>
        <w:ind w:firstLine="0"/>
        <w:jc w:val="left"/>
        <w:rPr>
          <w:b/>
        </w:rPr>
      </w:pPr>
      <w:r>
        <w:rPr>
          <w:b/>
        </w:rPr>
        <w:br w:type="page"/>
      </w:r>
      <w:hyperlink r:id="rId9" w:history="1">
        <w:r w:rsidR="00F55CE4" w:rsidRPr="005D161C">
          <w:rPr>
            <w:rFonts w:ascii="Arial" w:hAnsi="Arial" w:cs="Arial"/>
            <w:b/>
            <w:color w:val="0000FF"/>
            <w:sz w:val="32"/>
            <w:szCs w:val="32"/>
            <w:u w:val="single"/>
          </w:rPr>
          <w:t>Написание на заказ курсовых, дипломов, диссертаций...</w:t>
        </w:r>
      </w:hyperlink>
    </w:p>
    <w:p w:rsidR="008800CD" w:rsidRPr="00F76879" w:rsidRDefault="008800CD" w:rsidP="00235485">
      <w:pPr>
        <w:spacing w:before="240" w:after="120"/>
        <w:ind w:firstLine="0"/>
        <w:jc w:val="center"/>
        <w:outlineLvl w:val="0"/>
        <w:rPr>
          <w:b/>
        </w:rPr>
      </w:pPr>
      <w:bookmarkStart w:id="0" w:name="_Toc20130822"/>
      <w:r w:rsidRPr="00F76879">
        <w:rPr>
          <w:b/>
        </w:rPr>
        <w:t>ВВЕДЕНИЕ</w:t>
      </w:r>
      <w:bookmarkEnd w:id="0"/>
    </w:p>
    <w:p w:rsidR="008800CD" w:rsidRPr="00074BF5" w:rsidRDefault="008800CD" w:rsidP="008800CD">
      <w:r w:rsidRPr="00F76879">
        <w:rPr>
          <w:b/>
        </w:rPr>
        <w:t>Актуальность исследования</w:t>
      </w:r>
      <w:r w:rsidRPr="00F76879">
        <w:t xml:space="preserve"> обусловлена тем, что основной проблемой здравоохранения во всех развитых странах является рост расходов, увеличение затрат в медицинской сфере направленно не на повышение качества и продолжительность жизни людей, поэтому повышение эффективности работы медучреждений и качества предоставляемой медицинской помощи является приоритетной задачей науки управления системой здравоохранения. Менеджеры, в таких ситуациях, занимаются поиском способов повышения эффективности компании за счет сокращения затрат, увеличения прибыли, привлечения клиентов и повышения их лояльности. При этом резервы для увеличения эффективности работы клиники находятся внутренней среде организации, такой подход не требует глобальных перестроек, изменений производства и структуры управления. </w:t>
      </w:r>
    </w:p>
    <w:p w:rsidR="00074BF5" w:rsidRPr="00074BF5" w:rsidRDefault="00074BF5" w:rsidP="00074BF5">
      <w:pPr>
        <w:widowControl w:val="0"/>
        <w:autoSpaceDE w:val="0"/>
        <w:autoSpaceDN w:val="0"/>
        <w:adjustRightInd w:val="0"/>
        <w:spacing w:line="240" w:lineRule="auto"/>
        <w:ind w:firstLine="0"/>
        <w:jc w:val="center"/>
        <w:rPr>
          <w:rFonts w:ascii="Times New Roman CYR" w:hAnsi="Times New Roman CYR" w:cs="Times New Roman CYR"/>
          <w:b/>
          <w:szCs w:val="28"/>
        </w:rPr>
      </w:pPr>
      <w:r w:rsidRPr="00074BF5">
        <w:rPr>
          <w:rFonts w:ascii="Times New Roman CYR" w:hAnsi="Times New Roman CYR" w:cs="Times New Roman CYR"/>
          <w:b/>
          <w:szCs w:val="28"/>
        </w:rPr>
        <w:t>Вернуться в каталог готовых дипломов и магистерских диссертаций –</w:t>
      </w:r>
    </w:p>
    <w:p w:rsidR="00074BF5" w:rsidRPr="00074BF5" w:rsidRDefault="00705718" w:rsidP="00074BF5">
      <w:pPr>
        <w:widowControl w:val="0"/>
        <w:autoSpaceDE w:val="0"/>
        <w:autoSpaceDN w:val="0"/>
        <w:adjustRightInd w:val="0"/>
        <w:jc w:val="center"/>
        <w:rPr>
          <w:rFonts w:ascii="Times New Roman CYR" w:hAnsi="Times New Roman CYR" w:cs="Times New Roman CYR"/>
          <w:b/>
          <w:bCs/>
          <w:szCs w:val="28"/>
        </w:rPr>
      </w:pPr>
      <w:hyperlink r:id="rId10" w:history="1">
        <w:r w:rsidR="00074BF5" w:rsidRPr="00074BF5">
          <w:rPr>
            <w:rFonts w:ascii="Times New Roman CYR" w:hAnsi="Times New Roman CYR" w:cs="Times New Roman CYR"/>
            <w:b/>
            <w:color w:val="0000FF"/>
            <w:szCs w:val="28"/>
            <w:u w:val="single"/>
            <w:lang w:val="en-US"/>
          </w:rPr>
          <w:t>http</w:t>
        </w:r>
        <w:r w:rsidR="00074BF5" w:rsidRPr="00074BF5">
          <w:rPr>
            <w:rFonts w:ascii="Times New Roman CYR" w:hAnsi="Times New Roman CYR" w:cs="Times New Roman CYR"/>
            <w:b/>
            <w:color w:val="0000FF"/>
            <w:szCs w:val="28"/>
            <w:u w:val="single"/>
          </w:rPr>
          <w:t>://учебники.информ2000.рф/</w:t>
        </w:r>
        <w:proofErr w:type="spellStart"/>
        <w:r w:rsidR="00074BF5" w:rsidRPr="00074BF5">
          <w:rPr>
            <w:rFonts w:ascii="Times New Roman CYR" w:hAnsi="Times New Roman CYR" w:cs="Times New Roman CYR"/>
            <w:b/>
            <w:color w:val="0000FF"/>
            <w:szCs w:val="28"/>
            <w:u w:val="single"/>
            <w:lang w:val="en-US"/>
          </w:rPr>
          <w:t>diplom</w:t>
        </w:r>
        <w:proofErr w:type="spellEnd"/>
        <w:r w:rsidR="00074BF5" w:rsidRPr="00074BF5">
          <w:rPr>
            <w:rFonts w:ascii="Times New Roman CYR" w:hAnsi="Times New Roman CYR" w:cs="Times New Roman CYR"/>
            <w:b/>
            <w:color w:val="0000FF"/>
            <w:szCs w:val="28"/>
            <w:u w:val="single"/>
          </w:rPr>
          <w:t>.</w:t>
        </w:r>
        <w:proofErr w:type="spellStart"/>
        <w:r w:rsidR="00074BF5" w:rsidRPr="00074BF5">
          <w:rPr>
            <w:rFonts w:ascii="Times New Roman CYR" w:hAnsi="Times New Roman CYR" w:cs="Times New Roman CYR"/>
            <w:b/>
            <w:color w:val="0000FF"/>
            <w:szCs w:val="28"/>
            <w:u w:val="single"/>
            <w:lang w:val="en-US"/>
          </w:rPr>
          <w:t>shtml</w:t>
        </w:r>
        <w:proofErr w:type="spellEnd"/>
      </w:hyperlink>
    </w:p>
    <w:p w:rsidR="00074BF5" w:rsidRPr="00074BF5" w:rsidRDefault="00074BF5" w:rsidP="008800CD"/>
    <w:p w:rsidR="008800CD" w:rsidRPr="00F76879" w:rsidRDefault="008800CD" w:rsidP="008800CD">
      <w:r w:rsidRPr="00F76879">
        <w:t>В сложившихся условиях необходимость системного и рационального применение имеющихся в здравоохранении ресурсов, повышение качества оказания медицинской помощи и эффективности управления системой здравоохранения становятся как никогда актуальными.</w:t>
      </w:r>
    </w:p>
    <w:p w:rsidR="008800CD" w:rsidRPr="00F76879" w:rsidRDefault="008800CD" w:rsidP="008800CD">
      <w:r w:rsidRPr="00F76879">
        <w:t xml:space="preserve">Степень разработанности темы – актуальные аспекты оценки ресурсов здравоохранения и их рационального использования на современном этапе рассматривались в работах как отечественными исследователями: Д. </w:t>
      </w:r>
      <w:proofErr w:type="spellStart"/>
      <w:r w:rsidRPr="00F76879">
        <w:t>Арзамасцев</w:t>
      </w:r>
      <w:proofErr w:type="spellEnd"/>
      <w:r w:rsidR="00A328AD" w:rsidRPr="00F76879">
        <w:t xml:space="preserve"> [19</w:t>
      </w:r>
      <w:r w:rsidR="0019181E">
        <w:t>].,</w:t>
      </w:r>
      <w:r w:rsidRPr="00F76879">
        <w:t xml:space="preserve"> Г.Ю. </w:t>
      </w:r>
      <w:proofErr w:type="spellStart"/>
      <w:r w:rsidRPr="00F76879">
        <w:t>Барковская</w:t>
      </w:r>
      <w:proofErr w:type="spellEnd"/>
      <w:r w:rsidRPr="00F76879">
        <w:t xml:space="preserve"> </w:t>
      </w:r>
      <w:r w:rsidR="00A328AD" w:rsidRPr="00F76879">
        <w:t>[16</w:t>
      </w:r>
      <w:r w:rsidRPr="00F76879">
        <w:t xml:space="preserve">], Н. Белоусова </w:t>
      </w:r>
      <w:r w:rsidR="00A328AD" w:rsidRPr="00F76879">
        <w:t>[18</w:t>
      </w:r>
      <w:r w:rsidRPr="00F76879">
        <w:t xml:space="preserve">], А.В. Бондарева </w:t>
      </w:r>
      <w:r w:rsidR="00A328AD" w:rsidRPr="00F76879">
        <w:t>[18</w:t>
      </w:r>
      <w:r w:rsidRPr="00F76879">
        <w:t xml:space="preserve">], А. Борисов </w:t>
      </w:r>
      <w:r w:rsidR="00A328AD" w:rsidRPr="00F76879">
        <w:t>[19</w:t>
      </w:r>
      <w:r w:rsidRPr="00F76879">
        <w:t xml:space="preserve">], Г.А. Гольдштейн [8], С.Л. Еремина </w:t>
      </w:r>
      <w:r w:rsidR="00A328AD" w:rsidRPr="00F76879">
        <w:t>[23</w:t>
      </w:r>
      <w:r w:rsidRPr="00F76879">
        <w:t xml:space="preserve">], О.В. </w:t>
      </w:r>
      <w:proofErr w:type="spellStart"/>
      <w:r w:rsidRPr="00F76879">
        <w:t>Куделина</w:t>
      </w:r>
      <w:proofErr w:type="spellEnd"/>
      <w:r w:rsidRPr="00F76879">
        <w:t xml:space="preserve"> </w:t>
      </w:r>
      <w:r w:rsidR="00A328AD" w:rsidRPr="00F76879">
        <w:t>[23</w:t>
      </w:r>
      <w:r w:rsidRPr="00F76879">
        <w:t xml:space="preserve">], Р. Рябченко </w:t>
      </w:r>
      <w:r w:rsidR="00A328AD" w:rsidRPr="00F76879">
        <w:t>[18</w:t>
      </w:r>
      <w:r w:rsidRPr="00F76879">
        <w:t xml:space="preserve">]; так и зарубежными исследователями: </w:t>
      </w:r>
      <w:r w:rsidR="00A328AD" w:rsidRPr="00F76879">
        <w:t xml:space="preserve">R. </w:t>
      </w:r>
      <w:proofErr w:type="spellStart"/>
      <w:r w:rsidR="00A328AD" w:rsidRPr="00F76879">
        <w:t>Detels</w:t>
      </w:r>
      <w:proofErr w:type="spellEnd"/>
      <w:r w:rsidR="00A328AD" w:rsidRPr="00F76879">
        <w:t xml:space="preserve"> [13</w:t>
      </w:r>
      <w:r w:rsidRPr="00F76879">
        <w:t xml:space="preserve">], M. </w:t>
      </w:r>
      <w:proofErr w:type="spellStart"/>
      <w:r w:rsidRPr="00F76879">
        <w:t>Gulli</w:t>
      </w:r>
      <w:r w:rsidR="00A328AD" w:rsidRPr="00F76879">
        <w:t>ford</w:t>
      </w:r>
      <w:proofErr w:type="spellEnd"/>
      <w:r w:rsidR="00A328AD" w:rsidRPr="00F76879">
        <w:t xml:space="preserve"> [13], Q.A. </w:t>
      </w:r>
      <w:proofErr w:type="spellStart"/>
      <w:r w:rsidR="00A328AD" w:rsidRPr="00F76879">
        <w:t>Karim</w:t>
      </w:r>
      <w:proofErr w:type="spellEnd"/>
      <w:r w:rsidR="00A328AD" w:rsidRPr="00F76879">
        <w:t xml:space="preserve"> [13</w:t>
      </w:r>
      <w:r w:rsidRPr="00F76879">
        <w:t xml:space="preserve">], Ch.Ch. </w:t>
      </w:r>
      <w:proofErr w:type="spellStart"/>
      <w:r w:rsidRPr="00F76879">
        <w:t>Tan</w:t>
      </w:r>
      <w:proofErr w:type="spellEnd"/>
      <w:r w:rsidR="00A328AD" w:rsidRPr="00F76879">
        <w:t xml:space="preserve"> [13</w:t>
      </w:r>
      <w:r w:rsidRPr="00F76879">
        <w:t xml:space="preserve">], </w:t>
      </w:r>
      <w:r w:rsidRPr="00F76879">
        <w:rPr>
          <w:lang w:val="en-US"/>
        </w:rPr>
        <w:t>R</w:t>
      </w:r>
      <w:r w:rsidRPr="00F76879">
        <w:t>.</w:t>
      </w:r>
      <w:r w:rsidRPr="00F76879">
        <w:rPr>
          <w:lang w:val="en-US"/>
        </w:rPr>
        <w:t>E</w:t>
      </w:r>
      <w:r w:rsidRPr="00F76879">
        <w:t xml:space="preserve">. </w:t>
      </w:r>
      <w:proofErr w:type="spellStart"/>
      <w:r w:rsidRPr="00F76879">
        <w:t>Santerre</w:t>
      </w:r>
      <w:proofErr w:type="spellEnd"/>
      <w:r w:rsidRPr="00F76879">
        <w:t xml:space="preserve"> </w:t>
      </w:r>
      <w:r w:rsidR="00A328AD" w:rsidRPr="00F76879">
        <w:t>[14</w:t>
      </w:r>
      <w:r w:rsidRPr="00F76879">
        <w:t xml:space="preserve">], </w:t>
      </w:r>
      <w:r w:rsidRPr="00F76879">
        <w:rPr>
          <w:lang w:val="en-US"/>
        </w:rPr>
        <w:t>S</w:t>
      </w:r>
      <w:r w:rsidRPr="00F76879">
        <w:t>.</w:t>
      </w:r>
      <w:r w:rsidRPr="00F76879">
        <w:rPr>
          <w:lang w:val="en-US"/>
        </w:rPr>
        <w:t>P</w:t>
      </w:r>
      <w:r w:rsidRPr="00F76879">
        <w:t xml:space="preserve">. </w:t>
      </w:r>
      <w:proofErr w:type="spellStart"/>
      <w:r w:rsidRPr="00F76879">
        <w:t>Neun</w:t>
      </w:r>
      <w:proofErr w:type="spellEnd"/>
      <w:r w:rsidRPr="00F76879">
        <w:t xml:space="preserve"> </w:t>
      </w:r>
      <w:r w:rsidR="00A328AD" w:rsidRPr="00F76879">
        <w:t>[14</w:t>
      </w:r>
      <w:r w:rsidRPr="00F76879">
        <w:t>] и др.</w:t>
      </w:r>
    </w:p>
    <w:p w:rsidR="008800CD" w:rsidRPr="00F76879" w:rsidRDefault="008800CD" w:rsidP="008800CD">
      <w:pPr>
        <w:tabs>
          <w:tab w:val="left" w:pos="1134"/>
        </w:tabs>
      </w:pPr>
      <w:r w:rsidRPr="00F76879">
        <w:rPr>
          <w:b/>
        </w:rPr>
        <w:lastRenderedPageBreak/>
        <w:t>Объект исследования</w:t>
      </w:r>
      <w:r w:rsidRPr="00F76879">
        <w:t xml:space="preserve"> – ресурсы здравоохранения.</w:t>
      </w:r>
    </w:p>
    <w:p w:rsidR="008800CD" w:rsidRPr="00F76879" w:rsidRDefault="008800CD" w:rsidP="008800CD">
      <w:pPr>
        <w:tabs>
          <w:tab w:val="left" w:pos="1134"/>
        </w:tabs>
      </w:pPr>
      <w:r w:rsidRPr="00F76879">
        <w:rPr>
          <w:b/>
        </w:rPr>
        <w:t>Предмет исследования</w:t>
      </w:r>
      <w:r w:rsidRPr="00F76879">
        <w:t xml:space="preserve"> – оценка и рациональное использование ресурсов здравоохранения.</w:t>
      </w:r>
    </w:p>
    <w:p w:rsidR="008800CD" w:rsidRPr="00F76879" w:rsidRDefault="008800CD" w:rsidP="008800CD">
      <w:r w:rsidRPr="00F76879">
        <w:rPr>
          <w:b/>
        </w:rPr>
        <w:t>Цель исследования</w:t>
      </w:r>
      <w:r w:rsidRPr="00F76879">
        <w:t xml:space="preserve"> – осуществление анализа теоретических и практических аспектов оценки и рационального использования ресурсов здравоохранения.</w:t>
      </w:r>
    </w:p>
    <w:p w:rsidR="008800CD" w:rsidRPr="00F76879" w:rsidRDefault="008800CD" w:rsidP="008800CD">
      <w:r w:rsidRPr="00F76879">
        <w:t xml:space="preserve">В соответствии с объектом, предметом и целью исследования имеет место потребность в решении следующих </w:t>
      </w:r>
      <w:r w:rsidRPr="00F76879">
        <w:rPr>
          <w:b/>
        </w:rPr>
        <w:t>задач</w:t>
      </w:r>
      <w:r w:rsidRPr="00F76879">
        <w:t>:</w:t>
      </w:r>
    </w:p>
    <w:p w:rsidR="00EA00BE" w:rsidRDefault="00EA00BE" w:rsidP="00EA00BE">
      <w:pPr>
        <w:pStyle w:val="a4"/>
        <w:numPr>
          <w:ilvl w:val="0"/>
          <w:numId w:val="27"/>
        </w:numPr>
        <w:tabs>
          <w:tab w:val="left" w:pos="1134"/>
        </w:tabs>
        <w:ind w:left="0" w:firstLine="851"/>
        <w:jc w:val="both"/>
      </w:pPr>
      <w:r>
        <w:t>проанализировать аспекты организации</w:t>
      </w:r>
      <w:r w:rsidRPr="00EA00BE">
        <w:t xml:space="preserve"> управления ресурсами в организации</w:t>
      </w:r>
      <w:r>
        <w:t>;</w:t>
      </w:r>
    </w:p>
    <w:p w:rsidR="00FD7203" w:rsidRPr="00F76879" w:rsidRDefault="00FD7203" w:rsidP="00EA00BE">
      <w:pPr>
        <w:pStyle w:val="a4"/>
        <w:numPr>
          <w:ilvl w:val="0"/>
          <w:numId w:val="27"/>
        </w:numPr>
        <w:tabs>
          <w:tab w:val="left" w:pos="1134"/>
        </w:tabs>
        <w:ind w:left="0" w:firstLine="851"/>
        <w:jc w:val="both"/>
      </w:pPr>
      <w:r w:rsidRPr="00F76879">
        <w:t xml:space="preserve">определить методы </w:t>
      </w:r>
      <w:proofErr w:type="gramStart"/>
      <w:r w:rsidRPr="00F76879">
        <w:t>оценки эффективности использования ресурсов  системы здравоохранения</w:t>
      </w:r>
      <w:proofErr w:type="gramEnd"/>
      <w:r w:rsidRPr="00F76879">
        <w:t>;</w:t>
      </w:r>
    </w:p>
    <w:p w:rsidR="00FD7203" w:rsidRPr="00F76879" w:rsidRDefault="00FD7203" w:rsidP="00FD7203">
      <w:pPr>
        <w:pStyle w:val="a4"/>
        <w:numPr>
          <w:ilvl w:val="0"/>
          <w:numId w:val="27"/>
        </w:numPr>
        <w:tabs>
          <w:tab w:val="left" w:pos="1134"/>
        </w:tabs>
        <w:ind w:left="0" w:firstLine="851"/>
        <w:jc w:val="both"/>
      </w:pPr>
      <w:r w:rsidRPr="00F76879">
        <w:t>сравнить эффективность модели отечественной системы  здравоохранения с развитыми странами</w:t>
      </w:r>
      <w:r w:rsidRPr="00F76879">
        <w:tab/>
        <w:t>;</w:t>
      </w:r>
    </w:p>
    <w:p w:rsidR="00FD7203" w:rsidRPr="00F76879" w:rsidRDefault="00FD7203" w:rsidP="00FD7203">
      <w:pPr>
        <w:pStyle w:val="a4"/>
        <w:numPr>
          <w:ilvl w:val="0"/>
          <w:numId w:val="27"/>
        </w:numPr>
        <w:tabs>
          <w:tab w:val="left" w:pos="1134"/>
        </w:tabs>
        <w:ind w:left="0" w:firstLine="851"/>
        <w:jc w:val="both"/>
      </w:pPr>
      <w:r w:rsidRPr="00F76879">
        <w:t>осуществить оценку и анализ ресурсов  АО «МСЧ «Нефтяник»;</w:t>
      </w:r>
    </w:p>
    <w:p w:rsidR="00235485" w:rsidRPr="00F76879" w:rsidRDefault="00FD7203" w:rsidP="00FD7203">
      <w:pPr>
        <w:pStyle w:val="a4"/>
        <w:numPr>
          <w:ilvl w:val="0"/>
          <w:numId w:val="27"/>
        </w:numPr>
        <w:tabs>
          <w:tab w:val="left" w:pos="1134"/>
        </w:tabs>
        <w:ind w:left="0" w:firstLine="851"/>
        <w:jc w:val="both"/>
      </w:pPr>
      <w:r w:rsidRPr="00F76879">
        <w:t>реализовать проект бережливого производства с целью повышения эффективности деятельности АО «МСЧ «Нефтяник».</w:t>
      </w:r>
    </w:p>
    <w:p w:rsidR="008800CD" w:rsidRPr="00F76879" w:rsidRDefault="008800CD" w:rsidP="008800CD">
      <w:r w:rsidRPr="00F76879">
        <w:t xml:space="preserve">При изучении темы курсовой работы использовались следующие </w:t>
      </w:r>
      <w:r w:rsidRPr="00F76879">
        <w:rPr>
          <w:b/>
        </w:rPr>
        <w:t>методы научного исследования:</w:t>
      </w:r>
      <w:r w:rsidRPr="00F76879">
        <w:t xml:space="preserve"> диалектический, системно</w:t>
      </w:r>
      <w:r w:rsidR="0019181E">
        <w:noBreakHyphen/>
      </w:r>
      <w:r w:rsidRPr="00F76879">
        <w:t>структурный, формально</w:t>
      </w:r>
      <w:r w:rsidR="0019181E">
        <w:noBreakHyphen/>
      </w:r>
      <w:r w:rsidRPr="00F76879">
        <w:t>логический, метод дедукции, логический метод, методы синтеза и анализа, графический метод, статистический метод.</w:t>
      </w:r>
    </w:p>
    <w:p w:rsidR="008800CD" w:rsidRPr="00F76879" w:rsidRDefault="008800CD" w:rsidP="008800CD">
      <w:r w:rsidRPr="00F76879">
        <w:rPr>
          <w:b/>
        </w:rPr>
        <w:t>Теоретическую и методологическую базу</w:t>
      </w:r>
      <w:r w:rsidRPr="00F76879">
        <w:t xml:space="preserve"> работы составили труды ученых, которые содержат частичные аспекты данной проблемы, статистические данные, публикации в печати. В системно</w:t>
      </w:r>
      <w:r w:rsidR="0019181E">
        <w:noBreakHyphen/>
      </w:r>
      <w:r w:rsidRPr="00F76879">
        <w:t>аналитическом ключе были проанализированы работы специалистов в области экономики здравоохранения.</w:t>
      </w:r>
    </w:p>
    <w:p w:rsidR="008800CD" w:rsidRPr="00F76879" w:rsidRDefault="008800CD" w:rsidP="008800CD">
      <w:r w:rsidRPr="00F76879">
        <w:rPr>
          <w:b/>
        </w:rPr>
        <w:t>Структура исследования</w:t>
      </w:r>
      <w:r w:rsidRPr="00F76879">
        <w:t xml:space="preserve"> обусловлена его предметом, целью и поставленными задачами. </w:t>
      </w:r>
      <w:r w:rsidR="00E36900">
        <w:t xml:space="preserve">Выпускная квалификационная </w:t>
      </w:r>
      <w:r w:rsidRPr="00F76879">
        <w:t xml:space="preserve">работа состоит из </w:t>
      </w:r>
      <w:r w:rsidRPr="00F76879">
        <w:lastRenderedPageBreak/>
        <w:t>введения, трех глав, которые включают 9 параграфов, заключения, списка использованных источников из 51 наименований, в том числе приложений.</w:t>
      </w:r>
    </w:p>
    <w:p w:rsidR="00FD7203" w:rsidRPr="00F76879" w:rsidRDefault="00FD7203" w:rsidP="008800CD">
      <w:r w:rsidRPr="00F76879">
        <w:t>В первой главе проанализировали аспекты управления ресурсами организации здравоохранения.</w:t>
      </w:r>
    </w:p>
    <w:p w:rsidR="00FD7203" w:rsidRPr="00F76879" w:rsidRDefault="00FD7203" w:rsidP="00FD7203">
      <w:r w:rsidRPr="00F76879">
        <w:t>Во второй главе осущес</w:t>
      </w:r>
      <w:r w:rsidR="0019181E">
        <w:t xml:space="preserve">твили оценку и анализ ресурсов </w:t>
      </w:r>
      <w:r w:rsidRPr="00F76879">
        <w:t>АО «МСЧ «Нефтяник»</w:t>
      </w:r>
    </w:p>
    <w:p w:rsidR="00FD7203" w:rsidRPr="00F76879" w:rsidRDefault="00FD7203" w:rsidP="00FD7203">
      <w:r w:rsidRPr="00F76879">
        <w:t>В третьей главе реализовали проект бережливого производства с целью повышения эффективности деятельности АО «МСЧ «Нефтяник».</w:t>
      </w:r>
    </w:p>
    <w:p w:rsidR="003453D3" w:rsidRPr="00F76879" w:rsidRDefault="003453D3" w:rsidP="00EA00BE">
      <w:pPr>
        <w:spacing w:before="360" w:after="240" w:line="240" w:lineRule="auto"/>
        <w:ind w:firstLine="0"/>
        <w:jc w:val="center"/>
        <w:rPr>
          <w:b/>
        </w:rPr>
      </w:pPr>
      <w:r w:rsidRPr="00F76879">
        <w:rPr>
          <w:b/>
        </w:rPr>
        <w:t xml:space="preserve">ГЛАВА 1. ТЕОРЕТИЧЕСКИЕ АСПЕКТЫ УПРАВЛЕНИЯ </w:t>
      </w:r>
      <w:r w:rsidRPr="00F76879">
        <w:rPr>
          <w:b/>
        </w:rPr>
        <w:br/>
        <w:t>РЕСУРСАМИ ОРГАНИЗАЦИИ ЗРАВООХРАНЕНИЯ</w:t>
      </w:r>
    </w:p>
    <w:p w:rsidR="003453D3" w:rsidRPr="00F76879" w:rsidRDefault="003453D3" w:rsidP="008800CD">
      <w:pPr>
        <w:spacing w:before="240" w:after="240" w:line="240" w:lineRule="auto"/>
        <w:ind w:firstLine="0"/>
        <w:jc w:val="center"/>
        <w:outlineLvl w:val="1"/>
        <w:rPr>
          <w:b/>
        </w:rPr>
      </w:pPr>
      <w:bookmarkStart w:id="1" w:name="_Toc20130823"/>
      <w:r w:rsidRPr="00F76879">
        <w:rPr>
          <w:b/>
        </w:rPr>
        <w:t>1.1 Организация управления ресурсами в организации</w:t>
      </w:r>
      <w:bookmarkEnd w:id="1"/>
    </w:p>
    <w:p w:rsidR="003453D3" w:rsidRPr="00F76879" w:rsidRDefault="003453D3" w:rsidP="003453D3">
      <w:r w:rsidRPr="00F76879">
        <w:t>Целью  любого  предприятия либо организации является осуществление определённой деятельности для удовлетворения общественных потребностей и получение прибыли наиболее эффективным способом. Все организации стремятся к получению максимальной прибыли, при этом сведя свои затраты к минимуму. Однако это может вызвать сокращение производства. Рациональное использование ресурсов и правильное управление затратами позволит избежать лишних расходов и стать предприятию более конкурентоспособным.</w:t>
      </w:r>
    </w:p>
    <w:p w:rsidR="003453D3" w:rsidRPr="00F76879" w:rsidRDefault="003453D3" w:rsidP="003453D3">
      <w:proofErr w:type="gramStart"/>
      <w:r w:rsidRPr="00F76879">
        <w:t xml:space="preserve">Проводя обзор научных работ различных авторов, таких как А.С. </w:t>
      </w:r>
      <w:proofErr w:type="spellStart"/>
      <w:r w:rsidRPr="00F76879">
        <w:t>Игуменников</w:t>
      </w:r>
      <w:proofErr w:type="spellEnd"/>
      <w:r w:rsidRPr="00F76879">
        <w:t xml:space="preserve">, О.Р. Курбатова, А.А. Гребенников,  А.В. Захожий, Е.И. Полевая, Г.В. Шадрина, А.Д. </w:t>
      </w:r>
      <w:proofErr w:type="spellStart"/>
      <w:r w:rsidRPr="00F76879">
        <w:t>Шеремет</w:t>
      </w:r>
      <w:proofErr w:type="spellEnd"/>
      <w:r w:rsidRPr="00F76879">
        <w:t xml:space="preserve"> </w:t>
      </w:r>
      <w:r w:rsidR="00E70C3F" w:rsidRPr="00F76879">
        <w:t>[</w:t>
      </w:r>
      <w:r w:rsidR="00A328AD" w:rsidRPr="00F76879">
        <w:t xml:space="preserve">11; 12; 21; 24; </w:t>
      </w:r>
      <w:r w:rsidR="00E70C3F" w:rsidRPr="00F76879">
        <w:t>27</w:t>
      </w:r>
      <w:r w:rsidR="00A328AD" w:rsidRPr="00F76879">
        <w:t>; 30; 35</w:t>
      </w:r>
      <w:r w:rsidRPr="00F76879">
        <w:t>], можно отметить, что научная и практическая категория «затраты» включает в себя перечень явных издержек экономических субъектов.</w:t>
      </w:r>
      <w:proofErr w:type="gramEnd"/>
      <w:r w:rsidRPr="00F76879">
        <w:t xml:space="preserve"> А категория «расходы» – факт, связанный со снижением величины активов экономических субъектов или рост величины его долговых обязатель</w:t>
      </w:r>
      <w:proofErr w:type="gramStart"/>
      <w:r w:rsidRPr="00F76879">
        <w:t>ств пр</w:t>
      </w:r>
      <w:proofErr w:type="gramEnd"/>
      <w:r w:rsidRPr="00F76879">
        <w:t xml:space="preserve">и организации и ведении своей деятельности. Расходы означают факт, связанный с использованием материальных и иных видов ресурсов. Под понятием «ресурс» принято понимать всё, что </w:t>
      </w:r>
      <w:r w:rsidRPr="00F76879">
        <w:lastRenderedPageBreak/>
        <w:t xml:space="preserve">применяется целевым характером физическими и юридическими лицами, а также результаты их деятельности. </w:t>
      </w:r>
    </w:p>
    <w:p w:rsidR="003453D3" w:rsidRPr="00F76879" w:rsidRDefault="003453D3" w:rsidP="003453D3">
      <w:r w:rsidRPr="00F76879">
        <w:t xml:space="preserve">Согласно теории витальных ресурсов, любой человек обладает четырьмя видами ресурсов – денежными средствами (доходы), энергетическими ресурсами (жизненная сила), ресурсом времени, ресурсом знаний (информация). </w:t>
      </w:r>
    </w:p>
    <w:p w:rsidR="003453D3" w:rsidRPr="00F76879" w:rsidRDefault="003453D3" w:rsidP="003453D3">
      <w:r w:rsidRPr="00F76879">
        <w:t>Так, юридические лица обладают трудовыми, материальными и финансовыми ресурсами [</w:t>
      </w:r>
      <w:r w:rsidR="00A328AD" w:rsidRPr="00F76879">
        <w:t>27</w:t>
      </w:r>
      <w:r w:rsidRPr="00F76879">
        <w:t>, с.275]:</w:t>
      </w:r>
    </w:p>
    <w:p w:rsidR="003453D3" w:rsidRPr="00F76879" w:rsidRDefault="003453D3" w:rsidP="003453D3">
      <w:pPr>
        <w:pStyle w:val="a4"/>
        <w:numPr>
          <w:ilvl w:val="0"/>
          <w:numId w:val="18"/>
        </w:numPr>
        <w:tabs>
          <w:tab w:val="left" w:pos="993"/>
        </w:tabs>
        <w:ind w:left="0" w:firstLine="709"/>
        <w:jc w:val="both"/>
      </w:pPr>
      <w:r w:rsidRPr="00F76879">
        <w:t xml:space="preserve">Трудовые ресурсы представляют собой часть населения, имеющую нужные физические данные, набор знаний и навыков ведения трудовой деятельностью в соответствующей сфере.  </w:t>
      </w:r>
    </w:p>
    <w:p w:rsidR="003453D3" w:rsidRPr="00F76879" w:rsidRDefault="003453D3" w:rsidP="003453D3">
      <w:pPr>
        <w:pStyle w:val="a4"/>
        <w:numPr>
          <w:ilvl w:val="0"/>
          <w:numId w:val="18"/>
        </w:numPr>
        <w:tabs>
          <w:tab w:val="left" w:pos="993"/>
        </w:tabs>
        <w:ind w:left="0" w:firstLine="709"/>
        <w:jc w:val="both"/>
      </w:pPr>
      <w:r w:rsidRPr="00F76879">
        <w:t>Материальные ресурсы – это ресурсы, участвующие в процессе производства, не меняя своей вещественно</w:t>
      </w:r>
      <w:r w:rsidR="0019181E">
        <w:noBreakHyphen/>
      </w:r>
      <w:r w:rsidRPr="00F76879">
        <w:t>натуральной формы и перенося свою стоимость на готовый товар или услугу по частям по ходу износа (основные фонды); денежные ресурсы, которые авансированы в оборотный капитал для оказания поддержки текущей финансово</w:t>
      </w:r>
      <w:r w:rsidR="0019181E">
        <w:noBreakHyphen/>
      </w:r>
      <w:r w:rsidRPr="00F76879">
        <w:t xml:space="preserve">хозяйственной деятельности (оборотные фонды). </w:t>
      </w:r>
    </w:p>
    <w:p w:rsidR="003453D3" w:rsidRPr="00F76879" w:rsidRDefault="003453D3" w:rsidP="003453D3">
      <w:pPr>
        <w:pStyle w:val="a4"/>
        <w:numPr>
          <w:ilvl w:val="0"/>
          <w:numId w:val="18"/>
        </w:numPr>
        <w:tabs>
          <w:tab w:val="left" w:pos="993"/>
        </w:tabs>
        <w:ind w:left="0" w:firstLine="709"/>
        <w:jc w:val="both"/>
      </w:pPr>
      <w:r w:rsidRPr="00F76879">
        <w:t xml:space="preserve">Финансовые ресурсы – это собственные доходы и иные поступления в денежной форме, которые предназначены для покрытия финансовых обязательств субъекта хозяйствования, финансирования текущих и капитальных расходов. </w:t>
      </w:r>
    </w:p>
    <w:p w:rsidR="003453D3" w:rsidRPr="00F76879" w:rsidRDefault="003453D3" w:rsidP="003453D3">
      <w:r w:rsidRPr="00F76879">
        <w:t xml:space="preserve">Таким образом, понятие «ресурс» является более общим понятием по отношению к понятию «затраты».  </w:t>
      </w:r>
    </w:p>
    <w:p w:rsidR="003453D3" w:rsidRPr="00F76879" w:rsidRDefault="003453D3" w:rsidP="003453D3">
      <w:r w:rsidRPr="00F76879">
        <w:t xml:space="preserve">Под системой управления ресурсами и затратами принято понимать умение экономить имеющиеся ресурсы, и достигать максимизации отдачи от них. Выделяют централизованную и децентрализованную систему управления ресурсами и затратами. </w:t>
      </w:r>
    </w:p>
    <w:p w:rsidR="003453D3" w:rsidRPr="00F76879" w:rsidRDefault="003453D3" w:rsidP="003453D3">
      <w:r w:rsidRPr="00F76879">
        <w:t xml:space="preserve">Централизация предполагает концентрацию управленческих полномочий на верхнем уровне менеджмента организации. Плюсы от управленческой </w:t>
      </w:r>
      <w:r w:rsidRPr="00F76879">
        <w:lastRenderedPageBreak/>
        <w:t xml:space="preserve">централизации проявляются при практическом решении задач глобального и стратегического характера. Минусы управленческой централизации – это уменьшение оперативности менеджмента, снижение возможностей </w:t>
      </w:r>
      <w:proofErr w:type="spellStart"/>
      <w:r w:rsidRPr="00F76879">
        <w:t>адаптирования</w:t>
      </w:r>
      <w:proofErr w:type="spellEnd"/>
      <w:r w:rsidRPr="00F76879">
        <w:t xml:space="preserve"> к новым условиям деятельности. Под децентрализацией принято понимать передачу или делегирование набора прав и ответственности за ряд основных решений на нижние управленческие уровни в организации. Проблема, связанная с выбором между данными видами систем управления, весьма сложна, поскольку решение определяет все организационные структуры. На итоговое решение менеджмента оказывают влияние следующие факторы</w:t>
      </w:r>
      <w:r w:rsidR="00A328AD" w:rsidRPr="00F76879">
        <w:t xml:space="preserve"> [23</w:t>
      </w:r>
      <w:r w:rsidRPr="00F76879">
        <w:t xml:space="preserve">, с.134]: </w:t>
      </w:r>
    </w:p>
    <w:p w:rsidR="003453D3" w:rsidRPr="00F76879" w:rsidRDefault="003453D3" w:rsidP="003453D3">
      <w:pPr>
        <w:pStyle w:val="a4"/>
        <w:numPr>
          <w:ilvl w:val="0"/>
          <w:numId w:val="19"/>
        </w:numPr>
        <w:tabs>
          <w:tab w:val="left" w:pos="1134"/>
        </w:tabs>
        <w:ind w:left="0" w:firstLine="851"/>
        <w:jc w:val="both"/>
      </w:pPr>
      <w:r w:rsidRPr="00F76879">
        <w:t xml:space="preserve">масштаб организации; </w:t>
      </w:r>
    </w:p>
    <w:p w:rsidR="003453D3" w:rsidRPr="00F76879" w:rsidRDefault="003453D3" w:rsidP="003453D3">
      <w:pPr>
        <w:pStyle w:val="a4"/>
        <w:numPr>
          <w:ilvl w:val="0"/>
          <w:numId w:val="19"/>
        </w:numPr>
        <w:tabs>
          <w:tab w:val="left" w:pos="1134"/>
        </w:tabs>
        <w:ind w:left="0" w:firstLine="851"/>
        <w:jc w:val="both"/>
      </w:pPr>
      <w:r w:rsidRPr="00F76879">
        <w:t xml:space="preserve">вид деятельности; </w:t>
      </w:r>
    </w:p>
    <w:p w:rsidR="003453D3" w:rsidRPr="00F76879" w:rsidRDefault="003453D3" w:rsidP="003453D3">
      <w:pPr>
        <w:pStyle w:val="a4"/>
        <w:numPr>
          <w:ilvl w:val="0"/>
          <w:numId w:val="19"/>
        </w:numPr>
        <w:tabs>
          <w:tab w:val="left" w:pos="1134"/>
        </w:tabs>
        <w:ind w:left="0" w:firstLine="851"/>
        <w:jc w:val="both"/>
      </w:pPr>
      <w:r w:rsidRPr="00F76879">
        <w:t xml:space="preserve">качество продукции / услуг; </w:t>
      </w:r>
    </w:p>
    <w:p w:rsidR="003453D3" w:rsidRPr="00F76879" w:rsidRDefault="003453D3" w:rsidP="003453D3">
      <w:pPr>
        <w:pStyle w:val="a4"/>
        <w:numPr>
          <w:ilvl w:val="0"/>
          <w:numId w:val="19"/>
        </w:numPr>
        <w:tabs>
          <w:tab w:val="left" w:pos="1134"/>
        </w:tabs>
        <w:ind w:left="0" w:firstLine="851"/>
        <w:jc w:val="both"/>
      </w:pPr>
      <w:r w:rsidRPr="00F76879">
        <w:t xml:space="preserve">уровень разделения труда; </w:t>
      </w:r>
    </w:p>
    <w:p w:rsidR="003453D3" w:rsidRPr="00F76879" w:rsidRDefault="003453D3" w:rsidP="003453D3">
      <w:pPr>
        <w:pStyle w:val="a4"/>
        <w:numPr>
          <w:ilvl w:val="0"/>
          <w:numId w:val="19"/>
        </w:numPr>
        <w:tabs>
          <w:tab w:val="left" w:pos="1134"/>
        </w:tabs>
        <w:ind w:left="0" w:firstLine="851"/>
        <w:jc w:val="both"/>
      </w:pPr>
      <w:r w:rsidRPr="00F76879">
        <w:t xml:space="preserve">готовность элементов организации к самостоятельности; </w:t>
      </w:r>
    </w:p>
    <w:p w:rsidR="003453D3" w:rsidRPr="00F76879" w:rsidRDefault="003453D3" w:rsidP="003453D3">
      <w:pPr>
        <w:pStyle w:val="a4"/>
        <w:numPr>
          <w:ilvl w:val="0"/>
          <w:numId w:val="19"/>
        </w:numPr>
        <w:tabs>
          <w:tab w:val="left" w:pos="1134"/>
        </w:tabs>
        <w:ind w:left="0" w:firstLine="851"/>
        <w:jc w:val="both"/>
      </w:pPr>
      <w:r w:rsidRPr="00F76879">
        <w:t xml:space="preserve">долевой принцип распределения капитала и финансовых интересов; </w:t>
      </w:r>
    </w:p>
    <w:p w:rsidR="003453D3" w:rsidRPr="00F76879" w:rsidRDefault="003453D3" w:rsidP="003453D3">
      <w:pPr>
        <w:pStyle w:val="a4"/>
        <w:numPr>
          <w:ilvl w:val="0"/>
          <w:numId w:val="19"/>
        </w:numPr>
        <w:tabs>
          <w:tab w:val="left" w:pos="1134"/>
        </w:tabs>
        <w:ind w:left="0" w:firstLine="851"/>
        <w:jc w:val="both"/>
      </w:pPr>
      <w:r w:rsidRPr="00F76879">
        <w:t xml:space="preserve">организационная культура и т.д. </w:t>
      </w:r>
    </w:p>
    <w:p w:rsidR="003453D3" w:rsidRPr="00F76879" w:rsidRDefault="003453D3" w:rsidP="00A328AD">
      <w:r w:rsidRPr="00F76879">
        <w:rPr>
          <w:noProof/>
        </w:rPr>
        <mc:AlternateContent>
          <mc:Choice Requires="wps">
            <w:drawing>
              <wp:anchor distT="0" distB="0" distL="114300" distR="114300" simplePos="0" relativeHeight="251848704" behindDoc="0" locked="0" layoutInCell="1" allowOverlap="1" wp14:anchorId="28FD6064" wp14:editId="1B679EF1">
                <wp:simplePos x="0" y="0"/>
                <wp:positionH relativeFrom="column">
                  <wp:posOffset>-213443</wp:posOffset>
                </wp:positionH>
                <wp:positionV relativeFrom="paragraph">
                  <wp:posOffset>593062</wp:posOffset>
                </wp:positionV>
                <wp:extent cx="0" cy="4405023"/>
                <wp:effectExtent l="38100" t="19050" r="114300" b="90805"/>
                <wp:wrapNone/>
                <wp:docPr id="188" name="Прямая соединительная линия 188"/>
                <wp:cNvGraphicFramePr/>
                <a:graphic xmlns:a="http://schemas.openxmlformats.org/drawingml/2006/main">
                  <a:graphicData uri="http://schemas.microsoft.com/office/word/2010/wordprocessingShape">
                    <wps:wsp>
                      <wps:cNvCnPr/>
                      <wps:spPr>
                        <a:xfrm>
                          <a:off x="0" y="0"/>
                          <a:ext cx="0" cy="4405023"/>
                        </a:xfrm>
                        <a:prstGeom prst="line">
                          <a:avLst/>
                        </a:prstGeom>
                        <a:noFill/>
                        <a:ln w="9525" cap="flat" cmpd="sng" algn="ctr">
                          <a:solidFill>
                            <a:sysClr val="windowText" lastClr="000000"/>
                          </a:solidFill>
                          <a:prstDash val="dash"/>
                        </a:ln>
                        <a:effectLst>
                          <a:outerShdw blurRad="50800" dist="38100" dir="2700000" algn="tl" rotWithShape="0">
                            <a:prstClr val="black">
                              <a:alpha val="40000"/>
                            </a:prstClr>
                          </a:outerShdw>
                        </a:effectLst>
                      </wps:spPr>
                      <wps:bodyPr/>
                    </wps:wsp>
                  </a:graphicData>
                </a:graphic>
                <wp14:sizeRelV relativeFrom="margin">
                  <wp14:pctHeight>0</wp14:pctHeight>
                </wp14:sizeRelV>
              </wp:anchor>
            </w:drawing>
          </mc:Choice>
          <mc:Fallback>
            <w:pict>
              <v:line id="Прямая соединительная линия 188" o:spid="_x0000_s1026" style="position:absolute;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8pt,46.7pt" to="-16.8pt,3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hhIQQIAAD0EAAAOAAAAZHJzL2Uyb0RvYy54bWysU82O0zAQviPxDpbvNGm3hRI13cNWywVB&#10;xS7iPHWcxsKxLdtt2htwRtpH2FfgANJKCzxD+kaMnVAK3BA5ODPjmW+++fHsfFdLsuXWCa1yOhyk&#10;lHDFdCHUOqevry8fTSlxHlQBUiue0z139Hz+8MGsMRkf6UrLgluCIMpljclp5b3JksSxitfgBtpw&#10;hZeltjV4VO06KSw0iF7LZJSmj5NG28JYzbhzaF10l3Qe8cuSM/+yLB33ROYUufl42niuwpnMZ5Ct&#10;LZhKsJ4G/AOLGoTCpEeoBXggGyv+gqoFs9rp0g+YrhNdloLxWANWM0z/qOaqAsNjLdgcZ45tcv8P&#10;lr3YLi0RBc5uiqNSUOOQ2tvDu8NN+7X9dLghh/ft9/ZL+7m9a7+1d4cPKN8fPqIcLtv73nxDQjx2&#10;szEuQ9ALtbS95szShtbsSluHPxZNdnEC++ME+M4T1hkZWsfjdJKOzgJe8ivQWOefcV2TIORUChWa&#10;Axlsnzvfuf50CWalL4WUaIdMKtLk9OlkNKGEAa5ZKcGjWBss3Kk1JSDXuL/M24jotBRFiA7Bbu8u&#10;pCVbwBXCzSt0c410KZHgPF5gDfHryf4WGugswFVdcIFS7yVVQOZxQZF8UPTGc3tVFQ1ZyY19Bchs&#10;kk5TXNpChHLPpsNOwYyjJ13KnraXlFjt3whfxZUJbQ2QIf2R+koCe9v1S5oKOkrjgNNz6r1jy49k&#10;onbCMwnz7SYapJUu9nHQ0Y47Gv379xQewamO8umrn/8AAAD//wMAUEsDBBQABgAIAAAAIQCs4DqC&#10;3gAAAAoBAAAPAAAAZHJzL2Rvd25yZXYueG1sTI/BTsMwDIbvSLxDZCRuW1qKttLVnSYExwkxJrFj&#10;1nhtoHGqJtsKT0/QDnC0/en395fL0XbiRIM3jhHSaQKCuHbacIOwfXue5CB8UKxV55gQvsjDsrq+&#10;KlWh3Zlf6bQJjYgh7AuF0IbQF1L6uiWr/NT1xPF2cINVIY5DI/WgzjHcdvIuSWbSKsPxQ6t6emyp&#10;/twcLYJ5eV9/hw+bp6tt8iRpvTOGd4i3N+NqASLQGP5g+NWP6lBFp707svaiQ5hk2SyiCA/ZPYgI&#10;XBZ7hHk+T0FWpfxfofoBAAD//wMAUEsBAi0AFAAGAAgAAAAhALaDOJL+AAAA4QEAABMAAAAAAAAA&#10;AAAAAAAAAAAAAFtDb250ZW50X1R5cGVzXS54bWxQSwECLQAUAAYACAAAACEAOP0h/9YAAACUAQAA&#10;CwAAAAAAAAAAAAAAAAAvAQAAX3JlbHMvLnJlbHNQSwECLQAUAAYACAAAACEANQoYSEECAAA9BAAA&#10;DgAAAAAAAAAAAAAAAAAuAgAAZHJzL2Uyb0RvYy54bWxQSwECLQAUAAYACAAAACEArOA6gt4AAAAK&#10;AQAADwAAAAAAAAAAAAAAAACbBAAAZHJzL2Rvd25yZXYueG1sUEsFBgAAAAAEAAQA8wAAAKYFAAAA&#10;AA==&#10;" strokecolor="windowText">
                <v:stroke dashstyle="dash"/>
                <v:shadow on="t" color="black" opacity="26214f" origin="-.5,-.5" offset=".74836mm,.74836mm"/>
              </v:line>
            </w:pict>
          </mc:Fallback>
        </mc:AlternateContent>
      </w:r>
      <w:r w:rsidRPr="00F76879">
        <w:rPr>
          <w:noProof/>
        </w:rPr>
        <mc:AlternateContent>
          <mc:Choice Requires="wps">
            <w:drawing>
              <wp:anchor distT="0" distB="0" distL="114300" distR="114300" simplePos="0" relativeHeight="251847680" behindDoc="0" locked="0" layoutInCell="1" allowOverlap="1" wp14:anchorId="71494962" wp14:editId="23911988">
                <wp:simplePos x="0" y="0"/>
                <wp:positionH relativeFrom="column">
                  <wp:posOffset>-213443</wp:posOffset>
                </wp:positionH>
                <wp:positionV relativeFrom="paragraph">
                  <wp:posOffset>593062</wp:posOffset>
                </wp:positionV>
                <wp:extent cx="3665551" cy="0"/>
                <wp:effectExtent l="38100" t="19050" r="49530" b="114300"/>
                <wp:wrapNone/>
                <wp:docPr id="189" name="Прямая соединительная линия 189"/>
                <wp:cNvGraphicFramePr/>
                <a:graphic xmlns:a="http://schemas.openxmlformats.org/drawingml/2006/main">
                  <a:graphicData uri="http://schemas.microsoft.com/office/word/2010/wordprocessingShape">
                    <wps:wsp>
                      <wps:cNvCnPr/>
                      <wps:spPr>
                        <a:xfrm flipH="1">
                          <a:off x="0" y="0"/>
                          <a:ext cx="3665551" cy="0"/>
                        </a:xfrm>
                        <a:prstGeom prst="line">
                          <a:avLst/>
                        </a:prstGeom>
                        <a:noFill/>
                        <a:ln w="9525" cap="flat" cmpd="sng" algn="ctr">
                          <a:solidFill>
                            <a:sysClr val="windowText" lastClr="000000"/>
                          </a:solidFill>
                          <a:prstDash val="dash"/>
                        </a:ln>
                        <a:effectLst>
                          <a:outerShdw blurRad="50800" dist="38100" dir="5400000" algn="t" rotWithShape="0">
                            <a:prstClr val="black">
                              <a:alpha val="40000"/>
                            </a:prstClr>
                          </a:outerShdw>
                        </a:effectLst>
                      </wps:spPr>
                      <wps:bodyPr/>
                    </wps:wsp>
                  </a:graphicData>
                </a:graphic>
              </wp:anchor>
            </w:drawing>
          </mc:Choice>
          <mc:Fallback>
            <w:pict>
              <v:line id="Прямая соединительная линия 189" o:spid="_x0000_s1026" style="position:absolute;flip:x;z-index:251847680;visibility:visible;mso-wrap-style:square;mso-wrap-distance-left:9pt;mso-wrap-distance-top:0;mso-wrap-distance-right:9pt;mso-wrap-distance-bottom:0;mso-position-horizontal:absolute;mso-position-horizontal-relative:text;mso-position-vertical:absolute;mso-position-vertical-relative:text" from="-16.8pt,46.7pt" to="271.85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QzSgIAAEYEAAAOAAAAZHJzL2Uyb0RvYy54bWysU82O0zAQviPxDpbvNGmXVN2o6R62Wjgg&#10;qNhFnF3baSwc27Ldpr0BZ6R9BF6BA0grLfAMyRsxdrJVgRsih2h+7G+++WY8v9jXEu24dUKrAo9H&#10;KUZcUc2E2hT4zc3VkxlGzhPFiNSKF/jAHb5YPH40b0zOJ7rSknGLAES5vDEFrrw3eZI4WvGauJE2&#10;XEGy1LYmHly7SZglDaDXMpmk6TRptGXGasqdg+iyT+JFxC9LTv2rsnTcI1lg4Obj38b/OvyTxZzk&#10;G0tMJehAg/wDi5oIBUWPUEviCdpa8RdULajVTpd+RHWd6LIUlMceoJtx+kc31xUxPPYC4jhzlMn9&#10;P1j6creySDCY3ewcI0VqGFL7uXvf3bbf2y/dLeo+tD/bb+3X9q790d51H8G+7z6BHZLt/RC+ReE+&#10;qNkYlwPopVrZwXNmZYM0+9LWqJTCPIdiUSxoH+3jLA7HWfC9RxSCZ9NplmVjjOhDLukhApSxzj/j&#10;ukbBKLAUKshEcrJ74TyUhaMPR0JY6SshZRy1VKgp8Hk2yQCZwMKVkngwawMSOLXBiMgNbDL1NiI6&#10;LQULtwOOO7hLadGOwDLBDjLd3ABdjCRxHhLQQ/yCDMDgt6uBzpK4qr/MwBpOSRWQeVxVIB8cvfXc&#10;XlesQWu5ta8JMMvSWQrry0Ro92w27h2omD3tSw60gYzV/q3wVdydoGpADNWPzNeS0He9XNJUpGcU&#10;YQZKw+nYxJFL9E5oJmHQ/WiDtdbsECce47Cs8fzwsMJrOPXBPn3+i18AAAD//wMAUEsDBBQABgAI&#10;AAAAIQCpNpJR3wAAAAkBAAAPAAAAZHJzL2Rvd25yZXYueG1sTI9NT8MwDIbvSPsPkSdx21Jo2Vhp&#10;Oo2vA9IObMCBm9eYttA4VZJt5d8TxGEcbT96/bzFcjCdOJDzrWUFF9MEBHFldcu1gteXx8k1CB+Q&#10;NXaWScE3eViWo7MCc22PvKHDNtQihrDPUUETQp9L6auGDPqp7Ynj7cM6gyGOrpba4TGGm05eJslM&#10;Gmw5fmiwp7uGqq/t3ih4Xzys3p7mn/r22Rm/wTXdZ56UOh8PqxsQgYZwguFXP6pDGZ12ds/ai07B&#10;JE1nEVWwSDMQEbjK0jmI3d9CloX836D8AQAA//8DAFBLAQItABQABgAIAAAAIQC2gziS/gAAAOEB&#10;AAATAAAAAAAAAAAAAAAAAAAAAABbQ29udGVudF9UeXBlc10ueG1sUEsBAi0AFAAGAAgAAAAhADj9&#10;If/WAAAAlAEAAAsAAAAAAAAAAAAAAAAALwEAAF9yZWxzLy5yZWxzUEsBAi0AFAAGAAgAAAAhAD/d&#10;dDNKAgAARgQAAA4AAAAAAAAAAAAAAAAALgIAAGRycy9lMm9Eb2MueG1sUEsBAi0AFAAGAAgAAAAh&#10;AKk2klHfAAAACQEAAA8AAAAAAAAAAAAAAAAApAQAAGRycy9kb3ducmV2LnhtbFBLBQYAAAAABAAE&#10;APMAAACwBQAAAAA=&#10;" strokecolor="windowText">
                <v:stroke dashstyle="dash"/>
                <v:shadow on="t" color="black" opacity="26214f" origin=",-.5" offset="0,3pt"/>
              </v:line>
            </w:pict>
          </mc:Fallback>
        </mc:AlternateContent>
      </w:r>
      <w:r w:rsidRPr="00F76879">
        <w:rPr>
          <w:noProof/>
        </w:rPr>
        <mc:AlternateContent>
          <mc:Choice Requires="wps">
            <w:drawing>
              <wp:anchor distT="0" distB="0" distL="114300" distR="114300" simplePos="0" relativeHeight="251846656" behindDoc="0" locked="0" layoutInCell="1" allowOverlap="1" wp14:anchorId="108D43A9" wp14:editId="1669684A">
                <wp:simplePos x="0" y="0"/>
                <wp:positionH relativeFrom="column">
                  <wp:posOffset>3451860</wp:posOffset>
                </wp:positionH>
                <wp:positionV relativeFrom="paragraph">
                  <wp:posOffset>592455</wp:posOffset>
                </wp:positionV>
                <wp:extent cx="0" cy="5223510"/>
                <wp:effectExtent l="95250" t="19050" r="57150" b="91440"/>
                <wp:wrapNone/>
                <wp:docPr id="190" name="Прямая соединительная линия 190"/>
                <wp:cNvGraphicFramePr/>
                <a:graphic xmlns:a="http://schemas.openxmlformats.org/drawingml/2006/main">
                  <a:graphicData uri="http://schemas.microsoft.com/office/word/2010/wordprocessingShape">
                    <wps:wsp>
                      <wps:cNvCnPr/>
                      <wps:spPr>
                        <a:xfrm flipV="1">
                          <a:off x="0" y="0"/>
                          <a:ext cx="0" cy="5223510"/>
                        </a:xfrm>
                        <a:prstGeom prst="line">
                          <a:avLst/>
                        </a:prstGeom>
                        <a:noFill/>
                        <a:ln w="9525" cap="flat" cmpd="sng" algn="ctr">
                          <a:solidFill>
                            <a:sysClr val="windowText" lastClr="000000"/>
                          </a:solidFill>
                          <a:prstDash val="dash"/>
                        </a:ln>
                        <a:effectLst>
                          <a:outerShdw blurRad="50800" dist="38100" dir="8100000" algn="tr" rotWithShape="0">
                            <a:prstClr val="black">
                              <a:alpha val="40000"/>
                            </a:prstClr>
                          </a:outerShdw>
                        </a:effectLst>
                      </wps:spPr>
                      <wps:bodyPr/>
                    </wps:wsp>
                  </a:graphicData>
                </a:graphic>
                <wp14:sizeRelV relativeFrom="margin">
                  <wp14:pctHeight>0</wp14:pctHeight>
                </wp14:sizeRelV>
              </wp:anchor>
            </w:drawing>
          </mc:Choice>
          <mc:Fallback>
            <w:pict>
              <v:line id="Прямая соединительная линия 190" o:spid="_x0000_s1026" style="position:absolute;flip:y;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1.8pt,46.65pt" to="271.8pt,4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t31SQIAAEcEAAAOAAAAZHJzL2Uyb0RvYy54bWysU8GO0zAQvSPxD5bvNGmXom7UdA9bLRcE&#10;FbvAeeo4jYVjW7bbtDfgjNRP4Bc4gLTSAt+Q/BFjp1sK3BA+WDNj+82bN+PpxbaWZMOtE1rldDhI&#10;KeGK6UKoVU5f3Vw9mlDiPKgCpFY8pzvu6MXs4YNpYzI+0pWWBbcEQZTLGpPTynuTJYljFa/BDbTh&#10;Cg9LbWvw6NpVUlhoEL2WyShNnySNtoWxmnHnMDrvD+ks4pclZ/5FWTruicwpcvNxt3Ffhj2ZTSFb&#10;WTCVYAca8A8sahAKkx6h5uCBrK34C6oWzGqnSz9guk50WQrGYw1YzTD9o5rrCgyPtaA4zhxlcv8P&#10;lj3fLCwRBfbuHPVRUGOT2k/du27ffms/d3vSvW9/tF/bL+1t+7297T6gfdd9RDsctneH8J6E96hm&#10;Y1yGoJdqYQ+eMwsbpNmWtialFOY1JotiYflkG3uxO/aCbz1hfZBhdDwanY2HETnpIQKUsc4/5bom&#10;wcipFCrIBBlsnjmPafHq/ZUQVvpKSBlbLRVpcno+Ho0pYYADV0rwaNYGJXBqRQnIFU4y8zYiOi1F&#10;EV4HHLdzl9KSDeAw4QwWurlBupRIcB4PsIa4ggzI4Lengc4cXNU/LtA63JIqIPM4qkg+OHrtub2u&#10;ioYs5dq+BGQ2TicptqcQodyzybB3MGMwcd3TRtbEav9G+CoOT5A1QIb0R+pLCextr5c0FfSUHkeY&#10;X9rh7VjFkUz0TngmodN9b4O11MUutjzGcVrj/cPPCt/h1Ef79P/PfgIAAP//AwBQSwMEFAAGAAgA&#10;AAAhAGGyrvHeAAAACgEAAA8AAABkcnMvZG93bnJldi54bWxMj8FOg0AQhu9NfIfNmHhp7IJQtMjS&#10;GBPjrVE0et3CyBLYWcJuW/r2jvGgx/nnyz/fFNvZDuKIk+8cKYhXEQik2jUdtQre356u70D4oKnR&#10;gyNUcEYP2/JiUei8cSd6xWMVWsEl5HOtwIQw5lL62qDVfuVGJN59ucnqwOPUymbSJy63g7yJokxa&#10;3RFfMHrER4N1Xx2sgud06T9vX3yWmo9dv4zNGXtdKXV1OT/cgwg4hz8YfvRZHUp22rsDNV4MCtZp&#10;kjGqYJMkIBj4DfYcxOsNyLKQ/18ovwEAAP//AwBQSwECLQAUAAYACAAAACEAtoM4kv4AAADhAQAA&#10;EwAAAAAAAAAAAAAAAAAAAAAAW0NvbnRlbnRfVHlwZXNdLnhtbFBLAQItABQABgAIAAAAIQA4/SH/&#10;1gAAAJQBAAALAAAAAAAAAAAAAAAAAC8BAABfcmVscy8ucmVsc1BLAQItABQABgAIAAAAIQCIht31&#10;SQIAAEcEAAAOAAAAAAAAAAAAAAAAAC4CAABkcnMvZTJvRG9jLnhtbFBLAQItABQABgAIAAAAIQBh&#10;sq7x3gAAAAoBAAAPAAAAAAAAAAAAAAAAAKMEAABkcnMvZG93bnJldi54bWxQSwUGAAAAAAQABADz&#10;AAAArgUAAAAA&#10;" strokecolor="windowText">
                <v:stroke dashstyle="dash"/>
                <v:shadow on="t" color="black" opacity="26214f" origin=".5,-.5" offset="-.74836mm,.74836mm"/>
              </v:line>
            </w:pict>
          </mc:Fallback>
        </mc:AlternateContent>
      </w:r>
      <w:r w:rsidRPr="00F76879">
        <w:t>Управления ресурсами и затратами состоит из этапов, каждый из которых имеет свои цели и задачи и отве</w:t>
      </w:r>
      <w:r w:rsidR="00A328AD" w:rsidRPr="00F76879">
        <w:t xml:space="preserve">тственных лиц (см. рисунок 1). </w:t>
      </w:r>
    </w:p>
    <w:p w:rsidR="003453D3" w:rsidRPr="00F76879" w:rsidRDefault="003453D3" w:rsidP="003453D3">
      <w:pPr>
        <w:spacing w:after="120"/>
        <w:ind w:firstLine="0"/>
        <w:jc w:val="center"/>
      </w:pPr>
      <w:r w:rsidRPr="00F76879">
        <w:rPr>
          <w:noProof/>
        </w:rPr>
        <mc:AlternateContent>
          <mc:Choice Requires="wps">
            <w:drawing>
              <wp:anchor distT="0" distB="0" distL="114300" distR="114300" simplePos="0" relativeHeight="251857920" behindDoc="0" locked="0" layoutInCell="1" allowOverlap="1" wp14:anchorId="64D293B5" wp14:editId="7D7962C3">
                <wp:simplePos x="0" y="0"/>
                <wp:positionH relativeFrom="column">
                  <wp:posOffset>3237423</wp:posOffset>
                </wp:positionH>
                <wp:positionV relativeFrom="paragraph">
                  <wp:posOffset>297705</wp:posOffset>
                </wp:positionV>
                <wp:extent cx="524621" cy="0"/>
                <wp:effectExtent l="57150" t="76200" r="46990" b="152400"/>
                <wp:wrapNone/>
                <wp:docPr id="191" name="Прямая соединительная линия 191"/>
                <wp:cNvGraphicFramePr/>
                <a:graphic xmlns:a="http://schemas.openxmlformats.org/drawingml/2006/main">
                  <a:graphicData uri="http://schemas.microsoft.com/office/word/2010/wordprocessingShape">
                    <wps:wsp>
                      <wps:cNvCnPr/>
                      <wps:spPr>
                        <a:xfrm>
                          <a:off x="0" y="0"/>
                          <a:ext cx="524621" cy="0"/>
                        </a:xfrm>
                        <a:prstGeom prst="line">
                          <a:avLst/>
                        </a:prstGeom>
                        <a:noFill/>
                        <a:ln w="9525" cap="flat" cmpd="sng" algn="ctr">
                          <a:solidFill>
                            <a:sysClr val="windowText" lastClr="000000"/>
                          </a:solidFill>
                          <a:prstDash val="solid"/>
                          <a:headEnd type="none" w="med" len="med"/>
                          <a:tailEnd type="triangle" w="med" len="med"/>
                        </a:ln>
                        <a:effectLst>
                          <a:outerShdw blurRad="50800" dist="38100" dir="5400000" algn="t" rotWithShape="0">
                            <a:prstClr val="black">
                              <a:alpha val="40000"/>
                            </a:prstClr>
                          </a:outerShdw>
                        </a:effectLst>
                      </wps:spPr>
                      <wps:bodyPr/>
                    </wps:wsp>
                  </a:graphicData>
                </a:graphic>
                <wp14:sizeRelV relativeFrom="margin">
                  <wp14:pctHeight>0</wp14:pctHeight>
                </wp14:sizeRelV>
              </wp:anchor>
            </w:drawing>
          </mc:Choice>
          <mc:Fallback>
            <w:pict>
              <v:line id="Прямая соединительная линия 191" o:spid="_x0000_s1026" style="position:absolute;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4.9pt,23.45pt" to="296.2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VJraQIAAJQEAAAOAAAAZHJzL2Uyb0RvYy54bWysVMFuEzEQvSPxD5bvZJPQVGnUTQ8N5YIg&#10;okWcJ7Y3a+G1LdvJJjfgjJRP6C9wAKlSgW/Y/BFj7zYtIC6IHJwZz/j5vZnxnp5tKkXWwnlpdE4H&#10;vT4lQjPDpV7m9M3VxZMxJT6A5qCMFjndCk/Ppo8fndZ2IoamNIoLRxBE+0ltc1qGYCdZ5lkpKvA9&#10;Y4XGYGFcBQFdt8y4gxrRK5UN+/3jrDaOW2eY8B53Z22QThN+UQgWXhWFF4GonCK3kFaX1kVcs+kp&#10;TJYObClZRwP+gUUFUuOlB6gZBCArJ/+AqiRzxpsi9JipMlMUkomkAdUM+r+puSzBiqQFi+PtoUz+&#10;/8Gyl+u5I5Jj704GlGiosEnN9f79ftd8az7vd2T/ofnRfG2+NDfN9+Zm/xHt2/0ntGOwue22dySe&#10;x2rW1k8Q9FzPXed5O3exNJvCVfEfRZNN6sD20AGxCYTh5mh4dDxEHuwulN2fs86H58JUJBo5VVLH&#10;2sAE1i98wLsw9S4lbmtzIZVK/VWa1Dk9GQ1HiAw4ZYWCgGZlUbfXS0pALXF8WXAJ0RsleTwdcfzW&#10;nytH1oAThIPHTX2FbClR4AMGUEL6Re3I4Jejkc4MfNkeTqF24EoB/JnmJGwtllvjy6CRYSU44gpk&#10;Eq1EPYBU95nBSdBL9ZdsvF7pSFmkwceqRMesgnCXJa/JQq3ca0DJo/64j4+By1jHp+NB66CU0VGr&#10;pasHqnQmvJWhTJMYuxURo6xDSRYK2Lu2D8qW0EpNMF1FuuxUnQOX5D2gmcWxaQclWgvDt2l+0j6O&#10;fsrvnml8Ww99tB9+TKY/AQAA//8DAFBLAwQUAAYACAAAACEAJ1oFj+EAAAAJAQAADwAAAGRycy9k&#10;b3ducmV2LnhtbEyPwU7DMBBE70j9B2srcUHUbuVGJMSpKqRy4IBEiEDc3HibhMbrKHbb8PcYcYDj&#10;zo5m3uSbyfbsjKPvHClYLgQwpNqZjhoF1evu9g6YD5qM7h2hgi/0sClmV7nOjLvQC57L0LAYQj7T&#10;CtoQhoxzX7dotV+4ASn+Dm60OsRzbLgZ9SWG256vhEi41R3FhlYP+NBifSxPVsEx+ajfnz6lr24e&#10;y0kenqu3nRRKXc+n7T2wgFP4M8MPfkSHIjLt3YmMZ72CtUgjelAgkxRYNKzTlQS2/xV4kfP/C4pv&#10;AAAA//8DAFBLAQItABQABgAIAAAAIQC2gziS/gAAAOEBAAATAAAAAAAAAAAAAAAAAAAAAABbQ29u&#10;dGVudF9UeXBlc10ueG1sUEsBAi0AFAAGAAgAAAAhADj9If/WAAAAlAEAAAsAAAAAAAAAAAAAAAAA&#10;LwEAAF9yZWxzLy5yZWxzUEsBAi0AFAAGAAgAAAAhAHypUmtpAgAAlAQAAA4AAAAAAAAAAAAAAAAA&#10;LgIAAGRycy9lMm9Eb2MueG1sUEsBAi0AFAAGAAgAAAAhACdaBY/hAAAACQEAAA8AAAAAAAAAAAAA&#10;AAAAwwQAAGRycy9kb3ducmV2LnhtbFBLBQYAAAAABAAEAPMAAADRBQAAAAA=&#10;" strokecolor="windowText">
                <v:stroke endarrow="block"/>
                <v:shadow on="t" color="black" opacity="26214f" origin=",-.5" offset="0,3pt"/>
              </v:line>
            </w:pict>
          </mc:Fallback>
        </mc:AlternateContent>
      </w:r>
      <w:r w:rsidRPr="00F76879">
        <w:rPr>
          <w:noProof/>
        </w:rPr>
        <mc:AlternateContent>
          <mc:Choice Requires="wps">
            <w:drawing>
              <wp:anchor distT="0" distB="0" distL="114300" distR="114300" simplePos="0" relativeHeight="251842560" behindDoc="0" locked="0" layoutInCell="1" allowOverlap="1" wp14:anchorId="34CED524" wp14:editId="7DD39B1E">
                <wp:simplePos x="0" y="0"/>
                <wp:positionH relativeFrom="column">
                  <wp:posOffset>-127635</wp:posOffset>
                </wp:positionH>
                <wp:positionV relativeFrom="paragraph">
                  <wp:posOffset>107950</wp:posOffset>
                </wp:positionV>
                <wp:extent cx="1400175" cy="400050"/>
                <wp:effectExtent l="0" t="0" r="0" b="76200"/>
                <wp:wrapNone/>
                <wp:docPr id="192" name="Прямоугольник 192"/>
                <wp:cNvGraphicFramePr/>
                <a:graphic xmlns:a="http://schemas.openxmlformats.org/drawingml/2006/main">
                  <a:graphicData uri="http://schemas.microsoft.com/office/word/2010/wordprocessingShape">
                    <wps:wsp>
                      <wps:cNvSpPr/>
                      <wps:spPr>
                        <a:xfrm>
                          <a:off x="0" y="0"/>
                          <a:ext cx="1400175" cy="400050"/>
                        </a:xfrm>
                        <a:prstGeom prst="rect">
                          <a:avLst/>
                        </a:prstGeom>
                        <a:noFill/>
                        <a:ln w="12700" cap="flat" cmpd="sng" algn="ctr">
                          <a:noFill/>
                          <a:prstDash val="solid"/>
                        </a:ln>
                        <a:effectLst>
                          <a:outerShdw blurRad="50800" dist="38100" dir="5400000" algn="t" rotWithShape="0">
                            <a:prstClr val="black">
                              <a:alpha val="40000"/>
                            </a:prstClr>
                          </a:outerShdw>
                        </a:effectLst>
                      </wps:spPr>
                      <wps:txbx>
                        <w:txbxContent>
                          <w:p w:rsidR="00EA00BE" w:rsidRPr="00F14DC7" w:rsidRDefault="00EA00BE" w:rsidP="003453D3">
                            <w:pPr>
                              <w:spacing w:line="240" w:lineRule="auto"/>
                              <w:ind w:left="-142" w:right="-212" w:firstLine="0"/>
                              <w:jc w:val="center"/>
                              <w:rPr>
                                <w:b/>
                                <w:szCs w:val="28"/>
                                <w:u w:val="single"/>
                              </w:rPr>
                            </w:pPr>
                            <w:r w:rsidRPr="00F14DC7">
                              <w:rPr>
                                <w:b/>
                                <w:szCs w:val="28"/>
                                <w:u w:val="single"/>
                              </w:rPr>
                              <w:t>Ответственные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2" o:spid="_x0000_s1026" style="position:absolute;left:0;text-align:left;margin-left:-10.05pt;margin-top:8.5pt;width:110.25pt;height:3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yZNxwIAAE4FAAAOAAAAZHJzL2Uyb0RvYy54bWysVM1uEzEQviPxDpbvdDchoW3UpIpaFSFV&#10;bUWKena83uwKr21sJ5tyQuKKxCPwEFwQP32GzRvx2btpo8IJcdmd8Yy/+flmfHS8riRZCetKrca0&#10;t5dSIhTXWakWY/rm+uzZASXOM5UxqZUY01vh6PHk6ZOj2oxEXxdaZsISgCg3qs2YFt6bUZI4XoiK&#10;uT1thIIx17ZiHqpdJJllNdArmfTT9EVSa5sZq7lwDqenrZFOIn6eC+4v89wJT+SYIjcfvzZ+5+Gb&#10;TI7YaGGZKUrepcH+IYuKlQpB76FOmWdkacs/oKqSW+107ve4rhKd5yUXsQZU00sfVTMrmBGxFjTH&#10;mfs2uf8Hyy9WV5aUGbg77FOiWAWSmi+bD5vPzc/mbvOx+drcNT82n5pfzbfmOwle6Flt3AhXZ+bK&#10;dpqDGBqwzm0V/iiNrGOfb+/7LNaecBz2Bmna2x9SwmGDnA4jEcnDbWOdfyl0RYIwphY8xvay1bnz&#10;iAjXrUsIpvRZKWXkUipSI0J/PwXdnGGkcsk8xMqgSKcWlDC5wKxybyPkzt0AecpcQVYM4+K0LLNQ&#10;LIJJFcKIOFDIIBa49MLOiqwmc7m0rxnQh+lBiJqVIefnB71WwbQNQ5FBa0MjHav9TemLyHDoT0AM&#10;4U+kbaPPJeNv25qlKVh7GGG6lDrvmJ7e5hK1nTSTQFRLTZD8er7u+Jrr7BbMI49IkjP8rET8c+b8&#10;FbPYAWSLvfaX+ORSo6e6kygptH3/t/Pgj9GElZIaO4UevlsyKyiRrxSG9rA3GADWR2Uw3O9DsbuW&#10;+a5FLasTDR56eEEMj2Lw93Ir5lZXN1j/aYgKE1McsVtmO+XEt7uOB4SL6TS6YfEM8+dqZngA33b+&#10;en3DrOkGzmNUL/R2/9jo0dy1vuGm0tOl13kZhzK0uO0reAgKljYy0j0w4VXY1aPXwzM4+Q0AAP//&#10;AwBQSwMEFAAGAAgAAAAhADUBmIPcAAAACQEAAA8AAABkcnMvZG93bnJldi54bWxMj81OwzAQhO9I&#10;vIO1SNxauxVKoxCnoggkbhXl57yNlyQiXofYTcPbs5zgOJrRzDfldva9mmiMXWALq6UBRVwH13Fj&#10;4fXlcZGDignZYR+YLHxThG11eVFi4cKZn2k6pEZJCccCLbQpDYXWsW7JY1yGgVi8jzB6TCLHRrsR&#10;z1Lue702JtMeO5aFFge6b6n+PJy8hUF/PcxPze5t50183+/zbDNlaO311Xx3CyrRnP7C8Isv6FAJ&#10;0zGc2EXVW1iszUqiYmzkkwRk7gbU0UJuDOiq1P8fVD8AAAD//wMAUEsBAi0AFAAGAAgAAAAhALaD&#10;OJL+AAAA4QEAABMAAAAAAAAAAAAAAAAAAAAAAFtDb250ZW50X1R5cGVzXS54bWxQSwECLQAUAAYA&#10;CAAAACEAOP0h/9YAAACUAQAACwAAAAAAAAAAAAAAAAAvAQAAX3JlbHMvLnJlbHNQSwECLQAUAAYA&#10;CAAAACEAZzsmTccCAABOBQAADgAAAAAAAAAAAAAAAAAuAgAAZHJzL2Uyb0RvYy54bWxQSwECLQAU&#10;AAYACAAAACEANQGYg9wAAAAJAQAADwAAAAAAAAAAAAAAAAAhBQAAZHJzL2Rvd25yZXYueG1sUEsF&#10;BgAAAAAEAAQA8wAAACoGAAAAAA==&#10;" filled="f" stroked="f" strokeweight="1pt">
                <v:shadow on="t" color="black" opacity="26214f" origin=",-.5" offset="0,3pt"/>
                <v:textbox>
                  <w:txbxContent>
                    <w:p w:rsidR="00EA00BE" w:rsidRPr="00F14DC7" w:rsidRDefault="00EA00BE" w:rsidP="003453D3">
                      <w:pPr>
                        <w:spacing w:line="240" w:lineRule="auto"/>
                        <w:ind w:left="-142" w:right="-212" w:firstLine="0"/>
                        <w:jc w:val="center"/>
                        <w:rPr>
                          <w:b/>
                          <w:szCs w:val="28"/>
                          <w:u w:val="single"/>
                        </w:rPr>
                      </w:pPr>
                      <w:r w:rsidRPr="00F14DC7">
                        <w:rPr>
                          <w:b/>
                          <w:szCs w:val="28"/>
                          <w:u w:val="single"/>
                        </w:rPr>
                        <w:t>Ответственные</w:t>
                      </w:r>
                    </w:p>
                  </w:txbxContent>
                </v:textbox>
              </v:rect>
            </w:pict>
          </mc:Fallback>
        </mc:AlternateContent>
      </w:r>
      <w:r w:rsidRPr="00F76879">
        <w:rPr>
          <w:noProof/>
        </w:rPr>
        <mc:AlternateContent>
          <mc:Choice Requires="wps">
            <w:drawing>
              <wp:anchor distT="0" distB="0" distL="114300" distR="114300" simplePos="0" relativeHeight="251838464" behindDoc="0" locked="0" layoutInCell="1" allowOverlap="1" wp14:anchorId="39F2D452" wp14:editId="33C82262">
                <wp:simplePos x="0" y="0"/>
                <wp:positionH relativeFrom="column">
                  <wp:posOffset>1463040</wp:posOffset>
                </wp:positionH>
                <wp:positionV relativeFrom="paragraph">
                  <wp:posOffset>107950</wp:posOffset>
                </wp:positionV>
                <wp:extent cx="1772285" cy="400050"/>
                <wp:effectExtent l="76200" t="38100" r="94615" b="133350"/>
                <wp:wrapNone/>
                <wp:docPr id="193" name="Прямоугольник 193"/>
                <wp:cNvGraphicFramePr/>
                <a:graphic xmlns:a="http://schemas.openxmlformats.org/drawingml/2006/main">
                  <a:graphicData uri="http://schemas.microsoft.com/office/word/2010/wordprocessingShape">
                    <wps:wsp>
                      <wps:cNvSpPr/>
                      <wps:spPr>
                        <a:xfrm>
                          <a:off x="0" y="0"/>
                          <a:ext cx="1772285" cy="400050"/>
                        </a:xfrm>
                        <a:prstGeom prst="rect">
                          <a:avLst/>
                        </a:prstGeom>
                        <a:solidFill>
                          <a:srgbClr val="F79646"/>
                        </a:solidFill>
                        <a:ln w="127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135925" w:rsidRDefault="00EA00BE" w:rsidP="003453D3">
                            <w:pPr>
                              <w:spacing w:line="240" w:lineRule="auto"/>
                              <w:ind w:firstLine="0"/>
                              <w:jc w:val="center"/>
                              <w:rPr>
                                <w:sz w:val="20"/>
                              </w:rPr>
                            </w:pPr>
                            <w:r w:rsidRPr="008D2B37">
                              <w:rPr>
                                <w:sz w:val="20"/>
                              </w:rPr>
                              <w:t>Руководство организации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3" o:spid="_x0000_s1027" style="position:absolute;left:0;text-align:left;margin-left:115.2pt;margin-top:8.5pt;width:139.55pt;height:3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HQMAAPgFAAAOAAAAZHJzL2Uyb0RvYy54bWysVEtuGzkQ3QeYOxC9H3dLlixbsBwYNhQE&#10;MBIj9sBris1WE2GTTJH6OKsA2Q4wR5hDzGYwn5yhfaM8sluy81kF2XSzWMVXVa8+p8+3jWZrSV5Z&#10;M8sGB0XGpBG2VGY5y367nf96nDEfuCm5tkbOsnvps+dnvzw73bipHNra6lISA4jx042bZXUIbprn&#10;XtSy4f7AOmmgrCw1PECkZV4S3wC90fmwKI7yjaXSkRXSe9xedsrsLOFXlRThdVV5GZieZYgtpC+l&#10;7yJ+87NTPl0Sd7USfRj8B6JouDJwuoe65IGzFalvoBolyHpbhQNhm9xWlRIy5YBsBsVX2dzU3MmU&#10;C8jxbk+T/3mw4tX6mpgqUbuTw4wZ3qBI7Z8PHx7+aP9rPz18bP9qP7X/Pvze/t/+3f7DohU42zg/&#10;xdMbd0295HGMBGwrauIfqbFt4vl+z7PcBiZwOZhMhsPjccYEdKOiKMapEPnja0c+vJC2YfEwywh1&#10;TPTy9ZUP8AjTnUl05q1W5VxpnQRaLi40sTVHzeeTk6PRUQwZT74w04ZtEMpwUqAvBEfvVZoHHBsH&#10;NrxZZozrJZpaBEq+jY0egNT5vuS+7nwk2N6FNlEvU+ch1CjYVZB0U5cbttAresOBPi6Oo9dSxeQO&#10;jwedgLYcRzai1LlGOGTDnQp1aoVI5M79PsOF5uJtR452Ne9CSjB9SJEoWCcG9rEk6YswvZBGHpYR&#10;X6ALiPfcWwq17SdkTtaECMunWi3r8EYtGSlMeqhJymuEWypkkUwi34+Q3nXQC7mW+rYvR7rLYy91&#10;3RNPYbvYdv0Y/cSbhS3v0aMgIrWTd2KukNIV9+GaE6YVdGEDhdf4VNqiqLY/Zay29P5799EeQwRt&#10;xjaYfhT83YqTzJh+aTBeJ4PRCLAhCaPxZAiBnmoWTzVm1VxYNNsAu86JdIz2Qe+OFdnmDovqPHqF&#10;ihsB311r9cJFgAwVVp2Q5+fpjBXheLgyN05E8F3pb7d3nFxfnoChemV3m4JPv5qQzja+NPZ8FWyl&#10;0vg88opGiALWS2qJvtBxfz2Vk9Xjwj77DAAA//8DAFBLAwQUAAYACAAAACEAhhUa2d8AAAAJAQAA&#10;DwAAAGRycy9kb3ducmV2LnhtbEyPwU7DMBBE70j8g7VIXFBrJ9BSQpyqquAGFaRwd+MlCcTrKHbb&#10;lK9nOcFxNU+zb/Ll6DpxwCG0njQkUwUCqfK2pVrD2/ZxsgARoiFrOk+o4YQBlsX5WW4y64/0iocy&#10;1oJLKGRGQxNjn0kZqgadCVPfI3H24QdnIp9DLe1gjlzuOpkqNZfOtMQfGtPjusHqq9w7Dc8v5elz&#10;9b3epuVTe/Ue/CZ5SDZaX16Mq3sQEcf4B8OvPqtDwU47vycbRKchvVY3jHJwy5sYmKm7GYidhoVS&#10;IItc/l9Q/AAAAP//AwBQSwECLQAUAAYACAAAACEAtoM4kv4AAADhAQAAEwAAAAAAAAAAAAAAAAAA&#10;AAAAW0NvbnRlbnRfVHlwZXNdLnhtbFBLAQItABQABgAIAAAAIQA4/SH/1gAAAJQBAAALAAAAAAAA&#10;AAAAAAAAAC8BAABfcmVscy8ucmVsc1BLAQItABQABgAIAAAAIQCR++aJHQMAAPgFAAAOAAAAAAAA&#10;AAAAAAAAAC4CAABkcnMvZTJvRG9jLnhtbFBLAQItABQABgAIAAAAIQCGFRrZ3wAAAAkBAAAPAAAA&#10;AAAAAAAAAAAAAHcFAABkcnMvZG93bnJldi54bWxQSwUGAAAAAAQABADzAAAAgwYAAAAA&#10;" fillcolor="#f79646" stroked="f" strokeweight="1pt">
                <v:shadow on="t" color="black" opacity="26214f" origin=",-.5" offset="0,3pt"/>
                <v:textbox>
                  <w:txbxContent>
                    <w:p w:rsidR="00EA00BE" w:rsidRPr="00135925" w:rsidRDefault="00EA00BE" w:rsidP="003453D3">
                      <w:pPr>
                        <w:spacing w:line="240" w:lineRule="auto"/>
                        <w:ind w:firstLine="0"/>
                        <w:jc w:val="center"/>
                        <w:rPr>
                          <w:sz w:val="20"/>
                        </w:rPr>
                      </w:pPr>
                      <w:r w:rsidRPr="008D2B37">
                        <w:rPr>
                          <w:sz w:val="20"/>
                        </w:rPr>
                        <w:t>Руководство организации</w:t>
                      </w:r>
                    </w:p>
                  </w:txbxContent>
                </v:textbox>
              </v:rect>
            </w:pict>
          </mc:Fallback>
        </mc:AlternateContent>
      </w:r>
      <w:r w:rsidRPr="00F76879">
        <w:rPr>
          <w:noProof/>
        </w:rPr>
        <mc:AlternateContent>
          <mc:Choice Requires="wps">
            <w:drawing>
              <wp:anchor distT="0" distB="0" distL="114300" distR="114300" simplePos="0" relativeHeight="251828224" behindDoc="0" locked="0" layoutInCell="1" allowOverlap="1" wp14:anchorId="1FDBE637" wp14:editId="521B92F0">
                <wp:simplePos x="0" y="0"/>
                <wp:positionH relativeFrom="column">
                  <wp:posOffset>3758565</wp:posOffset>
                </wp:positionH>
                <wp:positionV relativeFrom="paragraph">
                  <wp:posOffset>107951</wp:posOffset>
                </wp:positionV>
                <wp:extent cx="2058035" cy="419100"/>
                <wp:effectExtent l="76200" t="38100" r="94615" b="133350"/>
                <wp:wrapNone/>
                <wp:docPr id="194" name="Прямоугольник 194"/>
                <wp:cNvGraphicFramePr/>
                <a:graphic xmlns:a="http://schemas.openxmlformats.org/drawingml/2006/main">
                  <a:graphicData uri="http://schemas.microsoft.com/office/word/2010/wordprocessingShape">
                    <wps:wsp>
                      <wps:cNvSpPr/>
                      <wps:spPr>
                        <a:xfrm>
                          <a:off x="0" y="0"/>
                          <a:ext cx="2058035" cy="419100"/>
                        </a:xfrm>
                        <a:prstGeom prst="rect">
                          <a:avLst/>
                        </a:prstGeom>
                        <a:solidFill>
                          <a:srgbClr val="66FFFF"/>
                        </a:solidFill>
                        <a:ln w="127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135925" w:rsidRDefault="00EA00BE" w:rsidP="003453D3">
                            <w:pPr>
                              <w:spacing w:line="240" w:lineRule="auto"/>
                              <w:ind w:firstLine="0"/>
                              <w:jc w:val="center"/>
                              <w:rPr>
                                <w:sz w:val="20"/>
                              </w:rPr>
                            </w:pPr>
                            <w:r>
                              <w:rPr>
                                <w:sz w:val="20"/>
                              </w:rPr>
                              <w:t>Определение объектов ресурсов и затрат и их носите</w:t>
                            </w:r>
                            <w:r w:rsidRPr="00135925">
                              <w:rPr>
                                <w:sz w:val="20"/>
                              </w:rPr>
                              <w:t>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4" o:spid="_x0000_s1028" style="position:absolute;left:0;text-align:left;margin-left:295.95pt;margin-top:8.5pt;width:162.05pt;height:3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i2GgMAAPgFAAAOAAAAZHJzL2Uyb0RvYy54bWysVEtu2zAQ3RfoHQjtG8mOnThG7MJI4KJA&#10;kBhxiqwpipKIUiQ7pD/pqkC3BXqEHqKbop+cQb5Rh5RsJ2lXRb2QOZzhm5k3n9OX60qSJQcrtBpF&#10;nYMkIlwxnQlVjKI3N9MXg4hYR1VGpVZ8FN1xG70cP392ujJD3tWllhkHgiDKDldmFJXOmWEcW1by&#10;itoDbbhCZa6hog5FKOIM6ArRKxl3k+QoXmnIDGjGrcXb80YZjQN+nnPmrvLcckfkKMLYXPhC+Kb+&#10;G49P6bAAakrB2jDoP0RRUaHQ6Q7qnDpKFiD+gKoEA2117g6YrmKd54LxkANm00meZDMvqeEhFyTH&#10;mh1N9v/BssvlDIjIsHYnvYgoWmGR6i+bD5vP9c/6fvOx/lrf1z82n+pf9bf6O/FWyNnK2CE+nZsZ&#10;tJLFoydgnUPl/zE1sg483+145mtHGF52k/4gOexHhKGu1znpJKEQ8f61AetecV0RfxhFgHUM9NLl&#10;hXXoEU23Jt6Z1VJkUyFlEKBIzySQJcWaHx1N8edDxiePzKQiK8y6e4zOCaPYe7mkDo+VQTasKiJC&#10;ZYFNzRwE30p7D4jU+D6ntmx8BNjWhVRez0PnYahe0AvHYV5mK5LKBVxTRO8nA+81Ez65w4HPHwVs&#10;y34v8b+tawwHtLsVrgyt4Incut9lmErK3jbkSFPSJqQA04bkiULrwMAuliA9CtMyrvhh5vEZdgHQ&#10;lnsNrtTthExBK+dh6VCKonTXoiAgcNJdCZzPMNyQRTDxfO8hrWmgU77k8qYtR7iLfS813eNPbp2u&#10;Qz92vR9/k+rsDnsUiQjtZA2bCkzpglo3o4DTinThBnJX+MmlxqLq9hSRUsP7v917exwi1EZkhdOP&#10;BX+3oMAjIl8rHK+TTq+HsC4Ivf5xFwV4qEkfatSiOtPYbB3cdYaFo7d3cnvMQVe3uKgm3iuqqGLo&#10;u2mtVjhzzVbCVcf4ZBLMcEUY6i7U3DAPvi39zfqWgmnL43CoLvV2U9DhkwlpbP1LpScLp3MRxmfP&#10;KzaCF3C9hJZoC+3310M5WO0X9vg3AAAA//8DAFBLAwQUAAYACAAAACEAvlSij94AAAAJAQAADwAA&#10;AGRycy9kb3ducmV2LnhtbEyPwU7DMBBE70j8g7VIXBB1AiJtQpwKQeHGgTQf4MbbJGq8jmy3DXw9&#10;y4nedjRPszPlerajOKEPgyMF6SIBgdQ6M1CnoNm+369AhKjJ6NERKvjGAOvq+qrUhXFn+sJTHTvB&#10;IRQKraCPcSqkDG2PVoeFm5DY2ztvdWTpO2m8PnO4HeVDkmTS6oH4Q68nfO2xPdRHq+BHfvpl3W76&#10;O7/Brc72zdvHoVHq9mZ+eQYRcY7/MPzV5+pQcaedO5IJYlTwlKc5o2wseRMDeZrxsVOwekxAVqW8&#10;XFD9AgAA//8DAFBLAQItABQABgAIAAAAIQC2gziS/gAAAOEBAAATAAAAAAAAAAAAAAAAAAAAAABb&#10;Q29udGVudF9UeXBlc10ueG1sUEsBAi0AFAAGAAgAAAAhADj9If/WAAAAlAEAAAsAAAAAAAAAAAAA&#10;AAAALwEAAF9yZWxzLy5yZWxzUEsBAi0AFAAGAAgAAAAhAO2AOLYaAwAA+AUAAA4AAAAAAAAAAAAA&#10;AAAALgIAAGRycy9lMm9Eb2MueG1sUEsBAi0AFAAGAAgAAAAhAL5Uoo/eAAAACQEAAA8AAAAAAAAA&#10;AAAAAAAAdAUAAGRycy9kb3ducmV2LnhtbFBLBQYAAAAABAAEAPMAAAB/BgAAAAA=&#10;" fillcolor="#6ff" stroked="f" strokeweight="1pt">
                <v:shadow on="t" color="black" opacity="26214f" origin=",-.5" offset="0,3pt"/>
                <v:textbox>
                  <w:txbxContent>
                    <w:p w:rsidR="00EA00BE" w:rsidRPr="00135925" w:rsidRDefault="00EA00BE" w:rsidP="003453D3">
                      <w:pPr>
                        <w:spacing w:line="240" w:lineRule="auto"/>
                        <w:ind w:firstLine="0"/>
                        <w:jc w:val="center"/>
                        <w:rPr>
                          <w:sz w:val="20"/>
                        </w:rPr>
                      </w:pPr>
                      <w:r>
                        <w:rPr>
                          <w:sz w:val="20"/>
                        </w:rPr>
                        <w:t>Определение объектов ресурсов и затрат и их носите</w:t>
                      </w:r>
                      <w:r w:rsidRPr="00135925">
                        <w:rPr>
                          <w:sz w:val="20"/>
                        </w:rPr>
                        <w:t>лей</w:t>
                      </w:r>
                    </w:p>
                  </w:txbxContent>
                </v:textbox>
              </v:rect>
            </w:pict>
          </mc:Fallback>
        </mc:AlternateContent>
      </w:r>
    </w:p>
    <w:p w:rsidR="003453D3" w:rsidRPr="00F76879" w:rsidRDefault="003453D3" w:rsidP="003453D3">
      <w:pPr>
        <w:spacing w:after="120"/>
        <w:ind w:firstLine="0"/>
        <w:jc w:val="center"/>
      </w:pPr>
      <w:r w:rsidRPr="00F76879">
        <w:rPr>
          <w:noProof/>
        </w:rPr>
        <mc:AlternateContent>
          <mc:Choice Requires="wps">
            <w:drawing>
              <wp:anchor distT="0" distB="0" distL="114300" distR="114300" simplePos="0" relativeHeight="251860992" behindDoc="0" locked="0" layoutInCell="1" allowOverlap="1" wp14:anchorId="06E0DB8E" wp14:editId="7B538C4E">
                <wp:simplePos x="0" y="0"/>
                <wp:positionH relativeFrom="column">
                  <wp:posOffset>4795327</wp:posOffset>
                </wp:positionH>
                <wp:positionV relativeFrom="paragraph">
                  <wp:posOffset>143068</wp:posOffset>
                </wp:positionV>
                <wp:extent cx="0" cy="240859"/>
                <wp:effectExtent l="114300" t="76200" r="57150" b="64135"/>
                <wp:wrapNone/>
                <wp:docPr id="195" name="Прямая соединительная линия 195"/>
                <wp:cNvGraphicFramePr/>
                <a:graphic xmlns:a="http://schemas.openxmlformats.org/drawingml/2006/main">
                  <a:graphicData uri="http://schemas.microsoft.com/office/word/2010/wordprocessingShape">
                    <wps:wsp>
                      <wps:cNvCnPr/>
                      <wps:spPr>
                        <a:xfrm>
                          <a:off x="0" y="0"/>
                          <a:ext cx="0" cy="240859"/>
                        </a:xfrm>
                        <a:prstGeom prst="line">
                          <a:avLst/>
                        </a:prstGeom>
                        <a:noFill/>
                        <a:ln w="9525" cap="flat" cmpd="sng" algn="ctr">
                          <a:solidFill>
                            <a:sysClr val="windowText" lastClr="000000"/>
                          </a:solidFill>
                          <a:prstDash val="solid"/>
                          <a:headEnd type="none" w="med" len="med"/>
                          <a:tailEnd type="triangle" w="med" len="med"/>
                        </a:ln>
                        <a:effectLst>
                          <a:outerShdw blurRad="50800" dist="38100" dir="13500000" algn="br" rotWithShape="0">
                            <a:prstClr val="black">
                              <a:alpha val="40000"/>
                            </a:prstClr>
                          </a:outerShdw>
                        </a:effectLst>
                      </wps:spPr>
                      <wps:bodyPr/>
                    </wps:wsp>
                  </a:graphicData>
                </a:graphic>
              </wp:anchor>
            </w:drawing>
          </mc:Choice>
          <mc:Fallback>
            <w:pict>
              <v:line id="Прямая соединительная линия 195" o:spid="_x0000_s1026" style="position:absolute;z-index:251860992;visibility:visible;mso-wrap-style:square;mso-wrap-distance-left:9pt;mso-wrap-distance-top:0;mso-wrap-distance-right:9pt;mso-wrap-distance-bottom:0;mso-position-horizontal:absolute;mso-position-horizontal-relative:text;mso-position-vertical:absolute;mso-position-vertical-relative:text" from="377.6pt,11.25pt" to="377.6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QrRagIAAJYEAAAOAAAAZHJzL2Uyb0RvYy54bWysVMFuEzEQvSPxD5bvdDdpg9JVNz00lAuC&#10;ihZxntjerIXXtmw3m9yAM1I/gV/gAFKlAt+w+SPG3iUNIC6IHJyZ8czLvDfjnJyuG0VWwnlpdElH&#10;BzklQjPDpV6W9NXV+aMpJT6A5qCMFiXdCE9PZw8fnLS2EGNTG8WFIwiifdHaktYh2CLLPKtFA/7A&#10;WKHxsjKugYCuW2bcQYvojcrGef44a43j1hkmvMfovL+ks4RfVYKFF1XlRSCqpNhbSKdL5yKe2ewE&#10;iqUDW0s2tAH/0EUDUuOP7qDmEIBcO/kHVCOZM95U4YCZJjNVJZlIHJDNKP+NzWUNViQuKI63O5n8&#10;/4Nlz1cXjkiOszueUKKhwSF1H7dvtzfd1+7T9oZs33Xfuy/d5+62+9bdbt+jfbf9gHa87O6G8A2J&#10;9ahma32BoGf6wg2etxcuSrOuXBO/kTRZpwlsdhMQ60BYH2QYHR/l08lxhMvu66zz4akwDYlGSZXU&#10;URsoYPXMhz71Z0oMa3MulcI4FEqTtqTHkzEyZIBbVikIaDYWeXu9pATUEteXBZcQvVGSx+pY7Df+&#10;TDmyAtwgXDxu2ivslhIFPuAFUkifodlfSmM7c/B1X5yuYhoUtQD+RHMSNhbl1vgyaOywERxxBXYS&#10;rZQZQKr7zOAk6KX6SzZqpXSEF2nxUZXomOsg3GXNW7JQ1+4lIOVJPs3xMXAZdTycjnoHqYwOJz2Z&#10;QZCFo8SZ8FqGOu1inFfEjMR2oiwUsDf9JJStoSd7FHEGTYbsNMxdN8nbazSLi9OvSrQWhm/SBqU4&#10;Ln/KHx5qfF37Ptr7fyezHwAAAP//AwBQSwMEFAAGAAgAAAAhAB9nQO3fAAAACQEAAA8AAABkcnMv&#10;ZG93bnJldi54bWxMj8FKw0AQhu+C77CM4M3uNphW0kyKikKhJ2uweNtkp0kwOxuy2zb69K540OPM&#10;fPzz/fl6sr040eg7xwjzmQJBXDvTcYNQvj7f3IHwQbPRvWNC+CQP6+LyIteZcWd+odMuNCKGsM80&#10;QhvCkEnp65as9jM3EMfbwY1WhziOjTSjPsdw28tEqYW0uuP4odUDPbZUf+yOFmEj50/vJU2q/KqX&#10;5Vv1sN1v9lvE66vpfgUi0BT+YPjRj+pQRKfKHdl40SMs0zSJKEKSpCAi8LuoEBbqFmSRy/8Nim8A&#10;AAD//wMAUEsBAi0AFAAGAAgAAAAhALaDOJL+AAAA4QEAABMAAAAAAAAAAAAAAAAAAAAAAFtDb250&#10;ZW50X1R5cGVzXS54bWxQSwECLQAUAAYACAAAACEAOP0h/9YAAACUAQAACwAAAAAAAAAAAAAAAAAv&#10;AQAAX3JlbHMvLnJlbHNQSwECLQAUAAYACAAAACEAEQkK0WoCAACWBAAADgAAAAAAAAAAAAAAAAAu&#10;AgAAZHJzL2Uyb0RvYy54bWxQSwECLQAUAAYACAAAACEAH2dA7d8AAAAJAQAADwAAAAAAAAAAAAAA&#10;AADEBAAAZHJzL2Rvd25yZXYueG1sUEsFBgAAAAAEAAQA8wAAANAFAAAAAA==&#10;" strokecolor="windowText">
                <v:stroke endarrow="block"/>
                <v:shadow on="t" color="black" opacity="26214f" origin=".5,.5" offset="-.74836mm,-.74836mm"/>
              </v:line>
            </w:pict>
          </mc:Fallback>
        </mc:AlternateContent>
      </w:r>
    </w:p>
    <w:p w:rsidR="003453D3" w:rsidRPr="00F76879" w:rsidRDefault="003453D3" w:rsidP="003453D3">
      <w:pPr>
        <w:spacing w:after="120"/>
        <w:ind w:firstLine="0"/>
        <w:jc w:val="center"/>
      </w:pPr>
      <w:r w:rsidRPr="00F76879">
        <w:rPr>
          <w:noProof/>
        </w:rPr>
        <mc:AlternateContent>
          <mc:Choice Requires="wps">
            <w:drawing>
              <wp:anchor distT="0" distB="0" distL="114300" distR="114300" simplePos="0" relativeHeight="251858944" behindDoc="0" locked="0" layoutInCell="1" allowOverlap="1" wp14:anchorId="4F3A959B" wp14:editId="158A2C29">
                <wp:simplePos x="0" y="0"/>
                <wp:positionH relativeFrom="column">
                  <wp:posOffset>3236595</wp:posOffset>
                </wp:positionH>
                <wp:positionV relativeFrom="paragraph">
                  <wp:posOffset>192405</wp:posOffset>
                </wp:positionV>
                <wp:extent cx="524510" cy="0"/>
                <wp:effectExtent l="57150" t="76200" r="46990" b="152400"/>
                <wp:wrapNone/>
                <wp:docPr id="196" name="Прямая соединительная линия 196"/>
                <wp:cNvGraphicFramePr/>
                <a:graphic xmlns:a="http://schemas.openxmlformats.org/drawingml/2006/main">
                  <a:graphicData uri="http://schemas.microsoft.com/office/word/2010/wordprocessingShape">
                    <wps:wsp>
                      <wps:cNvCnPr/>
                      <wps:spPr>
                        <a:xfrm>
                          <a:off x="0" y="0"/>
                          <a:ext cx="524510" cy="0"/>
                        </a:xfrm>
                        <a:prstGeom prst="line">
                          <a:avLst/>
                        </a:prstGeom>
                        <a:noFill/>
                        <a:ln w="9525" cap="flat" cmpd="sng" algn="ctr">
                          <a:solidFill>
                            <a:sysClr val="windowText" lastClr="000000"/>
                          </a:solidFill>
                          <a:prstDash val="solid"/>
                          <a:headEnd type="none" w="med" len="med"/>
                          <a:tailEnd type="triangle" w="med" len="med"/>
                        </a:ln>
                        <a:effectLst>
                          <a:outerShdw blurRad="50800" dist="38100" dir="5400000" algn="t" rotWithShape="0">
                            <a:prstClr val="black">
                              <a:alpha val="40000"/>
                            </a:prstClr>
                          </a:outerShdw>
                        </a:effectLst>
                      </wps:spPr>
                      <wps:bodyPr/>
                    </wps:wsp>
                  </a:graphicData>
                </a:graphic>
                <wp14:sizeRelV relativeFrom="margin">
                  <wp14:pctHeight>0</wp14:pctHeight>
                </wp14:sizeRelV>
              </wp:anchor>
            </w:drawing>
          </mc:Choice>
          <mc:Fallback>
            <w:pict>
              <v:line id="Прямая соединительная линия 196" o:spid="_x0000_s1026" style="position:absolute;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4.85pt,15.15pt" to="296.1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NnaQIAAJQEAAAOAAAAZHJzL2Uyb0RvYy54bWysVMFuEzEQvSPxD5bvZJPQVGnUTQ8N5YIg&#10;okWcJ7Y3a+G1LdvJJjfgjJRP6C9wAKlSgW/Y/BFj7zYtIC6IHJwZz/h53pvxnp5tKkXWwnlpdE4H&#10;vT4lQjPDpV7m9M3VxZMxJT6A5qCMFjndCk/Ppo8fndZ2IoamNIoLRxBE+0ltc1qGYCdZ5lkpKvA9&#10;Y4XGYGFcBQFdt8y4gxrRK5UN+/3jrDaOW2eY8B53Z22QThN+UQgWXhWFF4GonGJtIa0urYu4ZtNT&#10;mCwd2FKyrgz4hyoqkBovPUDNIABZOfkHVCWZM94UocdMlZmikEwkDshm0P+NzWUJViQuKI63B5n8&#10;/4NlL9dzRyTH3p0cU6KhwiY11/v3+13zrfm835H9h+ZH87X50tw035ub/Ue0b/ef0I7B5rbb3pF4&#10;HtWsrZ8g6Lmeu87zdu6iNJvCVfEfSZNN6sD20AGxCYTh5mh4NBpgn9hdKLs/Z50Pz4WpSDRyqqSO&#10;2sAE1i98wLsw9S4lbmtzIZVK/VWa1Dk9GQ1HiAw4ZYWCgGZlkbfXS0pALXF8WXAJ0RsleTwdcfzW&#10;nytH1oAThIPHTX2F1VKiwAcMIIX0i9yxgl+OxnJm4Mv2cAq1A1cK4M80J2FrUW6NL4PGCivBEVdg&#10;JdFKpQeQ6j4zOAl6qf6SjdcrHUsWafBRleiYVRDusuQ1WaiVew1IedQf91FkLqOOT8eD1kEqo6OW&#10;S6cHsnQmvJWhTJMYuxURI62DJAsF7F3bB2VLaKkmmE6RLjupc6gleQ/KzOLYtIMSrYXh2zQ/aR9H&#10;P+V3zzS+rYc+2g8/JtOfAAAA//8DAFBLAwQUAAYACAAAACEAju1DsuAAAAAJAQAADwAAAGRycy9k&#10;b3ducmV2LnhtbEyPTU/DMAyG70j8h8hIXBBL2LrBStMJIY0Dh0mUCsQta7y2rHGqJtvKv8eIA9z8&#10;8ej142w1uk4ccQitJw03EwUCqfK2pVpD+bq+vgMRoiFrOk+o4QsDrPLzs8yk1p/oBY9FrAWHUEiN&#10;hibGPpUyVA06Eya+R+Ldzg/ORG6HWtrBnDjcdXKq1EI60xJfaEyPjw1W++LgNOwXH9X782cSyqun&#10;Ykx2m/JtnSitLy/Gh3sQEcf4B8OPPqtDzk5bfyAbRKdhrpa3jGqYqRkIBubLKRfb34HMM/n/g/wb&#10;AAD//wMAUEsBAi0AFAAGAAgAAAAhALaDOJL+AAAA4QEAABMAAAAAAAAAAAAAAAAAAAAAAFtDb250&#10;ZW50X1R5cGVzXS54bWxQSwECLQAUAAYACAAAACEAOP0h/9YAAACUAQAACwAAAAAAAAAAAAAAAAAv&#10;AQAAX3JlbHMvLnJlbHNQSwECLQAUAAYACAAAACEABW8zZ2kCAACUBAAADgAAAAAAAAAAAAAAAAAu&#10;AgAAZHJzL2Uyb0RvYy54bWxQSwECLQAUAAYACAAAACEAju1DsuAAAAAJAQAADwAAAAAAAAAAAAAA&#10;AADDBAAAZHJzL2Rvd25yZXYueG1sUEsFBgAAAAAEAAQA8wAAANAFAAAAAA==&#10;" strokecolor="windowText">
                <v:stroke endarrow="block"/>
                <v:shadow on="t" color="black" opacity="26214f" origin=",-.5" offset="0,3pt"/>
              </v:line>
            </w:pict>
          </mc:Fallback>
        </mc:AlternateContent>
      </w:r>
      <w:r w:rsidRPr="00F76879">
        <w:rPr>
          <w:noProof/>
        </w:rPr>
        <mc:AlternateContent>
          <mc:Choice Requires="wps">
            <w:drawing>
              <wp:anchor distT="0" distB="0" distL="114300" distR="114300" simplePos="0" relativeHeight="251837440" behindDoc="0" locked="0" layoutInCell="1" allowOverlap="1" wp14:anchorId="70CCD3FE" wp14:editId="7CEDB2D4">
                <wp:simplePos x="0" y="0"/>
                <wp:positionH relativeFrom="column">
                  <wp:posOffset>1463040</wp:posOffset>
                </wp:positionH>
                <wp:positionV relativeFrom="paragraph">
                  <wp:posOffset>-635</wp:posOffset>
                </wp:positionV>
                <wp:extent cx="1772285" cy="400050"/>
                <wp:effectExtent l="76200" t="38100" r="94615" b="133350"/>
                <wp:wrapNone/>
                <wp:docPr id="197" name="Прямоугольник 197"/>
                <wp:cNvGraphicFramePr/>
                <a:graphic xmlns:a="http://schemas.openxmlformats.org/drawingml/2006/main">
                  <a:graphicData uri="http://schemas.microsoft.com/office/word/2010/wordprocessingShape">
                    <wps:wsp>
                      <wps:cNvSpPr/>
                      <wps:spPr>
                        <a:xfrm>
                          <a:off x="0" y="0"/>
                          <a:ext cx="1772285" cy="400050"/>
                        </a:xfrm>
                        <a:prstGeom prst="rect">
                          <a:avLst/>
                        </a:prstGeom>
                        <a:solidFill>
                          <a:srgbClr val="F79646"/>
                        </a:solidFill>
                        <a:ln w="127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135925" w:rsidRDefault="00EA00BE" w:rsidP="003453D3">
                            <w:pPr>
                              <w:spacing w:line="240" w:lineRule="auto"/>
                              <w:ind w:firstLine="0"/>
                              <w:jc w:val="center"/>
                              <w:rPr>
                                <w:sz w:val="20"/>
                              </w:rPr>
                            </w:pPr>
                            <w:r w:rsidRPr="008D2B37">
                              <w:rPr>
                                <w:sz w:val="20"/>
                              </w:rPr>
                              <w:t>Руководители структурных</w:t>
                            </w:r>
                            <w:r>
                              <w:rPr>
                                <w:sz w:val="20"/>
                              </w:rPr>
                              <w:t xml:space="preserve"> </w:t>
                            </w:r>
                            <w:r w:rsidRPr="008D2B37">
                              <w:rPr>
                                <w:sz w:val="20"/>
                              </w:rPr>
                              <w:t>подразделений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7" o:spid="_x0000_s1029" style="position:absolute;left:0;text-align:left;margin-left:115.2pt;margin-top:-.05pt;width:139.55pt;height:3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PupHgMAAPgFAAAOAAAAZHJzL2Uyb0RvYy54bWysVEtuGzkQ3QeYOxC9H3dLlixbsBwYNhQE&#10;MBIj9sBris1WE2GTTJH6OKsA2Q4wR5hDzGYwn5yhfaM8sluy81kF2XSzWMVXVa8+p8+3jWZrSV5Z&#10;M8sGB0XGpBG2VGY5y367nf96nDEfuCm5tkbOsnvps+dnvzw73bipHNra6lISA4jx042bZXUIbprn&#10;XtSy4f7AOmmgrCw1PECkZV4S3wC90fmwKI7yjaXSkRXSe9xedsrsLOFXlRThdVV5GZieZYgtpC+l&#10;7yJ+87NTPl0Sd7USfRj8B6JouDJwuoe65IGzFalvoBolyHpbhQNhm9xWlRIy5YBsBsVX2dzU3MmU&#10;C8jxbk+T/3mw4tX6mpgqUbuTScYMb1Ck9s+HDw9/tP+1nx4+tn+1n9p/H35v/2//bv9h0QqcbZyf&#10;4umNu6Ze8jhGArYVNfGP1Ng28Xy/51luAxO4HEwmw+HxOGMCulFRFONUiPzxtSMfXkjbsHiYZYQ6&#10;Jnr5+soHeITpziQ681arcq60TgItFxea2Jqj5vPJydHoKIaMJ1+YacM2CGU4KdAXgqP3Ks0Djo0D&#10;G94sM8b1Ek0tAiXfxkYPQOp8X3Jfdz4SbO9Cm6iXqfMQahTsKki6qcsNW+gVveFAHxfH0WupYnKH&#10;x4NOQFuOIxtR6lwjHLLhToU6tUIkcud+n+FCc/G2I0e7mnchJZg+pEgUrBMD+1iS9EWYXkgjD8uI&#10;L9AFxHvuLYXa9hMyJ2tChOVTrZZ1eKOWjBQmPdQk5TXCLRWySCaR70dI7zrohVxLfduXI93lsZe6&#10;7omnsF1sUz8eRj/xZmHLe/QoiEjt5J2YK6R0xX245oRpBV3YQOE1PpW2KKrtTxmrLb3/3n20xxBB&#10;m7ENph8Ff7fiJDOmXxqM18lgNAJsSMJoPBlCoKeaxVONWTUXFs02wK5zIh2jfdC7Y0W2ucOiOo9e&#10;oeJGwHfXWr1wESBDhVUn5Pl5OmNFOB6uzI0TEXxX+tvtHSfXlydgqF7Z3abg068mpLONL409XwVb&#10;qTQ+j7yiEaKA9ZJaoi903F9P5WT1uLDPPgMAAP//AwBQSwMEFAAGAAgAAAAhAJFXQhHfAAAACAEA&#10;AA8AAABkcnMvZG93bnJldi54bWxMj8FOwzAQRO9I/IO1SFxQayfQioZsqqqCG1SQwt2NlyQQr6PY&#10;bVO+vuYEx9GMZt7ky9F24kCDbx0jJFMFgrhypuUa4X37NLkH4YNmozvHhHAiD8vi8iLXmXFHfqND&#10;GWoRS9hnGqEJoc+k9FVDVvup64mj9+kGq0OUQy3NoI+x3HYyVWourW45LjS6p3VD1Xe5twgvr+Xp&#10;a/Wz3qblc3vz4d0meUw2iNdX4+oBRKAx/IXhFz+iQxGZdm7PxosOIb1VdzGKMElARH+mFjMQO4R5&#10;ugBZ5PL/geIMAAD//wMAUEsBAi0AFAAGAAgAAAAhALaDOJL+AAAA4QEAABMAAAAAAAAAAAAAAAAA&#10;AAAAAFtDb250ZW50X1R5cGVzXS54bWxQSwECLQAUAAYACAAAACEAOP0h/9YAAACUAQAACwAAAAAA&#10;AAAAAAAAAAAvAQAAX3JlbHMvLnJlbHNQSwECLQAUAAYACAAAACEAyeT7qR4DAAD4BQAADgAAAAAA&#10;AAAAAAAAAAAuAgAAZHJzL2Uyb0RvYy54bWxQSwECLQAUAAYACAAAACEAkVdCEd8AAAAIAQAADwAA&#10;AAAAAAAAAAAAAAB4BQAAZHJzL2Rvd25yZXYueG1sUEsFBgAAAAAEAAQA8wAAAIQGAAAAAA==&#10;" fillcolor="#f79646" stroked="f" strokeweight="1pt">
                <v:shadow on="t" color="black" opacity="26214f" origin=",-.5" offset="0,3pt"/>
                <v:textbox>
                  <w:txbxContent>
                    <w:p w:rsidR="00EA00BE" w:rsidRPr="00135925" w:rsidRDefault="00EA00BE" w:rsidP="003453D3">
                      <w:pPr>
                        <w:spacing w:line="240" w:lineRule="auto"/>
                        <w:ind w:firstLine="0"/>
                        <w:jc w:val="center"/>
                        <w:rPr>
                          <w:sz w:val="20"/>
                        </w:rPr>
                      </w:pPr>
                      <w:r w:rsidRPr="008D2B37">
                        <w:rPr>
                          <w:sz w:val="20"/>
                        </w:rPr>
                        <w:t>Руководители структурных</w:t>
                      </w:r>
                      <w:r>
                        <w:rPr>
                          <w:sz w:val="20"/>
                        </w:rPr>
                        <w:t xml:space="preserve"> </w:t>
                      </w:r>
                      <w:r w:rsidRPr="008D2B37">
                        <w:rPr>
                          <w:sz w:val="20"/>
                        </w:rPr>
                        <w:t>подразделений</w:t>
                      </w:r>
                    </w:p>
                  </w:txbxContent>
                </v:textbox>
              </v:rect>
            </w:pict>
          </mc:Fallback>
        </mc:AlternateContent>
      </w:r>
      <w:r w:rsidRPr="00F76879">
        <w:rPr>
          <w:noProof/>
        </w:rPr>
        <mc:AlternateContent>
          <mc:Choice Requires="wps">
            <w:drawing>
              <wp:anchor distT="0" distB="0" distL="114300" distR="114300" simplePos="0" relativeHeight="251829248" behindDoc="0" locked="0" layoutInCell="1" allowOverlap="1" wp14:anchorId="45F25D16" wp14:editId="7DE9E862">
                <wp:simplePos x="0" y="0"/>
                <wp:positionH relativeFrom="column">
                  <wp:posOffset>3758565</wp:posOffset>
                </wp:positionH>
                <wp:positionV relativeFrom="paragraph">
                  <wp:posOffset>-635</wp:posOffset>
                </wp:positionV>
                <wp:extent cx="2058035" cy="400050"/>
                <wp:effectExtent l="76200" t="38100" r="94615" b="133350"/>
                <wp:wrapNone/>
                <wp:docPr id="198" name="Прямоугольник 198"/>
                <wp:cNvGraphicFramePr/>
                <a:graphic xmlns:a="http://schemas.openxmlformats.org/drawingml/2006/main">
                  <a:graphicData uri="http://schemas.microsoft.com/office/word/2010/wordprocessingShape">
                    <wps:wsp>
                      <wps:cNvSpPr/>
                      <wps:spPr>
                        <a:xfrm>
                          <a:off x="0" y="0"/>
                          <a:ext cx="2058035" cy="400050"/>
                        </a:xfrm>
                        <a:prstGeom prst="rect">
                          <a:avLst/>
                        </a:prstGeom>
                        <a:solidFill>
                          <a:srgbClr val="66FFFF"/>
                        </a:solidFill>
                        <a:ln w="127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135925" w:rsidRDefault="00EA00BE" w:rsidP="003453D3">
                            <w:pPr>
                              <w:spacing w:line="240" w:lineRule="auto"/>
                              <w:ind w:firstLine="0"/>
                              <w:jc w:val="center"/>
                              <w:rPr>
                                <w:sz w:val="20"/>
                              </w:rPr>
                            </w:pPr>
                            <w:r>
                              <w:rPr>
                                <w:sz w:val="20"/>
                              </w:rPr>
                              <w:t xml:space="preserve">Классификация ресурсов и затрат для управленческих </w:t>
                            </w:r>
                            <w:r w:rsidRPr="00135925">
                              <w:rPr>
                                <w:sz w:val="20"/>
                              </w:rPr>
                              <w:t>целей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8" o:spid="_x0000_s1030" style="position:absolute;left:0;text-align:left;margin-left:295.95pt;margin-top:-.05pt;width:162.05pt;height:3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ILHAMAAPgFAAAOAAAAZHJzL2Uyb0RvYy54bWysVM1uGzcQvhfIOxB7j3clS44tWA4MGyoK&#10;GI5hu/CZ4nK1RLkkO6R+3FOBXAPkEfoQvQRJ6mdYv1E/clfyT3sqqsOKwxnOzzffzPH7TaPZSpJX&#10;1kyzwV6RMWmELZVZTLOfb2dvDzPmAzcl19bIaXYvffb+5M0Px2s3kUNbW11KYnBi/GTtplkdgpvk&#10;uRe1bLjfs04aKCtLDQ8QaZGXxNfw3uh8WBQH+dpS6cgK6T1uzztldpL8V5UU4UNVeRmYnmbILaQv&#10;pe88fvOTYz5ZEHe1En0a/D9k0XBlEHTn6pwHzpak/uGqUYKst1XYE7bJbVUpIVMNqGZQvKrmpuZO&#10;ploAjnc7mPz/51Zcrq6IqRK9O0KrDG/QpPaPx98fP7ff24fHj+2f7UP77fFT+1f7pf3KohUwWzs/&#10;wdMbd0W95HGMAGwqauI/SmObhPP9Dme5CUzgcliMD4v9ccYEdKOiKMapEfnTa0c+/Chtw+JhmhH6&#10;mODlqwsfEBGmW5MYzFutypnSOgm0mJ9pYiuOnh8czPCLKePJCzNt2BpVD98V4IXg4F6lecCxcUDD&#10;m0XGuF6A1CJQim1sjABPXexz7usuRnLbh9Am6mViHlKNgl0GSTd1uWZzvaRrDu/j4jBGLVUsbv9w&#10;0Amg5TiiEaUuNNIhG+5UqBMVIpDb8LsK55qLXzpwtKt5l1Jy06cUgYJ1QmCXS5JepOmFNHK/jP4F&#10;WEC8x95SqG0/ITOyJkS3fKLVog7XasFIYdJDTVJeId1SoYpkEvF+culd53ouV1Lf9u1Id3nkUsee&#10;eAqb+SbxcRTjxJu5Le/BUQCR6OSdmCmUdMF9uOKEaQVc2EDhAz6Vtmiq7U8Zqy399m/30R5DBG3G&#10;1ph+NPzXJSeZMf2TwXgdDUYjuA1JGI3fDSHQc838ucYsmzMLsg2w65xIx2gf9PZYkW3usKhOY1So&#10;uBGI3VGrF84CZKiw6oQ8PU1nrAjHw4W5cSI637b+dnPHyfXtCRiqS7vdFHzyakI62/jS2NNlsJVK&#10;4/OEK4gQBayXRIm+0XF/PZeT1dPCPvkbAAD//wMAUEsDBBQABgAIAAAAIQCcENEw3gAAAAgBAAAP&#10;AAAAZHJzL2Rvd25yZXYueG1sTI/BTsMwEETvSPyDtZW4oNZJJQJJ41QICjcOpPmAbbKNo8Z2ZLtt&#10;4OtZTnAczWjmTbmdzSgu5MPgrIJ0lYAg27pusL2CZv+2fAIRItoOR2dJwRcF2Fa3NyUWnbvaT7rU&#10;sRdcYkOBCnSMUyFlaDUZDCs3kWXv6LzByNL3svN45XIzynWSZNLgYHlB40QvmtpTfTYKvuWHf6zb&#10;nb73O9pjdmxe30+NUneL+XkDItIc/8Lwi8/oUDHTwZ1tF8So4CFPc44qWKYg2M/TjL8dFGTrHGRV&#10;yv8Hqh8AAAD//wMAUEsBAi0AFAAGAAgAAAAhALaDOJL+AAAA4QEAABMAAAAAAAAAAAAAAAAAAAAA&#10;AFtDb250ZW50X1R5cGVzXS54bWxQSwECLQAUAAYACAAAACEAOP0h/9YAAACUAQAACwAAAAAAAAAA&#10;AAAAAAAvAQAAX3JlbHMvLnJlbHNQSwECLQAUAAYACAAAACEAX8AiCxwDAAD4BQAADgAAAAAAAAAA&#10;AAAAAAAuAgAAZHJzL2Uyb0RvYy54bWxQSwECLQAUAAYACAAAACEAnBDRMN4AAAAIAQAADwAAAAAA&#10;AAAAAAAAAAB2BQAAZHJzL2Rvd25yZXYueG1sUEsFBgAAAAAEAAQA8wAAAIEGAAAAAA==&#10;" fillcolor="#6ff" stroked="f" strokeweight="1pt">
                <v:shadow on="t" color="black" opacity="26214f" origin=",-.5" offset="0,3pt"/>
                <v:textbox>
                  <w:txbxContent>
                    <w:p w:rsidR="00EA00BE" w:rsidRPr="00135925" w:rsidRDefault="00EA00BE" w:rsidP="003453D3">
                      <w:pPr>
                        <w:spacing w:line="240" w:lineRule="auto"/>
                        <w:ind w:firstLine="0"/>
                        <w:jc w:val="center"/>
                        <w:rPr>
                          <w:sz w:val="20"/>
                        </w:rPr>
                      </w:pPr>
                      <w:r>
                        <w:rPr>
                          <w:sz w:val="20"/>
                        </w:rPr>
                        <w:t xml:space="preserve">Классификация ресурсов и затрат для управленческих </w:t>
                      </w:r>
                      <w:r w:rsidRPr="00135925">
                        <w:rPr>
                          <w:sz w:val="20"/>
                        </w:rPr>
                        <w:t>целей</w:t>
                      </w:r>
                    </w:p>
                  </w:txbxContent>
                </v:textbox>
              </v:rect>
            </w:pict>
          </mc:Fallback>
        </mc:AlternateContent>
      </w:r>
    </w:p>
    <w:p w:rsidR="003453D3" w:rsidRPr="00F76879" w:rsidRDefault="003453D3" w:rsidP="003453D3">
      <w:pPr>
        <w:spacing w:after="120"/>
        <w:ind w:firstLine="0"/>
        <w:jc w:val="center"/>
      </w:pPr>
      <w:r w:rsidRPr="00F76879">
        <w:rPr>
          <w:noProof/>
        </w:rPr>
        <mc:AlternateContent>
          <mc:Choice Requires="wps">
            <w:drawing>
              <wp:anchor distT="0" distB="0" distL="114300" distR="114300" simplePos="0" relativeHeight="251862016" behindDoc="0" locked="0" layoutInCell="1" allowOverlap="1" wp14:anchorId="1184FE2D" wp14:editId="3617C084">
                <wp:simplePos x="0" y="0"/>
                <wp:positionH relativeFrom="column">
                  <wp:posOffset>4796155</wp:posOffset>
                </wp:positionH>
                <wp:positionV relativeFrom="paragraph">
                  <wp:posOffset>16510</wp:posOffset>
                </wp:positionV>
                <wp:extent cx="0" cy="240665"/>
                <wp:effectExtent l="114300" t="76200" r="57150" b="64135"/>
                <wp:wrapNone/>
                <wp:docPr id="199" name="Прямая соединительная линия 199"/>
                <wp:cNvGraphicFramePr/>
                <a:graphic xmlns:a="http://schemas.openxmlformats.org/drawingml/2006/main">
                  <a:graphicData uri="http://schemas.microsoft.com/office/word/2010/wordprocessingShape">
                    <wps:wsp>
                      <wps:cNvCnPr/>
                      <wps:spPr>
                        <a:xfrm>
                          <a:off x="0" y="0"/>
                          <a:ext cx="0" cy="240665"/>
                        </a:xfrm>
                        <a:prstGeom prst="line">
                          <a:avLst/>
                        </a:prstGeom>
                        <a:noFill/>
                        <a:ln w="9525" cap="flat" cmpd="sng" algn="ctr">
                          <a:solidFill>
                            <a:sysClr val="windowText" lastClr="000000"/>
                          </a:solidFill>
                          <a:prstDash val="solid"/>
                          <a:headEnd type="none" w="med" len="med"/>
                          <a:tailEnd type="triangle" w="med" len="med"/>
                        </a:ln>
                        <a:effectLst>
                          <a:outerShdw blurRad="50800" dist="38100" dir="13500000" algn="br" rotWithShape="0">
                            <a:prstClr val="black">
                              <a:alpha val="40000"/>
                            </a:prstClr>
                          </a:outerShdw>
                        </a:effectLst>
                      </wps:spPr>
                      <wps:bodyPr/>
                    </wps:wsp>
                  </a:graphicData>
                </a:graphic>
              </wp:anchor>
            </w:drawing>
          </mc:Choice>
          <mc:Fallback>
            <w:pict>
              <v:line id="Прямая соединительная линия 199" o:spid="_x0000_s1026" style="position:absolute;z-index:251862016;visibility:visible;mso-wrap-style:square;mso-wrap-distance-left:9pt;mso-wrap-distance-top:0;mso-wrap-distance-right:9pt;mso-wrap-distance-bottom:0;mso-position-horizontal:absolute;mso-position-horizontal-relative:text;mso-position-vertical:absolute;mso-position-vertical-relative:text" from="377.65pt,1.3pt" to="377.6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hyrawIAAJYEAAAOAAAAZHJzL2Uyb0RvYy54bWysVMFuEzEQvSPxD5bvdDdpU7WrbnpoKBcE&#10;FS3iPLG9WQuvbdluNrkBZ6R+Qn+BA0iVCnzD5o8Ye5c0gLggcnBmxjMv896Mc3K6ahRZCuel0SUd&#10;7eWUCM0Ml3pR0tdX50+OKPEBNAdltCjpWnh6On386KS1hRib2iguHEEQ7YvWlrQOwRZZ5lktGvB7&#10;xgqNl5VxDQR03SLjDlpEb1Q2zvPDrDWOW2eY8B6js/6SThN+VQkWXlaVF4GokmJvIZ0unfN4ZtMT&#10;KBYObC3Z0Ab8QxcNSI0/uoWaQQBy7eQfUI1kznhThT1mmsxUlWQicUA2o/w3Npc1WJG4oDjebmXy&#10;/w+WvVheOCI5zu74mBINDQ6pu92829x0X7tPmxuyed997750n7u77lt3t/mA9v3mI9rxsrsfwjck&#10;1qOarfUFgp7pCzd43l64KM2qck38RtJklSaw3k5ArAJhfZBhdHyQHx5OIlz2UGedD8+EaUg0Sqqk&#10;jtpAAcvnPvSpP1NiWJtzqRTGoVCatCU9nownlDDALasUBDQbi7y9XlACaoHry4JLiN4oyWN1LPZr&#10;f6YcWQJuEC4eN+0VdkuJAh/wAimkz9DsL6WxnRn4ui9OVzENiloAf6o5CWuLcmt8GTR22AiOuAI7&#10;iVbKDCDVQ2ZwEvRC/SUbtVI6wou0+KhKdMx1EO6y5i2Zq2v3CpDyJD/K8TFwGXXcPxr1DlIZ7U96&#10;MoMgc0eJM+GNDHXaxTiviBmJbUWZK2Bv+0koW0NP9iDiDJoM2WmY226St9NoFhenX5VozQ1fpw1K&#10;cVz+lD881Pi6dn20d/9Opj8AAAD//wMAUEsDBBQABgAIAAAAIQD/MtCZ3gAAAAgBAAAPAAAAZHJz&#10;L2Rvd25yZXYueG1sTI9BS8NAFITvgv9heYI3u9tq2hLzUlQUCj21hhZvm+wzCWbfhuy2jf56Vzzo&#10;cZhh5ptsNdpOnGjwrWOE6USBIK6cablGKF5fbpYgfNBsdOeYED7Jwyq/vMh0atyZt3TahVrEEvap&#10;RmhC6FMpfdWQ1X7ieuLovbvB6hDlUEsz6HMst52cKTWXVrccFxrd01ND1cfuaBHWcvr8VtCoiq9q&#10;UezLx81hfdggXl+ND/cgAo3hLww/+BEd8shUuiMbLzqERZLcxijCbA4i+r+6RLhTCcg8k/8P5N8A&#10;AAD//wMAUEsBAi0AFAAGAAgAAAAhALaDOJL+AAAA4QEAABMAAAAAAAAAAAAAAAAAAAAAAFtDb250&#10;ZW50X1R5cGVzXS54bWxQSwECLQAUAAYACAAAACEAOP0h/9YAAACUAQAACwAAAAAAAAAAAAAAAAAv&#10;AQAAX3JlbHMvLnJlbHNQSwECLQAUAAYACAAAACEAOK4cq2sCAACWBAAADgAAAAAAAAAAAAAAAAAu&#10;AgAAZHJzL2Uyb0RvYy54bWxQSwECLQAUAAYACAAAACEA/zLQmd4AAAAIAQAADwAAAAAAAAAAAAAA&#10;AADFBAAAZHJzL2Rvd25yZXYueG1sUEsFBgAAAAAEAAQA8wAAANAFAAAAAA==&#10;" strokecolor="windowText">
                <v:stroke endarrow="block"/>
                <v:shadow on="t" color="black" opacity="26214f" origin=".5,.5" offset="-.74836mm,-.74836mm"/>
              </v:line>
            </w:pict>
          </mc:Fallback>
        </mc:AlternateContent>
      </w:r>
      <w:r w:rsidRPr="00F76879">
        <w:rPr>
          <w:noProof/>
        </w:rPr>
        <mc:AlternateContent>
          <mc:Choice Requires="wps">
            <w:drawing>
              <wp:anchor distT="0" distB="0" distL="114300" distR="114300" simplePos="0" relativeHeight="251836416" behindDoc="0" locked="0" layoutInCell="1" allowOverlap="1" wp14:anchorId="48415C52" wp14:editId="0E7FA3DD">
                <wp:simplePos x="0" y="0"/>
                <wp:positionH relativeFrom="column">
                  <wp:posOffset>1463040</wp:posOffset>
                </wp:positionH>
                <wp:positionV relativeFrom="paragraph">
                  <wp:posOffset>273685</wp:posOffset>
                </wp:positionV>
                <wp:extent cx="1772285" cy="447675"/>
                <wp:effectExtent l="76200" t="38100" r="94615" b="142875"/>
                <wp:wrapNone/>
                <wp:docPr id="200" name="Прямоугольник 200"/>
                <wp:cNvGraphicFramePr/>
                <a:graphic xmlns:a="http://schemas.openxmlformats.org/drawingml/2006/main">
                  <a:graphicData uri="http://schemas.microsoft.com/office/word/2010/wordprocessingShape">
                    <wps:wsp>
                      <wps:cNvSpPr/>
                      <wps:spPr>
                        <a:xfrm>
                          <a:off x="0" y="0"/>
                          <a:ext cx="1772285" cy="447675"/>
                        </a:xfrm>
                        <a:prstGeom prst="rect">
                          <a:avLst/>
                        </a:prstGeom>
                        <a:solidFill>
                          <a:srgbClr val="F79646"/>
                        </a:solidFill>
                        <a:ln w="127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135925" w:rsidRDefault="00EA00BE" w:rsidP="003453D3">
                            <w:pPr>
                              <w:spacing w:line="240" w:lineRule="auto"/>
                              <w:ind w:left="-142" w:right="-212" w:firstLine="0"/>
                              <w:jc w:val="center"/>
                              <w:rPr>
                                <w:sz w:val="20"/>
                              </w:rPr>
                            </w:pPr>
                            <w:r w:rsidRPr="008D2B37">
                              <w:rPr>
                                <w:sz w:val="20"/>
                              </w:rPr>
                              <w:t>Бухгалтерская служба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0" o:spid="_x0000_s1031" style="position:absolute;left:0;text-align:left;margin-left:115.2pt;margin-top:21.55pt;width:139.55pt;height:35.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TBzGAMAAPgFAAAOAAAAZHJzL2Uyb0RvYy54bWysVM1uEzEQviPxDpbvdJM0f42aoKhVEFLV&#10;Rk1Rz47Xm7Xw2mbs/JQTElckHoGH4IL46TNs3oixd5OmhRMiB8fjmf3m75s5fbkpFFkJcNLoIW0e&#10;NSgRmptU6sWQvrmZvOhT4jzTKVNGiyG9E46+HD1/drq2A9EyuVGpAIIg2g3Wdkhz7+0gSRzPRcHc&#10;kbFCozIzUDCPIiySFNga0QuVtBqNbrI2kFowXDiHr+eVko4ifpYJ7q+yzAlP1JBibD6eEM95OJPR&#10;KRssgNlc8joM9g9RFExqdLqHOmeekSXIP6AKycE4k/kjborEZJnkIuaA2TQbT7KZ5cyKmAsWx9l9&#10;mdz/g+WXqykQmQ4pVpMSzQpsUvll+2H7ufxZ3m8/ll/L+/LH9lP5q/xWfifBCmu2tm6An87sFGrJ&#10;4TUUYJNBEf4xNbKJdb7b11lsPOH42Oz1Wq1+hxKOuna71+11Amjy8LUF518JU5BwGVLAPsbystWF&#10;85XpziQ4c0bJdCKVigIs5mcKyIphzye9k267W6M/MlOarDGUVi/kzRlyL1PM47WwWA2nF5QwtUBS&#10;cw/RtzbBAzpng+D7nLm88hFhaxdKB72IzMNQg2CWXsAsT9dkrpZwzRC90+gHr6kMyR33m5WAtOy0&#10;G+G3c43hgPG30ueRCqGQO/f7DOeK8bdVcZTNWRVShKlDCsGidazvPpYoPQrTcaHFcRrwObIAWF17&#10;Az439YRMwGgfYNlAyUXur+WCgMRJ9zkIMcVwU4lZRBPs5gGksxX0XKyEuqk6WL0lgUsVe8LNb+ab&#10;yMdIifAyN+kdchQLEenkLJ9ITOmCOT9lgNOK5cIN5K/wyJTBppr6Rklu4P3f3oM9DhFqKVnj9GPD&#10;3y0ZCErUa43jddJstxHWR6Hd6bVQgEPN/FCjl8WZQbI1cddZHq/B3qvdNQNT3OKiGgevqGKao++K&#10;WrVw5lFGFa46LsbjeMcVYZm/0DPLA/iu9TebWwa2bo/Hobo0u03BBk8mpLINX2ozXnqTyTg+D3VF&#10;IgQB10ukRN3osL8O5Wj1sLBHvwEAAP//AwBQSwMEFAAGAAgAAAAhAB2ABWvhAAAACgEAAA8AAABk&#10;cnMvZG93bnJldi54bWxMj8FOwzAQRO9I/IO1SFxQaztpKwhxqqqCG1SQlrsbL0kgXkex26Z8fc0J&#10;jqt5mnmbL0fbsSMOvnWkQE4FMKTKmZZqBbvt8+QemA+ajO4coYIzelgW11e5zow70Tsey1CzWEI+&#10;0wqaEPqMc181aLWfuh4pZp9usDrEc6i5GfQpltuOJ0IsuNUtxYVG97husPouD1bB61t5/lr9rLdJ&#10;+dLefXi3kU9yo9Ttzbh6BBZwDH8w/OpHdSii094dyHjWKUhSMYuoglkqgUVgLh7mwPaRlOkCeJHz&#10;/y8UFwAAAP//AwBQSwECLQAUAAYACAAAACEAtoM4kv4AAADhAQAAEwAAAAAAAAAAAAAAAAAAAAAA&#10;W0NvbnRlbnRfVHlwZXNdLnhtbFBLAQItABQABgAIAAAAIQA4/SH/1gAAAJQBAAALAAAAAAAAAAAA&#10;AAAAAC8BAABfcmVscy8ucmVsc1BLAQItABQABgAIAAAAIQCSbTBzGAMAAPgFAAAOAAAAAAAAAAAA&#10;AAAAAC4CAABkcnMvZTJvRG9jLnhtbFBLAQItABQABgAIAAAAIQAdgAVr4QAAAAoBAAAPAAAAAAAA&#10;AAAAAAAAAHIFAABkcnMvZG93bnJldi54bWxQSwUGAAAAAAQABADzAAAAgAYAAAAA&#10;" fillcolor="#f79646" stroked="f" strokeweight="1pt">
                <v:shadow on="t" color="black" opacity="26214f" origin=",-.5" offset="0,3pt"/>
                <v:textbox>
                  <w:txbxContent>
                    <w:p w:rsidR="00EA00BE" w:rsidRPr="00135925" w:rsidRDefault="00EA00BE" w:rsidP="003453D3">
                      <w:pPr>
                        <w:spacing w:line="240" w:lineRule="auto"/>
                        <w:ind w:left="-142" w:right="-212" w:firstLine="0"/>
                        <w:jc w:val="center"/>
                        <w:rPr>
                          <w:sz w:val="20"/>
                        </w:rPr>
                      </w:pPr>
                      <w:r w:rsidRPr="008D2B37">
                        <w:rPr>
                          <w:sz w:val="20"/>
                        </w:rPr>
                        <w:t>Бухгалтерская служба</w:t>
                      </w:r>
                    </w:p>
                  </w:txbxContent>
                </v:textbox>
              </v:rect>
            </w:pict>
          </mc:Fallback>
        </mc:AlternateContent>
      </w:r>
      <w:r w:rsidRPr="00F76879">
        <w:rPr>
          <w:noProof/>
        </w:rPr>
        <mc:AlternateContent>
          <mc:Choice Requires="wps">
            <w:drawing>
              <wp:anchor distT="0" distB="0" distL="114300" distR="114300" simplePos="0" relativeHeight="251830272" behindDoc="0" locked="0" layoutInCell="1" allowOverlap="1" wp14:anchorId="51BE023E" wp14:editId="0168DDC4">
                <wp:simplePos x="0" y="0"/>
                <wp:positionH relativeFrom="column">
                  <wp:posOffset>3758565</wp:posOffset>
                </wp:positionH>
                <wp:positionV relativeFrom="paragraph">
                  <wp:posOffset>273685</wp:posOffset>
                </wp:positionV>
                <wp:extent cx="2058035" cy="447675"/>
                <wp:effectExtent l="76200" t="38100" r="94615" b="142875"/>
                <wp:wrapNone/>
                <wp:docPr id="201" name="Прямоугольник 201"/>
                <wp:cNvGraphicFramePr/>
                <a:graphic xmlns:a="http://schemas.openxmlformats.org/drawingml/2006/main">
                  <a:graphicData uri="http://schemas.microsoft.com/office/word/2010/wordprocessingShape">
                    <wps:wsp>
                      <wps:cNvSpPr/>
                      <wps:spPr>
                        <a:xfrm>
                          <a:off x="0" y="0"/>
                          <a:ext cx="2058035" cy="447675"/>
                        </a:xfrm>
                        <a:prstGeom prst="rect">
                          <a:avLst/>
                        </a:prstGeom>
                        <a:solidFill>
                          <a:srgbClr val="66FFFF"/>
                        </a:solidFill>
                        <a:ln w="127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135925" w:rsidRDefault="00EA00BE" w:rsidP="003453D3">
                            <w:pPr>
                              <w:spacing w:line="240" w:lineRule="auto"/>
                              <w:ind w:left="-142" w:right="-212" w:firstLine="0"/>
                              <w:jc w:val="center"/>
                              <w:rPr>
                                <w:sz w:val="20"/>
                              </w:rPr>
                            </w:pPr>
                            <w:r>
                              <w:rPr>
                                <w:sz w:val="20"/>
                              </w:rPr>
                              <w:t xml:space="preserve">Внедрение управленческого </w:t>
                            </w:r>
                            <w:r w:rsidRPr="00135925">
                              <w:rPr>
                                <w:sz w:val="20"/>
                              </w:rPr>
                              <w:t>учёта ресурсов и затрат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1" o:spid="_x0000_s1032" style="position:absolute;left:0;text-align:left;margin-left:295.95pt;margin-top:21.55pt;width:162.05pt;height:35.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unsGgMAAPgFAAAOAAAAZHJzL2Uyb0RvYy54bWysVEtuIzcQ3QfIHQju427LkuwIlgeGDQUB&#10;jBlj7MBris1WE2GTTJH6OKsA2QbIEXKIbIJ85gztG80juyV7PqtBtKCqWNWvfq94/mrXGrZRFLSz&#10;c358VHKmrHSVtqs5/+F+8c0ZZyEKWwnjrJrzRxX4q4uvvzrf+pkaucaZShEDiA2zrZ/zJkY/K4og&#10;G9WKcOS8sjDWjloRodKqqEhsgd6aYlSW02LrqPLkpAoBt9e9kV9k/LpWMr6p66AiM3OO3GI+KZ/L&#10;dBYX52K2IuEbLYc0xBdk0QptEfQAdS2iYGvSn0C1WpILro5H0rWFq2stVa4B1RyXH1Vz1wivci1o&#10;TvCHNoX/D1a+3twS09WcIz5nVrQYUvfH0y9Pv3f/du+efu3+7N51/zz91v3X/dX9zZIXerb1YYZP&#10;7/wtDVqAmBqwq6lN/yiN7XKfHw99VrvIJC5H5eSsPJlwJmEbj0+np5MEWjx/7SnE75RrWRLmnDDH&#10;3F6xuQmxd927pGDBGV0ttDFZodXyyhDbCMx8Ol3gN6B/4GYs24Kxo9MSvJAC3KuNiBBbj24Eu+JM&#10;mBVILSPl2NalCAguZin2tQhNHyPDDiGMTXaVmYdUk+LWUdFdU23Z0qzprQD6pDxLUSudijs5O+4V&#10;0HIyLtNvHxrpkIsPOjaZCqmR+/CHCpdGyB/75hjfiD6lDDOklJKFd+7vIZesfZBmkMqqkyrhS7CA&#10;xNB7R7Fxw4YsyNmYYMXM6FUT3+oVI41Njw0pdYt0K40qsgum+QIy+B56qTbK3PcT7O+KxKWePUmK&#10;u+Uu83Ga4qSbpasewVE0ItMpeLnQKOlGhHgrCNuKduEFim9w1MZhqG6QOGsc/fy5++SPJYKVsy22&#10;HwP/aS1IcWa+t1ivb4/HY8DGrIwnpyMo9NKyfGmx6/bKgWxYIGSXxeQfzV6sybUPeKguU1SYhJWI&#10;3VNrUK4idJjw1El1eZllPBFexBt752UC34/+fvcgyA/jiViq127/UojZRxvS+6YvrbtcR1frvD7P&#10;fQURkoLnJVNiGHR6v17q2ev5wb54DwAA//8DAFBLAwQUAAYACAAAACEAIQJPON8AAAAKAQAADwAA&#10;AGRycy9kb3ducmV2LnhtbEyPQU7DMBBF90jcwRokNog6phBIiFMhKN2xIM0B3HgaR43tyHbbwOkZ&#10;VrAczdP/71er2Y7shCEO3kkQiwwYus7rwfUS2u377ROwmJTTavQOJXxhhFV9eVGpUvuz+8RTk3pG&#10;IS6WSoJJaSo5j51Bq+LCT+jot/fBqkRn6LkO6kzhduR3WZZzqwZHDUZN+GqwOzRHK+Gbf4THplub&#10;m7DGrcr37dvm0Ep5fTW/PANLOKc/GH71SR1qctr5o9ORjRIeClEQKuF+KYARUIicxu2IFMsceF3x&#10;/xPqHwAAAP//AwBQSwECLQAUAAYACAAAACEAtoM4kv4AAADhAQAAEwAAAAAAAAAAAAAAAAAAAAAA&#10;W0NvbnRlbnRfVHlwZXNdLnhtbFBLAQItABQABgAIAAAAIQA4/SH/1gAAAJQBAAALAAAAAAAAAAAA&#10;AAAAAC8BAABfcmVscy8ucmVsc1BLAQItABQABgAIAAAAIQB7RunsGgMAAPgFAAAOAAAAAAAAAAAA&#10;AAAAAC4CAABkcnMvZTJvRG9jLnhtbFBLAQItABQABgAIAAAAIQAhAk843wAAAAoBAAAPAAAAAAAA&#10;AAAAAAAAAHQFAABkcnMvZG93bnJldi54bWxQSwUGAAAAAAQABADzAAAAgAYAAAAA&#10;" fillcolor="#6ff" stroked="f" strokeweight="1pt">
                <v:shadow on="t" color="black" opacity="26214f" origin=",-.5" offset="0,3pt"/>
                <v:textbox>
                  <w:txbxContent>
                    <w:p w:rsidR="00EA00BE" w:rsidRPr="00135925" w:rsidRDefault="00EA00BE" w:rsidP="003453D3">
                      <w:pPr>
                        <w:spacing w:line="240" w:lineRule="auto"/>
                        <w:ind w:left="-142" w:right="-212" w:firstLine="0"/>
                        <w:jc w:val="center"/>
                        <w:rPr>
                          <w:sz w:val="20"/>
                        </w:rPr>
                      </w:pPr>
                      <w:r>
                        <w:rPr>
                          <w:sz w:val="20"/>
                        </w:rPr>
                        <w:t xml:space="preserve">Внедрение управленческого </w:t>
                      </w:r>
                      <w:r w:rsidRPr="00135925">
                        <w:rPr>
                          <w:sz w:val="20"/>
                        </w:rPr>
                        <w:t>учёта ресурсов и затрат</w:t>
                      </w:r>
                    </w:p>
                  </w:txbxContent>
                </v:textbox>
              </v:rect>
            </w:pict>
          </mc:Fallback>
        </mc:AlternateContent>
      </w:r>
    </w:p>
    <w:p w:rsidR="003453D3" w:rsidRPr="00F76879" w:rsidRDefault="003453D3" w:rsidP="003453D3">
      <w:pPr>
        <w:spacing w:after="120"/>
        <w:ind w:firstLine="0"/>
        <w:jc w:val="center"/>
      </w:pPr>
      <w:r w:rsidRPr="00F76879">
        <w:rPr>
          <w:noProof/>
        </w:rPr>
        <mc:AlternateContent>
          <mc:Choice Requires="wps">
            <w:drawing>
              <wp:anchor distT="0" distB="0" distL="114300" distR="114300" simplePos="0" relativeHeight="251863040" behindDoc="0" locked="0" layoutInCell="1" allowOverlap="1" wp14:anchorId="2F10687E" wp14:editId="23857DC5">
                <wp:simplePos x="0" y="0"/>
                <wp:positionH relativeFrom="column">
                  <wp:posOffset>4795879</wp:posOffset>
                </wp:positionH>
                <wp:positionV relativeFrom="paragraph">
                  <wp:posOffset>332492</wp:posOffset>
                </wp:positionV>
                <wp:extent cx="0" cy="270344"/>
                <wp:effectExtent l="114300" t="76200" r="57150" b="53975"/>
                <wp:wrapNone/>
                <wp:docPr id="202" name="Прямая соединительная линия 202"/>
                <wp:cNvGraphicFramePr/>
                <a:graphic xmlns:a="http://schemas.openxmlformats.org/drawingml/2006/main">
                  <a:graphicData uri="http://schemas.microsoft.com/office/word/2010/wordprocessingShape">
                    <wps:wsp>
                      <wps:cNvCnPr/>
                      <wps:spPr>
                        <a:xfrm>
                          <a:off x="0" y="0"/>
                          <a:ext cx="0" cy="270344"/>
                        </a:xfrm>
                        <a:prstGeom prst="line">
                          <a:avLst/>
                        </a:prstGeom>
                        <a:noFill/>
                        <a:ln w="9525" cap="flat" cmpd="sng" algn="ctr">
                          <a:solidFill>
                            <a:sysClr val="windowText" lastClr="000000"/>
                          </a:solidFill>
                          <a:prstDash val="solid"/>
                          <a:headEnd type="none" w="med" len="med"/>
                          <a:tailEnd type="triangle" w="med" len="med"/>
                        </a:ln>
                        <a:effectLst>
                          <a:outerShdw blurRad="50800" dist="38100" dir="13500000" algn="br" rotWithShape="0">
                            <a:prstClr val="black">
                              <a:alpha val="40000"/>
                            </a:prstClr>
                          </a:outerShdw>
                        </a:effectLst>
                      </wps:spPr>
                      <wps:bodyPr/>
                    </wps:wsp>
                  </a:graphicData>
                </a:graphic>
                <wp14:sizeRelV relativeFrom="margin">
                  <wp14:pctHeight>0</wp14:pctHeight>
                </wp14:sizeRelV>
              </wp:anchor>
            </w:drawing>
          </mc:Choice>
          <mc:Fallback>
            <w:pict>
              <v:line id="Прямая соединительная линия 202" o:spid="_x0000_s1026" style="position:absolute;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7.65pt,26.2pt" to="377.6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emawIAAJYEAAAOAAAAZHJzL2Uyb0RvYy54bWysVMFuEzEQvSPxD5bvdDdJA2XVTQ8t5YKg&#10;okWcJ7Y3a+G1LdvNJjfgjJRP4Bc4gFSpwDds/oixd0kDiAsiB2dmPPMy7804xyerRpGlcF4aXdLR&#10;QU6J0MxwqRclfXV1/uCIEh9Ac1BGi5Kuhacns/v3jltbiLGpjeLCEQTRvmhtSesQbJFlntWiAX9g&#10;rNB4WRnXQEDXLTLuoEX0RmXjPH+YtcZx6wwT3mP0rL+ks4RfVYKFF1XlRSCqpNhbSKdL5zye2ewY&#10;ioUDW0s2tAH/0EUDUuOP7qDOIAC5dvIPqEYyZ7ypwgEzTWaqSjKROCCbUf4bm8sarEhcUBxvdzL5&#10;/wfLni8vHJG8pON8TImGBofUfdy+3W66r92n7YZs33Xfuy/d5+6m+9bdbN+jfbv9gHa87G6H8IbE&#10;elSztb5A0FN94QbP2wsXpVlVronfSJqs0gTWuwmIVSCsDzKMjh/lk8PDCJfd1Vnnw1NhGhKNkiqp&#10;ozZQwPKZD33qz5QY1uZcKoVxKJQmbUkfT8dTShjgllUKApqNRd5eLygBtcD1ZcElRG+U5LE6Fvu1&#10;P1WOLAE3CBePm/YKu6VEgQ94gRTSZ2j2l9LYzhn4ui9OVzENiloAf6I5CWuLcmt8GTR22AiOuAI7&#10;iVbKDCDVXWZwEvRC/SUbtVI6wou0+KhKdMx1EO6y5i2Zq2v3EpDyND/K8TFwGXWcHI16B6mMJtOe&#10;zCDI3FHiTHgtQ512Mc4rYkZiO1HmCtibfhLK1tCTPYw4gyZDdhrmrpvk7TWaxcXpVyVac8PXaYNS&#10;HJc/5Q8PNb6ufR/t/b+T2Q8AAAD//wMAUEsDBBQABgAIAAAAIQBWPzuk3wAAAAkBAAAPAAAAZHJz&#10;L2Rvd25yZXYueG1sTI/BTsMwDIbvSLxDZCRuLNmgDErdCRBIk3ZiqzZxSxvTVjRO1WRb4ekXxAGO&#10;tj/9/v5sMdpOHGjwrWOE6USBIK6cablGKDavV3cgfNBsdOeYEL7IwyI/P8t0atyR3+iwDrWIIexT&#10;jdCE0KdS+qohq/3E9cTx9uEGq0Mch1qaQR9juO3kTKlbaXXL8UOje3puqPpc7y3CUk5f3gsaVfFd&#10;zYtt+bTaLXcrxMuL8fEBRKAx/MHwox/VIY9Opduz8aJDmCfJdUQRktkNiAj8LkqE+0SBzDP5v0F+&#10;AgAA//8DAFBLAQItABQABgAIAAAAIQC2gziS/gAAAOEBAAATAAAAAAAAAAAAAAAAAAAAAABbQ29u&#10;dGVudF9UeXBlc10ueG1sUEsBAi0AFAAGAAgAAAAhADj9If/WAAAAlAEAAAsAAAAAAAAAAAAAAAAA&#10;LwEAAF9yZWxzLy5yZWxzUEsBAi0AFAAGAAgAAAAhAAcnJ6ZrAgAAlgQAAA4AAAAAAAAAAAAAAAAA&#10;LgIAAGRycy9lMm9Eb2MueG1sUEsBAi0AFAAGAAgAAAAhAFY/O6TfAAAACQEAAA8AAAAAAAAAAAAA&#10;AAAAxQQAAGRycy9kb3ducmV2LnhtbFBLBQYAAAAABAAEAPMAAADRBQAAAAA=&#10;" strokecolor="windowText">
                <v:stroke endarrow="block"/>
                <v:shadow on="t" color="black" opacity="26214f" origin=".5,.5" offset="-.74836mm,-.74836mm"/>
              </v:line>
            </w:pict>
          </mc:Fallback>
        </mc:AlternateContent>
      </w:r>
      <w:r w:rsidRPr="00F76879">
        <w:rPr>
          <w:noProof/>
        </w:rPr>
        <mc:AlternateContent>
          <mc:Choice Requires="wps">
            <w:drawing>
              <wp:anchor distT="0" distB="0" distL="114300" distR="114300" simplePos="0" relativeHeight="251859968" behindDoc="0" locked="0" layoutInCell="1" allowOverlap="1" wp14:anchorId="5336C54C" wp14:editId="773BC4D1">
                <wp:simplePos x="0" y="0"/>
                <wp:positionH relativeFrom="column">
                  <wp:posOffset>3240405</wp:posOffset>
                </wp:positionH>
                <wp:positionV relativeFrom="paragraph">
                  <wp:posOffset>78740</wp:posOffset>
                </wp:positionV>
                <wp:extent cx="524510" cy="0"/>
                <wp:effectExtent l="57150" t="76200" r="46990" b="152400"/>
                <wp:wrapNone/>
                <wp:docPr id="203" name="Прямая соединительная линия 203"/>
                <wp:cNvGraphicFramePr/>
                <a:graphic xmlns:a="http://schemas.openxmlformats.org/drawingml/2006/main">
                  <a:graphicData uri="http://schemas.microsoft.com/office/word/2010/wordprocessingShape">
                    <wps:wsp>
                      <wps:cNvCnPr/>
                      <wps:spPr>
                        <a:xfrm>
                          <a:off x="0" y="0"/>
                          <a:ext cx="524510" cy="0"/>
                        </a:xfrm>
                        <a:prstGeom prst="line">
                          <a:avLst/>
                        </a:prstGeom>
                        <a:noFill/>
                        <a:ln w="9525" cap="flat" cmpd="sng" algn="ctr">
                          <a:solidFill>
                            <a:sysClr val="windowText" lastClr="000000"/>
                          </a:solidFill>
                          <a:prstDash val="solid"/>
                          <a:headEnd type="none" w="med" len="med"/>
                          <a:tailEnd type="triangle" w="med" len="med"/>
                        </a:ln>
                        <a:effectLst>
                          <a:outerShdw blurRad="50800" dist="38100" dir="5400000" algn="t" rotWithShape="0">
                            <a:prstClr val="black">
                              <a:alpha val="40000"/>
                            </a:prstClr>
                          </a:outerShdw>
                        </a:effectLst>
                      </wps:spPr>
                      <wps:bodyPr/>
                    </wps:wsp>
                  </a:graphicData>
                </a:graphic>
                <wp14:sizeRelV relativeFrom="margin">
                  <wp14:pctHeight>0</wp14:pctHeight>
                </wp14:sizeRelV>
              </wp:anchor>
            </w:drawing>
          </mc:Choice>
          <mc:Fallback>
            <w:pict>
              <v:line id="Прямая соединительная линия 203" o:spid="_x0000_s1026" style="position:absolute;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5.15pt,6.2pt" to="296.4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SAaQIAAJQEAAAOAAAAZHJzL2Uyb0RvYy54bWysVMFuEzEQvSPxD5bvdDdpg8Iqmx5aygVB&#10;RIs4T2xv1sJrW7abTW7AGamfwC9wAKlSgW/Y/BFj7zYtIC6IHJwZz/h53pvxzo43jSJr4bw0uqSj&#10;g5wSoZnhUq9K+vri7NGUEh9Ac1BGi5JuhafH84cPZq0txNjURnHhCIJoX7S2pHUItsgyz2rRgD8w&#10;VmgMVsY1ENB1q4w7aBG9Udk4zx9nrXHcOsOE97h72gfpPOFXlWDhZVV5EYgqKdYW0urSuoxrNp9B&#10;sXJga8mGMuAfqmhAarx0D3UKAcilk39ANZI5400VDphpMlNVkonEAdmM8t/YnNdgReKC4ni7l8n/&#10;P1j2Yr1wRPKSjvNDSjQ02KTu0+7d7qr71n3eXZHd++5H97X70l1337vr3Qe0b3Yf0Y7B7mbYviLx&#10;PKrZWl8g6IleuMHzduGiNJvKNfEfSZNN6sB23wGxCYTh5mR8NBlhn9htKLs7Z50Pz4RpSDRKqqSO&#10;2kAB6+c+4F2YepsSt7U5k0ql/ipN2pI+mYwniAw4ZZWCgGZjkbfXK0pArXB8WXAJ0RsleTwdcfzW&#10;nyhH1oAThIPHTXuB1VKiwAcMIIX0i9yxgl+OxnJOwdf94RTqB64WwJ9qTsLWotwaXwaNFTaCI67A&#10;SqKVSg8g1V1mcBL0Sv0lG69XOpYs0uCjKtExl0G485q3ZKku3StAypN8mqPIXEYdD6ej3kEqk6Oe&#10;y6AHsnQmvJGhTpMYuxURI629JEsF7G3fB2Vr6KkmmEGRITups68leffKzOLY9IMSraXh2zQ/aR9H&#10;P+UPzzS+rfs+2vc/JvOfAAAA//8DAFBLAwQUAAYACAAAACEAXwS15+AAAAAJAQAADwAAAGRycy9k&#10;b3ducmV2LnhtbEyPwU7DMAyG70i8Q2QkLoglK93EStMJIY0DByRKBeKWNV5b1jhVk23l7THiAEf7&#10;//T7c76eXC+OOIbOk4b5TIFAqr3tqNFQvW6ub0GEaMia3hNq+MIA6+L8LDeZ9Sd6wWMZG8ElFDKj&#10;oY1xyKQMdYvOhJkfkDjb+dGZyOPYSDuaE5e7XiZKLaUzHfGF1gz40GK9Lw9Ow375Ub8/faahunos&#10;p3T3XL1tUqX15cV0fwci4hT/YPjRZ3Uo2GnrD2SD6DUs5uqGUQ6SFAQDi1WyArH9Xcgil/8/KL4B&#10;AAD//wMAUEsBAi0AFAAGAAgAAAAhALaDOJL+AAAA4QEAABMAAAAAAAAAAAAAAAAAAAAAAFtDb250&#10;ZW50X1R5cGVzXS54bWxQSwECLQAUAAYACAAAACEAOP0h/9YAAACUAQAACwAAAAAAAAAAAAAAAAAv&#10;AQAAX3JlbHMvLnJlbHNQSwECLQAUAAYACAAAACEAByQUgGkCAACUBAAADgAAAAAAAAAAAAAAAAAu&#10;AgAAZHJzL2Uyb0RvYy54bWxQSwECLQAUAAYACAAAACEAXwS15+AAAAAJAQAADwAAAAAAAAAAAAAA&#10;AADDBAAAZHJzL2Rvd25yZXYueG1sUEsFBgAAAAAEAAQA8wAAANAFAAAAAA==&#10;" strokecolor="windowText">
                <v:stroke endarrow="block"/>
                <v:shadow on="t" color="black" opacity="26214f" origin=",-.5" offset="0,3pt"/>
              </v:line>
            </w:pict>
          </mc:Fallback>
        </mc:AlternateContent>
      </w:r>
    </w:p>
    <w:p w:rsidR="003453D3" w:rsidRPr="00F76879" w:rsidRDefault="003453D3" w:rsidP="003453D3">
      <w:pPr>
        <w:spacing w:after="120"/>
        <w:ind w:firstLine="0"/>
        <w:jc w:val="center"/>
      </w:pPr>
      <w:r w:rsidRPr="00F76879">
        <w:rPr>
          <w:noProof/>
        </w:rPr>
        <mc:AlternateContent>
          <mc:Choice Requires="wps">
            <w:drawing>
              <wp:anchor distT="0" distB="0" distL="114300" distR="114300" simplePos="0" relativeHeight="251831296" behindDoc="0" locked="0" layoutInCell="1" allowOverlap="1" wp14:anchorId="4AFA841B" wp14:editId="07AAD528">
                <wp:simplePos x="0" y="0"/>
                <wp:positionH relativeFrom="column">
                  <wp:posOffset>3758565</wp:posOffset>
                </wp:positionH>
                <wp:positionV relativeFrom="paragraph">
                  <wp:posOffset>222250</wp:posOffset>
                </wp:positionV>
                <wp:extent cx="2058035" cy="400050"/>
                <wp:effectExtent l="76200" t="38100" r="94615" b="133350"/>
                <wp:wrapNone/>
                <wp:docPr id="204" name="Прямоугольник 204"/>
                <wp:cNvGraphicFramePr/>
                <a:graphic xmlns:a="http://schemas.openxmlformats.org/drawingml/2006/main">
                  <a:graphicData uri="http://schemas.microsoft.com/office/word/2010/wordprocessingShape">
                    <wps:wsp>
                      <wps:cNvSpPr/>
                      <wps:spPr>
                        <a:xfrm>
                          <a:off x="0" y="0"/>
                          <a:ext cx="2058035" cy="400050"/>
                        </a:xfrm>
                        <a:prstGeom prst="rect">
                          <a:avLst/>
                        </a:prstGeom>
                        <a:solidFill>
                          <a:srgbClr val="66FFFF"/>
                        </a:solidFill>
                        <a:ln w="127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135925" w:rsidRDefault="00EA00BE" w:rsidP="003453D3">
                            <w:pPr>
                              <w:spacing w:line="240" w:lineRule="auto"/>
                              <w:ind w:firstLine="0"/>
                              <w:jc w:val="center"/>
                              <w:rPr>
                                <w:sz w:val="20"/>
                              </w:rPr>
                            </w:pPr>
                            <w:r>
                              <w:rPr>
                                <w:sz w:val="20"/>
                              </w:rPr>
                              <w:t xml:space="preserve">Проведение анализа </w:t>
                            </w:r>
                            <w:r w:rsidRPr="00135925">
                              <w:rPr>
                                <w:sz w:val="20"/>
                              </w:rPr>
                              <w:t>ресурсов и затрат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4" o:spid="_x0000_s1033" style="position:absolute;left:0;text-align:left;margin-left:295.95pt;margin-top:17.5pt;width:162.05pt;height:3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FGHQMAAPgFAAAOAAAAZHJzL2Uyb0RvYy54bWysVEtuIzcQ3QfIHQju427Jku0IlgeGDQUB&#10;jBlj7MBris1WE2GTTJH6OKsA2QbIEXKIbIJ85gztG80juyV7PqtBtGixWMX6vHpV5692rWEbRUE7&#10;O+ejo5IzZaWrtF3N+Q/3i2/OOAtR2EoYZ9WcP6rAX118/dX51s/U2DXOVIoYnNgw2/o5b2L0s6II&#10;slGtCEfOKwtl7agVESKtiorEFt5bU4zL8qTYOqo8OalCwO11r+QX2X9dKxnf1HVQkZk5R24xfyl/&#10;l+lbXJyL2YqEb7Qc0hBfkEUrtEXQg6trEQVbk/7EVaslueDqeCRdW7i61lLlGlDNqPyomrtGeJVr&#10;ATjBH2AK/59b+XpzS0xXcz4uJ5xZ0aJJ3R9Pvzz93v3bvXv6tfuze9f98/Rb91/3V/c3S1bAbOvD&#10;DE/v/C0NUsAxAbCrqU3/KI3tMs6PB5zVLjKJy3E5PSuPp5xJ6CZlWU5zI4rn155C/E65lqXDnBP6&#10;mOEVm5sQERGme5MULDijq4U2Jgu0Wl4ZYhuBnp+cLPBLKePJB2bGsi0YOz4twQspwL3aiIhj64FG&#10;sCvOhFmB1DJSjm1digBPfexrEZo+RnY7hDA26VVmHlJNgltHRXdNtWVLs6a3At6n5VmKWulU3PHZ&#10;qBdAy2lCI0l9aKRDLj7o2GQqJCD34Q8VLo2QP/bgGN+IPqXsZkgpAQXrjMAhlyx9kGaQyqrjKvmX&#10;YAGJAXtHsXHDhCzI2ZjcipnRqya+1StGGpMeG1LqFulWGlVkk4T3s8vge9dLtVHmfmhHvisSl3r2&#10;pFPcLXeZj6cpTrpZuuoRHAUQmU7By4VGSTcixFtBmFbAhQ0U3+BTG4emuuHEWePo58/dJ3sMEbSc&#10;bTH9aPhPa0GKM/O9xXh9O5pM4DZmYTI9HUOgl5rlS41dt1cOZBth13mZj8k+mv2xJtc+YFFdpqhQ&#10;CSsRu6fWIFxFyFBh1Ul1eZnPWBFexBt752Vyvm/9/e5BkB/aEzFUr91+U4jZRxPS26aX1l2uo6t1&#10;Hp9nXEGEJGC9ZEoMjU7766WcrZ4X9sV7AAAA//8DAFBLAwQUAAYACAAAACEAopn7ON4AAAAJAQAA&#10;DwAAAGRycy9kb3ducmV2LnhtbEyPwU7DMBBE70j8g7VIXBB1AmpoQpwKQeHWA2k+wE22cdR4Hdlu&#10;G/h6lhPcZrRPszPlerajOKMPgyMF6SIBgdS6bqBeQbN7v1+BCFFTp0dHqOALA6yr66tSF5270Cee&#10;69gLDqFQaAUmxqmQMrQGrQ4LNyHx7eC81ZGt72Xn9YXD7SgfkiSTVg/EH4ye8NVge6xPVsG33Pqn&#10;ut2YO7/Bnc4OzdvHsVHq9mZ+eQYRcY5/MPzW5+pQcae9O1EXxKhgmac5owoel7yJgTzNWOxZrBKQ&#10;VSn/L6h+AAAA//8DAFBLAQItABQABgAIAAAAIQC2gziS/gAAAOEBAAATAAAAAAAAAAAAAAAAAAAA&#10;AABbQ29udGVudF9UeXBlc10ueG1sUEsBAi0AFAAGAAgAAAAhADj9If/WAAAAlAEAAAsAAAAAAAAA&#10;AAAAAAAALwEAAF9yZWxzLy5yZWxzUEsBAi0AFAAGAAgAAAAhACKHIUYdAwAA+AUAAA4AAAAAAAAA&#10;AAAAAAAALgIAAGRycy9lMm9Eb2MueG1sUEsBAi0AFAAGAAgAAAAhAKKZ+zjeAAAACQEAAA8AAAAA&#10;AAAAAAAAAAAAdwUAAGRycy9kb3ducmV2LnhtbFBLBQYAAAAABAAEAPMAAACCBgAAAAA=&#10;" fillcolor="#6ff" stroked="f" strokeweight="1pt">
                <v:shadow on="t" color="black" opacity="26214f" origin=",-.5" offset="0,3pt"/>
                <v:textbox>
                  <w:txbxContent>
                    <w:p w:rsidR="00EA00BE" w:rsidRPr="00135925" w:rsidRDefault="00EA00BE" w:rsidP="003453D3">
                      <w:pPr>
                        <w:spacing w:line="240" w:lineRule="auto"/>
                        <w:ind w:firstLine="0"/>
                        <w:jc w:val="center"/>
                        <w:rPr>
                          <w:sz w:val="20"/>
                        </w:rPr>
                      </w:pPr>
                      <w:r>
                        <w:rPr>
                          <w:sz w:val="20"/>
                        </w:rPr>
                        <w:t xml:space="preserve">Проведение анализа </w:t>
                      </w:r>
                      <w:r w:rsidRPr="00135925">
                        <w:rPr>
                          <w:sz w:val="20"/>
                        </w:rPr>
                        <w:t>ресурсов и затрат</w:t>
                      </w:r>
                    </w:p>
                  </w:txbxContent>
                </v:textbox>
              </v:rect>
            </w:pict>
          </mc:Fallback>
        </mc:AlternateContent>
      </w:r>
    </w:p>
    <w:p w:rsidR="003453D3" w:rsidRPr="00F76879" w:rsidRDefault="003453D3" w:rsidP="003453D3">
      <w:pPr>
        <w:spacing w:after="120"/>
        <w:ind w:firstLine="0"/>
        <w:jc w:val="center"/>
      </w:pPr>
      <w:r w:rsidRPr="00F76879">
        <w:rPr>
          <w:noProof/>
        </w:rPr>
        <mc:AlternateContent>
          <mc:Choice Requires="wps">
            <w:drawing>
              <wp:anchor distT="0" distB="0" distL="114300" distR="114300" simplePos="0" relativeHeight="251864064" behindDoc="0" locked="0" layoutInCell="1" allowOverlap="1" wp14:anchorId="3FC00EBD" wp14:editId="46022CC5">
                <wp:simplePos x="0" y="0"/>
                <wp:positionH relativeFrom="column">
                  <wp:posOffset>4795327</wp:posOffset>
                </wp:positionH>
                <wp:positionV relativeFrom="paragraph">
                  <wp:posOffset>234591</wp:posOffset>
                </wp:positionV>
                <wp:extent cx="552" cy="278296"/>
                <wp:effectExtent l="114300" t="76200" r="76200" b="64770"/>
                <wp:wrapNone/>
                <wp:docPr id="205" name="Прямая соединительная линия 205"/>
                <wp:cNvGraphicFramePr/>
                <a:graphic xmlns:a="http://schemas.openxmlformats.org/drawingml/2006/main">
                  <a:graphicData uri="http://schemas.microsoft.com/office/word/2010/wordprocessingShape">
                    <wps:wsp>
                      <wps:cNvCnPr/>
                      <wps:spPr>
                        <a:xfrm flipH="1">
                          <a:off x="0" y="0"/>
                          <a:ext cx="552" cy="278296"/>
                        </a:xfrm>
                        <a:prstGeom prst="line">
                          <a:avLst/>
                        </a:prstGeom>
                        <a:noFill/>
                        <a:ln w="9525" cap="flat" cmpd="sng" algn="ctr">
                          <a:solidFill>
                            <a:sysClr val="windowText" lastClr="000000"/>
                          </a:solidFill>
                          <a:prstDash val="solid"/>
                          <a:headEnd type="none" w="med" len="med"/>
                          <a:tailEnd type="triangle" w="med" len="med"/>
                        </a:ln>
                        <a:effectLst>
                          <a:outerShdw blurRad="50800" dist="38100" dir="13500000" algn="br" rotWithShape="0">
                            <a:prstClr val="black">
                              <a:alpha val="40000"/>
                            </a:prstClr>
                          </a:outerShdw>
                        </a:effectLst>
                      </wps:spPr>
                      <wps:bodyPr/>
                    </wps:wsp>
                  </a:graphicData>
                </a:graphic>
                <wp14:sizeRelV relativeFrom="margin">
                  <wp14:pctHeight>0</wp14:pctHeight>
                </wp14:sizeRelV>
              </wp:anchor>
            </w:drawing>
          </mc:Choice>
          <mc:Fallback>
            <w:pict>
              <v:line id="Прямая соединительная линия 205" o:spid="_x0000_s1026" style="position:absolute;flip:x;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7.6pt,18.45pt" to="377.6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SudgIAAKIEAAAOAAAAZHJzL2Uyb0RvYy54bWysVMFu1DAQvSPxD5bvNNmUhW3UbA8thQOC&#10;ihZxnrWdjYVjW7a72b0BZ6R+Ar/AAaRKBb4h+0eMnbAUEBfEHqyZ8fjtvDczOTxat4qshPPS6IpO&#10;9nJKhGaGS72s6MuL03szSnwAzUEZLSq6EZ4eze/eOexsKQrTGMWFIwiifdnZijYh2DLLPGtEC37P&#10;WKHxsjauhYCuW2bcQYforcqKPH+QdcZx6wwT3mP0ZLik84Rf14KF53XtRSCqolhbSKdL5yKe2fwQ&#10;yqUD20g2lgH/UEULUuOf7qBOIAC5dPIPqFYyZ7ypwx4zbWbqWjKROCCbSf4bm/MGrEhcUBxvdzL5&#10;/wfLnq3OHJG8okU+pURDi03qP2zfbK/6L/3H7RXZvu2/9Z/7T/11/7W/3r5D+2b7Hu142d+M4SsS&#10;36OanfUlgh7rMzd63p65KM26di2plbRPcFCSWEifrFMvNrteiHUgDIPTaUEJw3jxcFYcPIjQ2YAR&#10;sazz4bEwLYlGRZXUUScoYfXUhyH1R0oMa3MqlcI4lEqTrqIH0wLZMsCJqxUENFuLGni9pATUEkeZ&#10;BZcQvVGSx9fxsd/4Y+XICnCacAi56S6wXkoU+IAXSCL9xmJ/eRrLOQHfDI/TVUyDshHAH2lOwsai&#10;9Bq3hMYKW8ERV2Al0UqZAaT6mRmcBL1Uf8lGrZSO8CItAaoSHXMZhDtveEcW6tK9AKQ8zWc5LgaX&#10;Ucf92WRwkMpkfzqQGQVZOEqcCa9kaNJcxo5FzEhsJ8pCAXs9dELZBgay9yPOqMmYnZq5qyZ5twrN&#10;4hANYxOtheGbNE0pjouQ8seljZt220f79qdl/h0AAP//AwBQSwMEFAAGAAgAAAAhAFLU+S7gAAAA&#10;CQEAAA8AAABkcnMvZG93bnJldi54bWxMj8FOwzAMhu9IvENkJG4spVPbras7TZM4IHGAApN2y5qs&#10;rUicKsnW8vaEExxtf/r9/dV2NppdlfODJYTHRQJMUWvlQB3Cx/vTwwqYD4Kk0JYUwrfysK1vbypR&#10;SjvRm7o2oWMxhHwpEPoQxpJz3/bKCL+wo6J4O1tnRIij67h0YorhRvM0SXJuxEDxQy9Gte9V+9Vc&#10;DML6kH4W0+vxnL9od8ieG77f5Rzx/m7ebYAFNYc/GH71ozrU0elkLyQ90whFlqURRVjma2ARiIsl&#10;sBPCKimA1xX/36D+AQAA//8DAFBLAQItABQABgAIAAAAIQC2gziS/gAAAOEBAAATAAAAAAAAAAAA&#10;AAAAAAAAAABbQ29udGVudF9UeXBlc10ueG1sUEsBAi0AFAAGAAgAAAAhADj9If/WAAAAlAEAAAsA&#10;AAAAAAAAAAAAAAAALwEAAF9yZWxzLy5yZWxzUEsBAi0AFAAGAAgAAAAhAEZ+5K52AgAAogQAAA4A&#10;AAAAAAAAAAAAAAAALgIAAGRycy9lMm9Eb2MueG1sUEsBAi0AFAAGAAgAAAAhAFLU+S7gAAAACQEA&#10;AA8AAAAAAAAAAAAAAAAA0AQAAGRycy9kb3ducmV2LnhtbFBLBQYAAAAABAAEAPMAAADdBQAAAAA=&#10;" strokecolor="windowText">
                <v:stroke endarrow="block"/>
                <v:shadow on="t" color="black" opacity="26214f" origin=".5,.5" offset="-.74836mm,-.74836mm"/>
              </v:line>
            </w:pict>
          </mc:Fallback>
        </mc:AlternateContent>
      </w:r>
      <w:r w:rsidRPr="00F76879">
        <w:rPr>
          <w:noProof/>
        </w:rPr>
        <mc:AlternateContent>
          <mc:Choice Requires="wps">
            <w:drawing>
              <wp:anchor distT="0" distB="0" distL="114300" distR="114300" simplePos="0" relativeHeight="251850752" behindDoc="0" locked="0" layoutInCell="1" allowOverlap="1" wp14:anchorId="5C7C5FAD" wp14:editId="2A6F4F15">
                <wp:simplePos x="0" y="0"/>
                <wp:positionH relativeFrom="column">
                  <wp:posOffset>2386633</wp:posOffset>
                </wp:positionH>
                <wp:positionV relativeFrom="paragraph">
                  <wp:posOffset>35808</wp:posOffset>
                </wp:positionV>
                <wp:extent cx="1376017" cy="500933"/>
                <wp:effectExtent l="38100" t="76200" r="110490" b="109220"/>
                <wp:wrapNone/>
                <wp:docPr id="206" name="Соединительная линия уступом 206"/>
                <wp:cNvGraphicFramePr/>
                <a:graphic xmlns:a="http://schemas.openxmlformats.org/drawingml/2006/main">
                  <a:graphicData uri="http://schemas.microsoft.com/office/word/2010/wordprocessingShape">
                    <wps:wsp>
                      <wps:cNvCnPr/>
                      <wps:spPr>
                        <a:xfrm flipV="1">
                          <a:off x="0" y="0"/>
                          <a:ext cx="1376017" cy="500933"/>
                        </a:xfrm>
                        <a:prstGeom prst="bentConnector3">
                          <a:avLst>
                            <a:gd name="adj1" fmla="val -295"/>
                          </a:avLst>
                        </a:prstGeom>
                        <a:noFill/>
                        <a:ln w="9525" cap="flat" cmpd="sng" algn="ctr">
                          <a:solidFill>
                            <a:sysClr val="windowText" lastClr="000000"/>
                          </a:solidFill>
                          <a:prstDash val="solid"/>
                          <a:headEnd type="none" w="med" len="med"/>
                          <a:tailEnd type="triangle" w="med" len="med"/>
                        </a:ln>
                        <a:effectLst>
                          <a:outerShdw blurRad="50800" dist="38100" dir="2700000" algn="tl" rotWithShape="0">
                            <a:prstClr val="black">
                              <a:alpha val="40000"/>
                            </a:prstClr>
                          </a:outerShdw>
                        </a:effectLst>
                      </wps:spPr>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06" o:spid="_x0000_s1026" type="#_x0000_t34" style="position:absolute;margin-left:187.9pt;margin-top:2.8pt;width:108.35pt;height:39.45pt;flip:y;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U4mgIAAN0EAAAOAAAAZHJzL2Uyb0RvYy54bWysVM1u1DAQviPxDpbvbbK7bH9WzfawS7kg&#10;qGiB82zsbAyObdnuZvdIe63UZ+ANOIBUqfy8QvJGjJ2wFBAXRA7WjD3+PN83Mzk6XleSrLh1QquM&#10;DnZTSrjKNRNqmdGX5yc7B5Q4D4qB1IpndMMdPZ4+fHBUmwkf6lJLxi1BEOUmtclo6b2ZJInLS16B&#10;29WGKzwstK3Ao2uXCbNQI3olk2Ga7iW1tsxYnXPncHfeHdJpxC8KnvvnReG4JzKjmJuPq43rIqzJ&#10;9AgmSwumFHmfBvxDFhUIhY9uoebggVxY8QdUJXKrnS78bq6rRBeFyHnkgGwG6W9szkowPHJBcZzZ&#10;yuT+H2z+bHVqiWAZHaZ7lCiosEjN++Zr86n52Nw2X5rb9hLtu/Ya7Q/tDWnu+u0b0l6179rL9qr5&#10;hvGfSUBAPWvjJgg7U6e295w5tUGcdWErUkhhXmGrRLlQALKO1dhsq8HXnuS4ORjt76WDfUpyPBun&#10;6eFoFOCTDifgGev8E64rEoyMLrjyM60UFl3bUcSH1VPnY11Yzw3YmwElRSWxzCuQZGd4OO5h+2B8&#10;4AdwuKn0iZAy9olUpM7o4Xg4xqQAu7WQ4NGsDOrn1JISkEscg9zb+LrTUrBwO+C4jZtJS/DNjGID&#10;M12fI1NKJDiPB0g/fn0uv1wN6czBld3leBTCYFJyYI8VI35jsGwKJ4yGDCvOEJdjJsGKkR6E/Bnp&#10;rQC1lH+JRgGkCvA8DlCvoL7w3J6VrCYLeWFfAFIepwcpDhUTQf3RwaBzkMpwv+PS6+ElJVb718KX&#10;saVDqQN+4LXVZCEhf9sVTZoSOq6PAk4vSR8dO2CbTPTu5ZmE7uv6LVgLzTaxDeM+zlCM7+c9DOl9&#10;H+37f6XpdwAAAP//AwBQSwMEFAAGAAgAAAAhAEw+UHTeAAAACAEAAA8AAABkcnMvZG93bnJldi54&#10;bWxMj8FOwzAQRO9I/IO1SNyoQ2hCCdlUgFpuSLRFnN14SSLidWS7reHrMSc4jmY086ZeRjOKIzk/&#10;WEa4nmUgiFurB+4Q3nbrqwUIHxRrNVomhC/ysGzOz2pVaXviDR23oROphH2lEPoQpkpK3/ZklJ/Z&#10;iTh5H9YZFZJ0ndROnVK5GWWeZaU0auC00KuJnnpqP7cHg7Ary/xl/exWq7gJr757j3P7/Yh4eREf&#10;7kEEiuEvDL/4CR2axLS3B9ZejAg3t0VCDwhFCSL5xV1egNgjLOYFyKaW/w80PwAAAP//AwBQSwEC&#10;LQAUAAYACAAAACEAtoM4kv4AAADhAQAAEwAAAAAAAAAAAAAAAAAAAAAAW0NvbnRlbnRfVHlwZXNd&#10;LnhtbFBLAQItABQABgAIAAAAIQA4/SH/1gAAAJQBAAALAAAAAAAAAAAAAAAAAC8BAABfcmVscy8u&#10;cmVsc1BLAQItABQABgAIAAAAIQALpYU4mgIAAN0EAAAOAAAAAAAAAAAAAAAAAC4CAABkcnMvZTJv&#10;RG9jLnhtbFBLAQItABQABgAIAAAAIQBMPlB03gAAAAgBAAAPAAAAAAAAAAAAAAAAAPQEAABkcnMv&#10;ZG93bnJldi54bWxQSwUGAAAAAAQABADzAAAA/wUAAAAA&#10;" adj="-64" strokecolor="windowText">
                <v:stroke endarrow="block"/>
                <v:shadow on="t" color="black" opacity="26214f" origin="-.5,-.5" offset=".74836mm,.74836mm"/>
              </v:shape>
            </w:pict>
          </mc:Fallback>
        </mc:AlternateContent>
      </w:r>
    </w:p>
    <w:p w:rsidR="003453D3" w:rsidRPr="00F76879" w:rsidRDefault="003453D3" w:rsidP="003453D3">
      <w:pPr>
        <w:spacing w:after="120"/>
        <w:ind w:firstLine="0"/>
        <w:jc w:val="center"/>
      </w:pPr>
      <w:r w:rsidRPr="00F76879">
        <w:rPr>
          <w:noProof/>
        </w:rPr>
        <mc:AlternateContent>
          <mc:Choice Requires="wps">
            <w:drawing>
              <wp:anchor distT="0" distB="0" distL="114300" distR="114300" simplePos="0" relativeHeight="251835392" behindDoc="0" locked="0" layoutInCell="1" allowOverlap="1" wp14:anchorId="0B39AD4D" wp14:editId="3EBA2031">
                <wp:simplePos x="0" y="0"/>
                <wp:positionH relativeFrom="column">
                  <wp:posOffset>1463040</wp:posOffset>
                </wp:positionH>
                <wp:positionV relativeFrom="paragraph">
                  <wp:posOffset>151765</wp:posOffset>
                </wp:positionV>
                <wp:extent cx="1819910" cy="590550"/>
                <wp:effectExtent l="76200" t="38100" r="104140" b="133350"/>
                <wp:wrapNone/>
                <wp:docPr id="207" name="Прямоугольник 207"/>
                <wp:cNvGraphicFramePr/>
                <a:graphic xmlns:a="http://schemas.openxmlformats.org/drawingml/2006/main">
                  <a:graphicData uri="http://schemas.microsoft.com/office/word/2010/wordprocessingShape">
                    <wps:wsp>
                      <wps:cNvSpPr/>
                      <wps:spPr>
                        <a:xfrm>
                          <a:off x="0" y="0"/>
                          <a:ext cx="1819910" cy="590550"/>
                        </a:xfrm>
                        <a:prstGeom prst="rect">
                          <a:avLst/>
                        </a:prstGeom>
                        <a:solidFill>
                          <a:srgbClr val="F79646"/>
                        </a:solidFill>
                        <a:ln w="127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135925" w:rsidRDefault="00EA00BE" w:rsidP="003453D3">
                            <w:pPr>
                              <w:spacing w:line="240" w:lineRule="auto"/>
                              <w:ind w:left="-142" w:right="-212" w:firstLine="0"/>
                              <w:jc w:val="center"/>
                              <w:rPr>
                                <w:sz w:val="20"/>
                              </w:rPr>
                            </w:pPr>
                            <w:r>
                              <w:rPr>
                                <w:sz w:val="20"/>
                              </w:rPr>
                              <w:t>Бухгалтерская служба, кадровая служба, планово</w:t>
                            </w:r>
                            <w:r w:rsidR="0019181E">
                              <w:rPr>
                                <w:sz w:val="20"/>
                              </w:rPr>
                              <w:noBreakHyphen/>
                            </w:r>
                            <w:r w:rsidRPr="008D2B37">
                              <w:rPr>
                                <w:sz w:val="20"/>
                              </w:rPr>
                              <w:t>экономический отдел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7" o:spid="_x0000_s1034" style="position:absolute;left:0;text-align:left;margin-left:115.2pt;margin-top:11.95pt;width:143.3pt;height:4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HGdHAMAAPgFAAAOAAAAZHJzL2Uyb0RvYy54bWysVEtu2zAQ3RfoHQjtG8mOHX8QuzASuCgQ&#10;JEacImuKoiyiFMkO6U+6KtBtgR6hh+im6CdnkG/UISXbSdpVUS9kDmf4ZubN5/TlppRkxcEKrUZR&#10;6yiJCFdMZ0ItRtGbm+mLfkSsoyqjUis+iu64jV6Onz87XZshb+tCy4wDQRBlh2szigrnzDCOLSt4&#10;Se2RNlyhMtdQUociLOIM6BrRSxm3k+QkXmvIDGjGrcXb81oZjQN+nnPmrvLcckfkKMLYXPhC+Kb+&#10;G49P6XAB1BSCNWHQf4iipEKh0z3UOXWULEH8AVUKBtrq3B0xXcY6zwXjIQfMppU8yWZeUMNDLkiO&#10;NXua7P+DZZerGRCRjaJ20ouIoiUWqfqy/bD9XP2s7rcfq6/VffVj+6n6VX2rvhNvhZytjR3i07mZ&#10;QSNZPHoCNjmU/h9TI5vA892eZ75xhOFlq98aDFpYDoa67iDpdkMh4sNrA9a94rok/jCKAOsY6KWr&#10;C+vQI5ruTLwzq6XIpkLKIMAiPZNAVhRrPu0NTjonPmR88shMKrLGUNq9xAdCsfdySR0eS4NsWLWI&#10;CJULbGrmIPhW2ntApNr3ObVF7SPANi6k8noeOg9D9YJeOg7zIluTVC7hmiJ6N+l7r5nwyR33W7WA&#10;bdntJP63c43hgHa3whWhFTyRO/f7DFNJ2duaHGkKWocUYJqQPFFoHRjYxxKkR2FaxhU/zjw+wy4A&#10;2nCvwRW6mZApaOU8LB1KsSjctVgQEDjprgDOZxhuJjCLYOL5PkBaU0OnfMXlTVOOcBf7Xqq7x5/c&#10;Jt2Efux7P/4m1dkd9igSEdrJGjYVmNIFtW5GAacV6cIN5K7wk0uNRdXNKSKFhvd/u/f2OESojcga&#10;px8L/m5JgUdEvlY4XoNWp4OwLgidbq+NAjzUpA81almeaWy2Fu46w8LR2zu5O+agy1tcVBPvFVVU&#10;MfRdt1YjnDmUUYWrjvHJJJxxRRjqLtTcMA++K/3N5paCacrjcKgu9W5T0OGTCalt/UulJ0uncxHG&#10;58ArNoIXcL2ElmgK7ffXQzlYHRb2+DcAAAD//wMAUEsDBBQABgAIAAAAIQBfq06n3wAAAAoBAAAP&#10;AAAAZHJzL2Rvd25yZXYueG1sTI/BTsMwDIbvSLxDZCQuiKUpMFhpOk0T3NgEHdyzxrSFxqmabOt4&#10;erwT3Gz50+/vz+ej68Qeh9B60qAmCQikytuWag3vm+frBxAhGrKm84QajhhgXpyf5Saz/kBvuC9j&#10;LTiEQmY0NDH2mZShatCZMPE9Et8+/eBM5HWopR3MgcNdJ9MkmUpnWuIPjelx2WD1Xe6chtVrefxa&#10;/Cw3afnSXn0Ev1ZPaq315cW4eAQRcYx/MJz0WR0Kdtr6HdkgOg3pTXLL6GmYgWDgTt1zuS2TajoD&#10;WeTyf4XiFwAA//8DAFBLAQItABQABgAIAAAAIQC2gziS/gAAAOEBAAATAAAAAAAAAAAAAAAAAAAA&#10;AABbQ29udGVudF9UeXBlc10ueG1sUEsBAi0AFAAGAAgAAAAhADj9If/WAAAAlAEAAAsAAAAAAAAA&#10;AAAAAAAALwEAAF9yZWxzLy5yZWxzUEsBAi0AFAAGAAgAAAAhAEP0cZ0cAwAA+AUAAA4AAAAAAAAA&#10;AAAAAAAALgIAAGRycy9lMm9Eb2MueG1sUEsBAi0AFAAGAAgAAAAhAF+rTqffAAAACgEAAA8AAAAA&#10;AAAAAAAAAAAAdgUAAGRycy9kb3ducmV2LnhtbFBLBQYAAAAABAAEAPMAAACCBgAAAAA=&#10;" fillcolor="#f79646" stroked="f" strokeweight="1pt">
                <v:shadow on="t" color="black" opacity="26214f" origin=",-.5" offset="0,3pt"/>
                <v:textbox>
                  <w:txbxContent>
                    <w:p w:rsidR="00EA00BE" w:rsidRPr="00135925" w:rsidRDefault="00EA00BE" w:rsidP="003453D3">
                      <w:pPr>
                        <w:spacing w:line="240" w:lineRule="auto"/>
                        <w:ind w:left="-142" w:right="-212" w:firstLine="0"/>
                        <w:jc w:val="center"/>
                        <w:rPr>
                          <w:sz w:val="20"/>
                        </w:rPr>
                      </w:pPr>
                      <w:r>
                        <w:rPr>
                          <w:sz w:val="20"/>
                        </w:rPr>
                        <w:t>Бухгалтерская служба, кадровая служба, планово</w:t>
                      </w:r>
                      <w:r w:rsidR="0019181E">
                        <w:rPr>
                          <w:sz w:val="20"/>
                        </w:rPr>
                        <w:noBreakHyphen/>
                      </w:r>
                      <w:r w:rsidRPr="008D2B37">
                        <w:rPr>
                          <w:sz w:val="20"/>
                        </w:rPr>
                        <w:t>экономический отдел</w:t>
                      </w:r>
                    </w:p>
                  </w:txbxContent>
                </v:textbox>
              </v:rect>
            </w:pict>
          </mc:Fallback>
        </mc:AlternateContent>
      </w:r>
      <w:r w:rsidRPr="00F76879">
        <w:rPr>
          <w:noProof/>
        </w:rPr>
        <mc:AlternateContent>
          <mc:Choice Requires="wps">
            <w:drawing>
              <wp:anchor distT="0" distB="0" distL="114300" distR="114300" simplePos="0" relativeHeight="251832320" behindDoc="0" locked="0" layoutInCell="1" allowOverlap="1" wp14:anchorId="0571BAA4" wp14:editId="7711D9F3">
                <wp:simplePos x="0" y="0"/>
                <wp:positionH relativeFrom="column">
                  <wp:posOffset>3758565</wp:posOffset>
                </wp:positionH>
                <wp:positionV relativeFrom="paragraph">
                  <wp:posOffset>132715</wp:posOffset>
                </wp:positionV>
                <wp:extent cx="2058035" cy="590550"/>
                <wp:effectExtent l="76200" t="38100" r="94615" b="133350"/>
                <wp:wrapNone/>
                <wp:docPr id="208" name="Прямоугольник 208"/>
                <wp:cNvGraphicFramePr/>
                <a:graphic xmlns:a="http://schemas.openxmlformats.org/drawingml/2006/main">
                  <a:graphicData uri="http://schemas.microsoft.com/office/word/2010/wordprocessingShape">
                    <wps:wsp>
                      <wps:cNvSpPr/>
                      <wps:spPr>
                        <a:xfrm>
                          <a:off x="0" y="0"/>
                          <a:ext cx="2058035" cy="590550"/>
                        </a:xfrm>
                        <a:prstGeom prst="rect">
                          <a:avLst/>
                        </a:prstGeom>
                        <a:solidFill>
                          <a:srgbClr val="66FFFF"/>
                        </a:solidFill>
                        <a:ln w="127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135925" w:rsidRDefault="00EA00BE" w:rsidP="003453D3">
                            <w:pPr>
                              <w:spacing w:line="240" w:lineRule="auto"/>
                              <w:ind w:left="-142" w:right="-212" w:firstLine="0"/>
                              <w:jc w:val="center"/>
                              <w:rPr>
                                <w:sz w:val="20"/>
                              </w:rPr>
                            </w:pPr>
                            <w:r>
                              <w:rPr>
                                <w:sz w:val="20"/>
                              </w:rPr>
                              <w:t xml:space="preserve">Определение перспективных направлений по оптимизации управления ресурсами и </w:t>
                            </w:r>
                            <w:r w:rsidRPr="00135925">
                              <w:rPr>
                                <w:sz w:val="20"/>
                              </w:rPr>
                              <w:t>затратами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8" o:spid="_x0000_s1035" style="position:absolute;left:0;text-align:left;margin-left:295.95pt;margin-top:10.45pt;width:162.05pt;height:4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G9yHAMAAPgFAAAOAAAAZHJzL2Uyb0RvYy54bWysVMtuFDsQ3SPxD1bvSfdMMiEZZYKiRIOQ&#10;IoiSXGXtcbunLdy2KXseYYXEFolP4CPYIODyDZ0/4tjdMwlwV1fMosflKtfj1Kk6erZuNFtK8sqa&#10;STbYKTImjbClMvNJ9s/19MlBxnzgpuTaGjnJbqXPnh0/fnS0cmM5tLXVpSQGJ8aPV26S1SG4cZ57&#10;UcuG+x3rpIGystTwAJHmeUl8Be+NzodFsZ+vLJWOrJDe4/asU2bHyX9VSRFeVZWXgelJhtxC+lL6&#10;zuI3Pz7i4zlxVyvRp8H/RxYNVwZBt67OeOBsQeoPV40SZL2two6wTW6rSgmZakA1g+K3aq5q7mSq&#10;BeB4t4XJ/z234uXygpgqJ9mwQKsMb9Ck9tPdu7uP7ff2x9379nP7o/1296H9t/3SfmXRCpitnB/j&#10;6ZW7oF7yOEYA1hU18R+lsXXC+XaLs1wHJnA5LEYHxe4oYwK60WExGqVG5PevHfnwXNqGxcMkI/Qx&#10;wcuX5z4gIkw3JjGYt1qVU6V1Emg+O9XElhw939+f4hdTxpNfzLRhKzB2+LQALwQH9yrNA46NAxre&#10;zDPG9RykFoFSbGNjBHjqYp9xX3cxkts+hDZRLxPzkGoU7CJIuqrLFZvpBV1yeB8VBzFqqWJxuweD&#10;TgAtR3tF/G1CIx2y4UaFOlEhArkJv61wprl43YGjXc27lJKbPqUIFKwTAttckvRLml5II3fL6F+A&#10;BcR77C2F2vYTMiVrQnTLx1rN63Cp5owUJj3UJOUF0i0VqkgmEe97l951rmdyKfV13450l0cudeyJ&#10;p7CerRMfD2OceDOz5S04CiASnbwTU4WSzrkPF5wwrYALGyi8wqfSFk21/SljtaW3/3Uf7TFE0GZs&#10;helHw98sOMmM6RcG43U42NuD25CEvdHTIQR6qJk91JhFc2pBtgF2nRPpGO2D3hwrss0NFtVJjAoV&#10;NwKxO2r1wmmADBVWnZAnJ+mMFeF4ODdXTkTnm9Zfr284ub49AUP10m42BR//NiGdbXxp7Mki2Eql&#10;8bnHFUSIAtZLokTf6Li/HsrJ6n5hH/8EAAD//wMAUEsDBBQABgAIAAAAIQBBBtmW3wAAAAoBAAAP&#10;AAAAZHJzL2Rvd25yZXYueG1sTI/BTsMwDIbvSLxDZCQuiKUdoqxd0wnB4MaBrg+QtV5TrXGqJNsK&#10;T485wcmy/On395eb2Y7ijD4MjhSkiwQEUuu6gXoFze7tfgUiRE2dHh2hgi8MsKmur0pddO5Cn3iu&#10;Yy84hEKhFZgYp0LK0Bq0OizchMS3g/NWR159LzuvLxxuR7lMkkxaPRB/MHrCF4PtsT5ZBd/ywz/V&#10;7dbc+S3udHZoXt+PjVK3N/PzGkTEOf7B8KvP6lCx096dqAtiVPCYpzmjCpYJTwbyNONyeybThxxk&#10;Vcr/FaofAAAA//8DAFBLAQItABQABgAIAAAAIQC2gziS/gAAAOEBAAATAAAAAAAAAAAAAAAAAAAA&#10;AABbQ29udGVudF9UeXBlc10ueG1sUEsBAi0AFAAGAAgAAAAhADj9If/WAAAAlAEAAAsAAAAAAAAA&#10;AAAAAAAALwEAAF9yZWxzLy5yZWxzUEsBAi0AFAAGAAgAAAAhAHjQb3IcAwAA+AUAAA4AAAAAAAAA&#10;AAAAAAAALgIAAGRycy9lMm9Eb2MueG1sUEsBAi0AFAAGAAgAAAAhAEEG2ZbfAAAACgEAAA8AAAAA&#10;AAAAAAAAAAAAdgUAAGRycy9kb3ducmV2LnhtbFBLBQYAAAAABAAEAPMAAACCBgAAAAA=&#10;" fillcolor="#6ff" stroked="f" strokeweight="1pt">
                <v:shadow on="t" color="black" opacity="26214f" origin=",-.5" offset="0,3pt"/>
                <v:textbox>
                  <w:txbxContent>
                    <w:p w:rsidR="00EA00BE" w:rsidRPr="00135925" w:rsidRDefault="00EA00BE" w:rsidP="003453D3">
                      <w:pPr>
                        <w:spacing w:line="240" w:lineRule="auto"/>
                        <w:ind w:left="-142" w:right="-212" w:firstLine="0"/>
                        <w:jc w:val="center"/>
                        <w:rPr>
                          <w:sz w:val="20"/>
                        </w:rPr>
                      </w:pPr>
                      <w:r>
                        <w:rPr>
                          <w:sz w:val="20"/>
                        </w:rPr>
                        <w:t xml:space="preserve">Определение перспективных направлений по оптимизации управления ресурсами и </w:t>
                      </w:r>
                      <w:r w:rsidRPr="00135925">
                        <w:rPr>
                          <w:sz w:val="20"/>
                        </w:rPr>
                        <w:t>затратами</w:t>
                      </w:r>
                    </w:p>
                  </w:txbxContent>
                </v:textbox>
              </v:rect>
            </w:pict>
          </mc:Fallback>
        </mc:AlternateContent>
      </w:r>
    </w:p>
    <w:p w:rsidR="003453D3" w:rsidRPr="00F76879" w:rsidRDefault="003453D3" w:rsidP="003453D3">
      <w:pPr>
        <w:spacing w:after="120"/>
        <w:ind w:firstLine="0"/>
        <w:jc w:val="center"/>
      </w:pPr>
      <w:r w:rsidRPr="00F76879">
        <w:rPr>
          <w:noProof/>
        </w:rPr>
        <w:lastRenderedPageBreak/>
        <mc:AlternateContent>
          <mc:Choice Requires="wps">
            <w:drawing>
              <wp:anchor distT="0" distB="0" distL="114300" distR="114300" simplePos="0" relativeHeight="251865088" behindDoc="0" locked="0" layoutInCell="1" allowOverlap="1" wp14:anchorId="02E33E36" wp14:editId="62D6458D">
                <wp:simplePos x="0" y="0"/>
                <wp:positionH relativeFrom="column">
                  <wp:posOffset>4796155</wp:posOffset>
                </wp:positionH>
                <wp:positionV relativeFrom="paragraph">
                  <wp:posOffset>328295</wp:posOffset>
                </wp:positionV>
                <wp:extent cx="0" cy="278130"/>
                <wp:effectExtent l="114300" t="76200" r="76200" b="64770"/>
                <wp:wrapNone/>
                <wp:docPr id="209" name="Прямая соединительная линия 209"/>
                <wp:cNvGraphicFramePr/>
                <a:graphic xmlns:a="http://schemas.openxmlformats.org/drawingml/2006/main">
                  <a:graphicData uri="http://schemas.microsoft.com/office/word/2010/wordprocessingShape">
                    <wps:wsp>
                      <wps:cNvCnPr/>
                      <wps:spPr>
                        <a:xfrm flipH="1">
                          <a:off x="0" y="0"/>
                          <a:ext cx="0" cy="278130"/>
                        </a:xfrm>
                        <a:prstGeom prst="line">
                          <a:avLst/>
                        </a:prstGeom>
                        <a:noFill/>
                        <a:ln w="9525" cap="flat" cmpd="sng" algn="ctr">
                          <a:solidFill>
                            <a:sysClr val="windowText" lastClr="000000"/>
                          </a:solidFill>
                          <a:prstDash val="solid"/>
                          <a:headEnd type="none" w="med" len="med"/>
                          <a:tailEnd type="triangle" w="med" len="med"/>
                        </a:ln>
                        <a:effectLst>
                          <a:outerShdw blurRad="50800" dist="38100" dir="13500000" algn="br" rotWithShape="0">
                            <a:prstClr val="black">
                              <a:alpha val="40000"/>
                            </a:prstClr>
                          </a:outerShdw>
                        </a:effectLst>
                      </wps:spPr>
                      <wps:bodyPr/>
                    </wps:wsp>
                  </a:graphicData>
                </a:graphic>
                <wp14:sizeRelV relativeFrom="margin">
                  <wp14:pctHeight>0</wp14:pctHeight>
                </wp14:sizeRelV>
              </wp:anchor>
            </w:drawing>
          </mc:Choice>
          <mc:Fallback>
            <w:pict>
              <v:line id="Прямая соединительная линия 209" o:spid="_x0000_s1026" style="position:absolute;flip:x;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7.65pt,25.85pt" to="377.65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SCTdQIAAKAEAAAOAAAAZHJzL2Uyb0RvYy54bWysVMFuEzEQvSPxD5bvZDcpgTTqpoeWwgFB&#10;RIs4T2xv1sJrW7aTTW7AGSmfwC9wAKlSgW/Y/BFj7xIKiAsiB2tmPH775s1MTk43tSJr4bw0uqDD&#10;QU6J0MxwqZcFfXl1cW9CiQ+gOSijRUG3wtPT2d07J42dipGpjOLCEQTRftrYglYh2GmWeVaJGvzA&#10;WKHxsjSuhoCuW2bcQYPotcpGef4ga4zj1hkmvMfoeXdJZwm/LAULz8vSi0BUQZFbSKdL5yKe2ewE&#10;pksHtpKspwH/wKIGqfGjB6hzCEBWTv4BVUvmjDdlGDBTZ6YsJROpBqxmmP9WzWUFVqRaUBxvDzL5&#10;/wfLnq3njkhe0FF+TImGGpvUfti/2e/aL+3H/Y7s37bf2s/tp/a6/dpe79+hfbN/j3a8bG/68I7E&#10;96hmY/0UQc/03PWet3MXpdmUrialkvYJDkoSC8snm9SL7aEXYhMI64IMo6OHk+FRalPWIUQk63x4&#10;LExNolFQJXVUCaawfuoDfhVTf6TEsDYXUqnUaaVJU9Dj8WhMCQOct1JBQLO2qIDXS0pALXGQWXAJ&#10;0RsleXwdcfzWnylH1oCzhCPITXOFbClR4ANeYAnpF1VABr88jXTOwVfd43TVjV4lgD/SnIStReE1&#10;7giNDGvBEVcgk2gl6gGk+pkZnAS9VH/Jxs8rHSmLtAKoSnTMKgh3WfGGLNTKvQAseZxPclwLLqOO&#10;R5Nh52Apw6NxV0wvyMJR4kx4JUOVpjL2K2LGwg6iLBSw110nlK2gK/Z+xOk16bOTPgc2ybtFNIsj&#10;1A1NtBaGb9MspTiuQcrvVzbu2W0f7dt/LLPvAAAA//8DAFBLAwQUAAYACAAAACEAg5a30t4AAAAJ&#10;AQAADwAAAGRycy9kb3ducmV2LnhtbEyPwU7DMAyG70i8Q2QkbizdUFooTadpEgckDlBgEresydqK&#10;xKmSbC1vjxGHcbT96/P3V+vZWXYyIQ4eJSwXGTCDrdcDdhLe3x5v7oDFpFAr69FI+DYR1vXlRaVK&#10;7Sd8NacmdYwgGEsloU9pLDmPbW+cigs/GqTbwQenEo2h4zqoieDO8lWW5dypAelDr0az7U371Ryd&#10;hPvd6qOYXj4P+bMNO/HU8O0m51JeX82bB2DJzOkchl99UoeanPb+iDoyK6EQ4paiEsSyAEaBv8We&#10;6EIAryv+v0H9AwAA//8DAFBLAQItABQABgAIAAAAIQC2gziS/gAAAOEBAAATAAAAAAAAAAAAAAAA&#10;AAAAAABbQ29udGVudF9UeXBlc10ueG1sUEsBAi0AFAAGAAgAAAAhADj9If/WAAAAlAEAAAsAAAAA&#10;AAAAAAAAAAAALwEAAF9yZWxzLy5yZWxzUEsBAi0AFAAGAAgAAAAhALmxIJN1AgAAoAQAAA4AAAAA&#10;AAAAAAAAAAAALgIAAGRycy9lMm9Eb2MueG1sUEsBAi0AFAAGAAgAAAAhAIOWt9LeAAAACQEAAA8A&#10;AAAAAAAAAAAAAAAAzwQAAGRycy9kb3ducmV2LnhtbFBLBQYAAAAABAAEAPMAAADaBQAAAAA=&#10;" strokecolor="windowText">
                <v:stroke endarrow="block"/>
                <v:shadow on="t" color="black" opacity="26214f" origin=".5,.5" offset="-.74836mm,-.74836mm"/>
              </v:line>
            </w:pict>
          </mc:Fallback>
        </mc:AlternateContent>
      </w:r>
      <w:r w:rsidRPr="00F76879">
        <w:rPr>
          <w:noProof/>
        </w:rPr>
        <mc:AlternateContent>
          <mc:Choice Requires="wps">
            <w:drawing>
              <wp:anchor distT="0" distB="0" distL="114300" distR="114300" simplePos="0" relativeHeight="251851776" behindDoc="0" locked="0" layoutInCell="1" allowOverlap="1" wp14:anchorId="51372B4F" wp14:editId="4C85548F">
                <wp:simplePos x="0" y="0"/>
                <wp:positionH relativeFrom="column">
                  <wp:posOffset>2386633</wp:posOffset>
                </wp:positionH>
                <wp:positionV relativeFrom="paragraph">
                  <wp:posOffset>361481</wp:posOffset>
                </wp:positionV>
                <wp:extent cx="1375575" cy="546486"/>
                <wp:effectExtent l="57150" t="19050" r="110490" b="158750"/>
                <wp:wrapNone/>
                <wp:docPr id="210" name="Соединительная линия уступом 210"/>
                <wp:cNvGraphicFramePr/>
                <a:graphic xmlns:a="http://schemas.openxmlformats.org/drawingml/2006/main">
                  <a:graphicData uri="http://schemas.microsoft.com/office/word/2010/wordprocessingShape">
                    <wps:wsp>
                      <wps:cNvCnPr/>
                      <wps:spPr>
                        <a:xfrm>
                          <a:off x="0" y="0"/>
                          <a:ext cx="1375575" cy="546486"/>
                        </a:xfrm>
                        <a:prstGeom prst="bentConnector3">
                          <a:avLst>
                            <a:gd name="adj1" fmla="val 283"/>
                          </a:avLst>
                        </a:prstGeom>
                        <a:noFill/>
                        <a:ln w="9525" cap="flat" cmpd="sng" algn="ctr">
                          <a:solidFill>
                            <a:sysClr val="windowText" lastClr="000000"/>
                          </a:solidFill>
                          <a:prstDash val="solid"/>
                          <a:headEnd type="none" w="med" len="med"/>
                          <a:tailEnd type="triangle" w="med" len="med"/>
                        </a:ln>
                        <a:effectLst>
                          <a:outerShdw blurRad="50800" dist="38100" dir="5400000" algn="t" rotWithShape="0">
                            <a:prstClr val="black">
                              <a:alpha val="40000"/>
                            </a:prstClr>
                          </a:outerShdw>
                        </a:effectLst>
                      </wps:spPr>
                      <wps:bodyPr/>
                    </wps:wsp>
                  </a:graphicData>
                </a:graphic>
              </wp:anchor>
            </w:drawing>
          </mc:Choice>
          <mc:Fallback>
            <w:pict>
              <v:shape id="Соединительная линия уступом 210" o:spid="_x0000_s1026" type="#_x0000_t34" style="position:absolute;margin-left:187.9pt;margin-top:28.45pt;width:108.3pt;height:43.0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xdjgIAANEEAAAOAAAAZHJzL2Uyb0RvYy54bWysVMtuEzEU3SPxD5b3dPLotCHKpIuWskFQ&#10;0SLWN2NPxuCxLdvNJEvaLVK/gT9gAVKl8viFmT/i2jOkAcQGkYVzbV8f33PO9cyO1pUkK26d0Cqj&#10;w70BJVzlmgm1zOiri9NHE0qcB8VAasUzuuGOHs0fPpjVZspHutSScUsQRLlpbTJaem+mSeLyklfg&#10;9rThCjcLbSvwOLXLhFmoEb2SyWgwOEhqbZmxOufO4epJt0nnEb8oeO5fFIXjnsiMYm0+jjaOizAm&#10;8xlMlxZMKfK+DPiHKioQCi/dQp2AB3JpxR9Qlcitdrrwe7muEl0UIueRA7IZDn5jc16C4ZELiuPM&#10;Vib3/2Dz56szSwTL6GiI+iio0KTmQ/Ot+dx8am6br81te4XxXfse44/tDWnu+uUb0l6379qr9rr5&#10;jvlfSEBAPWvjpgh7rM5sP3PmzAZx1oWtwj/SJuvowWbrAV97kuPicHyYpocpJTnupfsH+5ODAJrc&#10;nzbW+adcVyQEGV1w5Y+1Umi1tuNoAqyeOR/dYD0jYG+GlBSVRHNXIMloMu5R+1zE/4kbDip9KqSM&#10;zSEVqTP6OB2FmgBbtJDgMawMiubUkhKQS+z93Nt4udNSsHA64LiNO5aW4JUZxa5lur5AopRIcB43&#10;kH389bX8cjSUcwKu7A7HrZAG05IDe6IY8RuDXil8VjRUWHGGuBwrCVHM9CDkfaa3AtRS/iUbBZAq&#10;wPP4anoB9aXn9rxkNVnIS/sSkHI6mAywU5gI4o8nw26CVNL9jkuvB7K02r8WvoxtHIwO8IHWVpKF&#10;hPxtZ5k0JXRUI0yvSJ8d/d/WEmc7ZSah47oeC9FCs01svbiO7ybm9288PMzdOca7X6L5DwAAAP//&#10;AwBQSwMEFAAGAAgAAAAhAHtL/1/hAAAACgEAAA8AAABkcnMvZG93bnJldi54bWxMj8tOwzAQRfdI&#10;/IM1SOyo3UcKDXEqhEBZIFWilAU7J3aTCHsc2W6a/j3DCpaje3TvmWI7OctGE2LvUcJ8JoAZbLzu&#10;sZVw+Hi9ewAWk0KtrEcj4WIibMvrq0Ll2p/x3Yz71DIqwZgrCV1KQ855bDrjVJz5wSBlRx+cSnSG&#10;luugzlTuLF8IseZO9UgLnRrMc2ea7/3JSZiaQ119cRWqy2jn1e4o3tLni5S3N9PTI7BkpvQHw68+&#10;qUNJTrU/oY7MSljeZ6SeJGTrDTACss1iBawmcrUUwMuC/3+h/AEAAP//AwBQSwECLQAUAAYACAAA&#10;ACEAtoM4kv4AAADhAQAAEwAAAAAAAAAAAAAAAAAAAAAAW0NvbnRlbnRfVHlwZXNdLnhtbFBLAQIt&#10;ABQABgAIAAAAIQA4/SH/1gAAAJQBAAALAAAAAAAAAAAAAAAAAC8BAABfcmVscy8ucmVsc1BLAQIt&#10;ABQABgAIAAAAIQAdXNxdjgIAANEEAAAOAAAAAAAAAAAAAAAAAC4CAABkcnMvZTJvRG9jLnhtbFBL&#10;AQItABQABgAIAAAAIQB7S/9f4QAAAAoBAAAPAAAAAAAAAAAAAAAAAOgEAABkcnMvZG93bnJldi54&#10;bWxQSwUGAAAAAAQABADzAAAA9gUAAAAA&#10;" adj="61" strokecolor="windowText">
                <v:stroke endarrow="block"/>
                <v:shadow on="t" color="black" opacity="26214f" origin=",-.5" offset="0,3pt"/>
              </v:shape>
            </w:pict>
          </mc:Fallback>
        </mc:AlternateContent>
      </w:r>
      <w:r w:rsidRPr="00F76879">
        <w:rPr>
          <w:noProof/>
        </w:rPr>
        <mc:AlternateContent>
          <mc:Choice Requires="wps">
            <w:drawing>
              <wp:anchor distT="0" distB="0" distL="114300" distR="114300" simplePos="0" relativeHeight="251849728" behindDoc="0" locked="0" layoutInCell="1" allowOverlap="1" wp14:anchorId="3209CA24" wp14:editId="3C9C98E6">
                <wp:simplePos x="0" y="0"/>
                <wp:positionH relativeFrom="column">
                  <wp:posOffset>3284192</wp:posOffset>
                </wp:positionH>
                <wp:positionV relativeFrom="paragraph">
                  <wp:posOffset>65129</wp:posOffset>
                </wp:positionV>
                <wp:extent cx="478017" cy="0"/>
                <wp:effectExtent l="0" t="76200" r="17780" b="95250"/>
                <wp:wrapNone/>
                <wp:docPr id="211" name="Прямая соединительная линия 211"/>
                <wp:cNvGraphicFramePr/>
                <a:graphic xmlns:a="http://schemas.openxmlformats.org/drawingml/2006/main">
                  <a:graphicData uri="http://schemas.microsoft.com/office/word/2010/wordprocessingShape">
                    <wps:wsp>
                      <wps:cNvCnPr/>
                      <wps:spPr>
                        <a:xfrm>
                          <a:off x="0" y="0"/>
                          <a:ext cx="478017" cy="0"/>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anchor>
            </w:drawing>
          </mc:Choice>
          <mc:Fallback>
            <w:pict>
              <v:line id="Прямая соединительная линия 211" o:spid="_x0000_s1026" style="position:absolute;z-index:251849728;visibility:visible;mso-wrap-style:square;mso-wrap-distance-left:9pt;mso-wrap-distance-top:0;mso-wrap-distance-right:9pt;mso-wrap-distance-bottom:0;mso-position-horizontal:absolute;mso-position-horizontal-relative:text;mso-position-vertical:absolute;mso-position-vertical-relative:text" from="258.6pt,5.15pt" to="296.2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LpGQIAAO4DAAAOAAAAZHJzL2Uyb0RvYy54bWysU01uEzEU3iNxB8t7MklEaRll0kVD2SCI&#10;RDnAq+2ZseQ/2SaT7IA1Uo7AFViAVKnAGWZu1GcnTVsQG8QsPO/38/d+PDtda0VWwgdpTUUnozEl&#10;wjDLpWkq+u7i/MkJJSGC4aCsERXdiEBP548fzTpXiqltreLCEwQxoexcRdsYXVkUgbVCQxhZJww6&#10;a+s1RFR9U3APHaJrVUzH42dFZz133jIRAloXOyedZ/y6Fiy+qesgIlEVRW4xnz6fl+ks5jMoGw+u&#10;lWxPA/6BhQZp8NID1AIikPde/gGlJfM22DqOmNWFrWvJRK4Bq5mMf6vmbQtO5FqwOcEd2hT+Hyx7&#10;vVp6InlFp5MJJQY0Dqn/MnwYtv2P/uuwJcPH/lf/vf/WX/U/+6vhE8rXw2eUk7O/3pu3JOVjNzsX&#10;SgQ9M0u/14Jb+tSade11+mPRZJ0nsDlMQKwjYWh8enwynhxTwm5dxV2e8yG+FFaTJFRUSZN6AyWs&#10;XoWId2HobUgyG3sulcrzVYZ0FX1+ND1CZMAtqxVEFLXDuoNpKAHV4Pqy6DNisErylJ1wwiacKU9W&#10;gBuEi8dtd4FsKVEQIjqwhPyl2pHBg9REZwGh3SVn127hWgH8heEkbhy22+DLoImhFhxxBTJJUqYe&#10;Qaq7yOglmEb9JRqvVyZRFnnx911JA9mNIEmXlm/yZIqk4VJl1vsHkLb2vo7y/Wc6vwEAAP//AwBQ&#10;SwMEFAAGAAgAAAAhAAEi19neAAAACQEAAA8AAABkcnMvZG93bnJldi54bWxMj8FOwzAMhu9IvENk&#10;JC6IpevoxkrTCaFxYSfGDtsta7w2onGqJlvL22PEAY72/+n352I1ulZcsA/Wk4LpJAGBVHljqVaw&#10;+3i9fwQRoiajW0+o4AsDrMrrq0Lnxg/0jpdtrAWXUMi1gibGLpcyVA06HSa+Q+Ls5HunI499LU2v&#10;By53rUyTZC6dtsQXGt3hS4PV5/bsFDzcybf9TsrTYWnHmd0Ma3uYr5W6vRmfn0BEHOMfDD/6rA4l&#10;Ox39mUwQrYJsukgZ5SCZgWAgW6YZiOPvQpaF/P9B+Q0AAP//AwBQSwECLQAUAAYACAAAACEAtoM4&#10;kv4AAADhAQAAEwAAAAAAAAAAAAAAAAAAAAAAW0NvbnRlbnRfVHlwZXNdLnhtbFBLAQItABQABgAI&#10;AAAAIQA4/SH/1gAAAJQBAAALAAAAAAAAAAAAAAAAAC8BAABfcmVscy8ucmVsc1BLAQItABQABgAI&#10;AAAAIQAcHTLpGQIAAO4DAAAOAAAAAAAAAAAAAAAAAC4CAABkcnMvZTJvRG9jLnhtbFBLAQItABQA&#10;BgAIAAAAIQABItfZ3gAAAAkBAAAPAAAAAAAAAAAAAAAAAHMEAABkcnMvZG93bnJldi54bWxQSwUG&#10;AAAAAAQABADzAAAAfgUAAAAA&#10;" strokecolor="windowText">
                <v:stroke endarrow="block"/>
              </v:line>
            </w:pict>
          </mc:Fallback>
        </mc:AlternateContent>
      </w:r>
    </w:p>
    <w:p w:rsidR="003453D3" w:rsidRPr="00F76879" w:rsidRDefault="003453D3" w:rsidP="003453D3">
      <w:pPr>
        <w:spacing w:after="120"/>
        <w:ind w:firstLine="0"/>
        <w:jc w:val="center"/>
      </w:pPr>
      <w:r w:rsidRPr="00F76879">
        <w:rPr>
          <w:noProof/>
        </w:rPr>
        <mc:AlternateContent>
          <mc:Choice Requires="wps">
            <w:drawing>
              <wp:anchor distT="0" distB="0" distL="114300" distR="114300" simplePos="0" relativeHeight="251841536" behindDoc="0" locked="0" layoutInCell="1" allowOverlap="1" wp14:anchorId="5EA296E1" wp14:editId="1E832216">
                <wp:simplePos x="0" y="0"/>
                <wp:positionH relativeFrom="column">
                  <wp:posOffset>-22860</wp:posOffset>
                </wp:positionH>
                <wp:positionV relativeFrom="paragraph">
                  <wp:posOffset>309880</wp:posOffset>
                </wp:positionV>
                <wp:extent cx="1400175" cy="400050"/>
                <wp:effectExtent l="76200" t="38100" r="104775" b="133350"/>
                <wp:wrapNone/>
                <wp:docPr id="212" name="Прямоугольник 212"/>
                <wp:cNvGraphicFramePr/>
                <a:graphic xmlns:a="http://schemas.openxmlformats.org/drawingml/2006/main">
                  <a:graphicData uri="http://schemas.microsoft.com/office/word/2010/wordprocessingShape">
                    <wps:wsp>
                      <wps:cNvSpPr/>
                      <wps:spPr>
                        <a:xfrm>
                          <a:off x="0" y="0"/>
                          <a:ext cx="1400175" cy="400050"/>
                        </a:xfrm>
                        <a:prstGeom prst="rect">
                          <a:avLst/>
                        </a:prstGeom>
                        <a:solidFill>
                          <a:srgbClr val="F79646"/>
                        </a:solidFill>
                        <a:ln w="127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135925" w:rsidRDefault="00EA00BE" w:rsidP="003453D3">
                            <w:pPr>
                              <w:spacing w:line="240" w:lineRule="auto"/>
                              <w:ind w:left="-142" w:right="-212" w:firstLine="0"/>
                              <w:jc w:val="center"/>
                              <w:rPr>
                                <w:sz w:val="20"/>
                              </w:rPr>
                            </w:pPr>
                            <w:r w:rsidRPr="008D2B37">
                              <w:rPr>
                                <w:sz w:val="20"/>
                              </w:rPr>
                              <w:t>Аудиторская служба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2" o:spid="_x0000_s1036" style="position:absolute;left:0;text-align:left;margin-left:-1.8pt;margin-top:24.4pt;width:110.25pt;height:3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atGgMAAPkFAAAOAAAAZHJzL2Uyb0RvYy54bWysVMlu2zAQvRfoPxC8N5IcO4sRpwgSuCgQ&#10;JEacImeKoiyiFMkO6SU9Fei1QD+hH9FL0SXfIP9Rh5TsLO2p6EXicIazvHkzRy9XtSILAU4aPaLZ&#10;TkqJ0NwUUs9G9M31+MUBJc4zXTBltBjRW+Hoy+Pnz46Wdih6pjKqEEDQiXbDpR3Ryns7TBLHK1Ez&#10;t2Os0KgsDdTMowizpAC2RO+1SnppupcsDRQWDBfO4e1Zq6TH0X9ZCu4vy9IJT9SIYm4+fiF+8/BN&#10;jo/YcAbMVpJ3abB/yKJmUmPQrasz5hmZg/zDVS05GGdKv8NNnZiylFzEGrCaLH1SzbRiVsRaEBxn&#10;tzC5/+eWXywmQGQxor2sR4lmNTap+bL+sP7c/Gzu1h+br81d82P9qfnVfGu+k2CFmC2tG+LTqZ1A&#10;Jzk8BgBWJdThj6WRVcT5douzWHnC8TLrp2m2P6CEow7P6SA2Irl/bcH5V8LUJBxGFLCPEV62OHce&#10;I6LpxiQEc0bJYiyVigLM8lMFZMGw5+P9w73+XkgZnzwyU5osMZXefoq84Ay5Vyrm8VhbRMPpGSVM&#10;zZDU3EOMrU2IgJ7a2GfMVW2M6LYLoXTQi8g8TDUIZu4FTKtiSXI1hyuG3gfpQYhayFDc7kHWCkjL&#10;QUAjSG1oTAeMv5G+ilQIQG7CbyvMFeNvW3CUrVibUnTTpRSAQuuIwDaXKD1K03GhxW4R/HNkAbAO&#10;ewO+Mt2EjMFoH9yyoZKzyl/JGQGJk+4rEGKC6RYSq4gmAe97l862rnOxEOq6a0e8SwKXWvaEk1/l&#10;q8jHLHIiXOWmuEWSIhKRT87yscSazpnzEwY4rogXriB/iZ9SGeyq6U6UVAbe/+0+2OMUoZaSJY4/&#10;dvzdnIGgRL3WOF+HWb+Pbn0U+oP9HgrwUJM/1Oh5fWqQbRkuO8vjMdh7tTmWYOob3FQnISqqmOYY&#10;u+VWJ5x6lFGFu46Lk5N4xh1hmT/XU8uD803vr1c3DGzXH49TdWE2q4INn4xIaxteanMy96aUcX7u&#10;cUUmBAH3S+RE1+mwwB7K0ep+Yx//BgAA//8DAFBLAwQUAAYACAAAACEA6p9qSt8AAAAJAQAADwAA&#10;AGRycy9kb3ducmV2LnhtbEyPQU+DQBCF7yb+h82YeDHtsmgIRZamafSmTaX2voURUHaWsNuW+usd&#10;T3qcvC9vvpcvJ9uLE46+c6RBzSMQSJWrO2o0vO+eZykIHwzVpneEGi7oYVlcX+Umq92Z3vBUhkZw&#10;CfnMaGhDGDIpfdWiNX7uBiTOPtxoTeBzbGQ9mjOX217GUZRIazriD60ZcN1i9VUerYbXbXn5XH2v&#10;d3H50t3tvduoJ7XR+vZmWj2CCDiFPxh+9VkdCnY6uCPVXvQaZvcJkxoeUl7AeaySBYgDg0qlIItc&#10;/l9Q/AAAAP//AwBQSwECLQAUAAYACAAAACEAtoM4kv4AAADhAQAAEwAAAAAAAAAAAAAAAAAAAAAA&#10;W0NvbnRlbnRfVHlwZXNdLnhtbFBLAQItABQABgAIAAAAIQA4/SH/1gAAAJQBAAALAAAAAAAAAAAA&#10;AAAAAC8BAABfcmVscy8ucmVsc1BLAQItABQABgAIAAAAIQBeWratGgMAAPkFAAAOAAAAAAAAAAAA&#10;AAAAAC4CAABkcnMvZTJvRG9jLnhtbFBLAQItABQABgAIAAAAIQDqn2pK3wAAAAkBAAAPAAAAAAAA&#10;AAAAAAAAAHQFAABkcnMvZG93bnJldi54bWxQSwUGAAAAAAQABADzAAAAgAYAAAAA&#10;" fillcolor="#f79646" stroked="f" strokeweight="1pt">
                <v:shadow on="t" color="black" opacity="26214f" origin=",-.5" offset="0,3pt"/>
                <v:textbox>
                  <w:txbxContent>
                    <w:p w:rsidR="00EA00BE" w:rsidRPr="00135925" w:rsidRDefault="00EA00BE" w:rsidP="003453D3">
                      <w:pPr>
                        <w:spacing w:line="240" w:lineRule="auto"/>
                        <w:ind w:left="-142" w:right="-212" w:firstLine="0"/>
                        <w:jc w:val="center"/>
                        <w:rPr>
                          <w:sz w:val="20"/>
                        </w:rPr>
                      </w:pPr>
                      <w:r w:rsidRPr="008D2B37">
                        <w:rPr>
                          <w:sz w:val="20"/>
                        </w:rPr>
                        <w:t>Аудиторская служба</w:t>
                      </w:r>
                    </w:p>
                  </w:txbxContent>
                </v:textbox>
              </v:rect>
            </w:pict>
          </mc:Fallback>
        </mc:AlternateContent>
      </w:r>
      <w:r w:rsidRPr="00F76879">
        <w:rPr>
          <w:noProof/>
        </w:rPr>
        <mc:AlternateContent>
          <mc:Choice Requires="wps">
            <w:drawing>
              <wp:anchor distT="0" distB="0" distL="114300" distR="114300" simplePos="0" relativeHeight="251833344" behindDoc="0" locked="0" layoutInCell="1" allowOverlap="1" wp14:anchorId="27BF727F" wp14:editId="76983711">
                <wp:simplePos x="0" y="0"/>
                <wp:positionH relativeFrom="column">
                  <wp:posOffset>3758565</wp:posOffset>
                </wp:positionH>
                <wp:positionV relativeFrom="paragraph">
                  <wp:posOffset>224155</wp:posOffset>
                </wp:positionV>
                <wp:extent cx="2058035" cy="571500"/>
                <wp:effectExtent l="76200" t="38100" r="94615" b="133350"/>
                <wp:wrapNone/>
                <wp:docPr id="213" name="Прямоугольник 213"/>
                <wp:cNvGraphicFramePr/>
                <a:graphic xmlns:a="http://schemas.openxmlformats.org/drawingml/2006/main">
                  <a:graphicData uri="http://schemas.microsoft.com/office/word/2010/wordprocessingShape">
                    <wps:wsp>
                      <wps:cNvSpPr/>
                      <wps:spPr>
                        <a:xfrm>
                          <a:off x="0" y="0"/>
                          <a:ext cx="2058035" cy="571500"/>
                        </a:xfrm>
                        <a:prstGeom prst="rect">
                          <a:avLst/>
                        </a:prstGeom>
                        <a:solidFill>
                          <a:srgbClr val="66FFFF"/>
                        </a:solidFill>
                        <a:ln w="127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135925" w:rsidRDefault="00EA00BE" w:rsidP="003453D3">
                            <w:pPr>
                              <w:spacing w:line="240" w:lineRule="auto"/>
                              <w:ind w:left="-142" w:right="-212" w:firstLine="0"/>
                              <w:jc w:val="center"/>
                              <w:rPr>
                                <w:sz w:val="20"/>
                              </w:rPr>
                            </w:pPr>
                            <w:r>
                              <w:rPr>
                                <w:sz w:val="20"/>
                              </w:rPr>
                              <w:t>Разработка программы ме</w:t>
                            </w:r>
                            <w:r w:rsidRPr="008D2B37">
                              <w:rPr>
                                <w:sz w:val="20"/>
                              </w:rPr>
                              <w:t xml:space="preserve">роприятий по выбранным </w:t>
                            </w:r>
                            <w:r>
                              <w:rPr>
                                <w:sz w:val="20"/>
                              </w:rPr>
                              <w:t xml:space="preserve">направлениям оптимизации </w:t>
                            </w:r>
                            <w:r w:rsidRPr="008D2B37">
                              <w:rPr>
                                <w:sz w:val="20"/>
                              </w:rPr>
                              <w:t>управления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3" o:spid="_x0000_s1037" style="position:absolute;left:0;text-align:left;margin-left:295.95pt;margin-top:17.65pt;width:162.05pt;height:4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bHgMAAPkFAAAOAAAAZHJzL2Uyb0RvYy54bWysVEtuIzcQ3QfIHQju4+6WLdsRLA8MGwoC&#10;GDPG2IHXFJutJsImmSL1cVYBsg2QI+QQ2QT5zBnaN8ojuyV7JlkF0aLFYhXr8+pVXbzZdYZtFAXt&#10;7JxXRyVnykpXa7ua828eFl+ccxaisLUwzqo5f1KBv7n8/LOLrZ+piWudqRUxOLFhtvVz3sboZ0UR&#10;ZKs6EY6cVxbKxlEnIkRaFTWJLbx3ppiU5WmxdVR7clKFgNubQckvs/+mUTK+a5qgIjNzjtxi/lL+&#10;LtO3uLwQsxUJ32o5piH+Qxad0BZBD65uRBRsTfofrjotyQXXxCPpusI1jZYq14BqqvKTau5b4VWu&#10;BeAEf4Ap/H9u5dvNHTFdz/mkOubMig5N6n95/uH55/7P/sPzj/2v/Yf+j+ef+r/63/rfWbICZlsf&#10;Znh67+9olAKOCYBdQ136R2lsl3F+OuCsdpFJXE7K6Xl5POVMQjc9q6ZlbkTx8tpTiF8p17F0mHNC&#10;HzO8YnMbIiLCdG+SggVndL3QxmSBVstrQ2wj0PPT0wV+KWU8+cjMWLYFYydnCM6kAPcaIyKOnQca&#10;wa44E2YFUstIObZ1KQI8DbFvRGiHGNntGMLYpFeZeUg1CW4dFd239ZYtzZreC3iflucpaq1Tccfn&#10;1SCAltOTMv32oZEOufioY5upkIDchz9UuDRCfjuAY3wrhpSymzGlBBSsMwKHXLL0UZpBKquO6+Rf&#10;ggUkRuwdxdaNE7IgZ2NyK2ZGr9r4Xq8YaUx6bEmpO6Rba1SRTRLeLy6DH1wv1UaZh7Ed+a5IXBrY&#10;k05xt9xlPlZVCpSulq5+AkmBROZT8HKhUdOtCPFOEMYVeGEFxXf4NMahq248cdY6+v7f7pM9pgha&#10;zrYYf3T8u7UgxZn52mK+vqxOTuA2ZuFkejaBQK81y9cau+6uHdhWYdl5mY/JPpr9sSHXPWJTXaWo&#10;UAkrEXvg1ihcR8hQYddJdXWVz9gRXsRbe+9lcr7v/cPuUZAf+xMxVW/dflWI2ScjMtiml9ZdraNr&#10;dJ6fF1zBhCRgv2ROjJ1OC+y1nK1eNvbl3wAAAP//AwBQSwMEFAAGAAgAAAAhAAKMd4reAAAACgEA&#10;AA8AAABkcnMvZG93bnJldi54bWxMj8FOwzAMhu9IvENkJC6Ipd20QkvTCcHgxoGuD5C1XlOtcaok&#10;2wpPjznB0fan399fbmY7ijP6MDhSkC4SEEit6wbqFTS7t/tHECFq6vToCBV8YYBNdX1V6qJzF/rE&#10;cx17wSEUCq3AxDgVUobWoNVh4SYkvh2ctzry6HvZeX3hcDvKZZJk0uqB+IPRE74YbI/1ySr4lh/+&#10;oW635s5vcaezQ/P6fmyUur2Zn59ARJzjHwy/+qwOFTvt3Ym6IEYF6zzNGVWwWq9AMJCnGZfbM7nk&#10;jaxK+b9C9QMAAP//AwBQSwECLQAUAAYACAAAACEAtoM4kv4AAADhAQAAEwAAAAAAAAAAAAAAAAAA&#10;AAAAW0NvbnRlbnRfVHlwZXNdLnhtbFBLAQItABQABgAIAAAAIQA4/SH/1gAAAJQBAAALAAAAAAAA&#10;AAAAAAAAAC8BAABfcmVscy8ucmVsc1BLAQItABQABgAIAAAAIQCl/EdbHgMAAPkFAAAOAAAAAAAA&#10;AAAAAAAAAC4CAABkcnMvZTJvRG9jLnhtbFBLAQItABQABgAIAAAAIQACjHeK3gAAAAoBAAAPAAAA&#10;AAAAAAAAAAAAAHgFAABkcnMvZG93bnJldi54bWxQSwUGAAAAAAQABADzAAAAgwYAAAAA&#10;" fillcolor="#6ff" stroked="f" strokeweight="1pt">
                <v:shadow on="t" color="black" opacity="26214f" origin=",-.5" offset="0,3pt"/>
                <v:textbox>
                  <w:txbxContent>
                    <w:p w:rsidR="00EA00BE" w:rsidRPr="00135925" w:rsidRDefault="00EA00BE" w:rsidP="003453D3">
                      <w:pPr>
                        <w:spacing w:line="240" w:lineRule="auto"/>
                        <w:ind w:left="-142" w:right="-212" w:firstLine="0"/>
                        <w:jc w:val="center"/>
                        <w:rPr>
                          <w:sz w:val="20"/>
                        </w:rPr>
                      </w:pPr>
                      <w:r>
                        <w:rPr>
                          <w:sz w:val="20"/>
                        </w:rPr>
                        <w:t>Разработка программы ме</w:t>
                      </w:r>
                      <w:r w:rsidRPr="008D2B37">
                        <w:rPr>
                          <w:sz w:val="20"/>
                        </w:rPr>
                        <w:t xml:space="preserve">роприятий по выбранным </w:t>
                      </w:r>
                      <w:r>
                        <w:rPr>
                          <w:sz w:val="20"/>
                        </w:rPr>
                        <w:t xml:space="preserve">направлениям оптимизации </w:t>
                      </w:r>
                      <w:r w:rsidRPr="008D2B37">
                        <w:rPr>
                          <w:sz w:val="20"/>
                        </w:rPr>
                        <w:t>управления</w:t>
                      </w:r>
                    </w:p>
                  </w:txbxContent>
                </v:textbox>
              </v:rect>
            </w:pict>
          </mc:Fallback>
        </mc:AlternateContent>
      </w:r>
    </w:p>
    <w:p w:rsidR="003453D3" w:rsidRPr="00F76879" w:rsidRDefault="003453D3" w:rsidP="003453D3">
      <w:pPr>
        <w:spacing w:after="120"/>
        <w:ind w:firstLine="0"/>
        <w:jc w:val="center"/>
      </w:pPr>
      <w:r w:rsidRPr="00F76879">
        <w:rPr>
          <w:noProof/>
        </w:rPr>
        <mc:AlternateContent>
          <mc:Choice Requires="wps">
            <w:drawing>
              <wp:anchor distT="0" distB="0" distL="114300" distR="114300" simplePos="0" relativeHeight="251854848" behindDoc="0" locked="0" layoutInCell="1" allowOverlap="1" wp14:anchorId="48858B93" wp14:editId="46485EBE">
                <wp:simplePos x="0" y="0"/>
                <wp:positionH relativeFrom="column">
                  <wp:posOffset>637347</wp:posOffset>
                </wp:positionH>
                <wp:positionV relativeFrom="paragraph">
                  <wp:posOffset>325037</wp:posOffset>
                </wp:positionV>
                <wp:extent cx="0" cy="429371"/>
                <wp:effectExtent l="114300" t="76200" r="76200" b="66040"/>
                <wp:wrapNone/>
                <wp:docPr id="214" name="Прямая соединительная линия 214"/>
                <wp:cNvGraphicFramePr/>
                <a:graphic xmlns:a="http://schemas.openxmlformats.org/drawingml/2006/main">
                  <a:graphicData uri="http://schemas.microsoft.com/office/word/2010/wordprocessingShape">
                    <wps:wsp>
                      <wps:cNvCnPr/>
                      <wps:spPr>
                        <a:xfrm>
                          <a:off x="0" y="0"/>
                          <a:ext cx="0" cy="429371"/>
                        </a:xfrm>
                        <a:prstGeom prst="line">
                          <a:avLst/>
                        </a:prstGeom>
                        <a:noFill/>
                        <a:ln w="9525" cap="flat" cmpd="sng" algn="ctr">
                          <a:solidFill>
                            <a:sysClr val="windowText" lastClr="000000"/>
                          </a:solidFill>
                          <a:prstDash val="solid"/>
                          <a:headEnd type="none" w="med" len="med"/>
                          <a:tailEnd type="triangle" w="med" len="med"/>
                        </a:ln>
                        <a:effectLst>
                          <a:outerShdw blurRad="50800" dist="38100" dir="13500000" algn="br" rotWithShape="0">
                            <a:prstClr val="black">
                              <a:alpha val="40000"/>
                            </a:prstClr>
                          </a:outerShdw>
                        </a:effectLst>
                      </wps:spPr>
                      <wps:bodyPr/>
                    </wps:wsp>
                  </a:graphicData>
                </a:graphic>
                <wp14:sizeRelH relativeFrom="margin">
                  <wp14:pctWidth>0</wp14:pctWidth>
                </wp14:sizeRelH>
              </wp:anchor>
            </w:drawing>
          </mc:Choice>
          <mc:Fallback>
            <w:pict>
              <v:line id="Прямая соединительная линия 214" o:spid="_x0000_s1026" style="position:absolute;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2pt,25.6pt" to="50.2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5FawIAAJYEAAAOAAAAZHJzL2Uyb0RvYy54bWysVMFuEzEQvSPxD5bvZJM0gXbVTQ8t5YIg&#10;okWcJ7Y3a+G1LdvJJjfgjNRP6C9wAKlSgW/Y/BFj75IWEBdEDs7MeOZl3ptxjk82tSJr4bw0uqCj&#10;wZASoZnhUi8L+vry/NEhJT6A5qCMFgXdCk9PZg8fHDc2F2NTGcWFIwiifd7YglYh2DzLPKtEDX5g&#10;rNB4WRpXQ0DXLTPuoEH0WmXj4fBx1hjHrTNMeI/Rs+6SzhJ+WQoWXpalF4GogmJvIZ0unYt4ZrNj&#10;yJcObCVZ3wb8Qxc1SI0/uoc6gwBk5eQfULVkznhThgEzdWbKUjKROCCb0fA3NhcVWJG4oDje7mXy&#10;/w+WvVjPHZG8oOPRhBINNQ6pvd692121X9tPuyuye99+b7+0n9ub9lt7s/uA9u3uI9rxsr3tw1ck&#10;1qOajfU5gp7ques9b+cuSrMpXR2/kTTZpAls9xMQm0BYF2QYnYyPDp6MIlx2V2edD8+EqUk0Cqqk&#10;jtpADuvnPnSpP1NiWJtzqRTGIVeaNAU9mo6nlDDALSsVBDRri7y9XlICaonry4JLiN4oyWN1LPZb&#10;f6ocWQNuEC4eN80ldkuJAh/wAimkT9/sL6WxnTPwVVecrmIa5JUA/lRzErYW5db4MmjssBYccQV2&#10;Eq2UGUCqu8zgJOil+ks2aqV0hBdp8VGV6JhVEO6i4g1ZqJV7BUh5Ojwc4mPgMup4cDjqHKQyOph2&#10;ZHpBFo4SZ8IbGaq0i3FeETMS24uyUMDedpNQtoKO7CTi9Jr02WmY+26Sd6/RLC5OtyrRWhi+TRuU&#10;4rj8Kb9/qPF13ffRvv93MvsBAAD//wMAUEsDBBQABgAIAAAAIQC/kxya3wAAAAoBAAAPAAAAZHJz&#10;L2Rvd25yZXYueG1sTI/NTsMwEITvSLyDtUjcqJ2KnyiNUwECqVJPlIiKmxNvk4h4HcVuG3h6tr3A&#10;bWd3NPtNvpxcLw44hs6ThmSmQCDV3nbUaCjfX29SECEasqb3hBq+McCyuLzITWb9kd7wsImN4BAK&#10;mdHQxjhkUoa6RWfCzA9IfNv50ZnIcmykHc2Rw10v50rdS2c64g+tGfC5xfprs3caVjJ5+SxxUuVP&#10;/VB+VE/r7Wq71vr6anpcgIg4xT8znPAZHQpmqvyebBA9a6Vu2arhLpmDOBnOi4qHJE1BFrn8X6H4&#10;BQAA//8DAFBLAQItABQABgAIAAAAIQC2gziS/gAAAOEBAAATAAAAAAAAAAAAAAAAAAAAAABbQ29u&#10;dGVudF9UeXBlc10ueG1sUEsBAi0AFAAGAAgAAAAhADj9If/WAAAAlAEAAAsAAAAAAAAAAAAAAAAA&#10;LwEAAF9yZWxzLy5yZWxzUEsBAi0AFAAGAAgAAAAhACoUDkVrAgAAlgQAAA4AAAAAAAAAAAAAAAAA&#10;LgIAAGRycy9lMm9Eb2MueG1sUEsBAi0AFAAGAAgAAAAhAL+THJrfAAAACgEAAA8AAAAAAAAAAAAA&#10;AAAAxQQAAGRycy9kb3ducmV2LnhtbFBLBQYAAAAABAAEAPMAAADRBQAAAAA=&#10;" strokecolor="windowText">
                <v:stroke endarrow="block"/>
                <v:shadow on="t" color="black" opacity="26214f" origin=".5,.5" offset="-.74836mm,-.74836mm"/>
              </v:line>
            </w:pict>
          </mc:Fallback>
        </mc:AlternateContent>
      </w:r>
    </w:p>
    <w:p w:rsidR="003453D3" w:rsidRPr="00F76879" w:rsidRDefault="003453D3" w:rsidP="003453D3">
      <w:pPr>
        <w:spacing w:after="120"/>
        <w:ind w:firstLine="0"/>
        <w:jc w:val="center"/>
      </w:pPr>
      <w:r w:rsidRPr="00F76879">
        <w:rPr>
          <w:noProof/>
        </w:rPr>
        <mc:AlternateContent>
          <mc:Choice Requires="wps">
            <w:drawing>
              <wp:anchor distT="0" distB="0" distL="114300" distR="114300" simplePos="0" relativeHeight="251866112" behindDoc="0" locked="0" layoutInCell="1" allowOverlap="1" wp14:anchorId="61677EC8" wp14:editId="5A779DBD">
                <wp:simplePos x="0" y="0"/>
                <wp:positionH relativeFrom="column">
                  <wp:posOffset>4795879</wp:posOffset>
                </wp:positionH>
                <wp:positionV relativeFrom="paragraph">
                  <wp:posOffset>29597</wp:posOffset>
                </wp:positionV>
                <wp:extent cx="0" cy="254441"/>
                <wp:effectExtent l="114300" t="76200" r="57150" b="50800"/>
                <wp:wrapNone/>
                <wp:docPr id="215" name="Прямая соединительная линия 215"/>
                <wp:cNvGraphicFramePr/>
                <a:graphic xmlns:a="http://schemas.openxmlformats.org/drawingml/2006/main">
                  <a:graphicData uri="http://schemas.microsoft.com/office/word/2010/wordprocessingShape">
                    <wps:wsp>
                      <wps:cNvCnPr/>
                      <wps:spPr>
                        <a:xfrm>
                          <a:off x="0" y="0"/>
                          <a:ext cx="0" cy="254441"/>
                        </a:xfrm>
                        <a:prstGeom prst="line">
                          <a:avLst/>
                        </a:prstGeom>
                        <a:noFill/>
                        <a:ln w="9525" cap="flat" cmpd="sng" algn="ctr">
                          <a:solidFill>
                            <a:sysClr val="windowText" lastClr="000000"/>
                          </a:solidFill>
                          <a:prstDash val="solid"/>
                          <a:headEnd type="none" w="med" len="med"/>
                          <a:tailEnd type="triangle" w="med" len="med"/>
                        </a:ln>
                        <a:effectLst>
                          <a:outerShdw blurRad="50800" dist="38100" dir="13500000" algn="br" rotWithShape="0">
                            <a:prstClr val="black">
                              <a:alpha val="40000"/>
                            </a:prstClr>
                          </a:outerShdw>
                        </a:effectLst>
                      </wps:spPr>
                      <wps:bodyPr/>
                    </wps:wsp>
                  </a:graphicData>
                </a:graphic>
                <wp14:sizeRelV relativeFrom="margin">
                  <wp14:pctHeight>0</wp14:pctHeight>
                </wp14:sizeRelV>
              </wp:anchor>
            </w:drawing>
          </mc:Choice>
          <mc:Fallback>
            <w:pict>
              <v:line id="Прямая соединительная линия 215" o:spid="_x0000_s1026" style="position:absolute;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7.65pt,2.35pt" to="377.6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ZZeagIAAJYEAAAOAAAAZHJzL2Uyb0RvYy54bWysVMFuEzEQvSPxD5bvZJM0QWXVTQ8N5YIg&#10;okWcJ7Y3a+G1LdvJJjfgjNRP6C9wAKlSgW/Y/BFj75IWEBdEDs7MeOZl3ptxTk63tSIb4bw0uqCj&#10;wZASoZnhUq8K+vry/NExJT6A5qCMFgXdCU9PZw8fnDQ2F2NTGcWFIwiifd7YglYh2DzLPKtEDX5g&#10;rNB4WRpXQ0DXrTLuoEH0WmXj4fBx1hjHrTNMeI/ReXdJZwm/LAULL8vSi0BUQbG3kE6XzmU8s9kJ&#10;5CsHtpKsbwP+oYsapMYfPUDNIQBZO/kHVC2ZM96UYcBMnZmylEwkDshmNPyNzUUFViQuKI63B5n8&#10;/4NlLzYLRyQv6Hg0pURDjUNqr/fv9lft1/bT/ors37ff2y/t5/am/dbe7D+gfbv/iHa8bG/78BWJ&#10;9ahmY32OoGd64XrP24WL0mxLV8dvJE22aQK7wwTENhDWBRlGx9PJZDKKcNldnXU+PBOmJtEoqJI6&#10;agM5bJ770KX+TIlhbc6lUhiHXGnSFPTJdIwMGeCWlQoCmrVF3l6vKAG1wvVlwSVEb5TksToW+50/&#10;U45sADcIF4+b5hK7pUSBD3iBFNKnb/aX0tjOHHzVFaermAZ5JYA/1ZyEnUW5Nb4MGjusBUdcgZ1E&#10;K2UGkOouMzgJeqX+ko1aKR3hRVp8VCU6Zh2Eu6h4Q5Zq7V4BUp4Oj4f4GLiMOh4djzoHqYyOph2Z&#10;XpClo8SZ8EaGKu1inFfEjMQOoiwVsLfdJJStoCM7iTi9Jn12Guahm+TdazSLi9OtSrSWhu/SBqU4&#10;Ln/K7x9qfF33fbTv/53MfgAAAP//AwBQSwMEFAAGAAgAAAAhAMzjpMHeAAAACAEAAA8AAABkcnMv&#10;ZG93bnJldi54bWxMj0FPwkAQhe8m/ofNmHiTLQqW1G4JGk1IOIENhNu2O7YN3dmmu0Dl1zPGgx6/&#10;vJc336TzwbbihL1vHCkYjyIQSKUzDVUK8s+PhxkIHzQZ3TpCBd/oYZ7d3qQ6Me5MazxtQiV4hHyi&#10;FdQhdImUvqzRaj9yHRJnX663OjD2lTS9PvO4beVjFD1LqxviC7Xu8K3G8rA5WgVLOX7f5zhE+aWM&#10;823xutotdyul7u+GxQuIgEP4K8OPPqtDxk6FO5LxolUQT6dPXFUwiUFw/ssF82QGMkvl/weyKwAA&#10;AP//AwBQSwECLQAUAAYACAAAACEAtoM4kv4AAADhAQAAEwAAAAAAAAAAAAAAAAAAAAAAW0NvbnRl&#10;bnRfVHlwZXNdLnhtbFBLAQItABQABgAIAAAAIQA4/SH/1gAAAJQBAAALAAAAAAAAAAAAAAAAAC8B&#10;AABfcmVscy8ucmVsc1BLAQItABQABgAIAAAAIQC8aZZeagIAAJYEAAAOAAAAAAAAAAAAAAAAAC4C&#10;AABkcnMvZTJvRG9jLnhtbFBLAQItABQABgAIAAAAIQDM46TB3gAAAAgBAAAPAAAAAAAAAAAAAAAA&#10;AMQEAABkcnMvZG93bnJldi54bWxQSwUGAAAAAAQABADzAAAAzwUAAAAA&#10;" strokecolor="windowText">
                <v:stroke endarrow="block"/>
                <v:shadow on="t" color="black" opacity="26214f" origin=".5,.5" offset="-.74836mm,-.74836mm"/>
              </v:line>
            </w:pict>
          </mc:Fallback>
        </mc:AlternateContent>
      </w:r>
      <w:r w:rsidRPr="00F76879">
        <w:rPr>
          <w:noProof/>
        </w:rPr>
        <mc:AlternateContent>
          <mc:Choice Requires="wps">
            <w:drawing>
              <wp:anchor distT="0" distB="0" distL="114300" distR="114300" simplePos="0" relativeHeight="251844608" behindDoc="0" locked="0" layoutInCell="1" allowOverlap="1" wp14:anchorId="39EB48C2" wp14:editId="1252FFF0">
                <wp:simplePos x="0" y="0"/>
                <wp:positionH relativeFrom="column">
                  <wp:posOffset>1567732</wp:posOffset>
                </wp:positionH>
                <wp:positionV relativeFrom="paragraph">
                  <wp:posOffset>172720</wp:posOffset>
                </wp:positionV>
                <wp:extent cx="0" cy="816168"/>
                <wp:effectExtent l="95250" t="19050" r="57150" b="98425"/>
                <wp:wrapNone/>
                <wp:docPr id="216" name="Прямая соединительная линия 216"/>
                <wp:cNvGraphicFramePr/>
                <a:graphic xmlns:a="http://schemas.openxmlformats.org/drawingml/2006/main">
                  <a:graphicData uri="http://schemas.microsoft.com/office/word/2010/wordprocessingShape">
                    <wps:wsp>
                      <wps:cNvCnPr/>
                      <wps:spPr>
                        <a:xfrm>
                          <a:off x="0" y="0"/>
                          <a:ext cx="0" cy="816168"/>
                        </a:xfrm>
                        <a:prstGeom prst="line">
                          <a:avLst/>
                        </a:prstGeom>
                        <a:noFill/>
                        <a:ln w="9525" cap="flat" cmpd="sng" algn="ctr">
                          <a:solidFill>
                            <a:sysClr val="windowText" lastClr="000000"/>
                          </a:solidFill>
                          <a:prstDash val="dash"/>
                        </a:ln>
                        <a:effectLst>
                          <a:outerShdw blurRad="50800" dist="38100" dir="8100000" algn="tr" rotWithShape="0">
                            <a:prstClr val="black">
                              <a:alpha val="40000"/>
                            </a:prstClr>
                          </a:outerShdw>
                        </a:effectLst>
                      </wps:spPr>
                      <wps:bodyPr/>
                    </wps:wsp>
                  </a:graphicData>
                </a:graphic>
              </wp:anchor>
            </w:drawing>
          </mc:Choice>
          <mc:Fallback>
            <w:pict>
              <v:line id="Прямая соединительная линия 216" o:spid="_x0000_s1026" style="position:absolute;z-index:251844608;visibility:visible;mso-wrap-style:square;mso-wrap-distance-left:9pt;mso-wrap-distance-top:0;mso-wrap-distance-right:9pt;mso-wrap-distance-bottom:0;mso-position-horizontal:absolute;mso-position-horizontal-relative:text;mso-position-vertical:absolute;mso-position-vertical-relative:text" from="123.45pt,13.6pt" to="123.4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dmrPwIAADwEAAAOAAAAZHJzL2Uyb0RvYy54bWysU02O0zAU3iNxB8t7mqbQqkRNZzHVsEFQ&#10;MYNYvzpOY+HYlu027Q5YI80RuMIsQBppgDOkN+LZyXQK7BBZOO/38/d+PDvb1ZJsuXVCq5ymgyEl&#10;XDFdCLXO6duriydTSpwHVYDUiud0zx09mz9+NGtMxke60rLgliCIclljclp5b7IkcaziNbiBNlyh&#10;s9S2Bo+qXSeFhQbRa5mMhsNJ0mhbGKsZdw6ti85J5xG/LDnzr8vScU9kTpGbj6eN5yqcyXwG2dqC&#10;qQTracA/sKhBKLz0CLUAD2RjxV9QtWBWO136AdN1ostSMB5rwGrS4R/VXFZgeKwFm+PMsU3u/8Gy&#10;V9ulJaLI6SidUKKgxiG1Xw4fDtft9/bmcE0OH9uf7bf2a3vb/mhvD59Qvjt8Rjk427vefE1CPnaz&#10;MS5D0HO1tL3mzNKG1uxKW4c/Fk12cQL74wT4zhPWGRlap+kknUwDXPKQZ6zzL7iuSRByKoUKvYEM&#10;ti+d70LvQ4JZ6QshJdohk4o0OX0+Ho0pYYBbVkrwKNYG63ZqTQnINa4v8zYiOi1FEbJDstu7c2nJ&#10;FnCDcPEK3VwhW0okOI8OLCF+PdnfUgOdBbiqSy5Q6qOkCsg87ieSD4reeG4vq6IhK7mxbwCZjYfT&#10;Ie5sIUK5T6dpp+CNQcTvnjayJlb7d8JXcWNCVwNkuP5IfSWBve/6JU0FHaVnEeahdxgdW34kE7UT&#10;nkkYbzfQIK10sY9zjnZc0RjfP6fwBk51lE8f/fwXAAAA//8DAFBLAwQUAAYACAAAACEAniiE+N8A&#10;AAAKAQAADwAAAGRycy9kb3ducmV2LnhtbEyPTU+DQBCG7yb+h82YeLNLSWkpsjSNxmjipVaTXhd2&#10;Cwg7S9jdgv/eMR70Nh9P3nkm382mZxc9utaigOUiAqaxsqrFWsDH+9NdCsx5iUr2FrWAL+1gV1xf&#10;5TJTdsI3fTn6mlEIukwKaLwfMs5d1Wgj3cIOGml3tqORntqx5mqUE4WbnsdRtOZGtkgXGjnoh0ZX&#10;3TEYAaF8/jx3YXpcpelr8rIP9bI7HYS4vZn398C8nv0fDD/6pA4FOZU2oHKsFxCv1ltCqdjEwAj4&#10;HZREJskGeJHz/y8U3wAAAP//AwBQSwECLQAUAAYACAAAACEAtoM4kv4AAADhAQAAEwAAAAAAAAAA&#10;AAAAAAAAAAAAW0NvbnRlbnRfVHlwZXNdLnhtbFBLAQItABQABgAIAAAAIQA4/SH/1gAAAJQBAAAL&#10;AAAAAAAAAAAAAAAAAC8BAABfcmVscy8ucmVsc1BLAQItABQABgAIAAAAIQBjBdmrPwIAADwEAAAO&#10;AAAAAAAAAAAAAAAAAC4CAABkcnMvZTJvRG9jLnhtbFBLAQItABQABgAIAAAAIQCeKIT43wAAAAoB&#10;AAAPAAAAAAAAAAAAAAAAAJkEAABkcnMvZG93bnJldi54bWxQSwUGAAAAAAQABADzAAAApQUAAAAA&#10;" strokecolor="windowText">
                <v:stroke dashstyle="dash"/>
                <v:shadow on="t" color="black" opacity="26214f" origin=".5,-.5" offset="-.74836mm,.74836mm"/>
              </v:line>
            </w:pict>
          </mc:Fallback>
        </mc:AlternateContent>
      </w:r>
      <w:r w:rsidRPr="00F76879">
        <w:rPr>
          <w:noProof/>
        </w:rPr>
        <mc:AlternateContent>
          <mc:Choice Requires="wps">
            <w:drawing>
              <wp:anchor distT="0" distB="0" distL="114300" distR="114300" simplePos="0" relativeHeight="251843584" behindDoc="0" locked="0" layoutInCell="1" allowOverlap="1" wp14:anchorId="15315C47" wp14:editId="21ADCB37">
                <wp:simplePos x="0" y="0"/>
                <wp:positionH relativeFrom="column">
                  <wp:posOffset>-213361</wp:posOffset>
                </wp:positionH>
                <wp:positionV relativeFrom="paragraph">
                  <wp:posOffset>172720</wp:posOffset>
                </wp:positionV>
                <wp:extent cx="1781175" cy="0"/>
                <wp:effectExtent l="38100" t="19050" r="47625" b="114300"/>
                <wp:wrapNone/>
                <wp:docPr id="217" name="Прямая соединительная линия 217"/>
                <wp:cNvGraphicFramePr/>
                <a:graphic xmlns:a="http://schemas.openxmlformats.org/drawingml/2006/main">
                  <a:graphicData uri="http://schemas.microsoft.com/office/word/2010/wordprocessingShape">
                    <wps:wsp>
                      <wps:cNvCnPr/>
                      <wps:spPr>
                        <a:xfrm>
                          <a:off x="0" y="0"/>
                          <a:ext cx="1781175" cy="0"/>
                        </a:xfrm>
                        <a:prstGeom prst="line">
                          <a:avLst/>
                        </a:prstGeom>
                        <a:noFill/>
                        <a:ln w="9525" cap="flat" cmpd="sng" algn="ctr">
                          <a:solidFill>
                            <a:sysClr val="windowText" lastClr="000000"/>
                          </a:solidFill>
                          <a:prstDash val="dash"/>
                        </a:ln>
                        <a:effectLst>
                          <a:outerShdw blurRad="50800" dist="38100" dir="5400000" algn="t" rotWithShape="0">
                            <a:prstClr val="black">
                              <a:alpha val="40000"/>
                            </a:prstClr>
                          </a:outerShdw>
                        </a:effectLst>
                      </wps:spPr>
                      <wps:bodyPr/>
                    </wps:wsp>
                  </a:graphicData>
                </a:graphic>
              </wp:anchor>
            </w:drawing>
          </mc:Choice>
          <mc:Fallback>
            <w:pict>
              <v:line id="Прямая соединительная линия 217" o:spid="_x0000_s1026" style="position:absolute;z-index:251843584;visibility:visible;mso-wrap-style:square;mso-wrap-distance-left:9pt;mso-wrap-distance-top:0;mso-wrap-distance-right:9pt;mso-wrap-distance-bottom:0;mso-position-horizontal:absolute;mso-position-horizontal-relative:text;mso-position-vertical:absolute;mso-position-vertical-relative:text" from="-16.8pt,13.6pt" to="123.4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33QQIAADwEAAAOAAAAZHJzL2Uyb0RvYy54bWysU82O0zAQviPxDpbvNEmhtERN97DVckFQ&#10;sYs4u7bTWDi2ZbtNewPOSPsI+wocQFppgWdI3oixky0FbogcnJnxzDff/Hh+tq8l2nHrhFYFzkYp&#10;RlxRzYTaFPjN1cWjGUbOE8WI1IoX+MAdPls8fDBvTM7HutKScYsARLm8MQWuvDd5kjha8Zq4kTZc&#10;wWWpbU08qHaTMEsaQK9lMk7Tp0mjLTNWU+4cWJf9JV5E/LLk1L8qS8c9kgUGbj6eNp7rcCaLOck3&#10;lphK0IEG+QcWNREKkh6hlsQTtLXiL6haUKudLv2I6jrRZSkojzVANVn6RzWXFTE81gLNcebYJvf/&#10;YOnL3coiwQo8zqYYKVLDkNqb7n133X5rP3fXqPvQ/mi/tl/a2/Z7e9t9BPmu+wRyuGzvBvM1CvHQ&#10;zca4HEDP1coOmjMrG1qzL20d/lA02scJHI4T4HuPKBiz6SzLphOM6P1d8ivQWOefc12jIBRYChWa&#10;Q3Kye+E8JAPXe5dgVvpCSBkHLBVqCvxsMg7IBNaslMSDWBso3KkNRkRuYH+ptxHRaSlYiA447uDO&#10;pUU7AisEm8d0cwV0MZLEebiAGuIXigcGv4UGOkviqj6YgTR4SRWQeVxQIB8UvfXcXlasQWu5ta8J&#10;MJuksxSWlolQ7uNZ1iuQcfKkTznQBjJW+7fCV3FjQlcDYsh+ZL6WhL7r2yVNRXpGEWagNHjHIo5c&#10;onZCMwnj7QcapLVmhzjnaIcVjf7Dcwpv4FQH+fTRL34CAAD//wMAUEsDBBQABgAIAAAAIQDa/QbT&#10;3wAAAAkBAAAPAAAAZHJzL2Rvd25yZXYueG1sTI/BTsMwDIbvk3iHyEhcpi0hG4WVphNU2glx2JgE&#10;x6wxTUXjVE22dW9PEAc42v70+/uL9eg6dsIhtJ4U3M4FMKTam5YaBfu3zewBWIiajO48oYILBliX&#10;V5NC58afaYunXWxYCqGQawU2xj7nPNQWnQ5z3yOl26cfnI5pHBpuBn1O4a7jUoiMO91S+mB1j5XF&#10;+mt3dAruXio7iq2oPi78XW6m5vV5uV8pdXM9Pj0CizjGPxh+9JM6lMnp4I9kAusUzBaLLKEK5L0E&#10;lgC5zFbADr8LXhb8f4PyGwAA//8DAFBLAQItABQABgAIAAAAIQC2gziS/gAAAOEBAAATAAAAAAAA&#10;AAAAAAAAAAAAAABbQ29udGVudF9UeXBlc10ueG1sUEsBAi0AFAAGAAgAAAAhADj9If/WAAAAlAEA&#10;AAsAAAAAAAAAAAAAAAAALwEAAF9yZWxzLy5yZWxzUEsBAi0AFAAGAAgAAAAhAE6RrfdBAgAAPAQA&#10;AA4AAAAAAAAAAAAAAAAALgIAAGRycy9lMm9Eb2MueG1sUEsBAi0AFAAGAAgAAAAhANr9BtPfAAAA&#10;CQEAAA8AAAAAAAAAAAAAAAAAmwQAAGRycy9kb3ducmV2LnhtbFBLBQYAAAAABAAEAPMAAACnBQAA&#10;AAA=&#10;" strokecolor="windowText">
                <v:stroke dashstyle="dash"/>
                <v:shadow on="t" color="black" opacity="26214f" origin=",-.5" offset="0,3pt"/>
              </v:line>
            </w:pict>
          </mc:Fallback>
        </mc:AlternateContent>
      </w:r>
      <w:r w:rsidRPr="00F76879">
        <w:rPr>
          <w:noProof/>
        </w:rPr>
        <mc:AlternateContent>
          <mc:Choice Requires="wps">
            <w:drawing>
              <wp:anchor distT="0" distB="0" distL="114300" distR="114300" simplePos="0" relativeHeight="251840512" behindDoc="0" locked="0" layoutInCell="1" allowOverlap="1" wp14:anchorId="2359B208" wp14:editId="430FA776">
                <wp:simplePos x="0" y="0"/>
                <wp:positionH relativeFrom="column">
                  <wp:posOffset>-22860</wp:posOffset>
                </wp:positionH>
                <wp:positionV relativeFrom="paragraph">
                  <wp:posOffset>372745</wp:posOffset>
                </wp:positionV>
                <wp:extent cx="1400175" cy="561975"/>
                <wp:effectExtent l="76200" t="38100" r="104775" b="142875"/>
                <wp:wrapNone/>
                <wp:docPr id="218" name="Прямоугольник 218"/>
                <wp:cNvGraphicFramePr/>
                <a:graphic xmlns:a="http://schemas.openxmlformats.org/drawingml/2006/main">
                  <a:graphicData uri="http://schemas.microsoft.com/office/word/2010/wordprocessingShape">
                    <wps:wsp>
                      <wps:cNvSpPr/>
                      <wps:spPr>
                        <a:xfrm>
                          <a:off x="0" y="0"/>
                          <a:ext cx="1400175" cy="561975"/>
                        </a:xfrm>
                        <a:prstGeom prst="rect">
                          <a:avLst/>
                        </a:prstGeom>
                        <a:solidFill>
                          <a:srgbClr val="66FFFF"/>
                        </a:solidFill>
                        <a:ln w="127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135925" w:rsidRDefault="00EA00BE" w:rsidP="003453D3">
                            <w:pPr>
                              <w:spacing w:line="240" w:lineRule="auto"/>
                              <w:ind w:left="-142" w:right="-212" w:firstLine="0"/>
                              <w:jc w:val="center"/>
                              <w:rPr>
                                <w:sz w:val="20"/>
                              </w:rPr>
                            </w:pPr>
                            <w:r>
                              <w:rPr>
                                <w:sz w:val="20"/>
                              </w:rPr>
                              <w:t>Контроль полученных результатов и внесение попра</w:t>
                            </w:r>
                            <w:r w:rsidRPr="008D2B37">
                              <w:rPr>
                                <w:sz w:val="20"/>
                              </w:rPr>
                              <w:t>вок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8" o:spid="_x0000_s1038" style="position:absolute;left:0;text-align:left;margin-left:-1.8pt;margin-top:29.35pt;width:110.25pt;height:44.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6GAMAAPkFAAAOAAAAZHJzL2Uyb0RvYy54bWysVMtuEzEU3SPxD9bs6WRC05aoKapaBSFV&#10;UNGirh2PJ2Phsc218ygrJLZIfAIfwQbx+obpH3HsmaTlsUJk4dxr3zn3de49fLxuNFtK8sqaSVbs&#10;DDImjbClMvNJ9vJy+uAgYz5wU3JtjZxk19Jnj4/u3ztcubEc2trqUhIDiPHjlZtkdQhunOde1LLh&#10;fsc6afBYWWp4gErzvCS+Anqj8+FgsJevLJWOrJDe4/a0e8yOEn5VSRGeV5WXgelJhthCOimds3jm&#10;R4d8PCfuaiX6MPg/RNFwZeB0C3XKA2cLUn9ANUqQ9bYKO8I2ua0qJWTKAdkUg9+yuai5kykXFMe7&#10;bZn8/4MVz5bnxFQ5yYYFWmV4gya1H2/e3nxov7U/bt61n9of7deb9+339nP7hUUr1Gzl/BifXrhz&#10;6jUPMRZgXVET/5EaW6c6X2/rLNeBCVwWu4NBsT/KmMDbaK94BBkw+e3Xjnx4Im3DojDJCH1M5eXL&#10;Mx86041JdOatVuVUaZ0Ums9ONLElR8/39qb49ei/mGnDVghluD8ALwQH9yrNA8TGoRrezDPG9Ryk&#10;FoGSb2OjBzjn4+j7lPu685FgexfaxHeZmIdQo2IXQdJFXa7YTC/oBQf6aHAQvZYqJvfwoOgU0HKE&#10;yuC3cY1wyIYrFepEhVjIjftthjPNxauuONrVvAspwfQhxWBhneq7jSVpv4TphTTyYRnxBVhAvK+9&#10;pVDbfkKmZE2IsHys1bwOL9SckcKkh5qkPEe4pUIWyQTdvAPpXQc9k0upL7sOdnd55FLHniiF9Wyd&#10;+FgMo6N4NbPlNUiKSiQ+eSemCjmdcR/OOWFcUS+soPAcR6Utump7KWO1pTd/u4/2mCK8ZmyF8UfH&#10;Xy84yYzppwbz9ajY3QVsSMruaH8Ihe6+zO6+mEVzYsG2AsvOiSRG+6A3YkW2ucKmOo5e8cSNgO+O&#10;W71yEqDjCbtOyOPjJGNHOB7OzIUTEXzT+8v1FSfX9ydgqp7Zzarg499GpLONXxp7vAi2Uml+busK&#10;JkQF+yVxou90XGB39WR1u7GPfgIAAP//AwBQSwMEFAAGAAgAAAAhAJ+Y5xTfAAAACQEAAA8AAABk&#10;cnMvZG93bnJldi54bWxMj0FOwzAQRfdI3MEaJDaodRogadM4FYLSHQvSHMCNp3HU2I5stw2cnmEF&#10;y9F/+v9NuZnMwC7oQ++sgMU8AYa2daq3nYBm/z5bAgtRWiUHZ1HAFwbYVLc3pSyUu9pPvNSxY1Ri&#10;QyEF6BjHgvPQajQyzN2IlrKj80ZGOn3HlZdXKjcDT5Mk40b2lha0HPFVY3uqz0bAN//wed1u9YPf&#10;4l5mx+Ztd2qEuL+bXtbAIk7xD4ZffVKHipwO7mxVYIOA2WNGpIDnZQ6M8nSRrYAdCHzKU+BVyf9/&#10;UP0AAAD//wMAUEsBAi0AFAAGAAgAAAAhALaDOJL+AAAA4QEAABMAAAAAAAAAAAAAAAAAAAAAAFtD&#10;b250ZW50X1R5cGVzXS54bWxQSwECLQAUAAYACAAAACEAOP0h/9YAAACUAQAACwAAAAAAAAAAAAAA&#10;AAAvAQAAX3JlbHMvLnJlbHNQSwECLQAUAAYACAAAACEA64R/+hgDAAD5BQAADgAAAAAAAAAAAAAA&#10;AAAuAgAAZHJzL2Uyb0RvYy54bWxQSwECLQAUAAYACAAAACEAn5jnFN8AAAAJAQAADwAAAAAAAAAA&#10;AAAAAAByBQAAZHJzL2Rvd25yZXYueG1sUEsFBgAAAAAEAAQA8wAAAH4GAAAAAA==&#10;" fillcolor="#6ff" stroked="f" strokeweight="1pt">
                <v:shadow on="t" color="black" opacity="26214f" origin=",-.5" offset="0,3pt"/>
                <v:textbox>
                  <w:txbxContent>
                    <w:p w:rsidR="00EA00BE" w:rsidRPr="00135925" w:rsidRDefault="00EA00BE" w:rsidP="003453D3">
                      <w:pPr>
                        <w:spacing w:line="240" w:lineRule="auto"/>
                        <w:ind w:left="-142" w:right="-212" w:firstLine="0"/>
                        <w:jc w:val="center"/>
                        <w:rPr>
                          <w:sz w:val="20"/>
                        </w:rPr>
                      </w:pPr>
                      <w:r>
                        <w:rPr>
                          <w:sz w:val="20"/>
                        </w:rPr>
                        <w:t>Контроль полученных результатов и внесение попра</w:t>
                      </w:r>
                      <w:r w:rsidRPr="008D2B37">
                        <w:rPr>
                          <w:sz w:val="20"/>
                        </w:rPr>
                        <w:t>вок</w:t>
                      </w:r>
                    </w:p>
                  </w:txbxContent>
                </v:textbox>
              </v:rect>
            </w:pict>
          </mc:Fallback>
        </mc:AlternateContent>
      </w:r>
      <w:r w:rsidRPr="00F76879">
        <w:rPr>
          <w:noProof/>
        </w:rPr>
        <mc:AlternateContent>
          <mc:Choice Requires="wps">
            <w:drawing>
              <wp:anchor distT="0" distB="0" distL="114300" distR="114300" simplePos="0" relativeHeight="251834368" behindDoc="0" locked="0" layoutInCell="1" allowOverlap="1" wp14:anchorId="4A982971" wp14:editId="4A7AAA25">
                <wp:simplePos x="0" y="0"/>
                <wp:positionH relativeFrom="column">
                  <wp:posOffset>3758565</wp:posOffset>
                </wp:positionH>
                <wp:positionV relativeFrom="paragraph">
                  <wp:posOffset>287020</wp:posOffset>
                </wp:positionV>
                <wp:extent cx="2058035" cy="704850"/>
                <wp:effectExtent l="76200" t="38100" r="94615" b="133350"/>
                <wp:wrapNone/>
                <wp:docPr id="219" name="Прямоугольник 219"/>
                <wp:cNvGraphicFramePr/>
                <a:graphic xmlns:a="http://schemas.openxmlformats.org/drawingml/2006/main">
                  <a:graphicData uri="http://schemas.microsoft.com/office/word/2010/wordprocessingShape">
                    <wps:wsp>
                      <wps:cNvSpPr/>
                      <wps:spPr>
                        <a:xfrm>
                          <a:off x="0" y="0"/>
                          <a:ext cx="2058035" cy="704850"/>
                        </a:xfrm>
                        <a:prstGeom prst="rect">
                          <a:avLst/>
                        </a:prstGeom>
                        <a:solidFill>
                          <a:srgbClr val="66FFFF"/>
                        </a:solidFill>
                        <a:ln w="127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135925" w:rsidRDefault="00EA00BE" w:rsidP="003453D3">
                            <w:pPr>
                              <w:spacing w:line="240" w:lineRule="auto"/>
                              <w:ind w:left="-142" w:right="-212" w:firstLine="0"/>
                              <w:jc w:val="center"/>
                              <w:rPr>
                                <w:sz w:val="20"/>
                              </w:rPr>
                            </w:pPr>
                            <w:r>
                              <w:rPr>
                                <w:sz w:val="20"/>
                              </w:rPr>
                              <w:t>Оказание регулирующего воздействия на оптимизацию управления ресурсами и затратами в рамках разра</w:t>
                            </w:r>
                            <w:r w:rsidRPr="008D2B37">
                              <w:rPr>
                                <w:sz w:val="20"/>
                              </w:rPr>
                              <w:t>ботанной программы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9" o:spid="_x0000_s1039" style="position:absolute;left:0;text-align:left;margin-left:295.95pt;margin-top:22.6pt;width:162.05pt;height:5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0EqGwMAAPkFAAAOAAAAZHJzL2Uyb0RvYy54bWysVM1uEzEQviPxDpbvdDd/bRo1QVWrIKSq&#10;jZqinh2vN2vhtc3Y+SknJK5IPAIPwQXx02fYvBFj7yZpCydEDhuPZzw/33wzJy/XpSJLAU4aPaSt&#10;g5QSobnJpJ4P6Zub8Ys+Jc4znTFltBjSO+Hoy9HzZycrOxBtUxiVCSDoRLvByg5p4b0dJInjhSiZ&#10;OzBWaFTmBkrmUYR5kgFbofdSJe00PUxWBjILhgvn8Pa8VtJR9J/ngvurPHfCEzWkmJuPX4jfWfgm&#10;oxM2mAOzheRNGuwfsiiZ1Bh05+qceUYWIP9wVUoOxpncH3BTJibPJRexBqymlT6pZlowK2ItCI6z&#10;O5jc/3PLL5cTIDIb0nbrmBLNSmxS9WXzYfO5+lndbz5WX6v76sfmU/Wr+lZ9J8EKMVtZN8CnUzuB&#10;RnJ4DACscyjDP5ZG1hHnux3OYu0Jx8t22uunnR4lHHVHabffi41I9q8tOP9KmJKEw5AC9jHCy5YX&#10;zmNENN2ahGDOKJmNpVJRgPnsTAFZMuz54eEYfyFlfPLITGmyQsa2j1LkBWfIvVwxj8fSIhpOzylh&#10;ao6k5h5ibG1CBPRUxz5nrqhjRLdNCKWDXkTmYapBMAsvYFpkKzJTC7hm6L2X9kPUTIbiOv1WLSAt&#10;e900/LahMR0w/lb6IlIhALkNv6twphh/W4OjbMHqlKKbJqUAFFpHBHa5ROlRmo4LLTpZ8M+RBcAa&#10;7A34wjQTMgajfXDLBkrOC38t5wQkTrovQIgJpptJrCKaBLz3Lp2tXc/EUqibph3xLglcqtkTTn49&#10;W0c+tjohULiamewOSYpIRD45y8cSa7pgzk8Y4LgiXriC/BV+cmWwq6Y5UVIYeP+3+2CPU4RaSlY4&#10;/tjxdwsGghL1WuN8Hbe6XXTro9DtHbVRgIea2UONXpRnBtnWwmVneTwGe6+2xxxMeYub6jRERRXT&#10;HGPX3GqEM48yqnDXcXF6Gs+4IyzzF3pqeXC+7f3N+paBbfrjcaouzXZVsMGTEaltw0ttThfe5DLO&#10;zx5XZEIQcL9ETjSdDgvsoRyt9ht79BsAAP//AwBQSwMEFAAGAAgAAAAhAMnk5SnfAAAACgEAAA8A&#10;AABkcnMvZG93bnJldi54bWxMj0FOwzAQRfdI3MEaJDaIOolIICFOhaCw64I0B3DjaRw1tiPbbQOn&#10;Z1jBcjRP/79frxczsTP6MDorIF0lwND2To12ENDt3u+fgIUorZKTsyjgCwOsm+urWlbKXewnnts4&#10;MAqxoZICdIxzxXnoNRoZVm5GS7+D80ZGOv3AlZcXCjcTz5Kk4EaOlhq0nPFVY39sT0bAN9/6x7bf&#10;6Du/wZ0sDt3bx7ET4vZmeXkGFnGJfzD86pM6NOS0dyerApsE5GVaEirgIc+AEVCmBY3bE5kXGfCm&#10;5v8nND8AAAD//wMAUEsBAi0AFAAGAAgAAAAhALaDOJL+AAAA4QEAABMAAAAAAAAAAAAAAAAAAAAA&#10;AFtDb250ZW50X1R5cGVzXS54bWxQSwECLQAUAAYACAAAACEAOP0h/9YAAACUAQAACwAAAAAAAAAA&#10;AAAAAAAvAQAAX3JlbHMvLnJlbHNQSwECLQAUAAYACAAAACEAMjNBKhsDAAD5BQAADgAAAAAAAAAA&#10;AAAAAAAuAgAAZHJzL2Uyb0RvYy54bWxQSwECLQAUAAYACAAAACEAyeTlKd8AAAAKAQAADwAAAAAA&#10;AAAAAAAAAAB1BQAAZHJzL2Rvd25yZXYueG1sUEsFBgAAAAAEAAQA8wAAAIEGAAAAAA==&#10;" fillcolor="#6ff" stroked="f" strokeweight="1pt">
                <v:shadow on="t" color="black" opacity="26214f" origin=",-.5" offset="0,3pt"/>
                <v:textbox>
                  <w:txbxContent>
                    <w:p w:rsidR="00EA00BE" w:rsidRPr="00135925" w:rsidRDefault="00EA00BE" w:rsidP="003453D3">
                      <w:pPr>
                        <w:spacing w:line="240" w:lineRule="auto"/>
                        <w:ind w:left="-142" w:right="-212" w:firstLine="0"/>
                        <w:jc w:val="center"/>
                        <w:rPr>
                          <w:sz w:val="20"/>
                        </w:rPr>
                      </w:pPr>
                      <w:r>
                        <w:rPr>
                          <w:sz w:val="20"/>
                        </w:rPr>
                        <w:t>Оказание регулирующего воздействия на оптимизацию управления ресурсами и затратами в рамках разра</w:t>
                      </w:r>
                      <w:r w:rsidRPr="008D2B37">
                        <w:rPr>
                          <w:sz w:val="20"/>
                        </w:rPr>
                        <w:t>ботанной программы</w:t>
                      </w:r>
                    </w:p>
                  </w:txbxContent>
                </v:textbox>
              </v:rect>
            </w:pict>
          </mc:Fallback>
        </mc:AlternateContent>
      </w:r>
    </w:p>
    <w:p w:rsidR="003453D3" w:rsidRPr="00F76879" w:rsidRDefault="003453D3" w:rsidP="003453D3">
      <w:pPr>
        <w:spacing w:after="120"/>
        <w:ind w:firstLine="0"/>
        <w:jc w:val="center"/>
      </w:pPr>
      <w:r w:rsidRPr="00F76879">
        <w:rPr>
          <w:noProof/>
        </w:rPr>
        <mc:AlternateContent>
          <mc:Choice Requires="wps">
            <w:drawing>
              <wp:anchor distT="0" distB="0" distL="114300" distR="114300" simplePos="0" relativeHeight="251853824" behindDoc="0" locked="0" layoutInCell="1" allowOverlap="1" wp14:anchorId="5EDE1BF7" wp14:editId="09E3BA5C">
                <wp:simplePos x="0" y="0"/>
                <wp:positionH relativeFrom="column">
                  <wp:posOffset>1377563</wp:posOffset>
                </wp:positionH>
                <wp:positionV relativeFrom="paragraph">
                  <wp:posOffset>298698</wp:posOffset>
                </wp:positionV>
                <wp:extent cx="380918" cy="0"/>
                <wp:effectExtent l="57150" t="76200" r="0" b="152400"/>
                <wp:wrapNone/>
                <wp:docPr id="220" name="Прямая соединительная линия 220"/>
                <wp:cNvGraphicFramePr/>
                <a:graphic xmlns:a="http://schemas.openxmlformats.org/drawingml/2006/main">
                  <a:graphicData uri="http://schemas.microsoft.com/office/word/2010/wordprocessingShape">
                    <wps:wsp>
                      <wps:cNvCnPr/>
                      <wps:spPr>
                        <a:xfrm>
                          <a:off x="0" y="0"/>
                          <a:ext cx="380918" cy="0"/>
                        </a:xfrm>
                        <a:prstGeom prst="line">
                          <a:avLst/>
                        </a:prstGeom>
                        <a:noFill/>
                        <a:ln w="9525" cap="flat" cmpd="sng" algn="ctr">
                          <a:solidFill>
                            <a:sysClr val="windowText" lastClr="000000"/>
                          </a:solidFill>
                          <a:prstDash val="solid"/>
                          <a:headEnd type="triangle" w="med" len="med"/>
                          <a:tailEnd type="none" w="med" len="med"/>
                        </a:ln>
                        <a:effectLst>
                          <a:outerShdw blurRad="50800" dist="38100" dir="5400000" algn="t" rotWithShape="0">
                            <a:prstClr val="black">
                              <a:alpha val="40000"/>
                            </a:prstClr>
                          </a:outerShdw>
                        </a:effectLst>
                      </wps:spPr>
                      <wps:bodyPr/>
                    </wps:wsp>
                  </a:graphicData>
                </a:graphic>
              </wp:anchor>
            </w:drawing>
          </mc:Choice>
          <mc:Fallback>
            <w:pict>
              <v:line id="Прямая соединительная линия 220" o:spid="_x0000_s1026" style="position:absolute;z-index:251853824;visibility:visible;mso-wrap-style:square;mso-wrap-distance-left:9pt;mso-wrap-distance-top:0;mso-wrap-distance-right:9pt;mso-wrap-distance-bottom:0;mso-position-horizontal:absolute;mso-position-horizontal-relative:text;mso-position-vertical:absolute;mso-position-vertical-relative:text" from="108.45pt,23.5pt" to="138.4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jc2aQIAAJQEAAAOAAAAZHJzL2Uyb0RvYy54bWysVM1uEzEQviPxDpbvZDcpQWnUTQ8t5YIg&#10;okWcJ7Y3a+G1LdvJJjfgjNRH4BU4gFSpwDNs3oixd5uGnxMiB2fGM/483zfjPTnd1IqshfPS6IIO&#10;BzklQjPDpV4W9PXVxaMJJT6A5qCMFgXdCk9PZw8fnDR2KkamMooLRxBE+2ljC1qFYKdZ5lklavAD&#10;Y4XGYGlcDQFdt8y4gwbRa5WN8vxJ1hjHrTNMeI+7512QzhJ+WQoWXpalF4GogmJtIa0urYu4ZrMT&#10;mC4d2Eqyvgz4hypqkBov3UOdQwCycvIPqFoyZ7wpw4CZOjNlKZlIHJDNMP+NzWUFViQuKI63e5n8&#10;/4NlL9ZzRyQv6GiE+miosUntp9273XX7rf28uya79+2P9mv7pb1pv7c3uw9o3+4+oh2D7W2/fU3i&#10;eVSzsX6KoGd67nrP27mL0mxKV8d/JE02qQPbfQfEJhCGm0eT/HiII8PuQtn9Oet8eCZMTaJRUCV1&#10;1AamsH7uA96FqXcpcVubC6lU6q/SpCno8Xg0RmTAKSsVBDRri7y9XlICaonjy4JLiN4oyePpiOO3&#10;/kw5sgacIBw8bporrJYSBT5gACmkX+SOFfxyNJZzDr7qDqdQN3CVAP5UcxK2FuUOToJeKkFjlbXg&#10;iC2wmmil8gNIdZ+t8R39PROvVzqWLNLgoyrRMasg3GXFG7JQK/cKkPI4n+TYbC6jjkeTYecglfHj&#10;jkuvB7J0JryRoUqTGLsVESOtvSQLBext1wdlK+ioJphekT47qbOvJXkHZWZxbLpBidbC8G2an7SP&#10;o5/y+2ca39ahj/bhx2T2EwAA//8DAFBLAwQUAAYACAAAACEAZP4P6NwAAAAJAQAADwAAAGRycy9k&#10;b3ducmV2LnhtbEyPTUvEMBCG74L/IYzgzU23llZr00UKiiDCuu5hj2kzpsVmUpJ0t/57s3jQ47zz&#10;8H5Um8WM7IjOD5YErFcJMKTOqoG0gP3H080dMB8kKTlaQgHf6GFTX15UslT2RO943AXNogn5Ugro&#10;Q5hKzn3Xo5F+ZSek+Pu0zsgQT6e5cvIUzc3I0yTJuZEDxYReTtj02H3tZiPgrXGNzjP7fNDbV5wn&#10;275kt4UQ11fL4wOwgEv4g+FcP1aHOnZq7UzKs1FAus7vIyogK+KmCKTFWWh/BV5X/P+C+gcAAP//&#10;AwBQSwECLQAUAAYACAAAACEAtoM4kv4AAADhAQAAEwAAAAAAAAAAAAAAAAAAAAAAW0NvbnRlbnRf&#10;VHlwZXNdLnhtbFBLAQItABQABgAIAAAAIQA4/SH/1gAAAJQBAAALAAAAAAAAAAAAAAAAAC8BAABf&#10;cmVscy8ucmVsc1BLAQItABQABgAIAAAAIQCeUjc2aQIAAJQEAAAOAAAAAAAAAAAAAAAAAC4CAABk&#10;cnMvZTJvRG9jLnhtbFBLAQItABQABgAIAAAAIQBk/g/o3AAAAAkBAAAPAAAAAAAAAAAAAAAAAMME&#10;AABkcnMvZG93bnJldi54bWxQSwUGAAAAAAQABADzAAAAzAUAAAAA&#10;" strokecolor="windowText">
                <v:stroke startarrow="block"/>
                <v:shadow on="t" color="black" opacity="26214f" origin=",-.5" offset="0,3pt"/>
              </v:line>
            </w:pict>
          </mc:Fallback>
        </mc:AlternateContent>
      </w:r>
      <w:r w:rsidRPr="00F76879">
        <w:rPr>
          <w:noProof/>
        </w:rPr>
        <mc:AlternateContent>
          <mc:Choice Requires="wps">
            <w:drawing>
              <wp:anchor distT="0" distB="0" distL="114300" distR="114300" simplePos="0" relativeHeight="251852800" behindDoc="0" locked="0" layoutInCell="1" allowOverlap="1" wp14:anchorId="007116EB" wp14:editId="0D88F164">
                <wp:simplePos x="0" y="0"/>
                <wp:positionH relativeFrom="column">
                  <wp:posOffset>3235491</wp:posOffset>
                </wp:positionH>
                <wp:positionV relativeFrom="paragraph">
                  <wp:posOffset>298698</wp:posOffset>
                </wp:positionV>
                <wp:extent cx="526553" cy="0"/>
                <wp:effectExtent l="57150" t="76200" r="45085" b="152400"/>
                <wp:wrapNone/>
                <wp:docPr id="221" name="Прямая соединительная линия 221"/>
                <wp:cNvGraphicFramePr/>
                <a:graphic xmlns:a="http://schemas.openxmlformats.org/drawingml/2006/main">
                  <a:graphicData uri="http://schemas.microsoft.com/office/word/2010/wordprocessingShape">
                    <wps:wsp>
                      <wps:cNvCnPr/>
                      <wps:spPr>
                        <a:xfrm>
                          <a:off x="0" y="0"/>
                          <a:ext cx="526553" cy="0"/>
                        </a:xfrm>
                        <a:prstGeom prst="line">
                          <a:avLst/>
                        </a:prstGeom>
                        <a:noFill/>
                        <a:ln w="9525" cap="flat" cmpd="sng" algn="ctr">
                          <a:solidFill>
                            <a:sysClr val="windowText" lastClr="000000"/>
                          </a:solidFill>
                          <a:prstDash val="solid"/>
                          <a:headEnd type="none" w="med" len="med"/>
                          <a:tailEnd type="triangle" w="med" len="med"/>
                        </a:ln>
                        <a:effectLst>
                          <a:outerShdw blurRad="50800" dist="38100" dir="5400000" algn="t" rotWithShape="0">
                            <a:prstClr val="black">
                              <a:alpha val="40000"/>
                            </a:prstClr>
                          </a:outerShdw>
                        </a:effectLst>
                      </wps:spPr>
                      <wps:bodyPr/>
                    </wps:wsp>
                  </a:graphicData>
                </a:graphic>
              </wp:anchor>
            </w:drawing>
          </mc:Choice>
          <mc:Fallback>
            <w:pict>
              <v:line id="Прямая соединительная линия 221" o:spid="_x0000_s1026" style="position:absolute;z-index:251852800;visibility:visible;mso-wrap-style:square;mso-wrap-distance-left:9pt;mso-wrap-distance-top:0;mso-wrap-distance-right:9pt;mso-wrap-distance-bottom:0;mso-position-horizontal:absolute;mso-position-horizontal-relative:text;mso-position-vertical:absolute;mso-position-vertical-relative:text" from="254.75pt,23.5pt" to="296.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VUaQIAAJQEAAAOAAAAZHJzL2Uyb0RvYy54bWysVMFuEzEQvSPxD5bvdJOUrcIqmx5aygVB&#10;RIs4T2xv1sJrW7abTW7AGamfwC9wAKlSgW/Y/BFj7zYtIC6IHJwZz/j5vZnxzo43jSJr4bw0uqTj&#10;gxElQjPDpV6V9PXF2aMpJT6A5qCMFiXdCk+P5w8fzFpbiImpjeLCEQTRvmhtSesQbJFlntWiAX9g&#10;rNAYrIxrIKDrVhl30CJ6o7LJaHSUtcZx6wwT3uPuaR+k84RfVYKFl1XlRSCqpMgtpNWldRnXbD6D&#10;YuXA1pINNOAfWDQgNV66hzqFAOTSyT+gGsmc8aYKB8w0makqyUTSgGrGo9/UnNdgRdKCxfF2Xyb/&#10;/2DZi/XCEclLOpmMKdHQYJO6T7t3u6vuW/d5d0V277sf3dfuS3fdfe+udx/Qvtl9RDsGu5th+4rE&#10;81jN1voCQU/0wg2etwsXS7OpXBP/UTTZpA5s9x0Qm0AYbuaTozw/pITdhrK7c9b58EyYhkSjpErq&#10;WBsoYP3cB7wLU29T4rY2Z1Kp1F+lSVvSJ/kkR2TAKasUBDQbi7q9XlECaoXjy4JLiN4oyePpiOO3&#10;/kQ5sgacIBw8btoLZEuJAh8wgBLSL2pHBr8cjXROwdf94RTqB64WwJ9qTsLWYrk1vgwaGTaCI65A&#10;JtFK1ANIdZcZnAS9Un/JxuuVjpRFGnysSnTMZRDuvOYtWapL9wpQcj6ajvAxcBnreDgd9w5KyR/3&#10;WoZ6oEpnwhsZ6jSJsVsRMcral2SpgL3t+6BsDb3UBDNUZMhO1dlzSd49mlkcm35QorU0fJvmJ+3j&#10;6Kf84ZnGt3XfR/v+x2T+EwAA//8DAFBLAwQUAAYACAAAACEAo5K5WeAAAAAJAQAADwAAAGRycy9k&#10;b3ducmV2LnhtbEyPwU7DMAyG70i8Q2QkLoglTO1gpemEkMaBA9JKBeKWNV5b1jhVk23l7THiAEfb&#10;n35/f76aXC+OOIbOk4abmQKBVHvbUaOhel1f34EI0ZA1vSfU8IUBVsX5WW4y60+0wWMZG8EhFDKj&#10;oY1xyKQMdYvOhJkfkPi286MzkcexkXY0Jw53vZwrtZDOdMQfWjPgY4v1vjw4DfvFR/3+/JmE6uqp&#10;nJLdS/W2TpTWlxfTwz2IiFP8g+FHn9WhYKetP5ANoteQqmXKqIbkljsxkC7nCYjt70IWufzfoPgG&#10;AAD//wMAUEsBAi0AFAAGAAgAAAAhALaDOJL+AAAA4QEAABMAAAAAAAAAAAAAAAAAAAAAAFtDb250&#10;ZW50X1R5cGVzXS54bWxQSwECLQAUAAYACAAAACEAOP0h/9YAAACUAQAACwAAAAAAAAAAAAAAAAAv&#10;AQAAX3JlbHMvLnJlbHNQSwECLQAUAAYACAAAACEAVJe1VGkCAACUBAAADgAAAAAAAAAAAAAAAAAu&#10;AgAAZHJzL2Uyb0RvYy54bWxQSwECLQAUAAYACAAAACEAo5K5WeAAAAAJAQAADwAAAAAAAAAAAAAA&#10;AADDBAAAZHJzL2Rvd25yZXYueG1sUEsFBgAAAAAEAAQA8wAAANAFAAAAAA==&#10;" strokecolor="windowText">
                <v:stroke endarrow="block"/>
                <v:shadow on="t" color="black" opacity="26214f" origin=",-.5" offset="0,3pt"/>
              </v:line>
            </w:pict>
          </mc:Fallback>
        </mc:AlternateContent>
      </w:r>
      <w:r w:rsidRPr="00F76879">
        <w:rPr>
          <w:noProof/>
        </w:rPr>
        <mc:AlternateContent>
          <mc:Choice Requires="wps">
            <w:drawing>
              <wp:anchor distT="0" distB="0" distL="114300" distR="114300" simplePos="0" relativeHeight="251839488" behindDoc="0" locked="0" layoutInCell="1" allowOverlap="1" wp14:anchorId="59A14FC3" wp14:editId="1C7DC74B">
                <wp:simplePos x="0" y="0"/>
                <wp:positionH relativeFrom="column">
                  <wp:posOffset>1758315</wp:posOffset>
                </wp:positionH>
                <wp:positionV relativeFrom="paragraph">
                  <wp:posOffset>56515</wp:posOffset>
                </wp:positionV>
                <wp:extent cx="1477010" cy="447675"/>
                <wp:effectExtent l="76200" t="38100" r="104140" b="142875"/>
                <wp:wrapNone/>
                <wp:docPr id="222" name="Прямоугольник 222"/>
                <wp:cNvGraphicFramePr/>
                <a:graphic xmlns:a="http://schemas.openxmlformats.org/drawingml/2006/main">
                  <a:graphicData uri="http://schemas.microsoft.com/office/word/2010/wordprocessingShape">
                    <wps:wsp>
                      <wps:cNvSpPr/>
                      <wps:spPr>
                        <a:xfrm>
                          <a:off x="0" y="0"/>
                          <a:ext cx="1477010" cy="447675"/>
                        </a:xfrm>
                        <a:prstGeom prst="rect">
                          <a:avLst/>
                        </a:prstGeom>
                        <a:solidFill>
                          <a:srgbClr val="F79646"/>
                        </a:solidFill>
                        <a:ln w="127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135925" w:rsidRDefault="00EA00BE" w:rsidP="003453D3">
                            <w:pPr>
                              <w:spacing w:line="240" w:lineRule="auto"/>
                              <w:ind w:left="-142" w:right="-212" w:firstLine="0"/>
                              <w:jc w:val="center"/>
                              <w:rPr>
                                <w:sz w:val="20"/>
                              </w:rPr>
                            </w:pPr>
                            <w:r w:rsidRPr="008D2B37">
                              <w:rPr>
                                <w:sz w:val="20"/>
                              </w:rPr>
                              <w:t>Руководство организации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2" o:spid="_x0000_s1040" style="position:absolute;left:0;text-align:left;margin-left:138.45pt;margin-top:4.45pt;width:116.3pt;height:35.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5aUGgMAAPkFAAAOAAAAZHJzL2Uyb0RvYy54bWysVM1uEzEQviPxDpbvdJN007RRExS1CkKq&#10;2qgp6tnxerMWXtuMnZ9yQuKKxCPwEFwQP32GzRsx9m7StHBC5OB4PLPf/H0zpy/XpSJLAU4aPaDt&#10;gxYlQnOTST0f0Dc34xfHlDjPdMaU0WJA74SjL4fPn52ubF90TGFUJoAgiHb9lR3QwnvbTxLHC1Ey&#10;d2Cs0KjMDZTMowjzJAO2QvRSJZ1W6yhZGcgsGC6cw9fzWkmHET/PBfdXee6EJ2pAMTYfT4jnLJzJ&#10;8JT158BsIXkTBvuHKEomNTrdQZ0zz8gC5B9QpeRgnMn9ATdlYvJcchFzwGzarSfZTAtmRcwFi+Ps&#10;rkzu/8Hyy+UEiMwGtNPpUKJZiU2qvmw+bD5XP6v7zcfqa3Vf/dh8qn5V36rvJFhhzVbW9fHTqZ1A&#10;Izm8hgKscyjDP6ZG1rHOd7s6i7UnHB/baa+H2VLCUZemvaNeN4AmD19bcP6VMCUJlwEF7GMsL1te&#10;OF+bbk2CM2eUzMZSqSjAfHamgCwZ9nzcOzlKjxr0R2ZKkxWG0um1QiAMuZcr5vFaWqyG03NKmJoj&#10;qbmH6Fub4AGds37wfc5cUfuIsI0LpYNeROZhqEEwCy9gWmQrMlMLuGaI3m0dB6+ZDMkdHrdrAWnZ&#10;TVvht3WN4YDxt9IXkQqhkFv3uwxnivG3dXGULVgdUoRpQgrBonWs7y6WKD0K03GhxWEW8DmyAFhT&#10;ewO+MM2EjMFoH2BZX8l54a/lnIDESfcFCDHBcDOJWUQT7OYepLM19EwshbqpO1i/JYFLNXvCza9n&#10;68jHdhochaeZye6QpFiJyCdn+VhiThfM+QkDHFesF64gf4VHrgx21TQ3SgoD7//2HuxxilBLyQrH&#10;Hzv+bsFAUKJea5yvk3aaIqyPQtrtdVCAfc1sX6MX5ZlBtrVx2Vker8Heq+01B1Pe4qYaBa+oYpqj&#10;75pbjXDmUUYV7jouRqN4xx1hmb/QU8sD+Lb3N+tbBrbpj8epujTbVcH6T0aktg1fajNaeJPLOD8P&#10;dUUmBAH3S+RE0+mwwPblaPWwsYe/AQAA//8DAFBLAwQUAAYACAAAACEAid/kveAAAAAIAQAADwAA&#10;AGRycy9kb3ducmV2LnhtbEyPzU7DMBCE70i8g7VIXBB1EtGfhGyqqoJbqSCFuxubJBCvo9htU56e&#10;7QlOo9WMZr7Nl6PtxNEMvnWEEE8iEIYqp1uqEd53z/cLED4o0qpzZBDOxsOyuL7KVabdid7MsQy1&#10;4BLymUJoQugzKX3VGKv8xPWG2Pt0g1WBz6GWelAnLredTKJoJq1qiRca1Zt1Y6rv8mARXl7L89fq&#10;Z71Lyk179+HdNn6Kt4i3N+PqEUQwY/gLwwWf0aFgpr07kPaiQ0jms5SjCAsW9qdROgWxR5inDyCL&#10;XP5/oPgFAAD//wMAUEsBAi0AFAAGAAgAAAAhALaDOJL+AAAA4QEAABMAAAAAAAAAAAAAAAAAAAAA&#10;AFtDb250ZW50X1R5cGVzXS54bWxQSwECLQAUAAYACAAAACEAOP0h/9YAAACUAQAACwAAAAAAAAAA&#10;AAAAAAAvAQAAX3JlbHMvLnJlbHNQSwECLQAUAAYACAAAACEAtR+WlBoDAAD5BQAADgAAAAAAAAAA&#10;AAAAAAAuAgAAZHJzL2Uyb0RvYy54bWxQSwECLQAUAAYACAAAACEAid/kveAAAAAIAQAADwAAAAAA&#10;AAAAAAAAAAB0BQAAZHJzL2Rvd25yZXYueG1sUEsFBgAAAAAEAAQA8wAAAIEGAAAAAA==&#10;" fillcolor="#f79646" stroked="f" strokeweight="1pt">
                <v:shadow on="t" color="black" opacity="26214f" origin=",-.5" offset="0,3pt"/>
                <v:textbox>
                  <w:txbxContent>
                    <w:p w:rsidR="00EA00BE" w:rsidRPr="00135925" w:rsidRDefault="00EA00BE" w:rsidP="003453D3">
                      <w:pPr>
                        <w:spacing w:line="240" w:lineRule="auto"/>
                        <w:ind w:left="-142" w:right="-212" w:firstLine="0"/>
                        <w:jc w:val="center"/>
                        <w:rPr>
                          <w:sz w:val="20"/>
                        </w:rPr>
                      </w:pPr>
                      <w:r w:rsidRPr="008D2B37">
                        <w:rPr>
                          <w:sz w:val="20"/>
                        </w:rPr>
                        <w:t>Руководство организации</w:t>
                      </w:r>
                    </w:p>
                  </w:txbxContent>
                </v:textbox>
              </v:rect>
            </w:pict>
          </mc:Fallback>
        </mc:AlternateContent>
      </w:r>
    </w:p>
    <w:p w:rsidR="003453D3" w:rsidRPr="00F76879" w:rsidRDefault="003453D3" w:rsidP="003453D3">
      <w:pPr>
        <w:spacing w:after="120"/>
        <w:ind w:firstLine="0"/>
        <w:jc w:val="center"/>
      </w:pPr>
      <w:r w:rsidRPr="00F76879">
        <w:rPr>
          <w:noProof/>
        </w:rPr>
        <mc:AlternateContent>
          <mc:Choice Requires="wps">
            <w:drawing>
              <wp:anchor distT="0" distB="0" distL="114300" distR="114300" simplePos="0" relativeHeight="251856896" behindDoc="0" locked="0" layoutInCell="1" allowOverlap="1" wp14:anchorId="20534324" wp14:editId="35438D14">
                <wp:simplePos x="0" y="0"/>
                <wp:positionH relativeFrom="column">
                  <wp:posOffset>637347</wp:posOffset>
                </wp:positionH>
                <wp:positionV relativeFrom="paragraph">
                  <wp:posOffset>167668</wp:posOffset>
                </wp:positionV>
                <wp:extent cx="0" cy="283651"/>
                <wp:effectExtent l="95250" t="76200" r="57150" b="40640"/>
                <wp:wrapNone/>
                <wp:docPr id="223" name="Прямая соединительная линия 223"/>
                <wp:cNvGraphicFramePr/>
                <a:graphic xmlns:a="http://schemas.openxmlformats.org/drawingml/2006/main">
                  <a:graphicData uri="http://schemas.microsoft.com/office/word/2010/wordprocessingShape">
                    <wps:wsp>
                      <wps:cNvCnPr/>
                      <wps:spPr>
                        <a:xfrm flipV="1">
                          <a:off x="0" y="0"/>
                          <a:ext cx="0" cy="283651"/>
                        </a:xfrm>
                        <a:prstGeom prst="line">
                          <a:avLst/>
                        </a:prstGeom>
                        <a:noFill/>
                        <a:ln w="9525" cap="flat" cmpd="sng" algn="ctr">
                          <a:solidFill>
                            <a:sysClr val="windowText" lastClr="000000"/>
                          </a:solidFill>
                          <a:prstDash val="solid"/>
                          <a:headEnd type="none" w="med" len="med"/>
                          <a:tailEnd type="triangle" w="med" len="med"/>
                        </a:ln>
                        <a:effectLst>
                          <a:outerShdw blurRad="50800" dist="38100" dir="13500000" algn="br" rotWithShape="0">
                            <a:prstClr val="black">
                              <a:alpha val="40000"/>
                            </a:prstClr>
                          </a:outerShdw>
                        </a:effectLst>
                      </wps:spPr>
                      <wps:bodyPr/>
                    </wps:wsp>
                  </a:graphicData>
                </a:graphic>
              </wp:anchor>
            </w:drawing>
          </mc:Choice>
          <mc:Fallback>
            <w:pict>
              <v:line id="Прямая соединительная линия 223" o:spid="_x0000_s1026" style="position:absolute;flip:y;z-index:251856896;visibility:visible;mso-wrap-style:square;mso-wrap-distance-left:9pt;mso-wrap-distance-top:0;mso-wrap-distance-right:9pt;mso-wrap-distance-bottom:0;mso-position-horizontal:absolute;mso-position-horizontal-relative:text;mso-position-vertical:absolute;mso-position-vertical-relative:text" from="50.2pt,13.2pt" to="50.2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Y1NcwIAAKAEAAAOAAAAZHJzL2Uyb0RvYy54bWysVM1uEzEQviPxDpbvZPNDqrDqpoeGckFQ&#10;0QLnie3NWnhty3azyQ04I+UR+gocQKpU4Bk2b8TYu4QC4oLIwZoZj7/M983MHp9sakXWwnlpdEFH&#10;gyElQjPDpV4V9OXl2YMZJT6A5qCMFgXdCk9P5vfvHTc2F2NTGcWFIwiifd7YglYh2DzLPKtEDX5g&#10;rNB4WRpXQ0DXrTLuoEH0WmXj4fAoa4zj1hkmvMfooruk84RfloKF52XpRSCqoFhbSKdL5zKe2fwY&#10;8pUDW0nWlwH/UEUNUuOfHqAWEIBcOfkHVC2ZM96UYcBMnZmylEwkDshmNPyNzUUFViQuKI63B5n8&#10;/4Nlz9bnjkhe0PF4QomGGpvUXu/f7nftl/bjfkf279pv7ef2U3vTfm1v9u/Rvt1/QDtetrd9eEfi&#10;e1SzsT5H0FN97nrP23MXpdmUrialkvYVDkoSC+mTTerF9tALsQmEdUGG0fFscjQdReCsQ4hI1vnw&#10;RJiaRKOgSuqoEuSwfupDl/ojJYa1OZNKYRxypUlT0EfT8ZQSBjhvpYKAZm1RAa9XlIBa4SCz4BKi&#10;N0ry+Do+9lt/qhxZA84SjiA3zSVWS4kCH/ACKaRfX+wvT2M5C/BV9zhdxTTIKwH8seYkbC0Kr3FH&#10;aKywFhxxBVYSrZQZQKqfmcFJ0Cv1l2zUSukIL9IKoCrRMVdBuIuKN2SprtwLQMrT4WyIa8Fl1HEy&#10;G3UOUhlNph2ZXpClo8SZ8FqGKk1l7FfEjMQOoiwVsDddJ5StoCP7MOL0mvTZqZmHapJ3p9AsjlA3&#10;NNFaGr5Ns5TiuAYpv1/ZuGd3fbTvfljm3wEAAP//AwBQSwMEFAAGAAgAAAAhAL/Jl+neAAAACQEA&#10;AA8AAABkcnMvZG93bnJldi54bWxMj8FOwzAQRO9I/IO1SNyonQhSCHGqqhIHJA4QoBI3N94mEfY6&#10;st0m/D0ul3Jaze5o9k21mq1hR/RhcCQhWwhgSK3TA3USPt6fbu6BhahIK+MIJfxggFV9eVGpUruJ&#10;3vDYxI6lEAqlktDHOJach7ZHq8LCjUjptnfeqpik77j2akrh1vBciIJbNVD60KsRNz22383BSnjY&#10;5p/L6fVrX7wYv717bvhmXXApr6/m9SOwiHM8m+GEn9ChTkw7dyAdmElaiNtklZAXaZ4Mf4udhGWW&#10;Aa8r/r9B/QsAAP//AwBQSwECLQAUAAYACAAAACEAtoM4kv4AAADhAQAAEwAAAAAAAAAAAAAAAAAA&#10;AAAAW0NvbnRlbnRfVHlwZXNdLnhtbFBLAQItABQABgAIAAAAIQA4/SH/1gAAAJQBAAALAAAAAAAA&#10;AAAAAAAAAC8BAABfcmVscy8ucmVsc1BLAQItABQABgAIAAAAIQDhdY1NcwIAAKAEAAAOAAAAAAAA&#10;AAAAAAAAAC4CAABkcnMvZTJvRG9jLnhtbFBLAQItABQABgAIAAAAIQC/yZfp3gAAAAkBAAAPAAAA&#10;AAAAAAAAAAAAAM0EAABkcnMvZG93bnJldi54bWxQSwUGAAAAAAQABADzAAAA2AUAAAAA&#10;" strokecolor="windowText">
                <v:stroke endarrow="block"/>
                <v:shadow on="t" color="black" opacity="26214f" origin=".5,.5" offset="-.74836mm,-.74836mm"/>
              </v:line>
            </w:pict>
          </mc:Fallback>
        </mc:AlternateContent>
      </w:r>
      <w:r w:rsidRPr="00F76879">
        <w:rPr>
          <w:noProof/>
        </w:rPr>
        <mc:AlternateContent>
          <mc:Choice Requires="wps">
            <w:drawing>
              <wp:anchor distT="0" distB="0" distL="114300" distR="114300" simplePos="0" relativeHeight="251855872" behindDoc="0" locked="0" layoutInCell="1" allowOverlap="1" wp14:anchorId="7B87F94D" wp14:editId="2A73F24A">
                <wp:simplePos x="0" y="0"/>
                <wp:positionH relativeFrom="column">
                  <wp:posOffset>637347</wp:posOffset>
                </wp:positionH>
                <wp:positionV relativeFrom="paragraph">
                  <wp:posOffset>222885</wp:posOffset>
                </wp:positionV>
                <wp:extent cx="4158532" cy="225646"/>
                <wp:effectExtent l="57150" t="19050" r="71120" b="117475"/>
                <wp:wrapNone/>
                <wp:docPr id="224" name="Соединительная линия уступом 224"/>
                <wp:cNvGraphicFramePr/>
                <a:graphic xmlns:a="http://schemas.openxmlformats.org/drawingml/2006/main">
                  <a:graphicData uri="http://schemas.microsoft.com/office/word/2010/wordprocessingShape">
                    <wps:wsp>
                      <wps:cNvCnPr/>
                      <wps:spPr>
                        <a:xfrm flipH="1">
                          <a:off x="0" y="0"/>
                          <a:ext cx="4158532" cy="225646"/>
                        </a:xfrm>
                        <a:prstGeom prst="bentConnector3">
                          <a:avLst>
                            <a:gd name="adj1" fmla="val 280"/>
                          </a:avLst>
                        </a:prstGeom>
                        <a:noFill/>
                        <a:ln w="9525" cap="flat" cmpd="sng" algn="ctr">
                          <a:solidFill>
                            <a:sysClr val="windowText" lastClr="000000"/>
                          </a:solidFill>
                          <a:prstDash val="solid"/>
                        </a:ln>
                        <a:effectLst>
                          <a:outerShdw blurRad="50800" dist="38100" dir="5400000" algn="t" rotWithShape="0">
                            <a:prstClr val="black">
                              <a:alpha val="40000"/>
                            </a:prstClr>
                          </a:outerShdw>
                        </a:effectLst>
                      </wps:spPr>
                      <wps:bodyPr/>
                    </wps:wsp>
                  </a:graphicData>
                </a:graphic>
              </wp:anchor>
            </w:drawing>
          </mc:Choice>
          <mc:Fallback>
            <w:pict>
              <v:shape id="Соединительная линия уступом 224" o:spid="_x0000_s1026" type="#_x0000_t34" style="position:absolute;margin-left:50.2pt;margin-top:17.55pt;width:327.45pt;height:17.75pt;flip:x;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W1bwIAAIMEAAAOAAAAZHJzL2Uyb0RvYy54bWysVM2O0zAQviPxDpbvNG3aVKXadA9bLRwQ&#10;VOwizq7tNAbHtmy3aY/sXpH2GfYNOIC00vLzCskbMXZCtcANkYM147G/+Wbmc05O95VEO26d0CrH&#10;o8EQI66oZkJtcvzm8vzJDCPniWJEasVzfOAOny4ePzqpzZynutSScYsARLl5bXJcem/mSeJoySvi&#10;BtpwBcFC24p4cO0mYZbUgF7JJB0Op0mtLTNWU+4c7C67IF5E/KLg1L8qCsc9kjkGbj6uNq7rsCaL&#10;EzLfWGJKQXsa5B9YVEQoSHqEWhJP0NaKv6AqQa12uvADqqtEF4WgPNYA1YyGf1RzURLDYy3QHGeO&#10;bXL/D5a+3K0sEizHaTrBSJEKhtTcNt+bL83n5q751ty1V2Dftx/B/tTeoOa+375B7XX7ob1qr5sf&#10;cP4rCgjQz9q4OcCeqZXtPWdWNjRnX9gKFVKY5yCV2C5oANrHaRyO0+B7jyhsTkbZLBunGFGIpWk2&#10;nUwDfNLhBDxjnX/GdYWCkeM1V/5MKwVD13Yc8cnuhfNxLqyvjbB3I4yKSsKYd0SidBZFAKj9WbB+&#10;4YaLSp8LKaNMpEJ1jp9maQacCIi1kMSDWRlon1MbjIjcwCug3sbkTkvBwu2A4w7uTFoEKXMM+mW6&#10;voRCMZLEeQhA9fHrK/ztaqCzJK7sLsdQf0yqAM2jzvtC9dZze1GyGq3l1r4mQC0bzoagfSZCk8az&#10;UedAymzS5ex5Axur/Vvhyyi8MJAAH9Ifqa8loe+71kpTko5ShOkp9afjnI5coveAZhI00qkiWGvN&#10;DlEscR+UHs/3rzI8pYc+2A//HYufAAAA//8DAFBLAwQUAAYACAAAACEAtYANo9wAAAAJAQAADwAA&#10;AGRycy9kb3ducmV2LnhtbEyPwU6EMBCG7ya+QzMm3tyWXVkFKRuj8eRJ9OCx0BEIdIq07KJP73jS&#10;2/yZL/98UxxWN4ojzqH3pCHZKBBIjbc9tRreXp+ubkGEaMia0RNq+MIAh/L8rDC59Sd6wWMVW8El&#10;FHKjoYtxyqUMTYfOhI2fkHj34WdnIse5lXY2Jy53o9wqtZfO9MQXOjPhQ4fNUC1OQ7tdsiH4LHmc&#10;q/X7PXsePutaaX15sd7fgYi4xj8YfvVZHUp2qv1CNoiRs1LXjGrYpQkIBm7SdAei5kHtQZaF/P9B&#10;+QMAAP//AwBQSwECLQAUAAYACAAAACEAtoM4kv4AAADhAQAAEwAAAAAAAAAAAAAAAAAAAAAAW0Nv&#10;bnRlbnRfVHlwZXNdLnhtbFBLAQItABQABgAIAAAAIQA4/SH/1gAAAJQBAAALAAAAAAAAAAAAAAAA&#10;AC8BAABfcmVscy8ucmVsc1BLAQItABQABgAIAAAAIQCtXEW1bwIAAIMEAAAOAAAAAAAAAAAAAAAA&#10;AC4CAABkcnMvZTJvRG9jLnhtbFBLAQItABQABgAIAAAAIQC1gA2j3AAAAAkBAAAPAAAAAAAAAAAA&#10;AAAAAMkEAABkcnMvZG93bnJldi54bWxQSwUGAAAAAAQABADzAAAA0gUAAAAA&#10;" adj="60" strokecolor="windowText">
                <v:shadow on="t" color="black" opacity="26214f" origin=",-.5" offset="0,3pt"/>
              </v:shape>
            </w:pict>
          </mc:Fallback>
        </mc:AlternateContent>
      </w:r>
      <w:r w:rsidRPr="00F76879">
        <w:rPr>
          <w:noProof/>
        </w:rPr>
        <mc:AlternateContent>
          <mc:Choice Requires="wps">
            <w:drawing>
              <wp:anchor distT="0" distB="0" distL="114300" distR="114300" simplePos="0" relativeHeight="251845632" behindDoc="0" locked="0" layoutInCell="1" allowOverlap="1" wp14:anchorId="3D22C957" wp14:editId="7A92DAE1">
                <wp:simplePos x="0" y="0"/>
                <wp:positionH relativeFrom="column">
                  <wp:posOffset>1567648</wp:posOffset>
                </wp:positionH>
                <wp:positionV relativeFrom="paragraph">
                  <wp:posOffset>222885</wp:posOffset>
                </wp:positionV>
                <wp:extent cx="1884459" cy="193"/>
                <wp:effectExtent l="38100" t="19050" r="59055" b="114300"/>
                <wp:wrapNone/>
                <wp:docPr id="225" name="Прямая соединительная линия 225"/>
                <wp:cNvGraphicFramePr/>
                <a:graphic xmlns:a="http://schemas.openxmlformats.org/drawingml/2006/main">
                  <a:graphicData uri="http://schemas.microsoft.com/office/word/2010/wordprocessingShape">
                    <wps:wsp>
                      <wps:cNvCnPr/>
                      <wps:spPr>
                        <a:xfrm flipV="1">
                          <a:off x="0" y="0"/>
                          <a:ext cx="1884459" cy="193"/>
                        </a:xfrm>
                        <a:prstGeom prst="line">
                          <a:avLst/>
                        </a:prstGeom>
                        <a:noFill/>
                        <a:ln w="9525" cap="flat" cmpd="sng" algn="ctr">
                          <a:solidFill>
                            <a:sysClr val="windowText" lastClr="000000"/>
                          </a:solidFill>
                          <a:prstDash val="dash"/>
                        </a:ln>
                        <a:effectLst>
                          <a:outerShdw blurRad="50800" dist="38100" dir="5400000" algn="t" rotWithShape="0">
                            <a:prstClr val="black">
                              <a:alpha val="40000"/>
                            </a:prstClr>
                          </a:outerShdw>
                        </a:effectLst>
                      </wps:spPr>
                      <wps:bodyPr/>
                    </wps:wsp>
                  </a:graphicData>
                </a:graphic>
              </wp:anchor>
            </w:drawing>
          </mc:Choice>
          <mc:Fallback>
            <w:pict>
              <v:line id="Прямая соединительная линия 225" o:spid="_x0000_s1026" style="position:absolute;flip:y;z-index:251845632;visibility:visible;mso-wrap-style:square;mso-wrap-distance-left:9pt;mso-wrap-distance-top:0;mso-wrap-distance-right:9pt;mso-wrap-distance-bottom:0;mso-position-horizontal:absolute;mso-position-horizontal-relative:text;mso-position-vertical:absolute;mso-position-vertical-relative:text" from="123.45pt,17.55pt" to="271.8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RlATAIAAEgEAAAOAAAAZHJzL2Uyb0RvYy54bWysVM2O0zAQviPxDpbvNG23RW3UdA9bLRcE&#10;FbvAeeo4jYVjW7bbtDfgjNRH2FfgANJKCzxD+kaMnVAVuCF6sObH8/mbbyadXe4qSbbcOqFVRge9&#10;PiVcMZ0Ltc7o69vrJxNKnAeVg9SKZ3TPHb2cP340q03Kh7rUMueWIIhyaW0yWnpv0iRxrOQVuJ42&#10;XGGy0LYCj65dJ7mFGtErmQz7/adJrW1urGbcOYwu2iSdR/yi4My/LArHPZEZRW4+njaeq3Am8xmk&#10;awumFKyjAf/AogKh8NET1AI8kI0Vf0FVglntdOF7TFeJLgrBeOwBuxn0/+jmpgTDYy8ojjMnmdz/&#10;g2UvtktLRJ7R4XBMiYIKh9TcHd8fD8235vPxQI4fmh/N1+ZLc998b+6PH9F+OH5COySbhy58IKEe&#10;1ayNSxH0Si1t5zmztEGaXWErUkhh3uCiRLGwfbKLs9ifZsF3njAMDiaT0Wg8pYRhbjC9CNhJCxLA&#10;jHX+GdcVCUZGpVBBKEhh+9z59uqvKyGs9LWQEuOQSkXqjE7HoV0GuHKFBI9mZVAEp9aUgFzjLjNv&#10;I6LTUuShOhS7vbuSlmwB1wm3MNf1LRKmRILzmMAu4q8j+1tpoLMAV7bFOVrdLakCMo/LiuSDozee&#10;25syr8lKbuwrQGbj/qSPC5yL0O7FZNA6+OJ41D7Z0UYyVvu3wpdxe4KuATG8fmK+ksDetXJJU0LL&#10;KMJ0lLrbUfETl+id0UzCqNvhBmul832ceYzjusb73acVvodzH+3zP4D5TwAAAP//AwBQSwMEFAAG&#10;AAgAAAAhAKE4R+XfAAAACQEAAA8AAABkcnMvZG93bnJldi54bWxMj8FOwkAQhu8mvsNmTLzJFigg&#10;tVuCCgcTDoJ68DZ0x7banW12F6hv7xoPeJyZL/98f77oTSuO5HxjWcFwkIAgLq1uuFLw+rK+uQXh&#10;A7LG1jIp+CYPi+LyIsdM2xNv6bgLlYgh7DNUUIfQZVL6siaDfmA74nj7sM5giKOrpHZ4iuGmlaMk&#10;mUqDDccPNXb0UFP5tTsYBe/z1fLtafap75+d8Vvc0GPqSanrq355ByJQH84w/OpHdSii094eWHvR&#10;Khil03lEFYwnQxARmKTjGYj930IWufzfoPgBAAD//wMAUEsBAi0AFAAGAAgAAAAhALaDOJL+AAAA&#10;4QEAABMAAAAAAAAAAAAAAAAAAAAAAFtDb250ZW50X1R5cGVzXS54bWxQSwECLQAUAAYACAAAACEA&#10;OP0h/9YAAACUAQAACwAAAAAAAAAAAAAAAAAvAQAAX3JlbHMvLnJlbHNQSwECLQAUAAYACAAAACEA&#10;1e0ZQEwCAABIBAAADgAAAAAAAAAAAAAAAAAuAgAAZHJzL2Uyb0RvYy54bWxQSwECLQAUAAYACAAA&#10;ACEAoThH5d8AAAAJAQAADwAAAAAAAAAAAAAAAACmBAAAZHJzL2Rvd25yZXYueG1sUEsFBgAAAAAE&#10;AAQA8wAAALIFAAAAAA==&#10;" strokecolor="windowText">
                <v:stroke dashstyle="dash"/>
                <v:shadow on="t" color="black" opacity="26214f" origin=",-.5" offset="0,3pt"/>
              </v:line>
            </w:pict>
          </mc:Fallback>
        </mc:AlternateContent>
      </w:r>
    </w:p>
    <w:p w:rsidR="003453D3" w:rsidRPr="00F76879" w:rsidRDefault="003453D3" w:rsidP="003453D3">
      <w:pPr>
        <w:spacing w:after="120"/>
        <w:ind w:firstLine="0"/>
        <w:jc w:val="center"/>
      </w:pPr>
    </w:p>
    <w:p w:rsidR="003453D3" w:rsidRPr="00F76879" w:rsidRDefault="003453D3" w:rsidP="003453D3">
      <w:pPr>
        <w:spacing w:after="120"/>
        <w:ind w:firstLine="0"/>
        <w:jc w:val="center"/>
      </w:pPr>
      <w:r w:rsidRPr="00F76879">
        <w:t xml:space="preserve">Рисунок 1 </w:t>
      </w:r>
      <w:r w:rsidR="0019181E">
        <w:noBreakHyphen/>
      </w:r>
      <w:r w:rsidRPr="00F76879">
        <w:t>Этапы управления ресурсами и затратами [1</w:t>
      </w:r>
      <w:r w:rsidR="00A328AD" w:rsidRPr="00F76879">
        <w:t>2</w:t>
      </w:r>
      <w:r w:rsidRPr="00F76879">
        <w:t>, с.76]</w:t>
      </w:r>
    </w:p>
    <w:p w:rsidR="003453D3" w:rsidRPr="00F76879" w:rsidRDefault="003453D3" w:rsidP="003453D3">
      <w:r w:rsidRPr="00F76879">
        <w:t xml:space="preserve">Экономические субъекты, которые придают значение эффективному управлению ресурсами и затратами, умеют методологически эффективно организовать данную работу, имеют большие преимущества: </w:t>
      </w:r>
    </w:p>
    <w:p w:rsidR="003453D3" w:rsidRPr="00F76879" w:rsidRDefault="003453D3" w:rsidP="003453D3">
      <w:pPr>
        <w:pStyle w:val="a4"/>
        <w:numPr>
          <w:ilvl w:val="0"/>
          <w:numId w:val="20"/>
        </w:numPr>
        <w:tabs>
          <w:tab w:val="left" w:pos="1134"/>
        </w:tabs>
        <w:ind w:left="0" w:firstLine="851"/>
        <w:jc w:val="both"/>
      </w:pPr>
      <w:r w:rsidRPr="00F76879">
        <w:t xml:space="preserve">их товары и услуги конкурентоспособнее благодаря более низким расходам и, соответственно, ценам; </w:t>
      </w:r>
    </w:p>
    <w:p w:rsidR="003453D3" w:rsidRPr="00F76879" w:rsidRDefault="003453D3" w:rsidP="003453D3">
      <w:pPr>
        <w:pStyle w:val="a4"/>
        <w:numPr>
          <w:ilvl w:val="0"/>
          <w:numId w:val="20"/>
        </w:numPr>
        <w:tabs>
          <w:tab w:val="left" w:pos="1134"/>
        </w:tabs>
        <w:ind w:left="0" w:firstLine="851"/>
        <w:jc w:val="both"/>
      </w:pPr>
      <w:r w:rsidRPr="00F76879">
        <w:t xml:space="preserve">они обладают качественными и своевременными данными о себестоимости товаров и услуг, что обеспечивает гибкость при управлении деятельностью и защищает от конкуренции; </w:t>
      </w:r>
    </w:p>
    <w:p w:rsidR="003453D3" w:rsidRPr="00F76879" w:rsidRDefault="003453D3" w:rsidP="003453D3">
      <w:pPr>
        <w:pStyle w:val="a4"/>
        <w:numPr>
          <w:ilvl w:val="0"/>
          <w:numId w:val="20"/>
        </w:numPr>
        <w:tabs>
          <w:tab w:val="left" w:pos="1134"/>
        </w:tabs>
        <w:ind w:left="0" w:firstLine="851"/>
        <w:jc w:val="both"/>
      </w:pPr>
      <w:r w:rsidRPr="00F76879">
        <w:t xml:space="preserve">знание структуры затрат, качественного значения её отдельных компонентов создает перспективу для гибкого ценообразования; </w:t>
      </w:r>
    </w:p>
    <w:p w:rsidR="003453D3" w:rsidRPr="00F76879" w:rsidRDefault="003453D3" w:rsidP="003453D3">
      <w:pPr>
        <w:pStyle w:val="a4"/>
        <w:numPr>
          <w:ilvl w:val="0"/>
          <w:numId w:val="20"/>
        </w:numPr>
        <w:tabs>
          <w:tab w:val="left" w:pos="1134"/>
        </w:tabs>
        <w:ind w:left="0" w:firstLine="851"/>
        <w:jc w:val="both"/>
      </w:pPr>
      <w:r w:rsidRPr="00F76879">
        <w:t xml:space="preserve">экономический субъект обладает достоверными данными для анализа и разработки планов; </w:t>
      </w:r>
    </w:p>
    <w:p w:rsidR="003453D3" w:rsidRPr="00F76879" w:rsidRDefault="003453D3" w:rsidP="003453D3">
      <w:pPr>
        <w:pStyle w:val="a4"/>
        <w:numPr>
          <w:ilvl w:val="0"/>
          <w:numId w:val="20"/>
        </w:numPr>
        <w:tabs>
          <w:tab w:val="left" w:pos="1134"/>
        </w:tabs>
        <w:ind w:left="0" w:firstLine="851"/>
        <w:jc w:val="both"/>
      </w:pPr>
      <w:r w:rsidRPr="00F76879">
        <w:t xml:space="preserve">экономический субъект может оценивать вклад каждого своего структурного подразделения в совокупный финансовый результат; </w:t>
      </w:r>
    </w:p>
    <w:p w:rsidR="003453D3" w:rsidRPr="00F76879" w:rsidRDefault="003453D3" w:rsidP="003453D3">
      <w:pPr>
        <w:pStyle w:val="a4"/>
        <w:numPr>
          <w:ilvl w:val="0"/>
          <w:numId w:val="20"/>
        </w:numPr>
        <w:tabs>
          <w:tab w:val="left" w:pos="1134"/>
        </w:tabs>
        <w:ind w:left="0" w:firstLine="851"/>
        <w:jc w:val="both"/>
      </w:pPr>
      <w:r w:rsidRPr="00F76879">
        <w:t>оперативные и долгосрочные решения, принимаемые экономическим субъектом, более обоснованы, в них входит меньшая доля риска.</w:t>
      </w:r>
    </w:p>
    <w:p w:rsidR="003453D3" w:rsidRPr="00F76879" w:rsidRDefault="003453D3" w:rsidP="003453D3">
      <w:r w:rsidRPr="00F76879">
        <w:t xml:space="preserve">Эффективное управление затратами зависит не только от деятельности на каждом этапе процесса, но и от выбранного управленческого подхода. </w:t>
      </w:r>
      <w:r w:rsidRPr="00F76879">
        <w:lastRenderedPageBreak/>
        <w:t>Перечень современных экономико</w:t>
      </w:r>
      <w:r w:rsidR="0019181E">
        <w:noBreakHyphen/>
      </w:r>
      <w:r w:rsidRPr="00F76879">
        <w:t>организационных методов снижения и контроля затрат и ресурсов представлен в таблице 1.</w:t>
      </w:r>
    </w:p>
    <w:p w:rsidR="003453D3" w:rsidRPr="00F76879" w:rsidRDefault="003453D3" w:rsidP="003453D3">
      <w:r w:rsidRPr="00F76879">
        <w:t xml:space="preserve">Таблица 1 </w:t>
      </w:r>
      <w:r w:rsidR="0019181E">
        <w:noBreakHyphen/>
      </w:r>
      <w:r w:rsidRPr="00F76879">
        <w:t>Методы управления ресурсами и затратами на предприятии [1</w:t>
      </w:r>
      <w:r w:rsidR="00A328AD" w:rsidRPr="00F76879">
        <w:t>0</w:t>
      </w:r>
      <w:r w:rsidRPr="00F76879">
        <w:t xml:space="preserve">, </w:t>
      </w:r>
      <w:r w:rsidRPr="00F76879">
        <w:rPr>
          <w:lang w:val="en-US"/>
        </w:rPr>
        <w:t>c</w:t>
      </w:r>
      <w:r w:rsidRPr="00F76879">
        <w:t>.99]</w:t>
      </w:r>
    </w:p>
    <w:tbl>
      <w:tblPr>
        <w:tblStyle w:val="aa"/>
        <w:tblW w:w="0" w:type="auto"/>
        <w:tblLook w:val="04A0" w:firstRow="1" w:lastRow="0" w:firstColumn="1" w:lastColumn="0" w:noHBand="0" w:noVBand="1"/>
      </w:tblPr>
      <w:tblGrid>
        <w:gridCol w:w="540"/>
        <w:gridCol w:w="1941"/>
        <w:gridCol w:w="7373"/>
      </w:tblGrid>
      <w:tr w:rsidR="003453D3" w:rsidRPr="00F76879" w:rsidTr="00A328AD">
        <w:tc>
          <w:tcPr>
            <w:tcW w:w="540" w:type="dxa"/>
          </w:tcPr>
          <w:p w:rsidR="003453D3" w:rsidRPr="00F76879" w:rsidRDefault="003453D3" w:rsidP="008800CD">
            <w:pPr>
              <w:pStyle w:val="a3"/>
            </w:pPr>
            <w:r w:rsidRPr="00F76879">
              <w:t xml:space="preserve">№ </w:t>
            </w:r>
            <w:proofErr w:type="gramStart"/>
            <w:r w:rsidRPr="00F76879">
              <w:t>п</w:t>
            </w:r>
            <w:proofErr w:type="gramEnd"/>
            <w:r w:rsidRPr="00F76879">
              <w:t>/п</w:t>
            </w:r>
          </w:p>
        </w:tc>
        <w:tc>
          <w:tcPr>
            <w:tcW w:w="1941" w:type="dxa"/>
          </w:tcPr>
          <w:p w:rsidR="003453D3" w:rsidRPr="00F76879" w:rsidRDefault="003453D3" w:rsidP="008800CD">
            <w:pPr>
              <w:pStyle w:val="a3"/>
            </w:pPr>
            <w:r w:rsidRPr="00F76879">
              <w:t>Метод</w:t>
            </w:r>
          </w:p>
        </w:tc>
        <w:tc>
          <w:tcPr>
            <w:tcW w:w="7373" w:type="dxa"/>
          </w:tcPr>
          <w:p w:rsidR="003453D3" w:rsidRPr="00F76879" w:rsidRDefault="003453D3" w:rsidP="008800CD">
            <w:pPr>
              <w:pStyle w:val="a3"/>
            </w:pPr>
            <w:r w:rsidRPr="00F76879">
              <w:t>Суть метода</w:t>
            </w:r>
          </w:p>
        </w:tc>
      </w:tr>
      <w:tr w:rsidR="003453D3" w:rsidRPr="00F76879" w:rsidTr="00A328AD">
        <w:tc>
          <w:tcPr>
            <w:tcW w:w="540" w:type="dxa"/>
          </w:tcPr>
          <w:p w:rsidR="003453D3" w:rsidRPr="00F76879" w:rsidRDefault="003453D3" w:rsidP="008800CD">
            <w:pPr>
              <w:pStyle w:val="a3"/>
            </w:pPr>
            <w:r w:rsidRPr="00F76879">
              <w:t>11</w:t>
            </w:r>
          </w:p>
        </w:tc>
        <w:tc>
          <w:tcPr>
            <w:tcW w:w="1941" w:type="dxa"/>
          </w:tcPr>
          <w:p w:rsidR="003453D3" w:rsidRPr="00F76879" w:rsidRDefault="003453D3" w:rsidP="008800CD">
            <w:pPr>
              <w:pStyle w:val="a3"/>
            </w:pPr>
            <w:r w:rsidRPr="00F76879">
              <w:t>Тендер</w:t>
            </w:r>
          </w:p>
        </w:tc>
        <w:tc>
          <w:tcPr>
            <w:tcW w:w="7373" w:type="dxa"/>
          </w:tcPr>
          <w:p w:rsidR="003453D3" w:rsidRPr="00F76879" w:rsidRDefault="003453D3" w:rsidP="008800CD">
            <w:pPr>
              <w:pStyle w:val="a3"/>
              <w:jc w:val="both"/>
            </w:pPr>
            <w:r w:rsidRPr="00F76879">
              <w:t>Возможность нескольким организациям побороться за право предоставлять товар или услуги. Руководитель должен умелым образом «отбирать» самых перспективных поставщиков и подрядчиков и рентабельных заказчиков.</w:t>
            </w:r>
          </w:p>
        </w:tc>
      </w:tr>
      <w:tr w:rsidR="003453D3" w:rsidRPr="00F76879" w:rsidTr="00A328AD">
        <w:tc>
          <w:tcPr>
            <w:tcW w:w="540" w:type="dxa"/>
          </w:tcPr>
          <w:p w:rsidR="003453D3" w:rsidRPr="00F76879" w:rsidRDefault="003453D3" w:rsidP="008800CD">
            <w:pPr>
              <w:pStyle w:val="a3"/>
            </w:pPr>
            <w:r w:rsidRPr="00F76879">
              <w:t>2</w:t>
            </w:r>
          </w:p>
        </w:tc>
        <w:tc>
          <w:tcPr>
            <w:tcW w:w="1941" w:type="dxa"/>
          </w:tcPr>
          <w:p w:rsidR="003453D3" w:rsidRPr="00F76879" w:rsidRDefault="003453D3" w:rsidP="008800CD">
            <w:pPr>
              <w:pStyle w:val="a3"/>
            </w:pPr>
            <w:proofErr w:type="spellStart"/>
            <w:r w:rsidRPr="00F76879">
              <w:t>Коусорсинг</w:t>
            </w:r>
            <w:proofErr w:type="spellEnd"/>
          </w:p>
        </w:tc>
        <w:tc>
          <w:tcPr>
            <w:tcW w:w="7373" w:type="dxa"/>
          </w:tcPr>
          <w:p w:rsidR="003453D3" w:rsidRPr="00F76879" w:rsidRDefault="003453D3" w:rsidP="008800CD">
            <w:pPr>
              <w:pStyle w:val="a3"/>
              <w:jc w:val="both"/>
            </w:pPr>
            <w:r w:rsidRPr="00F76879">
              <w:t>Практика, когда люди становятся партнёрами. Из</w:t>
            </w:r>
            <w:r w:rsidR="0019181E">
              <w:noBreakHyphen/>
            </w:r>
            <w:r w:rsidRPr="00F76879">
              <w:t>за того, что оптовые цены ниже, организации могут совершать совместные с иными организациями поставки требуемого сырья и иных ресурсов, сильно снижая затраты.</w:t>
            </w:r>
          </w:p>
        </w:tc>
      </w:tr>
      <w:tr w:rsidR="003453D3" w:rsidRPr="00F76879" w:rsidTr="00A328AD">
        <w:tc>
          <w:tcPr>
            <w:tcW w:w="540" w:type="dxa"/>
          </w:tcPr>
          <w:p w:rsidR="003453D3" w:rsidRPr="00F76879" w:rsidRDefault="003453D3" w:rsidP="008800CD">
            <w:pPr>
              <w:pStyle w:val="a3"/>
            </w:pPr>
            <w:r w:rsidRPr="00F76879">
              <w:t>3</w:t>
            </w:r>
          </w:p>
        </w:tc>
        <w:tc>
          <w:tcPr>
            <w:tcW w:w="1941" w:type="dxa"/>
          </w:tcPr>
          <w:p w:rsidR="003453D3" w:rsidRPr="00F76879" w:rsidRDefault="003453D3" w:rsidP="008800CD">
            <w:pPr>
              <w:pStyle w:val="a3"/>
            </w:pPr>
            <w:r w:rsidRPr="00F76879">
              <w:t>Аутсорсинг</w:t>
            </w:r>
          </w:p>
        </w:tc>
        <w:tc>
          <w:tcPr>
            <w:tcW w:w="7373" w:type="dxa"/>
          </w:tcPr>
          <w:p w:rsidR="003453D3" w:rsidRPr="00F76879" w:rsidRDefault="003453D3" w:rsidP="008800CD">
            <w:pPr>
              <w:pStyle w:val="a3"/>
              <w:jc w:val="both"/>
            </w:pPr>
            <w:r w:rsidRPr="00F76879">
              <w:t xml:space="preserve">Вместо своего персонала экономические субъекты могут применять услуги другие предприятия для выполнения отдельных видов функций, </w:t>
            </w:r>
            <w:proofErr w:type="gramStart"/>
            <w:r w:rsidRPr="00F76879">
              <w:t>бизнес</w:t>
            </w:r>
            <w:r w:rsidR="0019181E">
              <w:noBreakHyphen/>
            </w:r>
            <w:r w:rsidRPr="00F76879">
              <w:t>операций</w:t>
            </w:r>
            <w:proofErr w:type="gramEnd"/>
            <w:r w:rsidRPr="00F76879">
              <w:t>, видов хозяйственной деятельности в целях экономии финансовых и временных ресурсов.</w:t>
            </w:r>
          </w:p>
        </w:tc>
      </w:tr>
      <w:tr w:rsidR="003453D3" w:rsidRPr="00F76879" w:rsidTr="00A328AD">
        <w:tc>
          <w:tcPr>
            <w:tcW w:w="540" w:type="dxa"/>
          </w:tcPr>
          <w:p w:rsidR="003453D3" w:rsidRPr="00F76879" w:rsidRDefault="003453D3" w:rsidP="008800CD">
            <w:pPr>
              <w:pStyle w:val="a3"/>
            </w:pPr>
            <w:r w:rsidRPr="00F76879">
              <w:t>4</w:t>
            </w:r>
          </w:p>
        </w:tc>
        <w:tc>
          <w:tcPr>
            <w:tcW w:w="1941" w:type="dxa"/>
          </w:tcPr>
          <w:p w:rsidR="003453D3" w:rsidRPr="00F76879" w:rsidRDefault="003453D3" w:rsidP="008800CD">
            <w:pPr>
              <w:pStyle w:val="a3"/>
            </w:pPr>
            <w:r w:rsidRPr="00F76879">
              <w:t>Снижение себестоимости</w:t>
            </w:r>
          </w:p>
        </w:tc>
        <w:tc>
          <w:tcPr>
            <w:tcW w:w="7373" w:type="dxa"/>
          </w:tcPr>
          <w:p w:rsidR="003453D3" w:rsidRPr="00F76879" w:rsidRDefault="003453D3" w:rsidP="008800CD">
            <w:pPr>
              <w:pStyle w:val="a3"/>
              <w:jc w:val="both"/>
            </w:pPr>
            <w:r w:rsidRPr="00F76879">
              <w:t>Способ дает максимальный эффект по экономии издержек: состоит из технологической оптимизации, из оптимальности отбора сырья и способа его применения, из конструктивных изменений в товарах и услугах; из экономии топливно</w:t>
            </w:r>
            <w:r w:rsidR="0019181E">
              <w:noBreakHyphen/>
            </w:r>
            <w:r w:rsidRPr="00F76879">
              <w:t>энергетических ресурсов и т.д.</w:t>
            </w:r>
          </w:p>
        </w:tc>
      </w:tr>
    </w:tbl>
    <w:p w:rsidR="00A328AD" w:rsidRPr="00F76879" w:rsidRDefault="00A328AD" w:rsidP="00A328AD">
      <w:r w:rsidRPr="00F76879">
        <w:rPr>
          <w:i/>
        </w:rPr>
        <w:t>Продолжение</w:t>
      </w:r>
      <w:r w:rsidRPr="00F76879">
        <w:t xml:space="preserve"> таблицы 1</w:t>
      </w:r>
    </w:p>
    <w:tbl>
      <w:tblPr>
        <w:tblStyle w:val="aa"/>
        <w:tblW w:w="0" w:type="auto"/>
        <w:tblLook w:val="04A0" w:firstRow="1" w:lastRow="0" w:firstColumn="1" w:lastColumn="0" w:noHBand="0" w:noVBand="1"/>
      </w:tblPr>
      <w:tblGrid>
        <w:gridCol w:w="540"/>
        <w:gridCol w:w="3302"/>
        <w:gridCol w:w="6012"/>
      </w:tblGrid>
      <w:tr w:rsidR="00A328AD" w:rsidRPr="00F76879" w:rsidTr="00A328AD">
        <w:tc>
          <w:tcPr>
            <w:tcW w:w="540" w:type="dxa"/>
          </w:tcPr>
          <w:p w:rsidR="00A328AD" w:rsidRPr="00F76879" w:rsidRDefault="00A328AD" w:rsidP="00551A9B">
            <w:pPr>
              <w:pStyle w:val="a3"/>
            </w:pPr>
            <w:r w:rsidRPr="00F76879">
              <w:t xml:space="preserve">№ </w:t>
            </w:r>
            <w:proofErr w:type="gramStart"/>
            <w:r w:rsidRPr="00F76879">
              <w:t>п</w:t>
            </w:r>
            <w:proofErr w:type="gramEnd"/>
            <w:r w:rsidRPr="00F76879">
              <w:t>/п</w:t>
            </w:r>
          </w:p>
        </w:tc>
        <w:tc>
          <w:tcPr>
            <w:tcW w:w="1941" w:type="dxa"/>
          </w:tcPr>
          <w:p w:rsidR="00A328AD" w:rsidRPr="00F76879" w:rsidRDefault="00A328AD" w:rsidP="00551A9B">
            <w:pPr>
              <w:pStyle w:val="a3"/>
            </w:pPr>
            <w:r w:rsidRPr="00F76879">
              <w:t>Метод</w:t>
            </w:r>
          </w:p>
        </w:tc>
        <w:tc>
          <w:tcPr>
            <w:tcW w:w="7373" w:type="dxa"/>
          </w:tcPr>
          <w:p w:rsidR="00A328AD" w:rsidRPr="00F76879" w:rsidRDefault="00A328AD" w:rsidP="00551A9B">
            <w:pPr>
              <w:pStyle w:val="a3"/>
            </w:pPr>
            <w:r w:rsidRPr="00F76879">
              <w:t>Суть метода</w:t>
            </w:r>
          </w:p>
        </w:tc>
      </w:tr>
      <w:tr w:rsidR="00A328AD" w:rsidRPr="00F76879" w:rsidTr="00A328AD">
        <w:tc>
          <w:tcPr>
            <w:tcW w:w="540" w:type="dxa"/>
          </w:tcPr>
          <w:p w:rsidR="00A328AD" w:rsidRPr="00F76879" w:rsidRDefault="00A328AD" w:rsidP="00551A9B">
            <w:pPr>
              <w:pStyle w:val="a3"/>
            </w:pPr>
            <w:r w:rsidRPr="00F76879">
              <w:t>5</w:t>
            </w:r>
          </w:p>
        </w:tc>
        <w:tc>
          <w:tcPr>
            <w:tcW w:w="1941" w:type="dxa"/>
          </w:tcPr>
          <w:p w:rsidR="00A328AD" w:rsidRPr="00F76879" w:rsidRDefault="00A328AD" w:rsidP="00551A9B">
            <w:pPr>
              <w:pStyle w:val="a3"/>
            </w:pPr>
            <w:proofErr w:type="spellStart"/>
            <w:r w:rsidRPr="00F76879">
              <w:t>Standard</w:t>
            </w:r>
            <w:proofErr w:type="spellEnd"/>
            <w:r w:rsidRPr="00F76879">
              <w:t xml:space="preserve"> </w:t>
            </w:r>
            <w:proofErr w:type="spellStart"/>
            <w:r w:rsidRPr="00F76879">
              <w:t>Costing</w:t>
            </w:r>
            <w:proofErr w:type="spellEnd"/>
          </w:p>
        </w:tc>
        <w:tc>
          <w:tcPr>
            <w:tcW w:w="7373" w:type="dxa"/>
          </w:tcPr>
          <w:p w:rsidR="00A328AD" w:rsidRPr="00F76879" w:rsidRDefault="00A328AD" w:rsidP="00551A9B">
            <w:pPr>
              <w:pStyle w:val="a3"/>
              <w:jc w:val="both"/>
            </w:pPr>
            <w:r w:rsidRPr="00F76879">
              <w:t>Один из первых методов, используемых в мире для управления ресурсами расходами. Состоит в тщательном прогнозировании и нормировании ресурсов еще до старта производства при дифференцировании по разным статьям расходов.</w:t>
            </w:r>
          </w:p>
        </w:tc>
      </w:tr>
      <w:tr w:rsidR="00A328AD" w:rsidRPr="00F76879" w:rsidTr="00A328AD">
        <w:tc>
          <w:tcPr>
            <w:tcW w:w="540" w:type="dxa"/>
          </w:tcPr>
          <w:p w:rsidR="00A328AD" w:rsidRPr="00F76879" w:rsidRDefault="00A328AD" w:rsidP="00551A9B">
            <w:pPr>
              <w:pStyle w:val="a3"/>
            </w:pPr>
            <w:r w:rsidRPr="00F76879">
              <w:t>6</w:t>
            </w:r>
          </w:p>
        </w:tc>
        <w:tc>
          <w:tcPr>
            <w:tcW w:w="1941" w:type="dxa"/>
          </w:tcPr>
          <w:p w:rsidR="00A328AD" w:rsidRPr="00F76879" w:rsidRDefault="00A328AD" w:rsidP="00551A9B">
            <w:pPr>
              <w:pStyle w:val="a3"/>
            </w:pPr>
            <w:proofErr w:type="spellStart"/>
            <w:r w:rsidRPr="00F76879">
              <w:t>Direct</w:t>
            </w:r>
            <w:proofErr w:type="spellEnd"/>
            <w:r w:rsidRPr="00F76879">
              <w:t xml:space="preserve"> </w:t>
            </w:r>
            <w:proofErr w:type="spellStart"/>
            <w:r w:rsidRPr="00F76879">
              <w:t>Cost</w:t>
            </w:r>
            <w:proofErr w:type="spellEnd"/>
          </w:p>
        </w:tc>
        <w:tc>
          <w:tcPr>
            <w:tcW w:w="7373" w:type="dxa"/>
          </w:tcPr>
          <w:p w:rsidR="00A328AD" w:rsidRPr="00F76879" w:rsidRDefault="00A328AD" w:rsidP="00551A9B">
            <w:pPr>
              <w:pStyle w:val="a3"/>
              <w:jc w:val="both"/>
            </w:pPr>
            <w:r w:rsidRPr="00F76879">
              <w:t>Разделение постоянных расходов и переменных издержек и их учет в раздельном режиме.</w:t>
            </w:r>
          </w:p>
        </w:tc>
      </w:tr>
      <w:tr w:rsidR="00A328AD" w:rsidRPr="00F76879" w:rsidTr="00A328AD">
        <w:tc>
          <w:tcPr>
            <w:tcW w:w="540" w:type="dxa"/>
          </w:tcPr>
          <w:p w:rsidR="00A328AD" w:rsidRPr="00F76879" w:rsidRDefault="00A328AD" w:rsidP="00551A9B">
            <w:pPr>
              <w:pStyle w:val="a3"/>
            </w:pPr>
            <w:r w:rsidRPr="00F76879">
              <w:t>7</w:t>
            </w:r>
          </w:p>
        </w:tc>
        <w:tc>
          <w:tcPr>
            <w:tcW w:w="1941" w:type="dxa"/>
          </w:tcPr>
          <w:p w:rsidR="00A328AD" w:rsidRPr="00F76879" w:rsidRDefault="00A328AD" w:rsidP="00551A9B">
            <w:pPr>
              <w:pStyle w:val="a3"/>
            </w:pPr>
            <w:proofErr w:type="spellStart"/>
            <w:r w:rsidRPr="00F76879">
              <w:t>Just</w:t>
            </w:r>
            <w:proofErr w:type="spellEnd"/>
            <w:r w:rsidRPr="00F76879">
              <w:t xml:space="preserve"> </w:t>
            </w:r>
            <w:proofErr w:type="spellStart"/>
            <w:r w:rsidRPr="00F76879">
              <w:t>In</w:t>
            </w:r>
            <w:proofErr w:type="spellEnd"/>
            <w:r w:rsidRPr="00F76879">
              <w:t xml:space="preserve"> </w:t>
            </w:r>
            <w:proofErr w:type="spellStart"/>
            <w:r w:rsidRPr="00F76879">
              <w:t>Time</w:t>
            </w:r>
            <w:proofErr w:type="spellEnd"/>
            <w:r w:rsidRPr="00F76879">
              <w:t xml:space="preserve"> (JIT)</w:t>
            </w:r>
          </w:p>
        </w:tc>
        <w:tc>
          <w:tcPr>
            <w:tcW w:w="7373" w:type="dxa"/>
          </w:tcPr>
          <w:p w:rsidR="00A328AD" w:rsidRPr="00F76879" w:rsidRDefault="00A328AD" w:rsidP="00551A9B">
            <w:pPr>
              <w:pStyle w:val="a3"/>
              <w:jc w:val="both"/>
            </w:pPr>
            <w:r w:rsidRPr="00F76879">
              <w:t>Объём ресурсов должен соответствовать объёму производства, так как, например, их превышение тормозит развитие.</w:t>
            </w:r>
          </w:p>
        </w:tc>
      </w:tr>
      <w:tr w:rsidR="00A328AD" w:rsidRPr="00F76879" w:rsidTr="00A328AD">
        <w:tc>
          <w:tcPr>
            <w:tcW w:w="540" w:type="dxa"/>
          </w:tcPr>
          <w:p w:rsidR="00A328AD" w:rsidRPr="00F76879" w:rsidRDefault="00A328AD" w:rsidP="00551A9B">
            <w:pPr>
              <w:pStyle w:val="a3"/>
            </w:pPr>
            <w:r w:rsidRPr="00F76879">
              <w:t>8</w:t>
            </w:r>
          </w:p>
        </w:tc>
        <w:tc>
          <w:tcPr>
            <w:tcW w:w="1941" w:type="dxa"/>
          </w:tcPr>
          <w:p w:rsidR="00A328AD" w:rsidRPr="00F76879" w:rsidRDefault="00A328AD" w:rsidP="00551A9B">
            <w:pPr>
              <w:pStyle w:val="a3"/>
            </w:pPr>
            <w:proofErr w:type="spellStart"/>
            <w:r w:rsidRPr="00F76879">
              <w:t>Activity</w:t>
            </w:r>
            <w:proofErr w:type="spellEnd"/>
            <w:r w:rsidRPr="00F76879">
              <w:t xml:space="preserve"> </w:t>
            </w:r>
            <w:proofErr w:type="spellStart"/>
            <w:r w:rsidRPr="00F76879">
              <w:t>Based</w:t>
            </w:r>
            <w:proofErr w:type="spellEnd"/>
            <w:r w:rsidRPr="00F76879">
              <w:t xml:space="preserve"> </w:t>
            </w:r>
            <w:proofErr w:type="spellStart"/>
            <w:r w:rsidRPr="00F76879">
              <w:t>Costing</w:t>
            </w:r>
            <w:proofErr w:type="spellEnd"/>
            <w:r w:rsidRPr="00F76879">
              <w:t xml:space="preserve"> (АВС)</w:t>
            </w:r>
          </w:p>
        </w:tc>
        <w:tc>
          <w:tcPr>
            <w:tcW w:w="7373" w:type="dxa"/>
          </w:tcPr>
          <w:p w:rsidR="00A328AD" w:rsidRPr="00F76879" w:rsidRDefault="00A328AD" w:rsidP="00551A9B">
            <w:pPr>
              <w:pStyle w:val="a3"/>
              <w:jc w:val="both"/>
            </w:pPr>
            <w:r w:rsidRPr="00F76879">
              <w:t>Метод основан на разделении сложных технологических операций на простейшие с одновременным учётом расходов на каждую составляющую.</w:t>
            </w:r>
          </w:p>
        </w:tc>
      </w:tr>
      <w:tr w:rsidR="00A328AD" w:rsidRPr="00F76879" w:rsidTr="00A328AD">
        <w:tc>
          <w:tcPr>
            <w:tcW w:w="540" w:type="dxa"/>
          </w:tcPr>
          <w:p w:rsidR="00A328AD" w:rsidRPr="00F76879" w:rsidRDefault="00A328AD" w:rsidP="00551A9B">
            <w:pPr>
              <w:pStyle w:val="a3"/>
            </w:pPr>
            <w:r w:rsidRPr="00F76879">
              <w:t>9</w:t>
            </w:r>
          </w:p>
        </w:tc>
        <w:tc>
          <w:tcPr>
            <w:tcW w:w="1941" w:type="dxa"/>
          </w:tcPr>
          <w:p w:rsidR="00A328AD" w:rsidRPr="00F76879" w:rsidRDefault="00A328AD" w:rsidP="00551A9B">
            <w:pPr>
              <w:pStyle w:val="a3"/>
            </w:pPr>
            <w:proofErr w:type="spellStart"/>
            <w:r w:rsidRPr="00F76879">
              <w:t>Life</w:t>
            </w:r>
            <w:proofErr w:type="spellEnd"/>
            <w:r w:rsidRPr="00F76879">
              <w:t xml:space="preserve"> </w:t>
            </w:r>
            <w:proofErr w:type="spellStart"/>
            <w:r w:rsidRPr="00F76879">
              <w:t>Cycle</w:t>
            </w:r>
            <w:proofErr w:type="spellEnd"/>
            <w:r w:rsidRPr="00F76879">
              <w:t xml:space="preserve"> </w:t>
            </w:r>
            <w:proofErr w:type="spellStart"/>
            <w:r w:rsidRPr="00F76879">
              <w:t>Costing</w:t>
            </w:r>
            <w:proofErr w:type="spellEnd"/>
            <w:r w:rsidRPr="00F76879">
              <w:t xml:space="preserve"> (LCC)</w:t>
            </w:r>
          </w:p>
        </w:tc>
        <w:tc>
          <w:tcPr>
            <w:tcW w:w="7373" w:type="dxa"/>
          </w:tcPr>
          <w:p w:rsidR="00A328AD" w:rsidRPr="00F76879" w:rsidRDefault="00A328AD" w:rsidP="00551A9B">
            <w:pPr>
              <w:pStyle w:val="a3"/>
              <w:jc w:val="both"/>
            </w:pPr>
            <w:r w:rsidRPr="00F76879">
              <w:t>Затраты на производимый товар или оказываемую услугу определяются на основе расчета всего «жизненного цикла» продукта – от его прогнозирования до практической реализации.</w:t>
            </w:r>
          </w:p>
        </w:tc>
      </w:tr>
      <w:tr w:rsidR="00A328AD" w:rsidRPr="00F76879" w:rsidTr="00A328AD">
        <w:tc>
          <w:tcPr>
            <w:tcW w:w="540" w:type="dxa"/>
          </w:tcPr>
          <w:p w:rsidR="00A328AD" w:rsidRPr="00F76879" w:rsidRDefault="00A328AD" w:rsidP="00551A9B">
            <w:pPr>
              <w:pStyle w:val="a3"/>
            </w:pPr>
            <w:r w:rsidRPr="00F76879">
              <w:t>10</w:t>
            </w:r>
          </w:p>
        </w:tc>
        <w:tc>
          <w:tcPr>
            <w:tcW w:w="1941" w:type="dxa"/>
          </w:tcPr>
          <w:p w:rsidR="00A328AD" w:rsidRPr="00F76879" w:rsidRDefault="00A328AD" w:rsidP="00551A9B">
            <w:pPr>
              <w:pStyle w:val="a3"/>
            </w:pPr>
            <w:r w:rsidRPr="00F76879">
              <w:t>Метод лучших показателей</w:t>
            </w:r>
          </w:p>
        </w:tc>
        <w:tc>
          <w:tcPr>
            <w:tcW w:w="7373" w:type="dxa"/>
          </w:tcPr>
          <w:p w:rsidR="00A328AD" w:rsidRPr="00F76879" w:rsidRDefault="00A328AD" w:rsidP="00551A9B">
            <w:pPr>
              <w:pStyle w:val="a3"/>
              <w:jc w:val="both"/>
            </w:pPr>
            <w:r w:rsidRPr="00F76879">
              <w:t xml:space="preserve">Определение и сравнение показателей, по которым экономический субъект отстаёт от аналогичных предприятий, проводится анализ причин отставания по </w:t>
            </w:r>
            <w:r w:rsidRPr="00F76879">
              <w:lastRenderedPageBreak/>
              <w:t>определённому набору показателей, осуществляется поиск максимально выгодных решений.</w:t>
            </w:r>
          </w:p>
        </w:tc>
      </w:tr>
      <w:tr w:rsidR="00A328AD" w:rsidRPr="00F76879" w:rsidTr="00A328AD">
        <w:tc>
          <w:tcPr>
            <w:tcW w:w="540" w:type="dxa"/>
          </w:tcPr>
          <w:p w:rsidR="00A328AD" w:rsidRPr="00F76879" w:rsidRDefault="00A328AD" w:rsidP="00551A9B">
            <w:pPr>
              <w:pStyle w:val="a3"/>
            </w:pPr>
            <w:r w:rsidRPr="00F76879">
              <w:lastRenderedPageBreak/>
              <w:t>11</w:t>
            </w:r>
          </w:p>
        </w:tc>
        <w:tc>
          <w:tcPr>
            <w:tcW w:w="1941" w:type="dxa"/>
          </w:tcPr>
          <w:p w:rsidR="00A328AD" w:rsidRPr="00F76879" w:rsidRDefault="00A328AD" w:rsidP="00551A9B">
            <w:pPr>
              <w:pStyle w:val="a3"/>
            </w:pPr>
            <w:r w:rsidRPr="00F76879">
              <w:t>Функционально</w:t>
            </w:r>
            <w:r w:rsidR="0019181E">
              <w:noBreakHyphen/>
            </w:r>
            <w:r w:rsidRPr="00F76879">
              <w:t>стоимостный анализ</w:t>
            </w:r>
          </w:p>
        </w:tc>
        <w:tc>
          <w:tcPr>
            <w:tcW w:w="7373" w:type="dxa"/>
          </w:tcPr>
          <w:p w:rsidR="00A328AD" w:rsidRPr="00F76879" w:rsidRDefault="00A328AD" w:rsidP="00551A9B">
            <w:pPr>
              <w:pStyle w:val="a3"/>
              <w:jc w:val="both"/>
            </w:pPr>
            <w:r w:rsidRPr="00F76879">
              <w:t>Это уменьшение расходов при сохранении качественных параметров товаров и услуг.</w:t>
            </w:r>
          </w:p>
        </w:tc>
      </w:tr>
    </w:tbl>
    <w:p w:rsidR="00A328AD" w:rsidRPr="00F76879" w:rsidRDefault="00A328AD" w:rsidP="003453D3"/>
    <w:p w:rsidR="003453D3" w:rsidRPr="00F76879" w:rsidRDefault="003453D3" w:rsidP="003453D3">
      <w:r w:rsidRPr="00F76879">
        <w:t>Таким образом, в современных условиях нестабильной экономики управление ресурсами и затратами необходимо проводить как единый, логичный процесс, который не противоречит действительной стратегии организации. Роль управленца в процессе управления затратами будет зависеть от фазы развития организации. Знания и опыт управленца в области управления затратами позволяют построить эффективный бизнес.</w:t>
      </w:r>
    </w:p>
    <w:p w:rsidR="003453D3" w:rsidRPr="00F76879" w:rsidRDefault="003453D3" w:rsidP="008800CD">
      <w:pPr>
        <w:spacing w:before="240" w:after="240" w:line="240" w:lineRule="auto"/>
        <w:ind w:firstLine="0"/>
        <w:jc w:val="center"/>
        <w:outlineLvl w:val="1"/>
        <w:rPr>
          <w:b/>
        </w:rPr>
      </w:pPr>
      <w:bookmarkStart w:id="2" w:name="_Toc20130824"/>
      <w:r w:rsidRPr="00F76879">
        <w:rPr>
          <w:b/>
        </w:rPr>
        <w:t xml:space="preserve">1.2 Методы </w:t>
      </w:r>
      <w:proofErr w:type="gramStart"/>
      <w:r w:rsidRPr="00F76879">
        <w:rPr>
          <w:b/>
        </w:rPr>
        <w:t xml:space="preserve">оценки эффективности использования ресурсов </w:t>
      </w:r>
      <w:r w:rsidRPr="00F76879">
        <w:rPr>
          <w:b/>
        </w:rPr>
        <w:br/>
        <w:t>системы здравоохранения</w:t>
      </w:r>
      <w:bookmarkEnd w:id="2"/>
      <w:proofErr w:type="gramEnd"/>
    </w:p>
    <w:p w:rsidR="003453D3" w:rsidRPr="00F76879" w:rsidRDefault="003453D3" w:rsidP="003453D3">
      <w:r w:rsidRPr="00F76879">
        <w:t>Так, система здравоохранения состоит из организационных механизмов и процессов, при посредстве которых общество осуществляет выбор относительно производства, потребления и распределения медицинских услуг. Определенно важно, как структурирована система здравоохранения, что определяет, кто на самом деле делает выбор относительно ключевых аспектов организации здравоохранения, к примеру, какие медицинские услуги либо товары производятся и кт</w:t>
      </w:r>
      <w:r w:rsidR="00FB5DC4" w:rsidRPr="00F76879">
        <w:t>о получает медицинскую помощь [14</w:t>
      </w:r>
      <w:r w:rsidRPr="00F76879">
        <w:t>, с.92].</w:t>
      </w:r>
    </w:p>
    <w:p w:rsidR="003453D3" w:rsidRPr="00F76879" w:rsidRDefault="003453D3" w:rsidP="003453D3">
      <w:r w:rsidRPr="00F76879">
        <w:t>С позиции Всемирной организации здравоохранения, для предоставления медицинской помощи требуется большое число ресурсов для того, чтобы получить максимальный возм</w:t>
      </w:r>
      <w:r w:rsidR="00FB5DC4" w:rsidRPr="00F76879">
        <w:t>ожный положительный результат [15</w:t>
      </w:r>
      <w:r w:rsidRPr="00F76879">
        <w:t>, с.77].</w:t>
      </w:r>
    </w:p>
    <w:p w:rsidR="003453D3" w:rsidRPr="00F76879" w:rsidRDefault="003453D3" w:rsidP="003453D3">
      <w:r w:rsidRPr="00F76879">
        <w:t xml:space="preserve">Медицинские технологии играют определенно важнейшую роль в повышении показателей эффективности медицинской услуги, в итоге предоставляя выгоды пациентам при параллельном снижении затрат на здравоохранение в долгосрочном периоде. При наиболее широком использовании новых лекарственных средств возможна экономия затрат системы здравоохранения посредством снижения иных затрат, к примеру на </w:t>
      </w:r>
      <w:r w:rsidRPr="00F76879">
        <w:lastRenderedPageBreak/>
        <w:t>госпитализацию пациентов в стационар. Они, данным образом, являются неотъемлемыми составными высокоэффективной системы здравоохранения.</w:t>
      </w:r>
    </w:p>
    <w:p w:rsidR="003453D3" w:rsidRPr="00F76879" w:rsidRDefault="003453D3" w:rsidP="003453D3">
      <w:r w:rsidRPr="00F76879">
        <w:t>Интерпретируя различные показатели деятельности системы здравоохранения, требуется различать понятие «эффективнос</w:t>
      </w:r>
      <w:r w:rsidR="00FB5DC4" w:rsidRPr="00F76879">
        <w:t>ть» зависимо от стейкхолдеров [23</w:t>
      </w:r>
      <w:r w:rsidRPr="00F76879">
        <w:t>, с.144].</w:t>
      </w:r>
    </w:p>
    <w:p w:rsidR="003453D3" w:rsidRPr="00F76879" w:rsidRDefault="003453D3" w:rsidP="003453D3">
      <w:pPr>
        <w:pStyle w:val="a4"/>
        <w:numPr>
          <w:ilvl w:val="0"/>
          <w:numId w:val="21"/>
        </w:numPr>
        <w:tabs>
          <w:tab w:val="left" w:pos="993"/>
        </w:tabs>
        <w:ind w:left="0" w:firstLine="709"/>
        <w:jc w:val="both"/>
      </w:pPr>
      <w:r w:rsidRPr="00F76879">
        <w:t xml:space="preserve">Правительства, которые приоритетно заботит бюджетная эффективность. При условиях бюджетных ограничений и потребности повышения эффективности здравоохранения рост затрат должен соответствовать экономическим возможностям государства и способности приносить доход.  </w:t>
      </w:r>
    </w:p>
    <w:p w:rsidR="003453D3" w:rsidRPr="00F76879" w:rsidRDefault="003453D3" w:rsidP="003453D3">
      <w:pPr>
        <w:pStyle w:val="a4"/>
        <w:numPr>
          <w:ilvl w:val="0"/>
          <w:numId w:val="21"/>
        </w:numPr>
        <w:tabs>
          <w:tab w:val="left" w:pos="993"/>
        </w:tabs>
        <w:ind w:left="0" w:firstLine="709"/>
        <w:jc w:val="both"/>
      </w:pPr>
      <w:r w:rsidRPr="00F76879">
        <w:t xml:space="preserve">Медицинский персонал (акушеры, медицинские сестры, врачи и др.) следует оценивать позиции социальной и технологической эффективности. Медленное сокращение либо снижение количества врачей вызывает обеспокоенность, так как имеет место риск сокращения доступности медицинской помощи. Недостаточность обеспечения медицинскими сестрами ослабляет эффективность ухода и лечения пациентов. </w:t>
      </w:r>
    </w:p>
    <w:p w:rsidR="003453D3" w:rsidRPr="00F76879" w:rsidRDefault="003453D3" w:rsidP="003453D3">
      <w:pPr>
        <w:pStyle w:val="a4"/>
        <w:numPr>
          <w:ilvl w:val="0"/>
          <w:numId w:val="21"/>
        </w:numPr>
        <w:tabs>
          <w:tab w:val="left" w:pos="993"/>
        </w:tabs>
        <w:ind w:left="0" w:firstLine="709"/>
        <w:jc w:val="both"/>
      </w:pPr>
      <w:r w:rsidRPr="00F76879">
        <w:t>Для домохозяйств, пациентов определенно важна социальная эффективность. Рост расходов на здравоохранение не всегда ведет к улучшению здоровья граждан. Сама система имеет значительные трудности, соответственно, все государства мира осуществляют пытки ее реформировать. Население в данных условиях несет значительные расходы на медицинское страхование и различные иные платежи, так как страховка покрывает не всегда весь перечень требуемых медицинских услуг при заболеваниях.</w:t>
      </w:r>
    </w:p>
    <w:p w:rsidR="003453D3" w:rsidRPr="00F76879" w:rsidRDefault="003453D3" w:rsidP="003453D3">
      <w:r w:rsidRPr="00F76879">
        <w:t>Экономическая эффективность на практике в здравоохранении является доминирующим типом эффективности при осущест</w:t>
      </w:r>
      <w:r w:rsidR="00FB5DC4" w:rsidRPr="00F76879">
        <w:t>влении экономического анализа [13</w:t>
      </w:r>
      <w:r w:rsidRPr="00F76879">
        <w:t>] и рассматривается в двух направлениях:</w:t>
      </w:r>
    </w:p>
    <w:p w:rsidR="003453D3" w:rsidRPr="00F76879" w:rsidRDefault="003453D3" w:rsidP="003453D3">
      <w:pPr>
        <w:pStyle w:val="a4"/>
        <w:numPr>
          <w:ilvl w:val="0"/>
          <w:numId w:val="22"/>
        </w:numPr>
        <w:tabs>
          <w:tab w:val="left" w:pos="993"/>
        </w:tabs>
        <w:ind w:left="0" w:firstLine="709"/>
        <w:jc w:val="both"/>
      </w:pPr>
      <w:r w:rsidRPr="00F76879">
        <w:t xml:space="preserve">эффективность использования различных видов ресурсов; </w:t>
      </w:r>
    </w:p>
    <w:p w:rsidR="003453D3" w:rsidRPr="00F76879" w:rsidRDefault="003453D3" w:rsidP="003453D3">
      <w:pPr>
        <w:pStyle w:val="a4"/>
        <w:numPr>
          <w:ilvl w:val="0"/>
          <w:numId w:val="22"/>
        </w:numPr>
        <w:tabs>
          <w:tab w:val="left" w:pos="993"/>
        </w:tabs>
        <w:ind w:left="0" w:firstLine="709"/>
        <w:jc w:val="both"/>
      </w:pPr>
      <w:r w:rsidRPr="00F76879">
        <w:t xml:space="preserve">с позиции влияния здравоохранения на развитие общественного производства. И измеряется  совокупностью показателей и критериев, каждый </w:t>
      </w:r>
      <w:r w:rsidRPr="00F76879">
        <w:lastRenderedPageBreak/>
        <w:t>из которых характеризует одну из сторон проц</w:t>
      </w:r>
      <w:r w:rsidR="00FB5DC4" w:rsidRPr="00F76879">
        <w:t>есса медицинской деятельности [4</w:t>
      </w:r>
      <w:r w:rsidRPr="00F76879">
        <w:t>0, с.68]. Рассмотрим классификацию ана</w:t>
      </w:r>
      <w:r w:rsidR="00300C5E" w:rsidRPr="00F76879">
        <w:t>литических показателей в таблице 2</w:t>
      </w:r>
      <w:r w:rsidRPr="00F76879">
        <w:t xml:space="preserve">.  </w:t>
      </w:r>
    </w:p>
    <w:p w:rsidR="003453D3" w:rsidRPr="00F76879" w:rsidRDefault="00300C5E" w:rsidP="003453D3">
      <w:r w:rsidRPr="00F76879">
        <w:t>Таблица 2</w:t>
      </w:r>
      <w:r w:rsidR="003453D3" w:rsidRPr="00F76879">
        <w:t xml:space="preserve"> </w:t>
      </w:r>
      <w:r w:rsidR="0019181E">
        <w:noBreakHyphen/>
      </w:r>
      <w:r w:rsidR="003453D3" w:rsidRPr="00F76879">
        <w:t xml:space="preserve"> Классификация аналитических показателей комплексного анализа в здравоохранении</w:t>
      </w:r>
    </w:p>
    <w:tbl>
      <w:tblPr>
        <w:tblStyle w:val="aa"/>
        <w:tblW w:w="0" w:type="auto"/>
        <w:tblLook w:val="04A0" w:firstRow="1" w:lastRow="0" w:firstColumn="1" w:lastColumn="0" w:noHBand="0" w:noVBand="1"/>
      </w:tblPr>
      <w:tblGrid>
        <w:gridCol w:w="1101"/>
        <w:gridCol w:w="5103"/>
        <w:gridCol w:w="3402"/>
      </w:tblGrid>
      <w:tr w:rsidR="003453D3" w:rsidRPr="00F76879" w:rsidTr="00FB5DC4">
        <w:tc>
          <w:tcPr>
            <w:tcW w:w="1101" w:type="dxa"/>
          </w:tcPr>
          <w:p w:rsidR="003453D3" w:rsidRPr="00F76879" w:rsidRDefault="003453D3" w:rsidP="008800CD">
            <w:pPr>
              <w:pStyle w:val="a3"/>
              <w:rPr>
                <w:sz w:val="23"/>
                <w:szCs w:val="23"/>
              </w:rPr>
            </w:pPr>
            <w:r w:rsidRPr="00F76879">
              <w:rPr>
                <w:sz w:val="23"/>
                <w:szCs w:val="23"/>
              </w:rPr>
              <w:t>Признак</w:t>
            </w:r>
          </w:p>
        </w:tc>
        <w:tc>
          <w:tcPr>
            <w:tcW w:w="5103" w:type="dxa"/>
          </w:tcPr>
          <w:p w:rsidR="003453D3" w:rsidRPr="00F76879" w:rsidRDefault="003453D3" w:rsidP="008800CD">
            <w:pPr>
              <w:pStyle w:val="a3"/>
              <w:rPr>
                <w:sz w:val="23"/>
                <w:szCs w:val="23"/>
              </w:rPr>
            </w:pPr>
            <w:r w:rsidRPr="00F76879">
              <w:rPr>
                <w:sz w:val="23"/>
                <w:szCs w:val="23"/>
              </w:rPr>
              <w:t>Классификация</w:t>
            </w:r>
          </w:p>
        </w:tc>
        <w:tc>
          <w:tcPr>
            <w:tcW w:w="3402" w:type="dxa"/>
          </w:tcPr>
          <w:p w:rsidR="003453D3" w:rsidRPr="00F76879" w:rsidRDefault="003453D3" w:rsidP="008800CD">
            <w:pPr>
              <w:pStyle w:val="a3"/>
              <w:rPr>
                <w:sz w:val="23"/>
                <w:szCs w:val="23"/>
              </w:rPr>
            </w:pPr>
            <w:r w:rsidRPr="00F76879">
              <w:rPr>
                <w:sz w:val="23"/>
                <w:szCs w:val="23"/>
              </w:rPr>
              <w:t>Примеры показателей</w:t>
            </w:r>
          </w:p>
        </w:tc>
      </w:tr>
      <w:tr w:rsidR="003453D3" w:rsidRPr="00F76879" w:rsidTr="00FB5DC4">
        <w:tc>
          <w:tcPr>
            <w:tcW w:w="1101" w:type="dxa"/>
            <w:vMerge w:val="restart"/>
            <w:textDirection w:val="tbRl"/>
          </w:tcPr>
          <w:p w:rsidR="003453D3" w:rsidRPr="00F76879" w:rsidRDefault="003453D3" w:rsidP="008800CD">
            <w:pPr>
              <w:pStyle w:val="a3"/>
              <w:ind w:left="113" w:right="113"/>
              <w:rPr>
                <w:sz w:val="23"/>
                <w:szCs w:val="23"/>
              </w:rPr>
            </w:pPr>
            <w:r w:rsidRPr="00F76879">
              <w:rPr>
                <w:sz w:val="23"/>
                <w:szCs w:val="23"/>
              </w:rPr>
              <w:t>По содержанию</w:t>
            </w:r>
          </w:p>
        </w:tc>
        <w:tc>
          <w:tcPr>
            <w:tcW w:w="5103" w:type="dxa"/>
          </w:tcPr>
          <w:p w:rsidR="003453D3" w:rsidRPr="00F76879" w:rsidRDefault="003453D3" w:rsidP="008800CD">
            <w:pPr>
              <w:pStyle w:val="a3"/>
              <w:rPr>
                <w:sz w:val="23"/>
                <w:szCs w:val="23"/>
              </w:rPr>
            </w:pPr>
            <w:r w:rsidRPr="00F76879">
              <w:rPr>
                <w:sz w:val="23"/>
                <w:szCs w:val="23"/>
              </w:rPr>
              <w:t>Количественные показатели отражают объем, величину ресурсов хозяйственной деятельности в медицинской организации и происходящие в них изменения</w:t>
            </w:r>
          </w:p>
        </w:tc>
        <w:tc>
          <w:tcPr>
            <w:tcW w:w="3402" w:type="dxa"/>
          </w:tcPr>
          <w:p w:rsidR="003453D3" w:rsidRPr="00F76879" w:rsidRDefault="003453D3" w:rsidP="008800CD">
            <w:pPr>
              <w:pStyle w:val="a3"/>
              <w:rPr>
                <w:sz w:val="23"/>
                <w:szCs w:val="23"/>
              </w:rPr>
            </w:pPr>
            <w:r w:rsidRPr="00F76879">
              <w:rPr>
                <w:sz w:val="23"/>
                <w:szCs w:val="23"/>
              </w:rPr>
              <w:t>Среднесписочная численность персонала, обеспеченность врачами, число пролеченных пациентов, доходы и пр.</w:t>
            </w:r>
          </w:p>
        </w:tc>
      </w:tr>
      <w:tr w:rsidR="003453D3" w:rsidRPr="00F76879" w:rsidTr="00FB5DC4">
        <w:tc>
          <w:tcPr>
            <w:tcW w:w="1101" w:type="dxa"/>
            <w:vMerge/>
            <w:textDirection w:val="tbRl"/>
          </w:tcPr>
          <w:p w:rsidR="003453D3" w:rsidRPr="00F76879" w:rsidRDefault="003453D3" w:rsidP="008800CD">
            <w:pPr>
              <w:pStyle w:val="a3"/>
              <w:ind w:left="113" w:right="113"/>
              <w:rPr>
                <w:sz w:val="23"/>
                <w:szCs w:val="23"/>
              </w:rPr>
            </w:pPr>
          </w:p>
        </w:tc>
        <w:tc>
          <w:tcPr>
            <w:tcW w:w="5103" w:type="dxa"/>
          </w:tcPr>
          <w:p w:rsidR="003453D3" w:rsidRPr="00F76879" w:rsidRDefault="003453D3" w:rsidP="008800CD">
            <w:pPr>
              <w:pStyle w:val="a3"/>
              <w:rPr>
                <w:sz w:val="23"/>
                <w:szCs w:val="23"/>
              </w:rPr>
            </w:pPr>
            <w:r w:rsidRPr="00F76879">
              <w:rPr>
                <w:sz w:val="23"/>
                <w:szCs w:val="23"/>
              </w:rPr>
              <w:t>Качественные показатели характеризуют экономическую эффективность применения ресурсов</w:t>
            </w:r>
          </w:p>
        </w:tc>
        <w:tc>
          <w:tcPr>
            <w:tcW w:w="3402" w:type="dxa"/>
          </w:tcPr>
          <w:p w:rsidR="003453D3" w:rsidRPr="00F76879" w:rsidRDefault="003453D3" w:rsidP="008800CD">
            <w:pPr>
              <w:pStyle w:val="a3"/>
              <w:rPr>
                <w:sz w:val="23"/>
                <w:szCs w:val="23"/>
              </w:rPr>
            </w:pPr>
            <w:r w:rsidRPr="00F76879">
              <w:rPr>
                <w:sz w:val="23"/>
                <w:szCs w:val="23"/>
              </w:rPr>
              <w:t>Доходность, прибыль, производительность труда, рентабельность и др.</w:t>
            </w:r>
          </w:p>
        </w:tc>
      </w:tr>
      <w:tr w:rsidR="003453D3" w:rsidRPr="00F76879" w:rsidTr="00FB5DC4">
        <w:tc>
          <w:tcPr>
            <w:tcW w:w="1101" w:type="dxa"/>
            <w:vMerge w:val="restart"/>
            <w:textDirection w:val="tbRl"/>
          </w:tcPr>
          <w:p w:rsidR="003453D3" w:rsidRPr="00F76879" w:rsidRDefault="003453D3" w:rsidP="008800CD">
            <w:pPr>
              <w:pStyle w:val="a3"/>
              <w:ind w:left="113" w:right="113"/>
              <w:rPr>
                <w:sz w:val="23"/>
                <w:szCs w:val="23"/>
              </w:rPr>
            </w:pPr>
            <w:r w:rsidRPr="00F76879">
              <w:rPr>
                <w:sz w:val="23"/>
                <w:szCs w:val="23"/>
              </w:rPr>
              <w:t>По способу выражения</w:t>
            </w:r>
          </w:p>
        </w:tc>
        <w:tc>
          <w:tcPr>
            <w:tcW w:w="5103" w:type="dxa"/>
          </w:tcPr>
          <w:p w:rsidR="003453D3" w:rsidRPr="00F76879" w:rsidRDefault="003453D3" w:rsidP="008800CD">
            <w:pPr>
              <w:pStyle w:val="a3"/>
              <w:rPr>
                <w:sz w:val="23"/>
                <w:szCs w:val="23"/>
              </w:rPr>
            </w:pPr>
            <w:r w:rsidRPr="00F76879">
              <w:rPr>
                <w:sz w:val="23"/>
                <w:szCs w:val="23"/>
              </w:rPr>
              <w:t xml:space="preserve">Абсолютные (или объемные) показатели отражают совокупность финансовых, производственных и хозяйственных процессов, которые характеризуют одновременно их структуру, объем и качественные особенности. Зависимо от измерителей данные показатели могут быть стоимостными, натуральными  </w:t>
            </w:r>
          </w:p>
        </w:tc>
        <w:tc>
          <w:tcPr>
            <w:tcW w:w="3402" w:type="dxa"/>
          </w:tcPr>
          <w:p w:rsidR="003453D3" w:rsidRPr="00F76879" w:rsidRDefault="003453D3" w:rsidP="008800CD">
            <w:pPr>
              <w:pStyle w:val="a3"/>
              <w:rPr>
                <w:sz w:val="23"/>
                <w:szCs w:val="23"/>
              </w:rPr>
            </w:pPr>
            <w:r w:rsidRPr="00F76879">
              <w:rPr>
                <w:sz w:val="23"/>
                <w:szCs w:val="23"/>
              </w:rPr>
              <w:t>Фонд оплаты труда, материальные затраты, стоимость основных фондов, и пр.</w:t>
            </w:r>
          </w:p>
        </w:tc>
      </w:tr>
      <w:tr w:rsidR="003453D3" w:rsidRPr="00F76879" w:rsidTr="00FB5DC4">
        <w:tc>
          <w:tcPr>
            <w:tcW w:w="1101" w:type="dxa"/>
            <w:vMerge/>
            <w:textDirection w:val="tbRl"/>
          </w:tcPr>
          <w:p w:rsidR="003453D3" w:rsidRPr="00F76879" w:rsidRDefault="003453D3" w:rsidP="008800CD">
            <w:pPr>
              <w:pStyle w:val="a3"/>
              <w:ind w:left="113" w:right="113"/>
              <w:rPr>
                <w:sz w:val="23"/>
                <w:szCs w:val="23"/>
              </w:rPr>
            </w:pPr>
          </w:p>
        </w:tc>
        <w:tc>
          <w:tcPr>
            <w:tcW w:w="5103" w:type="dxa"/>
          </w:tcPr>
          <w:p w:rsidR="003453D3" w:rsidRPr="00F76879" w:rsidRDefault="003453D3" w:rsidP="008800CD">
            <w:pPr>
              <w:pStyle w:val="a3"/>
              <w:rPr>
                <w:sz w:val="23"/>
                <w:szCs w:val="23"/>
              </w:rPr>
            </w:pPr>
            <w:r w:rsidRPr="00F76879">
              <w:rPr>
                <w:sz w:val="23"/>
                <w:szCs w:val="23"/>
              </w:rPr>
              <w:t>Относительные показатели – частное от деления двух взаимосвязанных абсолютных показателей, предназначены для характеристики структуры изучаемых явлений, их интенсивности изменения во времени, эффективности.</w:t>
            </w:r>
          </w:p>
        </w:tc>
        <w:tc>
          <w:tcPr>
            <w:tcW w:w="3402" w:type="dxa"/>
          </w:tcPr>
          <w:p w:rsidR="003453D3" w:rsidRPr="00F76879" w:rsidRDefault="003453D3" w:rsidP="008800CD">
            <w:pPr>
              <w:pStyle w:val="a3"/>
              <w:rPr>
                <w:sz w:val="23"/>
                <w:szCs w:val="23"/>
              </w:rPr>
            </w:pPr>
            <w:proofErr w:type="spellStart"/>
            <w:r w:rsidRPr="00F76879">
              <w:rPr>
                <w:sz w:val="23"/>
                <w:szCs w:val="23"/>
              </w:rPr>
              <w:t>Материалоотдача</w:t>
            </w:r>
            <w:proofErr w:type="spellEnd"/>
            <w:r w:rsidRPr="00F76879">
              <w:rPr>
                <w:sz w:val="23"/>
                <w:szCs w:val="23"/>
              </w:rPr>
              <w:t>, фондоотдача, производительность труда и пр.</w:t>
            </w:r>
          </w:p>
        </w:tc>
      </w:tr>
      <w:tr w:rsidR="003453D3" w:rsidRPr="00F76879" w:rsidTr="00FB5DC4">
        <w:tc>
          <w:tcPr>
            <w:tcW w:w="1101" w:type="dxa"/>
            <w:vMerge w:val="restart"/>
            <w:textDirection w:val="tbRl"/>
          </w:tcPr>
          <w:p w:rsidR="003453D3" w:rsidRPr="00F76879" w:rsidRDefault="003453D3" w:rsidP="008800CD">
            <w:pPr>
              <w:pStyle w:val="a3"/>
              <w:ind w:left="113" w:right="113"/>
              <w:rPr>
                <w:sz w:val="23"/>
                <w:szCs w:val="23"/>
              </w:rPr>
            </w:pPr>
            <w:r w:rsidRPr="00F76879">
              <w:rPr>
                <w:sz w:val="23"/>
                <w:szCs w:val="23"/>
              </w:rPr>
              <w:t>По широте использования</w:t>
            </w:r>
          </w:p>
        </w:tc>
        <w:tc>
          <w:tcPr>
            <w:tcW w:w="5103" w:type="dxa"/>
          </w:tcPr>
          <w:p w:rsidR="003453D3" w:rsidRPr="00F76879" w:rsidRDefault="003453D3" w:rsidP="008800CD">
            <w:pPr>
              <w:pStyle w:val="a3"/>
              <w:rPr>
                <w:sz w:val="23"/>
                <w:szCs w:val="23"/>
              </w:rPr>
            </w:pPr>
            <w:r w:rsidRPr="00F76879">
              <w:rPr>
                <w:sz w:val="23"/>
                <w:szCs w:val="23"/>
              </w:rPr>
              <w:t xml:space="preserve">Показатели, которые применяются при осуществлении </w:t>
            </w:r>
            <w:proofErr w:type="gramStart"/>
            <w:r w:rsidRPr="00F76879">
              <w:rPr>
                <w:sz w:val="23"/>
                <w:szCs w:val="23"/>
              </w:rPr>
              <w:t>анализа деятельности организаций всех отраслей экономики</w:t>
            </w:r>
            <w:proofErr w:type="gramEnd"/>
            <w:r w:rsidRPr="00F76879">
              <w:rPr>
                <w:sz w:val="23"/>
                <w:szCs w:val="23"/>
              </w:rPr>
              <w:t xml:space="preserve"> </w:t>
            </w:r>
          </w:p>
        </w:tc>
        <w:tc>
          <w:tcPr>
            <w:tcW w:w="3402" w:type="dxa"/>
          </w:tcPr>
          <w:p w:rsidR="003453D3" w:rsidRPr="00F76879" w:rsidRDefault="003453D3" w:rsidP="008800CD">
            <w:pPr>
              <w:pStyle w:val="a3"/>
              <w:rPr>
                <w:sz w:val="23"/>
                <w:szCs w:val="23"/>
              </w:rPr>
            </w:pPr>
            <w:r w:rsidRPr="00F76879">
              <w:rPr>
                <w:sz w:val="23"/>
                <w:szCs w:val="23"/>
              </w:rPr>
              <w:t>Доходы, прибыль, себестоимость, стоимость основных фондов и пр.</w:t>
            </w:r>
          </w:p>
        </w:tc>
      </w:tr>
      <w:tr w:rsidR="003453D3" w:rsidRPr="00F76879" w:rsidTr="00FB5DC4">
        <w:tc>
          <w:tcPr>
            <w:tcW w:w="1101" w:type="dxa"/>
            <w:vMerge/>
            <w:textDirection w:val="tbRl"/>
          </w:tcPr>
          <w:p w:rsidR="003453D3" w:rsidRPr="00F76879" w:rsidRDefault="003453D3" w:rsidP="008800CD">
            <w:pPr>
              <w:pStyle w:val="a3"/>
              <w:ind w:left="113" w:right="113"/>
              <w:rPr>
                <w:sz w:val="23"/>
                <w:szCs w:val="23"/>
              </w:rPr>
            </w:pPr>
          </w:p>
        </w:tc>
        <w:tc>
          <w:tcPr>
            <w:tcW w:w="5103" w:type="dxa"/>
          </w:tcPr>
          <w:p w:rsidR="003453D3" w:rsidRPr="00F76879" w:rsidRDefault="003453D3" w:rsidP="008800CD">
            <w:pPr>
              <w:pStyle w:val="a3"/>
              <w:rPr>
                <w:sz w:val="23"/>
                <w:szCs w:val="23"/>
              </w:rPr>
            </w:pPr>
            <w:r w:rsidRPr="00F76879">
              <w:rPr>
                <w:sz w:val="23"/>
                <w:szCs w:val="23"/>
              </w:rPr>
              <w:t xml:space="preserve">Показатели, которые являются специфическими для системы здравоохранения </w:t>
            </w:r>
          </w:p>
        </w:tc>
        <w:tc>
          <w:tcPr>
            <w:tcW w:w="3402" w:type="dxa"/>
          </w:tcPr>
          <w:p w:rsidR="003453D3" w:rsidRPr="00F76879" w:rsidRDefault="003453D3" w:rsidP="008800CD">
            <w:pPr>
              <w:pStyle w:val="a3"/>
              <w:rPr>
                <w:sz w:val="23"/>
                <w:szCs w:val="23"/>
              </w:rPr>
            </w:pPr>
            <w:r w:rsidRPr="00F76879">
              <w:rPr>
                <w:sz w:val="23"/>
                <w:szCs w:val="23"/>
              </w:rPr>
              <w:t>Количество пролеченных пациентов, количество посещений в смену, средняя длительность пребывания на койке и пр.</w:t>
            </w:r>
          </w:p>
        </w:tc>
      </w:tr>
    </w:tbl>
    <w:p w:rsidR="003453D3" w:rsidRPr="00F76879" w:rsidRDefault="003453D3" w:rsidP="003453D3"/>
    <w:p w:rsidR="00FB5DC4" w:rsidRPr="00F76879" w:rsidRDefault="00FB5DC4" w:rsidP="003453D3">
      <w:r w:rsidRPr="00F76879">
        <w:rPr>
          <w:i/>
        </w:rPr>
        <w:t>Продолжение</w:t>
      </w:r>
      <w:r w:rsidR="00300C5E" w:rsidRPr="00F76879">
        <w:t xml:space="preserve"> таблицы 2</w:t>
      </w:r>
    </w:p>
    <w:tbl>
      <w:tblPr>
        <w:tblStyle w:val="aa"/>
        <w:tblW w:w="0" w:type="auto"/>
        <w:tblLook w:val="04A0" w:firstRow="1" w:lastRow="0" w:firstColumn="1" w:lastColumn="0" w:noHBand="0" w:noVBand="1"/>
      </w:tblPr>
      <w:tblGrid>
        <w:gridCol w:w="1101"/>
        <w:gridCol w:w="5386"/>
        <w:gridCol w:w="3260"/>
      </w:tblGrid>
      <w:tr w:rsidR="00FB5DC4" w:rsidRPr="00F76879" w:rsidTr="00551A9B">
        <w:tc>
          <w:tcPr>
            <w:tcW w:w="1101" w:type="dxa"/>
          </w:tcPr>
          <w:p w:rsidR="00FB5DC4" w:rsidRPr="00F76879" w:rsidRDefault="00FB5DC4" w:rsidP="00551A9B">
            <w:pPr>
              <w:pStyle w:val="a3"/>
            </w:pPr>
            <w:r w:rsidRPr="00F76879">
              <w:t>Признак</w:t>
            </w:r>
          </w:p>
        </w:tc>
        <w:tc>
          <w:tcPr>
            <w:tcW w:w="5386" w:type="dxa"/>
          </w:tcPr>
          <w:p w:rsidR="00FB5DC4" w:rsidRPr="00F76879" w:rsidRDefault="00FB5DC4" w:rsidP="00551A9B">
            <w:pPr>
              <w:pStyle w:val="a3"/>
            </w:pPr>
            <w:r w:rsidRPr="00F76879">
              <w:t>Классификация</w:t>
            </w:r>
          </w:p>
        </w:tc>
        <w:tc>
          <w:tcPr>
            <w:tcW w:w="3260" w:type="dxa"/>
          </w:tcPr>
          <w:p w:rsidR="00FB5DC4" w:rsidRPr="00F76879" w:rsidRDefault="00FB5DC4" w:rsidP="00551A9B">
            <w:pPr>
              <w:pStyle w:val="a3"/>
            </w:pPr>
            <w:r w:rsidRPr="00F76879">
              <w:t>Примеры показателей</w:t>
            </w:r>
          </w:p>
        </w:tc>
      </w:tr>
      <w:tr w:rsidR="00FB5DC4" w:rsidRPr="00F76879" w:rsidTr="00551A9B">
        <w:tc>
          <w:tcPr>
            <w:tcW w:w="1101" w:type="dxa"/>
            <w:vMerge w:val="restart"/>
            <w:textDirection w:val="tbRl"/>
          </w:tcPr>
          <w:p w:rsidR="00FB5DC4" w:rsidRPr="00F76879" w:rsidRDefault="00FB5DC4" w:rsidP="00551A9B">
            <w:pPr>
              <w:pStyle w:val="a3"/>
              <w:ind w:left="113" w:right="113"/>
            </w:pPr>
            <w:r w:rsidRPr="00F76879">
              <w:t>По характеру использования</w:t>
            </w:r>
          </w:p>
        </w:tc>
        <w:tc>
          <w:tcPr>
            <w:tcW w:w="5386" w:type="dxa"/>
          </w:tcPr>
          <w:p w:rsidR="00FB5DC4" w:rsidRPr="00F76879" w:rsidRDefault="00FB5DC4" w:rsidP="00551A9B">
            <w:pPr>
              <w:pStyle w:val="a3"/>
            </w:pPr>
            <w:r w:rsidRPr="00F76879">
              <w:t xml:space="preserve">Показатели как характеристики хозяйственной деятельности в медицинской организации  </w:t>
            </w:r>
          </w:p>
        </w:tc>
        <w:tc>
          <w:tcPr>
            <w:tcW w:w="3260" w:type="dxa"/>
          </w:tcPr>
          <w:p w:rsidR="00FB5DC4" w:rsidRPr="00F76879" w:rsidRDefault="00FB5DC4" w:rsidP="00551A9B">
            <w:pPr>
              <w:pStyle w:val="a3"/>
            </w:pPr>
            <w:r w:rsidRPr="00F76879">
              <w:t>Амортизация, основные средства, фонд оплаты труда и пр.</w:t>
            </w:r>
          </w:p>
        </w:tc>
      </w:tr>
      <w:tr w:rsidR="00FB5DC4" w:rsidRPr="00F76879" w:rsidTr="00551A9B">
        <w:tc>
          <w:tcPr>
            <w:tcW w:w="1101" w:type="dxa"/>
            <w:vMerge/>
          </w:tcPr>
          <w:p w:rsidR="00FB5DC4" w:rsidRPr="00F76879" w:rsidRDefault="00FB5DC4" w:rsidP="00551A9B">
            <w:pPr>
              <w:pStyle w:val="a3"/>
            </w:pPr>
          </w:p>
        </w:tc>
        <w:tc>
          <w:tcPr>
            <w:tcW w:w="5386" w:type="dxa"/>
          </w:tcPr>
          <w:p w:rsidR="00FB5DC4" w:rsidRPr="00F76879" w:rsidRDefault="00FB5DC4" w:rsidP="00551A9B">
            <w:pPr>
              <w:pStyle w:val="a3"/>
            </w:pPr>
            <w:r w:rsidRPr="00F76879">
              <w:t xml:space="preserve">Показатели как факторы, оказывающие влияние на достигнутые результаты  </w:t>
            </w:r>
          </w:p>
        </w:tc>
        <w:tc>
          <w:tcPr>
            <w:tcW w:w="3260" w:type="dxa"/>
          </w:tcPr>
          <w:p w:rsidR="00FB5DC4" w:rsidRPr="00F76879" w:rsidRDefault="00FB5DC4" w:rsidP="00551A9B">
            <w:pPr>
              <w:pStyle w:val="a3"/>
            </w:pPr>
            <w:r w:rsidRPr="00F76879">
              <w:t>Материальные запасы, оборотные активы, охват профилактическими прививками и др.</w:t>
            </w:r>
          </w:p>
        </w:tc>
      </w:tr>
    </w:tbl>
    <w:p w:rsidR="00FB5DC4" w:rsidRPr="00F76879" w:rsidRDefault="00FB5DC4" w:rsidP="003453D3"/>
    <w:p w:rsidR="003453D3" w:rsidRPr="00F76879" w:rsidRDefault="003453D3" w:rsidP="003453D3">
      <w:r w:rsidRPr="00F76879">
        <w:lastRenderedPageBreak/>
        <w:t xml:space="preserve">Все аналитические показатели взаимообусловлены и взаимосвязаны, соответственно, лишь в границах комплексного </w:t>
      </w:r>
      <w:proofErr w:type="gramStart"/>
      <w:r w:rsidRPr="00F76879">
        <w:t>подхода</w:t>
      </w:r>
      <w:proofErr w:type="gramEnd"/>
      <w:r w:rsidRPr="00F76879">
        <w:t xml:space="preserve"> возможно достичь поставленных целей при осуществлении экономического анализа. А.Д. </w:t>
      </w:r>
      <w:proofErr w:type="spellStart"/>
      <w:r w:rsidRPr="00F76879">
        <w:t>Шереметом</w:t>
      </w:r>
      <w:proofErr w:type="spellEnd"/>
      <w:r w:rsidRPr="00F76879">
        <w:t xml:space="preserve"> для комплексного анализа устойчивого развития организации предложена была схема взаимосвязи и формирования </w:t>
      </w:r>
      <w:r w:rsidR="00FB5DC4" w:rsidRPr="00F76879">
        <w:t>экономических  показателей [4</w:t>
      </w:r>
      <w:r w:rsidRPr="00F76879">
        <w:t xml:space="preserve">1, с.6]. Исследователь полагает, что имеются факторы, от которых зависит экономическая эффективность хозяйственной деятельности, к </w:t>
      </w:r>
      <w:proofErr w:type="gramStart"/>
      <w:r w:rsidRPr="00F76879">
        <w:t>примеру</w:t>
      </w:r>
      <w:proofErr w:type="gramEnd"/>
      <w:r w:rsidRPr="00F76879">
        <w:t xml:space="preserve"> научно</w:t>
      </w:r>
      <w:r w:rsidR="0019181E">
        <w:noBreakHyphen/>
      </w:r>
      <w:r w:rsidRPr="00F76879">
        <w:t>технический прогресс и уровень внедрения технологий и новой техники, уровень использования человеческого капитала и социальные условия, уровень организации управления и</w:t>
      </w:r>
      <w:r w:rsidR="00FB5DC4" w:rsidRPr="00F76879">
        <w:t xml:space="preserve"> хозяйственный механизм и др. [4</w:t>
      </w:r>
      <w:r w:rsidRPr="00F76879">
        <w:t>1, с.5]. Применительно к системе здравоохранения и при учете ее высокой социально</w:t>
      </w:r>
      <w:r w:rsidR="0019181E">
        <w:noBreakHyphen/>
      </w:r>
      <w:r w:rsidRPr="00F76879">
        <w:t>экономической значимости система формирования экономических показателей для осуществления комплексного анализа в здравоохр</w:t>
      </w:r>
      <w:r w:rsidR="00300C5E" w:rsidRPr="00F76879">
        <w:t>анении представлена на рисунке 2</w:t>
      </w:r>
      <w:r w:rsidRPr="00F76879">
        <w:t xml:space="preserve">. </w:t>
      </w:r>
    </w:p>
    <w:p w:rsidR="003453D3" w:rsidRPr="00F76879" w:rsidRDefault="003453D3" w:rsidP="003453D3">
      <w:pPr>
        <w:spacing w:after="200" w:line="276" w:lineRule="auto"/>
        <w:ind w:firstLine="0"/>
        <w:jc w:val="left"/>
      </w:pPr>
      <w:r w:rsidRPr="00F76879">
        <w:br w:type="page"/>
      </w:r>
    </w:p>
    <w:p w:rsidR="003453D3" w:rsidRPr="00F76879" w:rsidRDefault="003453D3" w:rsidP="003453D3"/>
    <w:p w:rsidR="003453D3" w:rsidRPr="00F76879" w:rsidRDefault="003453D3" w:rsidP="003453D3">
      <w:r w:rsidRPr="00F76879">
        <w:rPr>
          <w:noProof/>
        </w:rPr>
        <mc:AlternateContent>
          <mc:Choice Requires="wps">
            <w:drawing>
              <wp:anchor distT="0" distB="0" distL="114300" distR="114300" simplePos="0" relativeHeight="251867136" behindDoc="0" locked="0" layoutInCell="1" allowOverlap="1" wp14:anchorId="6EE3E67E" wp14:editId="380E5A3F">
                <wp:simplePos x="0" y="0"/>
                <wp:positionH relativeFrom="column">
                  <wp:posOffset>4636853</wp:posOffset>
                </wp:positionH>
                <wp:positionV relativeFrom="paragraph">
                  <wp:posOffset>-19298</wp:posOffset>
                </wp:positionV>
                <wp:extent cx="0" cy="4289480"/>
                <wp:effectExtent l="38100" t="19050" r="114300" b="92075"/>
                <wp:wrapNone/>
                <wp:docPr id="226" name="Прямая соединительная линия 226"/>
                <wp:cNvGraphicFramePr/>
                <a:graphic xmlns:a="http://schemas.openxmlformats.org/drawingml/2006/main">
                  <a:graphicData uri="http://schemas.microsoft.com/office/word/2010/wordprocessingShape">
                    <wps:wsp>
                      <wps:cNvCnPr/>
                      <wps:spPr>
                        <a:xfrm>
                          <a:off x="0" y="0"/>
                          <a:ext cx="0" cy="4289480"/>
                        </a:xfrm>
                        <a:prstGeom prst="line">
                          <a:avLst/>
                        </a:prstGeom>
                        <a:noFill/>
                        <a:ln w="19050" cap="flat" cmpd="sng" algn="ctr">
                          <a:solidFill>
                            <a:sysClr val="windowText" lastClr="000000"/>
                          </a:solidFill>
                          <a:prstDash val="solid"/>
                        </a:ln>
                        <a:effectLst>
                          <a:outerShdw blurRad="50800" dist="38100" dir="2700000" algn="tl"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26"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1pt,-1.5pt" to="365.1pt,3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DnQwIAAD8EAAAOAAAAZHJzL2Uyb0RvYy54bWysU82O0zAQviPxDpbvNGnpLt2q6R62Wi4I&#10;KnYR56njNBaObdlu096AM1IfgVfgANJKCzxD8kaMnVAK3BA5ODPjmW+++fHscldJsuXWCa0yOhyk&#10;lHDFdC7UOqOvbq8fTShxHlQOUiue0T139HL+8MGsNlM+0qWWObcEQZSb1iajpfdmmiSOlbwCN9CG&#10;K7wstK3Ao2rXSW6hRvRKJqM0PU9qbXNjNePOoXXRXdJ5xC8KzvyLonDcE5lR5ObjaeO5Cmcyn8F0&#10;bcGUgvU04B9YVCAUJj1CLcAD2VjxF1QlmNVOF37AdJXoohCMxxqwmmH6RzU3JRgea8HmOHNsk/t/&#10;sOz5dmmJyDM6Gp1ToqDCITUf27ftofnafGoPpH3XfG++NJ+bu+Zbc9e+R/m+/YByuGzue/OBhHjs&#10;Zm3cFEGv1NL2mjNLG1qzK2wV/lg02cUJ7I8T4DtPWGdkaB2PJhfjSZxO8ivQWOefcl2RIGRUChWa&#10;A1PYPnMek6HrT5dgVvpaSBkHLBWpcTsv0jPcAQa4Z4UEj2JlsHKn1pSAXOMCM28jpNNS5CE8ALm9&#10;u5KWbAF3CFcv1/Ut8qVEgvN4gUXEL1SPFH4LDXwW4MouOF71blIFaB5XFOkHRW88tzdlXpOV3NiX&#10;gNTO0kmKlHMRCn48GXYKphw96XL2vL2kxGr/WvgyLk1obIAM+Y/cVxLYm65j0pTQcRoHnJ5T7x3L&#10;OJKJ2gnPJEy4m2mQVjrfx1FHO25p9O9fVHgGpzrKp+9+/gMAAP//AwBQSwMEFAAGAAgAAAAhAA5b&#10;TEreAAAACgEAAA8AAABkcnMvZG93bnJldi54bWxMj8FOwzAMhu9IvENkJG5bQis2KHUnVInLdmLA&#10;gVvWmLasSaomW0ufHiMOcLT96ff355vJduJMQ2i9Q7hZKhDkKm9aVyO8vjwt7kCEqJ3RnXeE8EUB&#10;NsXlRa4z40f3TOd9rAWHuJBphCbGPpMyVA1ZHZa+J8e3Dz9YHXkcamkGPXK47WSi1Epa3Tr+0Oie&#10;yoaq4/5kEWz6Vu6Os9q+T+P2flfS/FnRjHh9NT0+gIg0xT8YfvRZHQp2OviTM0F0COtUJYwiLFLu&#10;xMDv4oCwWie3IItc/q9QfAMAAP//AwBQSwECLQAUAAYACAAAACEAtoM4kv4AAADhAQAAEwAAAAAA&#10;AAAAAAAAAAAAAAAAW0NvbnRlbnRfVHlwZXNdLnhtbFBLAQItABQABgAIAAAAIQA4/SH/1gAAAJQB&#10;AAALAAAAAAAAAAAAAAAAAC8BAABfcmVscy8ucmVsc1BLAQItABQABgAIAAAAIQCrPbDnQwIAAD8E&#10;AAAOAAAAAAAAAAAAAAAAAC4CAABkcnMvZTJvRG9jLnhtbFBLAQItABQABgAIAAAAIQAOW0xK3gAA&#10;AAoBAAAPAAAAAAAAAAAAAAAAAJ0EAABkcnMvZG93bnJldi54bWxQSwUGAAAAAAQABADzAAAAqAUA&#10;AAAA&#10;" strokecolor="windowText" strokeweight="1.5pt">
                <v:shadow on="t" color="black" opacity="26214f" origin="-.5,-.5" offset=".74836mm,.74836mm"/>
              </v:line>
            </w:pict>
          </mc:Fallback>
        </mc:AlternateContent>
      </w:r>
      <w:r w:rsidRPr="00F76879">
        <w:rPr>
          <w:noProof/>
        </w:rPr>
        <mc:AlternateContent>
          <mc:Choice Requires="wps">
            <w:drawing>
              <wp:anchor distT="0" distB="0" distL="114300" distR="114300" simplePos="0" relativeHeight="251882496" behindDoc="0" locked="0" layoutInCell="1" allowOverlap="1" wp14:anchorId="19A90113" wp14:editId="039AF5BF">
                <wp:simplePos x="0" y="0"/>
                <wp:positionH relativeFrom="column">
                  <wp:posOffset>4796790</wp:posOffset>
                </wp:positionH>
                <wp:positionV relativeFrom="paragraph">
                  <wp:posOffset>-15240</wp:posOffset>
                </wp:positionV>
                <wp:extent cx="1285875" cy="542925"/>
                <wp:effectExtent l="0" t="0" r="0" b="66675"/>
                <wp:wrapNone/>
                <wp:docPr id="227" name="Прямоугольник 227"/>
                <wp:cNvGraphicFramePr/>
                <a:graphic xmlns:a="http://schemas.openxmlformats.org/drawingml/2006/main">
                  <a:graphicData uri="http://schemas.microsoft.com/office/word/2010/wordprocessingShape">
                    <wps:wsp>
                      <wps:cNvSpPr/>
                      <wps:spPr>
                        <a:xfrm>
                          <a:off x="0" y="0"/>
                          <a:ext cx="1285875" cy="542925"/>
                        </a:xfrm>
                        <a:prstGeom prst="rect">
                          <a:avLst/>
                        </a:prstGeom>
                        <a:noFill/>
                        <a:ln w="12700" cap="flat" cmpd="sng" algn="ctr">
                          <a:noFill/>
                          <a:prstDash val="solid"/>
                        </a:ln>
                        <a:effectLst>
                          <a:outerShdw blurRad="50800" dist="38100" dir="5400000" algn="t" rotWithShape="0">
                            <a:prstClr val="black">
                              <a:alpha val="40000"/>
                            </a:prstClr>
                          </a:outerShdw>
                        </a:effectLst>
                      </wps:spPr>
                      <wps:txbx>
                        <w:txbxContent>
                          <w:p w:rsidR="00EA00BE" w:rsidRPr="00A22303" w:rsidRDefault="00EA00BE" w:rsidP="003453D3">
                            <w:pPr>
                              <w:spacing w:line="240" w:lineRule="auto"/>
                              <w:ind w:left="-142" w:right="-192" w:firstLine="0"/>
                              <w:jc w:val="center"/>
                              <w:rPr>
                                <w:sz w:val="16"/>
                                <w:szCs w:val="16"/>
                              </w:rPr>
                            </w:pPr>
                            <w:r w:rsidRPr="00A22303">
                              <w:rPr>
                                <w:sz w:val="16"/>
                                <w:szCs w:val="16"/>
                              </w:rPr>
                              <w:t>ФИНАНСОВЫЕ РЕСУРСЫ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7" o:spid="_x0000_s1041" style="position:absolute;left:0;text-align:left;margin-left:377.7pt;margin-top:-1.2pt;width:101.25pt;height:42.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ziywIAAFYFAAAOAAAAZHJzL2Uyb0RvYy54bWysVM1uEzEQviPxDpbvdH/IkjRqUkWtipCq&#10;tiJFPU+83uwKr21sJ5tyQuKKxCPwEFwQP32GzRsx9m7aqHBC5LCZ8Yy/+ebPR8ebWpA1N7ZSckKT&#10;g5gSLpnKK7mc0DfXZ89GlFgHMgehJJ/QW27p8fTpk6NGj3mqSiVybgiCSDtu9ISWzulxFFlW8hrs&#10;gdJcorFQpgaHqllGuYEG0WsRpXH8ImqUybVRjFuLp6edkU4DflFw5i6LwnJHxIQiNxe+JnwX/htN&#10;j2C8NKDLivU04B9Y1FBJDHoPdQoOyMpUf0DVFTPKqsIdMFVHqigqxkMOmE0SP8pmXoLmIRcsjtX3&#10;ZbL/D5ZdrK8MqfIJTdMhJRJqbFL7Zfth+7n92d5tP7Zf27v2x/ZT+6v91n4n3gtr1mg7xqtzfWV6&#10;zaLoC7ApTO3/MTWyCXW+va8z3zjC8DBJR9lomFHC0JYN0sM086DRw21trHvJVU28MKEG+xjKC+tz&#10;6zrXnYsPJtVZJQSew1hI0vgIwxjbzQBHqhDgUKw1JmnlkhIQS5xV5kyA3LvrIU/BlmQNOC5WiSrv&#10;eQnpsXkYKGQQElw5buZl3pCFWJnXgOhZPPJR88pzfj5KOgWnLRvE/rcLjXSMcjeVK0OHfX08og9/&#10;IkwXfSGAve1yFrqE7jDA9JR671A2teMStD2akW9U1xovuc1iE5qdhIL7o4XKb3ECkE9oltXsrEIe&#10;52DdFRjcBWSN++0u8VMIhbVVvURJqcz7v517fxxRtFLS4G5hLd+twHBKxCuJw3uYDAYI64IyyIYp&#10;Kmbfsti3yFV9orAfCb4kmgXR+zuxEwuj6ht8BmY+KppAMozddbhXTly38/iQMD6bBTdcQA3uXM41&#10;8+C7DlxvbsDofvAcjuyF2u0hjB/NX+frb0o1WzlVVGE4H+qK/fAKLm/oTP/Q+NdhXw9eD8/h9DcA&#10;AAD//wMAUEsDBBQABgAIAAAAIQCJgp6d3wAAAAkBAAAPAAAAZHJzL2Rvd25yZXYueG1sTI9NT8Mw&#10;DIbvSPyHyEjctnSDfqw0nRgCidvEYDt7jWkrGqc0WVf+PdkJTpblR6+ft1hPphMjDa61rGAxj0AQ&#10;V1a3XCv4eH+ZZSCcR9bYWSYFP+RgXV5fFZhre+Y3Gne+FiGEXY4KGu/7XEpXNWTQzW1PHG6fdjDo&#10;wzrUUg94DuGmk8soSqTBlsOHBnt6aqj62p2Mgl5+P0+v9Wa/MZE7bLdZko4JKnV7Mz0+gPA0+T8Y&#10;LvpBHcrgdLQn1k50CtI4vg+ogtkyzACs4nQF4qggu1uALAv5v0H5CwAA//8DAFBLAQItABQABgAI&#10;AAAAIQC2gziS/gAAAOEBAAATAAAAAAAAAAAAAAAAAAAAAABbQ29udGVudF9UeXBlc10ueG1sUEsB&#10;Ai0AFAAGAAgAAAAhADj9If/WAAAAlAEAAAsAAAAAAAAAAAAAAAAALwEAAF9yZWxzLy5yZWxzUEsB&#10;Ai0AFAAGAAgAAAAhAEGkHOLLAgAAVgUAAA4AAAAAAAAAAAAAAAAALgIAAGRycy9lMm9Eb2MueG1s&#10;UEsBAi0AFAAGAAgAAAAhAImCnp3fAAAACQEAAA8AAAAAAAAAAAAAAAAAJQUAAGRycy9kb3ducmV2&#10;LnhtbFBLBQYAAAAABAAEAPMAAAAxBgAAAAA=&#10;" filled="f" stroked="f" strokeweight="1pt">
                <v:shadow on="t" color="black" opacity="26214f" origin=",-.5" offset="0,3pt"/>
                <v:textbox>
                  <w:txbxContent>
                    <w:p w:rsidR="00EA00BE" w:rsidRPr="00A22303" w:rsidRDefault="00EA00BE" w:rsidP="003453D3">
                      <w:pPr>
                        <w:spacing w:line="240" w:lineRule="auto"/>
                        <w:ind w:left="-142" w:right="-192" w:firstLine="0"/>
                        <w:jc w:val="center"/>
                        <w:rPr>
                          <w:sz w:val="16"/>
                          <w:szCs w:val="16"/>
                        </w:rPr>
                      </w:pPr>
                      <w:r w:rsidRPr="00A22303">
                        <w:rPr>
                          <w:sz w:val="16"/>
                          <w:szCs w:val="16"/>
                        </w:rPr>
                        <w:t>ФИНАНСОВЫЕ РЕСУРСЫ</w:t>
                      </w:r>
                    </w:p>
                  </w:txbxContent>
                </v:textbox>
              </v:rect>
            </w:pict>
          </mc:Fallback>
        </mc:AlternateContent>
      </w:r>
      <w:r w:rsidRPr="00F76879">
        <w:rPr>
          <w:noProof/>
        </w:rPr>
        <mc:AlternateContent>
          <mc:Choice Requires="wps">
            <w:drawing>
              <wp:anchor distT="0" distB="0" distL="114300" distR="114300" simplePos="0" relativeHeight="251868160" behindDoc="0" locked="0" layoutInCell="1" allowOverlap="1" wp14:anchorId="6AD24A92" wp14:editId="2083A6FF">
                <wp:simplePos x="0" y="0"/>
                <wp:positionH relativeFrom="column">
                  <wp:posOffset>-13335</wp:posOffset>
                </wp:positionH>
                <wp:positionV relativeFrom="paragraph">
                  <wp:posOffset>-25400</wp:posOffset>
                </wp:positionV>
                <wp:extent cx="1424940" cy="542925"/>
                <wp:effectExtent l="76200" t="38100" r="99060" b="142875"/>
                <wp:wrapNone/>
                <wp:docPr id="228" name="Прямоугольник 228"/>
                <wp:cNvGraphicFramePr/>
                <a:graphic xmlns:a="http://schemas.openxmlformats.org/drawingml/2006/main">
                  <a:graphicData uri="http://schemas.microsoft.com/office/word/2010/wordprocessingShape">
                    <wps:wsp>
                      <wps:cNvSpPr/>
                      <wps:spPr>
                        <a:xfrm>
                          <a:off x="0" y="0"/>
                          <a:ext cx="1424940" cy="542925"/>
                        </a:xfrm>
                        <a:prstGeom prst="rect">
                          <a:avLst/>
                        </a:prstGeom>
                        <a:solidFill>
                          <a:srgbClr val="F79646"/>
                        </a:solidFill>
                        <a:ln w="127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Default="00EA00BE" w:rsidP="003453D3">
                            <w:pPr>
                              <w:spacing w:line="240" w:lineRule="auto"/>
                              <w:ind w:firstLine="0"/>
                              <w:jc w:val="center"/>
                              <w:rPr>
                                <w:sz w:val="20"/>
                              </w:rPr>
                            </w:pPr>
                            <w:r>
                              <w:rPr>
                                <w:sz w:val="20"/>
                              </w:rPr>
                              <w:t>Рентабельность</w:t>
                            </w:r>
                          </w:p>
                          <w:p w:rsidR="00EA00BE" w:rsidRPr="00B3363D" w:rsidRDefault="00EA00BE" w:rsidP="003453D3">
                            <w:pPr>
                              <w:spacing w:line="240" w:lineRule="auto"/>
                              <w:ind w:firstLine="0"/>
                              <w:jc w:val="center"/>
                              <w:rPr>
                                <w:sz w:val="20"/>
                              </w:rPr>
                            </w:pPr>
                            <w:proofErr w:type="gramStart"/>
                            <w:r>
                              <w:rPr>
                                <w:sz w:val="20"/>
                              </w:rPr>
                              <w:t>Р</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28" o:spid="_x0000_s1042" style="position:absolute;left:0;text-align:left;margin-left:-1.05pt;margin-top:-2pt;width:112.2pt;height:42.75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1fgGgMAAPkFAAAOAAAAZHJzL2Uyb0RvYy54bWysVEtu2zAQ3RfoHQjtG9mKncRC7MJI4KJA&#10;kBhxiqwpirKIUiQ7pD/pqkC3BXqEHqKbop+cQb5Rh5TsOGlXRb2gOZzRm9+bOX25riRZcrBCq2HU&#10;PehEhCumc6Hmw+jNzeTFSUSsoyqnUis+jO64jV6Onj87XZmUJ7rUMudAEETZdGWGUemcSePYspJX&#10;1B5owxUqCw0VdSjCPM6BrhC9knHS6RzFKw25Ac24tfh63iijUcAvCs7cVVFY7ogcRhibCyeEM/Nn&#10;PDql6RyoKQVrw6D/EEVFhUKnO6hz6ihZgPgDqhIMtNWFO2C6inVRCMZDDphNt/Mkm1lJDQ+5YHGs&#10;2ZXJ/j9YdrmcAhH5MEoSbJWiFTap/rL5sPlc/6zvNx/rr/V9/WPzqf5Vf6u/E2+FNVsZm+KnMzOF&#10;VrJ49QVYF1D5f0yNrEOd73Z15mtHGD52e0lv0MN2MNT1e8kg6XvQ+OFrA9a94roi/jKMAPsYykuX&#10;F9Y1plsT78xqKfKJkDIIMM/OJJAlxZ5PjgdHvaMW/ZGZVGSFoSTHHR8IRe4Vkjq8VgarYdU8IlTO&#10;kdTMQfCttPeAzmnqfZ9TWzY+AmzrQiqv54F5GKoX9MJxmJX5imRyAdcU0fudE+81Fz65w5NuIyAt&#10;+72O/21dYzig3a1wZaCCL+TW/S7DTFL2timONCVtQgowbUg+WLQO9d3FEqRHYVrGFT/MPT5DFgBt&#10;a6/BlbqdkAlo5TwsTaWYl+5azAkInHRXAudTDDcXmEUwwW7uQVrTQGd8yeVN08HmLfZcatjjb26d&#10;rQMfu6Fr/inT+R2SFCsR+GQNmwjM6YJaN6WA44r1whXkrvAopMau6vYWkVLD+7+9e3ucItRGZIXj&#10;jx1/t6DAIyJfK5yvQbfnCeqC0OsfJyjAvibb16hFdaaRbV1cdoaFq7d3cnstQFe3uKnG3iuqqGLo&#10;u+FWK5w5lFGFu47x8TjccUcY6i7UzDAPvu39zfqWgmn743CqLvV2VdD0yYg0tv5LpccLpwsR5ueh&#10;rsgEL+B+CZxoO+0X2L4crB429ug3AAAA//8DAFBLAwQUAAYACAAAACEAMTebnd8AAAAIAQAADwAA&#10;AGRycy9kb3ducmV2LnhtbEyPzU7DMBCE70i8g7VIXFDr2PyoCnGqqoIbVJDC3Y2XJBCvo9htU56e&#10;5QSn1WhGs98Uy8n34oBj7AIZUPMMBFIdXEeNgbft42wBIiZLzvaB0MAJIyzL87PC5i4c6RUPVWoE&#10;l1DMrYE2pSGXMtYtehvnYUBi7yOM3iaWYyPdaI9c7nups+xOetsRf2jtgOsW669q7w08v1Snz9X3&#10;equrp+7qPYaNelAbYy4vptU9iIRT+gvDLz6jQ8lMu7AnF0VvYKYVJ/ne8CT2tdbXIHYGFuoWZFnI&#10;/wPKHwAAAP//AwBQSwECLQAUAAYACAAAACEAtoM4kv4AAADhAQAAEwAAAAAAAAAAAAAAAAAAAAAA&#10;W0NvbnRlbnRfVHlwZXNdLnhtbFBLAQItABQABgAIAAAAIQA4/SH/1gAAAJQBAAALAAAAAAAAAAAA&#10;AAAAAC8BAABfcmVscy8ucmVsc1BLAQItABQABgAIAAAAIQATZ1fgGgMAAPkFAAAOAAAAAAAAAAAA&#10;AAAAAC4CAABkcnMvZTJvRG9jLnhtbFBLAQItABQABgAIAAAAIQAxN5ud3wAAAAgBAAAPAAAAAAAA&#10;AAAAAAAAAHQFAABkcnMvZG93bnJldi54bWxQSwUGAAAAAAQABADzAAAAgAYAAAAA&#10;" fillcolor="#f79646" stroked="f" strokeweight="1pt">
                <v:shadow on="t" color="black" opacity="26214f" origin=",-.5" offset="0,3pt"/>
                <v:textbox>
                  <w:txbxContent>
                    <w:p w:rsidR="00EA00BE" w:rsidRDefault="00EA00BE" w:rsidP="003453D3">
                      <w:pPr>
                        <w:spacing w:line="240" w:lineRule="auto"/>
                        <w:ind w:firstLine="0"/>
                        <w:jc w:val="center"/>
                        <w:rPr>
                          <w:sz w:val="20"/>
                        </w:rPr>
                      </w:pPr>
                      <w:r>
                        <w:rPr>
                          <w:sz w:val="20"/>
                        </w:rPr>
                        <w:t>Рентабельность</w:t>
                      </w:r>
                    </w:p>
                    <w:p w:rsidR="00EA00BE" w:rsidRPr="00B3363D" w:rsidRDefault="00EA00BE" w:rsidP="003453D3">
                      <w:pPr>
                        <w:spacing w:line="240" w:lineRule="auto"/>
                        <w:ind w:firstLine="0"/>
                        <w:jc w:val="center"/>
                        <w:rPr>
                          <w:sz w:val="20"/>
                        </w:rPr>
                      </w:pPr>
                      <w:r>
                        <w:rPr>
                          <w:sz w:val="20"/>
                        </w:rPr>
                        <w:t>Р</w:t>
                      </w:r>
                    </w:p>
                  </w:txbxContent>
                </v:textbox>
              </v:rect>
            </w:pict>
          </mc:Fallback>
        </mc:AlternateContent>
      </w:r>
      <w:r w:rsidRPr="00F76879">
        <w:rPr>
          <w:noProof/>
        </w:rPr>
        <mc:AlternateContent>
          <mc:Choice Requires="wps">
            <w:drawing>
              <wp:anchor distT="0" distB="0" distL="114300" distR="114300" simplePos="0" relativeHeight="251869184" behindDoc="0" locked="0" layoutInCell="1" allowOverlap="1" wp14:anchorId="75AA43F3" wp14:editId="1FFDADC7">
                <wp:simplePos x="0" y="0"/>
                <wp:positionH relativeFrom="column">
                  <wp:posOffset>1567815</wp:posOffset>
                </wp:positionH>
                <wp:positionV relativeFrom="paragraph">
                  <wp:posOffset>-24766</wp:posOffset>
                </wp:positionV>
                <wp:extent cx="1424940" cy="542925"/>
                <wp:effectExtent l="76200" t="38100" r="99060" b="142875"/>
                <wp:wrapNone/>
                <wp:docPr id="229" name="Прямоугольник 229"/>
                <wp:cNvGraphicFramePr/>
                <a:graphic xmlns:a="http://schemas.openxmlformats.org/drawingml/2006/main">
                  <a:graphicData uri="http://schemas.microsoft.com/office/word/2010/wordprocessingShape">
                    <wps:wsp>
                      <wps:cNvSpPr/>
                      <wps:spPr>
                        <a:xfrm>
                          <a:off x="0" y="0"/>
                          <a:ext cx="1424940" cy="542925"/>
                        </a:xfrm>
                        <a:prstGeom prst="rect">
                          <a:avLst/>
                        </a:prstGeom>
                        <a:solidFill>
                          <a:srgbClr val="F79646"/>
                        </a:solidFill>
                        <a:ln w="127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Default="00EA00BE" w:rsidP="003453D3">
                            <w:pPr>
                              <w:spacing w:line="240" w:lineRule="auto"/>
                              <w:ind w:firstLine="0"/>
                              <w:jc w:val="center"/>
                              <w:rPr>
                                <w:sz w:val="20"/>
                              </w:rPr>
                            </w:pPr>
                            <w:r>
                              <w:rPr>
                                <w:sz w:val="20"/>
                              </w:rPr>
                              <w:t>Капитал (фонды)</w:t>
                            </w:r>
                          </w:p>
                          <w:p w:rsidR="00EA00BE" w:rsidRDefault="00EA00BE" w:rsidP="003453D3">
                            <w:pPr>
                              <w:spacing w:line="240" w:lineRule="auto"/>
                              <w:ind w:firstLine="0"/>
                              <w:jc w:val="center"/>
                              <w:rPr>
                                <w:sz w:val="20"/>
                              </w:rPr>
                            </w:pPr>
                            <w:r>
                              <w:rPr>
                                <w:sz w:val="20"/>
                              </w:rPr>
                              <w:t>К</w:t>
                            </w:r>
                          </w:p>
                          <w:p w:rsidR="00EA00BE" w:rsidRPr="00B3363D" w:rsidRDefault="00EA00BE" w:rsidP="003453D3">
                            <w:pPr>
                              <w:spacing w:line="240" w:lineRule="auto"/>
                              <w:ind w:firstLine="0"/>
                              <w:jc w:val="center"/>
                              <w:rPr>
                                <w:sz w:val="20"/>
                              </w:rPr>
                            </w:pPr>
                            <w:r>
                              <w:rPr>
                                <w:sz w:val="20"/>
                              </w:rPr>
                              <w:t xml:space="preserve">К = </w:t>
                            </w:r>
                            <w:r>
                              <w:rPr>
                                <w:sz w:val="20"/>
                                <w:lang w:val="en-US"/>
                              </w:rPr>
                              <w:t>F</w:t>
                            </w:r>
                            <w:r w:rsidRPr="00B3363D">
                              <w:rPr>
                                <w:sz w:val="20"/>
                              </w:rPr>
                              <w:t>+</w:t>
                            </w:r>
                            <w:r>
                              <w:rPr>
                                <w:sz w:val="20"/>
                                <w:lang w:val="en-US"/>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29" o:spid="_x0000_s1043" style="position:absolute;left:0;text-align:left;margin-left:123.45pt;margin-top:-1.95pt;width:112.2pt;height:42.75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QHYGwMAAPkFAAAOAAAAZHJzL2Uyb0RvYy54bWysVEtu2zAQ3RfoHQjtG9mKnMRG7MJI4KJA&#10;kBhxiqxpipKIUiQ7pD/pqkC3BXqEHqKbop+cQb5Rh5TsOGlXRb2gOZzRm9+bOX25riRZcrBCq2HU&#10;PehEhCumM6GKYfTmZvLiJCLWUZVRqRUfRnfcRi9Hz5+drsyAJ7rUMuNAEETZwcoMo9I5M4hjy0pe&#10;UXugDVeozDVU1KEIRZwBXSF6JeOk0zmKVxoyA5pxa/H1vFFGo4Cf55y5qzy33BE5jDA2F04I59yf&#10;8eiUDgqgphSsDYP+QxQVFQqd7qDOqaNkAeIPqEow0Fbn7oDpKtZ5LhgPOWA23c6TbGYlNTzkgsWx&#10;Zlcm+/9g2eVyCkRkwyhJ+hFRtMIm1V82Hzaf65/1/eZj/bW+r39sPtW/6m/1d+KtsGYrYwf46cxM&#10;oZUsXn0B1jlU/h9TI+tQ57tdnfnaEYaP3TRJ+ym2g6Gulyb9pOdB44evDVj3iuuK+MswAuxjKC9d&#10;XljXmG5NvDOrpcgmQsogQDE/k0CWFHs+Oe4fpUct+iMzqcgKQ0mOOz4QitzLJXV4rQxWw6oiIlQW&#10;SGrmIPhW2ntA53TgfZ9TWzY+AmzrQiqv54F5GKoX9MJxmJXZiszlAq4povc6J95rJnxyhyfdRkBa&#10;9tKO/21dYzig3a1wZaCCL+TW/S7DuaTsbVMcaUrahBRg2pB8sGgd6ruLJUiPwrSMK36YeXyGLADa&#10;1l6DK3U7IRPQynlYOpCiKN21KAgInHRXAudTDDcTmEUwwW7uQVrTQM/5ksubpoPNW+y51LDH39x6&#10;vg587B57R/5prrM7JClWIvDJGjYRmNMFtW5KAccV64UryF3hkUuNXdXtLSKlhvd/e/f2OEWojcgK&#10;xx87/m5BgUdEvlY4X/1u6gnqgpD2jhMUYF8z39eoRXWmkW1dXHaGhau3d3J7zUFXt7ipxt4rqqhi&#10;6LvhViucOZRRhbuO8fE43HFHGOou1MwwD77t/c36loJp++Nwqi71dlXQwZMRaWz9l0qPF07nIszP&#10;Q12RCV7A/RI40XbaL7B9OVg9bOzRbwAAAP//AwBQSwMEFAAGAAgAAAAhANSYkl/hAAAACQEAAA8A&#10;AABkcnMvZG93bnJldi54bWxMj8FOwzAMhu9IvENkJC5oS9tNZZSm0zTBjU3QwT1rTFtonKrJtm5P&#10;jznBybL86ff358vRduKIg28dKYinEQikypmWagXvu+fJAoQPmozuHKGCM3pYFtdXuc6MO9EbHstQ&#10;Cw4hn2kFTQh9JqWvGrTaT12PxLdPN1gdeB1qaQZ94nDbySSKUml1S/yh0T2uG6y+y4NVsHktz1+r&#10;y3qXlC/t3Yd32/gp3ip1ezOuHkEEHMMfDL/6rA4FO+3dgYwXnYJknj4wqmAy48nA/D6egdgrWMQp&#10;yCKX/xsUPwAAAP//AwBQSwECLQAUAAYACAAAACEAtoM4kv4AAADhAQAAEwAAAAAAAAAAAAAAAAAA&#10;AAAAW0NvbnRlbnRfVHlwZXNdLnhtbFBLAQItABQABgAIAAAAIQA4/SH/1gAAAJQBAAALAAAAAAAA&#10;AAAAAAAAAC8BAABfcmVscy8ucmVsc1BLAQItABQABgAIAAAAIQCCKQHYGwMAAPkFAAAOAAAAAAAA&#10;AAAAAAAAAC4CAABkcnMvZTJvRG9jLnhtbFBLAQItABQABgAIAAAAIQDUmJJf4QAAAAkBAAAPAAAA&#10;AAAAAAAAAAAAAHUFAABkcnMvZG93bnJldi54bWxQSwUGAAAAAAQABADzAAAAgwYAAAAA&#10;" fillcolor="#f79646" stroked="f" strokeweight="1pt">
                <v:shadow on="t" color="black" opacity="26214f" origin=",-.5" offset="0,3pt"/>
                <v:textbox>
                  <w:txbxContent>
                    <w:p w:rsidR="00EA00BE" w:rsidRDefault="00EA00BE" w:rsidP="003453D3">
                      <w:pPr>
                        <w:spacing w:line="240" w:lineRule="auto"/>
                        <w:ind w:firstLine="0"/>
                        <w:jc w:val="center"/>
                        <w:rPr>
                          <w:sz w:val="20"/>
                        </w:rPr>
                      </w:pPr>
                      <w:r>
                        <w:rPr>
                          <w:sz w:val="20"/>
                        </w:rPr>
                        <w:t>Капитал (фонды)</w:t>
                      </w:r>
                    </w:p>
                    <w:p w:rsidR="00EA00BE" w:rsidRDefault="00EA00BE" w:rsidP="003453D3">
                      <w:pPr>
                        <w:spacing w:line="240" w:lineRule="auto"/>
                        <w:ind w:firstLine="0"/>
                        <w:jc w:val="center"/>
                        <w:rPr>
                          <w:sz w:val="20"/>
                        </w:rPr>
                      </w:pPr>
                      <w:r>
                        <w:rPr>
                          <w:sz w:val="20"/>
                        </w:rPr>
                        <w:t>К</w:t>
                      </w:r>
                    </w:p>
                    <w:p w:rsidR="00EA00BE" w:rsidRPr="00B3363D" w:rsidRDefault="00EA00BE" w:rsidP="003453D3">
                      <w:pPr>
                        <w:spacing w:line="240" w:lineRule="auto"/>
                        <w:ind w:firstLine="0"/>
                        <w:jc w:val="center"/>
                        <w:rPr>
                          <w:sz w:val="20"/>
                        </w:rPr>
                      </w:pPr>
                      <w:r>
                        <w:rPr>
                          <w:sz w:val="20"/>
                        </w:rPr>
                        <w:t xml:space="preserve">К = </w:t>
                      </w:r>
                      <w:r>
                        <w:rPr>
                          <w:sz w:val="20"/>
                          <w:lang w:val="en-US"/>
                        </w:rPr>
                        <w:t>F</w:t>
                      </w:r>
                      <w:r w:rsidRPr="00B3363D">
                        <w:rPr>
                          <w:sz w:val="20"/>
                        </w:rPr>
                        <w:t>+</w:t>
                      </w:r>
                      <w:r>
                        <w:rPr>
                          <w:sz w:val="20"/>
                          <w:lang w:val="en-US"/>
                        </w:rPr>
                        <w:t>E</w:t>
                      </w:r>
                    </w:p>
                  </w:txbxContent>
                </v:textbox>
              </v:rect>
            </w:pict>
          </mc:Fallback>
        </mc:AlternateContent>
      </w:r>
    </w:p>
    <w:p w:rsidR="003453D3" w:rsidRPr="00F76879" w:rsidRDefault="003453D3" w:rsidP="003453D3">
      <w:pPr>
        <w:spacing w:after="240" w:line="240" w:lineRule="auto"/>
        <w:ind w:firstLine="0"/>
        <w:jc w:val="center"/>
      </w:pPr>
      <w:r w:rsidRPr="00F76879">
        <w:rPr>
          <w:noProof/>
        </w:rPr>
        <mc:AlternateContent>
          <mc:Choice Requires="wps">
            <w:drawing>
              <wp:anchor distT="0" distB="0" distL="114300" distR="114300" simplePos="0" relativeHeight="251889664" behindDoc="0" locked="0" layoutInCell="1" allowOverlap="1" wp14:anchorId="62005F5E" wp14:editId="43577C34">
                <wp:simplePos x="0" y="0"/>
                <wp:positionH relativeFrom="column">
                  <wp:posOffset>2275840</wp:posOffset>
                </wp:positionH>
                <wp:positionV relativeFrom="paragraph">
                  <wp:posOffset>207645</wp:posOffset>
                </wp:positionV>
                <wp:extent cx="0" cy="301625"/>
                <wp:effectExtent l="114300" t="57150" r="76200" b="79375"/>
                <wp:wrapNone/>
                <wp:docPr id="230" name="Прямая соединительная линия 230"/>
                <wp:cNvGraphicFramePr/>
                <a:graphic xmlns:a="http://schemas.openxmlformats.org/drawingml/2006/main">
                  <a:graphicData uri="http://schemas.microsoft.com/office/word/2010/wordprocessingShape">
                    <wps:wsp>
                      <wps:cNvCnPr/>
                      <wps:spPr>
                        <a:xfrm>
                          <a:off x="0" y="0"/>
                          <a:ext cx="0" cy="301625"/>
                        </a:xfrm>
                        <a:prstGeom prst="line">
                          <a:avLst/>
                        </a:prstGeom>
                        <a:noFill/>
                        <a:ln w="9525" cap="flat" cmpd="sng" algn="ctr">
                          <a:solidFill>
                            <a:sysClr val="windowText" lastClr="000000"/>
                          </a:solidFill>
                          <a:prstDash val="solid"/>
                          <a:headEnd type="none" w="med" len="med"/>
                          <a:tailEnd type="triangle" w="med" len="med"/>
                        </a:ln>
                        <a:effectLst>
                          <a:outerShdw blurRad="50800" dist="38100" dir="10800000" algn="r"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30"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2pt,16.35pt" to="179.2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QCZwIAAJUEAAAOAAAAZHJzL2Uyb0RvYy54bWysVM2O0zAQviPxDpbvNGmXXS1R0z1sWS4I&#10;VuwizlPbaSwc27Ldpr0BZ6R9BF6BA0grLfAM6RsxdrptAXFB5ODM75eZb8YZn60aRZbCeWl0SYeD&#10;nBKhmeFSz0v6+vri0SklPoDmoIwWJV0LT88mDx+MW1uIkamN4sIRBNG+aG1J6xBskWWe1aIBPzBW&#10;aHRWxjUQUHXzjDtoEb1R2SjPT7LWOG6dYcJ7tE57J50k/KoSLLysKi8CUSXF2kI6XTpn8cwmYyjm&#10;Dmwt2bYM+IcqGpAaP7qDmkIAsnDyD6hGMme8qcKAmSYzVSWZSD1gN8P8t26uarAi9YLkeLujyf8/&#10;WPZieemI5CUdHSE/GhocUvdp825z033rPm9uyOZ996P72n3pbrvv3e3mA8p3m48oR2d3tzXfkJiP&#10;bLbWFwh6ri/dVvP20kVqVpVr4hubJqs0gfVuAmIVCOuNDK1H+fBkdBzhsn2edT48E6YhUSipkjpy&#10;AwUsn/vQh96HRLM2F1IptEOhNGlL+uQYIQkD3LJKQUCxsdi313NKQM1xfVlwCdEbJXnMjsl+7c+V&#10;I0vADcLF46a9xmopUeADOrCF9GyL/SU1ljMFX/fJyRXDoKgF8Keak7C2SLfGm0FjhY3giCuwkiil&#10;yABS7SODk6Dn6i/RyJXSEV6kxUdWomIWQbirmrdkphbuFWDLx/lpjsPmMvJ4dDrsFWxlGB343BPi&#10;KHEmvJGhTqsYxxUhY187TmYK2Nt+EMrW0Pf6OKHsh4LRaZa7YpJ2UGcW96bflCjNDF+nBUp23P0U&#10;v72n8XId6igf/k0mPwEAAP//AwBQSwMEFAAGAAgAAAAhAC3UqnvdAAAACQEAAA8AAABkcnMvZG93&#10;bnJldi54bWxMj9tKxDAQhu8F3yGM4J2bWk+1Nl1k0UUWQbb6ANlkbIvNpDbpbnx7R7zQuzl8/PNN&#10;tUxuEHucQu9JwfkiA4FkvO2pVfD2+nhWgAhRk9WDJ1TwhQGW9fFRpUvrD7TFfRNbwSEUSq2gi3Es&#10;pQymQ6fDwo9IvHv3k9OR26mVdtIHDneDzLPsWjrdE1/o9IirDs1HMzsF83qV4kPabJ/CJ6YX0xS3&#10;a/Os1OlJur8DETHFPxh+9Fkdanba+ZlsEIOCi6viklEu8hsQDPwOdgqKLAdZV/L/B/U3AAAA//8D&#10;AFBLAQItABQABgAIAAAAIQC2gziS/gAAAOEBAAATAAAAAAAAAAAAAAAAAAAAAABbQ29udGVudF9U&#10;eXBlc10ueG1sUEsBAi0AFAAGAAgAAAAhADj9If/WAAAAlAEAAAsAAAAAAAAAAAAAAAAALwEAAF9y&#10;ZWxzLy5yZWxzUEsBAi0AFAAGAAgAAAAhAGAsBAJnAgAAlQQAAA4AAAAAAAAAAAAAAAAALgIAAGRy&#10;cy9lMm9Eb2MueG1sUEsBAi0AFAAGAAgAAAAhAC3UqnvdAAAACQEAAA8AAAAAAAAAAAAAAAAAwQQA&#10;AGRycy9kb3ducmV2LnhtbFBLBQYAAAAABAAEAPMAAADLBQAAAAA=&#10;" strokecolor="windowText">
                <v:stroke endarrow="block"/>
                <v:shadow on="t" color="black" opacity="26214f" origin=".5" offset="-3pt,0"/>
              </v:line>
            </w:pict>
          </mc:Fallback>
        </mc:AlternateContent>
      </w:r>
      <w:r w:rsidRPr="00F76879">
        <w:rPr>
          <w:noProof/>
        </w:rPr>
        <mc:AlternateContent>
          <mc:Choice Requires="wps">
            <w:drawing>
              <wp:anchor distT="0" distB="0" distL="114300" distR="114300" simplePos="0" relativeHeight="251888640" behindDoc="0" locked="0" layoutInCell="1" allowOverlap="1" wp14:anchorId="0E44B5AE" wp14:editId="7CFA7F11">
                <wp:simplePos x="0" y="0"/>
                <wp:positionH relativeFrom="column">
                  <wp:posOffset>653249</wp:posOffset>
                </wp:positionH>
                <wp:positionV relativeFrom="paragraph">
                  <wp:posOffset>206734</wp:posOffset>
                </wp:positionV>
                <wp:extent cx="0" cy="302149"/>
                <wp:effectExtent l="114300" t="57150" r="57150" b="60325"/>
                <wp:wrapNone/>
                <wp:docPr id="231" name="Прямая соединительная линия 231"/>
                <wp:cNvGraphicFramePr/>
                <a:graphic xmlns:a="http://schemas.openxmlformats.org/drawingml/2006/main">
                  <a:graphicData uri="http://schemas.microsoft.com/office/word/2010/wordprocessingShape">
                    <wps:wsp>
                      <wps:cNvCnPr/>
                      <wps:spPr>
                        <a:xfrm>
                          <a:off x="0" y="0"/>
                          <a:ext cx="0" cy="302149"/>
                        </a:xfrm>
                        <a:prstGeom prst="line">
                          <a:avLst/>
                        </a:prstGeom>
                        <a:noFill/>
                        <a:ln w="9525" cap="flat" cmpd="sng" algn="ctr">
                          <a:solidFill>
                            <a:sysClr val="windowText" lastClr="000000"/>
                          </a:solidFill>
                          <a:prstDash val="solid"/>
                          <a:headEnd type="triangle" w="med" len="med"/>
                          <a:tailEnd type="none" w="med" len="med"/>
                        </a:ln>
                        <a:effectLst>
                          <a:outerShdw blurRad="50800" dist="38100" dir="10800000" algn="r"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31"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45pt,16.3pt" to="51.4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Zl4aQIAAJUEAAAOAAAAZHJzL2Uyb0RvYy54bWysVM1uEzEQviPxDpbvdDdJi9JVNj20lAuC&#10;iBZxntjerIXXtmw3m9yAM1Ieoa/AAaRKBZ5h80aMvWlafk6IPXjn99v5ZsY7OVk1iiyF89Lokg4O&#10;ckqEZoZLvSjpm8vzJ2NKfADNQRktSroWnp5MHz+atLYQQ1MbxYUjCKJ90dqS1iHYIss8q0UD/sBY&#10;odFZGddAQNUtMu6gRfRGZcM8f5q1xnHrDBPeo/Wsd9Jpwq8qwcKrqvIiEFVSrC2k06VzHs9sOoFi&#10;4cDWku3KgH+oogGp8aN7qDMIQK6c/AOqkcwZb6pwwEyTmaqSTCQOyGaQ/8bmogYrEhdsjrf7Nvn/&#10;B8teLmeOSF7S4WhAiYYGh9Rdb99vN9237vN2Q7Yfuh/d1+5Ld9N97262H1G+3X5COTq72515Q2I+&#10;drO1vkDQUz1zO83bmYutWVWuiW8kTVZpAuv9BMQqENYbGVpH+XBweBzhsvs863x4LkxDolBSJXXs&#10;DRSwfOFDH3oXEs3anEul0A6F0qQt6fHR8IgSBrhllYKAYmORt9cLSkAtcH1ZcAnRGyV5zI7Jfu1P&#10;lSNLwA3CxeOmvcRqKVHgAzqQQnp2xf6SGss5A1/3yckVw6CoBfBnmpOwttju4CTohRI0VtkIjtgC&#10;q4lSig4g1X20xnv090jsldIRXqTFx65ExVwF4S5q3pK5unKvASkf5eMcLwOXsY+j8aBXkMogOvC5&#10;a4ijxJnwVoY6rWIcV4SMvPY9mStg7/pBKFtDz/UwodwPBaPTLPfFJO1BnVncm35TojQ3fJ0WKNlx&#10;91P87p7Gy/VQR/nh32T6EwAA//8DAFBLAwQUAAYACAAAACEAy1D2hNwAAAAJAQAADwAAAGRycy9k&#10;b3ducmV2LnhtbEyPwU7DMAyG70h7h8iTuCCWLKBplKbTNgmJK6UHjmnjtRWJUzXZ1r49GRc4/van&#10;35/z3eQsu+AYek8K1isBDKnxpqdWQfX59rgFFqImo60nVDBjgF2xuMt1ZvyVPvBSxpalEgqZVtDF&#10;OGSch6ZDp8PKD0hpd/Kj0zHFseVm1NdU7iyXQmy40z2lC50e8Nhh812enYKHU//Oca6qem9nWc/l&#10;89fx4JW6X077V2ARp/gHw00/qUORnGp/JhOYTVnIl4QqeJIbYDfgd1Ar2AoJvMj5/w+KHwAAAP//&#10;AwBQSwECLQAUAAYACAAAACEAtoM4kv4AAADhAQAAEwAAAAAAAAAAAAAAAAAAAAAAW0NvbnRlbnRf&#10;VHlwZXNdLnhtbFBLAQItABQABgAIAAAAIQA4/SH/1gAAAJQBAAALAAAAAAAAAAAAAAAAAC8BAABf&#10;cmVscy8ucmVsc1BLAQItABQABgAIAAAAIQDylZl4aQIAAJUEAAAOAAAAAAAAAAAAAAAAAC4CAABk&#10;cnMvZTJvRG9jLnhtbFBLAQItABQABgAIAAAAIQDLUPaE3AAAAAkBAAAPAAAAAAAAAAAAAAAAAMME&#10;AABkcnMvZG93bnJldi54bWxQSwUGAAAAAAQABADzAAAAzAUAAAAA&#10;" strokecolor="windowText">
                <v:stroke startarrow="block"/>
                <v:shadow on="t" color="black" opacity="26214f" origin=".5" offset="-3pt,0"/>
              </v:line>
            </w:pict>
          </mc:Fallback>
        </mc:AlternateContent>
      </w:r>
    </w:p>
    <w:p w:rsidR="003453D3" w:rsidRPr="00F76879" w:rsidRDefault="003453D3" w:rsidP="003453D3">
      <w:pPr>
        <w:spacing w:after="240" w:line="240" w:lineRule="auto"/>
        <w:ind w:firstLine="0"/>
        <w:jc w:val="center"/>
      </w:pPr>
      <w:r w:rsidRPr="00F76879">
        <w:rPr>
          <w:noProof/>
        </w:rPr>
        <mc:AlternateContent>
          <mc:Choice Requires="wps">
            <w:drawing>
              <wp:anchor distT="0" distB="0" distL="114300" distR="114300" simplePos="0" relativeHeight="251870208" behindDoc="0" locked="0" layoutInCell="1" allowOverlap="1" wp14:anchorId="30E9AB7C" wp14:editId="0F6474B7">
                <wp:simplePos x="0" y="0"/>
                <wp:positionH relativeFrom="column">
                  <wp:posOffset>3139440</wp:posOffset>
                </wp:positionH>
                <wp:positionV relativeFrom="paragraph">
                  <wp:posOffset>149225</wp:posOffset>
                </wp:positionV>
                <wp:extent cx="1424940" cy="542925"/>
                <wp:effectExtent l="76200" t="38100" r="99060" b="142875"/>
                <wp:wrapNone/>
                <wp:docPr id="232" name="Прямоугольник 232"/>
                <wp:cNvGraphicFramePr/>
                <a:graphic xmlns:a="http://schemas.openxmlformats.org/drawingml/2006/main">
                  <a:graphicData uri="http://schemas.microsoft.com/office/word/2010/wordprocessingShape">
                    <wps:wsp>
                      <wps:cNvSpPr/>
                      <wps:spPr>
                        <a:xfrm>
                          <a:off x="0" y="0"/>
                          <a:ext cx="1424940" cy="542925"/>
                        </a:xfrm>
                        <a:prstGeom prst="rect">
                          <a:avLst/>
                        </a:prstGeom>
                        <a:solidFill>
                          <a:srgbClr val="F79646"/>
                        </a:solidFill>
                        <a:ln w="127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Default="00EA00BE" w:rsidP="003453D3">
                            <w:pPr>
                              <w:spacing w:line="240" w:lineRule="auto"/>
                              <w:ind w:left="-142" w:right="-192" w:firstLine="0"/>
                              <w:jc w:val="center"/>
                              <w:rPr>
                                <w:sz w:val="20"/>
                              </w:rPr>
                            </w:pPr>
                            <w:r>
                              <w:rPr>
                                <w:sz w:val="20"/>
                              </w:rPr>
                              <w:t>Натуральное выражение (пролеченные пациенты)</w:t>
                            </w:r>
                          </w:p>
                          <w:p w:rsidR="00EA00BE" w:rsidRPr="00B3363D" w:rsidRDefault="00EA00BE" w:rsidP="003453D3">
                            <w:pPr>
                              <w:spacing w:line="240" w:lineRule="auto"/>
                              <w:ind w:left="-142" w:right="-192" w:firstLine="0"/>
                              <w:jc w:val="center"/>
                              <w:rPr>
                                <w:sz w:val="20"/>
                              </w:rPr>
                            </w:pPr>
                            <w:r>
                              <w:rPr>
                                <w:sz w:val="20"/>
                              </w:rPr>
                              <w:t>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32" o:spid="_x0000_s1044" style="position:absolute;left:0;text-align:left;margin-left:247.2pt;margin-top:11.75pt;width:112.2pt;height:42.75p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4c7GwMAAPkFAAAOAAAAZHJzL2Uyb0RvYy54bWysVM1uEzEQviPxDtbe6SbbpE2iJqhqFYRU&#10;tVFT1LPj9e5aeG0zdrIpJySuSDwCD8EF8dNn2LwRY+8mTQsnRA6OxzP7zd83c/JyXUqy4mCFVuOo&#10;e9CJCFdMp0Ll4+jNzfTFICLWUZVSqRUfR3fcRi8nz5+dVGbEE11omXIgCKLsqDLjqHDOjOLYsoKX&#10;1B5owxUqMw0ldShCHqdAK0QvZZx0OkdxpSE1oBm3Fl/PG2U0CfhZxpm7yjLLHZHjCGNz4YRwLvwZ&#10;T07oKAdqCsHaMOg/RFFSodDpDuqcOkqWIP6AKgUDbXXmDpguY51lgvGQA2bT7TzJZl5Qw0MuWBxr&#10;dmWy/w+WXa5mQEQ6jpLDJCKKltik+svmw+Zz/bO+33ysv9b39Y/Np/pX/a3+TrwV1qwydoSfzs0M&#10;Wsni1RdgnUHp/zE1sg51vtvVma8dYfjY7SW9YQ/bwVDX7yXDpO9B44evDVj3iuuS+Ms4AuxjKC9d&#10;XVjXmG5NvDOrpUinQsogQL44k0BWFHs+PR4e9Y5a9EdmUpEKQ0mOOz4QitzLJHV4LQ1Ww6o8IlTm&#10;SGrmIPhW2ntA53TkfZ9TWzQ+AmzrQiqv54F5GKoX9NJxmBdpRRZyCdcU0fudgfeaCp/c4aDbCEjL&#10;fq/jf1vXGA5odytcEajgC7l1v8twISl72xRHmoI2IQWYNiQfLFqH+u5iCdKjMC3jih+mHp8hC4C2&#10;tdfgCt1OyBS0ch6WjqTIC3ctcgICJ90VwPkMw00FZhFMsJt7kNY00Au+4vKm6WDzFnsuNezxN7de&#10;rAMfuwPvyD8tdHqHJMVKBD5Zw6YCc7qg1s0o4LhivXAFuSs8Mqmxq7q9RaTQ8P5v794epwi1Ealw&#10;/LHj75YUeETka4XzNez2PEFdEHr94wQF2Ncs9jVqWZ5pZFsXl51h4ertndxeM9DlLW6qU+8VVVQx&#10;9N1wqxXOHMqowl3H+OlpuOOOMNRdqLlhHnzb+5v1LQXT9sfhVF3q7aqgoycj0tj6L5U+XTqdiTA/&#10;D3VFJngB90vgRNtpv8D25WD1sLEnvwEAAP//AwBQSwMEFAAGAAgAAAAhAAyITOLhAAAACgEAAA8A&#10;AABkcnMvZG93bnJldi54bWxMj8FOwzAQRO9I/IO1SFxQ6ySE0oY4VVXBjVaQwt2NlyQQr6PYbVO+&#10;nuUEx9U+zbzJl6PtxBEH3zpSEE8jEEiVMy3VCt52T5M5CB80Gd05QgVn9LAsLi9ynRl3olc8lqEW&#10;HEI+0wqaEPpMSl81aLWfuh6Jfx9usDrwOdTSDPrE4baTSRTNpNUtcUOje1w3WH2VB6tg81KeP1ff&#10;611SPrc3795t48d4q9T11bh6ABFwDH8w/OqzOhTstHcHMl50CtJFmjKqILm9A8HAfTznLXsmo0UE&#10;ssjl/wnFDwAAAP//AwBQSwECLQAUAAYACAAAACEAtoM4kv4AAADhAQAAEwAAAAAAAAAAAAAAAAAA&#10;AAAAW0NvbnRlbnRfVHlwZXNdLnhtbFBLAQItABQABgAIAAAAIQA4/SH/1gAAAJQBAAALAAAAAAAA&#10;AAAAAAAAAC8BAABfcmVscy8ucmVsc1BLAQItABQABgAIAAAAIQB8Q4c7GwMAAPkFAAAOAAAAAAAA&#10;AAAAAAAAAC4CAABkcnMvZTJvRG9jLnhtbFBLAQItABQABgAIAAAAIQAMiEzi4QAAAAoBAAAPAAAA&#10;AAAAAAAAAAAAAHUFAABkcnMvZG93bnJldi54bWxQSwUGAAAAAAQABADzAAAAgwYAAAAA&#10;" fillcolor="#f79646" stroked="f" strokeweight="1pt">
                <v:shadow on="t" color="black" opacity="26214f" origin=",-.5" offset="0,3pt"/>
                <v:textbox>
                  <w:txbxContent>
                    <w:p w:rsidR="00EA00BE" w:rsidRDefault="00EA00BE" w:rsidP="003453D3">
                      <w:pPr>
                        <w:spacing w:line="240" w:lineRule="auto"/>
                        <w:ind w:left="-142" w:right="-192" w:firstLine="0"/>
                        <w:jc w:val="center"/>
                        <w:rPr>
                          <w:sz w:val="20"/>
                        </w:rPr>
                      </w:pPr>
                      <w:r>
                        <w:rPr>
                          <w:sz w:val="20"/>
                        </w:rPr>
                        <w:t>Натуральное выражение (пролеченные пациенты)</w:t>
                      </w:r>
                    </w:p>
                    <w:p w:rsidR="00EA00BE" w:rsidRPr="00B3363D" w:rsidRDefault="00EA00BE" w:rsidP="003453D3">
                      <w:pPr>
                        <w:spacing w:line="240" w:lineRule="auto"/>
                        <w:ind w:left="-142" w:right="-192" w:firstLine="0"/>
                        <w:jc w:val="center"/>
                        <w:rPr>
                          <w:sz w:val="20"/>
                        </w:rPr>
                      </w:pPr>
                      <w:r>
                        <w:rPr>
                          <w:sz w:val="20"/>
                        </w:rPr>
                        <w:t>РТ</w:t>
                      </w:r>
                    </w:p>
                  </w:txbxContent>
                </v:textbox>
              </v:rect>
            </w:pict>
          </mc:Fallback>
        </mc:AlternateContent>
      </w:r>
      <w:r w:rsidRPr="00F76879">
        <w:rPr>
          <w:noProof/>
        </w:rPr>
        <mc:AlternateContent>
          <mc:Choice Requires="wps">
            <w:drawing>
              <wp:anchor distT="0" distB="0" distL="114300" distR="114300" simplePos="0" relativeHeight="251883520" behindDoc="0" locked="0" layoutInCell="1" allowOverlap="1" wp14:anchorId="1BDE3A98" wp14:editId="377A8FD8">
                <wp:simplePos x="0" y="0"/>
                <wp:positionH relativeFrom="column">
                  <wp:posOffset>4796790</wp:posOffset>
                </wp:positionH>
                <wp:positionV relativeFrom="paragraph">
                  <wp:posOffset>130810</wp:posOffset>
                </wp:positionV>
                <wp:extent cx="1285875" cy="542925"/>
                <wp:effectExtent l="0" t="0" r="0" b="66675"/>
                <wp:wrapNone/>
                <wp:docPr id="233" name="Прямоугольник 233"/>
                <wp:cNvGraphicFramePr/>
                <a:graphic xmlns:a="http://schemas.openxmlformats.org/drawingml/2006/main">
                  <a:graphicData uri="http://schemas.microsoft.com/office/word/2010/wordprocessingShape">
                    <wps:wsp>
                      <wps:cNvSpPr/>
                      <wps:spPr>
                        <a:xfrm>
                          <a:off x="0" y="0"/>
                          <a:ext cx="1285875" cy="542925"/>
                        </a:xfrm>
                        <a:prstGeom prst="rect">
                          <a:avLst/>
                        </a:prstGeom>
                        <a:noFill/>
                        <a:ln w="12700" cap="flat" cmpd="sng" algn="ctr">
                          <a:noFill/>
                          <a:prstDash val="solid"/>
                        </a:ln>
                        <a:effectLst>
                          <a:outerShdw blurRad="50800" dist="38100" dir="5400000" algn="t" rotWithShape="0">
                            <a:prstClr val="black">
                              <a:alpha val="40000"/>
                            </a:prstClr>
                          </a:outerShdw>
                        </a:effectLst>
                      </wps:spPr>
                      <wps:txbx>
                        <w:txbxContent>
                          <w:p w:rsidR="00EA00BE" w:rsidRPr="00A22303" w:rsidRDefault="00EA00BE" w:rsidP="003453D3">
                            <w:pPr>
                              <w:spacing w:line="240" w:lineRule="auto"/>
                              <w:ind w:left="-142" w:right="-192" w:firstLine="0"/>
                              <w:jc w:val="center"/>
                              <w:rPr>
                                <w:sz w:val="16"/>
                                <w:szCs w:val="16"/>
                              </w:rPr>
                            </w:pPr>
                            <w:r>
                              <w:rPr>
                                <w:sz w:val="16"/>
                                <w:szCs w:val="16"/>
                              </w:rPr>
                              <w:t>ПРОДУКЦИЯ (РЕЗУЛЬТАТ)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3" o:spid="_x0000_s1045" style="position:absolute;left:0;text-align:left;margin-left:377.7pt;margin-top:10.3pt;width:101.25pt;height:42.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vXBzAIAAFYFAAAOAAAAZHJzL2Uyb0RvYy54bWysVM1uEzEQviPxDpbvdDdplqZRkypqVYRU&#10;tRUp6nni9WYtvLaxnWzKCalXJB6Bh+CC+OkzbN6IsXfTRoUTIofNjGf8zTd/PjpeV5KsuHVCqzHt&#10;7aWUcMV0LtRiTN9en70YUuI8qBykVnxMb7mjx5Pnz45qM+J9XWqZc0sQRLlRbca09N6MksSxklfg&#10;9rThCo2FthV4VO0iyS3UiF7JpJ+mL5Na29xYzbhzeHraGukk4hcFZ/6yKBz3RI4pcvPxa+N3Hr7J&#10;5AhGCwumFKyjAf/AogKhMOgD1Cl4IEsr/oCqBLPa6cLvMV0luigE4zEHzKaXPslmVoLhMRcsjjMP&#10;ZXL/D5ZdrK4sEfmY9vf3KVFQYZOaL5uPm8/Nz+Z+c9d8be6bH5tPza/mW/OdBC+sWW3cCK/OzJXt&#10;NIdiKMC6sFX4x9TIOtb59qHOfO0Jw8Nef5gNDzJKGNqyQf+wnwXQ5PG2sc6/4roiQRhTi32M5YXV&#10;ufOt69YlBFP6TEiJ5zCSitQhwkGK7WaAI1VI8ChWBpN0akEJyAXOKvM2Qu7cDZCn4EqyAhwXp6XI&#10;O15SBWweBwoZxASXnttZmddkLpf2DSB6lg5D1FwEzvvDXqvgtGWDNPy2oZGO1f5G+DJ2ONQnIIbw&#10;J9K20ecS2Ls2Z2lKaA8jTEep845l01suUduhmYRGta0Jkl/P17HZvcOAEo7mOr/FCUA+sVnOsDOB&#10;PM7B+SuwuAvIGvfbX+KnkBprqzuJklLbD387D/44omilpMbdwlq+X4LllMjXCof3sDcYIKyPyiA7&#10;6KNidy3zXYtaVica+9HDl8SwKAZ/L7diYXV1g8/ANERFEyiGsdsOd8qJb3ceHxLGp9PohgtowJ+r&#10;mWEBfNuB6/UNWNMNnseRvdDbPYTRk/lrfcNNpadLrwsRh/OxrtiPoODyxs50D014HXb16PX4HE5+&#10;AwAA//8DAFBLAwQUAAYACAAAACEAFagnbd8AAAAKAQAADwAAAGRycy9kb3ducmV2LnhtbEyPwU7D&#10;MBBE70j8g7VI3KjdiiRtGqeiCCRuVQv0vI2XJCJeh9hNw99jTnBczdPM22Iz2U6MNPjWsYb5TIEg&#10;rpxpudbw9vp8twThA7LBzjFp+CYPm/L6qsDcuAvvaTyEWsQS9jlqaELocyl91ZBFP3M9ccw+3GAx&#10;xHOopRnwEsttJxdKpdJiy3GhwZ4eG6o+D2eroZdfT9NLvX3fWuWPu90yzcYUtb69mR7WIAJN4Q+G&#10;X/2oDmV0OrkzGy86DVmS3EdUw0KlICKwSrIViFMkVToHWRby/wvlDwAAAP//AwBQSwECLQAUAAYA&#10;CAAAACEAtoM4kv4AAADhAQAAEwAAAAAAAAAAAAAAAAAAAAAAW0NvbnRlbnRfVHlwZXNdLnhtbFBL&#10;AQItABQABgAIAAAAIQA4/SH/1gAAAJQBAAALAAAAAAAAAAAAAAAAAC8BAABfcmVscy8ucmVsc1BL&#10;AQItABQABgAIAAAAIQBY8vXBzAIAAFYFAAAOAAAAAAAAAAAAAAAAAC4CAABkcnMvZTJvRG9jLnht&#10;bFBLAQItABQABgAIAAAAIQAVqCdt3wAAAAoBAAAPAAAAAAAAAAAAAAAAACYFAABkcnMvZG93bnJl&#10;di54bWxQSwUGAAAAAAQABADzAAAAMgYAAAAA&#10;" filled="f" stroked="f" strokeweight="1pt">
                <v:shadow on="t" color="black" opacity="26214f" origin=",-.5" offset="0,3pt"/>
                <v:textbox>
                  <w:txbxContent>
                    <w:p w:rsidR="00EA00BE" w:rsidRPr="00A22303" w:rsidRDefault="00EA00BE" w:rsidP="003453D3">
                      <w:pPr>
                        <w:spacing w:line="240" w:lineRule="auto"/>
                        <w:ind w:left="-142" w:right="-192" w:firstLine="0"/>
                        <w:jc w:val="center"/>
                        <w:rPr>
                          <w:sz w:val="16"/>
                          <w:szCs w:val="16"/>
                        </w:rPr>
                      </w:pPr>
                      <w:r>
                        <w:rPr>
                          <w:sz w:val="16"/>
                          <w:szCs w:val="16"/>
                        </w:rPr>
                        <w:t>ПРОДУКЦИЯ (РЕЗУЛЬТАТ)</w:t>
                      </w:r>
                    </w:p>
                  </w:txbxContent>
                </v:textbox>
              </v:rect>
            </w:pict>
          </mc:Fallback>
        </mc:AlternateContent>
      </w:r>
      <w:r w:rsidRPr="00F76879">
        <w:rPr>
          <w:noProof/>
        </w:rPr>
        <mc:AlternateContent>
          <mc:Choice Requires="wps">
            <w:drawing>
              <wp:anchor distT="0" distB="0" distL="114300" distR="114300" simplePos="0" relativeHeight="251872256" behindDoc="0" locked="0" layoutInCell="1" allowOverlap="1" wp14:anchorId="73ED14E7" wp14:editId="6947CE0A">
                <wp:simplePos x="0" y="0"/>
                <wp:positionH relativeFrom="column">
                  <wp:posOffset>1567815</wp:posOffset>
                </wp:positionH>
                <wp:positionV relativeFrom="paragraph">
                  <wp:posOffset>149225</wp:posOffset>
                </wp:positionV>
                <wp:extent cx="1424940" cy="542925"/>
                <wp:effectExtent l="76200" t="38100" r="99060" b="142875"/>
                <wp:wrapNone/>
                <wp:docPr id="234" name="Прямоугольник 234"/>
                <wp:cNvGraphicFramePr/>
                <a:graphic xmlns:a="http://schemas.openxmlformats.org/drawingml/2006/main">
                  <a:graphicData uri="http://schemas.microsoft.com/office/word/2010/wordprocessingShape">
                    <wps:wsp>
                      <wps:cNvSpPr/>
                      <wps:spPr>
                        <a:xfrm>
                          <a:off x="0" y="0"/>
                          <a:ext cx="1424940" cy="542925"/>
                        </a:xfrm>
                        <a:prstGeom prst="rect">
                          <a:avLst/>
                        </a:prstGeom>
                        <a:solidFill>
                          <a:srgbClr val="F79646"/>
                        </a:solidFill>
                        <a:ln w="127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Default="00EA00BE" w:rsidP="003453D3">
                            <w:pPr>
                              <w:spacing w:line="240" w:lineRule="auto"/>
                              <w:ind w:firstLine="0"/>
                              <w:jc w:val="center"/>
                              <w:rPr>
                                <w:sz w:val="20"/>
                              </w:rPr>
                            </w:pPr>
                            <w:r>
                              <w:rPr>
                                <w:sz w:val="20"/>
                              </w:rPr>
                              <w:t>Продукция</w:t>
                            </w:r>
                          </w:p>
                          <w:p w:rsidR="00EA00BE" w:rsidRPr="00B3363D" w:rsidRDefault="00EA00BE" w:rsidP="003453D3">
                            <w:pPr>
                              <w:spacing w:line="240" w:lineRule="auto"/>
                              <w:ind w:firstLine="0"/>
                              <w:jc w:val="center"/>
                              <w:rPr>
                                <w:sz w:val="20"/>
                              </w:rPr>
                            </w:pPr>
                            <w:r>
                              <w:rPr>
                                <w:sz w:val="20"/>
                                <w:lang w:val="en-US"/>
                              </w:rPr>
                              <w:t>N</w:t>
                            </w:r>
                          </w:p>
                          <w:p w:rsidR="00EA00BE" w:rsidRPr="00B3363D" w:rsidRDefault="00EA00BE" w:rsidP="003453D3">
                            <w:pPr>
                              <w:spacing w:line="240" w:lineRule="auto"/>
                              <w:ind w:firstLine="0"/>
                              <w:jc w:val="center"/>
                              <w:rPr>
                                <w:sz w:val="20"/>
                              </w:rPr>
                            </w:pPr>
                            <w:r>
                              <w:rPr>
                                <w:sz w:val="20"/>
                                <w:lang w:val="en-US"/>
                              </w:rPr>
                              <w:t>N</w:t>
                            </w:r>
                            <w:r w:rsidRPr="00B3363D">
                              <w:rPr>
                                <w:sz w:val="20"/>
                              </w:rPr>
                              <w:t>=</w:t>
                            </w:r>
                            <w:r>
                              <w:rPr>
                                <w:sz w:val="20"/>
                                <w:lang w:val="en-US"/>
                              </w:rPr>
                              <w:t>F</w:t>
                            </w:r>
                            <w:r>
                              <w:rPr>
                                <w:sz w:val="20"/>
                                <w:lang w:val="en-US"/>
                              </w:rPr>
                              <w:sym w:font="Symbol" w:char="F0B4"/>
                            </w:r>
                            <w:r>
                              <w:rPr>
                                <w:sz w:val="20"/>
                                <w:lang w:val="en-US"/>
                              </w:rPr>
                              <w:sym w:font="Symbol" w:char="F06C"/>
                            </w:r>
                            <w:r w:rsidRPr="00B3363D">
                              <w:rPr>
                                <w:sz w:val="20"/>
                              </w:rPr>
                              <w:t>=</w:t>
                            </w:r>
                            <w:r>
                              <w:rPr>
                                <w:sz w:val="20"/>
                                <w:lang w:val="en-US"/>
                              </w:rPr>
                              <w:t>M</w:t>
                            </w:r>
                            <w:r>
                              <w:rPr>
                                <w:sz w:val="20"/>
                                <w:lang w:val="en-US"/>
                              </w:rPr>
                              <w:sym w:font="Symbol" w:char="F0B4"/>
                            </w:r>
                            <w:r>
                              <w:rPr>
                                <w:sz w:val="20"/>
                                <w:lang w:val="en-US"/>
                              </w:rPr>
                              <w:sym w:font="Symbol" w:char="F06C"/>
                            </w:r>
                            <w:r w:rsidRPr="00435D2C">
                              <w:rPr>
                                <w:sz w:val="20"/>
                              </w:rPr>
                              <w:t>2=</w:t>
                            </w:r>
                            <w:r>
                              <w:rPr>
                                <w:sz w:val="20"/>
                                <w:lang w:val="en-US"/>
                              </w:rPr>
                              <w:t>R</w:t>
                            </w:r>
                            <w:r>
                              <w:rPr>
                                <w:sz w:val="20"/>
                                <w:lang w:val="en-US"/>
                              </w:rPr>
                              <w:sym w:font="Symbol" w:char="F0B4"/>
                            </w:r>
                            <w:r>
                              <w:rPr>
                                <w:sz w:val="20"/>
                                <w:lang w:val="en-US"/>
                              </w:rPr>
                              <w:sym w:font="Symbol" w:char="F06C"/>
                            </w:r>
                            <w:r w:rsidRPr="00435D2C">
                              <w:rPr>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34" o:spid="_x0000_s1046" style="position:absolute;left:0;text-align:left;margin-left:123.45pt;margin-top:11.75pt;width:112.2pt;height:42.75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QI0GgMAAPkFAAAOAAAAZHJzL2Uyb0RvYy54bWysVM1uEzEQviPxDtbe6Sbppm2iJihqFYRU&#10;tVFT1LPj9e5aeG0zdrIpJySuSDwCD8EF8dNn2LwRY+8mTQsnRA6OxzP7zd83c/pyXUqy4mCFVqOo&#10;e9CJCFdMp0Llo+jNzfTFSUSsoyqlUis+iu64jV6Onz87rcyQ93ShZcqBIIiyw8qMosI5M4xjywpe&#10;UnugDVeozDSU1KEIeZwCrRC9lHGv0zmKKw2pAc24tfh63iijccDPMs7cVZZZ7ogcRRibCyeEc+HP&#10;eHxKhzlQUwjWhkH/IYqSCoVOd1Dn1FGyBPEHVCkYaKszd8B0GessE4yHHDCbbudJNvOCGh5yweJY&#10;syuT/X+w7HI1AyLSUdQ7TCKiaIlNqr9sPmw+1z/r+83H+mt9X//YfKp/1d/q78RbYc0qY4f46dzM&#10;oJUsXn0B1hmU/h9TI+tQ57tdnfnaEYaP3aSXDBJsB0NdP+kNen0PGj98bcC6V1yXxF9GEWAfQ3np&#10;6sK6xnRr4p1ZLUU6FVIGAfLFmQSyotjz6fHgKDlq0R+ZSUUqDKV33PGBUOReJqnDa2mwGlblEaEy&#10;R1IzB8G30t4DOqdD7/uc2qLxEWBbF1J5PQ/Mw1C9oJeOw7xIK7KQS7imiN7vnHivqfDJHZ50GwFp&#10;2U86/rd1jeGAdrfCFYEKvpBb97sMF5Kyt01xpCloE1KAaUPywaJ1qO8uliA9CtMyrvhh6vEZsgBo&#10;W3sNrtDthExBK+dh6VCKvHDXIicgcNJdAZzPMNxUYBbBBLu5B2lNA73gKy5vmg42b7HnUsMef3Pr&#10;xbrhYxhO/7TQ6R2SFCsR+GQNmwrM6YJaN6OA44r1whXkrvDIpMau6vYWkULD+7+9e3ucItRGpMLx&#10;x46/W1LgEZGvFc7XoJt4grogJP3jHgqwr1nsa9SyPNPIti4uO8PC1ds7ub1moMtb3FQT7xVVVDH0&#10;3XCrFc4cyqjCXcf4ZBLuuCMMdRdqbpgH3/b+Zn1LwbT9cThVl3q7KujwyYg0tv5LpSdLpzMR5ueh&#10;rsgEL+B+CZxoO+0X2L4crB429vg3AAAA//8DAFBLAwQUAAYACAAAACEA6vDGfuAAAAAKAQAADwAA&#10;AGRycy9kb3ducmV2LnhtbEyPwU7DMAyG70i8Q2QkLogl7cZgpek0TXCDCTq4Z41pC41TNdnW8fSY&#10;E9xs+dPv78+Xo+vEAYfQetKQTBQIpMrblmoNb9vH6zsQIRqypvOEGk4YYFmcn+Ums/5Ir3goYy04&#10;hEJmNDQx9pmUoWrQmTDxPRLfPvzgTOR1qKUdzJHDXSdTpebSmZb4Q2N6XDdYfZV7p+H5pTx9rr7X&#10;27R8aq/eg98kD8lG68uLcXUPIuIY/2D41Wd1KNhp5/dkg+g0pLP5glEepjcgGJjdJlMQOybVQoEs&#10;cvm/QvEDAAD//wMAUEsBAi0AFAAGAAgAAAAhALaDOJL+AAAA4QEAABMAAAAAAAAAAAAAAAAAAAAA&#10;AFtDb250ZW50X1R5cGVzXS54bWxQSwECLQAUAAYACAAAACEAOP0h/9YAAACUAQAACwAAAAAAAAAA&#10;AAAAAAAvAQAAX3JlbHMvLnJlbHNQSwECLQAUAAYACAAAACEA32UCNBoDAAD5BQAADgAAAAAAAAAA&#10;AAAAAAAuAgAAZHJzL2Uyb0RvYy54bWxQSwECLQAUAAYACAAAACEA6vDGfuAAAAAKAQAADwAAAAAA&#10;AAAAAAAAAAB0BQAAZHJzL2Rvd25yZXYueG1sUEsFBgAAAAAEAAQA8wAAAIEGAAAAAA==&#10;" fillcolor="#f79646" stroked="f" strokeweight="1pt">
                <v:shadow on="t" color="black" opacity="26214f" origin=",-.5" offset="0,3pt"/>
                <v:textbox>
                  <w:txbxContent>
                    <w:p w:rsidR="00EA00BE" w:rsidRDefault="00EA00BE" w:rsidP="003453D3">
                      <w:pPr>
                        <w:spacing w:line="240" w:lineRule="auto"/>
                        <w:ind w:firstLine="0"/>
                        <w:jc w:val="center"/>
                        <w:rPr>
                          <w:sz w:val="20"/>
                        </w:rPr>
                      </w:pPr>
                      <w:r>
                        <w:rPr>
                          <w:sz w:val="20"/>
                        </w:rPr>
                        <w:t>Продукция</w:t>
                      </w:r>
                    </w:p>
                    <w:p w:rsidR="00EA00BE" w:rsidRPr="00B3363D" w:rsidRDefault="00EA00BE" w:rsidP="003453D3">
                      <w:pPr>
                        <w:spacing w:line="240" w:lineRule="auto"/>
                        <w:ind w:firstLine="0"/>
                        <w:jc w:val="center"/>
                        <w:rPr>
                          <w:sz w:val="20"/>
                        </w:rPr>
                      </w:pPr>
                      <w:r>
                        <w:rPr>
                          <w:sz w:val="20"/>
                          <w:lang w:val="en-US"/>
                        </w:rPr>
                        <w:t>N</w:t>
                      </w:r>
                    </w:p>
                    <w:p w:rsidR="00EA00BE" w:rsidRPr="00B3363D" w:rsidRDefault="00EA00BE" w:rsidP="003453D3">
                      <w:pPr>
                        <w:spacing w:line="240" w:lineRule="auto"/>
                        <w:ind w:firstLine="0"/>
                        <w:jc w:val="center"/>
                        <w:rPr>
                          <w:sz w:val="20"/>
                        </w:rPr>
                      </w:pPr>
                      <w:r>
                        <w:rPr>
                          <w:sz w:val="20"/>
                          <w:lang w:val="en-US"/>
                        </w:rPr>
                        <w:t>N</w:t>
                      </w:r>
                      <w:r w:rsidRPr="00B3363D">
                        <w:rPr>
                          <w:sz w:val="20"/>
                        </w:rPr>
                        <w:t>=</w:t>
                      </w:r>
                      <w:r>
                        <w:rPr>
                          <w:sz w:val="20"/>
                          <w:lang w:val="en-US"/>
                        </w:rPr>
                        <w:t>F</w:t>
                      </w:r>
                      <w:r>
                        <w:rPr>
                          <w:sz w:val="20"/>
                          <w:lang w:val="en-US"/>
                        </w:rPr>
                        <w:sym w:font="Symbol" w:char="F0B4"/>
                      </w:r>
                      <w:r>
                        <w:rPr>
                          <w:sz w:val="20"/>
                          <w:lang w:val="en-US"/>
                        </w:rPr>
                        <w:sym w:font="Symbol" w:char="F06C"/>
                      </w:r>
                      <w:r w:rsidRPr="00B3363D">
                        <w:rPr>
                          <w:sz w:val="20"/>
                        </w:rPr>
                        <w:t>=</w:t>
                      </w:r>
                      <w:r>
                        <w:rPr>
                          <w:sz w:val="20"/>
                          <w:lang w:val="en-US"/>
                        </w:rPr>
                        <w:t>M</w:t>
                      </w:r>
                      <w:r>
                        <w:rPr>
                          <w:sz w:val="20"/>
                          <w:lang w:val="en-US"/>
                        </w:rPr>
                        <w:sym w:font="Symbol" w:char="F0B4"/>
                      </w:r>
                      <w:r>
                        <w:rPr>
                          <w:sz w:val="20"/>
                          <w:lang w:val="en-US"/>
                        </w:rPr>
                        <w:sym w:font="Symbol" w:char="F06C"/>
                      </w:r>
                      <w:r w:rsidRPr="00435D2C">
                        <w:rPr>
                          <w:sz w:val="20"/>
                        </w:rPr>
                        <w:t>2=</w:t>
                      </w:r>
                      <w:r>
                        <w:rPr>
                          <w:sz w:val="20"/>
                          <w:lang w:val="en-US"/>
                        </w:rPr>
                        <w:t>R</w:t>
                      </w:r>
                      <w:r>
                        <w:rPr>
                          <w:sz w:val="20"/>
                          <w:lang w:val="en-US"/>
                        </w:rPr>
                        <w:sym w:font="Symbol" w:char="F0B4"/>
                      </w:r>
                      <w:r>
                        <w:rPr>
                          <w:sz w:val="20"/>
                          <w:lang w:val="en-US"/>
                        </w:rPr>
                        <w:sym w:font="Symbol" w:char="F06C"/>
                      </w:r>
                      <w:r w:rsidRPr="00435D2C">
                        <w:rPr>
                          <w:sz w:val="20"/>
                        </w:rPr>
                        <w:t>3</w:t>
                      </w:r>
                    </w:p>
                  </w:txbxContent>
                </v:textbox>
              </v:rect>
            </w:pict>
          </mc:Fallback>
        </mc:AlternateContent>
      </w:r>
      <w:r w:rsidRPr="00F76879">
        <w:rPr>
          <w:noProof/>
        </w:rPr>
        <mc:AlternateContent>
          <mc:Choice Requires="wps">
            <w:drawing>
              <wp:anchor distT="0" distB="0" distL="114300" distR="114300" simplePos="0" relativeHeight="251871232" behindDoc="0" locked="0" layoutInCell="1" allowOverlap="1" wp14:anchorId="02B833AC" wp14:editId="6FA2FF62">
                <wp:simplePos x="0" y="0"/>
                <wp:positionH relativeFrom="column">
                  <wp:posOffset>-13335</wp:posOffset>
                </wp:positionH>
                <wp:positionV relativeFrom="paragraph">
                  <wp:posOffset>149225</wp:posOffset>
                </wp:positionV>
                <wp:extent cx="1424940" cy="542925"/>
                <wp:effectExtent l="76200" t="38100" r="99060" b="142875"/>
                <wp:wrapNone/>
                <wp:docPr id="235" name="Прямоугольник 235"/>
                <wp:cNvGraphicFramePr/>
                <a:graphic xmlns:a="http://schemas.openxmlformats.org/drawingml/2006/main">
                  <a:graphicData uri="http://schemas.microsoft.com/office/word/2010/wordprocessingShape">
                    <wps:wsp>
                      <wps:cNvSpPr/>
                      <wps:spPr>
                        <a:xfrm>
                          <a:off x="0" y="0"/>
                          <a:ext cx="1424940" cy="542925"/>
                        </a:xfrm>
                        <a:prstGeom prst="rect">
                          <a:avLst/>
                        </a:prstGeom>
                        <a:solidFill>
                          <a:srgbClr val="F79646"/>
                        </a:solidFill>
                        <a:ln w="127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Default="00EA00BE" w:rsidP="003453D3">
                            <w:pPr>
                              <w:spacing w:line="240" w:lineRule="auto"/>
                              <w:ind w:firstLine="0"/>
                              <w:jc w:val="center"/>
                              <w:rPr>
                                <w:sz w:val="20"/>
                              </w:rPr>
                            </w:pPr>
                            <w:r>
                              <w:rPr>
                                <w:sz w:val="20"/>
                              </w:rPr>
                              <w:t>Финансовое выражение (затраты)</w:t>
                            </w:r>
                          </w:p>
                          <w:p w:rsidR="00EA00BE" w:rsidRPr="00B3363D" w:rsidRDefault="00EA00BE" w:rsidP="003453D3">
                            <w:pPr>
                              <w:spacing w:line="240" w:lineRule="auto"/>
                              <w:ind w:firstLine="0"/>
                              <w:jc w:val="center"/>
                              <w:rPr>
                                <w:sz w:val="20"/>
                                <w:lang w:val="en-US"/>
                              </w:rPr>
                            </w:pPr>
                            <w:r>
                              <w:rPr>
                                <w:sz w:val="20"/>
                                <w:lang w:val="en-US"/>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35" o:spid="_x0000_s1047" style="position:absolute;left:0;text-align:left;margin-left:-1.05pt;margin-top:11.75pt;width:112.2pt;height:42.75pt;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1QMGwMAAPkFAAAOAAAAZHJzL2Uyb0RvYy54bWysVM1uEzEQviPxDtbe6SbbTdtETVDUKgip&#10;aqOmqGfH681aeG0zdrIpJySuSDwCD8EF8dNn2LwRY+8maQsnRA4bj2c8P998M6cv16UkKw5WaDWM&#10;ugediHDFdCbUYhi9uZm8OImIdVRlVGrFh9Edt9HL0fNnp5UZ8EQXWmYcCDpRdlCZYVQ4ZwZxbFnB&#10;S2oPtOEKlbmGkjoUYRFnQCv0Xso46XSO4kpDZkAzbi3enjfKaBT85zln7irPLXdEDiPMzYUvhO/c&#10;f+PRKR0sgJpCsDYN+g9ZlFQoDLpzdU4dJUsQf7gqBQNtde4OmC5jneeC8VADVtPtPKlmVlDDQy0I&#10;jjU7mOz/c8suV1MgIhtGyWEvIoqW2KT6y+bD5nP9s77ffKy/1vf1j82n+lf9rf5OvBViVhk7wKcz&#10;M4VWsnj0AKxzKP0/lkbWAee7Hc587QjDy26apP0U28FQ10uTfhKcxvvXBqx7xXVJ/GEYAfYxwEtX&#10;F9ZhRDTdmvhgVkuRTYSUQYDF/EwCWVHs+eS4f5Qe+ZTxySMzqUiFqSTHHZ8IRe7lkjo8lgbRsGoR&#10;ESoXSGrmIMRW2kdAT03sc2qLJkZw24aQyut5YB6m6gW9dBxmRVaRuVzCNUXvvc6Jj5oJX9zhSbcR&#10;kJa9tON/29CYDmh3K1wRqOCB3IbfVTiXlL1twJGmoE1KwU2bkgcKrQMCu1yC9ChNy7jih5n3z5AF&#10;QFvsNbhCtxMyAa2cd0sHUiwKdy0WBAROuiuA8ymmmwmsIph4vPcurWlcz/mKy5u2HeEu9lxq2ONP&#10;bj1fN3zs+kD+aq6zOyQpIhH4ZA2bCKzpglo3pYDjinjhCnJX+Mmlxq7q9hSRQsP7v917e5wi1Eak&#10;wvHHjr9bUuARka8Vzle/m3qCuiCkveMEBXiomT/UqGV5ppFtXVx2hoWjt3dye8xBl7e4qcY+Kqqo&#10;Yhi74VYrnDmUUYW7jvHxOJxxRxjqLtTMMO982/ub9S0F0/bH4VRd6u2qoIMnI9LY+pdKj5dO5yLM&#10;zx5XZIIXcL8ETrSd9gvsoRys9ht79BsAAP//AwBQSwMEFAAGAAgAAAAhADXlw0veAAAACQEAAA8A&#10;AABkcnMvZG93bnJldi54bWxMj8FOwzAQRO9I/IO1SFxQa8cVCEKcqqrgBhWkcHfjJQnE6yh225Sv&#10;ZznBcTVPM2+L5eR7ccAxdoEMZHMFAqkOrqPGwNv2cXYLIiZLzvaB0MAJIyzL87PC5i4c6RUPVWoE&#10;l1DMrYE2pSGXMtYtehvnYUDi7COM3iY+x0a60R653PdSK3Ujve2IF1o74LrF+qvaewPPL9Xpc/W9&#10;3urqqbt6j2GTPWQbYy4vptU9iIRT+oPhV5/VoWSnXdiTi6I3MNMZkwb04hoE51rrBYgdg+pOgSwL&#10;+f+D8gcAAP//AwBQSwECLQAUAAYACAAAACEAtoM4kv4AAADhAQAAEwAAAAAAAAAAAAAAAAAAAAAA&#10;W0NvbnRlbnRfVHlwZXNdLnhtbFBLAQItABQABgAIAAAAIQA4/SH/1gAAAJQBAAALAAAAAAAAAAAA&#10;AAAAAC8BAABfcmVscy8ucmVsc1BLAQItABQABgAIAAAAIQBOK1QMGwMAAPkFAAAOAAAAAAAAAAAA&#10;AAAAAC4CAABkcnMvZTJvRG9jLnhtbFBLAQItABQABgAIAAAAIQA15cNL3gAAAAkBAAAPAAAAAAAA&#10;AAAAAAAAAHUFAABkcnMvZG93bnJldi54bWxQSwUGAAAAAAQABADzAAAAgAYAAAAA&#10;" fillcolor="#f79646" stroked="f" strokeweight="1pt">
                <v:shadow on="t" color="black" opacity="26214f" origin=",-.5" offset="0,3pt"/>
                <v:textbox>
                  <w:txbxContent>
                    <w:p w:rsidR="00EA00BE" w:rsidRDefault="00EA00BE" w:rsidP="003453D3">
                      <w:pPr>
                        <w:spacing w:line="240" w:lineRule="auto"/>
                        <w:ind w:firstLine="0"/>
                        <w:jc w:val="center"/>
                        <w:rPr>
                          <w:sz w:val="20"/>
                        </w:rPr>
                      </w:pPr>
                      <w:r>
                        <w:rPr>
                          <w:sz w:val="20"/>
                        </w:rPr>
                        <w:t>Финансовое выражение (затраты)</w:t>
                      </w:r>
                    </w:p>
                    <w:p w:rsidR="00EA00BE" w:rsidRPr="00B3363D" w:rsidRDefault="00EA00BE" w:rsidP="003453D3">
                      <w:pPr>
                        <w:spacing w:line="240" w:lineRule="auto"/>
                        <w:ind w:firstLine="0"/>
                        <w:jc w:val="center"/>
                        <w:rPr>
                          <w:sz w:val="20"/>
                          <w:lang w:val="en-US"/>
                        </w:rPr>
                      </w:pPr>
                      <w:r>
                        <w:rPr>
                          <w:sz w:val="20"/>
                          <w:lang w:val="en-US"/>
                        </w:rPr>
                        <w:t>S</w:t>
                      </w:r>
                    </w:p>
                  </w:txbxContent>
                </v:textbox>
              </v:rect>
            </w:pict>
          </mc:Fallback>
        </mc:AlternateContent>
      </w:r>
    </w:p>
    <w:p w:rsidR="003453D3" w:rsidRPr="00F76879" w:rsidRDefault="003453D3" w:rsidP="003453D3">
      <w:pPr>
        <w:spacing w:after="240" w:line="240" w:lineRule="auto"/>
        <w:ind w:firstLine="0"/>
        <w:jc w:val="center"/>
      </w:pPr>
      <w:r w:rsidRPr="00F76879">
        <w:rPr>
          <w:noProof/>
        </w:rPr>
        <mc:AlternateContent>
          <mc:Choice Requires="wps">
            <w:drawing>
              <wp:anchor distT="0" distB="0" distL="114300" distR="114300" simplePos="0" relativeHeight="251894784" behindDoc="0" locked="0" layoutInCell="1" allowOverlap="1" wp14:anchorId="5B2C51C2" wp14:editId="4E495352">
                <wp:simplePos x="0" y="0"/>
                <wp:positionH relativeFrom="column">
                  <wp:posOffset>2211705</wp:posOffset>
                </wp:positionH>
                <wp:positionV relativeFrom="paragraph">
                  <wp:posOffset>338068</wp:posOffset>
                </wp:positionV>
                <wp:extent cx="0" cy="162506"/>
                <wp:effectExtent l="76200" t="38100" r="57150" b="9525"/>
                <wp:wrapNone/>
                <wp:docPr id="236" name="Прямая соединительная линия 236"/>
                <wp:cNvGraphicFramePr/>
                <a:graphic xmlns:a="http://schemas.openxmlformats.org/drawingml/2006/main">
                  <a:graphicData uri="http://schemas.microsoft.com/office/word/2010/wordprocessingShape">
                    <wps:wsp>
                      <wps:cNvCnPr/>
                      <wps:spPr>
                        <a:xfrm flipV="1">
                          <a:off x="0" y="0"/>
                          <a:ext cx="0" cy="162506"/>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14:sizeRelV relativeFrom="margin">
                  <wp14:pctHeight>0</wp14:pctHeight>
                </wp14:sizeRelV>
              </wp:anchor>
            </w:drawing>
          </mc:Choice>
          <mc:Fallback>
            <w:pict>
              <v:line id="Прямая соединительная линия 236" o:spid="_x0000_s1026" style="position:absolute;flip:y;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4.15pt,26.6pt" to="174.1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z4oIgIAAPgDAAAOAAAAZHJzL2Uyb0RvYy54bWysU72OEzEQ7pF4B8s92SQoEayyueLC0SCI&#10;xEE/Z3uzlvwn22STDqiR8gi8AgUnnXTAM+y+EWNvCAeIBuHCGs94Pn/zzXhxttOKbIUP0pqKTkZj&#10;SoRhlkuzqeiry4sHjygJEQwHZY2o6F4Eera8f2/RulJMbWMVF54giAll6yraxOjKogisERrCyDph&#10;MFhbryHi0W8K7qFFdK2K6Xg8L1rrufOWiRDQuxqCdJnx61qw+KKug4hEVRS5xbz7vF+lvVguoNx4&#10;cI1kRxrwDyw0SIOPnqBWEIG88fIPKC2Zt8HWccSsLmxdSyZyDVjNZPxbNS8bcCLXguIEd5Ip/D9Y&#10;9ny79kTyik4fzikxoLFJ3cf+bX/ovnSf+gPp33Xfuuvuc3fTfe1u+vdo3/Yf0E7B7vboPpCUj2q2&#10;LpQIem7W/ngKbu2TNLvaa1Ir6V7joGSxsHyyy73Yn3ohdpGwwcnQO5lPZ+MMXAwICcn5EJ8Kq0ky&#10;KqqkSSpBCdtnIeKrePXHleQ29kIqlTutDGkr+ng2nVHCAOetVhDR1A4VCGZDCagNDjKLPiMGqyRP&#10;2Qkn7MO58mQLOEs4gty2l8iWEgUhYgBLyCupgAx+SU10VhCaITmHhtFrBPAnhpO4dyi8wT9CE0Mt&#10;OOIKZJKsTD2CVD9vRi/BbNRfbuPzyiTKIn+BoyqpNUMzknVl+T73qEgnHK/M+vgV0vzePaN998Mu&#10;vwMAAP//AwBQSwMEFAAGAAgAAAAhAPrHBybdAAAACQEAAA8AAABkcnMvZG93bnJldi54bWxMj8FO&#10;wzAMhu9IvENkJG4s3TpYVepOYxICcWNsB25pY5qKxqmSbCtvTxAHONr+9Pv7q/VkB3EiH3rHCPNZ&#10;BoK4dbrnDmH/9nhTgAhRsVaDY0L4ogDr+vKiUqV2Z36l0y52IoVwKBWCiXEspQytIavCzI3E6fbh&#10;vFUxjb6T2qtzCreDXGTZnbSq5/TBqJG2htrP3dEi0DTfPnQb/fy+XBntD3kTn1484vXVtLkHEWmK&#10;fzD86Cd1qJNT446sgxgQ8mWRJxThNl+ASMDvokFYFQXIupL/G9TfAAAA//8DAFBLAQItABQABgAI&#10;AAAAIQC2gziS/gAAAOEBAAATAAAAAAAAAAAAAAAAAAAAAABbQ29udGVudF9UeXBlc10ueG1sUEsB&#10;Ai0AFAAGAAgAAAAhADj9If/WAAAAlAEAAAsAAAAAAAAAAAAAAAAALwEAAF9yZWxzLy5yZWxzUEsB&#10;Ai0AFAAGAAgAAAAhAIgnPigiAgAA+AMAAA4AAAAAAAAAAAAAAAAALgIAAGRycy9lMm9Eb2MueG1s&#10;UEsBAi0AFAAGAAgAAAAhAPrHBybdAAAACQEAAA8AAAAAAAAAAAAAAAAAfAQAAGRycy9kb3ducmV2&#10;LnhtbFBLBQYAAAAABAAEAPMAAACGBQAAAAA=&#10;" strokecolor="windowText">
                <v:stroke endarrow="block"/>
              </v:line>
            </w:pict>
          </mc:Fallback>
        </mc:AlternateContent>
      </w:r>
      <w:r w:rsidRPr="00F76879">
        <w:rPr>
          <w:noProof/>
        </w:rPr>
        <mc:AlternateContent>
          <mc:Choice Requires="wps">
            <w:drawing>
              <wp:anchor distT="0" distB="0" distL="114300" distR="114300" simplePos="0" relativeHeight="251891712" behindDoc="0" locked="0" layoutInCell="1" allowOverlap="1" wp14:anchorId="6E0E5471" wp14:editId="36CA6338">
                <wp:simplePos x="0" y="0"/>
                <wp:positionH relativeFrom="column">
                  <wp:posOffset>2992589</wp:posOffset>
                </wp:positionH>
                <wp:positionV relativeFrom="paragraph">
                  <wp:posOffset>89342</wp:posOffset>
                </wp:positionV>
                <wp:extent cx="149419" cy="0"/>
                <wp:effectExtent l="0" t="76200" r="22225" b="95250"/>
                <wp:wrapNone/>
                <wp:docPr id="237" name="Прямая соединительная линия 237"/>
                <wp:cNvGraphicFramePr/>
                <a:graphic xmlns:a="http://schemas.openxmlformats.org/drawingml/2006/main">
                  <a:graphicData uri="http://schemas.microsoft.com/office/word/2010/wordprocessingShape">
                    <wps:wsp>
                      <wps:cNvCnPr/>
                      <wps:spPr>
                        <a:xfrm>
                          <a:off x="0" y="0"/>
                          <a:ext cx="149419" cy="0"/>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anchor>
            </w:drawing>
          </mc:Choice>
          <mc:Fallback>
            <w:pict>
              <v:line id="Прямая соединительная линия 237" o:spid="_x0000_s1026" style="position:absolute;z-index:251891712;visibility:visible;mso-wrap-style:square;mso-wrap-distance-left:9pt;mso-wrap-distance-top:0;mso-wrap-distance-right:9pt;mso-wrap-distance-bottom:0;mso-position-horizontal:absolute;mso-position-horizontal-relative:text;mso-position-vertical:absolute;mso-position-vertical-relative:text" from="235.65pt,7.05pt" to="247.4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lCGQIAAO4DAAAOAAAAZHJzL2Uyb0RvYy54bWysU01uEzEU3iNxB8t7MklogYwy6aKhbBBU&#10;ohzg1fbMWPKfbJNJdsAaKUfgCiyKVKnAGWZuxLOTpgXEBjELz/v9/L0fz0/WWpGV8EFaU9HJaEyJ&#10;MMxyaZqKvr04e/SMkhDBcFDWiIpuRKAni4cP5p0rxdS2VnHhCYKYUHauom2MriyKwFqhIYysEwad&#10;tfUaIqq+KbiHDtG1Kqbj8ZOis547b5kIAa3LnZMuMn5dCxZf13UQkaiKIreYT5/Py3QWizmUjQfX&#10;SranAf/AQoM0eOkBagkRyDsv/4DSknkbbB1HzOrC1rVkIteA1UzGv1XzpgUnci3YnOAObQr/D5a9&#10;Wp17InlFp4+fUmJA45D6z8P7Ydt/678MWzJ86H/0X/ur/rr/3l8PH1G+GT6hnJz9zd68JSkfu9m5&#10;UCLoqTn3ey24c59as669Tn8smqzzBDaHCYh1JAyNk6PZ0WRGCbt1FXd5zof4QlhNklBRJU3qDZSw&#10;ehki3oWhtyHJbOyZVCrPVxnSVXR2PD1GZMAtqxVEFLXDuoNpKAHV4Pqy6DNisErylJ1wwiacKk9W&#10;gBuEi8dtd4FsKVEQIjqwhPyl2pHBL6mJzhJCu0vOrt3CtQL4c8NJ3Dhst8GXQRNDLTjiCmSSpEw9&#10;glR3kdFLMI36SzRer0yiLPLi77uSBrIbQZIuLd/kyRRJw6XKrPcPIG3tfR3l+8908RMAAP//AwBQ&#10;SwMEFAAGAAgAAAAhALPs3W/dAAAACQEAAA8AAABkcnMvZG93bnJldi54bWxMj7FOw0AQRHsk/uG0&#10;SDSIrE2sQIzPEUKhgSohBeku9sY+4duzfJfY/D2LKKDcmafZmWI1uU6daQjWs4Z0loAirnxtudGw&#10;e3+5fQAVouHadJ5JwxcFWJWXF4XJaz/yhs7b2CgJ4ZAbDW2MfY4YqpacCTPfE4t39IMzUc6hwXow&#10;o4S7Du+SZIHOWJYPrenpuaXqc3tyGrIbfP3YIR73SzvN7du4tvvFWuvrq+npEVSkKf7B8FNfqkMp&#10;nQ7+xHVQnWTcp3NBxchSUAJky0y2HH4FLAv8v6D8BgAA//8DAFBLAQItABQABgAIAAAAIQC2gziS&#10;/gAAAOEBAAATAAAAAAAAAAAAAAAAAAAAAABbQ29udGVudF9UeXBlc10ueG1sUEsBAi0AFAAGAAgA&#10;AAAhADj9If/WAAAAlAEAAAsAAAAAAAAAAAAAAAAALwEAAF9yZWxzLy5yZWxzUEsBAi0AFAAGAAgA&#10;AAAhAFCuuUIZAgAA7gMAAA4AAAAAAAAAAAAAAAAALgIAAGRycy9lMm9Eb2MueG1sUEsBAi0AFAAG&#10;AAgAAAAhALPs3W/dAAAACQEAAA8AAAAAAAAAAAAAAAAAcwQAAGRycy9kb3ducmV2LnhtbFBLBQYA&#10;AAAABAAEAPMAAAB9BQAAAAA=&#10;" strokecolor="windowText">
                <v:stroke endarrow="block"/>
              </v:line>
            </w:pict>
          </mc:Fallback>
        </mc:AlternateContent>
      </w:r>
      <w:r w:rsidRPr="00F76879">
        <w:rPr>
          <w:noProof/>
        </w:rPr>
        <mc:AlternateContent>
          <mc:Choice Requires="wps">
            <w:drawing>
              <wp:anchor distT="0" distB="0" distL="114300" distR="114300" simplePos="0" relativeHeight="251890688" behindDoc="0" locked="0" layoutInCell="1" allowOverlap="1" wp14:anchorId="0D4D320A" wp14:editId="6585632D">
                <wp:simplePos x="0" y="0"/>
                <wp:positionH relativeFrom="column">
                  <wp:posOffset>1410280</wp:posOffset>
                </wp:positionH>
                <wp:positionV relativeFrom="paragraph">
                  <wp:posOffset>89342</wp:posOffset>
                </wp:positionV>
                <wp:extent cx="149418" cy="0"/>
                <wp:effectExtent l="38100" t="76200" r="0" b="95250"/>
                <wp:wrapNone/>
                <wp:docPr id="238" name="Прямая соединительная линия 238"/>
                <wp:cNvGraphicFramePr/>
                <a:graphic xmlns:a="http://schemas.openxmlformats.org/drawingml/2006/main">
                  <a:graphicData uri="http://schemas.microsoft.com/office/word/2010/wordprocessingShape">
                    <wps:wsp>
                      <wps:cNvCnPr/>
                      <wps:spPr>
                        <a:xfrm>
                          <a:off x="0" y="0"/>
                          <a:ext cx="149418" cy="0"/>
                        </a:xfrm>
                        <a:prstGeom prst="line">
                          <a:avLst/>
                        </a:prstGeom>
                        <a:noFill/>
                        <a:ln w="9525" cap="flat" cmpd="sng" algn="ctr">
                          <a:solidFill>
                            <a:sysClr val="windowText" lastClr="000000"/>
                          </a:solidFill>
                          <a:prstDash val="solid"/>
                          <a:headEnd type="triangle" w="med" len="med"/>
                          <a:tailEnd type="none" w="med" len="med"/>
                        </a:ln>
                        <a:effectLst/>
                      </wps:spPr>
                      <wps:bodyPr/>
                    </wps:wsp>
                  </a:graphicData>
                </a:graphic>
              </wp:anchor>
            </w:drawing>
          </mc:Choice>
          <mc:Fallback>
            <w:pict>
              <v:line id="Прямая соединительная линия 238" o:spid="_x0000_s1026" style="position:absolute;z-index:251890688;visibility:visible;mso-wrap-style:square;mso-wrap-distance-left:9pt;mso-wrap-distance-top:0;mso-wrap-distance-right:9pt;mso-wrap-distance-bottom:0;mso-position-horizontal:absolute;mso-position-horizontal-relative:text;mso-position-vertical:absolute;mso-position-vertical-relative:text" from="111.05pt,7.05pt" to="122.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cJQGQIAAO4DAAAOAAAAZHJzL2Uyb0RvYy54bWysU8tuEzEU3SPxD5b3ZJLQIjrKpIuGskEQ&#10;ifIBt7ZnxpJfsk0m2QFrpHwCv8ACpEqFfsPMH/XaSdPyWCFm4bnP43Mfnp2utSIr4YO0pqKT0ZgS&#10;YZjl0jQVfXdx/uQ5JSGC4aCsERXdiEBP548fzTpXiqltreLCEwQxoexcRdsYXVkUgbVCQxhZJww6&#10;a+s1RFR9U3APHaJrVUzH42dFZz133jIRAloXOyedZ/y6Fiy+qesgIlEVRW4xnz6fl+ks5jMoGw+u&#10;lWxPA/6BhQZp8NID1AIikPde/gGlJfM22DqOmNWFrWvJRK4Bq5mMf6vmbQtO5FqwOcEd2hT+Hyx7&#10;vVp6InlFp09xVAY0Dqn/MnwYtv2P/uuwJcPH/qb/3n/rr/qf/dXwCeXr4TPKydlf781bkvKxm50L&#10;JYKemaXfa8EtfWrNuvY6/bFoss4T2BwmINaRMDROjk6OJsiD3bmK+zznQ3wprCZJqKiSJvUGSli9&#10;ChHvwtC7kGQ29lwqleerDOkqenI8PUZkwC2rFUQUtcO6g2koAdXg+rLoM2KwSvKUnXDCJpwpT1aA&#10;G4SLx213gWwpURAiOrCE/KXakcEvqYnOAkK7S86u3cK1AvgLw0ncOGx39BJMowRNLLXgiC2QTZIy&#10;/QhS3UcbfEd/j8TrlUmURV78fVfSQHYjSNKl5Zs8mSJpuFSZ9f4BpK19qKP88JnObwEAAP//AwBQ&#10;SwMEFAAGAAgAAAAhAOYcfyXdAAAACQEAAA8AAABkcnMvZG93bnJldi54bWxMj81OwzAQhO9IvIO1&#10;SNyoE9NWKMSpKiRucKDl7+jESxw1XofYacPbs4gDnFa7M5r9ptzMvhdHHGMXSEO+yEAgNcF21Gp4&#10;3t9f3YCIyZA1fSDU8IURNtX5WWkKG070hMddagWHUCyMBpfSUEgZG4fexEUYkFj7CKM3idexlXY0&#10;Jw73vVRZtpbedMQfnBnwzmFz2E1eQ1bn1+8Pj72bXszr22HY4+dqi1pfXszbWxAJ5/Rnhh98RoeK&#10;meowkY2i16CUytnKwpInG9RytQZR/x5kVcr/DapvAAAA//8DAFBLAQItABQABgAIAAAAIQC2gziS&#10;/gAAAOEBAAATAAAAAAAAAAAAAAAAAAAAAABbQ29udGVudF9UeXBlc10ueG1sUEsBAi0AFAAGAAgA&#10;AAAhADj9If/WAAAAlAEAAAsAAAAAAAAAAAAAAAAALwEAAF9yZWxzLy5yZWxzUEsBAi0AFAAGAAgA&#10;AAAhAMbFwlAZAgAA7gMAAA4AAAAAAAAAAAAAAAAALgIAAGRycy9lMm9Eb2MueG1sUEsBAi0AFAAG&#10;AAgAAAAhAOYcfyXdAAAACQEAAA8AAAAAAAAAAAAAAAAAcwQAAGRycy9kb3ducmV2LnhtbFBLBQYA&#10;AAAABAAEAPMAAAB9BQAAAAA=&#10;" strokecolor="windowText">
                <v:stroke startarrow="block"/>
              </v:line>
            </w:pict>
          </mc:Fallback>
        </mc:AlternateContent>
      </w:r>
    </w:p>
    <w:p w:rsidR="003453D3" w:rsidRPr="00F76879" w:rsidRDefault="003453D3" w:rsidP="003453D3">
      <w:pPr>
        <w:spacing w:after="240" w:line="240" w:lineRule="auto"/>
        <w:ind w:firstLine="0"/>
        <w:jc w:val="center"/>
      </w:pPr>
      <w:r w:rsidRPr="00F76879">
        <w:rPr>
          <w:noProof/>
        </w:rPr>
        <mc:AlternateContent>
          <mc:Choice Requires="wps">
            <w:drawing>
              <wp:anchor distT="0" distB="0" distL="114300" distR="114300" simplePos="0" relativeHeight="251874304" behindDoc="0" locked="0" layoutInCell="1" allowOverlap="1" wp14:anchorId="493AA25E" wp14:editId="6973D500">
                <wp:simplePos x="0" y="0"/>
                <wp:positionH relativeFrom="column">
                  <wp:posOffset>1694815</wp:posOffset>
                </wp:positionH>
                <wp:positionV relativeFrom="paragraph">
                  <wp:posOffset>296545</wp:posOffset>
                </wp:positionV>
                <wp:extent cx="1051560" cy="438150"/>
                <wp:effectExtent l="76200" t="38100" r="91440" b="133350"/>
                <wp:wrapNone/>
                <wp:docPr id="239" name="Прямоугольник 239"/>
                <wp:cNvGraphicFramePr/>
                <a:graphic xmlns:a="http://schemas.openxmlformats.org/drawingml/2006/main">
                  <a:graphicData uri="http://schemas.microsoft.com/office/word/2010/wordprocessingShape">
                    <wps:wsp>
                      <wps:cNvSpPr/>
                      <wps:spPr>
                        <a:xfrm>
                          <a:off x="0" y="0"/>
                          <a:ext cx="1051560" cy="438150"/>
                        </a:xfrm>
                        <a:prstGeom prst="rect">
                          <a:avLst/>
                        </a:prstGeom>
                        <a:solidFill>
                          <a:srgbClr val="F79646"/>
                        </a:solidFill>
                        <a:ln w="127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B3363D" w:rsidRDefault="00EA00BE" w:rsidP="003453D3">
                            <w:pPr>
                              <w:spacing w:line="240" w:lineRule="auto"/>
                              <w:ind w:firstLine="0"/>
                              <w:jc w:val="center"/>
                              <w:rPr>
                                <w:sz w:val="20"/>
                              </w:rPr>
                            </w:pPr>
                            <w:r>
                              <w:rPr>
                                <w:sz w:val="20"/>
                              </w:rPr>
                              <w:t>Предметы труда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9" o:spid="_x0000_s1048" style="position:absolute;left:0;text-align:left;margin-left:133.45pt;margin-top:23.35pt;width:82.8pt;height:34.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phCGgMAAPkFAAAOAAAAZHJzL2Uyb0RvYy54bWysVMtuEzEU3SPxD9bs6SRp0kfUFFWtgpAq&#10;qGhR147Hk7Hw2ObaeZQVElskPoGPYIN4fcP0jzj2TNLyWCGymPj6Xp9777mPo8frWrOlJK+smWT9&#10;nV7GpBG2UGY+yV5eTR8dZMwHbgqurZGT7Eb67PHxwwdHKzeWA1tZXUhiADF+vHKTrArBjfPci0rW&#10;3O9YJw2UpaWaB4g0zwviK6DXOh/0env5ylLhyArpPW7PWmV2nPDLUorwvCy9DExPMsQW0pfSdxa/&#10;+fERH8+Ju0qJLgz+D1HUXBk43UKd8cDZgtQfULUSZL0tw46wdW7LUgmZckA2/d5v2VxW3MmUC8jx&#10;bkuT/3+w4tnygpgqJtlg9zBjhtcoUvPx9u3th+Zb8+P2XfOp+dF8vX3ffG8+N19YtAJnK+fHeHrp&#10;LqiTPI6RgHVJdfxHamydeL7Z8izXgQlc9nuj/mgP5RDQDXcP+qNUiPzutSMfnkhbs3iYZIQ6Jnr5&#10;8twHeITpxiQ681arYqq0TgLNZ6ea2JKj5tP9w73hXgwZT34x04atEMpgvxcD4ei9UvOAY+3Ahjfz&#10;jHE9R1OLQMm3sdEDkFrfZ9xXrY8E27nQJupl6jyEGgW7CJIuq2LFZnpBLzjQR72D6LVQMTnk3wpo&#10;y9GwF38b1wiHbLhWoUqtEIncuN9mONNcvGrJ0a7ibUgJpgspEgXrxMA2liT9EqYX0sjdIuILdAHx&#10;jntLobLdhEzJmhBh+VireRVeqDkjhUkPFUl5gXALhSySSeT7DtK7Fnoml1JfdeVId3nspbZ74ims&#10;Z+u2HwfRUbya2eIGTQomUj95J6YKOZ1zHy44YVzBF1ZQeI5PqS2qartTxipLb/52H+0xRdBmbIXx&#10;R8VfLzjJjOmnBvN12B8OARuSMBztDyDQfc3svsYs6lOLbutj2TmRjtE+6M2xJFtfY1OdRK9QcSPg&#10;u+2tTjgNkKHCrhPy5CSdsSMcD+fm0okIvqn91fqak+vqEzBVz+xmVfDxbyPS2saXxp4sgi1Vmp87&#10;XtEJUcB+ST3RVTousPtysrrb2Mc/AQAA//8DAFBLAwQUAAYACAAAACEAfS0/i+EAAAAKAQAADwAA&#10;AGRycy9kb3ducmV2LnhtbEyPwU7DMBBE70j8g7VIXCrqJLQphDhVVcENKkjh7sZLEojXUey2KV/P&#10;cirH1TzNvM2Xo+3EAQffOlIQTyMQSJUzLdUK3rdPN3cgfNBkdOcIFZzQw7K4vMh1ZtyR3vBQhlpw&#10;CflMK2hC6DMpfdWg1X7qeiTOPt1gdeBzqKUZ9JHLbSeTKEql1S3xQqN7XDdYfZd7q+DltTx9rX7W&#10;26R8bicf3m3ix3ij1PXVuHoAEXAMZxj+9FkdCnbauT0ZLzoFSZreM6pgli5AMDC7TeYgdkzG8wXI&#10;Ipf/Xyh+AQAA//8DAFBLAQItABQABgAIAAAAIQC2gziS/gAAAOEBAAATAAAAAAAAAAAAAAAAAAAA&#10;AABbQ29udGVudF9UeXBlc10ueG1sUEsBAi0AFAAGAAgAAAAhADj9If/WAAAAlAEAAAsAAAAAAAAA&#10;AAAAAAAALwEAAF9yZWxzLy5yZWxzUEsBAi0AFAAGAAgAAAAhAOvamEIaAwAA+QUAAA4AAAAAAAAA&#10;AAAAAAAALgIAAGRycy9lMm9Eb2MueG1sUEsBAi0AFAAGAAgAAAAhAH0tP4vhAAAACgEAAA8AAAAA&#10;AAAAAAAAAAAAdAUAAGRycy9kb3ducmV2LnhtbFBLBQYAAAAABAAEAPMAAACCBgAAAAA=&#10;" fillcolor="#f79646" stroked="f" strokeweight="1pt">
                <v:shadow on="t" color="black" opacity="26214f" origin=",-.5" offset="0,3pt"/>
                <v:textbox>
                  <w:txbxContent>
                    <w:p w:rsidR="00EA00BE" w:rsidRPr="00B3363D" w:rsidRDefault="00EA00BE" w:rsidP="003453D3">
                      <w:pPr>
                        <w:spacing w:line="240" w:lineRule="auto"/>
                        <w:ind w:firstLine="0"/>
                        <w:jc w:val="center"/>
                        <w:rPr>
                          <w:sz w:val="20"/>
                        </w:rPr>
                      </w:pPr>
                      <w:r>
                        <w:rPr>
                          <w:sz w:val="20"/>
                        </w:rPr>
                        <w:t>Предметы труда</w:t>
                      </w:r>
                    </w:p>
                  </w:txbxContent>
                </v:textbox>
              </v:rect>
            </w:pict>
          </mc:Fallback>
        </mc:AlternateContent>
      </w:r>
      <w:r w:rsidRPr="00F76879">
        <w:rPr>
          <w:noProof/>
        </w:rPr>
        <mc:AlternateContent>
          <mc:Choice Requires="wps">
            <w:drawing>
              <wp:anchor distT="0" distB="0" distL="114300" distR="114300" simplePos="0" relativeHeight="251873280" behindDoc="0" locked="0" layoutInCell="1" allowOverlap="1" wp14:anchorId="1BBF4D93" wp14:editId="150FBB73">
                <wp:simplePos x="0" y="0"/>
                <wp:positionH relativeFrom="column">
                  <wp:posOffset>223520</wp:posOffset>
                </wp:positionH>
                <wp:positionV relativeFrom="paragraph">
                  <wp:posOffset>296545</wp:posOffset>
                </wp:positionV>
                <wp:extent cx="977900" cy="438150"/>
                <wp:effectExtent l="76200" t="38100" r="88900" b="133350"/>
                <wp:wrapNone/>
                <wp:docPr id="240" name="Прямоугольник 240"/>
                <wp:cNvGraphicFramePr/>
                <a:graphic xmlns:a="http://schemas.openxmlformats.org/drawingml/2006/main">
                  <a:graphicData uri="http://schemas.microsoft.com/office/word/2010/wordprocessingShape">
                    <wps:wsp>
                      <wps:cNvSpPr/>
                      <wps:spPr>
                        <a:xfrm>
                          <a:off x="0" y="0"/>
                          <a:ext cx="977900" cy="438150"/>
                        </a:xfrm>
                        <a:prstGeom prst="rect">
                          <a:avLst/>
                        </a:prstGeom>
                        <a:solidFill>
                          <a:srgbClr val="F79646"/>
                        </a:solidFill>
                        <a:ln w="127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B3363D" w:rsidRDefault="00EA00BE" w:rsidP="003453D3">
                            <w:pPr>
                              <w:spacing w:line="240" w:lineRule="auto"/>
                              <w:ind w:firstLine="0"/>
                              <w:jc w:val="center"/>
                              <w:rPr>
                                <w:sz w:val="20"/>
                              </w:rPr>
                            </w:pPr>
                            <w:r>
                              <w:rPr>
                                <w:sz w:val="20"/>
                              </w:rPr>
                              <w:t>Средства труда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0" o:spid="_x0000_s1049" style="position:absolute;left:0;text-align:left;margin-left:17.6pt;margin-top:23.35pt;width:77pt;height:34.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f1QGAMAAPgFAAAOAAAAZHJzL2Uyb0RvYy54bWysVM1uEzEQviPxDtbe6SZp2rRRU1S1CkKq&#10;oKJFPTteb9bCa5ux81NOSFyReAQeggvi7xm2b8Rn7yYtPydEDhuPZzw/33wzR4/XtWZLSV5ZM8n6&#10;O72MSSNsocx8kr28mj46yJgP3BRcWyMn2Y302ePjhw+OVm4sB7ayupDE4MT48cpNsioEN85zLypZ&#10;c79jnTRQlpZqHiDSPC+Ir+C91vmg19vPV5YKR1ZI73F71iqz4+S/LKUIz8vSy8D0JENuIX0pfWfx&#10;mx8f8fGcuKuU6NLg/5BFzZVB0K2rMx44W5D6w1WtBFlvy7AjbJ3bslRCphpQTb/3WzWXFXcy1QJw&#10;vNvC5P+fW/FseUFMFZNsMAQ+htdoUvPx9u3th+Zb8+P2XfOp+dF8vX3ffG8+N19YtAJmK+fHeHrp&#10;LqiTPI4RgHVJdfxHaWydcL7Z4izXgQlcHo5Ghz1EE1ANdw/6e8lnfvfYkQ9PpK1ZPEwyQhsTunx5&#10;7gMCwnRjEmN5q1UxVVongeazU01sydHy6ehwf7gfM8aTX8y0YSsQdjBKiXBQr9Q8IKfaAQxv5hnj&#10;eg5Oi0AptrExAjy1sc+4r9oYyW0XQpuol4l4SDUKdhEkXVbFis30gl5weN/rHcSohYrFof5WACv3&#10;hr3424RGOmTDtQpVYkLEcRN+W+FMc/GqBUe7ircpJTddShEoWCcEtrkk6Zc0vZBG7hbRvwAJiHfY&#10;WwqV7QZkStaE6JaPtZpX4YWaM1IY9FCRlBdIt1CoIplEvO9cete6nsml1FddO9JdHqnUkieewnq2&#10;bum4GwPFq5ktbsBRIJHo5J2YKtR0zn244IRpBV7YQOE5PqW26KrtThmrLL352320xxBBm7EVph8d&#10;f73gJDOmnxqM12F/GMchJGG4NxpAoPua2X2NWdSnFmzrY9c5kY7RPujNsSRbX2NRncSoUHEjELvl&#10;ViecBshQYdUJeXKSzlgRjodzc+lEdL7p/dX6mpPr+hMwVM/sZlPw8W8j0trGl8aeLIItVZqfO1zB&#10;hChgvSROdJ2O++u+nKzuFvbxTwAAAP//AwBQSwMEFAAGAAgAAAAhAFYMr4/gAAAACQEAAA8AAABk&#10;cnMvZG93bnJldi54bWxMj81OwzAQhO9IvIO1SFwQdRLoDyFOVVVwgwrS9u7GSxKI11HstilP3+0J&#10;brs7o9lvsvlgW3HA3jeOFMSjCARS6UxDlYLN+vV+BsIHTUa3jlDBCT3M8+urTKfGHekTD0WoBIeQ&#10;T7WCOoQuldKXNVrtR65DYu3L9VYHXvtKml4fOdy2MomiibS6If5Q6w6XNZY/xd4qeP8oTt+L3+U6&#10;Kd6au613q/glXil1ezMsnkEEHMKfGS74jA45M+3cnowXrYKHccJOBY+TKYiLPnviw46HeDwFmWfy&#10;f4P8DAAA//8DAFBLAQItABQABgAIAAAAIQC2gziS/gAAAOEBAAATAAAAAAAAAAAAAAAAAAAAAABb&#10;Q29udGVudF9UeXBlc10ueG1sUEsBAi0AFAAGAAgAAAAhADj9If/WAAAAlAEAAAsAAAAAAAAAAAAA&#10;AAAALwEAAF9yZWxzLy5yZWxzUEsBAi0AFAAGAAgAAAAhAEzd/VAYAwAA+AUAAA4AAAAAAAAAAAAA&#10;AAAALgIAAGRycy9lMm9Eb2MueG1sUEsBAi0AFAAGAAgAAAAhAFYMr4/gAAAACQEAAA8AAAAAAAAA&#10;AAAAAAAAcgUAAGRycy9kb3ducmV2LnhtbFBLBQYAAAAABAAEAPMAAAB/BgAAAAA=&#10;" fillcolor="#f79646" stroked="f" strokeweight="1pt">
                <v:shadow on="t" color="black" opacity="26214f" origin=",-.5" offset="0,3pt"/>
                <v:textbox>
                  <w:txbxContent>
                    <w:p w:rsidR="00EA00BE" w:rsidRPr="00B3363D" w:rsidRDefault="00EA00BE" w:rsidP="003453D3">
                      <w:pPr>
                        <w:spacing w:line="240" w:lineRule="auto"/>
                        <w:ind w:firstLine="0"/>
                        <w:jc w:val="center"/>
                        <w:rPr>
                          <w:sz w:val="20"/>
                        </w:rPr>
                      </w:pPr>
                      <w:r>
                        <w:rPr>
                          <w:sz w:val="20"/>
                        </w:rPr>
                        <w:t>Средства труда</w:t>
                      </w:r>
                    </w:p>
                  </w:txbxContent>
                </v:textbox>
              </v:rect>
            </w:pict>
          </mc:Fallback>
        </mc:AlternateContent>
      </w:r>
      <w:r w:rsidRPr="00F76879">
        <w:rPr>
          <w:noProof/>
        </w:rPr>
        <mc:AlternateContent>
          <mc:Choice Requires="wps">
            <w:drawing>
              <wp:anchor distT="0" distB="0" distL="114300" distR="114300" simplePos="0" relativeHeight="251895808" behindDoc="0" locked="0" layoutInCell="1" allowOverlap="1" wp14:anchorId="1796E35A" wp14:editId="129CAC7E">
                <wp:simplePos x="0" y="0"/>
                <wp:positionH relativeFrom="column">
                  <wp:posOffset>3833440</wp:posOffset>
                </wp:positionH>
                <wp:positionV relativeFrom="paragraph">
                  <wp:posOffset>145940</wp:posOffset>
                </wp:positionV>
                <wp:extent cx="0" cy="492235"/>
                <wp:effectExtent l="76200" t="19050" r="57150" b="98425"/>
                <wp:wrapNone/>
                <wp:docPr id="241" name="Прямая соединительная линия 241"/>
                <wp:cNvGraphicFramePr/>
                <a:graphic xmlns:a="http://schemas.openxmlformats.org/drawingml/2006/main">
                  <a:graphicData uri="http://schemas.microsoft.com/office/word/2010/wordprocessingShape">
                    <wps:wsp>
                      <wps:cNvCnPr/>
                      <wps:spPr>
                        <a:xfrm>
                          <a:off x="0" y="0"/>
                          <a:ext cx="0" cy="492235"/>
                        </a:xfrm>
                        <a:prstGeom prst="line">
                          <a:avLst/>
                        </a:prstGeom>
                        <a:noFill/>
                        <a:ln w="9525" cap="flat" cmpd="sng" algn="ctr">
                          <a:solidFill>
                            <a:sysClr val="windowText" lastClr="000000"/>
                          </a:solidFill>
                          <a:prstDash val="solid"/>
                        </a:ln>
                        <a:effectLst>
                          <a:outerShdw blurRad="50800" dist="38100" dir="8100000" algn="tr" rotWithShape="0">
                            <a:prstClr val="black">
                              <a:alpha val="40000"/>
                            </a:prstClr>
                          </a:outerShdw>
                        </a:effectLst>
                      </wps:spPr>
                      <wps:bodyPr/>
                    </wps:wsp>
                  </a:graphicData>
                </a:graphic>
              </wp:anchor>
            </w:drawing>
          </mc:Choice>
          <mc:Fallback>
            <w:pict>
              <v:line id="Прямая соединительная линия 241" o:spid="_x0000_s1026" style="position:absolute;z-index:251895808;visibility:visible;mso-wrap-style:square;mso-wrap-distance-left:9pt;mso-wrap-distance-top:0;mso-wrap-distance-right:9pt;mso-wrap-distance-bottom:0;mso-position-horizontal:absolute;mso-position-horizontal-relative:text;mso-position-vertical:absolute;mso-position-vertical-relative:text" from="301.85pt,11.5pt" to="301.8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lH+PwIAAD0EAAAOAAAAZHJzL2Uyb0RvYy54bWysU02O0zAU3iNxB8t7mrTTok7UdBZTDRsE&#10;FTOI9avjNBaObdlu0+6ANVKPwBVmAdJIA5whvRHPTqdTYIfIwnm/n7/348nFppZkza0TWuW030sp&#10;4YrpQqhlTt/eXD0bU+I8qAKkVjynW+7oxfTpk0ljMj7QlZYFtwRBlMsak9PKe5MliWMVr8H1tOEK&#10;naW2NXhU7TIpLDSIXstkkKbPk0bbwljNuHNonXVOOo34ZcmZf12Wjnsic4rcfDxtPBfhTKYTyJYW&#10;TCXYgQb8A4sahMJLj1Az8EBWVvwFVQtmtdOl7zFdJ7osBeOxBqymn/5RzXUFhsdasDnOHNvk/h8s&#10;e7WeWyKKnA6GfUoU1Dik9sv+w37Xfm9v9zuy/9j+bL+1X9u79kd7t/+E8v3+M8rB2d4fzDsS8rGb&#10;jXEZgl6quT1ozsxtaM2mtHX4Y9FkEyewPU6AbzxhnZGhdXg+GJyNAlzymGes8y+4rkkQciqFCr2B&#10;DNYvne9CH0KCWekrISXaIZOKNDk9Hw1GlDDALSsleBRrg3U7taQE5BLXl3kbEZ2WogjZIdlt3aW0&#10;ZA24Qbh4hW5ukC0lEpxHB5YQvwPZ31IDnRm4qkuOrkOYVAGaxwVF9kHRK8/tdVU0ZCFX9g0gtVE6&#10;TnFpCxHqPRv3OwWvDCJ+D7yRNrHavxO+iisT2hogw/1H7gsJ7H3XMGkq6DgNI8xj8zA69vxIJmon&#10;PJMw326iQVroYhsHHe24ozH+8J7CIzjVUT599dNfAAAA//8DAFBLAwQUAAYACAAAACEA6d2wI9wA&#10;AAAKAQAADwAAAGRycy9kb3ducmV2LnhtbEyPwUrEMBCG74LvEEbwsriJLVapTRcRRfDmquAx24xt&#10;MZnUJLtbfXpH9qDHmfn45/ub1eyd2GFMYyAN50sFAqkLdqRew8vz/dkViJQNWeMCoYYvTLBqj48a&#10;U9uwpyfcrXMvOIRSbTQMOU+1lKkb0Ju0DBMS395D9CbzGHtpo9lzuHeyUKqS3ozEHwYz4e2A3cd6&#10;6zXEu8VrIq9cUmGRv9+Kqvx8eNT69GS+uQaRcc5/MPzqszq07LQJW7JJOA2VKi8Z1VCU3ImBw2LD&#10;pFIXINtG/q/Q/gAAAP//AwBQSwECLQAUAAYACAAAACEAtoM4kv4AAADhAQAAEwAAAAAAAAAAAAAA&#10;AAAAAAAAW0NvbnRlbnRfVHlwZXNdLnhtbFBLAQItABQABgAIAAAAIQA4/SH/1gAAAJQBAAALAAAA&#10;AAAAAAAAAAAAAC8BAABfcmVscy8ucmVsc1BLAQItABQABgAIAAAAIQAnJlH+PwIAAD0EAAAOAAAA&#10;AAAAAAAAAAAAAC4CAABkcnMvZTJvRG9jLnhtbFBLAQItABQABgAIAAAAIQDp3bAj3AAAAAoBAAAP&#10;AAAAAAAAAAAAAAAAAJkEAABkcnMvZG93bnJldi54bWxQSwUGAAAAAAQABADzAAAAogUAAAAA&#10;" strokecolor="windowText">
                <v:shadow on="t" color="black" opacity="26214f" origin=".5,-.5" offset="-.74836mm,.74836mm"/>
              </v:line>
            </w:pict>
          </mc:Fallback>
        </mc:AlternateContent>
      </w:r>
      <w:r w:rsidRPr="00F76879">
        <w:rPr>
          <w:noProof/>
        </w:rPr>
        <mc:AlternateContent>
          <mc:Choice Requires="wps">
            <w:drawing>
              <wp:anchor distT="0" distB="0" distL="114300" distR="114300" simplePos="0" relativeHeight="251893760" behindDoc="0" locked="0" layoutInCell="1" allowOverlap="1" wp14:anchorId="1F922B7A" wp14:editId="459AA8A8">
                <wp:simplePos x="0" y="0"/>
                <wp:positionH relativeFrom="column">
                  <wp:posOffset>716860</wp:posOffset>
                </wp:positionH>
                <wp:positionV relativeFrom="paragraph">
                  <wp:posOffset>145940</wp:posOffset>
                </wp:positionV>
                <wp:extent cx="0" cy="151074"/>
                <wp:effectExtent l="0" t="0" r="19050" b="20955"/>
                <wp:wrapNone/>
                <wp:docPr id="242" name="Прямая соединительная линия 242"/>
                <wp:cNvGraphicFramePr/>
                <a:graphic xmlns:a="http://schemas.openxmlformats.org/drawingml/2006/main">
                  <a:graphicData uri="http://schemas.microsoft.com/office/word/2010/wordprocessingShape">
                    <wps:wsp>
                      <wps:cNvCnPr/>
                      <wps:spPr>
                        <a:xfrm>
                          <a:off x="0" y="0"/>
                          <a:ext cx="0" cy="151074"/>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242" o:spid="_x0000_s1026" style="position:absolute;z-index:251893760;visibility:visible;mso-wrap-style:square;mso-wrap-distance-left:9pt;mso-wrap-distance-top:0;mso-wrap-distance-right:9pt;mso-wrap-distance-bottom:0;mso-position-horizontal:absolute;mso-position-horizontal-relative:text;mso-position-vertical:absolute;mso-position-vertical-relative:text" from="56.45pt,11.5pt" to="56.4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79R8wEAAJYDAAAOAAAAZHJzL2Uyb0RvYy54bWysU82O0zAQviPxDpbvNGm15SdquoetlguC&#10;Suw+wKzjNJYc2/KYpr0BZ6Q+Aq/AAaSVFniG5I0Yu6EscEPk4MyP58vMN18W57tWs630qKwp+XSS&#10;cyaNsJUym5JfX10+esoZBjAVaGtkyfcS+fny4YNF5wo5s43VlfSMQAwWnSt5E4IrsgxFI1vAiXXS&#10;ULK2voVArt9klYeO0FudzfL8cdZZXzlvhUSk6OqY5MuEX9dShFd1jTIwXXLqLaTTp/MmntlyAcXG&#10;g2uUGNuAf+iiBWXooyeoFQRgb7z6C6pVwlu0dZgI22a2rpWQaQaaZpr/Mc3rBpxMsxA56E404f+D&#10;FS+3a89UVfLZ2YwzAy0tqf84vB0O/df+03Bgw7v+e/+l/9zf9t/62+E92XfDB7Jjsr8bwwcW64nN&#10;zmFBoBdm7UcP3dpHana1b+Obhma7tIH9aQNyF5g4BgVFp/Np/uQswmW/6pzH8FzalkWj5FqZyA0U&#10;sH2B4Xj155UYNvZSaU1xKLRhXcmfzWdzzgSQymoNgczW0dxoNpyB3pB8RfAJEa1WVayOxbjHC+3Z&#10;FkhBJLzKdlfULWcaMFCCRkjP2OxvpbGdFWBzLE6p8Zo2EVomgY7dR+KOVEXrxlb7xGAWPVp+omIU&#10;alTXfZ/s+7/T8gcAAAD//wMAUEsDBBQABgAIAAAAIQDcE6p03AAAAAkBAAAPAAAAZHJzL2Rvd25y&#10;ZXYueG1sTI9PT4NAEMXvJn6HzZh4swO0Ni2yNMY/d62Y2NsWRiCys8huKX57p73o8b355c172Way&#10;nRpp8K1jDfEsAkVcuqrlWkPx9nyzAuWD4cp0jknDD3nY5JcXmUkrd+RXGrehVhLCPjUamhD6FNGX&#10;DVnjZ64nltunG6wJIocaq8EcJdx2mETREq1pWT40pqeHhsqv7cFqmH/vXrDg8iPB8fH2/Sku+gUW&#10;Wl9fTfd3oAJN4Q+GU32pDrl02rsDV151ouNkLaiGZC6bTsDZ2GtYLFeAeYb/F+S/AAAA//8DAFBL&#10;AQItABQABgAIAAAAIQC2gziS/gAAAOEBAAATAAAAAAAAAAAAAAAAAAAAAABbQ29udGVudF9UeXBl&#10;c10ueG1sUEsBAi0AFAAGAAgAAAAhADj9If/WAAAAlAEAAAsAAAAAAAAAAAAAAAAALwEAAF9yZWxz&#10;Ly5yZWxzUEsBAi0AFAAGAAgAAAAhAPDfv1HzAQAAlgMAAA4AAAAAAAAAAAAAAAAALgIAAGRycy9l&#10;Mm9Eb2MueG1sUEsBAi0AFAAGAAgAAAAhANwTqnTcAAAACQEAAA8AAAAAAAAAAAAAAAAATQQAAGRy&#10;cy9kb3ducmV2LnhtbFBLBQYAAAAABAAEAPMAAABWBQAAAAA=&#10;" strokecolor="windowText"/>
            </w:pict>
          </mc:Fallback>
        </mc:AlternateContent>
      </w:r>
      <w:r w:rsidRPr="00F76879">
        <w:rPr>
          <w:noProof/>
        </w:rPr>
        <mc:AlternateContent>
          <mc:Choice Requires="wps">
            <w:drawing>
              <wp:anchor distT="0" distB="0" distL="114300" distR="114300" simplePos="0" relativeHeight="251892736" behindDoc="0" locked="0" layoutInCell="1" allowOverlap="1" wp14:anchorId="59451DDB" wp14:editId="4B9738D1">
                <wp:simplePos x="0" y="0"/>
                <wp:positionH relativeFrom="column">
                  <wp:posOffset>716860</wp:posOffset>
                </wp:positionH>
                <wp:positionV relativeFrom="paragraph">
                  <wp:posOffset>145940</wp:posOffset>
                </wp:positionV>
                <wp:extent cx="3116580" cy="0"/>
                <wp:effectExtent l="38100" t="19050" r="64770" b="114300"/>
                <wp:wrapNone/>
                <wp:docPr id="243" name="Прямая соединительная линия 243"/>
                <wp:cNvGraphicFramePr/>
                <a:graphic xmlns:a="http://schemas.openxmlformats.org/drawingml/2006/main">
                  <a:graphicData uri="http://schemas.microsoft.com/office/word/2010/wordprocessingShape">
                    <wps:wsp>
                      <wps:cNvCnPr/>
                      <wps:spPr>
                        <a:xfrm>
                          <a:off x="0" y="0"/>
                          <a:ext cx="3116580" cy="0"/>
                        </a:xfrm>
                        <a:prstGeom prst="line">
                          <a:avLst/>
                        </a:prstGeom>
                        <a:noFill/>
                        <a:ln w="9525" cap="flat" cmpd="sng" algn="ctr">
                          <a:solidFill>
                            <a:sysClr val="windowText" lastClr="000000"/>
                          </a:solidFill>
                          <a:prstDash val="solid"/>
                        </a:ln>
                        <a:effectLst>
                          <a:outerShdw blurRad="50800" dist="38100" dir="5400000" algn="t" rotWithShape="0">
                            <a:prstClr val="black">
                              <a:alpha val="40000"/>
                            </a:prstClr>
                          </a:outerShdw>
                        </a:effectLst>
                      </wps:spPr>
                      <wps:bodyPr/>
                    </wps:wsp>
                  </a:graphicData>
                </a:graphic>
                <wp14:sizeRelV relativeFrom="margin">
                  <wp14:pctHeight>0</wp14:pctHeight>
                </wp14:sizeRelV>
              </wp:anchor>
            </w:drawing>
          </mc:Choice>
          <mc:Fallback>
            <w:pict>
              <v:line id="Прямая соединительная линия 243" o:spid="_x0000_s1026" style="position:absolute;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45pt,11.5pt" to="301.8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HOxQQIAAD0EAAAOAAAAZHJzL2Uyb0RvYy54bWysU82O0zAQviPxDpbvNGm7XZWo6R62Wi4I&#10;KnYR56njNBaObdlu096AM9I+Aq/AAaSVFniG9I0YO9lS4IbIwZnxzHzzzY9nF7taki23TmiV0+Eg&#10;pYQrpguh1jl9fXP1ZEqJ86AKkFrxnO65oxfzx49mjcn4SFdaFtwSBFEua0xOK+9NliSOVbwGN9CG&#10;KzSW2tbgUbXrpLDQIHotk1GanieNtoWxmnHn8HbRGek84pclZ/5lWTruicwpcvPxtPFchTOZzyBb&#10;WzCVYD0N+AcWNQiFSY9QC/BANlb8BVULZrXTpR8wXSe6LAXjsQasZpj+Uc11BYbHWrA5zhzb5P4f&#10;LHuxXVoiipyOzsaUKKhxSO2nw7vDbfut/Xy4JYf37Y/2a/ulvWu/t3eHDyjfHz6iHIztfX99S0I8&#10;drMxLkPQS7W0vebM0obW7Epbhz8WTXZxAvvjBPjOE4aX4+HwfDLFQbEHW/Ir0Fjnn3FdkyDkVAoV&#10;mgMZbJ87j8nQ9cElXCt9JaSMA5aKNDl9OhlNEBlwzUoJHsXaYOFOrSkBucb9Zd5GRKelKEJ0wHF7&#10;dykt2QKuEG5eoZsbpEuJBOfRgDXELxSPDH4LDXQW4KouOJp6N6kCNI8biuyDojee2+uqaMhKbuwr&#10;QGqTdJpiMwoR6h1Ph52CKSdnXc6eN7Kx2r8RvoorE9oaEEP6I/WVBPa265c0FXSUIkxPqfeOVRy5&#10;RO2EZhLm2000SCtd7OOg4z3uaPTv31N4BKc6yqevfv4TAAD//wMAUEsDBBQABgAIAAAAIQBunlMd&#10;3QAAAAkBAAAPAAAAZHJzL2Rvd25yZXYueG1sTI/NTsMwEITvSLyDtUjcqJNUlBLiVIBAPfRQpZS7&#10;Gy9xIP7Bdtrw9iziAMeZ/TQ7U60mM7Ajhtg7KyCfZcDQtk71thOwf3m+WgKLSVolB2dRwBdGWNXn&#10;Z5UslTvZBo+71DEKsbGUAnRKvuQ8thqNjDPn0dLtzQUjE8nQcRXkicLNwIssW3Aje0sftPT4qLH9&#10;2I1GwOsnPjXrPKRN47ejnt6vHzZrL8TlxXR/ByzhlP5g+KlP1aGmTgc3WhXZQDovbgkVUMxpEwGL&#10;bH4D7PBr8Lri/xfU3wAAAP//AwBQSwECLQAUAAYACAAAACEAtoM4kv4AAADhAQAAEwAAAAAAAAAA&#10;AAAAAAAAAAAAW0NvbnRlbnRfVHlwZXNdLnhtbFBLAQItABQABgAIAAAAIQA4/SH/1gAAAJQBAAAL&#10;AAAAAAAAAAAAAAAAAC8BAABfcmVscy8ucmVsc1BLAQItABQABgAIAAAAIQCNqHOxQQIAAD0EAAAO&#10;AAAAAAAAAAAAAAAAAC4CAABkcnMvZTJvRG9jLnhtbFBLAQItABQABgAIAAAAIQBunlMd3QAAAAkB&#10;AAAPAAAAAAAAAAAAAAAAAJsEAABkcnMvZG93bnJldi54bWxQSwUGAAAAAAQABADzAAAApQUAAAAA&#10;" strokecolor="windowText">
                <v:shadow on="t" color="black" opacity="26214f" origin=",-.5" offset="0,3pt"/>
              </v:line>
            </w:pict>
          </mc:Fallback>
        </mc:AlternateContent>
      </w:r>
      <w:r w:rsidRPr="00F76879">
        <w:rPr>
          <w:noProof/>
        </w:rPr>
        <mc:AlternateContent>
          <mc:Choice Requires="wps">
            <w:drawing>
              <wp:anchor distT="0" distB="0" distL="114300" distR="114300" simplePos="0" relativeHeight="251884544" behindDoc="0" locked="0" layoutInCell="1" allowOverlap="1" wp14:anchorId="036B971A" wp14:editId="51906682">
                <wp:simplePos x="0" y="0"/>
                <wp:positionH relativeFrom="column">
                  <wp:posOffset>4701540</wp:posOffset>
                </wp:positionH>
                <wp:positionV relativeFrom="paragraph">
                  <wp:posOffset>207645</wp:posOffset>
                </wp:positionV>
                <wp:extent cx="1381125" cy="428625"/>
                <wp:effectExtent l="0" t="0" r="0" b="66675"/>
                <wp:wrapNone/>
                <wp:docPr id="244" name="Прямоугольник 244"/>
                <wp:cNvGraphicFramePr/>
                <a:graphic xmlns:a="http://schemas.openxmlformats.org/drawingml/2006/main">
                  <a:graphicData uri="http://schemas.microsoft.com/office/word/2010/wordprocessingShape">
                    <wps:wsp>
                      <wps:cNvSpPr/>
                      <wps:spPr>
                        <a:xfrm>
                          <a:off x="0" y="0"/>
                          <a:ext cx="1381125" cy="428625"/>
                        </a:xfrm>
                        <a:prstGeom prst="rect">
                          <a:avLst/>
                        </a:prstGeom>
                        <a:noFill/>
                        <a:ln w="12700" cap="flat" cmpd="sng" algn="ctr">
                          <a:noFill/>
                          <a:prstDash val="solid"/>
                        </a:ln>
                        <a:effectLst>
                          <a:outerShdw blurRad="50800" dist="38100" dir="5400000" algn="t" rotWithShape="0">
                            <a:prstClr val="black">
                              <a:alpha val="40000"/>
                            </a:prstClr>
                          </a:outerShdw>
                        </a:effectLst>
                      </wps:spPr>
                      <wps:txbx>
                        <w:txbxContent>
                          <w:p w:rsidR="00EA00BE" w:rsidRPr="00A22303" w:rsidRDefault="00EA00BE" w:rsidP="003453D3">
                            <w:pPr>
                              <w:spacing w:line="240" w:lineRule="auto"/>
                              <w:ind w:left="-142" w:right="-192" w:firstLine="0"/>
                              <w:jc w:val="center"/>
                              <w:rPr>
                                <w:sz w:val="16"/>
                                <w:szCs w:val="16"/>
                              </w:rPr>
                            </w:pPr>
                            <w:r>
                              <w:rPr>
                                <w:sz w:val="16"/>
                                <w:szCs w:val="16"/>
                              </w:rPr>
                              <w:t>МАТЕРИАЛЬНЫЕ</w:t>
                            </w:r>
                            <w:r w:rsidRPr="00A22303">
                              <w:rPr>
                                <w:sz w:val="16"/>
                                <w:szCs w:val="16"/>
                              </w:rPr>
                              <w:t xml:space="preserve"> РЕСУРСЫ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4" o:spid="_x0000_s1050" style="position:absolute;left:0;text-align:left;margin-left:370.2pt;margin-top:16.35pt;width:108.75pt;height:33.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Y+yQIAAFYFAAAOAAAAZHJzL2Uyb0RvYy54bWysVM1uEzEQviPxDpbvdDchacOqSRW1KkKq&#10;2ogU9TzxerMWXtvYTjblhMQViUfgIbggfvoMmzdi7N20UeGEyGEz4xl/882fj082lSRrbp3Qakx7&#10;ByklXDGdC7Uc0zfX589GlDgPKgepFR/TW+7oyeTpk+PaZLyvSy1zbgmCKJfVZkxL702WJI6VvAJ3&#10;oA1XaCy0rcCjapdJbqFG9Eom/TQ9TGptc2M1487h6VlrpJOIXxSc+auicNwTOabIzcevjd9F+CaT&#10;Y8iWFkwpWEcD/oFFBUJh0HuoM/BAVlb8AVUJZrXThT9gukp0UQjGYw6YTS99lM28BMNjLlgcZ+7L&#10;5P4fLLtczywR+Zj2BwNKFFTYpObL9sP2c/Ozudt+bL42d82P7afmV/Ot+U6CF9asNi7Dq3Mzs53m&#10;UAwF2BS2Cv+YGtnEOt/e15lvPGF42Hs+6vX6Q0oY2gb90SHKCJM83DbW+ZdcVyQIY2qxj7G8sL5w&#10;vnXduYRgSp8LKfEcMqlIjRH6Rym2mwGOVCHBo1gZTNKpJSUglzirzNsIuXc3QJ6BK8kacFycliLv&#10;eEkVsHkcKGQQE1x5budlXpOFXNnXgOjDdBSi5iJwxhxbBadtOEjDbxca6Vjtb4QvY4dDfQJiCH8q&#10;bRt9IYG9bXOWpoT2MMJ0lDrvWDa94xK1PZpJaFTbmiD5zWLTNTughKOFzm9xApBPbJYz7Fwgjwtw&#10;fgYWdwFZ4377K/wUUmNtdSdRUmr7/m/nwR9HFK2U1LhbWMt3K7CcEvlK4fC+6A0GCOujMhge9VGx&#10;+5bFvkWtqlON/ejhS2JYFIO/lzuxsLq6wWdgGqKiCRTD2G2HO+XUtzuPDwnj02l0wwU04C/U3LAA&#10;vuvA9eYGrOkGz+PIXurdHkL2aP5a33BT6enK60LE4XyoK/YjKLi8sTPdQxNeh309ej08h5PfAAAA&#10;//8DAFBLAwQUAAYACAAAACEAoaqsdt4AAAAKAQAADwAAAGRycy9kb3ducmV2LnhtbEyPwU7DMBBE&#10;70j8g7VI3KhNKEkb4lQUgcStotCet/GSRMTrELtp+HvcExxX8zTztlhNthMjDb51rOF2pkAQV860&#10;XGv4eH+5WYDwAdlg55g0/JCHVXl5UWBu3InfaNyGWsQS9jlqaELocyl91ZBFP3M9ccw+3WAxxHOo&#10;pRnwFMttJxOlUmmx5bjQYE9PDVVf26PV0Mvv5+m1Xu/WVvn9ZrNIszFFra+vpscHEIGm8AfDWT+q&#10;QxmdDu7IxotOQzZX84hquEsyEBFY3mdLEIdIKpWALAv5/4XyFwAA//8DAFBLAQItABQABgAIAAAA&#10;IQC2gziS/gAAAOEBAAATAAAAAAAAAAAAAAAAAAAAAABbQ29udGVudF9UeXBlc10ueG1sUEsBAi0A&#10;FAAGAAgAAAAhADj9If/WAAAAlAEAAAsAAAAAAAAAAAAAAAAALwEAAF9yZWxzLy5yZWxzUEsBAi0A&#10;FAAGAAgAAAAhABQRhj7JAgAAVgUAAA4AAAAAAAAAAAAAAAAALgIAAGRycy9lMm9Eb2MueG1sUEsB&#10;Ai0AFAAGAAgAAAAhAKGqrHbeAAAACgEAAA8AAAAAAAAAAAAAAAAAIwUAAGRycy9kb3ducmV2Lnht&#10;bFBLBQYAAAAABAAEAPMAAAAuBgAAAAA=&#10;" filled="f" stroked="f" strokeweight="1pt">
                <v:shadow on="t" color="black" opacity="26214f" origin=",-.5" offset="0,3pt"/>
                <v:textbox>
                  <w:txbxContent>
                    <w:p w:rsidR="00EA00BE" w:rsidRPr="00A22303" w:rsidRDefault="00EA00BE" w:rsidP="003453D3">
                      <w:pPr>
                        <w:spacing w:line="240" w:lineRule="auto"/>
                        <w:ind w:left="-142" w:right="-192" w:firstLine="0"/>
                        <w:jc w:val="center"/>
                        <w:rPr>
                          <w:sz w:val="16"/>
                          <w:szCs w:val="16"/>
                        </w:rPr>
                      </w:pPr>
                      <w:r>
                        <w:rPr>
                          <w:sz w:val="16"/>
                          <w:szCs w:val="16"/>
                        </w:rPr>
                        <w:t>МАТЕРИАЛЬНЫЕ</w:t>
                      </w:r>
                      <w:r w:rsidRPr="00A22303">
                        <w:rPr>
                          <w:sz w:val="16"/>
                          <w:szCs w:val="16"/>
                        </w:rPr>
                        <w:t xml:space="preserve"> РЕСУРСЫ</w:t>
                      </w:r>
                    </w:p>
                  </w:txbxContent>
                </v:textbox>
              </v:rect>
            </w:pict>
          </mc:Fallback>
        </mc:AlternateContent>
      </w:r>
    </w:p>
    <w:p w:rsidR="003453D3" w:rsidRPr="00F76879" w:rsidRDefault="003453D3" w:rsidP="003453D3">
      <w:pPr>
        <w:spacing w:after="240" w:line="240" w:lineRule="auto"/>
        <w:ind w:firstLine="0"/>
        <w:jc w:val="center"/>
      </w:pPr>
      <w:r w:rsidRPr="00F76879">
        <w:rPr>
          <w:noProof/>
        </w:rPr>
        <mc:AlternateContent>
          <mc:Choice Requires="wps">
            <w:drawing>
              <wp:anchor distT="0" distB="0" distL="114300" distR="114300" simplePos="0" relativeHeight="251896832" behindDoc="0" locked="0" layoutInCell="1" allowOverlap="1" wp14:anchorId="2BB96D8F" wp14:editId="03ACC2BF">
                <wp:simplePos x="0" y="0"/>
                <wp:positionH relativeFrom="column">
                  <wp:posOffset>1201889</wp:posOffset>
                </wp:positionH>
                <wp:positionV relativeFrom="paragraph">
                  <wp:posOffset>178683</wp:posOffset>
                </wp:positionV>
                <wp:extent cx="492760" cy="0"/>
                <wp:effectExtent l="38100" t="76200" r="21590" b="95250"/>
                <wp:wrapNone/>
                <wp:docPr id="245" name="Прямая соединительная линия 245"/>
                <wp:cNvGraphicFramePr/>
                <a:graphic xmlns:a="http://schemas.openxmlformats.org/drawingml/2006/main">
                  <a:graphicData uri="http://schemas.microsoft.com/office/word/2010/wordprocessingShape">
                    <wps:wsp>
                      <wps:cNvCnPr/>
                      <wps:spPr>
                        <a:xfrm>
                          <a:off x="0" y="0"/>
                          <a:ext cx="492760" cy="0"/>
                        </a:xfrm>
                        <a:prstGeom prst="line">
                          <a:avLst/>
                        </a:prstGeom>
                        <a:noFill/>
                        <a:ln w="9525" cap="flat" cmpd="sng" algn="ctr">
                          <a:solidFill>
                            <a:sysClr val="windowText" lastClr="000000"/>
                          </a:solidFill>
                          <a:prstDash val="solid"/>
                          <a:headEnd type="triangle" w="med" len="med"/>
                          <a:tailEnd type="triangle" w="med" len="med"/>
                        </a:ln>
                        <a:effectLst/>
                      </wps:spPr>
                      <wps:bodyPr/>
                    </wps:wsp>
                  </a:graphicData>
                </a:graphic>
                <wp14:sizeRelV relativeFrom="margin">
                  <wp14:pctHeight>0</wp14:pctHeight>
                </wp14:sizeRelV>
              </wp:anchor>
            </w:drawing>
          </mc:Choice>
          <mc:Fallback>
            <w:pict>
              <v:line id="Прямая соединительная линия 245" o:spid="_x0000_s1026" style="position:absolute;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4.65pt,14.05pt" to="133.4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B1wFwIAAPIDAAAOAAAAZHJzL2Uyb0RvYy54bWysU81uEzEQviPxDpbvZNOoLXSVTQ8N5YIg&#10;EuUBprZ315L/ZJts9gackfIIvAIHkCoVeIbdN2LspKHABSH24J3xeD5/38x4fr7RiqyFD9Kaih5N&#10;ppQIwyyXpqno66vLR08oCREMB2WNqGgvAj1fPHww71wpZra1igtPEMSEsnMVbWN0ZVEE1goNYWKd&#10;MBisrdcQ0fVNwT10iK5VMZtOT4vOeu68ZSIE3F3ugnSR8etasPiyroOIRFUUucW8+rxep7VYzKFs&#10;PLhWsj0N+AcWGqTBSw9QS4hA3nj5B5SWzNtg6zhhVhe2riUTWQOqOZr+puZVC05kLVic4A5lCv8P&#10;lr1YrzyRvKKz4xNKDGhs0vBxfDtuh6/Dp3FLxnfD9+HL8Hm4Gb4NN+N7tG/HD2in4HC7396SlI/V&#10;7FwoEfTCrPzeC27lU2k2tdfpj6LJJnegP3RAbCJhuHl8Nnt8in1id6HiZ57zIT4TVpNkVFRJk2oD&#10;Jayfh4h34dG7I2nb2EupVO6vMqSr6NnJDBUywCmrFUQ0tUPdwTSUgGpwfFn0GTFYJXnKTjihDxfK&#10;kzXgBOHgcdtdIVtKFISIAZSQv6QdGfySmugsIbS75BzaDVwrgD81nMTeYbmjl2AaJWhiqQVHbIFs&#10;kpXpR5Dqb08jBWUSbZGHf1+Z1JRdG5J1bXmfu1MkDwcrM98/gjS593207z/VxQ8AAAD//wMAUEsD&#10;BBQABgAIAAAAIQBNIRSu3gAAAAkBAAAPAAAAZHJzL2Rvd25yZXYueG1sTI/dSsNAEIXvBd9hGcEb&#10;sZumEpOYTZGCCGK1Vh9gkx2TYHY2ZrdtfPtO8UIvz8zH+SmWk+3FHkffOVIwn0UgkGpnOmoUfLw/&#10;XKcgfNBkdO8IFfygh2V5flbo3LgDveF+GxrBJuRzraANYcil9HWLVvuZG5D49+lGqwPLsZFm1Ac2&#10;t72MoyiRVnfECa0ecNVi/bXd2VPuYlO9Xq1X2fPNd/qyiWj9dPuo1OXFdH8HIuAU/mA41efqUHKn&#10;yu3IeNGzTrMFowridA6CgThJMhDV70GWhfy/oDwCAAD//wMAUEsBAi0AFAAGAAgAAAAhALaDOJL+&#10;AAAA4QEAABMAAAAAAAAAAAAAAAAAAAAAAFtDb250ZW50X1R5cGVzXS54bWxQSwECLQAUAAYACAAA&#10;ACEAOP0h/9YAAACUAQAACwAAAAAAAAAAAAAAAAAvAQAAX3JlbHMvLnJlbHNQSwECLQAUAAYACAAA&#10;ACEAuqgdcBcCAADyAwAADgAAAAAAAAAAAAAAAAAuAgAAZHJzL2Uyb0RvYy54bWxQSwECLQAUAAYA&#10;CAAAACEATSEUrt4AAAAJAQAADwAAAAAAAAAAAAAAAABxBAAAZHJzL2Rvd25yZXYueG1sUEsFBgAA&#10;AAAEAAQA8wAAAHwFAAAAAA==&#10;" strokecolor="windowText">
                <v:stroke startarrow="block" endarrow="block"/>
              </v:line>
            </w:pict>
          </mc:Fallback>
        </mc:AlternateContent>
      </w:r>
      <w:r w:rsidRPr="00F76879">
        <w:rPr>
          <w:noProof/>
        </w:rPr>
        <mc:AlternateContent>
          <mc:Choice Requires="wps">
            <w:drawing>
              <wp:anchor distT="0" distB="0" distL="114300" distR="114300" simplePos="0" relativeHeight="251885568" behindDoc="0" locked="0" layoutInCell="1" allowOverlap="1" wp14:anchorId="15B7CAEB" wp14:editId="46F04F52">
                <wp:simplePos x="0" y="0"/>
                <wp:positionH relativeFrom="column">
                  <wp:posOffset>4796790</wp:posOffset>
                </wp:positionH>
                <wp:positionV relativeFrom="paragraph">
                  <wp:posOffset>260350</wp:posOffset>
                </wp:positionV>
                <wp:extent cx="1285875" cy="542925"/>
                <wp:effectExtent l="0" t="0" r="0" b="66675"/>
                <wp:wrapNone/>
                <wp:docPr id="246" name="Прямоугольник 246"/>
                <wp:cNvGraphicFramePr/>
                <a:graphic xmlns:a="http://schemas.openxmlformats.org/drawingml/2006/main">
                  <a:graphicData uri="http://schemas.microsoft.com/office/word/2010/wordprocessingShape">
                    <wps:wsp>
                      <wps:cNvSpPr/>
                      <wps:spPr>
                        <a:xfrm>
                          <a:off x="0" y="0"/>
                          <a:ext cx="1285875" cy="542925"/>
                        </a:xfrm>
                        <a:prstGeom prst="rect">
                          <a:avLst/>
                        </a:prstGeom>
                        <a:noFill/>
                        <a:ln w="12700" cap="flat" cmpd="sng" algn="ctr">
                          <a:noFill/>
                          <a:prstDash val="solid"/>
                        </a:ln>
                        <a:effectLst>
                          <a:outerShdw blurRad="50800" dist="38100" dir="5400000" algn="t" rotWithShape="0">
                            <a:prstClr val="black">
                              <a:alpha val="40000"/>
                            </a:prstClr>
                          </a:outerShdw>
                        </a:effectLst>
                      </wps:spPr>
                      <wps:txbx>
                        <w:txbxContent>
                          <w:p w:rsidR="00EA00BE" w:rsidRPr="00A22303" w:rsidRDefault="00EA00BE" w:rsidP="003453D3">
                            <w:pPr>
                              <w:spacing w:line="240" w:lineRule="auto"/>
                              <w:ind w:left="-142" w:right="-192" w:firstLine="0"/>
                              <w:jc w:val="center"/>
                              <w:rPr>
                                <w:sz w:val="16"/>
                                <w:szCs w:val="16"/>
                              </w:rPr>
                            </w:pPr>
                            <w:r>
                              <w:rPr>
                                <w:sz w:val="16"/>
                                <w:szCs w:val="16"/>
                              </w:rPr>
                              <w:t>ТРУДОВЫЕ</w:t>
                            </w:r>
                            <w:r w:rsidRPr="00A22303">
                              <w:rPr>
                                <w:sz w:val="16"/>
                                <w:szCs w:val="16"/>
                              </w:rPr>
                              <w:t xml:space="preserve"> РЕСУРСЫ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6" o:spid="_x0000_s1051" style="position:absolute;left:0;text-align:left;margin-left:377.7pt;margin-top:20.5pt;width:101.25pt;height:42.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49CywIAAFYFAAAOAAAAZHJzL2Uyb0RvYy54bWysVM1uEzEQviPxDpbvdJOQbdOoSRW1KkKq&#10;2ooU9TzxerMWXtvYTnbLCalXJB6Bh+CC+OkzbN6IsXfTRoUTIofNjGf8zTd/PjquS0nW3Dqh1YT2&#10;93qUcMV0JtRyQt9en70YUeI8qAykVnxCb7mjx9Pnz44qM+YDXWiZcUsQRLlxZSa08N6Mk8Sxgpfg&#10;9rThCo25tiV4VO0yySxUiF7KZNDr7SeVtpmxmnHn8PS0NdJpxM9zzvxlnjvuiZxQ5Obj18bvInyT&#10;6RGMlxZMIVhHA/6BRQlCYdAHqFPwQFZW/AFVCma107nfY7pMdJ4LxmMOmE2/9ySbeQGGx1ywOM48&#10;lMn9P1h2sb6yRGQTOhjuU6KgxCY1XzYfN5+bn8395q752tw3Pzafml/Nt+Y7CV5Ys8q4MV6dmyvb&#10;aQ7FUIA6t2X4x9RIHet8+1BnXnvC8LA/GKWjg5QShrZ0ODgcpAE0ebxtrPOvuC5JECbUYh9jeWF9&#10;7nzrunUJwZQ+E1LiOYylIlWIcNDDdjPAkcoleBRLg0k6taQE5BJnlXkbIXfuBshTcAVZA46L01Jk&#10;HS+pAjaPA4UMYoIrz+28yCqykCv7BhA97Y1C1EwEzi9H/VbBaUuHvfDbhkY6Vvsb4YvY4VCfgBjC&#10;n0jbRl9IYO/anKUpoD2MMB2lzjuWTW+5RG2HZhIa1bYmSL5e1G2zY8HD0UJntzgByCc2yxl2JpDH&#10;OTh/BRZ3AVnjfvtL/ORSY211J1FSaPvhb+fBH0cUrZRUuFtYy/crsJwS+Vrh8B72h0OE9VEZpgcD&#10;VOyuZbFrUavyRGM/+viSGBbF4O/lVsytLm/wGZiFqGgCxTB22+FOOfHtzuNDwvhsFt1wAQ34czU3&#10;LIBvO3Bd34A13eB5HNkLvd1DGD+Zv9Y33FR6tvI6F3E4H+uK/QgKLm/sTPfQhNdhV49ej8/h9DcA&#10;AAD//wMAUEsDBBQABgAIAAAAIQAfGIYl3wAAAAoBAAAPAAAAZHJzL2Rvd25yZXYueG1sTI9NT4NA&#10;EIbvJv6HzZh4s0ubAi2yNNZo4q2xfpynMAKRnUV2S/HfdzzV42SevO/z5pvJdmqkwbeODcxnESji&#10;0lUt1wbe357vVqB8QK6wc0wGfsnDpri+yjGr3IlfadyHWkkI+wwNNCH0mda+bMiin7meWH5fbrAY&#10;5BxqXQ14knDb6UUUJdpiy9LQYE+PDZXf+6M10Oufp+ml3n5sbeQ/d7tVko4JGnN7Mz3cgwo0hQsM&#10;f/qiDoU4HdyRK686A2kcLwU1sJzLJgHWcboGdRBykcSgi1z/n1CcAQAA//8DAFBLAQItABQABgAI&#10;AAAAIQC2gziS/gAAAOEBAAATAAAAAAAAAAAAAAAAAAAAAABbQ29udGVudF9UeXBlc10ueG1sUEsB&#10;Ai0AFAAGAAgAAAAhADj9If/WAAAAlAEAAAsAAAAAAAAAAAAAAAAALwEAAF9yZWxzLy5yZWxzUEsB&#10;Ai0AFAAGAAgAAAAhAOVPj0LLAgAAVgUAAA4AAAAAAAAAAAAAAAAALgIAAGRycy9lMm9Eb2MueG1s&#10;UEsBAi0AFAAGAAgAAAAhAB8YhiXfAAAACgEAAA8AAAAAAAAAAAAAAAAAJQUAAGRycy9kb3ducmV2&#10;LnhtbFBLBQYAAAAABAAEAPMAAAAxBgAAAAA=&#10;" filled="f" stroked="f" strokeweight="1pt">
                <v:shadow on="t" color="black" opacity="26214f" origin=",-.5" offset="0,3pt"/>
                <v:textbox>
                  <w:txbxContent>
                    <w:p w:rsidR="00EA00BE" w:rsidRPr="00A22303" w:rsidRDefault="00EA00BE" w:rsidP="003453D3">
                      <w:pPr>
                        <w:spacing w:line="240" w:lineRule="auto"/>
                        <w:ind w:left="-142" w:right="-192" w:firstLine="0"/>
                        <w:jc w:val="center"/>
                        <w:rPr>
                          <w:sz w:val="16"/>
                          <w:szCs w:val="16"/>
                        </w:rPr>
                      </w:pPr>
                      <w:r>
                        <w:rPr>
                          <w:sz w:val="16"/>
                          <w:szCs w:val="16"/>
                        </w:rPr>
                        <w:t>ТРУДОВЫЕ</w:t>
                      </w:r>
                      <w:r w:rsidRPr="00A22303">
                        <w:rPr>
                          <w:sz w:val="16"/>
                          <w:szCs w:val="16"/>
                        </w:rPr>
                        <w:t xml:space="preserve"> РЕСУРСЫ</w:t>
                      </w:r>
                    </w:p>
                  </w:txbxContent>
                </v:textbox>
              </v:rect>
            </w:pict>
          </mc:Fallback>
        </mc:AlternateContent>
      </w:r>
      <w:r w:rsidRPr="00F76879">
        <w:rPr>
          <w:noProof/>
        </w:rPr>
        <mc:AlternateContent>
          <mc:Choice Requires="wps">
            <w:drawing>
              <wp:anchor distT="0" distB="0" distL="114300" distR="114300" simplePos="0" relativeHeight="251879424" behindDoc="0" locked="0" layoutInCell="1" allowOverlap="1" wp14:anchorId="0C1FCE3D" wp14:editId="3B37BEA5">
                <wp:simplePos x="0" y="0"/>
                <wp:positionH relativeFrom="column">
                  <wp:posOffset>3139440</wp:posOffset>
                </wp:positionH>
                <wp:positionV relativeFrom="paragraph">
                  <wp:posOffset>279401</wp:posOffset>
                </wp:positionV>
                <wp:extent cx="1424940" cy="419100"/>
                <wp:effectExtent l="76200" t="38100" r="99060" b="133350"/>
                <wp:wrapNone/>
                <wp:docPr id="247" name="Прямоугольник 247"/>
                <wp:cNvGraphicFramePr/>
                <a:graphic xmlns:a="http://schemas.openxmlformats.org/drawingml/2006/main">
                  <a:graphicData uri="http://schemas.microsoft.com/office/word/2010/wordprocessingShape">
                    <wps:wsp>
                      <wps:cNvSpPr/>
                      <wps:spPr>
                        <a:xfrm>
                          <a:off x="0" y="0"/>
                          <a:ext cx="1424940" cy="419100"/>
                        </a:xfrm>
                        <a:prstGeom prst="rect">
                          <a:avLst/>
                        </a:prstGeom>
                        <a:solidFill>
                          <a:srgbClr val="F79646"/>
                        </a:solidFill>
                        <a:ln w="127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B3363D" w:rsidRDefault="00EA00BE" w:rsidP="003453D3">
                            <w:pPr>
                              <w:spacing w:line="240" w:lineRule="auto"/>
                              <w:ind w:left="-142" w:right="-192" w:firstLine="0"/>
                              <w:jc w:val="center"/>
                              <w:rPr>
                                <w:sz w:val="20"/>
                              </w:rPr>
                            </w:pPr>
                            <w:r>
                              <w:rPr>
                                <w:sz w:val="20"/>
                              </w:rPr>
                              <w:t>Трудовые ресурсы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47" o:spid="_x0000_s1052" style="position:absolute;left:0;text-align:left;margin-left:247.2pt;margin-top:22pt;width:112.2pt;height:33pt;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WnlGgMAAPkFAAAOAAAAZHJzL2Uyb0RvYy54bWysVM1uEzEQviPxDtbe6SbptmmiJihqFYRU&#10;tVFT1LPX681aeG0zdrIpJySuSDwCD8EF8dNn2LwRY+8maQsnRA4bj2c8P998M6cv16UkKw5WaDWK&#10;ugediHDFdCbUYhS9uZm+OImIdVRlVGrFR9Edt9HL8fNnp5UZ8p4utMw4EHSi7LAyo6hwzgzj2LKC&#10;l9QeaMMVKnMNJXUowiLOgFbovZRxr9M5jisNmQHNuLV4e94oo3Hwn+ecuas8t9wROYowNxe+EL6p&#10;/8bjUzpcADWFYG0a9B+yKKlQGHTn6pw6SpYg/nBVCgba6twdMF3GOs8F46EGrKbbeVLNvKCGh1oQ&#10;HGt2MNn/55ZdrmZARDaKekk/IoqW2KT6y+bD5nP9s77ffKy/1vf1j82n+lf9rf5OvBViVhk7xKdz&#10;M4NWsnj0AKxzKP0/lkbWAee7Hc587QjDy27SSwYJtoOhLukOup3QiHj/2oB1r7guiT+MIsA+Bnjp&#10;6sI6jIimWxMfzGopsqmQMgiwSM8kkBXFnk/7g+Pk2KeMTx6ZSUUqTKXXx+CEUeReLqnDY2kQDasW&#10;EaFygaRmDkJspX0E9NTEPqe2aGIEt20IqbyeB+Zhql7QS8dhXmQVSeUSril6P+qc+KiZ8MUdnvj6&#10;UUBaHiUd/9uGxnRAu1vhikAFD+Q2/K7CVFL2tgFHmoI2KQU3bUoeKLQOCOxyCdKjNC3jih9m3j9D&#10;FgBtsdfgCt1OyBS0ct4tHUqxKNy1WBAQOOmuAM5nmG6oIph4vPcurWlcp3zF5U3bjnAXey417PEn&#10;t07XDR9D1/xVqrM7JCkiEfhkDZsKrOmCWjejgOOKeOEKclf4yaXGrur2FJFCw/u/3Xt7nCLURqTC&#10;8ceOv1tS4BGRrxXO16CbeIK6ICRH/R4K8FCTPtSoZXmmkW1dXHaGhaO3d3J7zEGXt7ipJj4qqqhi&#10;GLvhViucuWYt4a5jfDIJZrgjDHUXam6Yd77t/c36loJp++Nwqi71dlXQ4ZMRaWz9S6UnS6dzEeZn&#10;jysywQu4XwIn2k77BfZQDlb7jT3+DQAA//8DAFBLAwQUAAYACAAAACEAXWWWAd8AAAAKAQAADwAA&#10;AGRycy9kb3ducmV2LnhtbEyPwU7DMAyG70i8Q2QkLoglmSoYpek0TXCDCTq4Z41pC41TNdnW8fSY&#10;E9xs+dPv/yuWk+/FAcfYBTKgZwoEUh1cR42Bt+3j9QJETJac7QOhgRNGWJbnZ4XNXTjSKx6q1AgO&#10;oZhbA21KQy5lrFv0Ns7CgMS3jzB6m3gdG+lGe+Rw38u5UjfS2474Q2sHXLdYf1V7b+D5pTp9rr7X&#10;23n11F29x7DRD3pjzOXFtLoHkXBKfzD81ufqUHKnXdiTi6I3kN1lGaM8ZOzEwK1esMuOSa0UyLKQ&#10;/xXKHwAAAP//AwBQSwECLQAUAAYACAAAACEAtoM4kv4AAADhAQAAEwAAAAAAAAAAAAAAAAAAAAAA&#10;W0NvbnRlbnRfVHlwZXNdLnhtbFBLAQItABQABgAIAAAAIQA4/SH/1gAAAJQBAAALAAAAAAAAAAAA&#10;AAAAAC8BAABfcmVscy8ucmVsc1BLAQItABQABgAIAAAAIQD6EWnlGgMAAPkFAAAOAAAAAAAAAAAA&#10;AAAAAC4CAABkcnMvZTJvRG9jLnhtbFBLAQItABQABgAIAAAAIQBdZZYB3wAAAAoBAAAPAAAAAAAA&#10;AAAAAAAAAHQFAABkcnMvZG93bnJldi54bWxQSwUGAAAAAAQABADzAAAAgAYAAAAA&#10;" fillcolor="#f79646" stroked="f" strokeweight="1pt">
                <v:shadow on="t" color="black" opacity="26214f" origin=",-.5" offset="0,3pt"/>
                <v:textbox>
                  <w:txbxContent>
                    <w:p w:rsidR="00EA00BE" w:rsidRPr="00B3363D" w:rsidRDefault="00EA00BE" w:rsidP="003453D3">
                      <w:pPr>
                        <w:spacing w:line="240" w:lineRule="auto"/>
                        <w:ind w:left="-142" w:right="-192" w:firstLine="0"/>
                        <w:jc w:val="center"/>
                        <w:rPr>
                          <w:sz w:val="20"/>
                        </w:rPr>
                      </w:pPr>
                      <w:r>
                        <w:rPr>
                          <w:sz w:val="20"/>
                        </w:rPr>
                        <w:t>Трудовые ресурсы</w:t>
                      </w:r>
                    </w:p>
                  </w:txbxContent>
                </v:textbox>
              </v:rect>
            </w:pict>
          </mc:Fallback>
        </mc:AlternateContent>
      </w:r>
    </w:p>
    <w:p w:rsidR="003453D3" w:rsidRPr="00F76879" w:rsidRDefault="003453D3" w:rsidP="003453D3">
      <w:pPr>
        <w:spacing w:after="240" w:line="240" w:lineRule="auto"/>
        <w:ind w:firstLine="0"/>
        <w:jc w:val="center"/>
      </w:pPr>
      <w:r w:rsidRPr="00F76879">
        <w:rPr>
          <w:noProof/>
        </w:rPr>
        <mc:AlternateContent>
          <mc:Choice Requires="wps">
            <w:drawing>
              <wp:anchor distT="0" distB="0" distL="114300" distR="114300" simplePos="0" relativeHeight="251899904" behindDoc="0" locked="0" layoutInCell="1" allowOverlap="1" wp14:anchorId="64999A87" wp14:editId="73CA1E08">
                <wp:simplePos x="0" y="0"/>
                <wp:positionH relativeFrom="column">
                  <wp:posOffset>718185</wp:posOffset>
                </wp:positionH>
                <wp:positionV relativeFrom="paragraph">
                  <wp:posOffset>24765</wp:posOffset>
                </wp:positionV>
                <wp:extent cx="0" cy="675005"/>
                <wp:effectExtent l="114300" t="76200" r="95250" b="48895"/>
                <wp:wrapNone/>
                <wp:docPr id="248" name="Прямая соединительная линия 248"/>
                <wp:cNvGraphicFramePr/>
                <a:graphic xmlns:a="http://schemas.openxmlformats.org/drawingml/2006/main">
                  <a:graphicData uri="http://schemas.microsoft.com/office/word/2010/wordprocessingShape">
                    <wps:wsp>
                      <wps:cNvCnPr/>
                      <wps:spPr>
                        <a:xfrm>
                          <a:off x="0" y="0"/>
                          <a:ext cx="0" cy="675005"/>
                        </a:xfrm>
                        <a:prstGeom prst="line">
                          <a:avLst/>
                        </a:prstGeom>
                        <a:noFill/>
                        <a:ln w="9525" cap="flat" cmpd="sng" algn="ctr">
                          <a:solidFill>
                            <a:sysClr val="windowText" lastClr="000000"/>
                          </a:solidFill>
                          <a:prstDash val="solid"/>
                          <a:headEnd type="none" w="med" len="med"/>
                          <a:tailEnd type="triangle" w="med" len="med"/>
                        </a:ln>
                        <a:effectLst>
                          <a:outerShdw blurRad="50800" dist="38100" dir="13500000" algn="br" rotWithShape="0">
                            <a:prstClr val="black">
                              <a:alpha val="40000"/>
                            </a:prstClr>
                          </a:outerShdw>
                        </a:effectLst>
                      </wps:spPr>
                      <wps:bodyPr/>
                    </wps:wsp>
                  </a:graphicData>
                </a:graphic>
              </wp:anchor>
            </w:drawing>
          </mc:Choice>
          <mc:Fallback>
            <w:pict>
              <v:line id="Прямая соединительная линия 248" o:spid="_x0000_s1026" style="position:absolute;z-index:251899904;visibility:visible;mso-wrap-style:square;mso-wrap-distance-left:9pt;mso-wrap-distance-top:0;mso-wrap-distance-right:9pt;mso-wrap-distance-bottom:0;mso-position-horizontal:absolute;mso-position-horizontal-relative:text;mso-position-vertical:absolute;mso-position-vertical-relative:text" from="56.55pt,1.95pt" to="56.5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zlKbAIAAJYEAAAOAAAAZHJzL2Uyb0RvYy54bWysVMFuEzEQvSPxD5bvZDdpU8Kqmx5aygVB&#10;RYs4T2xv1sJrW7aTTW7AGSmfwC9wAKlSgW/Y/BFjb5oWEBfEHjYz45mXeW/Ge3yyahRZCuel0SUd&#10;DnJKhGaGSz0v6eur80cTSnwAzUEZLUq6Fp6eTB8+OG5tIUamNooLRxBE+6K1Ja1DsEWWeVaLBvzA&#10;WKHxsDKugYCum2fcQYvojcpGeX6UtcZx6wwT3mP0rD+k04RfVYKFl1XlRSCqpNhbSG+X3rP4zqbH&#10;UMwd2FqyXRvwD100IDX+6R7qDAKQhZN/QDWSOeNNFQbMNJmpKslE4oBshvlvbC5rsCJxQXG83cvk&#10;/x8se7G8cETyko4OcVQaGhxS92n7brvpvnWftxuyfd/96L52X7rr7nt3vf2A9s32I9rxsLvZhTck&#10;1qOarfUFgp7qC7fzvL1wUZpV5Zr4i6TJKk1gvZ+AWAXC+iDD6NHjcZ6PI1x2V2edD8+EaUg0Sqqk&#10;jtpAAcvnPvSptykxrM25VArjUChN2pI+GY/GlDDALasUBDQbi7y9nlMCao7ry4JLiN4oyWN1LPZr&#10;f6ocWQJuEC4eN+0VdkuJAh/wACmkZ9fsL6WxnTPwdV+cjmIaFLUA/lRzEtYW5dZ4M2jssBEccQV2&#10;Eq2UGUCqu8zgJOi5+ks2aqV0hBdp8VGV6JhFEO6y5i2ZqYV7BUh5nE9yvAxcRh0PJsPeQSrDA9Qd&#10;n1tBZo4SZ8IbGeq0i3FeETMS24syU8De9pNQtoae7GGCuZsKZqdh7rtJ3r1Gs7g4/apEa2b4Om1Q&#10;iuPyp/zdRY23676P9v3PyfQnAAAA//8DAFBLAwQUAAYACAAAACEAV1qaPd0AAAAJAQAADwAAAGRy&#10;cy9kb3ducmV2LnhtbEyPzU7DMBCE70i8g7VI3KidVuInjVMBAqlST5SIqjcnXpKIeB3Fbht4eja9&#10;wG0/zWh2JluNrhNHHELrSUMyUyCQKm9bqjUU76839yBCNGRN5wk1fGOAVX55kZnU+hO94XEba8Eh&#10;FFKjoYmxT6UMVYPOhJnvkVj79IMzkXGopR3MicNdJ+dK3UpnWuIPjenxucHqa3twGtYyedkXOKri&#10;p7orPsqnzW6922h9fTU+LkFEHOOfGab6XB1y7lT6A9kgOuZkkbBVw+IBxKSfuZwONQeZZ/L/gvwX&#10;AAD//wMAUEsBAi0AFAAGAAgAAAAhALaDOJL+AAAA4QEAABMAAAAAAAAAAAAAAAAAAAAAAFtDb250&#10;ZW50X1R5cGVzXS54bWxQSwECLQAUAAYACAAAACEAOP0h/9YAAACUAQAACwAAAAAAAAAAAAAAAAAv&#10;AQAAX3JlbHMvLnJlbHNQSwECLQAUAAYACAAAACEAQtc5SmwCAACWBAAADgAAAAAAAAAAAAAAAAAu&#10;AgAAZHJzL2Uyb0RvYy54bWxQSwECLQAUAAYACAAAACEAV1qaPd0AAAAJAQAADwAAAAAAAAAAAAAA&#10;AADGBAAAZHJzL2Rvd25yZXYueG1sUEsFBgAAAAAEAAQA8wAAANAFAAAAAA==&#10;" strokecolor="windowText">
                <v:stroke endarrow="block"/>
                <v:shadow on="t" color="black" opacity="26214f" origin=".5,.5" offset="-.74836mm,-.74836mm"/>
              </v:line>
            </w:pict>
          </mc:Fallback>
        </mc:AlternateContent>
      </w:r>
      <w:r w:rsidRPr="00F76879">
        <w:rPr>
          <w:noProof/>
        </w:rPr>
        <mc:AlternateContent>
          <mc:Choice Requires="wps">
            <w:drawing>
              <wp:anchor distT="0" distB="0" distL="114300" distR="114300" simplePos="0" relativeHeight="251898880" behindDoc="0" locked="0" layoutInCell="1" allowOverlap="1" wp14:anchorId="2BEF15D0" wp14:editId="0E249E9D">
                <wp:simplePos x="0" y="0"/>
                <wp:positionH relativeFrom="column">
                  <wp:posOffset>2211705</wp:posOffset>
                </wp:positionH>
                <wp:positionV relativeFrom="paragraph">
                  <wp:posOffset>21424</wp:posOffset>
                </wp:positionV>
                <wp:extent cx="0" cy="675033"/>
                <wp:effectExtent l="114300" t="76200" r="95250" b="48895"/>
                <wp:wrapNone/>
                <wp:docPr id="249" name="Прямая соединительная линия 249"/>
                <wp:cNvGraphicFramePr/>
                <a:graphic xmlns:a="http://schemas.openxmlformats.org/drawingml/2006/main">
                  <a:graphicData uri="http://schemas.microsoft.com/office/word/2010/wordprocessingShape">
                    <wps:wsp>
                      <wps:cNvCnPr/>
                      <wps:spPr>
                        <a:xfrm>
                          <a:off x="0" y="0"/>
                          <a:ext cx="0" cy="675033"/>
                        </a:xfrm>
                        <a:prstGeom prst="line">
                          <a:avLst/>
                        </a:prstGeom>
                        <a:noFill/>
                        <a:ln w="9525" cap="flat" cmpd="sng" algn="ctr">
                          <a:solidFill>
                            <a:sysClr val="windowText" lastClr="000000"/>
                          </a:solidFill>
                          <a:prstDash val="solid"/>
                          <a:headEnd type="none" w="med" len="med"/>
                          <a:tailEnd type="triangle" w="med" len="med"/>
                        </a:ln>
                        <a:effectLst>
                          <a:outerShdw blurRad="50800" dist="38100" dir="13500000" algn="br" rotWithShape="0">
                            <a:prstClr val="black">
                              <a:alpha val="40000"/>
                            </a:prstClr>
                          </a:outerShdw>
                        </a:effectLst>
                      </wps:spPr>
                      <wps:bodyPr/>
                    </wps:wsp>
                  </a:graphicData>
                </a:graphic>
              </wp:anchor>
            </w:drawing>
          </mc:Choice>
          <mc:Fallback>
            <w:pict>
              <v:line id="Прямая соединительная линия 249" o:spid="_x0000_s1026" style="position:absolute;z-index:251898880;visibility:visible;mso-wrap-style:square;mso-wrap-distance-left:9pt;mso-wrap-distance-top:0;mso-wrap-distance-right:9pt;mso-wrap-distance-bottom:0;mso-position-horizontal:absolute;mso-position-horizontal-relative:text;mso-position-vertical:absolute;mso-position-vertical-relative:text" from="174.15pt,1.7pt" to="174.15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cMawIAAJYEAAAOAAAAZHJzL2Uyb0RvYy54bWysVMFuEzEQvSPxD5bvdDdJU9pVNz20lAuC&#10;ihZxntjerIXXtmw3m9yAM1I+gV/gAFKlAt+w+SPG3iUtIC6IHJyZ8czLvDfjHJ+sGkWWwnlpdElH&#10;ezklQjPDpV6U9NXV+aNDSnwAzUEZLUq6Fp6ezB4+OG5tIcamNooLRxBE+6K1Ja1DsEWWeVaLBvye&#10;sULjZWVcAwFdt8i4gxbRG5WN8/wga43j1hkmvMfoWX9JZwm/qgQLL6rKi0BUSbG3kE6Xznk8s9kx&#10;FAsHtpZsaAP+oYsGpMYf3UGdQQBy7eQfUI1kznhThT1mmsxUlWQicUA2o/w3Npc1WJG4oDje7mTy&#10;/w+WPV9eOCJ5Scf7R5RoaHBI3cft2+2m+9p92m7I9l33vfvSfe5uum/dzfY92rfbD2jHy+52CG9I&#10;rEc1W+sLBD3VF27wvL1wUZpV5Zr4jaTJKk1gvZuAWAXC+iDD6MHjaT6ZRLjsrs46H54K05BolFRJ&#10;HbWBApbPfOhTf6bEsDbnUimMQ6E0aUt6NB1PKWGAW1YpCGg2Fnl7vaAE1ALXlwWXEL1RksfqWOzX&#10;/lQ5sgTcIFw8btor7JYSBT7gBVJIn6HZX0pjO2fg6744XcU0KGoB/InmJKwtyq3xZdDYYSM44grs&#10;JFopM4BUd5nBSdAL9Zds1ErpCC/S4qMq0THXQbjLmrdkrq7dS0DK0/wwx8fAZdRxcjjqHaQymkx7&#10;MoMgc0eJM+G1DHXaxTiviBmJ7USZK2Bv+kkoW0NPdj/iDJoM2WmYu26Sd6/RLC5OvyrRmhu+ThuU&#10;4rj8KX94qPF13ffRvv93MvsBAAD//wMAUEsDBBQABgAIAAAAIQCFBfFw3gAAAAkBAAAPAAAAZHJz&#10;L2Rvd25yZXYueG1sTI9BT8JAEIXvJv6HzZB4k13EANZuiRpNSDiBjcTbtju0jd3ZprtA9dczxIPe&#10;5uV9efNeuhxcK47Yh8aThslYgUAqvW2o0pC/v90uQIRoyJrWE2r4xgDL7PoqNYn1J9rgcRsrwSEU&#10;EqOhjrFLpAxljc6Ese+Q2Nv73pnIsq+k7c2Jw10r75SaSWca4g+16fClxvJre3AaVnLy+pnjoPKf&#10;cp5/FM/r3Wq31vpmNDw9gog4xD8YLvW5OmTcqfAHskG0Gqb3iymjlwME+7+6YFA9zEFmqfy/IDsD&#10;AAD//wMAUEsBAi0AFAAGAAgAAAAhALaDOJL+AAAA4QEAABMAAAAAAAAAAAAAAAAAAAAAAFtDb250&#10;ZW50X1R5cGVzXS54bWxQSwECLQAUAAYACAAAACEAOP0h/9YAAACUAQAACwAAAAAAAAAAAAAAAAAv&#10;AQAAX3JlbHMvLnJlbHNQSwECLQAUAAYACAAAACEAVGXnDGsCAACWBAAADgAAAAAAAAAAAAAAAAAu&#10;AgAAZHJzL2Uyb0RvYy54bWxQSwECLQAUAAYACAAAACEAhQXxcN4AAAAJAQAADwAAAAAAAAAAAAAA&#10;AADFBAAAZHJzL2Rvd25yZXYueG1sUEsFBgAAAAAEAAQA8wAAANAFAAAAAA==&#10;" strokecolor="windowText">
                <v:stroke endarrow="block"/>
                <v:shadow on="t" color="black" opacity="26214f" origin=".5,.5" offset="-.74836mm,-.74836mm"/>
              </v:line>
            </w:pict>
          </mc:Fallback>
        </mc:AlternateContent>
      </w:r>
      <w:r w:rsidRPr="00F76879">
        <w:rPr>
          <w:noProof/>
        </w:rPr>
        <mc:AlternateContent>
          <mc:Choice Requires="wps">
            <w:drawing>
              <wp:anchor distT="0" distB="0" distL="114300" distR="114300" simplePos="0" relativeHeight="251897856" behindDoc="0" locked="0" layoutInCell="1" allowOverlap="1" wp14:anchorId="2DE59C8B" wp14:editId="5CB33A1D">
                <wp:simplePos x="0" y="0"/>
                <wp:positionH relativeFrom="column">
                  <wp:posOffset>3833771</wp:posOffset>
                </wp:positionH>
                <wp:positionV relativeFrom="paragraph">
                  <wp:posOffset>344280</wp:posOffset>
                </wp:positionV>
                <wp:extent cx="0" cy="352177"/>
                <wp:effectExtent l="114300" t="76200" r="76200" b="48260"/>
                <wp:wrapNone/>
                <wp:docPr id="250" name="Прямая соединительная линия 250"/>
                <wp:cNvGraphicFramePr/>
                <a:graphic xmlns:a="http://schemas.openxmlformats.org/drawingml/2006/main">
                  <a:graphicData uri="http://schemas.microsoft.com/office/word/2010/wordprocessingShape">
                    <wps:wsp>
                      <wps:cNvCnPr/>
                      <wps:spPr>
                        <a:xfrm>
                          <a:off x="0" y="0"/>
                          <a:ext cx="0" cy="352177"/>
                        </a:xfrm>
                        <a:prstGeom prst="line">
                          <a:avLst/>
                        </a:prstGeom>
                        <a:noFill/>
                        <a:ln w="9525" cap="flat" cmpd="sng" algn="ctr">
                          <a:solidFill>
                            <a:sysClr val="windowText" lastClr="000000"/>
                          </a:solidFill>
                          <a:prstDash val="solid"/>
                          <a:headEnd type="none" w="med" len="med"/>
                          <a:tailEnd type="triangle" w="med" len="med"/>
                        </a:ln>
                        <a:effectLst>
                          <a:outerShdw blurRad="50800" dist="38100" dir="13500000" algn="br" rotWithShape="0">
                            <a:prstClr val="black">
                              <a:alpha val="40000"/>
                            </a:prstClr>
                          </a:outerShdw>
                        </a:effectLst>
                      </wps:spPr>
                      <wps:bodyPr/>
                    </wps:wsp>
                  </a:graphicData>
                </a:graphic>
              </wp:anchor>
            </w:drawing>
          </mc:Choice>
          <mc:Fallback>
            <w:pict>
              <v:line id="Прямая соединительная линия 250" o:spid="_x0000_s1026" style="position:absolute;z-index:251897856;visibility:visible;mso-wrap-style:square;mso-wrap-distance-left:9pt;mso-wrap-distance-top:0;mso-wrap-distance-right:9pt;mso-wrap-distance-bottom:0;mso-position-horizontal:absolute;mso-position-horizontal-relative:text;mso-position-vertical:absolute;mso-position-vertical-relative:text" from="301.85pt,27.1pt" to="301.85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b4lagIAAJYEAAAOAAAAZHJzL2Uyb0RvYy54bWysVMFuEzEQvSPxD5bvdJOU0LDKpoeWckEQ&#10;0SLOE9ubtfDalu1kkxtwRson8AscQKpU4Bs2f8TYu6QFxAWRgzMznnmZ92ac6emmVmQtnJdGF3R4&#10;NKBEaGa41MuCvrq6eDChxAfQHJTRoqBb4enp7P69aWNzMTKVUVw4giDa540taBWCzbPMs0rU4I+M&#10;FRovS+NqCOi6ZcYdNIheq2w0GDzKGuO4dYYJ7zF63l3SWcIvS8HCi7L0IhBVUOwtpNOlcxHPbDaF&#10;fOnAVpL1bcA/dFGD1PijB6hzCEBWTv4BVUvmjDdlOGKmzkxZSiYSB2QzHPzG5rICKxIXFMfbg0z+&#10;/8Gy5+u5I5IXdDRGfTTUOKT24/7tftd+bT/td2T/rv3efmk/t9ftt/Z6/x7tm/0HtONle9OHdyTW&#10;o5qN9TmCnum56z1v5y5KsyldHb+RNNmkCWwPExCbQFgXZBg9Ho+GJycRLruts86Hp8LUJBoFVVJH&#10;bSCH9TMfutSfKTGszYVUCuOQK02agj4ej8aUMMAtKxUENGuLvL1eUgJqievLgkuI3ijJY3Us9lt/&#10;phxZA24QLh43zRV2S4kCH/ACKaRP3+wvpbGdc/BVV5yuYhrklQD+RHMSthbl1vgyaOywFhxxBXYS&#10;rZQZQKrbzOAk6KX6SzZqpXSEF2nxUZXomFUQ7rLiDVmolXsJSHk8mAxw2FxGHY8nw85BKsPjcUem&#10;F2ThKHEmvJahSrsY5xUxI7GDKAsF7E03CWUr6Mg+jDi9Jn12Guahm+TdaTSLi9OtSrQWhm/TBqU4&#10;Ln/K7x9qfF13fbTv/p3MfgAAAP//AwBQSwMEFAAGAAgAAAAhAEgf43XfAAAACgEAAA8AAABkcnMv&#10;ZG93bnJldi54bWxMj8FOwzAMhu9IvENkJG4s2YAVStMJEEiTdmKrNnFLG9NWNE7VZFvh6WfEAY62&#10;P/3+/mwxuk4ccAitJw3TiQKBVHnbUq2h2Lxe3YEI0ZA1nSfU8IUBFvn5WWZS64/0hod1rAWHUEiN&#10;hibGPpUyVA06Eya+R+Lbhx+ciTwOtbSDOXK46+RMqbl0piX+0JgenxusPtd7p2Eppy/vBY6q+K6S&#10;Yls+rXbL3Urry4vx8QFExDH+wfCjz+qQs1Pp92SD6DTM1XXCqIbbmxkIBn4XJZPqPgGZZ/J/hfwE&#10;AAD//wMAUEsBAi0AFAAGAAgAAAAhALaDOJL+AAAA4QEAABMAAAAAAAAAAAAAAAAAAAAAAFtDb250&#10;ZW50X1R5cGVzXS54bWxQSwECLQAUAAYACAAAACEAOP0h/9YAAACUAQAACwAAAAAAAAAAAAAAAAAv&#10;AQAAX3JlbHMvLnJlbHNQSwECLQAUAAYACAAAACEA7OG+JWoCAACWBAAADgAAAAAAAAAAAAAAAAAu&#10;AgAAZHJzL2Uyb0RvYy54bWxQSwECLQAUAAYACAAAACEASB/jdd8AAAAKAQAADwAAAAAAAAAAAAAA&#10;AADEBAAAZHJzL2Rvd25yZXYueG1sUEsFBgAAAAAEAAQA8wAAANAFAAAAAA==&#10;" strokecolor="windowText">
                <v:stroke endarrow="block"/>
                <v:shadow on="t" color="black" opacity="26214f" origin=".5,.5" offset="-.74836mm,-.74836mm"/>
              </v:line>
            </w:pict>
          </mc:Fallback>
        </mc:AlternateContent>
      </w:r>
    </w:p>
    <w:p w:rsidR="003453D3" w:rsidRPr="00F76879" w:rsidRDefault="003453D3" w:rsidP="003453D3">
      <w:pPr>
        <w:spacing w:after="240" w:line="240" w:lineRule="auto"/>
        <w:ind w:firstLine="0"/>
        <w:jc w:val="center"/>
      </w:pPr>
      <w:r w:rsidRPr="00F76879">
        <w:rPr>
          <w:noProof/>
        </w:rPr>
        <mc:AlternateContent>
          <mc:Choice Requires="wps">
            <w:drawing>
              <wp:anchor distT="0" distB="0" distL="114300" distR="114300" simplePos="0" relativeHeight="251886592" behindDoc="0" locked="0" layoutInCell="1" allowOverlap="1" wp14:anchorId="62C95E86" wp14:editId="623C1B69">
                <wp:simplePos x="0" y="0"/>
                <wp:positionH relativeFrom="column">
                  <wp:posOffset>4796790</wp:posOffset>
                </wp:positionH>
                <wp:positionV relativeFrom="paragraph">
                  <wp:posOffset>337185</wp:posOffset>
                </wp:positionV>
                <wp:extent cx="1285875" cy="542925"/>
                <wp:effectExtent l="0" t="0" r="0" b="66675"/>
                <wp:wrapNone/>
                <wp:docPr id="251" name="Прямоугольник 251"/>
                <wp:cNvGraphicFramePr/>
                <a:graphic xmlns:a="http://schemas.openxmlformats.org/drawingml/2006/main">
                  <a:graphicData uri="http://schemas.microsoft.com/office/word/2010/wordprocessingShape">
                    <wps:wsp>
                      <wps:cNvSpPr/>
                      <wps:spPr>
                        <a:xfrm>
                          <a:off x="0" y="0"/>
                          <a:ext cx="1285875" cy="542925"/>
                        </a:xfrm>
                        <a:prstGeom prst="rect">
                          <a:avLst/>
                        </a:prstGeom>
                        <a:noFill/>
                        <a:ln w="12700" cap="flat" cmpd="sng" algn="ctr">
                          <a:noFill/>
                          <a:prstDash val="solid"/>
                        </a:ln>
                        <a:effectLst>
                          <a:outerShdw blurRad="50800" dist="38100" dir="5400000" algn="t" rotWithShape="0">
                            <a:prstClr val="black">
                              <a:alpha val="40000"/>
                            </a:prstClr>
                          </a:outerShdw>
                        </a:effectLst>
                      </wps:spPr>
                      <wps:txbx>
                        <w:txbxContent>
                          <w:p w:rsidR="00EA00BE" w:rsidRPr="00A22303" w:rsidRDefault="00EA00BE" w:rsidP="003453D3">
                            <w:pPr>
                              <w:spacing w:line="240" w:lineRule="auto"/>
                              <w:ind w:left="-142" w:right="-192" w:firstLine="0"/>
                              <w:jc w:val="center"/>
                              <w:rPr>
                                <w:sz w:val="16"/>
                                <w:szCs w:val="16"/>
                              </w:rPr>
                            </w:pPr>
                            <w:r>
                              <w:rPr>
                                <w:sz w:val="16"/>
                                <w:szCs w:val="16"/>
                              </w:rPr>
                              <w:t>ОСНОВНЫЕ ПОКАЗАТЕЛИ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1" o:spid="_x0000_s1053" style="position:absolute;left:0;text-align:left;margin-left:377.7pt;margin-top:26.55pt;width:101.25pt;height:42.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2OKygIAAFYFAAAOAAAAZHJzL2Uyb0RvYy54bWysVM1uEzEQviPxDpbvdDdLlqRRkypqVYRU&#10;tRUp6nni9WZXeG1jO9ktJySuSDwCD8EF8dNn2LwRY++mjQonRA6bGc/4m2/+fHTcVIJsuLGlklM6&#10;OIgp4ZKprJSrKX1zffZsTIl1IDMQSvIpveWWHs+ePjmq9YQnqlAi44YgiLSTWk9p4ZyeRJFlBa/A&#10;HijNJRpzZSpwqJpVlBmoEb0SURLHL6JamUwbxbi1eHraGeks4Oc5Z+4yzy13REwpcnPha8J36b/R&#10;7AgmKwO6KFlPA/6BRQWlxKD3UKfggKxN+QdUVTKjrMrdAVNVpPK8ZDzkgNkM4kfZLArQPOSCxbH6&#10;vkz2/8Gyi82VIWU2pUk6oERChU1qv2w/bD+3P9u77cf2a3vX/th+an+139rvxHthzWptJ3h1oa9M&#10;r1kUfQGa3FT+H1MjTajz7X2deeMIw8NBMk7Ho5QShrZ0mBwmqQeNHm5rY91LririhSk12MdQXtic&#10;W9e57lx8MKnOSiHwHCZCktpHGMXYbgY4UrkAh2KlMUkrV5SAWOGsMmcC5N5dD3kKtiAbwHGxSpRZ&#10;z0tIj83DQCGDkODacbMosposxdq8BkRP47GPmpWe8/PxoFNw2tJh7H+70EjHKHdTuiJ02NfHI/rw&#10;J8J00ZcC2NsuZ6EL6A4DTE+p9w5lUzsuQdujGflGda3xkmuWTdfskUfxR0uV3eIEIJ/QLKvZWYk8&#10;zsG6KzC4C8ga99td4icXCmureomSQpn3fzv3/jiiaKWkxt3CWr5bg+GUiFcSh/dwMBwirAvKMB0l&#10;qJh9y3LfItfVicJ+4HgiuyB6fyd2Ym5UdYPPwNxHRRNIhrG7DvfKiet2Hh8Sxufz4IYLqMGdy4Vm&#10;HnzXgevmBozuB8/hyF6o3R7C5NH8db7+plTztVN5GYbzoa7YD6/g8obO9A+Nfx329eD18BzOfgMA&#10;AP//AwBQSwMEFAAGAAgAAAAhAHy36w7fAAAACgEAAA8AAABkcnMvZG93bnJldi54bWxMj8tOwzAQ&#10;RfdI/IM1SOyoU0oeDXEqikBiV1Ee62kyJBHxOMRuGv6eYQXL0T2690yxmW2vJhp959jAchGBIq5c&#10;3XFj4PXl8SoD5QNyjb1jMvBNHjbl+VmBee1O/EzTPjRKStjnaKANYci19lVLFv3CDcSSfbjRYpBz&#10;bHQ94knKba+voyjRFjuWhRYHum+p+twfrYFBfz3MT832bWsj/77bZUk6JWjM5cV8dwsq0Bz+YPjV&#10;F3Uoxengjlx71RtI4/hGUAPxaglKgHWcrkEdhFxlCeiy0P9fKH8AAAD//wMAUEsBAi0AFAAGAAgA&#10;AAAhALaDOJL+AAAA4QEAABMAAAAAAAAAAAAAAAAAAAAAAFtDb250ZW50X1R5cGVzXS54bWxQSwEC&#10;LQAUAAYACAAAACEAOP0h/9YAAACUAQAACwAAAAAAAAAAAAAAAAAvAQAAX3JlbHMvLnJlbHNQSwEC&#10;LQAUAAYACAAAACEAxTtjisoCAABWBQAADgAAAAAAAAAAAAAAAAAuAgAAZHJzL2Uyb0RvYy54bWxQ&#10;SwECLQAUAAYACAAAACEAfLfrDt8AAAAKAQAADwAAAAAAAAAAAAAAAAAkBQAAZHJzL2Rvd25yZXYu&#10;eG1sUEsFBgAAAAAEAAQA8wAAADAGAAAAAA==&#10;" filled="f" stroked="f" strokeweight="1pt">
                <v:shadow on="t" color="black" opacity="26214f" origin=",-.5" offset="0,3pt"/>
                <v:textbox>
                  <w:txbxContent>
                    <w:p w:rsidR="00EA00BE" w:rsidRPr="00A22303" w:rsidRDefault="00EA00BE" w:rsidP="003453D3">
                      <w:pPr>
                        <w:spacing w:line="240" w:lineRule="auto"/>
                        <w:ind w:left="-142" w:right="-192" w:firstLine="0"/>
                        <w:jc w:val="center"/>
                        <w:rPr>
                          <w:sz w:val="16"/>
                          <w:szCs w:val="16"/>
                        </w:rPr>
                      </w:pPr>
                      <w:r>
                        <w:rPr>
                          <w:sz w:val="16"/>
                          <w:szCs w:val="16"/>
                        </w:rPr>
                        <w:t>ОСНОВНЫЕ ПОКАЗАТЕЛИ</w:t>
                      </w:r>
                    </w:p>
                  </w:txbxContent>
                </v:textbox>
              </v:rect>
            </w:pict>
          </mc:Fallback>
        </mc:AlternateContent>
      </w:r>
      <w:r w:rsidRPr="00F76879">
        <w:rPr>
          <w:noProof/>
        </w:rPr>
        <mc:AlternateContent>
          <mc:Choice Requires="wps">
            <w:drawing>
              <wp:anchor distT="0" distB="0" distL="114300" distR="114300" simplePos="0" relativeHeight="251880448" behindDoc="0" locked="0" layoutInCell="1" allowOverlap="1" wp14:anchorId="36F47817" wp14:editId="5BAFE83D">
                <wp:simplePos x="0" y="0"/>
                <wp:positionH relativeFrom="column">
                  <wp:posOffset>3139440</wp:posOffset>
                </wp:positionH>
                <wp:positionV relativeFrom="paragraph">
                  <wp:posOffset>337184</wp:posOffset>
                </wp:positionV>
                <wp:extent cx="1424940" cy="600075"/>
                <wp:effectExtent l="76200" t="38100" r="99060" b="142875"/>
                <wp:wrapNone/>
                <wp:docPr id="252" name="Прямоугольник 252"/>
                <wp:cNvGraphicFramePr/>
                <a:graphic xmlns:a="http://schemas.openxmlformats.org/drawingml/2006/main">
                  <a:graphicData uri="http://schemas.microsoft.com/office/word/2010/wordprocessingShape">
                    <wps:wsp>
                      <wps:cNvSpPr/>
                      <wps:spPr>
                        <a:xfrm>
                          <a:off x="0" y="0"/>
                          <a:ext cx="1424940" cy="600075"/>
                        </a:xfrm>
                        <a:prstGeom prst="rect">
                          <a:avLst/>
                        </a:prstGeom>
                        <a:solidFill>
                          <a:srgbClr val="F79646"/>
                        </a:solidFill>
                        <a:ln w="127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A22303" w:rsidRDefault="00EA00BE" w:rsidP="003453D3">
                            <w:pPr>
                              <w:spacing w:line="240" w:lineRule="auto"/>
                              <w:ind w:left="-142" w:right="-192" w:firstLine="0"/>
                              <w:jc w:val="center"/>
                              <w:rPr>
                                <w:sz w:val="20"/>
                              </w:rPr>
                            </w:pPr>
                            <w:r>
                              <w:rPr>
                                <w:sz w:val="20"/>
                              </w:rPr>
                              <w:t xml:space="preserve">Производственный персонал и оплата труда с начислениями </w:t>
                            </w:r>
                            <w:r>
                              <w:rPr>
                                <w:sz w:val="20"/>
                                <w:lang w:val="en-US"/>
                              </w:rPr>
                              <w:t>R</w:t>
                            </w:r>
                            <w:r>
                              <w:rPr>
                                <w:sz w:val="20"/>
                              </w:rPr>
                              <w:t xml:space="preserve">; </w:t>
                            </w:r>
                            <w:r>
                              <w:rPr>
                                <w:sz w:val="20"/>
                                <w:lang w:val="en-US"/>
                              </w:rPr>
                              <w: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52" o:spid="_x0000_s1054" style="position:absolute;left:0;text-align:left;margin-left:247.2pt;margin-top:26.55pt;width:112.2pt;height:47.25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PSAGgMAAPkFAAAOAAAAZHJzL2Uyb0RvYy54bWysVEtu2zAQ3RfoHQjtG8mOfxFiF0YCFwWC&#10;xIhTZE1TlEWUItkh/UlXBbot0CP0EN0U/eQM8o06pGTHSbsquqE4nNGbmTef05ebUpIVByu0Gkat&#10;oyQiXDGdCbUYRm9uJi8GEbGOqoxKrfgwuuM2ejl6/ux0bVLe1oWWGQeCIMqmazOMCudMGseWFbyk&#10;9kgbrlCZayipQxEWcQZ0jeiljNtJ0ovXGjIDmnFr8fW8VkajgJ/nnLmrPLfcETmMMDYXTgjn3J/x&#10;6JSmC6CmEKwJg/5DFCUVCp3uoc6po2QJ4g+oUjDQVufuiOky1nkuGA85YDat5Ek2s4IaHnJBcqzZ&#10;02T/Hyy7XE2BiGwYtbvtiChaYpGqL9sP28/Vz+p++7H6Wt1XP7afql/Vt+o78VbI2drYFH+dmSk0&#10;ksWrJ2CTQ+m/mBrZBJ7v9jzzjSMMH1udduekg+VgqOslSdLvetD44W8D1r3iuiT+MowA6xjopasL&#10;62rTnYl3ZrUU2URIGQRYzM8kkBXFmk/6J71Or0F/ZCYVWWMo7X7iA6HYe7mkDq+lQTasWkSEygU2&#10;NXMQfCvtPaBzmnrf59QWtY8A27iQyut56DwM1Qt66TjMimxN5nIJ1xTRu8nAe82ET+540KoFbMtu&#10;B9nwUu0awwHtboUrQit4Infu9xnOJWVva3KkKWgdUoBpQvLBonXgdx9LkB6FaRlX/Djz+Ay7AGjD&#10;vQZX6GZCJqCV87A0lWJRuGuxICBw0l0BnE8x3ExgFsEEq3kAaU0NPecrLm/qCtZvse+lunv8zW3m&#10;m7ofB96Rf5rr7A6bFJkI/WQNmwjM6YJaN6WA44p84QpyV3jkUmNVdXOLSKHh/d/evT1OEWojssbx&#10;x4q/W1LgEZGvFc7XSavjG9QFodPtt1GAQ838UKOW5ZnGbmvhsjMsXL29k7trDrq8xU019l5RRRVD&#10;33VvNcKZQxlVuOsYH4/DHXeEoe5CzQzz4Lva32xuKZimPg6n6lLvVgVNn4xIbev/VHq8dDoXYX4e&#10;eMVO8ALul9ATTaX9AjuUg9XDxh79BgAA//8DAFBLAwQUAAYACAAAACEAYq4MKOAAAAAKAQAADwAA&#10;AGRycy9kb3ducmV2LnhtbEyPwU7DMBBE70j8g7VIXBB1XEJbQpyqquAGFaRwd+MlCcTrKHbblK9n&#10;OcFxtU8zb/Ll6DpxwCG0njSoSQICqfK2pVrD2/bxegEiREPWdJ5QwwkDLIvzs9xk1h/pFQ9lrAWH&#10;UMiMhibGPpMyVA06Eya+R+Lfhx+ciXwOtbSDOXK46+Q0SWbSmZa4oTE9rhusvsq90/D8Up4+V9/r&#10;7bR8aq/eg9+oB7XR+vJiXN2DiDjGPxh+9VkdCnba+T3ZIDoN6V2aMqrh9kaBYGCuFrxlx2Q6n4Es&#10;cvl/QvEDAAD//wMAUEsBAi0AFAAGAAgAAAAhALaDOJL+AAAA4QEAABMAAAAAAAAAAAAAAAAAAAAA&#10;AFtDb250ZW50X1R5cGVzXS54bWxQSwECLQAUAAYACAAAACEAOP0h/9YAAACUAQAACwAAAAAAAAAA&#10;AAAAAAAvAQAAX3JlbHMvLnJlbHNQSwECLQAUAAYACAAAACEADdT0gBoDAAD5BQAADgAAAAAAAAAA&#10;AAAAAAAuAgAAZHJzL2Uyb0RvYy54bWxQSwECLQAUAAYACAAAACEAYq4MKOAAAAAKAQAADwAAAAAA&#10;AAAAAAAAAAB0BQAAZHJzL2Rvd25yZXYueG1sUEsFBgAAAAAEAAQA8wAAAIEGAAAAAA==&#10;" fillcolor="#f79646" stroked="f" strokeweight="1pt">
                <v:shadow on="t" color="black" opacity="26214f" origin=",-.5" offset="0,3pt"/>
                <v:textbox>
                  <w:txbxContent>
                    <w:p w:rsidR="00EA00BE" w:rsidRPr="00A22303" w:rsidRDefault="00EA00BE" w:rsidP="003453D3">
                      <w:pPr>
                        <w:spacing w:line="240" w:lineRule="auto"/>
                        <w:ind w:left="-142" w:right="-192" w:firstLine="0"/>
                        <w:jc w:val="center"/>
                        <w:rPr>
                          <w:sz w:val="20"/>
                        </w:rPr>
                      </w:pPr>
                      <w:r>
                        <w:rPr>
                          <w:sz w:val="20"/>
                        </w:rPr>
                        <w:t xml:space="preserve">Производственный персонал и оплата труда с начислениями </w:t>
                      </w:r>
                      <w:r>
                        <w:rPr>
                          <w:sz w:val="20"/>
                          <w:lang w:val="en-US"/>
                        </w:rPr>
                        <w:t>R</w:t>
                      </w:r>
                      <w:r>
                        <w:rPr>
                          <w:sz w:val="20"/>
                        </w:rPr>
                        <w:t xml:space="preserve">; </w:t>
                      </w:r>
                      <w:r>
                        <w:rPr>
                          <w:sz w:val="20"/>
                          <w:lang w:val="en-US"/>
                        </w:rPr>
                        <w:t>U</w:t>
                      </w:r>
                    </w:p>
                  </w:txbxContent>
                </v:textbox>
              </v:rect>
            </w:pict>
          </mc:Fallback>
        </mc:AlternateContent>
      </w:r>
      <w:r w:rsidRPr="00F76879">
        <w:rPr>
          <w:noProof/>
        </w:rPr>
        <mc:AlternateContent>
          <mc:Choice Requires="wps">
            <w:drawing>
              <wp:anchor distT="0" distB="0" distL="114300" distR="114300" simplePos="0" relativeHeight="251876352" behindDoc="0" locked="0" layoutInCell="1" allowOverlap="1" wp14:anchorId="066D5CDB" wp14:editId="2C8FF83B">
                <wp:simplePos x="0" y="0"/>
                <wp:positionH relativeFrom="column">
                  <wp:posOffset>1564005</wp:posOffset>
                </wp:positionH>
                <wp:positionV relativeFrom="paragraph">
                  <wp:posOffset>336550</wp:posOffset>
                </wp:positionV>
                <wp:extent cx="1186815" cy="600075"/>
                <wp:effectExtent l="76200" t="38100" r="89535" b="142875"/>
                <wp:wrapNone/>
                <wp:docPr id="253" name="Прямоугольник 253"/>
                <wp:cNvGraphicFramePr/>
                <a:graphic xmlns:a="http://schemas.openxmlformats.org/drawingml/2006/main">
                  <a:graphicData uri="http://schemas.microsoft.com/office/word/2010/wordprocessingShape">
                    <wps:wsp>
                      <wps:cNvSpPr/>
                      <wps:spPr>
                        <a:xfrm>
                          <a:off x="0" y="0"/>
                          <a:ext cx="1186815" cy="600075"/>
                        </a:xfrm>
                        <a:prstGeom prst="rect">
                          <a:avLst/>
                        </a:prstGeom>
                        <a:solidFill>
                          <a:srgbClr val="F79646"/>
                        </a:solidFill>
                        <a:ln w="127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Default="00EA00BE" w:rsidP="003453D3">
                            <w:pPr>
                              <w:spacing w:line="240" w:lineRule="auto"/>
                              <w:ind w:firstLine="0"/>
                              <w:jc w:val="center"/>
                              <w:rPr>
                                <w:sz w:val="20"/>
                              </w:rPr>
                            </w:pPr>
                            <w:r>
                              <w:rPr>
                                <w:sz w:val="20"/>
                              </w:rPr>
                              <w:t>Материальные затраты</w:t>
                            </w:r>
                          </w:p>
                          <w:p w:rsidR="00EA00BE" w:rsidRPr="00A22303" w:rsidRDefault="00EA00BE" w:rsidP="003453D3">
                            <w:pPr>
                              <w:spacing w:line="240" w:lineRule="auto"/>
                              <w:ind w:firstLine="0"/>
                              <w:jc w:val="center"/>
                              <w:rPr>
                                <w:sz w:val="20"/>
                              </w:rPr>
                            </w:pPr>
                            <w:r>
                              <w:rPr>
                                <w:sz w:val="20"/>
                              </w:rPr>
                              <w:t>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3" o:spid="_x0000_s1055" style="position:absolute;left:0;text-align:left;margin-left:123.15pt;margin-top:26.5pt;width:93.45pt;height:47.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bHqHAMAAPkFAAAOAAAAZHJzL2Uyb0RvYy54bWysVM1uEzEQviPxDpbvdDdpkqarpqhqFYRU&#10;tVFT1LPj9WYtvLYZOz/lhMQViUfgIbggfvoM2zdi7N2kaeGEuHg9ntlvZr75OXq5rhRZCnDS6BHt&#10;7KWUCM1NLvV8RN9cj18MKXGe6Zwpo8WI3gpHXx4/f3a0spnomtKoXABBEO2ylR3R0nubJYnjpaiY&#10;2zNWaFQWBirmUYR5kgNbIXqlkm6aDpKVgdyC4cI5fD1rlPQ44heF4P6yKJzwRI0oxubjCfGchTM5&#10;PmLZHJgtJW/DYP8QRcWkRqdbqDPmGVmA/AOqkhyMM4Xf46ZKTFFILmIOmE0nfZLNtGRWxFyQHGe3&#10;NLn/B8svlhMgMh/Rbn+fEs0qLFL95f7D/ef6Z313/7H+Wt/VP+4/1b/qb/V3EqyQs5V1Gf46tRNo&#10;JYfXQMC6gCp8MTWyjjzfbnkWa084PnY6w8Gw06eEo26QpulBP4AmD39bcP6VMBUJlxEFrGOkly3P&#10;nW9MNybBmTNK5mOpVBRgPjtVQJYMaz4+OBz0Bi36IzOlyQpD6R6k2BecYe8Vinm8VhbZcHpOCVNz&#10;bGruIfrWJnhA5ywLvs+YKxsfEbZ1oXTQi9h5GGoQzMILmJb5iszUAq4YovfTYfCay5Dc/rDTCNiW&#10;/R6yEaTGNYYDxt9IX8ZWCERu3G8znCnG3zbkKFuyJqQI04YUgkXryO82lig9CtNxocV+HvA5dgGw&#10;lnsDvjTthIzBaB9gWabkvPRXck5A4qT7EoSYYLi5xCyiCVZzB9LZBnomlkJdNxVs3pLQS033hJtf&#10;z9ZNPx4GR+FpZvJbbFJkIvaTs3wsMadz5vyEAY4r8oUryF/iUSiDVTXtjZLSwPu/vQd7nCLUUrLC&#10;8ceKv1swEJSo1xrn67DT6yGsj0Kvf9BFAXY1s12NXlSnBrutg8vO8ngN9l5trgWY6gY31Unwiiqm&#10;OfpueqsVTj3KqMJdx8XJSbzjjrDMn+up5QF8U/vr9Q0D29bH41RdmM2qYNmTEWlsw5/anCy8KWSc&#10;nwdesROCgPsl9kRb6bDAduVo9bCxj38DAAD//wMAUEsDBBQABgAIAAAAIQA5g6Ih4AAAAAoBAAAP&#10;AAAAZHJzL2Rvd25yZXYueG1sTI/LTsMwEEX3SPyDNUhsEHVeLSjEqaoKdlBBCns3HpJAPI5it035&#10;+g4rWI7m6N5zi+Vke3HA0XeOFMSzCARS7UxHjYL37dPtPQgfNBndO0IFJ/SwLC8vCp0bd6Q3PFSh&#10;ERxCPtcK2hCGXEpft2i1n7kBiX+fbrQ68Dk20oz6yOG2l0kULaTVHXFDqwdct1h/V3ur4OW1On2t&#10;ftbbpHrubj6828SP8Uap66tp9QAi4BT+YPjVZ3Uo2Wnn9mS86BUk2SJlVME85U0MZGmagNgxmd3N&#10;QZaF/D+hPAMAAP//AwBQSwECLQAUAAYACAAAACEAtoM4kv4AAADhAQAAEwAAAAAAAAAAAAAAAAAA&#10;AAAAW0NvbnRlbnRfVHlwZXNdLnhtbFBLAQItABQABgAIAAAAIQA4/SH/1gAAAJQBAAALAAAAAAAA&#10;AAAAAAAAAC8BAABfcmVscy8ucmVsc1BLAQItABQABgAIAAAAIQAsqbHqHAMAAPkFAAAOAAAAAAAA&#10;AAAAAAAAAC4CAABkcnMvZTJvRG9jLnhtbFBLAQItABQABgAIAAAAIQA5g6Ih4AAAAAoBAAAPAAAA&#10;AAAAAAAAAAAAAHYFAABkcnMvZG93bnJldi54bWxQSwUGAAAAAAQABADzAAAAgwYAAAAA&#10;" fillcolor="#f79646" stroked="f" strokeweight="1pt">
                <v:shadow on="t" color="black" opacity="26214f" origin=",-.5" offset="0,3pt"/>
                <v:textbox>
                  <w:txbxContent>
                    <w:p w:rsidR="00EA00BE" w:rsidRDefault="00EA00BE" w:rsidP="003453D3">
                      <w:pPr>
                        <w:spacing w:line="240" w:lineRule="auto"/>
                        <w:ind w:firstLine="0"/>
                        <w:jc w:val="center"/>
                        <w:rPr>
                          <w:sz w:val="20"/>
                        </w:rPr>
                      </w:pPr>
                      <w:r>
                        <w:rPr>
                          <w:sz w:val="20"/>
                        </w:rPr>
                        <w:t>Материальные затраты</w:t>
                      </w:r>
                    </w:p>
                    <w:p w:rsidR="00EA00BE" w:rsidRPr="00A22303" w:rsidRDefault="00EA00BE" w:rsidP="003453D3">
                      <w:pPr>
                        <w:spacing w:line="240" w:lineRule="auto"/>
                        <w:ind w:firstLine="0"/>
                        <w:jc w:val="center"/>
                        <w:rPr>
                          <w:sz w:val="20"/>
                        </w:rPr>
                      </w:pPr>
                      <w:r>
                        <w:rPr>
                          <w:sz w:val="20"/>
                        </w:rPr>
                        <w:t>М</w:t>
                      </w:r>
                    </w:p>
                  </w:txbxContent>
                </v:textbox>
              </v:rect>
            </w:pict>
          </mc:Fallback>
        </mc:AlternateContent>
      </w:r>
      <w:r w:rsidRPr="00F76879">
        <w:rPr>
          <w:noProof/>
        </w:rPr>
        <mc:AlternateContent>
          <mc:Choice Requires="wps">
            <w:drawing>
              <wp:anchor distT="0" distB="0" distL="114300" distR="114300" simplePos="0" relativeHeight="251875328" behindDoc="0" locked="0" layoutInCell="1" allowOverlap="1" wp14:anchorId="2A32AB87" wp14:editId="74EB2771">
                <wp:simplePos x="0" y="0"/>
                <wp:positionH relativeFrom="column">
                  <wp:posOffset>224790</wp:posOffset>
                </wp:positionH>
                <wp:positionV relativeFrom="paragraph">
                  <wp:posOffset>337184</wp:posOffset>
                </wp:positionV>
                <wp:extent cx="1186815" cy="600075"/>
                <wp:effectExtent l="76200" t="38100" r="89535" b="142875"/>
                <wp:wrapNone/>
                <wp:docPr id="254" name="Прямоугольник 254"/>
                <wp:cNvGraphicFramePr/>
                <a:graphic xmlns:a="http://schemas.openxmlformats.org/drawingml/2006/main">
                  <a:graphicData uri="http://schemas.microsoft.com/office/word/2010/wordprocessingShape">
                    <wps:wsp>
                      <wps:cNvSpPr/>
                      <wps:spPr>
                        <a:xfrm>
                          <a:off x="0" y="0"/>
                          <a:ext cx="1186815" cy="600075"/>
                        </a:xfrm>
                        <a:prstGeom prst="rect">
                          <a:avLst/>
                        </a:prstGeom>
                        <a:solidFill>
                          <a:srgbClr val="F79646"/>
                        </a:solidFill>
                        <a:ln w="127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Default="00EA00BE" w:rsidP="003453D3">
                            <w:pPr>
                              <w:spacing w:line="240" w:lineRule="auto"/>
                              <w:ind w:firstLine="0"/>
                              <w:jc w:val="center"/>
                              <w:rPr>
                                <w:sz w:val="20"/>
                              </w:rPr>
                            </w:pPr>
                            <w:r>
                              <w:rPr>
                                <w:sz w:val="20"/>
                              </w:rPr>
                              <w:t>Основные средства</w:t>
                            </w:r>
                          </w:p>
                          <w:p w:rsidR="00EA00BE" w:rsidRPr="00A22303" w:rsidRDefault="00EA00BE" w:rsidP="003453D3">
                            <w:pPr>
                              <w:spacing w:line="240" w:lineRule="auto"/>
                              <w:ind w:firstLine="0"/>
                              <w:jc w:val="center"/>
                              <w:rPr>
                                <w:sz w:val="20"/>
                              </w:rPr>
                            </w:pPr>
                            <w:r>
                              <w:rPr>
                                <w:sz w:val="20"/>
                                <w:lang w:val="en-US"/>
                              </w:rPr>
                              <w:t>F</w:t>
                            </w:r>
                            <w:r>
                              <w:rPr>
                                <w:sz w:val="20"/>
                              </w:rPr>
                              <w:t>; 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4" o:spid="_x0000_s1056" style="position:absolute;left:0;text-align:left;margin-left:17.7pt;margin-top:26.55pt;width:93.45pt;height:47.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hkDHAMAAPkFAAAOAAAAZHJzL2Uyb0RvYy54bWysVM1uEzEQviPxDpbvdDdpkqarpqhqFYRU&#10;tVFT1LPj9WYtvLYZOz/lhMQViUfgIbggfvoM2zdi7N2kaeGEuHg9ntlvZr75OXq5rhRZCnDS6BHt&#10;7KWUCM1NLvV8RN9cj18MKXGe6Zwpo8WI3gpHXx4/f3a0spnomtKoXABBEO2ylR3R0nubJYnjpaiY&#10;2zNWaFQWBirmUYR5kgNbIXqlkm6aDpKVgdyC4cI5fD1rlPQ44heF4P6yKJzwRI0oxubjCfGchTM5&#10;PmLZHJgtJW/DYP8QRcWkRqdbqDPmGVmA/AOqkhyMM4Xf46ZKTFFILmIOmE0nfZLNtGRWxFyQHGe3&#10;NLn/B8svlhMgMh/Rbr9HiWYVFqn+cv/h/nP9s767/1h/re/qH/ef6l/1t/o7CVbI2cq6DH+d2gm0&#10;ksNrIGBdQBW+mBpZR55vtzyLtSccHzud4WDY6VPCUTdI0/SgH0CTh78tOP9KmIqEy4gC1jHSy5bn&#10;zjemG5PgzBkl87FUKgown50qIEuGNR8fHA56gxb9kZnSZIWhdA9S7AvOsPcKxTxeK4tsOD2nhKk5&#10;NjX3EH1rEzygc5YF32fMlY2PCNu6UDroRew8DDUIZuEFTMt8RWZqAVcM0fvpMHjNZUhuf9hpBGzL&#10;fg/ZCFLjGsMB42+kL2MrBCI37rcZzhTjbxtylC1ZE1KEaUMKwaJ15HcbS5Qehem40GI/D/gcuwBY&#10;y70BX5p2QsZgtA+wLFNyXvorOScgcdJ9CUJMMNxcYhbRBKu5A+lsAz0TS6Gumwo2b0nopaZ7ws2v&#10;Z+vYj/txOMPTzOS32KTIROwnZ/lYYk7nzPkJAxxX5AtXkL/Eo1AGq2raGyWlgfd/ew/2OEWopWSF&#10;448Vf7dgIChRrzXO12Gn10NYH4Ve/6CLAuxqZrsavahODXZbB5ed5fEa7L3aXAsw1Q1uqpPgFVVM&#10;c/Td9FYrnHqUUYW7jouTk3jHHWGZP9dTywP4pvbX6xsGtq2Px6m6MJtVwbInI9LYhj+1OVl4U8g4&#10;Pw+8YicEAfdL7Im20mGB7crR6mFjH/8GAAD//wMAUEsDBBQABgAIAAAAIQD8R7sV4AAAAAkBAAAP&#10;AAAAZHJzL2Rvd25yZXYueG1sTI/LTsMwEEX3SPyDNUhsUOs82oJCnKqqYAcVpGXvxkMSiMdR7LYp&#10;X99hBcvRPbr3TL4cbSeOOPjWkYJ4GoFAqpxpqVaw2z5PHkD4oMnozhEqOKOHZXF9levMuBO947EM&#10;teAS8plW0ITQZ1L6qkGr/dT1SJx9usHqwOdQSzPoE5fbTiZRtJBWt8QLje5x3WD1XR6sgte38vy1&#10;+llvk/KlvfvwbhM/xRulbm/G1SOIgGP4g+FXn9WhYKe9O5DxolOQzmdMKpinMQjOkyRJQewZnN0v&#10;QBa5/P9BcQEAAP//AwBQSwECLQAUAAYACAAAACEAtoM4kv4AAADhAQAAEwAAAAAAAAAAAAAAAAAA&#10;AAAAW0NvbnRlbnRfVHlwZXNdLnhtbFBLAQItABQABgAIAAAAIQA4/SH/1gAAAJQBAAALAAAAAAAA&#10;AAAAAAAAAC8BAABfcmVscy8ucmVsc1BLAQItABQABgAIAAAAIQAYvhkDHAMAAPkFAAAOAAAAAAAA&#10;AAAAAAAAAC4CAABkcnMvZTJvRG9jLnhtbFBLAQItABQABgAIAAAAIQD8R7sV4AAAAAkBAAAPAAAA&#10;AAAAAAAAAAAAAHYFAABkcnMvZG93bnJldi54bWxQSwUGAAAAAAQABADzAAAAgwYAAAAA&#10;" fillcolor="#f79646" stroked="f" strokeweight="1pt">
                <v:shadow on="t" color="black" opacity="26214f" origin=",-.5" offset="0,3pt"/>
                <v:textbox>
                  <w:txbxContent>
                    <w:p w:rsidR="00EA00BE" w:rsidRDefault="00EA00BE" w:rsidP="003453D3">
                      <w:pPr>
                        <w:spacing w:line="240" w:lineRule="auto"/>
                        <w:ind w:firstLine="0"/>
                        <w:jc w:val="center"/>
                        <w:rPr>
                          <w:sz w:val="20"/>
                        </w:rPr>
                      </w:pPr>
                      <w:r>
                        <w:rPr>
                          <w:sz w:val="20"/>
                        </w:rPr>
                        <w:t>Основные средства</w:t>
                      </w:r>
                    </w:p>
                    <w:p w:rsidR="00EA00BE" w:rsidRPr="00A22303" w:rsidRDefault="00EA00BE" w:rsidP="003453D3">
                      <w:pPr>
                        <w:spacing w:line="240" w:lineRule="auto"/>
                        <w:ind w:firstLine="0"/>
                        <w:jc w:val="center"/>
                        <w:rPr>
                          <w:sz w:val="20"/>
                        </w:rPr>
                      </w:pPr>
                      <w:r>
                        <w:rPr>
                          <w:sz w:val="20"/>
                          <w:lang w:val="en-US"/>
                        </w:rPr>
                        <w:t>F</w:t>
                      </w:r>
                      <w:r>
                        <w:rPr>
                          <w:sz w:val="20"/>
                        </w:rPr>
                        <w:t>; А</w:t>
                      </w:r>
                    </w:p>
                  </w:txbxContent>
                </v:textbox>
              </v:rect>
            </w:pict>
          </mc:Fallback>
        </mc:AlternateContent>
      </w:r>
    </w:p>
    <w:p w:rsidR="003453D3" w:rsidRPr="00F76879" w:rsidRDefault="003453D3" w:rsidP="003453D3">
      <w:pPr>
        <w:spacing w:after="240" w:line="240" w:lineRule="auto"/>
        <w:ind w:firstLine="0"/>
        <w:jc w:val="center"/>
      </w:pPr>
    </w:p>
    <w:p w:rsidR="003453D3" w:rsidRPr="00F76879" w:rsidRDefault="003453D3" w:rsidP="003453D3">
      <w:pPr>
        <w:spacing w:after="240" w:line="240" w:lineRule="auto"/>
        <w:ind w:firstLine="0"/>
        <w:jc w:val="center"/>
      </w:pPr>
      <w:r w:rsidRPr="00F76879">
        <w:rPr>
          <w:noProof/>
        </w:rPr>
        <mc:AlternateContent>
          <mc:Choice Requires="wps">
            <w:drawing>
              <wp:anchor distT="0" distB="0" distL="114300" distR="114300" simplePos="0" relativeHeight="251902976" behindDoc="0" locked="0" layoutInCell="1" allowOverlap="1" wp14:anchorId="7C550C3D" wp14:editId="65C37978">
                <wp:simplePos x="0" y="0"/>
                <wp:positionH relativeFrom="column">
                  <wp:posOffset>3850005</wp:posOffset>
                </wp:positionH>
                <wp:positionV relativeFrom="paragraph">
                  <wp:posOffset>210820</wp:posOffset>
                </wp:positionV>
                <wp:extent cx="0" cy="274320"/>
                <wp:effectExtent l="133350" t="57150" r="38100" b="68580"/>
                <wp:wrapNone/>
                <wp:docPr id="255" name="Прямая соединительная линия 255"/>
                <wp:cNvGraphicFramePr/>
                <a:graphic xmlns:a="http://schemas.openxmlformats.org/drawingml/2006/main">
                  <a:graphicData uri="http://schemas.microsoft.com/office/word/2010/wordprocessingShape">
                    <wps:wsp>
                      <wps:cNvCnPr/>
                      <wps:spPr>
                        <a:xfrm>
                          <a:off x="0" y="0"/>
                          <a:ext cx="0" cy="274320"/>
                        </a:xfrm>
                        <a:prstGeom prst="line">
                          <a:avLst/>
                        </a:prstGeom>
                        <a:noFill/>
                        <a:ln w="9525" cap="flat" cmpd="sng" algn="ctr">
                          <a:solidFill>
                            <a:sysClr val="windowText" lastClr="000000"/>
                          </a:solidFill>
                          <a:prstDash val="solid"/>
                          <a:headEnd type="none" w="med" len="med"/>
                          <a:tailEnd type="triangle" w="med" len="med"/>
                        </a:ln>
                        <a:effectLst>
                          <a:outerShdw blurRad="50800" dist="38100" dir="10800000" algn="r" rotWithShape="0">
                            <a:prstClr val="black">
                              <a:alpha val="40000"/>
                            </a:prstClr>
                          </a:outerShdw>
                        </a:effectLst>
                      </wps:spPr>
                      <wps:bodyPr/>
                    </wps:wsp>
                  </a:graphicData>
                </a:graphic>
              </wp:anchor>
            </w:drawing>
          </mc:Choice>
          <mc:Fallback>
            <w:pict>
              <v:line id="Прямая соединительная линия 255" o:spid="_x0000_s1026" style="position:absolute;z-index:251902976;visibility:visible;mso-wrap-style:square;mso-wrap-distance-left:9pt;mso-wrap-distance-top:0;mso-wrap-distance-right:9pt;mso-wrap-distance-bottom:0;mso-position-horizontal:absolute;mso-position-horizontal-relative:text;mso-position-vertical:absolute;mso-position-vertical-relative:text" from="303.15pt,16.6pt" to="303.1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GeuagIAAJUEAAAOAAAAZHJzL2Uyb0RvYy54bWysVM1uEzEQviPxDpbvZJO0gRBl00NDuSCo&#10;aBHnie3NWnhty3ayyQ04I+UR+gocQKpU4Bk2b8TYmyYBxAWxB2d+7M/fNzPO+GxVKbIUzkujc9rr&#10;dCkRmhku9Tynb64vHg0p8QE0B2W0yOlaeHo2efhgXNuR6JvSKC4cQRDtR7XNaRmCHWWZZ6WowHeM&#10;FRqThXEVBHTdPOMOakSvVNbvdh9ntXHcOsOE9xidtkk6SfhFIVh4VRReBKJyitxCWl1aZ3HNJmMY&#10;zR3YUrIdDfgHFhVIjZfuoaYQgCyc/AOqkswZb4rQYabKTFFIJpIGVNPr/qbmqgQrkhYsjrf7Mvn/&#10;B8teLi8dkTyn/cGAEg0VNqm52b7fbppvzefthmw/ND+ar82X5rb53txuP6J9t/2Edkw2d7vwhsTz&#10;WM3a+hGCnutLt/O8vXSxNKvCVfEXRZNV6sB63wGxCoS1QYbR/pPTk35qTnY4Z50Pz4WpSDRyqqSO&#10;tYERLF/4gHfh1vstMazNhVQq9VdpUuf06aCPChnglBUKApqVRd1ezykBNcfxZcElRG+U5PF0xPFr&#10;f64cWQJOEA4eN/U1sqVEgQ+YQAnpi9qRwS9HI50p+LI9nFLtwJUC+DPNSVhbLLfGl0Ejw0pwxBXI&#10;JFqJegCpDjuDk6Dn6i+78XqlI2WRBh+rEh2zCMJdlbwmM7VwrwElD7rDLj4GLmMdT4a91kEpvZjA&#10;774gjhJnwlsZyjSKsV0RMura12SmgL1rG6FsCa3W04RyaAruTuXZk0neEc8szk07KdGaGb5OA5Ti&#10;OPtp/+6dxsd17KN9/G8y+QkAAP//AwBQSwMEFAAGAAgAAAAhAKj0BtndAAAACQEAAA8AAABkcnMv&#10;ZG93bnJldi54bWxMj9FOwzAMRd+R+IfISLyxlBWVUepOaIIJISS0wgdkiWkrGqc06Rb+niAe4NH2&#10;0fW51TraQRxo8r1jhMtFBoJYO9Nzi/D2+nCxAuGDYqMGx4TwRR7W9elJpUrjjryjQxNakULYlwqh&#10;C2EspfS6I6v8wo3E6fbuJqtCGqdWmkkdU7gd5DLLCmlVz+lDp0badKQ/mtkizNtNDPfxaffoPym+&#10;6GZ1s9XPiOdn8e4WRKAY/mD40U/qUCenvZvZeDEgFFmRJxQhz5cgEvC72CNcF1cg60r+b1B/AwAA&#10;//8DAFBLAQItABQABgAIAAAAIQC2gziS/gAAAOEBAAATAAAAAAAAAAAAAAAAAAAAAABbQ29udGVu&#10;dF9UeXBlc10ueG1sUEsBAi0AFAAGAAgAAAAhADj9If/WAAAAlAEAAAsAAAAAAAAAAAAAAAAALwEA&#10;AF9yZWxzLy5yZWxzUEsBAi0AFAAGAAgAAAAhAEUkZ65qAgAAlQQAAA4AAAAAAAAAAAAAAAAALgIA&#10;AGRycy9lMm9Eb2MueG1sUEsBAi0AFAAGAAgAAAAhAKj0BtndAAAACQEAAA8AAAAAAAAAAAAAAAAA&#10;xAQAAGRycy9kb3ducmV2LnhtbFBLBQYAAAAABAAEAPMAAADOBQAAAAA=&#10;" strokecolor="windowText">
                <v:stroke endarrow="block"/>
                <v:shadow on="t" color="black" opacity="26214f" origin=".5" offset="-3pt,0"/>
              </v:line>
            </w:pict>
          </mc:Fallback>
        </mc:AlternateContent>
      </w:r>
      <w:r w:rsidRPr="00F76879">
        <w:rPr>
          <w:noProof/>
        </w:rPr>
        <mc:AlternateContent>
          <mc:Choice Requires="wps">
            <w:drawing>
              <wp:anchor distT="0" distB="0" distL="114300" distR="114300" simplePos="0" relativeHeight="251901952" behindDoc="0" locked="0" layoutInCell="1" allowOverlap="1" wp14:anchorId="1717CD6F" wp14:editId="0730D0D4">
                <wp:simplePos x="0" y="0"/>
                <wp:positionH relativeFrom="column">
                  <wp:posOffset>2204085</wp:posOffset>
                </wp:positionH>
                <wp:positionV relativeFrom="paragraph">
                  <wp:posOffset>218440</wp:posOffset>
                </wp:positionV>
                <wp:extent cx="0" cy="274320"/>
                <wp:effectExtent l="133350" t="57150" r="38100" b="68580"/>
                <wp:wrapNone/>
                <wp:docPr id="256" name="Прямая соединительная линия 256"/>
                <wp:cNvGraphicFramePr/>
                <a:graphic xmlns:a="http://schemas.openxmlformats.org/drawingml/2006/main">
                  <a:graphicData uri="http://schemas.microsoft.com/office/word/2010/wordprocessingShape">
                    <wps:wsp>
                      <wps:cNvCnPr/>
                      <wps:spPr>
                        <a:xfrm>
                          <a:off x="0" y="0"/>
                          <a:ext cx="0" cy="274320"/>
                        </a:xfrm>
                        <a:prstGeom prst="line">
                          <a:avLst/>
                        </a:prstGeom>
                        <a:noFill/>
                        <a:ln w="9525" cap="flat" cmpd="sng" algn="ctr">
                          <a:solidFill>
                            <a:sysClr val="windowText" lastClr="000000"/>
                          </a:solidFill>
                          <a:prstDash val="solid"/>
                          <a:headEnd type="none" w="med" len="med"/>
                          <a:tailEnd type="triangle" w="med" len="med"/>
                        </a:ln>
                        <a:effectLst>
                          <a:outerShdw blurRad="50800" dist="38100" dir="10800000" algn="r" rotWithShape="0">
                            <a:prstClr val="black">
                              <a:alpha val="40000"/>
                            </a:prstClr>
                          </a:outerShdw>
                        </a:effectLst>
                      </wps:spPr>
                      <wps:bodyPr/>
                    </wps:wsp>
                  </a:graphicData>
                </a:graphic>
              </wp:anchor>
            </w:drawing>
          </mc:Choice>
          <mc:Fallback>
            <w:pict>
              <v:line id="Прямая соединительная линия 256" o:spid="_x0000_s1026" style="position:absolute;z-index:251901952;visibility:visible;mso-wrap-style:square;mso-wrap-distance-left:9pt;mso-wrap-distance-top:0;mso-wrap-distance-right:9pt;mso-wrap-distance-bottom:0;mso-position-horizontal:absolute;mso-position-horizontal-relative:text;mso-position-vertical:absolute;mso-position-vertical-relative:text" from="173.55pt,17.2pt" to="173.5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X9awIAAJUEAAAOAAAAZHJzL2Uyb0RvYy54bWysVM1uEzEQviPxDpbvZJO0KSHKpoeGckFQ&#10;0SLOE9ubtfDalu1kkxtwRsoj8AocQKpU4Bk2b8TYmyYBxAWxB2d+7M/fNzPO+HxVKbIUzkujc9rr&#10;dCkRmhku9Tynr28uHw0p8QE0B2W0yOlaeHo+efhgXNuR6JvSKC4cQRDtR7XNaRmCHWWZZ6WowHeM&#10;FRqThXEVBHTdPOMOakSvVNbvds+y2jhunWHCe4xO2ySdJPyiECy8LAovAlE5RW4hrS6ts7hmkzGM&#10;5g5sKdmOBvwDiwqkxkv3UFMIQBZO/gFVSeaMN0XoMFNlpigkE0kDqul1f1NzXYIVSQsWx9t9mfz/&#10;g2UvlleOSJ7T/uCMEg0VNqn5tH233TTfms/bDdm+b340X5svzW3zvbndfkD7bvsR7Zhs7nbhDYnn&#10;sZq19SMEvdBXbud5e+ViaVaFq+Iviiar1IH1vgNiFQhrgwyj/cenJ/3UnOxwzjofnglTkWjkVEkd&#10;awMjWD73Ae/CrfdbYlibS6lU6q/SpM7pk0F/QAkDnLJCQUCzsqjb6zkloOY4viy4hOiNkjyejjh+&#10;7S+UI0vACcLB46a+QbaUKPABEyghfVE7MvjlaKQzBV+2h1OqHbhSAH+qOQlri+XW+DJoZFgJjrgC&#10;mUQrUQ8g1WFncBL0XP1lN16vdKQs0uBjVaJjFkG465LXZKYW7hWg5EF32MXHwGWs48mw1zoopRcT&#10;+N0XxFHiTHgjQ5lGMbYrQkZd+5rMFLC3bSOULaHVeppQDk3B3ak8ezLJO+KZxblpJyVaM8PXaYBS&#10;HGc/7d+90/i4jn20j/9NJj8BAAD//wMAUEsDBBQABgAIAAAAIQBvgXq33QAAAAkBAAAPAAAAZHJz&#10;L2Rvd25yZXYueG1sTI9NTsMwEEb3SNzBGiR21ClUTQlxKlRBhRASauAArj0kEfE4xE5rbs9ULGA3&#10;P0/fvCnXyfXigGPoPCmYzzIQSMbbjhoF72+PVysQIWqyuveECr4xwLo6Pyt1Yf2RdnioYyM4hEKh&#10;FbQxDoWUwbTodJj5AYl3H350OnI7NtKO+sjhrpfXWbaUTnfEF1o94KZF81lPTsG03aT4kJ53T+EL&#10;06upV7db86LU5UW6vwMRMcU/GE76rA4VO+39RDaIXsHNIp8zeioWIBj4HewV5PkSZFXK/x9UPwAA&#10;AP//AwBQSwECLQAUAAYACAAAACEAtoM4kv4AAADhAQAAEwAAAAAAAAAAAAAAAAAAAAAAW0NvbnRl&#10;bnRfVHlwZXNdLnhtbFBLAQItABQABgAIAAAAIQA4/SH/1gAAAJQBAAALAAAAAAAAAAAAAAAAAC8B&#10;AABfcmVscy8ucmVsc1BLAQItABQABgAIAAAAIQBamGX9awIAAJUEAAAOAAAAAAAAAAAAAAAAAC4C&#10;AABkcnMvZTJvRG9jLnhtbFBLAQItABQABgAIAAAAIQBvgXq33QAAAAkBAAAPAAAAAAAAAAAAAAAA&#10;AMUEAABkcnMvZG93bnJldi54bWxQSwUGAAAAAAQABADzAAAAzwUAAAAA&#10;" strokecolor="windowText">
                <v:stroke endarrow="block"/>
                <v:shadow on="t" color="black" opacity="26214f" origin=".5" offset="-3pt,0"/>
              </v:line>
            </w:pict>
          </mc:Fallback>
        </mc:AlternateContent>
      </w:r>
      <w:r w:rsidRPr="00F76879">
        <w:rPr>
          <w:noProof/>
        </w:rPr>
        <mc:AlternateContent>
          <mc:Choice Requires="wps">
            <w:drawing>
              <wp:anchor distT="0" distB="0" distL="114300" distR="114300" simplePos="0" relativeHeight="251900928" behindDoc="0" locked="0" layoutInCell="1" allowOverlap="1" wp14:anchorId="76C7FCA6" wp14:editId="71346FE0">
                <wp:simplePos x="0" y="0"/>
                <wp:positionH relativeFrom="column">
                  <wp:posOffset>716860</wp:posOffset>
                </wp:positionH>
                <wp:positionV relativeFrom="paragraph">
                  <wp:posOffset>225922</wp:posOffset>
                </wp:positionV>
                <wp:extent cx="0" cy="274568"/>
                <wp:effectExtent l="133350" t="57150" r="38100" b="68580"/>
                <wp:wrapNone/>
                <wp:docPr id="257" name="Прямая соединительная линия 257"/>
                <wp:cNvGraphicFramePr/>
                <a:graphic xmlns:a="http://schemas.openxmlformats.org/drawingml/2006/main">
                  <a:graphicData uri="http://schemas.microsoft.com/office/word/2010/wordprocessingShape">
                    <wps:wsp>
                      <wps:cNvCnPr/>
                      <wps:spPr>
                        <a:xfrm>
                          <a:off x="0" y="0"/>
                          <a:ext cx="0" cy="274568"/>
                        </a:xfrm>
                        <a:prstGeom prst="line">
                          <a:avLst/>
                        </a:prstGeom>
                        <a:noFill/>
                        <a:ln w="9525" cap="flat" cmpd="sng" algn="ctr">
                          <a:solidFill>
                            <a:sysClr val="windowText" lastClr="000000"/>
                          </a:solidFill>
                          <a:prstDash val="solid"/>
                          <a:headEnd type="none" w="med" len="med"/>
                          <a:tailEnd type="triangle" w="med" len="med"/>
                        </a:ln>
                        <a:effectLst>
                          <a:outerShdw blurRad="50800" dist="38100" dir="10800000" algn="r" rotWithShape="0">
                            <a:prstClr val="black">
                              <a:alpha val="40000"/>
                            </a:prstClr>
                          </a:outerShdw>
                        </a:effectLst>
                      </wps:spPr>
                      <wps:bodyPr/>
                    </wps:wsp>
                  </a:graphicData>
                </a:graphic>
              </wp:anchor>
            </w:drawing>
          </mc:Choice>
          <mc:Fallback>
            <w:pict>
              <v:line id="Прямая соединительная линия 257" o:spid="_x0000_s1026" style="position:absolute;z-index:251900928;visibility:visible;mso-wrap-style:square;mso-wrap-distance-left:9pt;mso-wrap-distance-top:0;mso-wrap-distance-right:9pt;mso-wrap-distance-bottom:0;mso-position-horizontal:absolute;mso-position-horizontal-relative:text;mso-position-vertical:absolute;mso-position-vertical-relative:text" from="56.45pt,17.8pt" to="56.4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0DraQIAAJUEAAAOAAAAZHJzL2Uyb0RvYy54bWysVM1uEzEQviPxDpbvdJPQtGGVTQ8t5YKg&#10;okWcJ7Y3a+G1LdvNJjfgjJRH4BU4gFSpwDPsvhFjb5oGEBfEHrzz++18M+OdnqxqRZbCeWl0QYcH&#10;A0qEZoZLvSjo66vzRxNKfADNQRktCroWnp7MHj6YNjYXI1MZxYUjCKJ93tiCViHYPMs8q0QN/sBY&#10;odFZGldDQNUtMu6gQfRaZaPB4ChrjOPWGSa8R+tZ76SzhF+WgoWXZelFIKqgWFtIp0vnPJ7ZbAr5&#10;woGtJNuWAf9QRQ1S40d3UGcQgFw7+QdULZkz3pThgJk6M2UpmUgckM1w8BubywqsSFywOd7u2uT/&#10;Hyx7sbxwRPKCjsbHlGiocUjtp+5dt2m/tZ+7Denetz/ar+2X9qb93t50H1C+7T6iHJ3t7da8ITEf&#10;u9lYnyPoqb5wW83bCxdbsypdHd9ImqzSBNa7CYhVIKw3MrSOjg/HR5MIl93nWefDM2FqEoWCKqlj&#10;byCH5XMf+tC7kGjW5lwqhXbIlSZNQZ+MR2NKGOCWlQoCirVF3l4vKAG1wPVlwSVEb5TkMTsm+7U/&#10;VY4sATcIF4+b5gqrpUSBD+hACunZFvtLaiznDHzVJydXDIO8EsCfak7C2mK7Nd4MGiusBUdcgZVE&#10;KUUGkOo+MjgJeqH+Eo29UjrCi7T42JWomOsg3GXFGzJX1+4VIOXxYDLAy8Bl7OPjybBXkMowOvC5&#10;a4ijxJnwRoYqrWIcV4SMvHY9mStgb/tBKFtBz/UwodwPBaPTLHfFJG2vzizuTb8pUZobvk4LlOy4&#10;+yl+e0/j5drXUd7/m8x+AgAA//8DAFBLAwQUAAYACAAAACEAEF6x5N0AAAAJAQAADwAAAGRycy9k&#10;b3ducmV2LnhtbEyP0U7DMAxF35H4h8hIvLF0Q4yuNJ3QBBNCSGiFD/AS01Y0TmnSLfw9GS/weO2j&#10;6+NyHW0vDjT6zrGC+SwDQayd6bhR8P72eJWD8AHZYO+YFHyTh3V1flZiYdyRd3SoQyNSCfsCFbQh&#10;DIWUXrdk0c/cQJx2H260GFIcG2lGPKZy28tFli2lxY7ThRYH2rSkP+vJKpi2mxge4vPuyX9RfNV1&#10;vtrqF6UuL+L9HYhAMfzBcNJP6lAlp72b2HjRpzxfrBKq4PpmCeIE/A72Cm7zHGRVyv8fVD8AAAD/&#10;/wMAUEsBAi0AFAAGAAgAAAAhALaDOJL+AAAA4QEAABMAAAAAAAAAAAAAAAAAAAAAAFtDb250ZW50&#10;X1R5cGVzXS54bWxQSwECLQAUAAYACAAAACEAOP0h/9YAAACUAQAACwAAAAAAAAAAAAAAAAAvAQAA&#10;X3JlbHMvLnJlbHNQSwECLQAUAAYACAAAACEANdNA62kCAACVBAAADgAAAAAAAAAAAAAAAAAuAgAA&#10;ZHJzL2Uyb0RvYy54bWxQSwECLQAUAAYACAAAACEAEF6x5N0AAAAJAQAADwAAAAAAAAAAAAAAAADD&#10;BAAAZHJzL2Rvd25yZXYueG1sUEsFBgAAAAAEAAQA8wAAAM0FAAAAAA==&#10;" strokecolor="windowText">
                <v:stroke endarrow="block"/>
                <v:shadow on="t" color="black" opacity="26214f" origin=".5" offset="-3pt,0"/>
              </v:line>
            </w:pict>
          </mc:Fallback>
        </mc:AlternateContent>
      </w:r>
    </w:p>
    <w:p w:rsidR="003453D3" w:rsidRPr="00F76879" w:rsidRDefault="003453D3" w:rsidP="003453D3">
      <w:pPr>
        <w:spacing w:after="240" w:line="240" w:lineRule="auto"/>
        <w:ind w:firstLine="0"/>
        <w:jc w:val="center"/>
      </w:pPr>
      <w:r w:rsidRPr="00F76879">
        <w:rPr>
          <w:noProof/>
        </w:rPr>
        <mc:AlternateContent>
          <mc:Choice Requires="wps">
            <w:drawing>
              <wp:anchor distT="0" distB="0" distL="114300" distR="114300" simplePos="0" relativeHeight="251887616" behindDoc="0" locked="0" layoutInCell="1" allowOverlap="1" wp14:anchorId="03B4E315" wp14:editId="4D785619">
                <wp:simplePos x="0" y="0"/>
                <wp:positionH relativeFrom="column">
                  <wp:posOffset>4796790</wp:posOffset>
                </wp:positionH>
                <wp:positionV relativeFrom="paragraph">
                  <wp:posOffset>142875</wp:posOffset>
                </wp:positionV>
                <wp:extent cx="1285875" cy="542925"/>
                <wp:effectExtent l="0" t="0" r="0" b="66675"/>
                <wp:wrapNone/>
                <wp:docPr id="258" name="Прямоугольник 258"/>
                <wp:cNvGraphicFramePr/>
                <a:graphic xmlns:a="http://schemas.openxmlformats.org/drawingml/2006/main">
                  <a:graphicData uri="http://schemas.microsoft.com/office/word/2010/wordprocessingShape">
                    <wps:wsp>
                      <wps:cNvSpPr/>
                      <wps:spPr>
                        <a:xfrm>
                          <a:off x="0" y="0"/>
                          <a:ext cx="1285875" cy="542925"/>
                        </a:xfrm>
                        <a:prstGeom prst="rect">
                          <a:avLst/>
                        </a:prstGeom>
                        <a:noFill/>
                        <a:ln w="12700" cap="flat" cmpd="sng" algn="ctr">
                          <a:noFill/>
                          <a:prstDash val="solid"/>
                        </a:ln>
                        <a:effectLst>
                          <a:outerShdw blurRad="50800" dist="38100" dir="5400000" algn="t" rotWithShape="0">
                            <a:prstClr val="black">
                              <a:alpha val="40000"/>
                            </a:prstClr>
                          </a:outerShdw>
                        </a:effectLst>
                      </wps:spPr>
                      <wps:txbx>
                        <w:txbxContent>
                          <w:p w:rsidR="00EA00BE" w:rsidRPr="00A22303" w:rsidRDefault="00EA00BE" w:rsidP="003453D3">
                            <w:pPr>
                              <w:spacing w:line="240" w:lineRule="auto"/>
                              <w:ind w:left="-142" w:right="-192" w:firstLine="0"/>
                              <w:jc w:val="center"/>
                              <w:rPr>
                                <w:sz w:val="16"/>
                                <w:szCs w:val="16"/>
                              </w:rPr>
                            </w:pPr>
                            <w:r>
                              <w:rPr>
                                <w:sz w:val="16"/>
                                <w:szCs w:val="16"/>
                              </w:rPr>
                              <w:t>ПРОИЗВОДСТВЕННЫЕ ПОКАЗАТЕЛИ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8" o:spid="_x0000_s1057" style="position:absolute;left:0;text-align:left;margin-left:377.7pt;margin-top:11.25pt;width:101.25pt;height:42.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AZOzAIAAFYFAAAOAAAAZHJzL2Uyb0RvYy54bWysVEtu2zAQ3RfoHQjuG0mO1ThG5MBIkKJA&#10;kAR1iqzHFGUJpUiWpC2nqwLZFugReohuin5yBvlGHVJyYqRdFfVCnuEM33zeDI+O17UgK25spWRG&#10;k72YEi6Zyiu5yOjb67MXI0qsA5mDUJJn9JZbejx5/uyo0WM+UKUSOTcEQaQdNzqjpXN6HEWWlbwG&#10;u6c0l2gslKnBoWoWUW6gQfRaRIM4fhk1yuTaKMatxdPTzkgnAb8oOHOXRWG5IyKjmJsLXxO+c/+N&#10;JkcwXhjQZcX6NOAfsqihkhj0AeoUHJClqf6AqitmlFWF22OqjlRRVIyHGrCaJH5SzawEzUMt2Byr&#10;H9pk/x8su1hdGVLlGR2kSJWEGklqv2w+bj63P9v7zV37tb1vf2w+tb/ab+134r2wZ422Y7w601em&#10;1yyKvgHrwtT+H0sj69Dn24c+87UjDA+TwSgdHaSUMLSlw8HhIPWg0eNtbax7xVVNvJBRgzyG9sLq&#10;3LrOdevig0l1VgmB5zAWkjQ+wkGMdDPAkSoEOBRrjUVauaAExAJnlTkTIHfueshTsCVZAY6LVaLK&#10;+7yE9Ng8DBRmEApcOm5mZd6QuViaN4DoaTzyUfPK57w/SjoFpy0dxv63DY3pGOVuKlcGhn1/PKIP&#10;fyJMF30ugL3raha6hO4wwPQp9d6hbWqbS9B20ow8UR01XnLr+TqQvZ94FH80V/ktTgDmE8iymp1V&#10;mMc5WHcFBncBs8b9dpf4KYTC3qpeoqRU5sPfzr0/jihaKWlwt7CX75dgOCXitcThPUyGQ4R1QRmm&#10;BwNUzK5lvmuRy/pEIR8JviSaBdH7O7EVC6PqG3wGpj4qmkAyjN0x3Csnrtt5fEgYn06DGy6gBncu&#10;Z5p58C0D1+sbMLofPIcje6G2ewjjJ/PX+fqbUk2XThVVGM7HviIfXsHlDcz0D41/HXb14PX4HE5+&#10;AwAA//8DAFBLAwQUAAYACAAAACEAz6E8Od4AAAAKAQAADwAAAGRycy9kb3ducmV2LnhtbEyPy07D&#10;MBBF90j8gzVI7KhNRB4NcSqKQGJXUR5rNx6SiHgcYjcNf8+wguXoHt17ptosbhAzTqH3pOF6pUAg&#10;Nd721Gp4fXm8KkCEaMiawRNq+MYAm/r8rDKl9Sd6xnkfW8ElFEqjoYtxLKUMTYfOhJUfkTj78JMz&#10;kc+plXYyJy53g0yUyqQzPfFCZ0a877D53B+dhlF+PSxP7fZt61R43+2KLJ8zo/XlxXJ3CyLiEv9g&#10;+NVndajZ6eCPZIMYNORpesOohiRJQTCwTvM1iAOTqlAg60r+f6H+AQAA//8DAFBLAQItABQABgAI&#10;AAAAIQC2gziS/gAAAOEBAAATAAAAAAAAAAAAAAAAAAAAAABbQ29udGVudF9UeXBlc10ueG1sUEsB&#10;Ai0AFAAGAAgAAAAhADj9If/WAAAAlAEAAAsAAAAAAAAAAAAAAAAALwEAAF9yZWxzLy5yZWxzUEsB&#10;Ai0AFAAGAAgAAAAhAJzkBk7MAgAAVgUAAA4AAAAAAAAAAAAAAAAALgIAAGRycy9lMm9Eb2MueG1s&#10;UEsBAi0AFAAGAAgAAAAhAM+hPDneAAAACgEAAA8AAAAAAAAAAAAAAAAAJgUAAGRycy9kb3ducmV2&#10;LnhtbFBLBQYAAAAABAAEAPMAAAAxBgAAAAA=&#10;" filled="f" stroked="f" strokeweight="1pt">
                <v:shadow on="t" color="black" opacity="26214f" origin=",-.5" offset="0,3pt"/>
                <v:textbox>
                  <w:txbxContent>
                    <w:p w:rsidR="00EA00BE" w:rsidRPr="00A22303" w:rsidRDefault="00EA00BE" w:rsidP="003453D3">
                      <w:pPr>
                        <w:spacing w:line="240" w:lineRule="auto"/>
                        <w:ind w:left="-142" w:right="-192" w:firstLine="0"/>
                        <w:jc w:val="center"/>
                        <w:rPr>
                          <w:sz w:val="16"/>
                          <w:szCs w:val="16"/>
                        </w:rPr>
                      </w:pPr>
                      <w:r>
                        <w:rPr>
                          <w:sz w:val="16"/>
                          <w:szCs w:val="16"/>
                        </w:rPr>
                        <w:t>ПРОИЗВОДСТВЕННЫЕ ПОКАЗАТЕЛИ</w:t>
                      </w:r>
                    </w:p>
                  </w:txbxContent>
                </v:textbox>
              </v:rect>
            </w:pict>
          </mc:Fallback>
        </mc:AlternateContent>
      </w:r>
      <w:r w:rsidRPr="00F76879">
        <w:rPr>
          <w:noProof/>
        </w:rPr>
        <mc:AlternateContent>
          <mc:Choice Requires="wps">
            <w:drawing>
              <wp:anchor distT="0" distB="0" distL="114300" distR="114300" simplePos="0" relativeHeight="251881472" behindDoc="0" locked="0" layoutInCell="1" allowOverlap="1" wp14:anchorId="1C8BE323" wp14:editId="3D957854">
                <wp:simplePos x="0" y="0"/>
                <wp:positionH relativeFrom="column">
                  <wp:posOffset>3139440</wp:posOffset>
                </wp:positionH>
                <wp:positionV relativeFrom="paragraph">
                  <wp:posOffset>142240</wp:posOffset>
                </wp:positionV>
                <wp:extent cx="1424940" cy="600075"/>
                <wp:effectExtent l="76200" t="38100" r="99060" b="142875"/>
                <wp:wrapNone/>
                <wp:docPr id="259" name="Прямоугольник 259"/>
                <wp:cNvGraphicFramePr/>
                <a:graphic xmlns:a="http://schemas.openxmlformats.org/drawingml/2006/main">
                  <a:graphicData uri="http://schemas.microsoft.com/office/word/2010/wordprocessingShape">
                    <wps:wsp>
                      <wps:cNvSpPr/>
                      <wps:spPr>
                        <a:xfrm>
                          <a:off x="0" y="0"/>
                          <a:ext cx="1424940" cy="600075"/>
                        </a:xfrm>
                        <a:prstGeom prst="rect">
                          <a:avLst/>
                        </a:prstGeom>
                        <a:solidFill>
                          <a:srgbClr val="F79646"/>
                        </a:solidFill>
                        <a:ln w="127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Default="00EA00BE" w:rsidP="003453D3">
                            <w:pPr>
                              <w:spacing w:line="240" w:lineRule="auto"/>
                              <w:ind w:left="-142" w:right="-192" w:firstLine="0"/>
                              <w:jc w:val="center"/>
                              <w:rPr>
                                <w:sz w:val="20"/>
                              </w:rPr>
                            </w:pPr>
                            <w:r>
                              <w:rPr>
                                <w:sz w:val="20"/>
                              </w:rPr>
                              <w:t>Производительность труда</w:t>
                            </w:r>
                          </w:p>
                          <w:p w:rsidR="00EA00BE" w:rsidRPr="00A22303" w:rsidRDefault="00EA00BE" w:rsidP="003453D3">
                            <w:pPr>
                              <w:spacing w:line="240" w:lineRule="auto"/>
                              <w:ind w:left="-142" w:right="-192" w:firstLine="0"/>
                              <w:jc w:val="center"/>
                              <w:rPr>
                                <w:sz w:val="20"/>
                              </w:rPr>
                            </w:pPr>
                            <w:r>
                              <w:rPr>
                                <w:sz w:val="20"/>
                                <w:lang w:val="en-US"/>
                              </w:rPr>
                              <w:sym w:font="Symbol" w:char="F06C"/>
                            </w:r>
                            <w:r>
                              <w:rPr>
                                <w:sz w:val="20"/>
                              </w:rPr>
                              <w:t xml:space="preserve">3; </w:t>
                            </w:r>
                            <w:r>
                              <w:rPr>
                                <w:sz w:val="20"/>
                                <w:lang w:val="en-US"/>
                              </w:rPr>
                              <w:t>N/R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59" o:spid="_x0000_s1058" style="position:absolute;left:0;text-align:left;margin-left:247.2pt;margin-top:11.2pt;width:112.2pt;height:47.25p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gzGwMAAPkFAAAOAAAAZHJzL2Uyb0RvYy54bWysVEtu2zAQ3RfoHQjtG8mOP7EQuzASuCgQ&#10;JEacImuaoiyiFMkO6U+6KtBtgR6hh+im6CdnkG/UISU7TtpV0Q3F4YzezLz5nL7clJKsOFih1TBq&#10;HSUR4YrpTKjFMHpzM3lxEhHrqMqo1IoPoztuo5ej589O1yblbV1omXEgCKJsujbDqHDOpHFsWcFL&#10;ao+04QqVuYaSOhRhEWdA14heyridJL14rSEzoBm3Fl/Pa2U0Cvh5zpm7ynPLHZHDCGNz4YRwzv0Z&#10;j05pugBqCsGaMOg/RFFSodDpHuqcOkqWIP6AKgUDbXXujpguY53ngvGQA2bTSp5kMyuo4SEXJMea&#10;PU32/8Gyy9UUiMiGUbs7iIiiJRap+rL9sP1c/azutx+rr9V99WP7qfpVfau+E2+FnK2NTfHXmZlC&#10;I1m8egI2OZT+i6mRTeD5bs8z3zjC8LHVaXcGHSwHQ10vSZJ+14PGD38bsO4V1yXxl2EEWMdAL11d&#10;WFeb7ky8M6ulyCZCyiDAYn4mgawo1nzSH/Q6vQb9kZlUZI2htPuJD4Ri7+WSOryWBtmwahERKhfY&#10;1MxB8K2094DOaep9n1Nb1D4CbONCKq/nofMwVC/opeMwK7I1mcslXFNE7yYn3msmfHLHJ61awLbs&#10;dpANL9WuMRzQ7la4IrSCJ3Lnfp/hXFL2tiZHmoLWIQWYJiQfLFoHfvexBOlRmJZxxY8zj8+wC4A2&#10;3GtwhW4mZAJaOQ9LUykWhbsWCwICJ90VwPkUw80EZhFMsJoHkNbU0HO+4vKmrmD9FvteqrvH39xm&#10;vgn9eNz2jvzTXGd32KTIROgna9hEYE4X1LopBRxX5AtXkLvCI5caq6qbW0QKDe//9u7tcYpQG5E1&#10;jj9W/N2SAo+IfK1wvgatjm9QF4ROt99GAQ4180ONWpZnGruthcvOsHD19k7urjno8hY31dh7RRVV&#10;DH3XvdUIZw5lVOGuY3w8DnfcEYa6CzUzzIPvan+zuaVgmvo4nKpLvVsVNH0yIrWt/1Pp8dLpXIT5&#10;eeAVO8ELuF9CTzSV9gvsUA5WDxt79BsAAP//AwBQSwMEFAAGAAgAAAAhAJMMMtLgAAAACgEAAA8A&#10;AABkcnMvZG93bnJldi54bWxMj8FOwzAMhu9IvENkJC6IpamqsZWm0zTBDSbo4J41pi00TtVkW8fT&#10;Y05wsix/+v39xWpyvTjiGDpPGtQsAYFUe9tRo+Ft93i7ABGiIWt6T6jhjAFW5eVFYXLrT/SKxyo2&#10;gkMo5EZDG+OQSxnqFp0JMz8g8e3Dj85EXsdG2tGcONz1Mk2SuXSmI/7QmgE3LdZf1cFpeH6pzp/r&#10;780urZ66m/fgt+pBbbW+vprW9yAiTvEPhl99VoeSnfb+QDaIXkO2zDJGNaQpTwbu1IK77JlU8yXI&#10;spD/K5Q/AAAA//8DAFBLAQItABQABgAIAAAAIQC2gziS/gAAAOEBAAATAAAAAAAAAAAAAAAAAAAA&#10;AABbQ29udGVudF9UeXBlc10ueG1sUEsBAi0AFAAGAAgAAAAhADj9If/WAAAAlAEAAAsAAAAAAAAA&#10;AAAAAAAALwEAAF9yZWxzLy5yZWxzUEsBAi0AFAAGAAgAAAAhACKoODMbAwAA+QUAAA4AAAAAAAAA&#10;AAAAAAAALgIAAGRycy9lMm9Eb2MueG1sUEsBAi0AFAAGAAgAAAAhAJMMMtLgAAAACgEAAA8AAAAA&#10;AAAAAAAAAAAAdQUAAGRycy9kb3ducmV2LnhtbFBLBQYAAAAABAAEAPMAAACCBgAAAAA=&#10;" fillcolor="#f79646" stroked="f" strokeweight="1pt">
                <v:shadow on="t" color="black" opacity="26214f" origin=",-.5" offset="0,3pt"/>
                <v:textbox>
                  <w:txbxContent>
                    <w:p w:rsidR="00EA00BE" w:rsidRDefault="00EA00BE" w:rsidP="003453D3">
                      <w:pPr>
                        <w:spacing w:line="240" w:lineRule="auto"/>
                        <w:ind w:left="-142" w:right="-192" w:firstLine="0"/>
                        <w:jc w:val="center"/>
                        <w:rPr>
                          <w:sz w:val="20"/>
                        </w:rPr>
                      </w:pPr>
                      <w:r>
                        <w:rPr>
                          <w:sz w:val="20"/>
                        </w:rPr>
                        <w:t>Производительность труда</w:t>
                      </w:r>
                    </w:p>
                    <w:p w:rsidR="00EA00BE" w:rsidRPr="00A22303" w:rsidRDefault="00EA00BE" w:rsidP="003453D3">
                      <w:pPr>
                        <w:spacing w:line="240" w:lineRule="auto"/>
                        <w:ind w:left="-142" w:right="-192" w:firstLine="0"/>
                        <w:jc w:val="center"/>
                        <w:rPr>
                          <w:sz w:val="20"/>
                        </w:rPr>
                      </w:pPr>
                      <w:r>
                        <w:rPr>
                          <w:sz w:val="20"/>
                          <w:lang w:val="en-US"/>
                        </w:rPr>
                        <w:sym w:font="Symbol" w:char="F06C"/>
                      </w:r>
                      <w:r>
                        <w:rPr>
                          <w:sz w:val="20"/>
                        </w:rPr>
                        <w:t xml:space="preserve">3; </w:t>
                      </w:r>
                      <w:r>
                        <w:rPr>
                          <w:sz w:val="20"/>
                          <w:lang w:val="en-US"/>
                        </w:rPr>
                        <w:t>N/R</w:t>
                      </w:r>
                    </w:p>
                  </w:txbxContent>
                </v:textbox>
              </v:rect>
            </w:pict>
          </mc:Fallback>
        </mc:AlternateContent>
      </w:r>
      <w:r w:rsidRPr="00F76879">
        <w:rPr>
          <w:noProof/>
        </w:rPr>
        <mc:AlternateContent>
          <mc:Choice Requires="wps">
            <w:drawing>
              <wp:anchor distT="0" distB="0" distL="114300" distR="114300" simplePos="0" relativeHeight="251878400" behindDoc="0" locked="0" layoutInCell="1" allowOverlap="1" wp14:anchorId="2A35F45A" wp14:editId="72EBDF42">
                <wp:simplePos x="0" y="0"/>
                <wp:positionH relativeFrom="column">
                  <wp:posOffset>1564005</wp:posOffset>
                </wp:positionH>
                <wp:positionV relativeFrom="paragraph">
                  <wp:posOffset>151765</wp:posOffset>
                </wp:positionV>
                <wp:extent cx="1186815" cy="600075"/>
                <wp:effectExtent l="76200" t="38100" r="89535" b="142875"/>
                <wp:wrapNone/>
                <wp:docPr id="260" name="Прямоугольник 260"/>
                <wp:cNvGraphicFramePr/>
                <a:graphic xmlns:a="http://schemas.openxmlformats.org/drawingml/2006/main">
                  <a:graphicData uri="http://schemas.microsoft.com/office/word/2010/wordprocessingShape">
                    <wps:wsp>
                      <wps:cNvSpPr/>
                      <wps:spPr>
                        <a:xfrm>
                          <a:off x="0" y="0"/>
                          <a:ext cx="1186815" cy="600075"/>
                        </a:xfrm>
                        <a:prstGeom prst="rect">
                          <a:avLst/>
                        </a:prstGeom>
                        <a:solidFill>
                          <a:srgbClr val="F79646"/>
                        </a:solidFill>
                        <a:ln w="127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Default="00EA00BE" w:rsidP="003453D3">
                            <w:pPr>
                              <w:spacing w:line="240" w:lineRule="auto"/>
                              <w:ind w:right="-141" w:hanging="142"/>
                              <w:jc w:val="center"/>
                              <w:rPr>
                                <w:sz w:val="20"/>
                              </w:rPr>
                            </w:pPr>
                            <w:r>
                              <w:rPr>
                                <w:sz w:val="20"/>
                              </w:rPr>
                              <w:t>Материаловедение</w:t>
                            </w:r>
                          </w:p>
                          <w:p w:rsidR="00EA00BE" w:rsidRPr="00A22303" w:rsidRDefault="00EA00BE" w:rsidP="003453D3">
                            <w:pPr>
                              <w:spacing w:line="240" w:lineRule="auto"/>
                              <w:ind w:firstLine="0"/>
                              <w:jc w:val="center"/>
                              <w:rPr>
                                <w:sz w:val="20"/>
                              </w:rPr>
                            </w:pPr>
                            <w:r>
                              <w:rPr>
                                <w:sz w:val="20"/>
                                <w:lang w:val="en-US"/>
                              </w:rPr>
                              <w:sym w:font="Symbol" w:char="F06C"/>
                            </w:r>
                            <w:r>
                              <w:rPr>
                                <w:sz w:val="20"/>
                              </w:rPr>
                              <w:t xml:space="preserve">2; </w:t>
                            </w:r>
                            <w:r>
                              <w:rPr>
                                <w:sz w:val="20"/>
                                <w:lang w:val="en-US"/>
                              </w:rPr>
                              <w:t>N/</w:t>
                            </w:r>
                            <w:r>
                              <w:rPr>
                                <w:sz w:val="20"/>
                              </w:rPr>
                              <w:t>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0" o:spid="_x0000_s1059" style="position:absolute;left:0;text-align:left;margin-left:123.15pt;margin-top:11.95pt;width:93.45pt;height:47.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L0WGwMAAPkFAAAOAAAAZHJzL2Uyb0RvYy54bWysVEtu2zAQ3RfoHQjtG8nfOELswkjgokCQ&#10;GHGKrGmKsohSJDukP+mqQLcFeoQeopuin5xBvlGHlOw4aVdFNxSHM3oz8+Zz+nJTSrLiYIVWw6h1&#10;lESEK6YzoRbD6M3N5MUgItZRlVGpFR9Gd9xGL0fPn52uTcrbutAy40AQRNl0bYZR4ZxJ49iygpfU&#10;HmnDFSpzDSV1KMIizoCuEb2UcTtJ+vFaQ2ZAM24tvp7XymgU8POcM3eV55Y7IocRxubCCeGc+zMe&#10;ndJ0AdQUgjVh0H+IoqRCodM91Dl1lCxB/AFVCgba6twdMV3GOs8F4yEHzKaVPMlmVlDDQy5IjjV7&#10;muz/g2WXqykQkQ2jdh/5UbTEIlVfth+2n6uf1f32Y/W1uq9+bD9Vv6pv1XfirZCztbEp/jozU2gk&#10;i1dPwCaH0n8xNbIJPN/teeYbRxg+tlqD/qDViwhDXT9JkuOeB40f/jZg3SuuS+IvwwiwjoFeurqw&#10;rjbdmXhnVkuRTYSUQYDF/EwCWVGs+eT4pN/tN+iPzKQiawylfZxg3oxi7+WSOryWBtmwahERKhfY&#10;1MxB8K2094DOaep9n1Nb1D4CbONCKq/nofMwVC/opeMwK7I1mcslXFNE7yUD7zUTPrnOoFUL2Ja9&#10;LrLhpdo1hgPa3QpXhFbwRO7c7zOcS8re1uRIU9A6pADThOSDRevA7z6WID0K0zKueCfz+Ay7AGjD&#10;vQZX6GZCJqCV87A0lWJRuGuxICBw0l0BnE8x3ExgFsEEq3kAaU0NPecrLm/qCtZvse+lunv8zW3m&#10;m9CPnY535J/mOrvDJkUmQj9ZwyYCc7qg1k0p4LgiX7iC3BUeudRYVd3cIlJoeP+3d2+PU4TaiKxx&#10;/LHi75YUeETka4XzddLqdhHWBaHbO26jAIea+aFGLcszjd3WwmVnWLh6eyd31xx0eYubauy9oooq&#10;hr7r3mqEM4cyqnDXMT4ehzvuCEPdhZoZ5sF3tb/Z3FIwTX0cTtWl3q0Kmj4ZkdrW/6n0eOl0LsL8&#10;PPCKneAF3C+hJ5pK+wV2KAerh409+g0AAP//AwBQSwMEFAAGAAgAAAAhABp6ZGngAAAACgEAAA8A&#10;AABkcnMvZG93bnJldi54bWxMj01PwzAMhu9I/IfISFwQS780jdJ0mia4wQQd3LPGtIXGqZps6/br&#10;8U5ws+VHr5+3WE62FwccfedIQTyLQCDVznTUKPjYPt8vQPigyejeESo4oYdleX1V6Ny4I73joQqN&#10;4BDyuVbQhjDkUvq6Rav9zA1IfPtyo9WB17GRZtRHDre9TKJoLq3uiD+0esB1i/VPtbcKXt+q0/fq&#10;vN4m1Ut39+ndJn6KN0rd3kyrRxABp/AHw0Wf1aFkp53bk/GiV5Bk85RRHtIHEAxkaZqA2DEZLzKQ&#10;ZSH/Vyh/AQAA//8DAFBLAQItABQABgAIAAAAIQC2gziS/gAAAOEBAAATAAAAAAAAAAAAAAAAAAAA&#10;AABbQ29udGVudF9UeXBlc10ueG1sUEsBAi0AFAAGAAgAAAAhADj9If/WAAAAlAEAAAsAAAAAAAAA&#10;AAAAAAAALwEAAF9yZWxzLy5yZWxzUEsBAi0AFAAGAAgAAAAhAJx8vRYbAwAA+QUAAA4AAAAAAAAA&#10;AAAAAAAALgIAAGRycy9lMm9Eb2MueG1sUEsBAi0AFAAGAAgAAAAhABp6ZGngAAAACgEAAA8AAAAA&#10;AAAAAAAAAAAAdQUAAGRycy9kb3ducmV2LnhtbFBLBQYAAAAABAAEAPMAAACCBgAAAAA=&#10;" fillcolor="#f79646" stroked="f" strokeweight="1pt">
                <v:shadow on="t" color="black" opacity="26214f" origin=",-.5" offset="0,3pt"/>
                <v:textbox>
                  <w:txbxContent>
                    <w:p w:rsidR="00EA00BE" w:rsidRDefault="00EA00BE" w:rsidP="003453D3">
                      <w:pPr>
                        <w:spacing w:line="240" w:lineRule="auto"/>
                        <w:ind w:right="-141" w:hanging="142"/>
                        <w:jc w:val="center"/>
                        <w:rPr>
                          <w:sz w:val="20"/>
                        </w:rPr>
                      </w:pPr>
                      <w:r>
                        <w:rPr>
                          <w:sz w:val="20"/>
                        </w:rPr>
                        <w:t>Материаловедение</w:t>
                      </w:r>
                    </w:p>
                    <w:p w:rsidR="00EA00BE" w:rsidRPr="00A22303" w:rsidRDefault="00EA00BE" w:rsidP="003453D3">
                      <w:pPr>
                        <w:spacing w:line="240" w:lineRule="auto"/>
                        <w:ind w:firstLine="0"/>
                        <w:jc w:val="center"/>
                        <w:rPr>
                          <w:sz w:val="20"/>
                        </w:rPr>
                      </w:pPr>
                      <w:r>
                        <w:rPr>
                          <w:sz w:val="20"/>
                          <w:lang w:val="en-US"/>
                        </w:rPr>
                        <w:sym w:font="Symbol" w:char="F06C"/>
                      </w:r>
                      <w:r>
                        <w:rPr>
                          <w:sz w:val="20"/>
                        </w:rPr>
                        <w:t xml:space="preserve">2; </w:t>
                      </w:r>
                      <w:r>
                        <w:rPr>
                          <w:sz w:val="20"/>
                          <w:lang w:val="en-US"/>
                        </w:rPr>
                        <w:t>N/</w:t>
                      </w:r>
                      <w:r>
                        <w:rPr>
                          <w:sz w:val="20"/>
                        </w:rPr>
                        <w:t>М</w:t>
                      </w:r>
                    </w:p>
                  </w:txbxContent>
                </v:textbox>
              </v:rect>
            </w:pict>
          </mc:Fallback>
        </mc:AlternateContent>
      </w:r>
      <w:r w:rsidRPr="00F76879">
        <w:rPr>
          <w:noProof/>
        </w:rPr>
        <mc:AlternateContent>
          <mc:Choice Requires="wps">
            <w:drawing>
              <wp:anchor distT="0" distB="0" distL="114300" distR="114300" simplePos="0" relativeHeight="251877376" behindDoc="0" locked="0" layoutInCell="1" allowOverlap="1" wp14:anchorId="5DE0DA84" wp14:editId="162BD73E">
                <wp:simplePos x="0" y="0"/>
                <wp:positionH relativeFrom="column">
                  <wp:posOffset>224790</wp:posOffset>
                </wp:positionH>
                <wp:positionV relativeFrom="paragraph">
                  <wp:posOffset>142240</wp:posOffset>
                </wp:positionV>
                <wp:extent cx="1186815" cy="600075"/>
                <wp:effectExtent l="76200" t="38100" r="89535" b="142875"/>
                <wp:wrapNone/>
                <wp:docPr id="261" name="Прямоугольник 261"/>
                <wp:cNvGraphicFramePr/>
                <a:graphic xmlns:a="http://schemas.openxmlformats.org/drawingml/2006/main">
                  <a:graphicData uri="http://schemas.microsoft.com/office/word/2010/wordprocessingShape">
                    <wps:wsp>
                      <wps:cNvSpPr/>
                      <wps:spPr>
                        <a:xfrm>
                          <a:off x="0" y="0"/>
                          <a:ext cx="1186815" cy="600075"/>
                        </a:xfrm>
                        <a:prstGeom prst="rect">
                          <a:avLst/>
                        </a:prstGeom>
                        <a:solidFill>
                          <a:srgbClr val="F79646"/>
                        </a:solidFill>
                        <a:ln w="127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Default="00EA00BE" w:rsidP="003453D3">
                            <w:pPr>
                              <w:spacing w:line="240" w:lineRule="auto"/>
                              <w:ind w:firstLine="0"/>
                              <w:jc w:val="center"/>
                              <w:rPr>
                                <w:sz w:val="20"/>
                              </w:rPr>
                            </w:pPr>
                            <w:r>
                              <w:rPr>
                                <w:sz w:val="20"/>
                              </w:rPr>
                              <w:t>Фондоотдача</w:t>
                            </w:r>
                          </w:p>
                          <w:p w:rsidR="00EA00BE" w:rsidRPr="00A22303" w:rsidRDefault="00EA00BE" w:rsidP="003453D3">
                            <w:pPr>
                              <w:spacing w:line="240" w:lineRule="auto"/>
                              <w:ind w:firstLine="0"/>
                              <w:jc w:val="center"/>
                              <w:rPr>
                                <w:sz w:val="20"/>
                                <w:lang w:val="en-US"/>
                              </w:rPr>
                            </w:pPr>
                            <w:r>
                              <w:rPr>
                                <w:sz w:val="20"/>
                                <w:lang w:val="en-US"/>
                              </w:rPr>
                              <w:sym w:font="Symbol" w:char="F06C"/>
                            </w:r>
                            <w:r>
                              <w:rPr>
                                <w:sz w:val="20"/>
                              </w:rPr>
                              <w:t xml:space="preserve">1; </w:t>
                            </w:r>
                            <w:r>
                              <w:rPr>
                                <w:sz w:val="20"/>
                                <w:lang w:val="en-US"/>
                              </w:rPr>
                              <w:t>N/F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1" o:spid="_x0000_s1060" style="position:absolute;left:0;text-align:left;margin-left:17.7pt;margin-top:11.2pt;width:93.45pt;height:47.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Li0HAMAAPkFAAAOAAAAZHJzL2Uyb0RvYy54bWysVM1uEzEQviPxDpbvdDdpkqarpqhqFYRU&#10;tVFT1LPj9WYtvLYZOz/lhMQViUfgIbggfvoM2zdi7N2kaeGEuHg9ntlv/r6Zo5frSpGlACeNHtHO&#10;XkqJ0NzkUs9H9M31+MWQEueZzpkyWozorXD05fHzZ0crm4muKY3KBRAE0S5b2REtvbdZkjheioq5&#10;PWOFRmVhoGIeRZgnObAVolcq6abpIFkZyC0YLpzD17NGSY8jflEI7i+LwglP1IhibD6eEM9ZOJPj&#10;I5bNgdlS8jYM9g9RVExqdLqFOmOekQXIP6AqycE4U/g9bqrEFIXkIuaA2XTSJ9lMS2ZFzAWL4+y2&#10;TO7/wfKL5QSIzEe0O+hQolmFTaq/3H+4/1z/rO/uP9Zf67v6x/2n+lf9rf5OghXWbGVdhr9O7QRa&#10;yeE1FGBdQBW+mBpZxzrfbuss1p5wfOx0hoNhp08JR90gTdODfgBNHv624PwrYSoSLiMK2MdYXrY8&#10;d74x3ZgEZ84omY+lUlGA+exUAVky7Pn44HDQG7Toj8yUJisMpXuQIi84Q+4Vinm8Vhar4fScEqbm&#10;SGruIfrWJnhA5ywLvs+YKxsfEbZ1oXTQi8g8DDUIZuEFTMt8RWZqAVcM0fvpMHjNZUhuf9hpBKRl&#10;v4fVCFLjGsMB42+kLyMVQiE37rcZzhTjb5viKFuyJqQI04YUgkXrWN9tLFF6FKbjQov9POBzZAGw&#10;tvYGfGnaCRmD0T7AskzJeemv5JyAxEn3JQgxwXBziVlEE+zmDqSzDfRMLIW6bjrYvCWBSw17ws2v&#10;Z+vIx/1ecBSeZia/RZJiJSKfnOVjiTmdM+cnDHBcsV64gvwlHoUy2FXT3igpDbz/23uwxylCLSUr&#10;HH/s+LsFA0GJeq1xvg47vR7C+ij0+gddFGBXM9vV6EV1apBtOEEYXbwGe6821wJMdYOb6iR4RRXT&#10;HH033GqFU48yqnDXcXFyEu+4Iyzz53pqeQDf9P56fcPAtv3xOFUXZrMqWPZkRBrb8Kc2JwtvChnn&#10;56GuyIQg4H6JnGg7HRbYrhytHjb28W8AAAD//wMAUEsDBBQABgAIAAAAIQAN5YXv3wAAAAkBAAAP&#10;AAAAZHJzL2Rvd25yZXYueG1sTI/BTsMwDIbvSLxDZCQuaEubwQSl6TRNcIMJunHPGtMWGqdqsq3j&#10;6WdOcLKs/9Pvz/lidJ044BBaTxrSaQICqfK2pVrDdvM8uQcRoiFrOk+o4YQBFsXlRW4y64/0jocy&#10;1oJLKGRGQxNjn0kZqgadCVPfI3H26QdnIq9DLe1gjlzuOqmSZC6daYkvNKbHVYPVd7l3Gl7fytPX&#10;8me1UeVLe/MR/Dp9StdaX1+Ny0cQEcf4B8OvPqtDwU47vycbRKdhdnfLpAaleHKulJqB2DGYzh9A&#10;Frn8/0FxBgAA//8DAFBLAQItABQABgAIAAAAIQC2gziS/gAAAOEBAAATAAAAAAAAAAAAAAAAAAAA&#10;AABbQ29udGVudF9UeXBlc10ueG1sUEsBAi0AFAAGAAgAAAAhADj9If/WAAAAlAEAAAsAAAAAAAAA&#10;AAAAAAAALwEAAF9yZWxzLy5yZWxzUEsBAi0AFAAGAAgAAAAhAHtwuLQcAwAA+QUAAA4AAAAAAAAA&#10;AAAAAAAALgIAAGRycy9lMm9Eb2MueG1sUEsBAi0AFAAGAAgAAAAhAA3lhe/fAAAACQEAAA8AAAAA&#10;AAAAAAAAAAAAdgUAAGRycy9kb3ducmV2LnhtbFBLBQYAAAAABAAEAPMAAACCBgAAAAA=&#10;" fillcolor="#f79646" stroked="f" strokeweight="1pt">
                <v:shadow on="t" color="black" opacity="26214f" origin=",-.5" offset="0,3pt"/>
                <v:textbox>
                  <w:txbxContent>
                    <w:p w:rsidR="00EA00BE" w:rsidRDefault="00EA00BE" w:rsidP="003453D3">
                      <w:pPr>
                        <w:spacing w:line="240" w:lineRule="auto"/>
                        <w:ind w:firstLine="0"/>
                        <w:jc w:val="center"/>
                        <w:rPr>
                          <w:sz w:val="20"/>
                        </w:rPr>
                      </w:pPr>
                      <w:r>
                        <w:rPr>
                          <w:sz w:val="20"/>
                        </w:rPr>
                        <w:t>Фондоотдача</w:t>
                      </w:r>
                    </w:p>
                    <w:p w:rsidR="00EA00BE" w:rsidRPr="00A22303" w:rsidRDefault="00EA00BE" w:rsidP="003453D3">
                      <w:pPr>
                        <w:spacing w:line="240" w:lineRule="auto"/>
                        <w:ind w:firstLine="0"/>
                        <w:jc w:val="center"/>
                        <w:rPr>
                          <w:sz w:val="20"/>
                          <w:lang w:val="en-US"/>
                        </w:rPr>
                      </w:pPr>
                      <w:r>
                        <w:rPr>
                          <w:sz w:val="20"/>
                          <w:lang w:val="en-US"/>
                        </w:rPr>
                        <w:sym w:font="Symbol" w:char="F06C"/>
                      </w:r>
                      <w:r>
                        <w:rPr>
                          <w:sz w:val="20"/>
                        </w:rPr>
                        <w:t xml:space="preserve">1; </w:t>
                      </w:r>
                      <w:r>
                        <w:rPr>
                          <w:sz w:val="20"/>
                          <w:lang w:val="en-US"/>
                        </w:rPr>
                        <w:t>N/F</w:t>
                      </w:r>
                    </w:p>
                  </w:txbxContent>
                </v:textbox>
              </v:rect>
            </w:pict>
          </mc:Fallback>
        </mc:AlternateContent>
      </w:r>
    </w:p>
    <w:p w:rsidR="003453D3" w:rsidRPr="00F76879" w:rsidRDefault="003453D3" w:rsidP="003453D3">
      <w:pPr>
        <w:spacing w:after="240" w:line="240" w:lineRule="auto"/>
        <w:ind w:firstLine="0"/>
        <w:jc w:val="center"/>
      </w:pPr>
    </w:p>
    <w:p w:rsidR="003453D3" w:rsidRPr="00F76879" w:rsidRDefault="003453D3" w:rsidP="003453D3">
      <w:pPr>
        <w:spacing w:after="240" w:line="240" w:lineRule="auto"/>
        <w:ind w:firstLine="0"/>
        <w:jc w:val="center"/>
      </w:pPr>
      <w:r w:rsidRPr="00F76879">
        <w:rPr>
          <w:noProof/>
        </w:rPr>
        <mc:AlternateContent>
          <mc:Choice Requires="wps">
            <w:drawing>
              <wp:anchor distT="0" distB="0" distL="114300" distR="114300" simplePos="0" relativeHeight="251904000" behindDoc="0" locked="0" layoutInCell="1" allowOverlap="1" wp14:anchorId="2AED1E78" wp14:editId="65B6BD3B">
                <wp:simplePos x="0" y="0"/>
                <wp:positionH relativeFrom="column">
                  <wp:posOffset>224790</wp:posOffset>
                </wp:positionH>
                <wp:positionV relativeFrom="paragraph">
                  <wp:posOffset>191771</wp:posOffset>
                </wp:positionV>
                <wp:extent cx="5857875" cy="381000"/>
                <wp:effectExtent l="0" t="0" r="0" b="76200"/>
                <wp:wrapNone/>
                <wp:docPr id="262" name="Прямоугольник 262"/>
                <wp:cNvGraphicFramePr/>
                <a:graphic xmlns:a="http://schemas.openxmlformats.org/drawingml/2006/main">
                  <a:graphicData uri="http://schemas.microsoft.com/office/word/2010/wordprocessingShape">
                    <wps:wsp>
                      <wps:cNvSpPr/>
                      <wps:spPr>
                        <a:xfrm>
                          <a:off x="0" y="0"/>
                          <a:ext cx="5857875" cy="381000"/>
                        </a:xfrm>
                        <a:prstGeom prst="rect">
                          <a:avLst/>
                        </a:prstGeom>
                        <a:noFill/>
                        <a:ln w="12700" cap="flat" cmpd="sng" algn="ctr">
                          <a:noFill/>
                          <a:prstDash val="solid"/>
                        </a:ln>
                        <a:effectLst>
                          <a:outerShdw blurRad="50800" dist="38100" dir="5400000" algn="t" rotWithShape="0">
                            <a:prstClr val="black">
                              <a:alpha val="40000"/>
                            </a:prstClr>
                          </a:outerShdw>
                        </a:effectLst>
                      </wps:spPr>
                      <wps:txbx>
                        <w:txbxContent>
                          <w:p w:rsidR="00EA00BE" w:rsidRPr="00A70D26" w:rsidRDefault="00EA00BE" w:rsidP="003453D3">
                            <w:pPr>
                              <w:spacing w:line="240" w:lineRule="auto"/>
                              <w:ind w:left="-142" w:right="-192" w:firstLine="0"/>
                              <w:rPr>
                                <w:sz w:val="12"/>
                                <w:szCs w:val="12"/>
                              </w:rPr>
                            </w:pPr>
                            <w:r w:rsidRPr="00A70D26">
                              <w:rPr>
                                <w:sz w:val="12"/>
                                <w:szCs w:val="12"/>
                              </w:rPr>
                              <w:t xml:space="preserve">А – амортизация; Е – оборотные активы; F – основные средства (фонды);  K – авансированный капитал (активы); N – продукция; М – материальные затраты; </w:t>
                            </w:r>
                            <w:proofErr w:type="gramStart"/>
                            <w:r w:rsidRPr="00A70D26">
                              <w:rPr>
                                <w:sz w:val="12"/>
                                <w:szCs w:val="12"/>
                              </w:rPr>
                              <w:t>Р</w:t>
                            </w:r>
                            <w:proofErr w:type="gramEnd"/>
                            <w:r w:rsidRPr="00A70D26">
                              <w:rPr>
                                <w:sz w:val="12"/>
                                <w:szCs w:val="12"/>
                              </w:rPr>
                              <w:t xml:space="preserve"> – рентабельность; РТ – пролеченные пациенты; R – персонал; U – оплата труда персонала с начислениями; S – расходы организации; λ1 – фондоотдача (N/F); λ2 – </w:t>
                            </w:r>
                            <w:proofErr w:type="spellStart"/>
                            <w:r w:rsidRPr="00A70D26">
                              <w:rPr>
                                <w:sz w:val="12"/>
                                <w:szCs w:val="12"/>
                              </w:rPr>
                              <w:t>материалоотдача</w:t>
                            </w:r>
                            <w:proofErr w:type="spellEnd"/>
                            <w:r w:rsidRPr="00A70D26">
                              <w:rPr>
                                <w:sz w:val="12"/>
                                <w:szCs w:val="12"/>
                              </w:rPr>
                              <w:t xml:space="preserve"> (N/M); λ3 – производительность труда (N/R)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2" o:spid="_x0000_s1061" style="position:absolute;left:0;text-align:left;margin-left:17.7pt;margin-top:15.1pt;width:461.25pt;height:30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vh2zgIAAFYFAAAOAAAAZHJzL2Uyb0RvYy54bWysVEtu2zAQ3RfoHQjuG8mOFbtG5MBIkKJA&#10;kAZ1iqzHFGUJpUiWpC2lqwLdFugReohuin5yBvlGHVJyYqRdFd1IM5zhm8+b4fFJUwmy4caWSqZ0&#10;cBBTwiVTWSlXKX1zff5sQol1IDMQSvKU3nJLT2ZPnxzXesqHqlAi44YgiLTTWqe0cE5Po8iygldg&#10;D5TmEo25MhU4VM0qygzUiF6JaBjHR1GtTKaNYtxaPD3rjHQW8POcM/cqzy13RKQUc3Pha8J36b/R&#10;7BimKwO6KFmfBvxDFhWUEoPeQ52BA7I25R9QVcmMsip3B0xVkcrzkvFQA1YziB9VsyhA81ALNsfq&#10;+zbZ/wfLLjdXhpRZSodHQ0okVEhS+2X7Yfu5/dnebT+2X9u79sf2U/ur/dZ+J94Le1ZrO8WrC31l&#10;es2i6BvQ5KbyfyyNNKHPt/d95o0jDA+TSTKejBNKGNoOJ4M4DkRED7e1se4FVxXxQkoN8hjaC5sL&#10;6zAiuu5cfDCpzkshApdCkhoHcThGTMIARyoX4FCsNBZp5YoSECucVeZMgNy76yHPwBZkAzguVoky&#10;88ViMCF9GB4GCjMIBa4dN4siq8lSrM1rQPQknvioWelzDnV5BactGWGJ3tSFxnSMcjelKwLDvj8e&#10;0Yc/FaaLvhTA3nY1C11Adxhg+pR675Ce2uUStL00I09UR42XXLNsAtmHyY7FpcpucQIwn0CW1ey8&#10;xDwuwLorMLgLmDXut3uFn1wo7K3qJUoKZd7/7dz744iilZIadwt7+W4NhlMiXkoc3ueD0QhhXVBG&#10;yXiIitm3LPctcl2dKuRjgC+JZkH0/k7sxNyo6gafgbmPiiaQDGN3DPfKqet2Hh8Sxufz4IYLqMFd&#10;yIVmHnzHwHVzA0b3g+dwZC/Vbg9h+mj+Ol9/U6r52qm8DMPpW931FfnwCi5vYKZ/aPzrsK8Hr4fn&#10;cPYbAAD//wMAUEsDBBQABgAIAAAAIQCccdWB3QAAAAgBAAAPAAAAZHJzL2Rvd25yZXYueG1sTI9P&#10;T8MwDMXvSHyHyEjcWMpg3VaaTgyBxG1isJ29xrQVjVOarCvfHu8EJ/95T88/56vRtWqgPjSeDdxO&#10;ElDEpbcNVwY+3l9uFqBCRLbYeiYDPxRgVVxe5JhZf+I3GraxUhLCIUMDdYxdpnUoa3IYJr4jFu3T&#10;9w6jjH2lbY8nCXetniZJqh02LBdq7OippvJre3QGOv39PL5W693aJWG/2SzS+ZCiMddX4+MDqEhj&#10;/DPDGV/QoRCmgz+yDao1cDe7F6fUZApK9OVsvgR1kEYWusj1/weKXwAAAP//AwBQSwECLQAUAAYA&#10;CAAAACEAtoM4kv4AAADhAQAAEwAAAAAAAAAAAAAAAAAAAAAAW0NvbnRlbnRfVHlwZXNdLnhtbFBL&#10;AQItABQABgAIAAAAIQA4/SH/1gAAAJQBAAALAAAAAAAAAAAAAAAAAC8BAABfcmVscy8ucmVsc1BL&#10;AQItABQABgAIAAAAIQAtQvh2zgIAAFYFAAAOAAAAAAAAAAAAAAAAAC4CAABkcnMvZTJvRG9jLnht&#10;bFBLAQItABQABgAIAAAAIQCccdWB3QAAAAgBAAAPAAAAAAAAAAAAAAAAACgFAABkcnMvZG93bnJl&#10;di54bWxQSwUGAAAAAAQABADzAAAAMgYAAAAA&#10;" filled="f" stroked="f" strokeweight="1pt">
                <v:shadow on="t" color="black" opacity="26214f" origin=",-.5" offset="0,3pt"/>
                <v:textbox>
                  <w:txbxContent>
                    <w:p w:rsidR="00EA00BE" w:rsidRPr="00A70D26" w:rsidRDefault="00EA00BE" w:rsidP="003453D3">
                      <w:pPr>
                        <w:spacing w:line="240" w:lineRule="auto"/>
                        <w:ind w:left="-142" w:right="-192" w:firstLine="0"/>
                        <w:rPr>
                          <w:sz w:val="12"/>
                          <w:szCs w:val="12"/>
                        </w:rPr>
                      </w:pPr>
                      <w:r w:rsidRPr="00A70D26">
                        <w:rPr>
                          <w:sz w:val="12"/>
                          <w:szCs w:val="12"/>
                        </w:rPr>
                        <w:t>А – амортизация; Е – оборотные активы; F – основные средства (фонды);  K – авансированный капитал (активы); N – продукция; М – материальные затраты; Р – рентабельность; РТ – пролеченные пациенты; R – персонал; U – оплата труда персонала с начислениями; S – расходы организации; λ1 – фондоотдача (N/F); λ2 – материалоотдача (N/M); λ3 – производительность труда (N/R)</w:t>
                      </w:r>
                    </w:p>
                  </w:txbxContent>
                </v:textbox>
              </v:rect>
            </w:pict>
          </mc:Fallback>
        </mc:AlternateContent>
      </w:r>
    </w:p>
    <w:p w:rsidR="003453D3" w:rsidRPr="00F76879" w:rsidRDefault="003453D3" w:rsidP="003453D3">
      <w:pPr>
        <w:spacing w:after="240" w:line="240" w:lineRule="auto"/>
        <w:ind w:firstLine="0"/>
      </w:pPr>
    </w:p>
    <w:p w:rsidR="003453D3" w:rsidRPr="00F76879" w:rsidRDefault="003453D3" w:rsidP="003453D3">
      <w:pPr>
        <w:spacing w:after="240" w:line="240" w:lineRule="auto"/>
        <w:ind w:firstLine="0"/>
        <w:jc w:val="center"/>
      </w:pPr>
      <w:r w:rsidRPr="00F76879">
        <w:t xml:space="preserve">Рисунок 1 </w:t>
      </w:r>
      <w:r w:rsidR="0019181E">
        <w:noBreakHyphen/>
      </w:r>
      <w:r w:rsidRPr="00F76879">
        <w:t xml:space="preserve"> Схема формирования и взаимосвязи экономических </w:t>
      </w:r>
      <w:r w:rsidRPr="00F76879">
        <w:br/>
        <w:t xml:space="preserve">показателей для осуществления </w:t>
      </w:r>
      <w:proofErr w:type="gramStart"/>
      <w:r w:rsidRPr="00F76879">
        <w:t xml:space="preserve">оценки эффективности </w:t>
      </w:r>
      <w:r w:rsidRPr="00F76879">
        <w:br/>
        <w:t>использования ресурсов здравоохранения</w:t>
      </w:r>
      <w:proofErr w:type="gramEnd"/>
    </w:p>
    <w:p w:rsidR="003453D3" w:rsidRPr="00F76879" w:rsidRDefault="003453D3" w:rsidP="003453D3">
      <w:r w:rsidRPr="00F76879">
        <w:t xml:space="preserve">В ходе производства продукции применяют финансовые, материальные и трудовые ресурсы. С целью их оценки используют основные (абсолютные) и производные (относительные) показатели. </w:t>
      </w:r>
      <w:proofErr w:type="gramStart"/>
      <w:r w:rsidRPr="00F76879">
        <w:t>Продукция в системе здравоохранения может выражаться в натуральном виде (пролеченные пациенты) либо в стоимостном (затраты).</w:t>
      </w:r>
      <w:proofErr w:type="gramEnd"/>
      <w:r w:rsidRPr="00F76879">
        <w:t xml:space="preserve"> </w:t>
      </w:r>
      <w:proofErr w:type="gramStart"/>
      <w:r w:rsidRPr="00F76879">
        <w:t>Кроме материальных (предметы труда и средства труда – средства производства) и трудовых ресурсов, на формирование результата (продукции) оказывают влияние финансовые ресурсы, оцениваемые показателями «оборотные активы» и «основные средства».</w:t>
      </w:r>
      <w:proofErr w:type="gramEnd"/>
    </w:p>
    <w:p w:rsidR="003453D3" w:rsidRPr="00F76879" w:rsidRDefault="003453D3" w:rsidP="003453D3">
      <w:r w:rsidRPr="00F76879">
        <w:lastRenderedPageBreak/>
        <w:t xml:space="preserve">Одним из самых требуемых условий для стабильного функционирования  организации является обеспечение ее материальными ресурсами, соответственно, оценка эффективности использования материальных ресурсов наиболее важна при осуществлении экономического анализа. Ключевым показателем для осуществления оценки эффективности использования основных фондов в организации здравоохранения является </w:t>
      </w:r>
      <w:r w:rsidR="00FB5DC4" w:rsidRPr="00F76879">
        <w:t>фондоотдача [33</w:t>
      </w:r>
      <w:r w:rsidRPr="00F76879">
        <w:t>, с.162]:</w:t>
      </w:r>
    </w:p>
    <w:p w:rsidR="003453D3" w:rsidRPr="00F76879" w:rsidRDefault="003453D3" w:rsidP="003453D3">
      <w:pPr>
        <w:ind w:firstLine="0"/>
        <w:jc w:val="center"/>
      </w:pPr>
      <m:oMathPara>
        <m:oMath>
          <m:r>
            <w:rPr>
              <w:rFonts w:ascii="Cambria Math" w:hAnsi="Cambria Math"/>
            </w:rPr>
            <m:t xml:space="preserve">Фондоотдача= </m:t>
          </m:r>
          <m:f>
            <m:fPr>
              <m:ctrlPr>
                <w:rPr>
                  <w:rFonts w:ascii="Cambria Math" w:hAnsi="Cambria Math"/>
                  <w:i/>
                </w:rPr>
              </m:ctrlPr>
            </m:fPr>
            <m:num>
              <m:r>
                <w:rPr>
                  <w:rFonts w:ascii="Cambria Math" w:hAnsi="Cambria Math"/>
                </w:rPr>
                <m:t>Объем выпуска продукции</m:t>
              </m:r>
            </m:num>
            <m:den>
              <m:r>
                <w:rPr>
                  <w:rFonts w:ascii="Cambria Math" w:hAnsi="Cambria Math"/>
                </w:rPr>
                <m:t>Стоимость производственных фондов</m:t>
              </m:r>
            </m:den>
          </m:f>
          <m:r>
            <w:rPr>
              <w:rFonts w:ascii="Cambria Math" w:hAnsi="Cambria Math"/>
            </w:rPr>
            <m:t xml:space="preserve">    </m:t>
          </m:r>
          <m:d>
            <m:dPr>
              <m:ctrlPr>
                <w:rPr>
                  <w:rFonts w:ascii="Cambria Math" w:hAnsi="Cambria Math"/>
                  <w:i/>
                </w:rPr>
              </m:ctrlPr>
            </m:dPr>
            <m:e>
              <m:r>
                <w:rPr>
                  <w:rFonts w:ascii="Cambria Math" w:hAnsi="Cambria Math"/>
                </w:rPr>
                <m:t>1</m:t>
              </m:r>
            </m:e>
          </m:d>
          <m:r>
            <w:rPr>
              <w:rFonts w:ascii="Cambria Math" w:hAnsi="Cambria Math"/>
            </w:rPr>
            <m:t>,</m:t>
          </m:r>
        </m:oMath>
      </m:oMathPara>
    </w:p>
    <w:p w:rsidR="003453D3" w:rsidRPr="00F76879" w:rsidRDefault="003453D3" w:rsidP="003453D3">
      <w:proofErr w:type="spellStart"/>
      <w:r w:rsidRPr="00F76879">
        <w:t>Фондовооруженность</w:t>
      </w:r>
      <w:proofErr w:type="spellEnd"/>
      <w:r w:rsidRPr="00F76879">
        <w:t xml:space="preserve"> – это показатель, характеризующий  отношение стоимости основных фондов организации здравоохранения к количеству работающих. </w:t>
      </w:r>
      <w:proofErr w:type="spellStart"/>
      <w:r w:rsidRPr="00F76879">
        <w:t>Фондовооруженность</w:t>
      </w:r>
      <w:proofErr w:type="spellEnd"/>
      <w:r w:rsidRPr="00F76879">
        <w:t xml:space="preserve"> труда персонала – это стоимость основных средств, которые приходятс</w:t>
      </w:r>
      <w:r w:rsidR="00FB5DC4" w:rsidRPr="00F76879">
        <w:t>я на 1 работника организации [10</w:t>
      </w:r>
      <w:r w:rsidRPr="00F76879">
        <w:t>, с.278].</w:t>
      </w:r>
    </w:p>
    <w:p w:rsidR="003453D3" w:rsidRPr="00F76879" w:rsidRDefault="003453D3" w:rsidP="003453D3">
      <w:pPr>
        <w:ind w:firstLine="0"/>
        <w:jc w:val="center"/>
      </w:pPr>
      <m:oMathPara>
        <m:oMath>
          <m:r>
            <w:rPr>
              <w:rFonts w:ascii="Cambria Math" w:hAnsi="Cambria Math"/>
            </w:rPr>
            <m:t xml:space="preserve">Фондовооруженность= </m:t>
          </m:r>
          <m:f>
            <m:fPr>
              <m:ctrlPr>
                <w:rPr>
                  <w:rFonts w:ascii="Cambria Math" w:hAnsi="Cambria Math"/>
                  <w:i/>
                </w:rPr>
              </m:ctrlPr>
            </m:fPr>
            <m:num>
              <m:r>
                <w:rPr>
                  <w:rFonts w:ascii="Cambria Math" w:hAnsi="Cambria Math"/>
                </w:rPr>
                <m:t>Стоимость основных фондов</m:t>
              </m:r>
            </m:num>
            <m:den>
              <m:r>
                <w:rPr>
                  <w:rFonts w:ascii="Cambria Math" w:hAnsi="Cambria Math"/>
                </w:rPr>
                <m:t>Среднесписочная численность работников</m:t>
              </m:r>
            </m:den>
          </m:f>
          <m:r>
            <w:rPr>
              <w:rFonts w:ascii="Cambria Math" w:hAnsi="Cambria Math"/>
            </w:rPr>
            <m:t xml:space="preserve">  </m:t>
          </m:r>
          <m:d>
            <m:dPr>
              <m:ctrlPr>
                <w:rPr>
                  <w:rFonts w:ascii="Cambria Math" w:hAnsi="Cambria Math"/>
                  <w:i/>
                </w:rPr>
              </m:ctrlPr>
            </m:dPr>
            <m:e>
              <m:r>
                <w:rPr>
                  <w:rFonts w:ascii="Cambria Math" w:hAnsi="Cambria Math"/>
                </w:rPr>
                <m:t>2</m:t>
              </m:r>
            </m:e>
          </m:d>
          <m:r>
            <w:rPr>
              <w:rFonts w:ascii="Cambria Math" w:hAnsi="Cambria Math"/>
            </w:rPr>
            <m:t>,</m:t>
          </m:r>
        </m:oMath>
      </m:oMathPara>
    </w:p>
    <w:p w:rsidR="003453D3" w:rsidRPr="00F76879" w:rsidRDefault="003453D3" w:rsidP="003453D3">
      <w:r w:rsidRPr="00F76879">
        <w:t xml:space="preserve">Коэффициент </w:t>
      </w:r>
      <w:proofErr w:type="spellStart"/>
      <w:r w:rsidRPr="00F76879">
        <w:t>фондоемкости</w:t>
      </w:r>
      <w:proofErr w:type="spellEnd"/>
      <w:r w:rsidRPr="00F76879">
        <w:t xml:space="preserve"> – это обратный показатель фондоотдачи, отражающий стоимость основных производственных фондов, которая приходится на рубль стоим</w:t>
      </w:r>
      <w:r w:rsidR="00FB5DC4" w:rsidRPr="00F76879">
        <w:t>ости произведенной продукции [10</w:t>
      </w:r>
      <w:r w:rsidRPr="00F76879">
        <w:t>, с.278]:</w:t>
      </w:r>
    </w:p>
    <w:p w:rsidR="003453D3" w:rsidRPr="00F76879" w:rsidRDefault="003453D3" w:rsidP="003453D3">
      <w:pPr>
        <w:ind w:firstLine="0"/>
        <w:jc w:val="center"/>
      </w:pPr>
      <m:oMathPara>
        <m:oMath>
          <m:r>
            <w:rPr>
              <w:rFonts w:ascii="Cambria Math" w:hAnsi="Cambria Math"/>
            </w:rPr>
            <m:t xml:space="preserve">Фондоемкость= </m:t>
          </m:r>
          <m:f>
            <m:fPr>
              <m:ctrlPr>
                <w:rPr>
                  <w:rFonts w:ascii="Cambria Math" w:hAnsi="Cambria Math"/>
                  <w:i/>
                </w:rPr>
              </m:ctrlPr>
            </m:fPr>
            <m:num>
              <m:r>
                <w:rPr>
                  <w:rFonts w:ascii="Cambria Math" w:hAnsi="Cambria Math"/>
                </w:rPr>
                <m:t>Стоимость основных фондов</m:t>
              </m:r>
            </m:num>
            <m:den>
              <m:r>
                <w:rPr>
                  <w:rFonts w:ascii="Cambria Math" w:hAnsi="Cambria Math"/>
                </w:rPr>
                <m:t>Число госпитализированных</m:t>
              </m:r>
            </m:den>
          </m:f>
          <m:r>
            <w:rPr>
              <w:rFonts w:ascii="Cambria Math" w:hAnsi="Cambria Math"/>
            </w:rPr>
            <m:t xml:space="preserve">    </m:t>
          </m:r>
          <m:d>
            <m:dPr>
              <m:ctrlPr>
                <w:rPr>
                  <w:rFonts w:ascii="Cambria Math" w:hAnsi="Cambria Math"/>
                  <w:i/>
                </w:rPr>
              </m:ctrlPr>
            </m:dPr>
            <m:e>
              <m:r>
                <w:rPr>
                  <w:rFonts w:ascii="Cambria Math" w:hAnsi="Cambria Math"/>
                </w:rPr>
                <m:t>3</m:t>
              </m:r>
            </m:e>
          </m:d>
          <m:r>
            <w:rPr>
              <w:rFonts w:ascii="Cambria Math" w:hAnsi="Cambria Math"/>
            </w:rPr>
            <m:t>,</m:t>
          </m:r>
        </m:oMath>
      </m:oMathPara>
    </w:p>
    <w:p w:rsidR="003453D3" w:rsidRPr="00F76879" w:rsidRDefault="003453D3" w:rsidP="003453D3">
      <w:r w:rsidRPr="00F76879">
        <w:t xml:space="preserve">С целью осуществления оценки материальных затрат применяют показатели </w:t>
      </w:r>
      <w:proofErr w:type="spellStart"/>
      <w:r w:rsidRPr="00F76879">
        <w:t>материалоотдачи</w:t>
      </w:r>
      <w:proofErr w:type="spellEnd"/>
      <w:r w:rsidRPr="00F76879">
        <w:t xml:space="preserve"> и материалоемкости (см. рис. 1).</w:t>
      </w:r>
    </w:p>
    <w:p w:rsidR="003453D3" w:rsidRPr="00F76879" w:rsidRDefault="003453D3" w:rsidP="003453D3">
      <w:r w:rsidRPr="00F76879">
        <w:t>Для осуществления оценки эффективности использования трудовых ресурсов применяют показатель производительности труда, который рассчитывают как отношение выручки от продаж продукции к среднесписочной численности персонала, который занят в осно</w:t>
      </w:r>
      <w:r w:rsidR="00FB5DC4" w:rsidRPr="00F76879">
        <w:t>вной деятельности организации [4</w:t>
      </w:r>
      <w:r w:rsidRPr="00F76879">
        <w:t>1, с.5].</w:t>
      </w:r>
    </w:p>
    <w:p w:rsidR="003453D3" w:rsidRPr="00F76879" w:rsidRDefault="003453D3" w:rsidP="003453D3">
      <w:r w:rsidRPr="00F76879">
        <w:t xml:space="preserve">Рост производительности труда имеет определенно </w:t>
      </w:r>
      <w:proofErr w:type="gramStart"/>
      <w:r w:rsidRPr="00F76879">
        <w:t>важное значение</w:t>
      </w:r>
      <w:proofErr w:type="gramEnd"/>
      <w:r w:rsidRPr="00F76879">
        <w:t xml:space="preserve"> для организации здравоохранения: снижение затрат на оказание медицинской </w:t>
      </w:r>
      <w:r w:rsidRPr="00F76879">
        <w:lastRenderedPageBreak/>
        <w:t xml:space="preserve">помощи и увеличение объемов медицинской помощи ведет к устойчивости организации. Повышение производительности </w:t>
      </w:r>
      <w:proofErr w:type="gramStart"/>
      <w:r w:rsidRPr="00F76879">
        <w:t>труда</w:t>
      </w:r>
      <w:proofErr w:type="gramEnd"/>
      <w:r w:rsidRPr="00F76879">
        <w:t xml:space="preserve"> возможно реализовать за счет внедрения инновационных технологий, новой медицинской техники, совершенствования процесса организации труда, улучшения показателей качества медицинских услуг. </w:t>
      </w:r>
    </w:p>
    <w:p w:rsidR="003453D3" w:rsidRPr="00F76879" w:rsidRDefault="003453D3" w:rsidP="003453D3">
      <w:r w:rsidRPr="00F76879">
        <w:t xml:space="preserve">Производительность труда измеряют сопоставлением результатов труда в виде объема произведенной продукции с затратами труда. Зависимо от прямого либо обратного отношения данных величин имеют место 2 показателя: трудоемкость и выработка. Между показателями выработки и трудоемкости имеется обратная пропорциональная зависимость, то есть при снижении трудоемкости выработка растет и наоборот.  </w:t>
      </w:r>
    </w:p>
    <w:p w:rsidR="003453D3" w:rsidRPr="00F76879" w:rsidRDefault="003453D3" w:rsidP="003453D3">
      <w:r w:rsidRPr="00F76879">
        <w:t xml:space="preserve">При осуществлении оценки эффективности использования трудовых и материальных ресурсов медицинских организаций применяют показатели, </w:t>
      </w:r>
      <w:r w:rsidR="00300C5E" w:rsidRPr="00F76879">
        <w:t>которые представлены в таблице 3</w:t>
      </w:r>
      <w:r w:rsidRPr="00F76879">
        <w:t>.</w:t>
      </w:r>
    </w:p>
    <w:p w:rsidR="003453D3" w:rsidRPr="00F76879" w:rsidRDefault="00300C5E" w:rsidP="003453D3">
      <w:r w:rsidRPr="00F76879">
        <w:t>Таблица 3</w:t>
      </w:r>
      <w:r w:rsidR="003453D3" w:rsidRPr="00F76879">
        <w:t xml:space="preserve"> </w:t>
      </w:r>
      <w:r w:rsidR="0019181E">
        <w:noBreakHyphen/>
      </w:r>
      <w:r w:rsidR="003453D3" w:rsidRPr="00F76879">
        <w:t xml:space="preserve"> Показатели </w:t>
      </w:r>
      <w:proofErr w:type="gramStart"/>
      <w:r w:rsidR="003453D3" w:rsidRPr="00F76879">
        <w:t>оцен</w:t>
      </w:r>
      <w:r w:rsidR="0019181E">
        <w:t xml:space="preserve">ки эффективности использования </w:t>
      </w:r>
      <w:r w:rsidR="003453D3" w:rsidRPr="00F76879">
        <w:t>ресурсов здравоохранения</w:t>
      </w:r>
      <w:proofErr w:type="gramEnd"/>
    </w:p>
    <w:tbl>
      <w:tblPr>
        <w:tblStyle w:val="aa"/>
        <w:tblW w:w="0" w:type="auto"/>
        <w:tblLook w:val="04A0" w:firstRow="1" w:lastRow="0" w:firstColumn="1" w:lastColumn="0" w:noHBand="0" w:noVBand="1"/>
      </w:tblPr>
      <w:tblGrid>
        <w:gridCol w:w="4927"/>
        <w:gridCol w:w="4927"/>
      </w:tblGrid>
      <w:tr w:rsidR="003453D3" w:rsidRPr="00F76879" w:rsidTr="008800CD">
        <w:tc>
          <w:tcPr>
            <w:tcW w:w="4927" w:type="dxa"/>
          </w:tcPr>
          <w:p w:rsidR="003453D3" w:rsidRPr="00F76879" w:rsidRDefault="003453D3" w:rsidP="008800CD">
            <w:pPr>
              <w:pStyle w:val="a3"/>
              <w:rPr>
                <w:b/>
              </w:rPr>
            </w:pPr>
            <w:r w:rsidRPr="00F76879">
              <w:rPr>
                <w:b/>
              </w:rPr>
              <w:t>Показатель</w:t>
            </w:r>
          </w:p>
        </w:tc>
        <w:tc>
          <w:tcPr>
            <w:tcW w:w="4927" w:type="dxa"/>
          </w:tcPr>
          <w:p w:rsidR="003453D3" w:rsidRPr="00F76879" w:rsidRDefault="003453D3" w:rsidP="008800CD">
            <w:pPr>
              <w:pStyle w:val="a3"/>
              <w:rPr>
                <w:b/>
              </w:rPr>
            </w:pPr>
            <w:r w:rsidRPr="00F76879">
              <w:rPr>
                <w:b/>
              </w:rPr>
              <w:t>Формула</w:t>
            </w:r>
          </w:p>
        </w:tc>
      </w:tr>
      <w:tr w:rsidR="003453D3" w:rsidRPr="00F76879" w:rsidTr="008800CD">
        <w:tc>
          <w:tcPr>
            <w:tcW w:w="9854" w:type="dxa"/>
            <w:gridSpan w:val="2"/>
          </w:tcPr>
          <w:p w:rsidR="003453D3" w:rsidRPr="00F76879" w:rsidRDefault="003453D3" w:rsidP="008800CD">
            <w:pPr>
              <w:pStyle w:val="a3"/>
            </w:pPr>
            <w:r w:rsidRPr="00F76879">
              <w:t>Оценка эффективности использования материальных ресурсов</w:t>
            </w:r>
          </w:p>
        </w:tc>
      </w:tr>
      <w:tr w:rsidR="003453D3" w:rsidRPr="00F76879" w:rsidTr="008800CD">
        <w:tc>
          <w:tcPr>
            <w:tcW w:w="4927" w:type="dxa"/>
          </w:tcPr>
          <w:p w:rsidR="003453D3" w:rsidRPr="00F76879" w:rsidRDefault="003453D3" w:rsidP="008800CD">
            <w:pPr>
              <w:pStyle w:val="a3"/>
              <w:jc w:val="both"/>
            </w:pPr>
            <w:proofErr w:type="spellStart"/>
            <w:r w:rsidRPr="00F76879">
              <w:t>Фондовооруженность</w:t>
            </w:r>
            <w:proofErr w:type="spellEnd"/>
            <w:r w:rsidRPr="00F76879">
              <w:t>, руб./чел.*</w:t>
            </w:r>
          </w:p>
        </w:tc>
        <w:tc>
          <w:tcPr>
            <w:tcW w:w="4927" w:type="dxa"/>
          </w:tcPr>
          <w:p w:rsidR="003453D3" w:rsidRPr="00F76879" w:rsidRDefault="00705718" w:rsidP="008800CD">
            <w:pPr>
              <w:pStyle w:val="a3"/>
            </w:pPr>
            <m:oMathPara>
              <m:oMath>
                <m:f>
                  <m:fPr>
                    <m:ctrlPr>
                      <w:rPr>
                        <w:rFonts w:ascii="Cambria Math" w:hAnsi="Cambria Math"/>
                        <w:i/>
                      </w:rPr>
                    </m:ctrlPr>
                  </m:fPr>
                  <m:num>
                    <m:r>
                      <w:rPr>
                        <w:rFonts w:ascii="Cambria Math" w:hAnsi="Cambria Math"/>
                      </w:rPr>
                      <m:t>Стоимость основных фондов</m:t>
                    </m:r>
                  </m:num>
                  <m:den>
                    <m:r>
                      <w:rPr>
                        <w:rFonts w:ascii="Cambria Math" w:hAnsi="Cambria Math"/>
                      </w:rPr>
                      <m:t>Среднесписочная численность работников</m:t>
                    </m:r>
                  </m:den>
                </m:f>
              </m:oMath>
            </m:oMathPara>
          </w:p>
        </w:tc>
      </w:tr>
      <w:tr w:rsidR="003453D3" w:rsidRPr="00F76879" w:rsidTr="008800CD">
        <w:tc>
          <w:tcPr>
            <w:tcW w:w="4927" w:type="dxa"/>
          </w:tcPr>
          <w:p w:rsidR="003453D3" w:rsidRPr="00F76879" w:rsidRDefault="003453D3" w:rsidP="008800CD">
            <w:pPr>
              <w:pStyle w:val="a3"/>
              <w:jc w:val="both"/>
            </w:pPr>
            <w:r w:rsidRPr="00F76879">
              <w:t>Фондоотдача, чел.**/руб.</w:t>
            </w:r>
          </w:p>
        </w:tc>
        <w:tc>
          <w:tcPr>
            <w:tcW w:w="4927" w:type="dxa"/>
          </w:tcPr>
          <w:p w:rsidR="003453D3" w:rsidRPr="00F76879" w:rsidRDefault="00705718" w:rsidP="008800CD">
            <w:pPr>
              <w:pStyle w:val="a3"/>
            </w:pPr>
            <m:oMathPara>
              <m:oMath>
                <m:f>
                  <m:fPr>
                    <m:ctrlPr>
                      <w:rPr>
                        <w:rFonts w:ascii="Cambria Math" w:hAnsi="Cambria Math"/>
                        <w:i/>
                      </w:rPr>
                    </m:ctrlPr>
                  </m:fPr>
                  <m:num>
                    <m:r>
                      <w:rPr>
                        <w:rFonts w:ascii="Cambria Math" w:hAnsi="Cambria Math"/>
                      </w:rPr>
                      <m:t>Число пролеченных пациентов за год</m:t>
                    </m:r>
                  </m:num>
                  <m:den>
                    <m:r>
                      <w:rPr>
                        <w:rFonts w:ascii="Cambria Math" w:hAnsi="Cambria Math"/>
                      </w:rPr>
                      <m:t>Стоимость основных фондов</m:t>
                    </m:r>
                  </m:den>
                </m:f>
              </m:oMath>
            </m:oMathPara>
          </w:p>
        </w:tc>
      </w:tr>
      <w:tr w:rsidR="003453D3" w:rsidRPr="00F76879" w:rsidTr="008800CD">
        <w:tc>
          <w:tcPr>
            <w:tcW w:w="4927" w:type="dxa"/>
          </w:tcPr>
          <w:p w:rsidR="003453D3" w:rsidRPr="00F76879" w:rsidRDefault="003453D3" w:rsidP="008800CD">
            <w:pPr>
              <w:pStyle w:val="a3"/>
              <w:jc w:val="both"/>
            </w:pPr>
            <w:proofErr w:type="spellStart"/>
            <w:r w:rsidRPr="00F76879">
              <w:t>Фондоемкость</w:t>
            </w:r>
            <w:proofErr w:type="spellEnd"/>
            <w:r w:rsidRPr="00F76879">
              <w:t>, руб./чел.**</w:t>
            </w:r>
          </w:p>
        </w:tc>
        <w:tc>
          <w:tcPr>
            <w:tcW w:w="4927" w:type="dxa"/>
          </w:tcPr>
          <w:p w:rsidR="003453D3" w:rsidRPr="00F76879" w:rsidRDefault="00705718" w:rsidP="008800CD">
            <w:pPr>
              <w:pStyle w:val="a3"/>
            </w:pPr>
            <m:oMathPara>
              <m:oMath>
                <m:f>
                  <m:fPr>
                    <m:ctrlPr>
                      <w:rPr>
                        <w:rFonts w:ascii="Cambria Math" w:hAnsi="Cambria Math"/>
                        <w:i/>
                      </w:rPr>
                    </m:ctrlPr>
                  </m:fPr>
                  <m:num>
                    <m:r>
                      <w:rPr>
                        <w:rFonts w:ascii="Cambria Math" w:hAnsi="Cambria Math"/>
                      </w:rPr>
                      <m:t>Стоимость основных фондов</m:t>
                    </m:r>
                  </m:num>
                  <m:den>
                    <m:r>
                      <w:rPr>
                        <w:rFonts w:ascii="Cambria Math" w:hAnsi="Cambria Math"/>
                      </w:rPr>
                      <m:t>Число пролеченных пациентов за год</m:t>
                    </m:r>
                  </m:den>
                </m:f>
              </m:oMath>
            </m:oMathPara>
          </w:p>
        </w:tc>
      </w:tr>
      <w:tr w:rsidR="003453D3" w:rsidRPr="00F76879" w:rsidTr="008800CD">
        <w:tc>
          <w:tcPr>
            <w:tcW w:w="9854" w:type="dxa"/>
            <w:gridSpan w:val="2"/>
          </w:tcPr>
          <w:p w:rsidR="003453D3" w:rsidRPr="00F76879" w:rsidRDefault="003453D3" w:rsidP="008800CD">
            <w:pPr>
              <w:pStyle w:val="a3"/>
            </w:pPr>
            <w:r w:rsidRPr="00F76879">
              <w:t>Оценка эффективности использования трудовых ресурсов</w:t>
            </w:r>
          </w:p>
        </w:tc>
      </w:tr>
      <w:tr w:rsidR="003453D3" w:rsidRPr="00F76879" w:rsidTr="008800CD">
        <w:tc>
          <w:tcPr>
            <w:tcW w:w="4927" w:type="dxa"/>
          </w:tcPr>
          <w:p w:rsidR="003453D3" w:rsidRPr="00F76879" w:rsidRDefault="003453D3" w:rsidP="008800CD">
            <w:pPr>
              <w:pStyle w:val="a3"/>
              <w:jc w:val="both"/>
            </w:pPr>
            <w:r w:rsidRPr="00F76879">
              <w:t>Коэффициент производительности труда</w:t>
            </w:r>
          </w:p>
        </w:tc>
        <w:tc>
          <w:tcPr>
            <w:tcW w:w="4927" w:type="dxa"/>
          </w:tcPr>
          <w:p w:rsidR="003453D3" w:rsidRPr="00F76879" w:rsidRDefault="00705718" w:rsidP="008800CD">
            <w:pPr>
              <w:pStyle w:val="a3"/>
            </w:pPr>
            <m:oMathPara>
              <m:oMath>
                <m:f>
                  <m:fPr>
                    <m:ctrlPr>
                      <w:rPr>
                        <w:rFonts w:ascii="Cambria Math" w:hAnsi="Cambria Math"/>
                        <w:i/>
                      </w:rPr>
                    </m:ctrlPr>
                  </m:fPr>
                  <m:num>
                    <m:r>
                      <w:rPr>
                        <w:rFonts w:ascii="Cambria Math" w:hAnsi="Cambria Math"/>
                      </w:rPr>
                      <m:t>Доходы</m:t>
                    </m:r>
                  </m:num>
                  <m:den>
                    <m:r>
                      <w:rPr>
                        <w:rFonts w:ascii="Cambria Math" w:hAnsi="Cambria Math"/>
                      </w:rPr>
                      <m:t>ФЗП + налоги</m:t>
                    </m:r>
                  </m:den>
                </m:f>
              </m:oMath>
            </m:oMathPara>
          </w:p>
        </w:tc>
      </w:tr>
      <w:tr w:rsidR="003453D3" w:rsidRPr="00F76879" w:rsidTr="008800CD">
        <w:tc>
          <w:tcPr>
            <w:tcW w:w="4927" w:type="dxa"/>
          </w:tcPr>
          <w:p w:rsidR="003453D3" w:rsidRPr="00F76879" w:rsidRDefault="003453D3" w:rsidP="008800CD">
            <w:pPr>
              <w:pStyle w:val="a3"/>
              <w:jc w:val="both"/>
            </w:pPr>
            <w:r w:rsidRPr="00F76879">
              <w:t>Производительность труда, руб./чел.</w:t>
            </w:r>
          </w:p>
        </w:tc>
        <w:tc>
          <w:tcPr>
            <w:tcW w:w="4927" w:type="dxa"/>
          </w:tcPr>
          <w:p w:rsidR="003453D3" w:rsidRPr="00F76879" w:rsidRDefault="00705718" w:rsidP="008800CD">
            <w:pPr>
              <w:pStyle w:val="a3"/>
            </w:pPr>
            <m:oMathPara>
              <m:oMath>
                <m:f>
                  <m:fPr>
                    <m:ctrlPr>
                      <w:rPr>
                        <w:rFonts w:ascii="Cambria Math" w:hAnsi="Cambria Math"/>
                        <w:i/>
                      </w:rPr>
                    </m:ctrlPr>
                  </m:fPr>
                  <m:num>
                    <m:r>
                      <w:rPr>
                        <w:rFonts w:ascii="Cambria Math" w:hAnsi="Cambria Math"/>
                      </w:rPr>
                      <m:t>Доходы</m:t>
                    </m:r>
                  </m:num>
                  <m:den>
                    <m:r>
                      <w:rPr>
                        <w:rFonts w:ascii="Cambria Math" w:hAnsi="Cambria Math"/>
                      </w:rPr>
                      <m:t>Среднесписочная численность работников</m:t>
                    </m:r>
                  </m:den>
                </m:f>
              </m:oMath>
            </m:oMathPara>
          </w:p>
        </w:tc>
      </w:tr>
    </w:tbl>
    <w:p w:rsidR="003453D3" w:rsidRPr="00F76879" w:rsidRDefault="003453D3" w:rsidP="003453D3">
      <w:pPr>
        <w:rPr>
          <w:i/>
          <w:sz w:val="24"/>
        </w:rPr>
      </w:pPr>
      <w:r w:rsidRPr="00F76879">
        <w:rPr>
          <w:i/>
          <w:sz w:val="24"/>
        </w:rPr>
        <w:t xml:space="preserve">Примечание: * – число работников; ** – число пролеченных пациентов. </w:t>
      </w:r>
    </w:p>
    <w:p w:rsidR="00FB5DC4" w:rsidRPr="00F76879" w:rsidRDefault="003453D3" w:rsidP="003453D3">
      <w:pPr>
        <w:spacing w:before="120"/>
      </w:pPr>
      <w:r w:rsidRPr="00F76879">
        <w:t xml:space="preserve">Таким образом, осуществлен анализ существующих подходов к выбору аналитических показателей с целью </w:t>
      </w:r>
      <w:proofErr w:type="gramStart"/>
      <w:r w:rsidRPr="00F76879">
        <w:t>реализации комплексной оценки использования ресурсов организаций здравоохранения</w:t>
      </w:r>
      <w:proofErr w:type="gramEnd"/>
      <w:r w:rsidRPr="00F76879">
        <w:t>.</w:t>
      </w:r>
    </w:p>
    <w:p w:rsidR="003453D3" w:rsidRPr="00F76879" w:rsidRDefault="00FB5DC4" w:rsidP="00FB5DC4">
      <w:r w:rsidRPr="00F76879">
        <w:br w:type="page"/>
      </w:r>
    </w:p>
    <w:p w:rsidR="003453D3" w:rsidRPr="00F76879" w:rsidRDefault="003453D3" w:rsidP="008800CD">
      <w:pPr>
        <w:spacing w:before="240" w:after="240" w:line="240" w:lineRule="auto"/>
        <w:ind w:firstLine="0"/>
        <w:jc w:val="center"/>
        <w:outlineLvl w:val="1"/>
        <w:rPr>
          <w:b/>
        </w:rPr>
      </w:pPr>
      <w:bookmarkStart w:id="3" w:name="_Toc20130825"/>
      <w:r w:rsidRPr="00F76879">
        <w:rPr>
          <w:b/>
        </w:rPr>
        <w:lastRenderedPageBreak/>
        <w:t xml:space="preserve">1.3 Сравнение эффективности модели отечественной системы </w:t>
      </w:r>
      <w:r w:rsidRPr="00F76879">
        <w:rPr>
          <w:b/>
        </w:rPr>
        <w:br/>
        <w:t>здравоохранения с развитыми странами</w:t>
      </w:r>
      <w:bookmarkEnd w:id="3"/>
    </w:p>
    <w:p w:rsidR="003453D3" w:rsidRPr="00F76879" w:rsidRDefault="003453D3" w:rsidP="003453D3">
      <w:r w:rsidRPr="00F76879">
        <w:t>В экономике госуда</w:t>
      </w:r>
      <w:proofErr w:type="gramStart"/>
      <w:r w:rsidRPr="00F76879">
        <w:t>рств пр</w:t>
      </w:r>
      <w:proofErr w:type="gramEnd"/>
      <w:r w:rsidRPr="00F76879">
        <w:t>оисходят постоянно изменения, так как имеет место научно</w:t>
      </w:r>
      <w:r w:rsidR="0019181E">
        <w:noBreakHyphen/>
      </w:r>
      <w:r w:rsidRPr="00F76879">
        <w:t xml:space="preserve">технический прогресс, изменения в законодательной базе, расширение импортных и экспортных взаимоотношений, в том числе и система здравоохранения постоянно совершенствуется. В данное время происходит дополнение друг друга и взаимосвязь двух секторов системы здравоохранения </w:t>
      </w:r>
      <w:r w:rsidR="0019181E">
        <w:noBreakHyphen/>
      </w:r>
      <w:r w:rsidRPr="00F76879">
        <w:t xml:space="preserve"> частной и государственной системы, что определ</w:t>
      </w:r>
      <w:r w:rsidR="00FB5DC4" w:rsidRPr="00F76879">
        <w:t>яет характер финансирования [9; 28; 38</w:t>
      </w:r>
      <w:r w:rsidRPr="00F76879">
        <w:t>].</w:t>
      </w:r>
    </w:p>
    <w:p w:rsidR="003453D3" w:rsidRPr="00F76879" w:rsidRDefault="003453D3" w:rsidP="003453D3">
      <w:r w:rsidRPr="00F76879">
        <w:t>Федеральной Закон от 21 ноября 2011  № 323</w:t>
      </w:r>
      <w:r w:rsidR="0019181E">
        <w:noBreakHyphen/>
      </w:r>
      <w:r w:rsidRPr="00F76879">
        <w:t>ФЗ «Об основах здоровья граждан в Российской Федерации» является ключевым документом, который регулирует отноше</w:t>
      </w:r>
      <w:r w:rsidR="00FB5DC4" w:rsidRPr="00F76879">
        <w:t>ния в области здравоохранения [2</w:t>
      </w:r>
      <w:r w:rsidRPr="00F76879">
        <w:t>] и определяет:</w:t>
      </w:r>
    </w:p>
    <w:p w:rsidR="003453D3" w:rsidRPr="00F76879" w:rsidRDefault="003453D3" w:rsidP="003453D3">
      <w:pPr>
        <w:pStyle w:val="a4"/>
        <w:numPr>
          <w:ilvl w:val="0"/>
          <w:numId w:val="23"/>
        </w:numPr>
        <w:ind w:left="993" w:hanging="284"/>
        <w:jc w:val="both"/>
      </w:pPr>
      <w:r w:rsidRPr="00F76879">
        <w:t>Основы охраны здоровья населения;</w:t>
      </w:r>
    </w:p>
    <w:p w:rsidR="003453D3" w:rsidRPr="00F76879" w:rsidRDefault="003453D3" w:rsidP="003453D3">
      <w:pPr>
        <w:pStyle w:val="a4"/>
        <w:numPr>
          <w:ilvl w:val="0"/>
          <w:numId w:val="23"/>
        </w:numPr>
        <w:ind w:left="993" w:hanging="284"/>
        <w:jc w:val="both"/>
      </w:pPr>
      <w:r w:rsidRPr="00F76879">
        <w:t>Права и обязанности сторон в области охраны здоровья;</w:t>
      </w:r>
    </w:p>
    <w:p w:rsidR="003453D3" w:rsidRPr="00F76879" w:rsidRDefault="003453D3" w:rsidP="003453D3">
      <w:pPr>
        <w:pStyle w:val="a4"/>
        <w:numPr>
          <w:ilvl w:val="0"/>
          <w:numId w:val="23"/>
        </w:numPr>
        <w:ind w:left="993" w:hanging="284"/>
        <w:jc w:val="both"/>
      </w:pPr>
      <w:r w:rsidRPr="00F76879">
        <w:t>Полномочия органов государственной власти;</w:t>
      </w:r>
    </w:p>
    <w:p w:rsidR="003453D3" w:rsidRPr="00F76879" w:rsidRDefault="003453D3" w:rsidP="003453D3">
      <w:pPr>
        <w:pStyle w:val="a4"/>
        <w:numPr>
          <w:ilvl w:val="0"/>
          <w:numId w:val="23"/>
        </w:numPr>
        <w:ind w:left="993" w:hanging="284"/>
        <w:jc w:val="both"/>
      </w:pPr>
      <w:r w:rsidRPr="00F76879">
        <w:t>Права и обязанности медицинских организаций;</w:t>
      </w:r>
    </w:p>
    <w:p w:rsidR="003453D3" w:rsidRPr="00F76879" w:rsidRDefault="003453D3" w:rsidP="003453D3">
      <w:pPr>
        <w:pStyle w:val="a4"/>
        <w:numPr>
          <w:ilvl w:val="0"/>
          <w:numId w:val="23"/>
        </w:numPr>
        <w:ind w:left="993" w:hanging="284"/>
        <w:jc w:val="both"/>
      </w:pPr>
      <w:r w:rsidRPr="00F76879">
        <w:t>Права и обязанности медицинских работников.</w:t>
      </w:r>
    </w:p>
    <w:p w:rsidR="003453D3" w:rsidRPr="00F76879" w:rsidRDefault="003453D3" w:rsidP="003453D3">
      <w:r w:rsidRPr="00F76879">
        <w:t>Кроме правовых основ в настоящий момент времени в условиях постоянного развития общества и технологий стоит вопрос о повышении эффективности системы здравоохранения, в том числе доступной и качественной медицинской помощи.</w:t>
      </w:r>
    </w:p>
    <w:p w:rsidR="003453D3" w:rsidRPr="00F76879" w:rsidRDefault="003453D3" w:rsidP="003453D3">
      <w:r w:rsidRPr="00F76879">
        <w:t>Положениями, которые регулируют как общие приоритеты государственной политики, так и эффективность управления учреждением здравоохранения, являются Концепция долгосрочного социально</w:t>
      </w:r>
      <w:r w:rsidR="0019181E">
        <w:noBreakHyphen/>
      </w:r>
      <w:r w:rsidRPr="00F76879">
        <w:t>экономического развития Российской Федерации на период до 2020 года и «Стратегия развития здравоохранения на долгосрочный период 2015</w:t>
      </w:r>
      <w:r w:rsidR="0019181E">
        <w:noBreakHyphen/>
      </w:r>
      <w:r w:rsidRPr="00F76879">
        <w:t xml:space="preserve">2030 гг.». Эта стратегия отражает распределения и механизмы планирования государственных средств, осуществляет контроль качества предоставляемых услуг. Определяет факторы, снижающие качество и </w:t>
      </w:r>
      <w:r w:rsidRPr="00F76879">
        <w:lastRenderedPageBreak/>
        <w:t>эффективность медицинских услуг, и разрабатываются стр</w:t>
      </w:r>
      <w:r w:rsidR="00FB5DC4" w:rsidRPr="00F76879">
        <w:t xml:space="preserve">атегии с целью их устранения [5; </w:t>
      </w:r>
      <w:r w:rsidRPr="00F76879">
        <w:t>6].</w:t>
      </w:r>
    </w:p>
    <w:p w:rsidR="003453D3" w:rsidRPr="00F76879" w:rsidRDefault="003453D3" w:rsidP="003453D3">
      <w:r w:rsidRPr="00F76879">
        <w:t>Многие исследователи отмечают особенность, которую требуется учитывать при осуществлении анализа понятия «эффективность медицинской организации», которая заключается в том, что в нем скрыты такие вопросы как – медицинская, экономическая</w:t>
      </w:r>
      <w:r w:rsidR="00FB5DC4" w:rsidRPr="00F76879">
        <w:t xml:space="preserve"> и социальная эффективность [17; 36; 37</w:t>
      </w:r>
      <w:r w:rsidRPr="00F76879">
        <w:t>]. Сложность сочетания всех составных эффективности медицинской деятельности при условиях финансовых сложностей и усиления рыночных процессов в государстве определяет то, что большая часть граждан не в полной мере удовлетворено качеством медицинской помощи, граждане отмечают потребность разви</w:t>
      </w:r>
      <w:r w:rsidR="00FB5DC4" w:rsidRPr="00F76879">
        <w:t>тия системы здравоохранения [34</w:t>
      </w:r>
      <w:r w:rsidRPr="00F76879">
        <w:t>, с.466]. А определенно качество медицинской помощи и является социальной эффективностью в системе здравоохранения. К тому же экономическая эффективность обусловлена объёмом оказываемой помощи и затратами, соответственно, является актуальным снижение расходов, при сохранении уровня объёма помощи, либо увеличение объёмов оказываемых услуг со</w:t>
      </w:r>
      <w:r w:rsidR="00FB5DC4" w:rsidRPr="00F76879">
        <w:t>храняя объёмы финансирования [18</w:t>
      </w:r>
      <w:r w:rsidRPr="00F76879">
        <w:t>, с.125].</w:t>
      </w:r>
    </w:p>
    <w:p w:rsidR="003453D3" w:rsidRPr="00F76879" w:rsidRDefault="003453D3" w:rsidP="003453D3">
      <w:r w:rsidRPr="00F76879">
        <w:t xml:space="preserve">Отрасль здравоохранения является определенно очень ресурсоёмкой и включает в себя все виды ресурсов (финансовые, материальные, трудовые и пр.) в значительном их объеме. Соответственно, заинтересованность в эффективном использовании этих ресурсов исходит с самого высокого государственного уровня. Ключевым моментом деятельности бюджетных организаций здравоохранения выступает их в полной мере ресурсное обеспечение при рациональном их использовании. Материальные ресурсы потребляются во всех производственных и хозяйственных циклах и переносят свою стоимость на расходы медицинской организации и стоимость услуг. Но в силу специфики деятельности фактор обеспеченности трудовыми ресурсами высокой квалификации является, исходя из позиции многих ученых, приоритетным при развитии системы здравоохранения в целом. </w:t>
      </w:r>
      <w:r w:rsidRPr="00F76879">
        <w:lastRenderedPageBreak/>
        <w:t xml:space="preserve">Финансирование </w:t>
      </w:r>
      <w:r w:rsidR="0019181E">
        <w:noBreakHyphen/>
      </w:r>
      <w:r w:rsidRPr="00F76879">
        <w:t xml:space="preserve"> это интегральный вид ресурсов, так как за счет этого осуществляется обеспечение качественного материально</w:t>
      </w:r>
      <w:r w:rsidR="0019181E">
        <w:noBreakHyphen/>
      </w:r>
      <w:r w:rsidRPr="00F76879">
        <w:t>технического обеспечения и формирование достойного уровня оплаты труда для поддержания высокого уровня трудового потенциала медицинской отрасли.</w:t>
      </w:r>
    </w:p>
    <w:p w:rsidR="003453D3" w:rsidRPr="00F76879" w:rsidRDefault="003453D3" w:rsidP="003453D3">
      <w:r w:rsidRPr="00F76879">
        <w:t>Эффективность деятельности медицинских организаций в большей степени зависит от того, как правильно осуществлена организация информационного обеспечения, так как эт</w:t>
      </w:r>
      <w:r w:rsidR="00FB5DC4" w:rsidRPr="00F76879">
        <w:t>о, из позиции Головиной Н.А. [20</w:t>
      </w:r>
      <w:r w:rsidRPr="00F76879">
        <w:t xml:space="preserve">, с.43], позволяет, с одной стороны, улучшает возможности координации управления различными процессами деятельности, а, с другой стороны, реализовать внешний контроль качества работы организации. В настоящий момент расходы на информационные технологии определенно возросли, но относительно  с ведущими зарубежными государствами уровень информатизации Российской Федерации отстаёт, по крайней мере, на десятилетие, что, соответственно, сказывается как на удовлетворении потребностей граждан в оказании качественной медицинской помощи, так и на показатели эффективности в разрезе кадрового потенциала. К примеру, в настоящее время значительный минус в учреждениях здравоохранения </w:t>
      </w:r>
      <w:r w:rsidR="0019181E">
        <w:noBreakHyphen/>
      </w:r>
      <w:r w:rsidRPr="00F76879">
        <w:t xml:space="preserve"> это неавтоматизированная работа регистратуры, что в значительной степени снижает пропускную способность организации и как</w:t>
      </w:r>
      <w:r w:rsidR="00FB5DC4" w:rsidRPr="00F76879">
        <w:t xml:space="preserve"> следствие её эффективность [16; 32</w:t>
      </w:r>
      <w:r w:rsidRPr="00F76879">
        <w:t>].</w:t>
      </w:r>
    </w:p>
    <w:p w:rsidR="003453D3" w:rsidRPr="00F76879" w:rsidRDefault="003453D3" w:rsidP="003453D3">
      <w:r w:rsidRPr="00F76879">
        <w:t>В России развитие системы здравоохранения претерпевает большое число изменений. На данный момент складываются показатели эффективности этой отрасли, так как это является актуальной проблемой. Приказ Минздрава России от 12.09.2014 года, № 503 «Об организации работы по формированию рейтингов государственных учреждений, оказывающих услуги в сфере здравоохранения», отражает методологию для осуществления оценки эффективно</w:t>
      </w:r>
      <w:r w:rsidR="00FB5DC4" w:rsidRPr="00F76879">
        <w:t>сти деятельности организаций [48</w:t>
      </w:r>
      <w:r w:rsidRPr="00F76879">
        <w:t xml:space="preserve">]. Методология представляет разделение показателей на составные ресурсного потенциала, также процесс и результативность оказания медицинской помощи. Осуществление разработки </w:t>
      </w:r>
      <w:r w:rsidRPr="00F76879">
        <w:lastRenderedPageBreak/>
        <w:t xml:space="preserve">методов для расчёта эффективности </w:t>
      </w:r>
      <w:r w:rsidR="0019181E">
        <w:noBreakHyphen/>
      </w:r>
      <w:r w:rsidRPr="00F76879">
        <w:t xml:space="preserve"> это сложная, однако актуальная задача для лечебных организаций, так как они позволяет рационально использовать ресурсы организации. Количественную и качественную оценку деятельности организации отражают методические рекомендации по экономическому обоснованию территориальной програ</w:t>
      </w:r>
      <w:r w:rsidR="00FB5DC4" w:rsidRPr="00F76879">
        <w:t>ммы государственных гарантий [43</w:t>
      </w:r>
      <w:r w:rsidRPr="00F76879">
        <w:t>, с.26].</w:t>
      </w:r>
    </w:p>
    <w:p w:rsidR="003453D3" w:rsidRPr="00F76879" w:rsidRDefault="003453D3" w:rsidP="003453D3">
      <w:r w:rsidRPr="00F76879">
        <w:t>Так, в настоящее время из</w:t>
      </w:r>
      <w:r w:rsidR="0019181E">
        <w:noBreakHyphen/>
      </w:r>
      <w:r w:rsidRPr="00F76879">
        <w:t xml:space="preserve">за неблагоприятной экономической ситуации сокращаются бюджетные расходы, соответственно, требуется повысить показатели эффективности использования средств, так как расходы на сферу здравоохранения занимают значительную часть в территориальном бюджете. Это определяет направления оптимизации использования ресурсного </w:t>
      </w:r>
      <w:proofErr w:type="gramStart"/>
      <w:r w:rsidRPr="00F76879">
        <w:t>потенциала</w:t>
      </w:r>
      <w:proofErr w:type="gramEnd"/>
      <w:r w:rsidRPr="00F76879">
        <w:t xml:space="preserve"> как в границах отдельных медицинских организац</w:t>
      </w:r>
      <w:r w:rsidR="00FB5DC4" w:rsidRPr="00F76879">
        <w:t>ий, так и в разрезе регионов [25</w:t>
      </w:r>
      <w:r w:rsidRPr="00F76879">
        <w:t>, с.287].</w:t>
      </w:r>
    </w:p>
    <w:p w:rsidR="003453D3" w:rsidRPr="00F76879" w:rsidRDefault="003453D3" w:rsidP="003453D3">
      <w:r w:rsidRPr="00F76879">
        <w:t>В стационарных и амбулаторных условиях эффективность деятельности основана на показателях ресурсного обеспечения и на критериях доступн</w:t>
      </w:r>
      <w:r w:rsidR="00FB5DC4" w:rsidRPr="00F76879">
        <w:t>ости медицинской помощи [26; 2</w:t>
      </w:r>
      <w:r w:rsidRPr="00F76879">
        <w:t>9]. Для этой цели используют следующие расчёты:</w:t>
      </w:r>
    </w:p>
    <w:p w:rsidR="003453D3" w:rsidRPr="00F76879" w:rsidRDefault="003453D3" w:rsidP="003453D3">
      <w:pPr>
        <w:pStyle w:val="a4"/>
        <w:numPr>
          <w:ilvl w:val="0"/>
          <w:numId w:val="24"/>
        </w:numPr>
        <w:tabs>
          <w:tab w:val="left" w:pos="993"/>
        </w:tabs>
        <w:ind w:hanging="720"/>
        <w:jc w:val="both"/>
      </w:pPr>
      <w:r w:rsidRPr="00F76879">
        <w:t>Показатели качества стационарной помощи;</w:t>
      </w:r>
    </w:p>
    <w:p w:rsidR="003453D3" w:rsidRPr="00F76879" w:rsidRDefault="003453D3" w:rsidP="003453D3">
      <w:pPr>
        <w:pStyle w:val="a4"/>
        <w:numPr>
          <w:ilvl w:val="0"/>
          <w:numId w:val="24"/>
        </w:numPr>
        <w:tabs>
          <w:tab w:val="left" w:pos="993"/>
        </w:tabs>
        <w:ind w:hanging="720"/>
        <w:jc w:val="both"/>
      </w:pPr>
      <w:r w:rsidRPr="00F76879">
        <w:t>Рациональное использование коечного фонда;</w:t>
      </w:r>
    </w:p>
    <w:p w:rsidR="003453D3" w:rsidRPr="00F76879" w:rsidRDefault="003453D3" w:rsidP="003453D3">
      <w:pPr>
        <w:pStyle w:val="a4"/>
        <w:numPr>
          <w:ilvl w:val="0"/>
          <w:numId w:val="24"/>
        </w:numPr>
        <w:tabs>
          <w:tab w:val="left" w:pos="993"/>
        </w:tabs>
        <w:ind w:hanging="720"/>
        <w:jc w:val="both"/>
      </w:pPr>
      <w:r w:rsidRPr="00F76879">
        <w:t>Показатели укомплектованности врачебными кадрами.</w:t>
      </w:r>
    </w:p>
    <w:p w:rsidR="003453D3" w:rsidRPr="00F76879" w:rsidRDefault="003453D3" w:rsidP="003453D3">
      <w:r w:rsidRPr="00F76879">
        <w:t>Качество является ключевым требованием со стороны потребителей услуг, и залогом конкурентоспособности организации. Рассмотрим модель по управлению и контролю обеспечения граждан качественной медицинской помощью, ко</w:t>
      </w:r>
      <w:r w:rsidR="00300C5E" w:rsidRPr="00F76879">
        <w:t>торая  представлена на рисунке 3</w:t>
      </w:r>
      <w:r w:rsidRPr="00F76879">
        <w:t>.</w:t>
      </w:r>
    </w:p>
    <w:p w:rsidR="003453D3" w:rsidRPr="00F76879" w:rsidRDefault="003453D3" w:rsidP="003453D3">
      <w:pPr>
        <w:spacing w:after="120"/>
        <w:ind w:firstLine="0"/>
        <w:jc w:val="center"/>
      </w:pPr>
    </w:p>
    <w:p w:rsidR="003453D3" w:rsidRPr="00F76879" w:rsidRDefault="003453D3" w:rsidP="003453D3">
      <w:pPr>
        <w:spacing w:after="120"/>
        <w:ind w:firstLine="0"/>
        <w:jc w:val="center"/>
      </w:pPr>
    </w:p>
    <w:p w:rsidR="003453D3" w:rsidRPr="00F76879" w:rsidRDefault="003453D3" w:rsidP="003453D3">
      <w:pPr>
        <w:spacing w:after="120"/>
        <w:ind w:firstLine="0"/>
        <w:jc w:val="center"/>
      </w:pPr>
    </w:p>
    <w:p w:rsidR="003453D3" w:rsidRPr="00F76879" w:rsidRDefault="003453D3" w:rsidP="003453D3">
      <w:pPr>
        <w:spacing w:after="120"/>
        <w:ind w:firstLine="0"/>
        <w:jc w:val="center"/>
      </w:pPr>
    </w:p>
    <w:p w:rsidR="003453D3" w:rsidRPr="00F76879" w:rsidRDefault="003453D3" w:rsidP="003453D3">
      <w:pPr>
        <w:spacing w:after="120"/>
        <w:ind w:firstLine="0"/>
        <w:jc w:val="center"/>
      </w:pPr>
    </w:p>
    <w:p w:rsidR="003453D3" w:rsidRPr="00F76879" w:rsidRDefault="003453D3" w:rsidP="003453D3">
      <w:pPr>
        <w:spacing w:after="120"/>
        <w:ind w:firstLine="0"/>
        <w:jc w:val="center"/>
      </w:pPr>
    </w:p>
    <w:p w:rsidR="003453D3" w:rsidRPr="00F76879" w:rsidRDefault="003453D3" w:rsidP="003453D3">
      <w:pPr>
        <w:spacing w:after="120"/>
        <w:ind w:firstLine="0"/>
        <w:jc w:val="center"/>
      </w:pPr>
    </w:p>
    <w:p w:rsidR="003453D3" w:rsidRPr="00F76879" w:rsidRDefault="003453D3" w:rsidP="003453D3">
      <w:pPr>
        <w:spacing w:after="120"/>
        <w:ind w:firstLine="0"/>
        <w:jc w:val="center"/>
      </w:pPr>
    </w:p>
    <w:p w:rsidR="003453D3" w:rsidRPr="00F76879" w:rsidRDefault="003453D3" w:rsidP="003453D3">
      <w:pPr>
        <w:spacing w:after="120"/>
        <w:ind w:firstLine="0"/>
        <w:jc w:val="center"/>
      </w:pPr>
      <w:r w:rsidRPr="00F76879">
        <w:rPr>
          <w:noProof/>
        </w:rPr>
        <mc:AlternateContent>
          <mc:Choice Requires="wps">
            <w:drawing>
              <wp:anchor distT="0" distB="0" distL="114300" distR="114300" simplePos="0" relativeHeight="251905024" behindDoc="0" locked="0" layoutInCell="1" allowOverlap="1" wp14:anchorId="2E865FE5" wp14:editId="74199766">
                <wp:simplePos x="0" y="0"/>
                <wp:positionH relativeFrom="column">
                  <wp:posOffset>1924133</wp:posOffset>
                </wp:positionH>
                <wp:positionV relativeFrom="paragraph">
                  <wp:posOffset>253365</wp:posOffset>
                </wp:positionV>
                <wp:extent cx="2315688" cy="285007"/>
                <wp:effectExtent l="76200" t="38100" r="104140" b="134620"/>
                <wp:wrapNone/>
                <wp:docPr id="263" name="Прямоугольник 263"/>
                <wp:cNvGraphicFramePr/>
                <a:graphic xmlns:a="http://schemas.openxmlformats.org/drawingml/2006/main">
                  <a:graphicData uri="http://schemas.microsoft.com/office/word/2010/wordprocessingShape">
                    <wps:wsp>
                      <wps:cNvSpPr/>
                      <wps:spPr>
                        <a:xfrm>
                          <a:off x="0" y="0"/>
                          <a:ext cx="2315688" cy="285007"/>
                        </a:xfrm>
                        <a:prstGeom prst="rect">
                          <a:avLst/>
                        </a:prstGeom>
                        <a:solidFill>
                          <a:srgbClr val="F79646"/>
                        </a:solidFill>
                        <a:ln w="254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CE5536" w:rsidRDefault="00EA00BE" w:rsidP="003453D3">
                            <w:pPr>
                              <w:spacing w:line="240" w:lineRule="auto"/>
                              <w:ind w:firstLine="0"/>
                              <w:jc w:val="center"/>
                              <w:rPr>
                                <w:sz w:val="20"/>
                              </w:rPr>
                            </w:pPr>
                            <w:r>
                              <w:rPr>
                                <w:sz w:val="20"/>
                              </w:rPr>
                              <w:t>Процессное управление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63" o:spid="_x0000_s1062" style="position:absolute;left:0;text-align:left;margin-left:151.5pt;margin-top:19.95pt;width:182.35pt;height:22.45pt;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TXGQMAAPkFAAAOAAAAZHJzL2Uyb0RvYy54bWysVEtu2zAQ3RfoHQjtG/kfR4hdGAlcFAgS&#10;I06RNUVRFlGKZIf0J10V6LZAj9BDdFP0kzPIN+qQkh0n7aqoFzSHM3rzezOnLzelJCsOVmg1itpH&#10;rYhwxXQm1GIUvbmZvhhGxDqqMiq14qPojtvo5fj5s9O1SXhHF1pmHAiCKJuszSgqnDNJHFtW8JLa&#10;I224QmWuoaQORVjEGdA1opcy7rRag3itITOgGbcWX89rZTQO+HnOmbvKc8sdkaMIY3PhhHCm/ozH&#10;pzRZADWFYE0Y9B+iKKlQ6HQPdU4dJUsQf0CVgoG2OndHTJexznPBeMgBs2m3nmQzL6jhIRcsjjX7&#10;Mtn/B8suVzMgIhtFnUE3IoqW2KTqy/bD9nP1s7rffqy+VvfVj+2n6lf1rfpOvBXWbG1sgp/OzQwa&#10;yeLVF2CTQ+n/MTWyCXW+29eZbxxh+NjptvuDITKDoa4z7Ldaxx40fvjagHWvuC6Jv4wiwD6G8tLV&#10;hXW16c7EO7NaimwqpAwCLNIzCWRFsefT45NBb9CgPzKTiqzRe7/XQl4witzLJXV4LQ1Ww6pFRKhc&#10;IKmZg+Bbae8BndPE+z6ntqh9BNjGhVRezwPzMFQv6KXjMC+yNUnlEq4povdbQ+81Ez657rBdC0hL&#10;Hw3+dq4xHNDuVrgiUMEXcud+n2EqKXtbF0eagtYhBZgmJB8sWof67mMJ0qMwLeOKdzOPz5AFQJva&#10;a3CFbiZkClo5D0sTKRaFuxYLAgIn3RXA+QzDzQRmEUywmweQ1tTQKV9xeVN3sH6LPZdq9vib26Sb&#10;wMdu6Jp/SnV2hyTFSgQ+WcOmAnO6oNbNKOC4Yr1wBbkrPHKpsau6uUWk0PD+b+/eHqcItRFZ4/hj&#10;x98tKfCIyNcK5+uk3eshrAtCr3/cQQEONemhRi3LM41sa+OyMyxcvb2Tu2sOurzFTTXxXlFFFUPf&#10;Nbca4cyhjCrcdYxPJuGOO8JQd6HmhnnwXe9vNrcUTNMfh1N1qXergiZPRqS29V8qPVk6nYswPw91&#10;RSZ4AfdL4ETTab/ADuVg9bCxx78BAAD//wMAUEsDBBQABgAIAAAAIQBUq2II3wAAAAkBAAAPAAAA&#10;ZHJzL2Rvd25yZXYueG1sTI/BTsMwEETvSP0Ha5G4Uae0pEmIUyGgSPSCKHB34yWJGq9D7KTh71lO&#10;9DarGc2+yTeTbcWIvW8cKVjMIxBIpTMNVQo+3rfXCQgfNBndOkIFP+hhU8wucp0Zd6I3HPehElxC&#10;PtMK6hC6TEpf1mi1n7sOib0v11sd+OwraXp94nLbypsoiqXVDfGHWnf4UGN53A9WwdN3uX32u8cV&#10;3aadH0b6fH1pFkpdXU73dyACTuE/DH/4jA4FMx3cQMaLVsEyWvKWwCJNQXAgjtdrEAcFySoBWeTy&#10;fEHxCwAA//8DAFBLAQItABQABgAIAAAAIQC2gziS/gAAAOEBAAATAAAAAAAAAAAAAAAAAAAAAABb&#10;Q29udGVudF9UeXBlc10ueG1sUEsBAi0AFAAGAAgAAAAhADj9If/WAAAAlAEAAAsAAAAAAAAAAAAA&#10;AAAALwEAAF9yZWxzLy5yZWxzUEsBAi0AFAAGAAgAAAAhAAm05NcZAwAA+QUAAA4AAAAAAAAAAAAA&#10;AAAALgIAAGRycy9lMm9Eb2MueG1sUEsBAi0AFAAGAAgAAAAhAFSrYgjfAAAACQEAAA8AAAAAAAAA&#10;AAAAAAAAcwUAAGRycy9kb3ducmV2LnhtbFBLBQYAAAAABAAEAPMAAAB/BgAAAAA=&#10;" fillcolor="#f79646" stroked="f" strokeweight="2pt">
                <v:shadow on="t" color="black" opacity="26214f" origin=",-.5" offset="0,3pt"/>
                <v:textbox>
                  <w:txbxContent>
                    <w:p w:rsidR="00EA00BE" w:rsidRPr="00CE5536" w:rsidRDefault="00EA00BE" w:rsidP="003453D3">
                      <w:pPr>
                        <w:spacing w:line="240" w:lineRule="auto"/>
                        <w:ind w:firstLine="0"/>
                        <w:jc w:val="center"/>
                        <w:rPr>
                          <w:sz w:val="20"/>
                        </w:rPr>
                      </w:pPr>
                      <w:r>
                        <w:rPr>
                          <w:sz w:val="20"/>
                        </w:rPr>
                        <w:t>Процессное управление</w:t>
                      </w:r>
                    </w:p>
                  </w:txbxContent>
                </v:textbox>
              </v:rect>
            </w:pict>
          </mc:Fallback>
        </mc:AlternateContent>
      </w:r>
    </w:p>
    <w:p w:rsidR="003453D3" w:rsidRPr="00F76879" w:rsidRDefault="003453D3" w:rsidP="003453D3">
      <w:pPr>
        <w:spacing w:after="120"/>
        <w:ind w:firstLine="0"/>
        <w:jc w:val="center"/>
      </w:pPr>
      <w:r w:rsidRPr="00F76879">
        <w:rPr>
          <w:noProof/>
        </w:rPr>
        <mc:AlternateContent>
          <mc:Choice Requires="wps">
            <w:drawing>
              <wp:anchor distT="0" distB="0" distL="114300" distR="114300" simplePos="0" relativeHeight="251908096" behindDoc="0" locked="0" layoutInCell="1" allowOverlap="1" wp14:anchorId="14D221A3" wp14:editId="5C612E2C">
                <wp:simplePos x="0" y="0"/>
                <wp:positionH relativeFrom="column">
                  <wp:posOffset>691515</wp:posOffset>
                </wp:positionH>
                <wp:positionV relativeFrom="paragraph">
                  <wp:posOffset>318770</wp:posOffset>
                </wp:positionV>
                <wp:extent cx="1340485" cy="415290"/>
                <wp:effectExtent l="76200" t="38100" r="88265" b="137160"/>
                <wp:wrapNone/>
                <wp:docPr id="264" name="Прямоугольник 264"/>
                <wp:cNvGraphicFramePr/>
                <a:graphic xmlns:a="http://schemas.openxmlformats.org/drawingml/2006/main">
                  <a:graphicData uri="http://schemas.microsoft.com/office/word/2010/wordprocessingShape">
                    <wps:wsp>
                      <wps:cNvSpPr/>
                      <wps:spPr>
                        <a:xfrm>
                          <a:off x="0" y="0"/>
                          <a:ext cx="1340485" cy="415290"/>
                        </a:xfrm>
                        <a:prstGeom prst="rect">
                          <a:avLst/>
                        </a:prstGeom>
                        <a:solidFill>
                          <a:srgbClr val="66FFFF"/>
                        </a:solidFill>
                        <a:ln w="254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CE5536" w:rsidRDefault="00EA00BE" w:rsidP="003453D3">
                            <w:pPr>
                              <w:spacing w:line="240" w:lineRule="auto"/>
                              <w:ind w:firstLine="0"/>
                              <w:jc w:val="center"/>
                              <w:rPr>
                                <w:sz w:val="20"/>
                              </w:rPr>
                            </w:pPr>
                            <w:r>
                              <w:rPr>
                                <w:sz w:val="20"/>
                              </w:rPr>
                              <w:t>Технологии управления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4" o:spid="_x0000_s1063" style="position:absolute;left:0;text-align:left;margin-left:54.45pt;margin-top:25.1pt;width:105.55pt;height:32.7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PC8HgMAAPkFAAAOAAAAZHJzL2Uyb0RvYy54bWysVEtuGzkQ3QfIHQju45ZkyXEEy4FhQ0EA&#10;IzFiD7ym2Gw1ETbJFKmPswqQbYAcYQ4xm8F8cob2jeaR3ZKdzKwG0aLFYhXr8+pVnbzcNoatFQXt&#10;7IwPDwacKStdqe1yxn+5mT875ixEYUthnFUzfqcCf3n69MnJxk/VyNXOlIoYnNgw3fgZr2P006II&#10;slaNCAfOKwtl5agRESIti5LEBt4bU4wGg6Ni46j05KQKAbcXnZKfZv9VpWR8W1VBRWZmHLnF/KX8&#10;XaRvcXoipksSvtayT0P8jywaoS2C7l1diCjYivS/XDVakguuigfSNYWrKi1VrgHVDAc/VHNdC69y&#10;LQAn+D1M4ee5lW/WV8R0OeOjozFnVjRoUvvr/af7r+1f7bf7z+1v7bf2z/sv7d/t7+0fLFkBs40P&#10;Uzy99lfUSwHHBMC2oib9ozS2zTjf7XFW28gkLoeH48H4eMKZhG48nIxe5EYUD689hfhKuYalw4wT&#10;+pjhFevLEBERpjuTFCw4o8u5NiYLtFycG2JrgZ4fHc3xSynjyXdmxrINqp6MB+CFFOBeZUTEsfFA&#10;I9glZ8IsQWoZKce2LkWApy72hQh1FyO77UMYm/QqMw+pJsGtoqLrutywhVnROwHvk8FxilrqVNzh&#10;8bATQMuUDX670EiHXLzVsc5USEDuwu8rXBgh33fgGF+LLqXspk8pAQXrjMA+lyx9l2aQyqrDMvmX&#10;YAGJHntHsXb9hMzJ2ZjciqnRyzq+00tGGpMea1LqCumWGlVkk4T3g8vgO9cLtVbmpm9HvisSlzr2&#10;pFPcLraZj4fPU6B0tXDlHUgKJDKfgpdzjZouRYhXgjCuwAsrKL7FpzIOXXX9ibPa0cf/uk/2mCJo&#10;Odtg/NHxDytBijPz2mK+XgzHY7iNWRhPno8g0GPN4rHGrppzB7YNsey8zMdkH83uWJFrbrGpzlJU&#10;qISViN1xqxfOI2SosOukOjvLZ+wIL+KlvfYyOd/1/mZ7K8j3/YmYqjdutyrE9IcR6WzTS+vOVtFV&#10;Os/PA65gQhKwXzIn+k6nBfZYzlYPG/v0HwAAAP//AwBQSwMEFAAGAAgAAAAhANzniPPeAAAACgEA&#10;AA8AAABkcnMvZG93bnJldi54bWxMj8FuwjAQRO+V+AdrK/VSFRsQKIQ4CCFVlGMpl96ceElC43Ua&#10;G0j/vsupPY7m7cxsth5cK67Yh8aThslYgUAqvW2o0nD8eH1JQIRoyJrWE2r4wQDrfPSQmdT6G73j&#10;9RArwSEUUqOhjrFLpQxljc6Ese+Q2Dv53pnIsq+k7c2Nw10rp0otpDMNcUNtOtzWWH4dLo5nJM+K&#10;iv3p3Lwln+fq6Hez7+1O66fHYbMCEXGIfzDc5/MN5Lyp8BeyQbSsVbJkVMNcTUEwMOM+EAU7k/kC&#10;ZJ7J/y/kvwAAAP//AwBQSwECLQAUAAYACAAAACEAtoM4kv4AAADhAQAAEwAAAAAAAAAAAAAAAAAA&#10;AAAAW0NvbnRlbnRfVHlwZXNdLnhtbFBLAQItABQABgAIAAAAIQA4/SH/1gAAAJQBAAALAAAAAAAA&#10;AAAAAAAAAC8BAABfcmVscy8ucmVsc1BLAQItABQABgAIAAAAIQDYWPC8HgMAAPkFAAAOAAAAAAAA&#10;AAAAAAAAAC4CAABkcnMvZTJvRG9jLnhtbFBLAQItABQABgAIAAAAIQDc54jz3gAAAAoBAAAPAAAA&#10;AAAAAAAAAAAAAHgFAABkcnMvZG93bnJldi54bWxQSwUGAAAAAAQABADzAAAAgwYAAAAA&#10;" fillcolor="#6ff" stroked="f" strokeweight="2pt">
                <v:shadow on="t" color="black" opacity="26214f" origin=",-.5" offset="0,3pt"/>
                <v:textbox>
                  <w:txbxContent>
                    <w:p w:rsidR="00EA00BE" w:rsidRPr="00CE5536" w:rsidRDefault="00EA00BE" w:rsidP="003453D3">
                      <w:pPr>
                        <w:spacing w:line="240" w:lineRule="auto"/>
                        <w:ind w:firstLine="0"/>
                        <w:jc w:val="center"/>
                        <w:rPr>
                          <w:sz w:val="20"/>
                        </w:rPr>
                      </w:pPr>
                      <w:r>
                        <w:rPr>
                          <w:sz w:val="20"/>
                        </w:rPr>
                        <w:t>Технологии управления</w:t>
                      </w:r>
                    </w:p>
                  </w:txbxContent>
                </v:textbox>
              </v:rect>
            </w:pict>
          </mc:Fallback>
        </mc:AlternateContent>
      </w:r>
      <w:r w:rsidRPr="00F76879">
        <w:rPr>
          <w:noProof/>
        </w:rPr>
        <mc:AlternateContent>
          <mc:Choice Requires="wps">
            <w:drawing>
              <wp:anchor distT="0" distB="0" distL="114300" distR="114300" simplePos="0" relativeHeight="251907072" behindDoc="0" locked="0" layoutInCell="1" allowOverlap="1" wp14:anchorId="17354486" wp14:editId="719289CA">
                <wp:simplePos x="0" y="0"/>
                <wp:positionH relativeFrom="column">
                  <wp:posOffset>2909975</wp:posOffset>
                </wp:positionH>
                <wp:positionV relativeFrom="paragraph">
                  <wp:posOffset>310169</wp:posOffset>
                </wp:positionV>
                <wp:extent cx="1542366" cy="415290"/>
                <wp:effectExtent l="76200" t="38100" r="96520" b="137160"/>
                <wp:wrapNone/>
                <wp:docPr id="265" name="Прямоугольник 265"/>
                <wp:cNvGraphicFramePr/>
                <a:graphic xmlns:a="http://schemas.openxmlformats.org/drawingml/2006/main">
                  <a:graphicData uri="http://schemas.microsoft.com/office/word/2010/wordprocessingShape">
                    <wps:wsp>
                      <wps:cNvSpPr/>
                      <wps:spPr>
                        <a:xfrm>
                          <a:off x="0" y="0"/>
                          <a:ext cx="1542366" cy="415290"/>
                        </a:xfrm>
                        <a:prstGeom prst="rect">
                          <a:avLst/>
                        </a:prstGeom>
                        <a:solidFill>
                          <a:srgbClr val="66FFFF"/>
                        </a:solidFill>
                        <a:ln w="254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CE5536" w:rsidRDefault="00EA00BE" w:rsidP="003453D3">
                            <w:pPr>
                              <w:spacing w:line="240" w:lineRule="auto"/>
                              <w:ind w:firstLine="0"/>
                              <w:jc w:val="center"/>
                              <w:rPr>
                                <w:sz w:val="20"/>
                              </w:rPr>
                            </w:pPr>
                            <w:r>
                              <w:rPr>
                                <w:sz w:val="20"/>
                              </w:rPr>
                              <w:t>Технологии лечебно</w:t>
                            </w:r>
                            <w:r w:rsidR="0019181E">
                              <w:rPr>
                                <w:sz w:val="20"/>
                              </w:rPr>
                              <w:noBreakHyphen/>
                            </w:r>
                            <w:r>
                              <w:rPr>
                                <w:sz w:val="20"/>
                              </w:rPr>
                              <w:t>диагностические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5" o:spid="_x0000_s1064" style="position:absolute;left:0;text-align:left;margin-left:229.15pt;margin-top:24.4pt;width:121.45pt;height:32.7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IR6HgMAAPkFAAAOAAAAZHJzL2Uyb0RvYy54bWysVM1uGzcQvgfoOxC81yvJkuIIlgPDhooC&#10;RmLEDnymuFwtUS7JDqkf5xSg1wJ9hD5ELkHS5hnWb5SP3JXspD0V1WHF4Qzn55tv5vTlrjFsoyho&#10;Z+d8eDTgTFnpSm1Xc/72dvHjCWchClsK46ya83sV+MuzH56dbv1MjVztTKmIwYkNs62f8zpGPyuK&#10;IGvViHDkvLJQVo4aESHSqihJbOG9McVoMJgWW0elJydVCLi97JT8LPuvKiXj66oKKjIz58gt5i/l&#10;7zJ9i7NTMVuR8LWWfRriP2TRCG0R9ODqUkTB1qT/4arRklxwVTySrilcVWmpcg2oZjj4rpqbWniV&#10;awE4wR9gCv+fW/lqc01Ml3M+mk44s6JBk9o/H94//NH+1X55+K390H5pPz/83v7dfmw/sWQFzLY+&#10;zPD0xl9TLwUcEwC7ipr0j9LYLuN8f8BZ7SKTuBxOxqPj6ZQzCd14OBm9yI0oHl97CvEn5RqWDnNO&#10;6GOGV2yuQkREmO5NUrDgjC4X2pgs0Gp5YYhtBHo+nS7wSynjyTdmxrItqp6MB+CFFOBeZUTEsfFA&#10;I9gVZ8KsQGoZKce2LkWApy72pQh1FyO77UMYm/QqMw+pJsGto6KbutyypVnTGwHvk8FJilrqVNzx&#10;ybATQMuUDX770EiHXLzTsc5USEDuwx8qXBohf+nAMb4WXUrZTZ9SAgrWGYFDLln6Js0glVXHZfIv&#10;wQISPfaOYu36CVmQszG5FTOjV3V8o1eMNCY91qTUNdItNarIJgnvR5fBd66XaqPMbd+OfFckLnXs&#10;Sae4W+4yH49PUqB0tXTlPUgKJDKfgpcLjZquRIjXgjCuwAsrKL7GpzIOXXX9ibPa0bt/u0/2mCJo&#10;Odti/NHxX9eCFGfmZ4v5ejEcj+E2ZmE8eT6CQE81y6cau24uHNg2xLLzMh+TfTT7Y0WuucOmOk9R&#10;oRJWInbHrV64iJChwq6T6vw8n7EjvIhX9sbL5Hzf+9vdnSDf9ydiql65/aoQs+9GpLNNL607X0dX&#10;6Tw/j7iCCUnAfsmc6DudFthTOVs9buyzrwAAAP//AwBQSwMEFAAGAAgAAAAhAG6bS//fAAAACgEA&#10;AA8AAABkcnMvZG93bnJldi54bWxMj0FPwzAMhe9I/IfISFzQlrYbIypNJzQJDY6MXbiljdd2NE5p&#10;sq38e8wJbrb8vef3ivXkenHGMXSeNKTzBARS7W1HjYb9+/NMgQjRkDW9J9TwjQHW5fVVYXLrL/SG&#10;511sBJtQyI2GNsYhlzLULToT5n5A4tvBj85EXsdG2tFc2Nz1MkuSlXSmI/7QmgE3Ldafu5PjGOou&#10;oer1cOxe1Mex2fvt4muz1fr2Znp6BBFxin8w/MZnDZScqfInskH0Gpb3asEoD4orMPCQpBmIisl0&#10;mYEsC/m/QvkDAAD//wMAUEsBAi0AFAAGAAgAAAAhALaDOJL+AAAA4QEAABMAAAAAAAAAAAAAAAAA&#10;AAAAAFtDb250ZW50X1R5cGVzXS54bWxQSwECLQAUAAYACAAAACEAOP0h/9YAAACUAQAACwAAAAAA&#10;AAAAAAAAAAAvAQAAX3JlbHMvLnJlbHNQSwECLQAUAAYACAAAACEA8dCEeh4DAAD5BQAADgAAAAAA&#10;AAAAAAAAAAAuAgAAZHJzL2Uyb0RvYy54bWxQSwECLQAUAAYACAAAACEAbptL/98AAAAKAQAADwAA&#10;AAAAAAAAAAAAAAB4BQAAZHJzL2Rvd25yZXYueG1sUEsFBgAAAAAEAAQA8wAAAIQGAAAAAA==&#10;" fillcolor="#6ff" stroked="f" strokeweight="2pt">
                <v:shadow on="t" color="black" opacity="26214f" origin=",-.5" offset="0,3pt"/>
                <v:textbox>
                  <w:txbxContent>
                    <w:p w:rsidR="00EA00BE" w:rsidRPr="00CE5536" w:rsidRDefault="00EA00BE" w:rsidP="003453D3">
                      <w:pPr>
                        <w:spacing w:line="240" w:lineRule="auto"/>
                        <w:ind w:firstLine="0"/>
                        <w:jc w:val="center"/>
                        <w:rPr>
                          <w:sz w:val="20"/>
                        </w:rPr>
                      </w:pPr>
                      <w:r>
                        <w:rPr>
                          <w:sz w:val="20"/>
                        </w:rPr>
                        <w:t>Технологии лечебно</w:t>
                      </w:r>
                      <w:r w:rsidR="0019181E">
                        <w:rPr>
                          <w:sz w:val="20"/>
                        </w:rPr>
                        <w:noBreakHyphen/>
                      </w:r>
                      <w:r>
                        <w:rPr>
                          <w:sz w:val="20"/>
                        </w:rPr>
                        <w:t>диагностические</w:t>
                      </w:r>
                    </w:p>
                  </w:txbxContent>
                </v:textbox>
              </v:rect>
            </w:pict>
          </mc:Fallback>
        </mc:AlternateContent>
      </w:r>
      <w:r w:rsidRPr="00F76879">
        <w:rPr>
          <w:noProof/>
        </w:rPr>
        <mc:AlternateContent>
          <mc:Choice Requires="wps">
            <w:drawing>
              <wp:anchor distT="0" distB="0" distL="114300" distR="114300" simplePos="0" relativeHeight="251906048" behindDoc="0" locked="0" layoutInCell="1" allowOverlap="1" wp14:anchorId="1DBD04AB" wp14:editId="7768D861">
                <wp:simplePos x="0" y="0"/>
                <wp:positionH relativeFrom="column">
                  <wp:posOffset>4667522</wp:posOffset>
                </wp:positionH>
                <wp:positionV relativeFrom="paragraph">
                  <wp:posOffset>310169</wp:posOffset>
                </wp:positionV>
                <wp:extent cx="1341046" cy="415636"/>
                <wp:effectExtent l="76200" t="38100" r="88265" b="137160"/>
                <wp:wrapNone/>
                <wp:docPr id="266" name="Прямоугольник 266"/>
                <wp:cNvGraphicFramePr/>
                <a:graphic xmlns:a="http://schemas.openxmlformats.org/drawingml/2006/main">
                  <a:graphicData uri="http://schemas.microsoft.com/office/word/2010/wordprocessingShape">
                    <wps:wsp>
                      <wps:cNvSpPr/>
                      <wps:spPr>
                        <a:xfrm>
                          <a:off x="0" y="0"/>
                          <a:ext cx="1341046" cy="415636"/>
                        </a:xfrm>
                        <a:prstGeom prst="rect">
                          <a:avLst/>
                        </a:prstGeom>
                        <a:solidFill>
                          <a:srgbClr val="66FFFF"/>
                        </a:solidFill>
                        <a:ln w="254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CE5536" w:rsidRDefault="00EA00BE" w:rsidP="003453D3">
                            <w:pPr>
                              <w:spacing w:line="240" w:lineRule="auto"/>
                              <w:ind w:firstLine="0"/>
                              <w:jc w:val="center"/>
                              <w:rPr>
                                <w:sz w:val="20"/>
                              </w:rPr>
                            </w:pPr>
                            <w:r>
                              <w:rPr>
                                <w:sz w:val="20"/>
                              </w:rPr>
                              <w:t>Технологии профилактические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6" o:spid="_x0000_s1065" style="position:absolute;left:0;text-align:left;margin-left:367.5pt;margin-top:24.4pt;width:105.6pt;height:32.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i09GQMAAPkFAAAOAAAAZHJzL2Uyb0RvYy54bWysVM1uEzEQviPxDtbe6SZNGkrUtKpaBSFV&#10;UNGinh2vN2vhtc3Y+SknJK5IPAIPwQXx9wzbN+Kzd5OWwgmRw8bjGX8z883PwdG61mwpyStrJll/&#10;p5cxaYQtlJlPsleX00f7GfOBm4Jra+Qku5Y+Ozp8+OBg5cZy11ZWF5IYQIwfr9wkq0Jw4zz3opI1&#10;9zvWSQNlaanmASLN84L4Cui1znd7vVG+slQ4skJ6j9vTVpkdJvyylCK8KEsvA9OTDLGF9KX0ncVv&#10;fnjAx3PirlKiC4P/QxQ1VwZOt1CnPHC2IPUHVK0EWW/LsCNsnduyVEKmHJBNv3cvm4uKO5lyATne&#10;bWny/w9WPF+eE1PFJNsdjTJmeI0iNZ9u3t18bL43P2/eN5+bn823mw/Nj+ZL85VFK3C2cn6Mpxfu&#10;nDrJ4xgJWJdUx3+kxtaJ5+stz3IdmMBlfzDs94ZwJ6Ab9vdGgwSa37525MNTaWsWD5OMUMdEL1+e&#10;+QCPMN2YRGfealVMldZJoPnsRBNbctR8NJriF0PGk9/MtGErZL037KEvBEfvlZoHHGsHNryZZ4zr&#10;OZpaBEq+jY0egNT6PuW+an0k2M6FNlEvU+ch1CjYRZB0URUrNtMLesmBvtfbj14LFZMb7PdbAW0Z&#10;o8Fv4xrhkA1XKlSpFSKRG/fbDGeai9ctOdpVvA0pwXQhRaJgnRjYxpKk38L0Qho5KCK+QBcQ77i3&#10;FCrbTciUrAkRlo+1mlfhpZozUpj0UJGU5wi3UMgimUS+byG9a6Fncin1ZVeOdJfHXmq7J57CerZO&#10;/Th4Eh3Fq5ktrtGkYCL1k3diqpDTGffhnBPGFXxhBYUX+JTaoqq2O2WssvT2b/fRHlMEbcZWGH9U&#10;/M2Ck8yYfmYwX0/6wyFgQxKGe493IdBdzeyuxizqE4tu62PZOZGO0T7ozbEkW19hUx1Hr1BxI+C7&#10;7a1OOAmQocKuE/L4OJ2xIxwPZ+bCiQi+qf3l+oqT6+oTMFXP7WZV8PG9EWlt40tjjxfBlirNzy2v&#10;6IQoYL+knugqHRfYXTlZ3W7sw18AAAD//wMAUEsDBBQABgAIAAAAIQCv/2284AAAAAoBAAAPAAAA&#10;ZHJzL2Rvd25yZXYueG1sTI/BTsJAEIbvJrzDZky8GNlCC9baLTEkBj0KXLxtu0Nb6M7W7gL17R1P&#10;epzMN/98f74abScuOPjWkYLZNAKBVDnTUq1gv3t9SEH4oMnozhEq+EYPq2Jyk+vMuCt94GUbasEh&#10;5DOtoAmhz6T0VYNW+6nrkXh3cIPVgcehlmbQVw63nZxH0VJa3RJ/aHSP6war0/ZsWSO9j6h8Pxzb&#10;t/TzWO/dJv5ab5S6ux1fnkEEHMMfDL/6fAMFO5XuTMaLTsFjvOAuQUGScgUGnpLlHETJ5CyJQRa5&#10;/F+h+AEAAP//AwBQSwECLQAUAAYACAAAACEAtoM4kv4AAADhAQAAEwAAAAAAAAAAAAAAAAAAAAAA&#10;W0NvbnRlbnRfVHlwZXNdLnhtbFBLAQItABQABgAIAAAAIQA4/SH/1gAAAJQBAAALAAAAAAAAAAAA&#10;AAAAAC8BAABfcmVscy8ucmVsc1BLAQItABQABgAIAAAAIQAzKi09GQMAAPkFAAAOAAAAAAAAAAAA&#10;AAAAAC4CAABkcnMvZTJvRG9jLnhtbFBLAQItABQABgAIAAAAIQCv/2284AAAAAoBAAAPAAAAAAAA&#10;AAAAAAAAAHMFAABkcnMvZG93bnJldi54bWxQSwUGAAAAAAQABADzAAAAgAYAAAAA&#10;" fillcolor="#6ff" stroked="f" strokeweight="2pt">
                <v:shadow on="t" color="black" opacity="26214f" origin=",-.5" offset="0,3pt"/>
                <v:textbox>
                  <w:txbxContent>
                    <w:p w:rsidR="00EA00BE" w:rsidRPr="00CE5536" w:rsidRDefault="00EA00BE" w:rsidP="003453D3">
                      <w:pPr>
                        <w:spacing w:line="240" w:lineRule="auto"/>
                        <w:ind w:firstLine="0"/>
                        <w:jc w:val="center"/>
                        <w:rPr>
                          <w:sz w:val="20"/>
                        </w:rPr>
                      </w:pPr>
                      <w:r>
                        <w:rPr>
                          <w:sz w:val="20"/>
                        </w:rPr>
                        <w:t>Технологии профилактические</w:t>
                      </w:r>
                    </w:p>
                  </w:txbxContent>
                </v:textbox>
              </v:rect>
            </w:pict>
          </mc:Fallback>
        </mc:AlternateContent>
      </w:r>
    </w:p>
    <w:p w:rsidR="003453D3" w:rsidRPr="00F76879" w:rsidRDefault="003453D3" w:rsidP="003453D3">
      <w:pPr>
        <w:spacing w:after="120"/>
        <w:ind w:firstLine="0"/>
        <w:jc w:val="center"/>
      </w:pPr>
      <w:r w:rsidRPr="00F76879">
        <w:rPr>
          <w:noProof/>
        </w:rPr>
        <mc:AlternateContent>
          <mc:Choice Requires="wps">
            <w:drawing>
              <wp:anchor distT="0" distB="0" distL="114300" distR="114300" simplePos="0" relativeHeight="251917312" behindDoc="0" locked="0" layoutInCell="1" allowOverlap="1" wp14:anchorId="0C41ED4A" wp14:editId="5838E083">
                <wp:simplePos x="0" y="0"/>
                <wp:positionH relativeFrom="column">
                  <wp:posOffset>291465</wp:posOffset>
                </wp:positionH>
                <wp:positionV relativeFrom="paragraph">
                  <wp:posOffset>114299</wp:posOffset>
                </wp:positionV>
                <wp:extent cx="400050" cy="2333625"/>
                <wp:effectExtent l="19050" t="38100" r="95250" b="104775"/>
                <wp:wrapNone/>
                <wp:docPr id="267" name="Соединительная линия уступом 267"/>
                <wp:cNvGraphicFramePr/>
                <a:graphic xmlns:a="http://schemas.openxmlformats.org/drawingml/2006/main">
                  <a:graphicData uri="http://schemas.microsoft.com/office/word/2010/wordprocessingShape">
                    <wps:wsp>
                      <wps:cNvCnPr/>
                      <wps:spPr>
                        <a:xfrm flipH="1">
                          <a:off x="0" y="0"/>
                          <a:ext cx="400050" cy="2333625"/>
                        </a:xfrm>
                        <a:prstGeom prst="bentConnector3">
                          <a:avLst>
                            <a:gd name="adj1" fmla="val 97619"/>
                          </a:avLst>
                        </a:prstGeom>
                        <a:noFill/>
                        <a:ln w="9525" cap="flat" cmpd="sng" algn="ctr">
                          <a:solidFill>
                            <a:sysClr val="windowText" lastClr="000000"/>
                          </a:solidFill>
                          <a:prstDash val="solid"/>
                        </a:ln>
                        <a:effectLst>
                          <a:outerShdw blurRad="50800" dist="38100" dir="2700000" algn="tl" rotWithShape="0">
                            <a:prstClr val="black">
                              <a:alpha val="40000"/>
                            </a:prstClr>
                          </a:outerShdw>
                        </a:effectLst>
                      </wps:spPr>
                      <wps:bodyPr/>
                    </wps:wsp>
                  </a:graphicData>
                </a:graphic>
              </wp:anchor>
            </w:drawing>
          </mc:Choice>
          <mc:Fallback>
            <w:pict>
              <v:shape id="Соединительная линия уступом 267" o:spid="_x0000_s1026" type="#_x0000_t34" style="position:absolute;margin-left:22.95pt;margin-top:9pt;width:31.5pt;height:183.75pt;flip:x;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KWTcwIAAIYEAAAOAAAAZHJzL2Uyb0RvYy54bWysVM2O0zAQviPxDpbvNGlLu23VdA+tFg4I&#10;Vuwizq7tNAbHtmxv0x7Zva60z8AbcABppeXnFZI3YuyEqsANkYM147G/+eabceanu1KiLbdOaJXh&#10;fi/FiCuqmVCbDL+5PHsywch5ohiRWvEM77nDp4vHj+aVmfGBLrRk3CIAUW5WmQwX3ptZkjha8JK4&#10;njZcQTDXtiQeXLtJmCUVoJcyGaTpOKm0ZcZqyp2D3VUbxIuIn+ec+ld57rhHMsPAzcfVxnUd1mQx&#10;J7ONJaYQtKNB/oFFSYSCpAeoFfEEXVnxF1QpqNVO575HdZnoPBeUxxqgmn76RzUXBTE81gLiOHOQ&#10;yf0/WPpye26RYBkejE8wUqSEJtUf6+/1l/pzfV9/q++ba7AfmluwPzV3qH7otu9Qc9N8aK6bm/oH&#10;nP+KAgLoWRk3A9ilOred58y5DeLscluiXArzHEYlygUCoF3sxv7QDb7ziMLm0zRNR9AzCqHBcDgc&#10;D0YBPmlxAp6xzj/jukTByPCaK7/USkHTtR1GfLJ94XzsC+tqI+xdH6O8lNDmLZFoejLuTzvc7jRk&#10;+IUcrip9JqSMgyIVqjI8HQETRAmMay6JB7M0IKBTG4yI3MA7oN7G9E5LwcLtgOP2biktgqQZhglm&#10;urqEUjGSxHkIQP3x67j8djXQWRFXtJdjqDsmVYDmcdK7UvWV5/aiYBVayyv7mgC1UTpJQUkmgkzD&#10;Sb91IOXgpM3Z8fYSI6v9W+GLOHuhJwE/5D9wX0tC37fqSlOQllNoVnxNnXhwOrbqQCZ6RzyTMCbt&#10;YARrrdk+zkvch2GP57uHGV7TsQ/28e9j8RMAAP//AwBQSwMEFAAGAAgAAAAhAF0NS8DeAAAACQEA&#10;AA8AAABkcnMvZG93bnJldi54bWxMj81OwzAQhO9IvIO1SFxQ6wAJCiFOVSFFXEAVpYce3XgbR/hP&#10;sdOGt2d7guPOjGa/qVezNeyEYxy8E3C/zICh67waXC9g99UuSmAxSaek8Q4F/GCEVXN9VctK+bP7&#10;xNM29YxKXKykAJ1SqDiPnUYr49IHdOQd/WhlonPsuRrlmcqt4Q9Z9sStHBx90DLgq8bueztZAZvd&#10;Wh/ztjV52IfhbfNxx/37JMTtzbx+AZZwTn9huOATOjTEdPCTU5EZAXnxTEnSS5p08bOShIOAx7Io&#10;gDc1/7+g+QUAAP//AwBQSwECLQAUAAYACAAAACEAtoM4kv4AAADhAQAAEwAAAAAAAAAAAAAAAAAA&#10;AAAAW0NvbnRlbnRfVHlwZXNdLnhtbFBLAQItABQABgAIAAAAIQA4/SH/1gAAAJQBAAALAAAAAAAA&#10;AAAAAAAAAC8BAABfcmVscy8ucmVsc1BLAQItABQABgAIAAAAIQD0xKWTcwIAAIYEAAAOAAAAAAAA&#10;AAAAAAAAAC4CAABkcnMvZTJvRG9jLnhtbFBLAQItABQABgAIAAAAIQBdDUvA3gAAAAkBAAAPAAAA&#10;AAAAAAAAAAAAAM0EAABkcnMvZG93bnJldi54bWxQSwUGAAAAAAQABADzAAAA2AUAAAAA&#10;" adj="21086" strokecolor="windowText">
                <v:shadow on="t" color="black" opacity="26214f" origin="-.5,-.5" offset=".74836mm,.74836mm"/>
              </v:shape>
            </w:pict>
          </mc:Fallback>
        </mc:AlternateContent>
      </w:r>
      <w:r w:rsidRPr="00F76879">
        <w:rPr>
          <w:noProof/>
        </w:rPr>
        <mc:AlternateContent>
          <mc:Choice Requires="wps">
            <w:drawing>
              <wp:anchor distT="0" distB="0" distL="114300" distR="114300" simplePos="0" relativeHeight="251916288" behindDoc="0" locked="0" layoutInCell="1" allowOverlap="1" wp14:anchorId="1909D703" wp14:editId="298A4444">
                <wp:simplePos x="0" y="0"/>
                <wp:positionH relativeFrom="column">
                  <wp:posOffset>4120515</wp:posOffset>
                </wp:positionH>
                <wp:positionV relativeFrom="paragraph">
                  <wp:posOffset>352425</wp:posOffset>
                </wp:positionV>
                <wp:extent cx="0" cy="451485"/>
                <wp:effectExtent l="76200" t="57150" r="133350" b="81915"/>
                <wp:wrapNone/>
                <wp:docPr id="268" name="Прямая соединительная линия 268"/>
                <wp:cNvGraphicFramePr/>
                <a:graphic xmlns:a="http://schemas.openxmlformats.org/drawingml/2006/main">
                  <a:graphicData uri="http://schemas.microsoft.com/office/word/2010/wordprocessingShape">
                    <wps:wsp>
                      <wps:cNvCnPr/>
                      <wps:spPr>
                        <a:xfrm>
                          <a:off x="0" y="0"/>
                          <a:ext cx="0" cy="451485"/>
                        </a:xfrm>
                        <a:prstGeom prst="line">
                          <a:avLst/>
                        </a:prstGeom>
                        <a:noFill/>
                        <a:ln w="9525" cap="flat" cmpd="sng" algn="ctr">
                          <a:solidFill>
                            <a:sysClr val="windowText" lastClr="000000"/>
                          </a:solidFill>
                          <a:prstDash val="solid"/>
                          <a:headEnd type="none" w="med" len="med"/>
                          <a:tailEnd type="triangle" w="med" len="med"/>
                        </a:ln>
                        <a:effectLst>
                          <a:outerShdw blurRad="50800" dist="38100" algn="l" rotWithShape="0">
                            <a:prstClr val="black">
                              <a:alpha val="40000"/>
                            </a:prstClr>
                          </a:outerShdw>
                        </a:effectLst>
                      </wps:spPr>
                      <wps:bodyPr/>
                    </wps:wsp>
                  </a:graphicData>
                </a:graphic>
                <wp14:sizeRelH relativeFrom="margin">
                  <wp14:pctWidth>0</wp14:pctWidth>
                </wp14:sizeRelH>
              </wp:anchor>
            </w:drawing>
          </mc:Choice>
          <mc:Fallback>
            <w:pict>
              <v:line id="Прямая соединительная линия 268" o:spid="_x0000_s1026" style="position:absolute;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4.45pt,27.75pt" to="324.4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ShYwIAAIYEAAAOAAAAZHJzL2Uyb0RvYy54bWysVM2O0zAQviPxDpbvbNrSrkq06R62LBcE&#10;FbuI89R2GgvHtmxv096AM1IfYV+BA0grLfAM6RsxdkJ3AXFB5ODM75eZb8Y5Od3UiqyF89Logg6P&#10;BpQIzQyXelXQ15fnj6aU+ACagzJaFHQrPD2dPXxw0thcjExlFBeOIIj2eWMLWoVg8yzzrBI1+CNj&#10;hUZnaVwNAVW3yriDBtFrlY0Gg+OsMY5bZ5jwHq3zzklnCb8sBQsvy9KLQFRBsbaQTpfOZTyz2Qnk&#10;Kwe2kqwvA/6hihqkxo8eoOYQgFw5+QdULZkz3pThiJk6M2UpmUg9YDfDwW/dXFRgReoFyfH2QJP/&#10;f7DsxXrhiOQFHR3jqDTUOKT2ev9uv2u/tp/2O7J/335vv7Sf25v2W3uz/4Dy7f4jytHZ3vbmHYn5&#10;yGZjfY6gZ3rhes3bhYvUbEpXxzc2TTZpAtvDBMQmENYZGVrHk+F4Oolw2V2edT48E6YmUSiokjpy&#10;Azmsn/vQhf4MiWZtzqVSaIdcadIU9MlkNKGEAW5ZqSCgWFvs2+sVJaBWuL4suITojZI8Zsdkv/Vn&#10;ypE14Abh4nHTXGK1lCjwAR3YQnr6Yn9JjeXMwVddcnLFMMgrAfyp5iRsLdKt8WbQWGEtOOIKrCRK&#10;KTKAVHeRwUnQK/WXaORK6Qgv0uIjK1ExV0G4i4o3ZKmu3CvAlieD6QAvA5eRx8fTYVQ6BhQlzoQ3&#10;MlRp9+J8IkZs5EDCUgF72zGvbAVdc+NIQs9BH52Gd/h60u4VlsVF6VYjSkvDt2ljkh2XPcX3FzPe&#10;pvs6yvd/H7MfAAAA//8DAFBLAwQUAAYACAAAACEAFSFm7d8AAAAKAQAADwAAAGRycy9kb3ducmV2&#10;LnhtbEyPwU7DMAyG70i8Q2QkbizdRMvaNZ0YCGnitsFhu3ltlhYap2qytrw9RhzgaPvT7+/P15Nt&#10;xaB73zhSMJ9FIDSVrmrIKHh/e7lbgvABqcLWkVbwpT2si+urHLPKjbTTwz4YwSHkM1RQh9BlUvqy&#10;1hb9zHWa+HZ2vcXAY29k1ePI4baViyhKpMWG+EONnX6qdfm5v1gF2/l4Ph625tV/pHgwz0PYbB5S&#10;pW5vpscViKCn8AfDjz6rQ8FOJ3ehyotWQXK/TBlVEMcxCAZ+FycmF0kCssjl/wrFNwAAAP//AwBQ&#10;SwECLQAUAAYACAAAACEAtoM4kv4AAADhAQAAEwAAAAAAAAAAAAAAAAAAAAAAW0NvbnRlbnRfVHlw&#10;ZXNdLnhtbFBLAQItABQABgAIAAAAIQA4/SH/1gAAAJQBAAALAAAAAAAAAAAAAAAAAC8BAABfcmVs&#10;cy8ucmVsc1BLAQItABQABgAIAAAAIQB4jZShYwIAAIYEAAAOAAAAAAAAAAAAAAAAAC4CAABkcnMv&#10;ZTJvRG9jLnhtbFBLAQItABQABgAIAAAAIQAVIWbt3wAAAAoBAAAPAAAAAAAAAAAAAAAAAL0EAABk&#10;cnMvZG93bnJldi54bWxQSwUGAAAAAAQABADzAAAAyQUAAAAA&#10;" strokecolor="windowText">
                <v:stroke endarrow="block"/>
                <v:shadow on="t" color="black" opacity="26214f" origin="-.5" offset="3pt,0"/>
              </v:line>
            </w:pict>
          </mc:Fallback>
        </mc:AlternateContent>
      </w:r>
      <w:r w:rsidRPr="00F76879">
        <w:rPr>
          <w:noProof/>
        </w:rPr>
        <mc:AlternateContent>
          <mc:Choice Requires="wps">
            <w:drawing>
              <wp:anchor distT="0" distB="0" distL="114300" distR="114300" simplePos="0" relativeHeight="251915264" behindDoc="0" locked="0" layoutInCell="1" allowOverlap="1" wp14:anchorId="3869A4B1" wp14:editId="47DFF8C9">
                <wp:simplePos x="0" y="0"/>
                <wp:positionH relativeFrom="column">
                  <wp:posOffset>5301615</wp:posOffset>
                </wp:positionH>
                <wp:positionV relativeFrom="paragraph">
                  <wp:posOffset>352425</wp:posOffset>
                </wp:positionV>
                <wp:extent cx="0" cy="451485"/>
                <wp:effectExtent l="76200" t="57150" r="133350" b="81915"/>
                <wp:wrapNone/>
                <wp:docPr id="269" name="Прямая соединительная линия 269"/>
                <wp:cNvGraphicFramePr/>
                <a:graphic xmlns:a="http://schemas.openxmlformats.org/drawingml/2006/main">
                  <a:graphicData uri="http://schemas.microsoft.com/office/word/2010/wordprocessingShape">
                    <wps:wsp>
                      <wps:cNvCnPr/>
                      <wps:spPr>
                        <a:xfrm>
                          <a:off x="0" y="0"/>
                          <a:ext cx="0" cy="451485"/>
                        </a:xfrm>
                        <a:prstGeom prst="line">
                          <a:avLst/>
                        </a:prstGeom>
                        <a:noFill/>
                        <a:ln w="9525" cap="flat" cmpd="sng" algn="ctr">
                          <a:solidFill>
                            <a:sysClr val="windowText" lastClr="000000"/>
                          </a:solidFill>
                          <a:prstDash val="solid"/>
                          <a:headEnd type="none" w="med" len="med"/>
                          <a:tailEnd type="triangle" w="med" len="med"/>
                        </a:ln>
                        <a:effectLst>
                          <a:outerShdw blurRad="50800" dist="38100" algn="l" rotWithShape="0">
                            <a:prstClr val="black">
                              <a:alpha val="40000"/>
                            </a:prstClr>
                          </a:outerShdw>
                        </a:effectLst>
                      </wps:spPr>
                      <wps:bodyPr/>
                    </wps:wsp>
                  </a:graphicData>
                </a:graphic>
                <wp14:sizeRelH relativeFrom="margin">
                  <wp14:pctWidth>0</wp14:pctWidth>
                </wp14:sizeRelH>
              </wp:anchor>
            </w:drawing>
          </mc:Choice>
          <mc:Fallback>
            <w:pict>
              <v:line id="Прямая соединительная линия 269" o:spid="_x0000_s1026" style="position:absolute;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7.45pt,27.75pt" to="417.4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E0YwIAAIYEAAAOAAAAZHJzL2Uyb0RvYy54bWysVM2O0zAQviPxDpbvNG3ZrrpR0z3sslwQ&#10;rNhFnKe201g4tmW7TXsDzkj7CLwCB5BWWuAZ0jdi7IRuAXFB5ODM75eZb8aZnW5qRdbCeWl0QUeD&#10;ISVCM8OlXhb01fXFoyklPoDmoIwWBd0KT0/nDx/MGpuLsamM4sIRBNE+b2xBqxBsnmWeVaIGPzBW&#10;aHSWxtUQUHXLjDtoEL1W2Xg4PM4a47h1hgnv0XreOek84ZelYOFFWXoRiCoo1hbS6dK5iGc2n0G+&#10;dGAryfoy4B+qqEFq/Oge6hwCkJWTf0DVkjnjTRkGzNSZKUvJROoBuxkNf+vmqgIrUi9Ijrd7mvz/&#10;g2XP15eOSF7Q8fEJJRpqHFL7cfd2d9N+bT/tbsjuXfu9/dJ+bm/bb+3t7j3Kd7sPKEdne9ebb0jM&#10;RzYb63MEPdOXrte8vXSRmk3p6vjGpskmTWC7n4DYBMI6I0Pr0WR0NJ1EuOw+zzofngpTkygUVEkd&#10;uYEc1s986EJ/hkSzNhdSKbRDrjRpCnoyGU8oYYBbVioIKNYW+/Z6SQmoJa4vCy4heqMkj9kx2W/9&#10;mXJkDbhBuHjcNNdYLSUKfEAHtpCevthfUmM55+CrLjm5YhjklQD+RHMSthbp1ngzaKywFhxxBVYS&#10;pRQZQKr7yOAk6KX6SzRypXSEF2nxkZWomFUQ7qriDVmolXsJ2PJkOB3iZeAy8vh4OopKx4CixJnw&#10;WoYq7V6cT8SIjexJWChgbzrmla2ga+4oktBz0Een4e2/nrSDwrK4KN1qRGlh+DZtTLLjsqf4/mLG&#10;23Soo3z4+5j/AAAA//8DAFBLAwQUAAYACAAAACEANJ8k4t8AAAAKAQAADwAAAGRycy9kb3ducmV2&#10;LnhtbEyPwU7DMAyG70i8Q2QkbizdoGUtTScGQpq4MXbYbl7rpYUmqZqsLW+PEQc42v70+/vz1WRa&#10;MVDvG2cVzGcRCLKlqxqrFezeX26WIHxAW2HrLCn4Ig+r4vIix6xyo32jYRu04BDrM1RQh9BlUvqy&#10;JoN+5jqyfDu53mDgsdey6nHkcNPKRRQl0mBj+UONHT3VVH5uz0bBZj6eDvuNfvUfKe718xDW6/tU&#10;qeur6fEBRKAp/MHwo8/qULDT0Z1t5UWrYHl7lzKqII5jEAz8Lo5MLpIEZJHL/xWKbwAAAP//AwBQ&#10;SwECLQAUAAYACAAAACEAtoM4kv4AAADhAQAAEwAAAAAAAAAAAAAAAAAAAAAAW0NvbnRlbnRfVHlw&#10;ZXNdLnhtbFBLAQItABQABgAIAAAAIQA4/SH/1gAAAJQBAAALAAAAAAAAAAAAAAAAAC8BAABfcmVs&#10;cy8ucmVsc1BLAQItABQABgAIAAAAIQB+yQE0YwIAAIYEAAAOAAAAAAAAAAAAAAAAAC4CAABkcnMv&#10;ZTJvRG9jLnhtbFBLAQItABQABgAIAAAAIQA0nyTi3wAAAAoBAAAPAAAAAAAAAAAAAAAAAL0EAABk&#10;cnMvZG93bnJldi54bWxQSwUGAAAAAAQABADzAAAAyQUAAAAA&#10;" strokecolor="windowText">
                <v:stroke endarrow="block"/>
                <v:shadow on="t" color="black" opacity="26214f" origin="-.5" offset="3pt,0"/>
              </v:line>
            </w:pict>
          </mc:Fallback>
        </mc:AlternateContent>
      </w:r>
    </w:p>
    <w:p w:rsidR="003453D3" w:rsidRPr="00F76879" w:rsidRDefault="003453D3" w:rsidP="003453D3">
      <w:pPr>
        <w:spacing w:after="120"/>
        <w:ind w:firstLine="0"/>
        <w:jc w:val="center"/>
      </w:pPr>
      <w:r w:rsidRPr="00F76879">
        <w:rPr>
          <w:noProof/>
        </w:rPr>
        <mc:AlternateContent>
          <mc:Choice Requires="wps">
            <w:drawing>
              <wp:anchor distT="0" distB="0" distL="114300" distR="114300" simplePos="0" relativeHeight="251922432" behindDoc="0" locked="0" layoutInCell="1" allowOverlap="1" wp14:anchorId="765812BB" wp14:editId="2BD3765D">
                <wp:simplePos x="0" y="0"/>
                <wp:positionH relativeFrom="column">
                  <wp:posOffset>291465</wp:posOffset>
                </wp:positionH>
                <wp:positionV relativeFrom="paragraph">
                  <wp:posOffset>350520</wp:posOffset>
                </wp:positionV>
                <wp:extent cx="400050" cy="0"/>
                <wp:effectExtent l="0" t="76200" r="19050" b="95250"/>
                <wp:wrapNone/>
                <wp:docPr id="270" name="Прямая соединительная линия 270"/>
                <wp:cNvGraphicFramePr/>
                <a:graphic xmlns:a="http://schemas.openxmlformats.org/drawingml/2006/main">
                  <a:graphicData uri="http://schemas.microsoft.com/office/word/2010/wordprocessingShape">
                    <wps:wsp>
                      <wps:cNvCnPr/>
                      <wps:spPr>
                        <a:xfrm>
                          <a:off x="0" y="0"/>
                          <a:ext cx="400050" cy="0"/>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anchor>
            </w:drawing>
          </mc:Choice>
          <mc:Fallback>
            <w:pict>
              <v:line id="Прямая соединительная линия 270" o:spid="_x0000_s1026" style="position:absolute;z-index:251922432;visibility:visible;mso-wrap-style:square;mso-wrap-distance-left:9pt;mso-wrap-distance-top:0;mso-wrap-distance-right:9pt;mso-wrap-distance-bottom:0;mso-position-horizontal:absolute;mso-position-horizontal-relative:text;mso-position-vertical:absolute;mso-position-vertical-relative:text" from="22.95pt,27.6pt" to="54.4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zGIGAIAAO4DAAAOAAAAZHJzL2Uyb0RvYy54bWysU8uO0zAU3SPxD5b3NJmK8oiazmLKsEFQ&#10;ieED7thOYskv2aZpd8AaqZ/AL7AAaaQBviH5I67dTmcAsUFk4dzn8bkPz083WpG18EFaU9OTSUmJ&#10;MMxyadqavrk4f/CEkhDBcFDWiJpuRaCni/v35r2rxNR2VnHhCYKYUPWupl2MriqKwDqhIUysEwad&#10;jfUaIqq+LbiHHtG1KqZl+ajorefOWyZCQOty76SLjN80gsVXTRNEJKqmyC3m0+fzMp3FYg5V68F1&#10;kh1owD+w0CANXnqEWkIE8tbLP6C0ZN4G28QJs7qwTSOZyDVgNSflb9W87sCJXAs2J7hjm8L/g2Uv&#10;1ytPJK/p9DH2x4DGIQ2fxnfjbvg2fB53ZHw//Bi+Dl+Gq+H7cDV+QPl6/Ihycg7XB/OOpHzsZu9C&#10;haBnZuUPWnArn1qzabxOfyyabPIEtscJiE0kDI0Py7KcIQ924ypu85wP8bmwmiShpkqa1BuoYP0i&#10;RLwLQ29CktnYc6lUnq8ypK/p09l0hsiAW9YoiChqh3UH01ICqsX1ZdFnxGCV5Ck74YRtOFOerAE3&#10;CBeP2/4C2VKiIER0YAn5S7Ujg19SE50lhG6fnF37hesE8GeGk7h12G6DL4MmhlpwxBXIJEmZegSp&#10;biOjl2Ba9ZdovF6ZRFnkxT90JQ1kP4IkXVq+zZMpkoZLlVkfHkDa2rs6ynef6eInAAAA//8DAFBL&#10;AwQUAAYACAAAACEAsbkj89wAAAAIAQAADwAAAGRycy9kb3ducmV2LnhtbEyPQU/CQBCF7yb+h82Y&#10;eDEyFS2B2i0xBi94EjnIbWmHdmN3tukutP57hnjQ47z38s17+XJ0rTpRH6xnDQ+TBBRx6SvLtYbt&#10;59v9HFSIhivTeiYNPxRgWVxf5Sar/MAfdNrEWgmEQ2Y0NDF2GWIoG3ImTHxHLN7B985EOfsaq94M&#10;AnctTpNkhs5Ylg+N6ei1ofJ7c3Qanu5w/bVFPOwWdny078PK7mYrrW9vxpdnUJHG+BeGS32pDoV0&#10;2vsjV0G1wkgXktSQplNQFz+Zi7D/FbDI8f+A4gwAAP//AwBQSwECLQAUAAYACAAAACEAtoM4kv4A&#10;AADhAQAAEwAAAAAAAAAAAAAAAAAAAAAAW0NvbnRlbnRfVHlwZXNdLnhtbFBLAQItABQABgAIAAAA&#10;IQA4/SH/1gAAAJQBAAALAAAAAAAAAAAAAAAAAC8BAABfcmVscy8ucmVsc1BLAQItABQABgAIAAAA&#10;IQCU3zGIGAIAAO4DAAAOAAAAAAAAAAAAAAAAAC4CAABkcnMvZTJvRG9jLnhtbFBLAQItABQABgAI&#10;AAAAIQCxuSPz3AAAAAgBAAAPAAAAAAAAAAAAAAAAAHIEAABkcnMvZG93bnJldi54bWxQSwUGAAAA&#10;AAQABADzAAAAewUAAAAA&#10;" strokecolor="windowText">
                <v:stroke endarrow="block"/>
              </v:line>
            </w:pict>
          </mc:Fallback>
        </mc:AlternateContent>
      </w:r>
      <w:r w:rsidRPr="00F76879">
        <w:rPr>
          <w:noProof/>
        </w:rPr>
        <mc:AlternateContent>
          <mc:Choice Requires="wps">
            <w:drawing>
              <wp:anchor distT="0" distB="0" distL="114300" distR="114300" simplePos="0" relativeHeight="251909120" behindDoc="0" locked="0" layoutInCell="1" allowOverlap="1" wp14:anchorId="6A708CF3" wp14:editId="7ADC24D5">
                <wp:simplePos x="0" y="0"/>
                <wp:positionH relativeFrom="column">
                  <wp:posOffset>691515</wp:posOffset>
                </wp:positionH>
                <wp:positionV relativeFrom="paragraph">
                  <wp:posOffset>160020</wp:posOffset>
                </wp:positionV>
                <wp:extent cx="2333625" cy="415290"/>
                <wp:effectExtent l="76200" t="38100" r="104775" b="137160"/>
                <wp:wrapNone/>
                <wp:docPr id="271" name="Прямоугольник 271"/>
                <wp:cNvGraphicFramePr/>
                <a:graphic xmlns:a="http://schemas.openxmlformats.org/drawingml/2006/main">
                  <a:graphicData uri="http://schemas.microsoft.com/office/word/2010/wordprocessingShape">
                    <wps:wsp>
                      <wps:cNvSpPr/>
                      <wps:spPr>
                        <a:xfrm>
                          <a:off x="0" y="0"/>
                          <a:ext cx="2333625" cy="415290"/>
                        </a:xfrm>
                        <a:prstGeom prst="rect">
                          <a:avLst/>
                        </a:prstGeom>
                        <a:solidFill>
                          <a:srgbClr val="66FFFF"/>
                        </a:solidFill>
                        <a:ln w="254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CE5536" w:rsidRDefault="00EA00BE" w:rsidP="003453D3">
                            <w:pPr>
                              <w:spacing w:line="240" w:lineRule="auto"/>
                              <w:ind w:firstLine="0"/>
                              <w:jc w:val="center"/>
                              <w:rPr>
                                <w:sz w:val="20"/>
                              </w:rPr>
                            </w:pPr>
                            <w:r>
                              <w:rPr>
                                <w:sz w:val="20"/>
                              </w:rPr>
                              <w:t>Система предоставления медицинской помощи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1" o:spid="_x0000_s1066" style="position:absolute;left:0;text-align:left;margin-left:54.45pt;margin-top:12.6pt;width:183.75pt;height:32.7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65BHAMAAPkFAAAOAAAAZHJzL2Uyb0RvYy54bWysVEtuHDcQ3QfIHQjuo56vLA80MgQJYwQQ&#10;bMGSoTWHzZ4mzCbpIuejrAJ4GyBH8CG8CZLYZ2jdKI/snpHsZBV4Fj1VrGJ9Xr3i6YtdY9hGUdDO&#10;zvnwaMCZstKV2q7m/O3t4qcTzkIUthTGWTXn9yrwF2c//nC69TM1crUzpSKGIDbMtn7O6xj9rCiC&#10;rFUjwpHzysJYOWpEhEqroiSxRfTGFKPB4LjYOio9OalCwOllZ+RnOX5VKRlfV1VQkZk5R20xfyl/&#10;l+lbnJ2K2YqEr7XsyxD/o4pGaIukh1CXIgq2Jv2vUI2W5IKr4pF0TeGqSkuVe0A3w8E33dzUwqvc&#10;C8AJ/gBT+H5h5avNNTFdzvno2ZAzKxoMqf348OvD7+3f7ZeHD+2n9kv718Nv7ef2j/ZPlryA2daH&#10;Ga7e+GvqtQAxAbCrqEn/aI3tMs73B5zVLjKJw9F4PD4eTTmTsE2G09HzPIji8banEF8q17AkzDlh&#10;jhlesbkKERnhundJyYIzulxoY7JCq+WFIbYRmPnx8QK/VDKufOVmLNuilOlkAF5IAe5VRkSIjQca&#10;wa44E2YFUstIObd1KQMidbkvRai7HDlsn8LYZFeZeSg1KW4dFd3U5ZYtzZreCESfDk5S1lKn5sYn&#10;w04BLVM1+O1Toxxy8U7HOlMhAblPf+hwaYR814FjfC26knKYvqQEFLwzAodasvZVmUEqq8Zlii/B&#10;AhI99o5i7foNWZCzMYUVM6NXdXyjV4w0Nj3WpNQ1yi01usguCe/HkMF3oZdqo8xtP458ViQudexJ&#10;Utwtd5mPk8yJdLR05T1ICiQyn4KXC42erkSI14KwrsALT1B8jU9lHKbqeomz2tEv/3We/LFFsHK2&#10;xfpj4u/XghRn5meL/Xo+nKAAFrMymT4bQaGnluVTi103Fw5swwahuiwm/2j2YkWuucNLdZ6ywiSs&#10;RO6OW71yEaHDhLdOqvPzLOON8CJe2RsvU/D97G93d4J8P5+IrXrl9k+FmH2zIp1vumnd+Tq6Suf9&#10;ecQVTEgK3pfMiX7S6QF7qmevxxf77B8AAAD//wMAUEsDBBQABgAIAAAAIQCTotEp3wAAAAkBAAAP&#10;AAAAZHJzL2Rvd25yZXYueG1sTI/BTsMwDIbvSLxDZCQuiCWUUbrSdEKT0NiRsQu3tPHajsYpTbaV&#10;t8ec4PjLn39/LpaT68UJx9B50nA3UyCQam87ajTs3l9uMxAhGrKm94QavjHAsry8KExu/Zne8LSN&#10;jeASCrnR0MY45FKGukVnwswPSDzb+9GZyHFspB3NmctdLxOlUulMR3yhNQOuWqw/t0fHGtmNomqz&#10;P3Sv2ceh2fn1/ddqrfX11fT8BCLiFP9g+NXnHSjZqfJHskH0nFW2YFRD8pCAYGD+mM5BVBoWKgVZ&#10;FvL/B+UPAAAA//8DAFBLAQItABQABgAIAAAAIQC2gziS/gAAAOEBAAATAAAAAAAAAAAAAAAAAAAA&#10;AABbQ29udGVudF9UeXBlc10ueG1sUEsBAi0AFAAGAAgAAAAhADj9If/WAAAAlAEAAAsAAAAAAAAA&#10;AAAAAAAALwEAAF9yZWxzLy5yZWxzUEsBAi0AFAAGAAgAAAAhAOy/rkEcAwAA+QUAAA4AAAAAAAAA&#10;AAAAAAAALgIAAGRycy9lMm9Eb2MueG1sUEsBAi0AFAAGAAgAAAAhAJOi0SnfAAAACQEAAA8AAAAA&#10;AAAAAAAAAAAAdgUAAGRycy9kb3ducmV2LnhtbFBLBQYAAAAABAAEAPMAAACCBgAAAAA=&#10;" fillcolor="#6ff" stroked="f" strokeweight="2pt">
                <v:shadow on="t" color="black" opacity="26214f" origin=",-.5" offset="0,3pt"/>
                <v:textbox>
                  <w:txbxContent>
                    <w:p w:rsidR="00EA00BE" w:rsidRPr="00CE5536" w:rsidRDefault="00EA00BE" w:rsidP="003453D3">
                      <w:pPr>
                        <w:spacing w:line="240" w:lineRule="auto"/>
                        <w:ind w:firstLine="0"/>
                        <w:jc w:val="center"/>
                        <w:rPr>
                          <w:sz w:val="20"/>
                        </w:rPr>
                      </w:pPr>
                      <w:r>
                        <w:rPr>
                          <w:sz w:val="20"/>
                        </w:rPr>
                        <w:t>Система предоставления медицинской помощи</w:t>
                      </w:r>
                    </w:p>
                  </w:txbxContent>
                </v:textbox>
              </v:rect>
            </w:pict>
          </mc:Fallback>
        </mc:AlternateContent>
      </w:r>
    </w:p>
    <w:p w:rsidR="003453D3" w:rsidRPr="00F76879" w:rsidRDefault="003453D3" w:rsidP="003453D3">
      <w:pPr>
        <w:spacing w:after="120"/>
        <w:ind w:firstLine="0"/>
        <w:jc w:val="center"/>
      </w:pPr>
      <w:r w:rsidRPr="00F76879">
        <w:rPr>
          <w:noProof/>
        </w:rPr>
        <mc:AlternateContent>
          <mc:Choice Requires="wps">
            <w:drawing>
              <wp:anchor distT="0" distB="0" distL="114300" distR="114300" simplePos="0" relativeHeight="251914240" behindDoc="0" locked="0" layoutInCell="1" allowOverlap="1" wp14:anchorId="6A7E086C" wp14:editId="0015F99F">
                <wp:simplePos x="0" y="0"/>
                <wp:positionH relativeFrom="column">
                  <wp:posOffset>3558540</wp:posOffset>
                </wp:positionH>
                <wp:positionV relativeFrom="paragraph">
                  <wp:posOffset>34290</wp:posOffset>
                </wp:positionV>
                <wp:extent cx="2247900" cy="586740"/>
                <wp:effectExtent l="76200" t="38100" r="95250" b="137160"/>
                <wp:wrapNone/>
                <wp:docPr id="272" name="Прямоугольник 272"/>
                <wp:cNvGraphicFramePr/>
                <a:graphic xmlns:a="http://schemas.openxmlformats.org/drawingml/2006/main">
                  <a:graphicData uri="http://schemas.microsoft.com/office/word/2010/wordprocessingShape">
                    <wps:wsp>
                      <wps:cNvSpPr/>
                      <wps:spPr>
                        <a:xfrm>
                          <a:off x="0" y="0"/>
                          <a:ext cx="2247900" cy="586740"/>
                        </a:xfrm>
                        <a:prstGeom prst="rect">
                          <a:avLst/>
                        </a:prstGeom>
                        <a:solidFill>
                          <a:srgbClr val="66FFFF"/>
                        </a:solidFill>
                        <a:ln w="254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CE5536" w:rsidRDefault="00EA00BE" w:rsidP="003453D3">
                            <w:pPr>
                              <w:spacing w:line="240" w:lineRule="auto"/>
                              <w:ind w:firstLine="0"/>
                              <w:jc w:val="center"/>
                              <w:rPr>
                                <w:sz w:val="20"/>
                              </w:rPr>
                            </w:pPr>
                            <w:r>
                              <w:rPr>
                                <w:sz w:val="20"/>
                              </w:rPr>
                              <w:t>Планирование процессов на основе структурно</w:t>
                            </w:r>
                            <w:r w:rsidR="0019181E">
                              <w:rPr>
                                <w:sz w:val="20"/>
                              </w:rPr>
                              <w:noBreakHyphen/>
                            </w:r>
                            <w:r>
                              <w:rPr>
                                <w:sz w:val="20"/>
                              </w:rPr>
                              <w:t>функционального моделирования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2" o:spid="_x0000_s1067" style="position:absolute;left:0;text-align:left;margin-left:280.2pt;margin-top:2.7pt;width:177pt;height:46.2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8e/GQMAAPkFAAAOAAAAZHJzL2Uyb0RvYy54bWysVMlu2zAQvRfoPxC6N7JdZzPiFEECFwWC&#10;JEhS5ExTlEWUItkhvaSnAr0W6Cf0I3opun2D8kd9pGQnXU5FfZA5nOEsb97MwbNVrdlCklfWjLP+&#10;Vi9j0ghbKDMbZy+vJ0/2MuYDNwXX1shxdit99uzw8aODpRvJga2sLiQxODF+tHTjrArBjfLci0rW&#10;3G9ZJw2UpaWaB4g0ywviS3ivdT7o9XbypaXCkRXSe9yetMrsMPkvSynCeVl6GZgeZ8gtpC+l7zR+&#10;88MDPpoRd5USXRr8H7KouTIIunF1wgNnc1J/uKqVIOttGbaErXNblkrIVAOq6fd+q+aq4k6mWgCO&#10;dxuY/P9zK84WF8RUMc4Gu4OMGV6jSc3Hu7d3H5pvzY+7d82n5kfz9e5987353Hxh0QqYLZ0f4emV&#10;u6BO8jhGAFYl1fEfpbFVwvl2g7NcBSZwORgMd/d7aIeAbntvZ3eYGpHfv3bkw3NpaxYP44zQxwQv&#10;X5z6gIgwXZvEYN5qVUyU1kmg2fRYE1tw9HxnZ4JfTBlPfjHThi2RyvYwJcLBvVLzgJxqBzS8mWWM&#10;6xlILQKl2MbGCPDUxj7hvmpjJLddCG2iXibmIdUo2HmQdFUVSzbVc7rk8L7d24tRCxWLe7rXbwXQ&#10;MmaD3zo00iEbblSoEhUikOvwmwqnmotXLTjaVbxNKbnpUopAwTohsMklSb+k6YU08mkR/QuwgHiH&#10;vaVQ2W5CJmRNiG75SKtZFS7VjJHCpIeKpLxAuoVCFckk4n3v0rvW9VQupL7u2pHu8sillj3xFFbT&#10;VeLjsB8DxaupLW5BUiCR+OSdmCjUdMp9uOCEcQVeWEHhHJ9SW3TVdqeMVZbe/O0+2mOKoM3YEuOP&#10;jr+ec5IZ0y8M5mu/PwQpWUjCcHt3AIEeaqYPNWZeH1uwrY9l50Q6Rvug18eSbH2DTXUUo0LFjUDs&#10;lludcBwgQ4VdJ+TRUTpjRzgeTs2VE9H5uvfXqxtOrutPwFSd2fWq4KPfRqS1jS+NPZoHW6o0P/e4&#10;gglRwH5JnOg6HRfYQzlZ3W/sw58AAAD//wMAUEsDBBQABgAIAAAAIQCi8SGo3AAAAAgBAAAPAAAA&#10;ZHJzL2Rvd25yZXYueG1sTE/BTsJAEL2T+A+bMeFiZBdEKLVbYkgMehS5eNt2h7bYna3dBerfO57k&#10;NG/y3rz3JlsPrhVn7EPjScN0okAgld42VGnYf7zcJyBCNGRN6wk1/GCAdX4zykxq/YXe8byLlWAT&#10;CqnRUMfYpVKGskZnwsR3SMwdfO9M5LWvpO3Nhc1dK2dKLaQzDXFCbTrc1Fh+7U6OayR3ioq3w7F5&#10;TT6P1d5vH743W63Ht8PzE4iIQ/wXw199voGcOxX+RDaIVsPjQs1ZyoAH86vpnEHBYJmAzDN5/UD+&#10;CwAA//8DAFBLAQItABQABgAIAAAAIQC2gziS/gAAAOEBAAATAAAAAAAAAAAAAAAAAAAAAABbQ29u&#10;dGVudF9UeXBlc10ueG1sUEsBAi0AFAAGAAgAAAAhADj9If/WAAAAlAEAAAsAAAAAAAAAAAAAAAAA&#10;LwEAAF9yZWxzLy5yZWxzUEsBAi0AFAAGAAgAAAAhACdzx78ZAwAA+QUAAA4AAAAAAAAAAAAAAAAA&#10;LgIAAGRycy9lMm9Eb2MueG1sUEsBAi0AFAAGAAgAAAAhAKLxIajcAAAACAEAAA8AAAAAAAAAAAAA&#10;AAAAcwUAAGRycy9kb3ducmV2LnhtbFBLBQYAAAAABAAEAPMAAAB8BgAAAAA=&#10;" fillcolor="#6ff" stroked="f" strokeweight="2pt">
                <v:shadow on="t" color="black" opacity="26214f" origin=",-.5" offset="0,3pt"/>
                <v:textbox>
                  <w:txbxContent>
                    <w:p w:rsidR="00EA00BE" w:rsidRPr="00CE5536" w:rsidRDefault="00EA00BE" w:rsidP="003453D3">
                      <w:pPr>
                        <w:spacing w:line="240" w:lineRule="auto"/>
                        <w:ind w:firstLine="0"/>
                        <w:jc w:val="center"/>
                        <w:rPr>
                          <w:sz w:val="20"/>
                        </w:rPr>
                      </w:pPr>
                      <w:r>
                        <w:rPr>
                          <w:sz w:val="20"/>
                        </w:rPr>
                        <w:t>Планирование процессов на основе структурно</w:t>
                      </w:r>
                      <w:r w:rsidR="0019181E">
                        <w:rPr>
                          <w:sz w:val="20"/>
                        </w:rPr>
                        <w:noBreakHyphen/>
                      </w:r>
                      <w:r>
                        <w:rPr>
                          <w:sz w:val="20"/>
                        </w:rPr>
                        <w:t>функционального моделирования</w:t>
                      </w:r>
                    </w:p>
                  </w:txbxContent>
                </v:textbox>
              </v:rect>
            </w:pict>
          </mc:Fallback>
        </mc:AlternateContent>
      </w:r>
      <w:r w:rsidRPr="00F76879">
        <w:rPr>
          <w:noProof/>
        </w:rPr>
        <mc:AlternateContent>
          <mc:Choice Requires="wps">
            <w:drawing>
              <wp:anchor distT="0" distB="0" distL="114300" distR="114300" simplePos="0" relativeHeight="251910144" behindDoc="0" locked="0" layoutInCell="1" allowOverlap="1" wp14:anchorId="6615E8D4" wp14:editId="71920353">
                <wp:simplePos x="0" y="0"/>
                <wp:positionH relativeFrom="column">
                  <wp:posOffset>691515</wp:posOffset>
                </wp:positionH>
                <wp:positionV relativeFrom="paragraph">
                  <wp:posOffset>207645</wp:posOffset>
                </wp:positionV>
                <wp:extent cx="2333625" cy="415290"/>
                <wp:effectExtent l="38100" t="57150" r="47625" b="41910"/>
                <wp:wrapNone/>
                <wp:docPr id="273" name="Прямоугольник 273"/>
                <wp:cNvGraphicFramePr/>
                <a:graphic xmlns:a="http://schemas.openxmlformats.org/drawingml/2006/main">
                  <a:graphicData uri="http://schemas.microsoft.com/office/word/2010/wordprocessingShape">
                    <wps:wsp>
                      <wps:cNvSpPr/>
                      <wps:spPr>
                        <a:xfrm>
                          <a:off x="0" y="0"/>
                          <a:ext cx="2333625" cy="415290"/>
                        </a:xfrm>
                        <a:prstGeom prst="rect">
                          <a:avLst/>
                        </a:prstGeom>
                        <a:solidFill>
                          <a:srgbClr val="66FFFF"/>
                        </a:solidFill>
                        <a:ln w="25400" cap="flat" cmpd="sng" algn="ctr">
                          <a:noFill/>
                          <a:prstDash val="solid"/>
                        </a:ln>
                        <a:effectLst/>
                        <a:scene3d>
                          <a:camera prst="orthographicFront"/>
                          <a:lightRig rig="threePt" dir="t"/>
                        </a:scene3d>
                        <a:sp3d>
                          <a:bevelT/>
                        </a:sp3d>
                      </wps:spPr>
                      <wps:txbx>
                        <w:txbxContent>
                          <w:p w:rsidR="00EA00BE" w:rsidRPr="00CE5536" w:rsidRDefault="00EA00BE" w:rsidP="003453D3">
                            <w:pPr>
                              <w:spacing w:line="240" w:lineRule="auto"/>
                              <w:ind w:firstLine="0"/>
                              <w:jc w:val="center"/>
                              <w:rPr>
                                <w:sz w:val="20"/>
                              </w:rPr>
                            </w:pPr>
                            <w:r>
                              <w:rPr>
                                <w:sz w:val="20"/>
                              </w:rPr>
                              <w:t>Механизмы финансирования медицинской помощи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3" o:spid="_x0000_s1068" style="position:absolute;left:0;text-align:left;margin-left:54.45pt;margin-top:16.35pt;width:183.75pt;height:32.7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5uzwIAAFMFAAAOAAAAZHJzL2Uyb0RvYy54bWysVM1uEzEQviPxDpbvdJPNT2nUpIpaBSFV&#10;bUSLena83l1LXtuMnZ9yQuJaiUfgIbggfvoMmzdi7N00pXBC5LCZ8Yzn5/tmfHyyqRRZCXDS6DHt&#10;HnQoEZqbTOpiTN9ez168pMR5pjOmjBZjeiscPZk8f3a8tiORmtKoTADBINqN1nZMS+/tKEkcL0XF&#10;3IGxQqMxN1AxjyoUSQZsjdErlaSdzjBZG8gsGC6cw9OzxkgnMX6eC+4v89wJT9SYYm0+fiF+F+Gb&#10;TI7ZqABmS8nbMtg/VFExqTHpQ6gz5hlZgvwjVCU5GGdyf8BNlZg8l1zEHrCbbudJN1clsyL2guA4&#10;+wCT+39h+cVqDkRmY5oe9ijRrEKS6s/bD9tP9Y/6fvux/lLf19+3d/XP+mv9jQQvxGxt3QivXtk5&#10;tJpDMQCwyaEK/9ga2UScbx9wFhtPOB6mvV5vmA4o4WjrdwfpUSQi2d+24PwrYSoShDEF5DHCy1bn&#10;zmNGdN25hGTOKJnNpFJRgWJxqoCsGHI+HM7wF0rGK7+5KU3WWMqg38G54AxnL1fMo1hZRMPpghKm&#10;Chxq7iHm1iZkwEhN7jPmyiZHDNumUDrYRZy8plRMy4UWvSwYOOILrO3KgC9NO3szMNqHGGykZFH6&#10;N7IgIHGHfAlCzLGuTOLYRpfQyT6ks03ohVgJdd02Gs+SwFLDS5D8ZrGJTPfTkCgcLUx2i/SDafbC&#10;WT6TCPg5c37OABcBocHl9pf4yZVBvEwrUVIaeP+38+CP84lWSta4WIjluyUDQYl6rXFyj7r9ftjE&#10;qPQHhykq8NiyeGzRy+rUII9dfEYsj2Lw92on5mCqG3wDpiErmpjmmLthrVVOfbPw+IpwMZ1GN9w+&#10;y/y5vrI8BN+Rer25YWBbfjzO64XZLSEbPRm+xjfc1Ga69CaXcTL3uOLMBQU3N05fy3R4Gh7r0Wv/&#10;Fk5+AQAA//8DAFBLAwQUAAYACAAAACEAqzbXjOEAAAAJAQAADwAAAGRycy9kb3ducmV2LnhtbEyP&#10;y27CMBBF95X6D9ZU6iYCB4ogpHFQVfUhUDcF1PUQT5OIeBzFhiR/X3fVLq/m6N4z2WYwjbhS52rL&#10;CmbTGARxYXXNpYLj4XWSgHAeWWNjmRSM5GCT395kmGrb8ydd974UoYRdigoq79tUSldUZNBNbUsc&#10;bt+2M+hD7EqpO+xDuWnkPI6X0mDNYaHClp4rKs77i1Hwvns5b6POfI3F29jv8COi8hApdX83PD2C&#10;8DT4Pxh+9YM65MHpZC+snWhCjpN1QBU8zFcgArBYLRcgTgrWyQxknsn/H+Q/AAAA//8DAFBLAQIt&#10;ABQABgAIAAAAIQC2gziS/gAAAOEBAAATAAAAAAAAAAAAAAAAAAAAAABbQ29udGVudF9UeXBlc10u&#10;eG1sUEsBAi0AFAAGAAgAAAAhADj9If/WAAAAlAEAAAsAAAAAAAAAAAAAAAAALwEAAF9yZWxzLy5y&#10;ZWxzUEsBAi0AFAAGAAgAAAAhAM0gPm7PAgAAUwUAAA4AAAAAAAAAAAAAAAAALgIAAGRycy9lMm9E&#10;b2MueG1sUEsBAi0AFAAGAAgAAAAhAKs214zhAAAACQEAAA8AAAAAAAAAAAAAAAAAKQUAAGRycy9k&#10;b3ducmV2LnhtbFBLBQYAAAAABAAEAPMAAAA3BgAAAAA=&#10;" fillcolor="#6ff" stroked="f" strokeweight="2pt">
                <v:textbox>
                  <w:txbxContent>
                    <w:p w:rsidR="00EA00BE" w:rsidRPr="00CE5536" w:rsidRDefault="00EA00BE" w:rsidP="003453D3">
                      <w:pPr>
                        <w:spacing w:line="240" w:lineRule="auto"/>
                        <w:ind w:firstLine="0"/>
                        <w:jc w:val="center"/>
                        <w:rPr>
                          <w:sz w:val="20"/>
                        </w:rPr>
                      </w:pPr>
                      <w:r>
                        <w:rPr>
                          <w:sz w:val="20"/>
                        </w:rPr>
                        <w:t>Механизмы финансирования медицинской помощи</w:t>
                      </w:r>
                    </w:p>
                  </w:txbxContent>
                </v:textbox>
              </v:rect>
            </w:pict>
          </mc:Fallback>
        </mc:AlternateContent>
      </w:r>
    </w:p>
    <w:p w:rsidR="003453D3" w:rsidRPr="00F76879" w:rsidRDefault="003453D3" w:rsidP="003453D3">
      <w:pPr>
        <w:spacing w:after="120"/>
        <w:ind w:firstLine="0"/>
        <w:jc w:val="center"/>
      </w:pPr>
      <w:r w:rsidRPr="00F76879">
        <w:rPr>
          <w:noProof/>
        </w:rPr>
        <mc:AlternateContent>
          <mc:Choice Requires="wps">
            <w:drawing>
              <wp:anchor distT="0" distB="0" distL="114300" distR="114300" simplePos="0" relativeHeight="251921408" behindDoc="0" locked="0" layoutInCell="1" allowOverlap="1" wp14:anchorId="09968DBA" wp14:editId="6FC7D4BC">
                <wp:simplePos x="0" y="0"/>
                <wp:positionH relativeFrom="column">
                  <wp:posOffset>291465</wp:posOffset>
                </wp:positionH>
                <wp:positionV relativeFrom="paragraph">
                  <wp:posOffset>41910</wp:posOffset>
                </wp:positionV>
                <wp:extent cx="400050" cy="0"/>
                <wp:effectExtent l="0" t="76200" r="19050" b="95250"/>
                <wp:wrapNone/>
                <wp:docPr id="274" name="Прямая соединительная линия 274"/>
                <wp:cNvGraphicFramePr/>
                <a:graphic xmlns:a="http://schemas.openxmlformats.org/drawingml/2006/main">
                  <a:graphicData uri="http://schemas.microsoft.com/office/word/2010/wordprocessingShape">
                    <wps:wsp>
                      <wps:cNvCnPr/>
                      <wps:spPr>
                        <a:xfrm>
                          <a:off x="0" y="0"/>
                          <a:ext cx="400050" cy="0"/>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anchor>
            </w:drawing>
          </mc:Choice>
          <mc:Fallback>
            <w:pict>
              <v:line id="Прямая соединительная линия 274" o:spid="_x0000_s1026" style="position:absolute;z-index:251921408;visibility:visible;mso-wrap-style:square;mso-wrap-distance-left:9pt;mso-wrap-distance-top:0;mso-wrap-distance-right:9pt;mso-wrap-distance-bottom:0;mso-position-horizontal:absolute;mso-position-horizontal-relative:text;mso-position-vertical:absolute;mso-position-vertical-relative:text" from="22.95pt,3.3pt" to="54.4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17uGQIAAO4DAAAOAAAAZHJzL2Uyb0RvYy54bWysU8tuEzEU3SPxD5b3ZKZRw2OUSRcNZYOg&#10;EuUDbm3PjCW/ZJtMsgPWSPkEfoEFlSoV+IaZP+LaSdMCYoOYhec+j899eH6y1oqshA/SmpoeTUpK&#10;hGGWS9PW9O3F2aOnlIQIhoOyRtR0IwI9WTx8MO9dJaa2s4oLTxDEhKp3Ne1idFVRBNYJDWFinTDo&#10;bKzXEFH1bcE99IiuVTEty8dFbz133jIRAlqXOyddZPymESy+bpogIlE1RW4xnz6fl+ksFnOoWg+u&#10;k2xPA/6BhQZp8NID1BIikHde/gGlJfM22CZOmNWFbRrJRK4Bqzkqf6vmTQdO5FqwOcEd2hT+Hyx7&#10;tTr3RPKaTp8cU2JA45CGz+P7cTt8G76MWzJ+GH4MV8PX4Xr4PlyPH1G+GT+hnJzDzd68JSkfu9m7&#10;UCHoqTn3ey24c59as268Tn8smqzzBDaHCYh1JAyNx2VZznBO7NZV3OU5H+ILYTVJQk2VNKk3UMHq&#10;ZYh4F4behiSzsWdSqTxfZUhf02ez6QyRAbesURBR1A7rDqalBFSL68uiz4jBKslTdsIJm3CqPFkB&#10;bhAuHrf9BbKlREGI6MAS8pdqRwa/pCY6SwjdLjm7dgvXCeDPDSdx47DdBl8GTQy14IgrkEmSMvUI&#10;Ut1FRi/BtOov0Xi9MomyyIu/70oayG4ESbq0fJMnUyQNlyqz3j+AtLX3dZTvP9PFTwAAAP//AwBQ&#10;SwMEFAAGAAgAAAAhAGnLejrZAAAABgEAAA8AAABkcnMvZG93bnJldi54bWxMjk1PwzAQRO9I/Adr&#10;kbgguuErakOcCqFygROlB3pz421iEa+j2G3Cv2fLBY6jGb155XLynTrSEF1gDTezDBRxHazjRsPm&#10;4+V6Diomw9Z0gUnDN0VYVudnpSlsGPmdjuvUKIFwLIyGNqW+QIx1S97EWeiJpduHwZskcWjQDmYU&#10;uO/wNsty9MaxPLSmp+eW6q/1wWu4v8LXzw3ifrtw0517G1dum6+0vryYnh5BJZrS3xhO+qIOlTjt&#10;woFtVJ0wHhay1JDnoE51Npe8+81Ylfhfv/oBAAD//wMAUEsBAi0AFAAGAAgAAAAhALaDOJL+AAAA&#10;4QEAABMAAAAAAAAAAAAAAAAAAAAAAFtDb250ZW50X1R5cGVzXS54bWxQSwECLQAUAAYACAAAACEA&#10;OP0h/9YAAACUAQAACwAAAAAAAAAAAAAAAAAvAQAAX3JlbHMvLnJlbHNQSwECLQAUAAYACAAAACEA&#10;7hte7hkCAADuAwAADgAAAAAAAAAAAAAAAAAuAgAAZHJzL2Uyb0RvYy54bWxQSwECLQAUAAYACAAA&#10;ACEAact6OtkAAAAGAQAADwAAAAAAAAAAAAAAAABzBAAAZHJzL2Rvd25yZXYueG1sUEsFBgAAAAAE&#10;AAQA8wAAAHkFAAAAAA==&#10;" strokecolor="windowText">
                <v:stroke endarrow="block"/>
              </v:line>
            </w:pict>
          </mc:Fallback>
        </mc:AlternateContent>
      </w:r>
      <w:r w:rsidRPr="00F76879">
        <w:rPr>
          <w:noProof/>
        </w:rPr>
        <mc:AlternateContent>
          <mc:Choice Requires="wps">
            <w:drawing>
              <wp:anchor distT="0" distB="0" distL="114300" distR="114300" simplePos="0" relativeHeight="251911168" behindDoc="0" locked="0" layoutInCell="1" allowOverlap="1" wp14:anchorId="60392B07" wp14:editId="0C34999E">
                <wp:simplePos x="0" y="0"/>
                <wp:positionH relativeFrom="column">
                  <wp:posOffset>691515</wp:posOffset>
                </wp:positionH>
                <wp:positionV relativeFrom="paragraph">
                  <wp:posOffset>238125</wp:posOffset>
                </wp:positionV>
                <wp:extent cx="2333625" cy="415290"/>
                <wp:effectExtent l="38100" t="57150" r="47625" b="41910"/>
                <wp:wrapNone/>
                <wp:docPr id="275" name="Прямоугольник 275"/>
                <wp:cNvGraphicFramePr/>
                <a:graphic xmlns:a="http://schemas.openxmlformats.org/drawingml/2006/main">
                  <a:graphicData uri="http://schemas.microsoft.com/office/word/2010/wordprocessingShape">
                    <wps:wsp>
                      <wps:cNvSpPr/>
                      <wps:spPr>
                        <a:xfrm>
                          <a:off x="0" y="0"/>
                          <a:ext cx="2333625" cy="415290"/>
                        </a:xfrm>
                        <a:prstGeom prst="rect">
                          <a:avLst/>
                        </a:prstGeom>
                        <a:solidFill>
                          <a:srgbClr val="66FFFF"/>
                        </a:solidFill>
                        <a:ln w="25400" cap="flat" cmpd="sng" algn="ctr">
                          <a:noFill/>
                          <a:prstDash val="solid"/>
                        </a:ln>
                        <a:effectLst/>
                        <a:scene3d>
                          <a:camera prst="orthographicFront"/>
                          <a:lightRig rig="threePt" dir="t"/>
                        </a:scene3d>
                        <a:sp3d>
                          <a:bevelT/>
                        </a:sp3d>
                      </wps:spPr>
                      <wps:txbx>
                        <w:txbxContent>
                          <w:p w:rsidR="00EA00BE" w:rsidRPr="00CE5536" w:rsidRDefault="00EA00BE" w:rsidP="003453D3">
                            <w:pPr>
                              <w:spacing w:line="240" w:lineRule="auto"/>
                              <w:ind w:firstLine="0"/>
                              <w:jc w:val="center"/>
                              <w:rPr>
                                <w:sz w:val="20"/>
                              </w:rPr>
                            </w:pPr>
                            <w:r>
                              <w:rPr>
                                <w:sz w:val="20"/>
                              </w:rPr>
                              <w:t>Материально</w:t>
                            </w:r>
                            <w:r w:rsidR="0019181E">
                              <w:rPr>
                                <w:sz w:val="20"/>
                              </w:rPr>
                              <w:noBreakHyphen/>
                            </w:r>
                            <w:r>
                              <w:rPr>
                                <w:sz w:val="20"/>
                              </w:rPr>
                              <w:t>техническая база и управления поставками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5" o:spid="_x0000_s1069" style="position:absolute;left:0;text-align:left;margin-left:54.45pt;margin-top:18.75pt;width:183.75pt;height:32.7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Z2szgIAAFMFAAAOAAAAZHJzL2Uyb0RvYy54bWysVM1u2zAMvg/YOwi6r85/V6NJEbTIMKBo&#10;g7VDz4os2wJkSaOUn+40YNcCe4Q9xC7DfvoMzhuNkp2m63YaloNDihQ/8iOp45NNpchKgJNGj2n3&#10;oEOJ0NxkUhdj+vZ69uIlJc4znTFltBjTW+HoyeT5s+O1TUXPlEZlAggG0S5d2zEtvbdpkjheioq5&#10;A2OFRmNuoGIeVSiSDNgao1cq6XU6o2RtILNguHAOT88aI53E+HkuuL/Mcyc8UWOKufn4hfhdhG8y&#10;OWZpAcyWkrdpsH/IomJSI+hDqDPmGVmC/CNUJTkYZ3J/wE2VmDyXXMQasJpu50k1VyWzItaC5Dj7&#10;QJP7f2H5xWoORGZj2jscUqJZhU2qP28/bD/VP+r77cf6S31ff9/e1T/rr/U3EryQs7V1KV69snNo&#10;NYdiIGCTQxX+sTSyiTzfPvAsNp5wPOz1+/1RD+E42gbdYe8oNiLZ37bg/CthKhKEMQXsY6SXrc6d&#10;R0R03bkEMGeUzGZSqahAsThVQFYMez4azfAXUsYrv7kpTdaYynDQwbngDGcvV8yjWFlkw+mCEqYK&#10;HGruIWJrExAwUoN9xlzZYMSwLYTSwS7i5DWpIiwXWvSzYODIL7C2KgO+NO3szcBoH2KwVMmi9G9k&#10;QUDiDvkShJhjXpnEsY0uoZJ9SGeb0AuxEuq6LTSeJaFLTV+C5DeLTez0oB+AwtHCZLfYfjDNXjjL&#10;ZxIJP2fOzxngIiA1uNz+Ej+5MsiXaSVKSgPv/3Ye/HE+0UrJGhcLuXy3ZCAoUa81Tu5RdzAImxiV&#10;wfCwhwo8tiweW/SyOjXYxy4+I5ZHMfh7tRNzMNUNvgHTgIompjliN11rlVPfLDy+IlxMp9ENt88y&#10;f66vLA/Bd0293twwsG1/PM7rhdktIUufDF/jG25qM116k8s4mXteceaCgpsbp6/tdHgaHuvRa/8W&#10;Tn4BAAD//wMAUEsDBBQABgAIAAAAIQBjiCW44AAAAAoBAAAPAAAAZHJzL2Rvd25yZXYueG1sTI/L&#10;TsMwEEX3SPyDNUhsIupQSh8hToUQD1GxoUWsp/GQRI3tyHab5O+ZrmB5dY/unMnXg2nFiXxonFVw&#10;O0lBkC2dbmyl4Gv3crMEESJaja2zpGCkAOvi8iLHTLveftJpGyvBIzZkqKCOscukDGVNBsPEdWS5&#10;+3HeYOToK6k99jxuWjlN07k02Fi+UGNHTzWVh+3RKHjbPB/eE2++x/J17Df4kVC1S5S6vhoeH0BE&#10;GuIfDGd9VoeCnfbuaHUQLed0uWJUwd3iHgQDs8V8BmJ/bqYrkEUu/79Q/AIAAP//AwBQSwECLQAU&#10;AAYACAAAACEAtoM4kv4AAADhAQAAEwAAAAAAAAAAAAAAAAAAAAAAW0NvbnRlbnRfVHlwZXNdLnht&#10;bFBLAQItABQABgAIAAAAIQA4/SH/1gAAAJQBAAALAAAAAAAAAAAAAAAAAC8BAABfcmVscy8ucmVs&#10;c1BLAQItABQABgAIAAAAIQBN5Z2szgIAAFMFAAAOAAAAAAAAAAAAAAAAAC4CAABkcnMvZTJvRG9j&#10;LnhtbFBLAQItABQABgAIAAAAIQBjiCW44AAAAAoBAAAPAAAAAAAAAAAAAAAAACgFAABkcnMvZG93&#10;bnJldi54bWxQSwUGAAAAAAQABADzAAAANQYAAAAA&#10;" fillcolor="#6ff" stroked="f" strokeweight="2pt">
                <v:textbox>
                  <w:txbxContent>
                    <w:p w:rsidR="00EA00BE" w:rsidRPr="00CE5536" w:rsidRDefault="00EA00BE" w:rsidP="003453D3">
                      <w:pPr>
                        <w:spacing w:line="240" w:lineRule="auto"/>
                        <w:ind w:firstLine="0"/>
                        <w:jc w:val="center"/>
                        <w:rPr>
                          <w:sz w:val="20"/>
                        </w:rPr>
                      </w:pPr>
                      <w:r>
                        <w:rPr>
                          <w:sz w:val="20"/>
                        </w:rPr>
                        <w:t>Материально</w:t>
                      </w:r>
                      <w:r w:rsidR="0019181E">
                        <w:rPr>
                          <w:sz w:val="20"/>
                        </w:rPr>
                        <w:noBreakHyphen/>
                      </w:r>
                      <w:r>
                        <w:rPr>
                          <w:sz w:val="20"/>
                        </w:rPr>
                        <w:t>техническая база и управления поставками</w:t>
                      </w:r>
                    </w:p>
                  </w:txbxContent>
                </v:textbox>
              </v:rect>
            </w:pict>
          </mc:Fallback>
        </mc:AlternateContent>
      </w:r>
    </w:p>
    <w:p w:rsidR="003453D3" w:rsidRPr="00F76879" w:rsidRDefault="003453D3" w:rsidP="003453D3">
      <w:pPr>
        <w:spacing w:after="120"/>
        <w:ind w:firstLine="0"/>
        <w:jc w:val="center"/>
      </w:pPr>
      <w:r w:rsidRPr="00F76879">
        <w:rPr>
          <w:noProof/>
        </w:rPr>
        <mc:AlternateContent>
          <mc:Choice Requires="wps">
            <w:drawing>
              <wp:anchor distT="0" distB="0" distL="114300" distR="114300" simplePos="0" relativeHeight="251920384" behindDoc="0" locked="0" layoutInCell="1" allowOverlap="1" wp14:anchorId="58F5EF5B" wp14:editId="6DEC4F4C">
                <wp:simplePos x="0" y="0"/>
                <wp:positionH relativeFrom="column">
                  <wp:posOffset>291465</wp:posOffset>
                </wp:positionH>
                <wp:positionV relativeFrom="paragraph">
                  <wp:posOffset>40005</wp:posOffset>
                </wp:positionV>
                <wp:extent cx="400050" cy="0"/>
                <wp:effectExtent l="0" t="76200" r="19050" b="95250"/>
                <wp:wrapNone/>
                <wp:docPr id="276" name="Прямая соединительная линия 276"/>
                <wp:cNvGraphicFramePr/>
                <a:graphic xmlns:a="http://schemas.openxmlformats.org/drawingml/2006/main">
                  <a:graphicData uri="http://schemas.microsoft.com/office/word/2010/wordprocessingShape">
                    <wps:wsp>
                      <wps:cNvCnPr/>
                      <wps:spPr>
                        <a:xfrm>
                          <a:off x="0" y="0"/>
                          <a:ext cx="400050" cy="0"/>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anchor>
            </w:drawing>
          </mc:Choice>
          <mc:Fallback>
            <w:pict>
              <v:line id="Прямая соединительная линия 276" o:spid="_x0000_s1026" style="position:absolute;z-index:251920384;visibility:visible;mso-wrap-style:square;mso-wrap-distance-left:9pt;mso-wrap-distance-top:0;mso-wrap-distance-right:9pt;mso-wrap-distance-bottom:0;mso-position-horizontal:absolute;mso-position-horizontal-relative:text;mso-position-vertical:absolute;mso-position-vertical-relative:text" from="22.95pt,3.15pt" to="54.4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ndGAIAAO4DAAAOAAAAZHJzL2Uyb0RvYy54bWysU01uEzEU3iNxB8t7MtOIFBhl0kVD2SCo&#10;RDnAq+2ZseQ/2SaT7IA1Uo7AFVhQqVKBM8zciGcnTQuIDWIWnvf7+Xs/np+stSIr4YO0pqZHk5IS&#10;YZjl0rQ1fXtx9ugpJSGC4aCsETXdiEBPFg8fzHtXiantrOLCEwQxoepdTbsYXVUUgXVCQ5hYJww6&#10;G+s1RFR9W3APPaJrVUzL8rjorefOWyZCQOty56SLjN80gsXXTRNEJKqmyC3m0+fzMp3FYg5V68F1&#10;ku1pwD+w0CANXnqAWkIE8s7LP6C0ZN4G28QJs7qwTSOZyDVgNUflb9W86cCJXAs2J7hDm8L/g2Wv&#10;VueeSF7T6ZNjSgxoHNLweXw/bodvw5dxS8YPw4/havg6XA/fh+vxI8o34yeUk3O42Zu3JOVjN3sX&#10;KgQ9Ned+rwV37lNr1o3X6Y9Fk3WewOYwAbGOhKHxcVmWM5wTu3UVd3nOh/hCWE2SUFMlTeoNVLB6&#10;GSLehaG3Icls7JlUKs9XGdLX9NlsOkNkwC1rFEQUtcO6g2kpAdXi+rLoM2KwSvKUnXDCJpwqT1aA&#10;G4SLx21/gWwpURAiOrCE/KXakcEvqYnOEkK3S86u3cJ1Avhzw0ncOGy3wZdBE0MtOOIKZJKkTD2C&#10;VHeR0UswrfpLNF6vTKIs8uLvu5IGshtBki4t3+TJFEnDpcqs9w8gbe19HeX7z3TxEwAA//8DAFBL&#10;AwQUAAYACAAAACEAuQL0Q9oAAAAGAQAADwAAAGRycy9kb3ducmV2LnhtbEyOQU/CQBCF7yb+h82Y&#10;eDEyVbSB0i0xBi96AjnAbWmHdmN3tukutP57By96fHkv3/vy5ehadaY+WM8aHiYJKOLSV5ZrDdvP&#10;t/sZqBANV6b1TBq+KcCyuL7KTVb5gdd03sRaCYRDZjQ0MXYZYigbciZMfEcs3dH3zkSJfY1VbwaB&#10;uxYfkyRFZyzLQ2M6em2o/NqcnIanO3zfbRGP+7kdp/ZjWNl9utL69mZ8WYCKNMa/MVz0RR0KcTr4&#10;E1dBtcJ4nstSQzoFdamTmeTDb8Yix//6xQ8AAAD//wMAUEsBAi0AFAAGAAgAAAAhALaDOJL+AAAA&#10;4QEAABMAAAAAAAAAAAAAAAAAAAAAAFtDb250ZW50X1R5cGVzXS54bWxQSwECLQAUAAYACAAAACEA&#10;OP0h/9YAAACUAQAACwAAAAAAAAAAAAAAAAAvAQAAX3JlbHMvLnJlbHNQSwECLQAUAAYACAAAACEA&#10;0/lp3RgCAADuAwAADgAAAAAAAAAAAAAAAAAuAgAAZHJzL2Uyb0RvYy54bWxQSwECLQAUAAYACAAA&#10;ACEAuQL0Q9oAAAAGAQAADwAAAAAAAAAAAAAAAAByBAAAZHJzL2Rvd25yZXYueG1sUEsFBgAAAAAE&#10;AAQA8wAAAHkFAAAAAA==&#10;" strokecolor="windowText">
                <v:stroke endarrow="block"/>
              </v:line>
            </w:pict>
          </mc:Fallback>
        </mc:AlternateContent>
      </w:r>
      <w:r w:rsidRPr="00F76879">
        <w:rPr>
          <w:noProof/>
        </w:rPr>
        <mc:AlternateContent>
          <mc:Choice Requires="wps">
            <w:drawing>
              <wp:anchor distT="0" distB="0" distL="114300" distR="114300" simplePos="0" relativeHeight="251912192" behindDoc="0" locked="0" layoutInCell="1" allowOverlap="1" wp14:anchorId="1DAAFD43" wp14:editId="43C2C756">
                <wp:simplePos x="0" y="0"/>
                <wp:positionH relativeFrom="column">
                  <wp:posOffset>691515</wp:posOffset>
                </wp:positionH>
                <wp:positionV relativeFrom="paragraph">
                  <wp:posOffset>274320</wp:posOffset>
                </wp:positionV>
                <wp:extent cx="2333625" cy="415290"/>
                <wp:effectExtent l="38100" t="57150" r="47625" b="41910"/>
                <wp:wrapNone/>
                <wp:docPr id="277" name="Прямоугольник 277"/>
                <wp:cNvGraphicFramePr/>
                <a:graphic xmlns:a="http://schemas.openxmlformats.org/drawingml/2006/main">
                  <a:graphicData uri="http://schemas.microsoft.com/office/word/2010/wordprocessingShape">
                    <wps:wsp>
                      <wps:cNvSpPr/>
                      <wps:spPr>
                        <a:xfrm>
                          <a:off x="0" y="0"/>
                          <a:ext cx="2333625" cy="415290"/>
                        </a:xfrm>
                        <a:prstGeom prst="rect">
                          <a:avLst/>
                        </a:prstGeom>
                        <a:solidFill>
                          <a:srgbClr val="66FFFF"/>
                        </a:solidFill>
                        <a:ln w="25400" cap="flat" cmpd="sng" algn="ctr">
                          <a:noFill/>
                          <a:prstDash val="solid"/>
                        </a:ln>
                        <a:effectLst/>
                        <a:scene3d>
                          <a:camera prst="orthographicFront"/>
                          <a:lightRig rig="threePt" dir="t"/>
                        </a:scene3d>
                        <a:sp3d>
                          <a:bevelT/>
                        </a:sp3d>
                      </wps:spPr>
                      <wps:txbx>
                        <w:txbxContent>
                          <w:p w:rsidR="00EA00BE" w:rsidRPr="00CE5536" w:rsidRDefault="00EA00BE" w:rsidP="003453D3">
                            <w:pPr>
                              <w:spacing w:line="240" w:lineRule="auto"/>
                              <w:ind w:firstLine="0"/>
                              <w:jc w:val="center"/>
                              <w:rPr>
                                <w:sz w:val="20"/>
                              </w:rPr>
                            </w:pPr>
                            <w:r>
                              <w:rPr>
                                <w:sz w:val="20"/>
                              </w:rPr>
                              <w:t>Непрерывное профессиональное развитие кадров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7" o:spid="_x0000_s1070" style="position:absolute;left:0;text-align:left;margin-left:54.45pt;margin-top:21.6pt;width:183.75pt;height:32.7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g83zgIAAFMFAAAOAAAAZHJzL2Uyb0RvYy54bWysVM1uEzEQviPxDpbvdPNfGnVTRa2CkKo2&#10;okU9O17vriWvbcbOTzkhca3EI/AQXBA/fYbNGzH2bppSOCFy2Mx4xvPzfTM+PtlUiqwEOGl0SrsH&#10;HUqE5iaTukjp2+vZi5eUOM90xpTRIqW3wtGTyfNnx2s7Fj1TGpUJIBhEu/HaprT03o6TxPFSVMwd&#10;GCs0GnMDFfOoQpFkwNYYvVJJr9MZJWsDmQXDhXN4etYY6STGz3PB/WWeO+GJSinW5uMX4ncRvsnk&#10;mI0LYLaUvC2D/UMVFZMakz6EOmOekSXIP0JVkoNxJvcH3FSJyXPJRewBu+l2nnRzVTIrYi8IjrMP&#10;MLn/F5ZfrOZAZJbS3uEhJZpVSFL9efth+6n+Ud9vP9Zf6vv6+/au/ll/rb+R4IWYra0b49UrO4dW&#10;cygGADY5VOEfWyObiPPtA85i4wnHw16/3x/1hpRwtA26w95RJCLZ37bg/CthKhKElALyGOFlq3Pn&#10;MSO67lxCMmeUzGZSqahAsThVQFYMOR+NZvgLJeOV39yUJmssZTjo4FxwhrOXK+ZRrCyi4XRBCVMF&#10;DjX3EHNrEzJgpCb3GXNlkyOGbVMoHewiTl5TKqblQot+Fgwc8QXWdmXAl6advRkY7UMMNlayKP0b&#10;WRCQuEO+BCHmWFcmcWyjS+hkH9LZJvRCrIS6bhuNZ0lgqeElSH6z2ESmB4OQKBwtTHaL9INp9sJZ&#10;PpMI+Dlzfs4AFwGhweX2l/jJlUG8TCtRUhp4/7fz4I/ziVZK1rhYiOW7JQNBiXqtcXKPuoNB2MSo&#10;DIaHPVTgsWXx2KKX1alBHrv4jFgexeDv1U7MwVQ3+AZMQ1Y0Mc0xd8Naq5z6ZuHxFeFiOo1uuH2W&#10;+XN9ZXkIviP1enPDwLb8eJzXC7NbQjZ+MnyNb7ipzXTpTS7jZO5xxZkLCm5unL6W6fA0PNaj1/4t&#10;nPwCAAD//wMAUEsDBBQABgAIAAAAIQAZHuPx4AAAAAoBAAAPAAAAZHJzL2Rvd25yZXYueG1sTI/L&#10;TsMwEEX3SPyDNUhsotahRGkJcSqEeKgVG1rE2k2GJGo8jmy3Sf6egQ0sr+7RnTP5ejSdOKPzrSUF&#10;N/MYBFJpq5ZqBR/759kKhA+aKt1ZQgUTelgXlxe5zio70Dued6EWPEI+0wqaEPpMSl82aLSf2x6J&#10;uy/rjA4cXS0rpwceN51cxHEqjW6JLzS6x8cGy+PuZBS8bp+Om8iZz6l8mYatfouw3kdKXV+ND/cg&#10;Ao7hD4YffVaHgp0O9kSVFx3neHXHqILkdgGCgWSZJiAOv00Kssjl/xeKbwAAAP//AwBQSwECLQAU&#10;AAYACAAAACEAtoM4kv4AAADhAQAAEwAAAAAAAAAAAAAAAAAAAAAAW0NvbnRlbnRfVHlwZXNdLnht&#10;bFBLAQItABQABgAIAAAAIQA4/SH/1gAAAJQBAAALAAAAAAAAAAAAAAAAAC8BAABfcmVscy8ucmVs&#10;c1BLAQItABQABgAIAAAAIQDgWg83zgIAAFMFAAAOAAAAAAAAAAAAAAAAAC4CAABkcnMvZTJvRG9j&#10;LnhtbFBLAQItABQABgAIAAAAIQAZHuPx4AAAAAoBAAAPAAAAAAAAAAAAAAAAACgFAABkcnMvZG93&#10;bnJldi54bWxQSwUGAAAAAAQABADzAAAANQYAAAAA&#10;" fillcolor="#6ff" stroked="f" strokeweight="2pt">
                <v:textbox>
                  <w:txbxContent>
                    <w:p w:rsidR="00EA00BE" w:rsidRPr="00CE5536" w:rsidRDefault="00EA00BE" w:rsidP="003453D3">
                      <w:pPr>
                        <w:spacing w:line="240" w:lineRule="auto"/>
                        <w:ind w:firstLine="0"/>
                        <w:jc w:val="center"/>
                        <w:rPr>
                          <w:sz w:val="20"/>
                        </w:rPr>
                      </w:pPr>
                      <w:r>
                        <w:rPr>
                          <w:sz w:val="20"/>
                        </w:rPr>
                        <w:t>Непрерывное профессиональное развитие кадров</w:t>
                      </w:r>
                    </w:p>
                  </w:txbxContent>
                </v:textbox>
              </v:rect>
            </w:pict>
          </mc:Fallback>
        </mc:AlternateContent>
      </w:r>
    </w:p>
    <w:p w:rsidR="003453D3" w:rsidRPr="00F76879" w:rsidRDefault="003453D3" w:rsidP="003453D3">
      <w:pPr>
        <w:spacing w:after="120"/>
        <w:ind w:firstLine="0"/>
        <w:jc w:val="center"/>
      </w:pPr>
      <w:r w:rsidRPr="00F76879">
        <w:rPr>
          <w:noProof/>
        </w:rPr>
        <mc:AlternateContent>
          <mc:Choice Requires="wps">
            <w:drawing>
              <wp:anchor distT="0" distB="0" distL="114300" distR="114300" simplePos="0" relativeHeight="251919360" behindDoc="0" locked="0" layoutInCell="1" allowOverlap="1" wp14:anchorId="2265F979" wp14:editId="3D205885">
                <wp:simplePos x="0" y="0"/>
                <wp:positionH relativeFrom="column">
                  <wp:posOffset>291465</wp:posOffset>
                </wp:positionH>
                <wp:positionV relativeFrom="paragraph">
                  <wp:posOffset>95250</wp:posOffset>
                </wp:positionV>
                <wp:extent cx="400050" cy="0"/>
                <wp:effectExtent l="0" t="76200" r="19050" b="95250"/>
                <wp:wrapNone/>
                <wp:docPr id="278" name="Прямая соединительная линия 278"/>
                <wp:cNvGraphicFramePr/>
                <a:graphic xmlns:a="http://schemas.openxmlformats.org/drawingml/2006/main">
                  <a:graphicData uri="http://schemas.microsoft.com/office/word/2010/wordprocessingShape">
                    <wps:wsp>
                      <wps:cNvCnPr/>
                      <wps:spPr>
                        <a:xfrm>
                          <a:off x="0" y="0"/>
                          <a:ext cx="400050" cy="0"/>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anchor>
            </w:drawing>
          </mc:Choice>
          <mc:Fallback>
            <w:pict>
              <v:line id="Прямая соединительная линия 278" o:spid="_x0000_s1026" style="position:absolute;z-index:251919360;visibility:visible;mso-wrap-style:square;mso-wrap-distance-left:9pt;mso-wrap-distance-top:0;mso-wrap-distance-right:9pt;mso-wrap-distance-bottom:0;mso-position-horizontal:absolute;mso-position-horizontal-relative:text;mso-position-vertical:absolute;mso-position-vertical-relative:text" from="22.95pt,7.5pt" to="54.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5EGgIAAO4DAAAOAAAAZHJzL2Uyb0RvYy54bWysU82O0zAQviPxDpbvNNmK8hM13cOW5YKg&#10;EssDzNpOYsl/sk3T3oAzUh+BV+AA0koLPEPyRozdbncBcUHk4Iw9M5+/mW88P91oRdbCB2lNTU8m&#10;JSXCMMulaWv65uL8wRNKQgTDQVkjaroVgZ4u7t+b964SU9tZxYUnCGJC1buadjG6qigC64SGMLFO&#10;GHQ21muIuPVtwT30iK5VMS3LR0VvPXfeMhECni73TrrI+E0jWHzVNEFEomqK3GJefV4v01os5lC1&#10;Hlwn2YEG/AMLDdLgpUeoJUQgb738A0pL5m2wTZwwqwvbNJKJXANWc1L+Vs3rDpzItWBzgju2Kfw/&#10;WPZyvfJE8ppOH6NUBjSKNHwa34274dvwedyR8f3wY/g6fBmuhu/D1fgB7evxI9rJOVwfjnck5WM3&#10;excqBD0zK3/YBbfyqTWbxuv0x6LJJiuwPSogNpEwPHxYluUMdWI3ruI2z/kQnwurSTJqqqRJvYEK&#10;1i9CxLsw9CYkHRt7LpXK+ipD+po+nU1niAw4ZY2CiKZ2WHcwLSWgWhxfFn1GDFZJnrITTtiGM+XJ&#10;GnCCcPC47S+QLSUKQkQHlpC/VDsy+CU10VlC6PbJ2bUfuE4Af2Y4iVuH7Tb4MmhiqAVHXIFMkpWp&#10;R5DqNjJ6CaZVf4nG65VJlEUe/ENXkiB7CZJ1afk2K1OkHQ5VZn14AGlq7+7RvvtMFz8BAAD//wMA&#10;UEsDBBQABgAIAAAAIQDb6U4/2wAAAAgBAAAPAAAAZHJzL2Rvd25yZXYueG1sTI/NTsMwEITvSLyD&#10;tUhcEN3w06oNcSqEygVOLT3QmxtvE4t4HcVuE96erTjAcWdGs98Uy9G36kR9dIE13E0yUMRVsI5r&#10;DduP19s5qJgMW9MGJg3fFGFZXl4UJrdh4DWdNqlWUsIxNxqalLocMVYNeRMnoSMW7xB6b5KcfY22&#10;N4OU+xbvs2yG3jiWD43p6KWh6mtz9Boeb/Dtc4t42C3c+ODeh5XbzVZaX1+Nz0+gEo3pLwxnfEGH&#10;Upj24cg2qlY6pgtJij6VSWc/m4uw/xWwLPD/gPIHAAD//wMAUEsBAi0AFAAGAAgAAAAhALaDOJL+&#10;AAAA4QEAABMAAAAAAAAAAAAAAAAAAAAAAFtDb250ZW50X1R5cGVzXS54bWxQSwECLQAUAAYACAAA&#10;ACEAOP0h/9YAAACUAQAACwAAAAAAAAAAAAAAAAAvAQAAX3JlbHMvLnJlbHNQSwECLQAUAAYACAAA&#10;ACEAYFfuRBoCAADuAwAADgAAAAAAAAAAAAAAAAAuAgAAZHJzL2Uyb0RvYy54bWxQSwECLQAUAAYA&#10;CAAAACEA2+lOP9sAAAAIAQAADwAAAAAAAAAAAAAAAAB0BAAAZHJzL2Rvd25yZXYueG1sUEsFBgAA&#10;AAAEAAQA8wAAAHwFAAAAAA==&#10;" strokecolor="windowText">
                <v:stroke endarrow="block"/>
              </v:line>
            </w:pict>
          </mc:Fallback>
        </mc:AlternateContent>
      </w:r>
      <w:r w:rsidRPr="00F76879">
        <w:rPr>
          <w:noProof/>
        </w:rPr>
        <mc:AlternateContent>
          <mc:Choice Requires="wps">
            <w:drawing>
              <wp:anchor distT="0" distB="0" distL="114300" distR="114300" simplePos="0" relativeHeight="251913216" behindDoc="0" locked="0" layoutInCell="1" allowOverlap="1" wp14:anchorId="1CF0BDAF" wp14:editId="5AA9B478">
                <wp:simplePos x="0" y="0"/>
                <wp:positionH relativeFrom="column">
                  <wp:posOffset>691515</wp:posOffset>
                </wp:positionH>
                <wp:positionV relativeFrom="paragraph">
                  <wp:posOffset>310515</wp:posOffset>
                </wp:positionV>
                <wp:extent cx="2333625" cy="415290"/>
                <wp:effectExtent l="76200" t="38100" r="104775" b="137160"/>
                <wp:wrapNone/>
                <wp:docPr id="279" name="Прямоугольник 279"/>
                <wp:cNvGraphicFramePr/>
                <a:graphic xmlns:a="http://schemas.openxmlformats.org/drawingml/2006/main">
                  <a:graphicData uri="http://schemas.microsoft.com/office/word/2010/wordprocessingShape">
                    <wps:wsp>
                      <wps:cNvSpPr/>
                      <wps:spPr>
                        <a:xfrm>
                          <a:off x="0" y="0"/>
                          <a:ext cx="2333625" cy="415290"/>
                        </a:xfrm>
                        <a:prstGeom prst="rect">
                          <a:avLst/>
                        </a:prstGeom>
                        <a:solidFill>
                          <a:srgbClr val="66FFFF"/>
                        </a:solidFill>
                        <a:ln w="254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CE5536" w:rsidRDefault="00EA00BE" w:rsidP="003453D3">
                            <w:pPr>
                              <w:spacing w:line="240" w:lineRule="auto"/>
                              <w:ind w:firstLine="0"/>
                              <w:jc w:val="center"/>
                              <w:rPr>
                                <w:sz w:val="20"/>
                              </w:rPr>
                            </w:pPr>
                            <w:r>
                              <w:rPr>
                                <w:sz w:val="20"/>
                              </w:rPr>
                              <w:t>Информатизация деятельности системы здравоохранения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9" o:spid="_x0000_s1071" style="position:absolute;left:0;text-align:left;margin-left:54.45pt;margin-top:24.45pt;width:183.75pt;height:32.7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I6HQMAAPkFAAAOAAAAZHJzL2Uyb0RvYy54bWysVEtuHDcQ3QfIHQjuo56vLA00MgQJEwQQ&#10;bMFSoDWHzZ4mwiaZIuejrAJ4a8BHyCGyMZzEZ2jdyI/snpFsZxVkFj0sVrE+r17V2ctdY9hGUdDO&#10;zvnwaMCZstKV2q7m/Oe7xQ8nnIUobCmMs2rOH1TgL8+//+5s62dq5GpnSkUMTmyYbf2c1zH6WVEE&#10;WatGhCPnlYWyctSICJFWRUliC++NKUaDwXGxdVR6clKFgNurTsnPs/+qUjK+rqqgIjNzjtxi/lL+&#10;LtO3OD8TsxUJX2vZpyH+QxaN0BZBD66uRBRsTfobV42W5IKr4pF0TeGqSkuVa0A1w8FX1dzWwqtc&#10;C8AJ/gBT+P/cylebG2K6nPPRi1POrGjQpPaPx98f37d/t58e37Z/tp/avx7ftf+0H9qPLFkBs60P&#10;Mzy99TfUSwHHBMCuoib9ozS2yzg/HHBWu8gkLkfj8fh4NOVMQjcZTkenuRHF02tPIf6oXMPSYc4J&#10;fczwis11iIgI071JChac0eVCG5MFWi0vDbGNQM+Pjxf4pZTx5AszY9kWqUwnA/BCCnCvMiLi2Hig&#10;EeyKM2FWILWMlGNblyLAUxf7SoS6i5Hd9iGMTXqVmYdUk+DWUdFtXW7Z0qzpjYD36eAkRS11Km58&#10;MuwE0DJlg98+NNIhF+91rDMVEpD78IcKl0bIXzpwjK9Fl1J206eUgIJ1RuCQS5a+SDNIZdW4TP4l&#10;WECix95RrF0/IQtyNia3Ymb0qo5v9IqRxqTHmpS6QbqlRhXZJOH95DL4zvVSbZS569uR74rEpY49&#10;6RR3y13m42SaAqWrpSsfQFIgkfkUvFxo1HQtQrwRhHEFXlhB8TU+lXHoqutPnNWOfvu3+2SPKYKW&#10;sy3GHx3/dS1IcWZ+spiv0+FkArcxC5PpixEEeq5ZPtfYdXPpwLYhlp2X+Zjso9kfK3LNPTbVRYoK&#10;lbASsTtu9cJlhAwVdp1UFxf5jB3hRby2t14m5/ve3+3uBfm+PxFT9crtV4WYfTUinW16ad3FOrpK&#10;5/l5whVMSAL2S+ZE3+m0wJ7L2eppY59/BgAA//8DAFBLAwQUAAYACAAAACEA8+Oopd8AAAAKAQAA&#10;DwAAAGRycy9kb3ducmV2LnhtbEyPQU/DMAyF70j8h8hIXBBLxqrRlaYTmoQGx41ddksbr+1onNJk&#10;W/n3eCc4WU/v+flzvhxdJ844hNaThulEgUCqvG2p1rD7fHtMQYRoyJrOE2r4wQDL4vYmN5n1F9rg&#10;eRtrwSUUMqOhibHPpAxVg86Eie+R2Dv4wZnIcqilHcyFy10nn5SaS2da4guN6XHVYPW1PTnGSB8U&#10;lR+HY/ue7o/1zq9n36u11vd34+sLiIhj/AvDFZ93oGCm0p/IBtGxVumCoxqS6+RA8jxPQJTsTJMZ&#10;yCKX/18ofgEAAP//AwBQSwECLQAUAAYACAAAACEAtoM4kv4AAADhAQAAEwAAAAAAAAAAAAAAAAAA&#10;AAAAW0NvbnRlbnRfVHlwZXNdLnhtbFBLAQItABQABgAIAAAAIQA4/SH/1gAAAJQBAAALAAAAAAAA&#10;AAAAAAAAAC8BAABfcmVscy8ucmVsc1BLAQItABQABgAIAAAAIQBeLXI6HQMAAPkFAAAOAAAAAAAA&#10;AAAAAAAAAC4CAABkcnMvZTJvRG9jLnhtbFBLAQItABQABgAIAAAAIQDz46il3wAAAAoBAAAPAAAA&#10;AAAAAAAAAAAAAHcFAABkcnMvZG93bnJldi54bWxQSwUGAAAAAAQABADzAAAAgwYAAAAA&#10;" fillcolor="#6ff" stroked="f" strokeweight="2pt">
                <v:shadow on="t" color="black" opacity="26214f" origin=",-.5" offset="0,3pt"/>
                <v:textbox>
                  <w:txbxContent>
                    <w:p w:rsidR="00EA00BE" w:rsidRPr="00CE5536" w:rsidRDefault="00EA00BE" w:rsidP="003453D3">
                      <w:pPr>
                        <w:spacing w:line="240" w:lineRule="auto"/>
                        <w:ind w:firstLine="0"/>
                        <w:jc w:val="center"/>
                        <w:rPr>
                          <w:sz w:val="20"/>
                        </w:rPr>
                      </w:pPr>
                      <w:r>
                        <w:rPr>
                          <w:sz w:val="20"/>
                        </w:rPr>
                        <w:t>Информатизация деятельности системы здравоохранения</w:t>
                      </w:r>
                    </w:p>
                  </w:txbxContent>
                </v:textbox>
              </v:rect>
            </w:pict>
          </mc:Fallback>
        </mc:AlternateContent>
      </w:r>
    </w:p>
    <w:p w:rsidR="003453D3" w:rsidRPr="00F76879" w:rsidRDefault="003453D3" w:rsidP="003453D3">
      <w:pPr>
        <w:spacing w:after="120"/>
        <w:ind w:firstLine="0"/>
        <w:jc w:val="center"/>
      </w:pPr>
      <w:r w:rsidRPr="00F76879">
        <w:rPr>
          <w:noProof/>
        </w:rPr>
        <mc:AlternateContent>
          <mc:Choice Requires="wps">
            <w:drawing>
              <wp:anchor distT="0" distB="0" distL="114300" distR="114300" simplePos="0" relativeHeight="251918336" behindDoc="0" locked="0" layoutInCell="1" allowOverlap="1" wp14:anchorId="3B7D4DE4" wp14:editId="5121E5B0">
                <wp:simplePos x="0" y="0"/>
                <wp:positionH relativeFrom="column">
                  <wp:posOffset>291465</wp:posOffset>
                </wp:positionH>
                <wp:positionV relativeFrom="paragraph">
                  <wp:posOffset>150495</wp:posOffset>
                </wp:positionV>
                <wp:extent cx="400050" cy="0"/>
                <wp:effectExtent l="57150" t="76200" r="38100" b="152400"/>
                <wp:wrapNone/>
                <wp:docPr id="280" name="Прямая соединительная линия 280"/>
                <wp:cNvGraphicFramePr/>
                <a:graphic xmlns:a="http://schemas.openxmlformats.org/drawingml/2006/main">
                  <a:graphicData uri="http://schemas.microsoft.com/office/word/2010/wordprocessingShape">
                    <wps:wsp>
                      <wps:cNvCnPr/>
                      <wps:spPr>
                        <a:xfrm>
                          <a:off x="0" y="0"/>
                          <a:ext cx="400050" cy="0"/>
                        </a:xfrm>
                        <a:prstGeom prst="line">
                          <a:avLst/>
                        </a:prstGeom>
                        <a:noFill/>
                        <a:ln w="9525" cap="flat" cmpd="sng" algn="ctr">
                          <a:solidFill>
                            <a:sysClr val="windowText" lastClr="000000"/>
                          </a:solidFill>
                          <a:prstDash val="solid"/>
                          <a:headEnd type="none" w="med" len="med"/>
                          <a:tailEnd type="triangle" w="med" len="med"/>
                        </a:ln>
                        <a:effectLst>
                          <a:outerShdw blurRad="50800" dist="38100" dir="5400000" algn="t" rotWithShape="0">
                            <a:prstClr val="black">
                              <a:alpha val="40000"/>
                            </a:prstClr>
                          </a:outerShdw>
                        </a:effectLst>
                      </wps:spPr>
                      <wps:bodyPr/>
                    </wps:wsp>
                  </a:graphicData>
                </a:graphic>
              </wp:anchor>
            </w:drawing>
          </mc:Choice>
          <mc:Fallback>
            <w:pict>
              <v:line id="Прямая соединительная линия 280" o:spid="_x0000_s1026" style="position:absolute;z-index:251918336;visibility:visible;mso-wrap-style:square;mso-wrap-distance-left:9pt;mso-wrap-distance-top:0;mso-wrap-distance-right:9pt;mso-wrap-distance-bottom:0;mso-position-horizontal:absolute;mso-position-horizontal-relative:text;mso-position-vertical:absolute;mso-position-vertical-relative:text" from="22.95pt,11.85pt" to="54.4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yaAIAAJQEAAAOAAAAZHJzL2Uyb0RvYy54bWysVM1uEzEQviPxDpbvdLeBoBB100NLuSCo&#10;aBHnie3NWnhty3azyQ04I/UReAUOIFUq8AybN2LGm6YFxAWRgzPjn8/f9814Dw5XrWFLFaJ2tuL7&#10;eyVnygontV1U/PX5yYMJZzGBlWCcVRVfq8gPZ/fvHXR+qkaucUaqwBDExmnnK96k5KdFEUWjWoh7&#10;ziuLi7ULLSRMw6KQATpEb00xKsvHReeC9MEJFSPOHg+LfJbx61qJ9LKuo0rMVBy5pTyGPM5pLGYH&#10;MF0E8I0WWxrwDyxa0BYv3UEdQwJ2EfQfUK0WwUVXpz3h2sLVtRYqa0A1++Vvas4a8CprQXOi39kU&#10;/x+seLE8DUzLio8m6I+FFovUf9q821z23/rPm0u2ed//6L/2X/qr/nt/tfmA8fXmI8a02F9vpy8Z&#10;nUc3Ox+nCHpkT8M2i/40kDWrOrT0j6LZKldgvauAWiUmcPJRWZZj5CFulorbcz7E9Ey5llFQcaMt&#10;eQNTWD6PCe/CrTdbaNq6E21Mrq+xrKv4k/FojMiAXVYbSBi2HnVHu+AMzALbV6SQEaMzWtJpwonr&#10;eGQCWwJ2EDaedN05suXMQEy4gBLyj7Qjg1+OEp1jiM1wOC8NDdcokE+tZGnt0W6LL4MTw1ZJxFXI&#10;hKJMPYE2tztT0GAX5i+78XpjibLKjY+uUOIukgpnjezY3FyEV4CSx+WkRJOlJh8fTvaHBKWMyX/K&#10;Bj9QZXDpjU5N7kSqFiGSrJ0lcwPi7VAH4xsYpGaYrSPb3dmdHZec3aFZUNsMjULR3Ml17p88j62f&#10;92+fKb2tuznGdz8ms58AAAD//wMAUEsDBBQABgAIAAAAIQB9j7Oq3wAAAAgBAAAPAAAAZHJzL2Rv&#10;d25yZXYueG1sTI/BTsMwEETvSPyDtUhcELUpoS0hmwohlQMHJEJUxM2Nt0lovI5itw1/jysOcNyZ&#10;0eybbDnaThxo8K1jhJuJAkFcOdNyjVC+r64XIHzQbHTnmBC+ycMyPz/LdGrckd/oUIRaxBL2qUZo&#10;QuhTKX3VkNV+4nri6G3dYHWI51BLM+hjLLednCo1k1a3HD80uqenhqpdsbcIu9ln9fHylfjy6rkY&#10;k+1ruV4lCvHyYnx8ABFoDH9hOOFHdMgj08bt2XjRISR39zGJML2dgzj5ahGFza8g80z+H5D/AAAA&#10;//8DAFBLAQItABQABgAIAAAAIQC2gziS/gAAAOEBAAATAAAAAAAAAAAAAAAAAAAAAABbQ29udGVu&#10;dF9UeXBlc10ueG1sUEsBAi0AFAAGAAgAAAAhADj9If/WAAAAlAEAAAsAAAAAAAAAAAAAAAAALwEA&#10;AF9yZWxzLy5yZWxzUEsBAi0AFAAGAAgAAAAhAEt/+PJoAgAAlAQAAA4AAAAAAAAAAAAAAAAALgIA&#10;AGRycy9lMm9Eb2MueG1sUEsBAi0AFAAGAAgAAAAhAH2Ps6rfAAAACAEAAA8AAAAAAAAAAAAAAAAA&#10;wgQAAGRycy9kb3ducmV2LnhtbFBLBQYAAAAABAAEAPMAAADOBQAAAAA=&#10;" strokecolor="windowText">
                <v:stroke endarrow="block"/>
                <v:shadow on="t" color="black" opacity="26214f" origin=",-.5" offset="0,3pt"/>
              </v:line>
            </w:pict>
          </mc:Fallback>
        </mc:AlternateContent>
      </w:r>
    </w:p>
    <w:p w:rsidR="003453D3" w:rsidRPr="00F76879" w:rsidRDefault="003453D3" w:rsidP="003453D3">
      <w:pPr>
        <w:ind w:firstLine="0"/>
        <w:jc w:val="center"/>
      </w:pPr>
    </w:p>
    <w:p w:rsidR="003453D3" w:rsidRPr="00F76879" w:rsidRDefault="00300C5E" w:rsidP="003453D3">
      <w:pPr>
        <w:spacing w:after="120"/>
        <w:ind w:firstLine="0"/>
        <w:jc w:val="center"/>
      </w:pPr>
      <w:r w:rsidRPr="00F76879">
        <w:t>Рисунок 3</w:t>
      </w:r>
      <w:r w:rsidR="003453D3" w:rsidRPr="00F76879">
        <w:t xml:space="preserve"> </w:t>
      </w:r>
      <w:r w:rsidR="0019181E">
        <w:noBreakHyphen/>
      </w:r>
      <w:r w:rsidR="003453D3" w:rsidRPr="00F76879">
        <w:t xml:space="preserve"> Система управления качеством медицинских услуг</w:t>
      </w:r>
    </w:p>
    <w:p w:rsidR="003453D3" w:rsidRPr="00F76879" w:rsidRDefault="003453D3" w:rsidP="003453D3">
      <w:r w:rsidRPr="00F76879">
        <w:t>В гра</w:t>
      </w:r>
      <w:r w:rsidR="00BD6B4D" w:rsidRPr="00F76879">
        <w:t xml:space="preserve">ницах этой модели </w:t>
      </w:r>
      <w:proofErr w:type="spellStart"/>
      <w:r w:rsidR="00BD6B4D" w:rsidRPr="00F76879">
        <w:t>Шишин</w:t>
      </w:r>
      <w:proofErr w:type="spellEnd"/>
      <w:r w:rsidR="00BD6B4D" w:rsidRPr="00F76879">
        <w:t xml:space="preserve"> Г.Г. [42</w:t>
      </w:r>
      <w:r w:rsidRPr="00F76879">
        <w:t>, с.272] определяет следующие мероприятия:</w:t>
      </w:r>
    </w:p>
    <w:p w:rsidR="003453D3" w:rsidRPr="00F76879" w:rsidRDefault="003453D3" w:rsidP="003453D3">
      <w:pPr>
        <w:pStyle w:val="a4"/>
        <w:numPr>
          <w:ilvl w:val="0"/>
          <w:numId w:val="25"/>
        </w:numPr>
        <w:tabs>
          <w:tab w:val="left" w:pos="993"/>
        </w:tabs>
        <w:ind w:left="0" w:firstLine="709"/>
        <w:jc w:val="both"/>
      </w:pPr>
      <w:r w:rsidRPr="00F76879">
        <w:t>эффективное использование имеющихся ресурсов, в том числе осуществление поиска дополнительных источников финансирования;</w:t>
      </w:r>
    </w:p>
    <w:p w:rsidR="003453D3" w:rsidRPr="00F76879" w:rsidRDefault="003453D3" w:rsidP="003453D3">
      <w:pPr>
        <w:pStyle w:val="a4"/>
        <w:numPr>
          <w:ilvl w:val="0"/>
          <w:numId w:val="25"/>
        </w:numPr>
        <w:tabs>
          <w:tab w:val="left" w:pos="993"/>
        </w:tabs>
        <w:ind w:left="0" w:firstLine="709"/>
        <w:jc w:val="both"/>
      </w:pPr>
      <w:r w:rsidRPr="00F76879">
        <w:t>осуществление контроля качества по более значимым заболеваниям;</w:t>
      </w:r>
    </w:p>
    <w:p w:rsidR="003453D3" w:rsidRPr="00F76879" w:rsidRDefault="003453D3" w:rsidP="003453D3">
      <w:pPr>
        <w:pStyle w:val="a4"/>
        <w:numPr>
          <w:ilvl w:val="0"/>
          <w:numId w:val="25"/>
        </w:numPr>
        <w:tabs>
          <w:tab w:val="left" w:pos="993"/>
        </w:tabs>
        <w:ind w:left="0" w:firstLine="709"/>
        <w:jc w:val="both"/>
      </w:pPr>
      <w:r w:rsidRPr="00F76879">
        <w:t>информатизация организаций;</w:t>
      </w:r>
    </w:p>
    <w:p w:rsidR="003453D3" w:rsidRPr="00F76879" w:rsidRDefault="003453D3" w:rsidP="003453D3">
      <w:pPr>
        <w:pStyle w:val="a4"/>
        <w:numPr>
          <w:ilvl w:val="0"/>
          <w:numId w:val="25"/>
        </w:numPr>
        <w:tabs>
          <w:tab w:val="left" w:pos="993"/>
        </w:tabs>
        <w:ind w:left="0" w:firstLine="709"/>
        <w:jc w:val="both"/>
      </w:pPr>
      <w:r w:rsidRPr="00F76879">
        <w:t>постоянное профессиональное развитие персонала.</w:t>
      </w:r>
    </w:p>
    <w:p w:rsidR="003453D3" w:rsidRPr="00F76879" w:rsidRDefault="003453D3" w:rsidP="003453D3">
      <w:r w:rsidRPr="00F76879">
        <w:t>Объекты управления, исходя из модели, выступают технологические направления и процессы. Однако</w:t>
      </w:r>
      <w:proofErr w:type="gramStart"/>
      <w:r w:rsidRPr="00F76879">
        <w:t>,</w:t>
      </w:r>
      <w:proofErr w:type="gramEnd"/>
      <w:r w:rsidRPr="00F76879">
        <w:t xml:space="preserve"> при этом зарубежная модель здравоохранения определенно отличается от российской. Определенно, связано это со значительным опережением развития, высоким уровнем </w:t>
      </w:r>
      <w:r w:rsidRPr="00F76879">
        <w:lastRenderedPageBreak/>
        <w:t>научно</w:t>
      </w:r>
      <w:r w:rsidR="0019181E">
        <w:noBreakHyphen/>
      </w:r>
      <w:r w:rsidRPr="00F76879">
        <w:t xml:space="preserve">технического прогресса и пр. Государство в границах социальной политики обеспечивает доступность медицинской помощи, в некоторых зарубежных странах действуют определённые критерии, отвечающих за эффективность системы здравоохранения. </w:t>
      </w:r>
    </w:p>
    <w:p w:rsidR="003453D3" w:rsidRPr="00F76879" w:rsidRDefault="003453D3" w:rsidP="003453D3">
      <w:r w:rsidRPr="00F76879">
        <w:t>В Германии, Европейская система здравоохранения определяет акцент на оказании помощи, где высокая стоимость лекарственных средств обеспечивает высокие показатели безопасности пациента. В этой стране уделяется большое значение профилактике и спортивному развитию граждан. В 2008 году был создан «Институт качества и эффективности здравоохранения», контролирующий воздействие препаратов на организм, период лечения, и стоимость пребывания в стационаре в разрезе опр</w:t>
      </w:r>
      <w:r w:rsidR="00BD6B4D" w:rsidRPr="00F76879">
        <w:t>еделенного вида заболевания [31; 39</w:t>
      </w:r>
      <w:r w:rsidRPr="00F76879">
        <w:t>].</w:t>
      </w:r>
    </w:p>
    <w:p w:rsidR="003453D3" w:rsidRPr="00F76879" w:rsidRDefault="003453D3" w:rsidP="003453D3">
      <w:r w:rsidRPr="00F76879">
        <w:t>В США на социальное обеспечение и здравоохранение расходуют в среднем 15% ВВП, в Западной Европе 75%. В этих государствах распространена ситуация с предоставлением медицинской страховки, предоставляют её работодатели, которые имеют выгоду, опираясь на частное страхование, которое в достаточной степени разви</w:t>
      </w:r>
      <w:r w:rsidR="00BD6B4D" w:rsidRPr="00F76879">
        <w:t>то в зарубежных государствах [19</w:t>
      </w:r>
      <w:r w:rsidRPr="00F76879">
        <w:t>, с.149].</w:t>
      </w:r>
    </w:p>
    <w:p w:rsidR="003453D3" w:rsidRPr="00F76879" w:rsidRDefault="003453D3" w:rsidP="003453D3">
      <w:r w:rsidRPr="00F76879">
        <w:t xml:space="preserve">Анализируя данные зарубежного здравоохранения, отметим, что данный процесс имел начало определенно давно. В 2000 г. в Калифорнии уровень информатизации уже был высоким даже в бедных районах; практически 90% врачей в США пользовались компьютерной техникой и имели доступ к сети Интернет. И было доказано, что переход на электронный документооборот является определенно эффективным действием в лечебных организациях. Также, европейские государства делают акцент на развитии информационных технологий, так как это является основой быть конкурентоспособным. В том числе актуальным в европейских государствах является переход на электронные медицинские карты, также осуществляется внедрения использования электронного рецепта, и информатизация пациентов, при </w:t>
      </w:r>
      <w:r w:rsidRPr="00F76879">
        <w:lastRenderedPageBreak/>
        <w:t>которой врач дает рекомендации о посещении либо рекомендует посредств</w:t>
      </w:r>
      <w:r w:rsidR="00BD6B4D" w:rsidRPr="00F76879">
        <w:t>ом электронных сетей [22</w:t>
      </w:r>
      <w:r w:rsidRPr="00F76879">
        <w:t>, с.87].</w:t>
      </w:r>
    </w:p>
    <w:p w:rsidR="003453D3" w:rsidRPr="00F76879" w:rsidRDefault="003453D3" w:rsidP="003453D3">
      <w:r w:rsidRPr="00F76879">
        <w:t xml:space="preserve">Таким образом, для российского здравоохранения является актуальным определение </w:t>
      </w:r>
      <w:proofErr w:type="gramStart"/>
      <w:r w:rsidRPr="00F76879">
        <w:t>резервов повышения эффективности деятельности медицинских организаций</w:t>
      </w:r>
      <w:proofErr w:type="gramEnd"/>
      <w:r w:rsidRPr="00F76879">
        <w:t>. Приоритетно, это контроль качества по более значимым заболеваниям, осуществление поиска дополнительных источников финансирования, эффективное использование имеющихся уже ресурсов, профессиональное развитие персонала, информатизация организаций. Определение и использование резервов медицинской организации будет способствовать развитию российского здравоохранения, переходу его на наиболее высокий уровень и максимальному удовлетворению потребностей современных пациентов медицинских организаций.</w:t>
      </w:r>
    </w:p>
    <w:p w:rsidR="003453D3" w:rsidRPr="00F76879" w:rsidRDefault="003453D3" w:rsidP="003453D3"/>
    <w:p w:rsidR="003453D3" w:rsidRPr="00F76879" w:rsidRDefault="003453D3">
      <w:pPr>
        <w:spacing w:after="200" w:line="276" w:lineRule="auto"/>
        <w:ind w:firstLine="0"/>
        <w:jc w:val="left"/>
        <w:rPr>
          <w:b/>
        </w:rPr>
      </w:pPr>
      <w:r w:rsidRPr="00F76879">
        <w:rPr>
          <w:b/>
        </w:rPr>
        <w:br w:type="page"/>
      </w:r>
    </w:p>
    <w:p w:rsidR="00142354" w:rsidRPr="00F76879" w:rsidRDefault="003453D3" w:rsidP="008800CD">
      <w:pPr>
        <w:spacing w:before="360" w:after="240" w:line="240" w:lineRule="auto"/>
        <w:ind w:firstLine="0"/>
        <w:jc w:val="center"/>
        <w:outlineLvl w:val="0"/>
        <w:rPr>
          <w:b/>
        </w:rPr>
      </w:pPr>
      <w:bookmarkStart w:id="4" w:name="_Toc20130826"/>
      <w:r w:rsidRPr="00F76879">
        <w:rPr>
          <w:b/>
        </w:rPr>
        <w:lastRenderedPageBreak/>
        <w:t xml:space="preserve">ГЛАВА 2. </w:t>
      </w:r>
      <w:r w:rsidR="00235485" w:rsidRPr="00F76879">
        <w:rPr>
          <w:b/>
        </w:rPr>
        <w:t xml:space="preserve">ОЦЕНКА И </w:t>
      </w:r>
      <w:r w:rsidRPr="00F76879">
        <w:rPr>
          <w:b/>
        </w:rPr>
        <w:t>АНАЛИЗ ИСПОЛЬЗОВАНИЯ</w:t>
      </w:r>
      <w:r w:rsidR="00A50A44" w:rsidRPr="00F76879">
        <w:rPr>
          <w:b/>
        </w:rPr>
        <w:t xml:space="preserve"> </w:t>
      </w:r>
      <w:r w:rsidR="00235485" w:rsidRPr="00F76879">
        <w:rPr>
          <w:b/>
        </w:rPr>
        <w:br/>
        <w:t xml:space="preserve">РЕСУРСОВ </w:t>
      </w:r>
      <w:r w:rsidR="00A50A44" w:rsidRPr="00F76879">
        <w:rPr>
          <w:b/>
        </w:rPr>
        <w:t>АО «МСЧ «НЕФТЯНИК»</w:t>
      </w:r>
      <w:bookmarkEnd w:id="4"/>
    </w:p>
    <w:p w:rsidR="00142354" w:rsidRPr="00F76879" w:rsidRDefault="00142354" w:rsidP="008800CD">
      <w:pPr>
        <w:tabs>
          <w:tab w:val="left" w:pos="426"/>
        </w:tabs>
        <w:spacing w:before="240" w:after="240" w:line="240" w:lineRule="auto"/>
        <w:ind w:firstLine="0"/>
        <w:jc w:val="center"/>
        <w:outlineLvl w:val="1"/>
        <w:rPr>
          <w:b/>
        </w:rPr>
      </w:pPr>
      <w:bookmarkStart w:id="5" w:name="_Toc20130827"/>
      <w:r w:rsidRPr="00F76879">
        <w:rPr>
          <w:b/>
        </w:rPr>
        <w:t>2.1</w:t>
      </w:r>
      <w:r w:rsidRPr="00F76879">
        <w:rPr>
          <w:b/>
        </w:rPr>
        <w:tab/>
        <w:t>Характеристика медицинской организации</w:t>
      </w:r>
      <w:bookmarkEnd w:id="5"/>
    </w:p>
    <w:p w:rsidR="00A50A44" w:rsidRPr="00F76879" w:rsidRDefault="00A50A44" w:rsidP="00A50A44">
      <w:proofErr w:type="gramStart"/>
      <w:r w:rsidRPr="00F76879">
        <w:t>Акционерное общество «Медико</w:t>
      </w:r>
      <w:r w:rsidR="0019181E">
        <w:noBreakHyphen/>
      </w:r>
      <w:r w:rsidRPr="00F76879">
        <w:t xml:space="preserve">санитарная часть «Нефтяник» (АО «МСЧ «Нефтяник»)  </w:t>
      </w:r>
      <w:r w:rsidR="0019181E">
        <w:noBreakHyphen/>
      </w:r>
      <w:r w:rsidRPr="00F76879">
        <w:t xml:space="preserve"> юридический адрес</w:t>
      </w:r>
      <w:r w:rsidRPr="00F76879">
        <w:tab/>
        <w:t>625000, г. Тюмень, ул. Шиллера, 12, фактический адрес</w:t>
      </w:r>
      <w:r w:rsidRPr="00F76879">
        <w:tab/>
        <w:t xml:space="preserve">г. Тюмень, ул. Юрия </w:t>
      </w:r>
      <w:proofErr w:type="spellStart"/>
      <w:r w:rsidRPr="00F76879">
        <w:t>Семовских</w:t>
      </w:r>
      <w:proofErr w:type="spellEnd"/>
      <w:r w:rsidRPr="00F76879">
        <w:t>, д. 8, строение 1.</w:t>
      </w:r>
      <w:proofErr w:type="gramEnd"/>
    </w:p>
    <w:p w:rsidR="00A50A44" w:rsidRPr="00F76879" w:rsidRDefault="00A50A44" w:rsidP="00A50A44">
      <w:r w:rsidRPr="00F76879">
        <w:t xml:space="preserve">С момента основания поликлиники прошло 50 лет. За это время поликлиника завоевала безусловный авторитет жителей Тюмени и области. </w:t>
      </w:r>
    </w:p>
    <w:p w:rsidR="00895303" w:rsidRPr="00F76879" w:rsidRDefault="00895303" w:rsidP="00895303">
      <w:r w:rsidRPr="00F76879">
        <w:t xml:space="preserve">В арсенале клиники 12 операционных, оснащенных </w:t>
      </w:r>
      <w:proofErr w:type="spellStart"/>
      <w:r w:rsidRPr="00F76879">
        <w:t>эдоскопическим</w:t>
      </w:r>
      <w:proofErr w:type="spellEnd"/>
      <w:r w:rsidRPr="00F76879">
        <w:t xml:space="preserve"> и навигационным оборудованием, а также </w:t>
      </w:r>
      <w:proofErr w:type="spellStart"/>
      <w:r w:rsidRPr="00F76879">
        <w:t>роботической</w:t>
      </w:r>
      <w:proofErr w:type="spellEnd"/>
      <w:r w:rsidRPr="00F76879">
        <w:t xml:space="preserve"> хирургической установкой последнего поколения </w:t>
      </w:r>
      <w:proofErr w:type="spellStart"/>
      <w:r w:rsidRPr="00F76879">
        <w:t>Da</w:t>
      </w:r>
      <w:proofErr w:type="spellEnd"/>
      <w:r w:rsidRPr="00F76879">
        <w:t xml:space="preserve"> </w:t>
      </w:r>
      <w:proofErr w:type="spellStart"/>
      <w:r w:rsidRPr="00F76879">
        <w:t>Vinci</w:t>
      </w:r>
      <w:proofErr w:type="spellEnd"/>
      <w:r w:rsidRPr="00F76879">
        <w:t xml:space="preserve"> </w:t>
      </w:r>
      <w:proofErr w:type="spellStart"/>
      <w:r w:rsidRPr="00F76879">
        <w:t>Si</w:t>
      </w:r>
      <w:proofErr w:type="spellEnd"/>
      <w:r w:rsidRPr="00F76879">
        <w:t xml:space="preserve">, позволяющей выполнять широкий спектр высокотехнологичных операций в </w:t>
      </w:r>
      <w:proofErr w:type="spellStart"/>
      <w:r w:rsidRPr="00F76879">
        <w:t>онкоурологии</w:t>
      </w:r>
      <w:proofErr w:type="spellEnd"/>
      <w:r w:rsidRPr="00F76879">
        <w:t xml:space="preserve">, </w:t>
      </w:r>
      <w:proofErr w:type="spellStart"/>
      <w:r w:rsidRPr="00F76879">
        <w:t>колопроктологии</w:t>
      </w:r>
      <w:proofErr w:type="spellEnd"/>
      <w:r w:rsidRPr="00F76879">
        <w:t xml:space="preserve"> и гинекологии.</w:t>
      </w:r>
    </w:p>
    <w:p w:rsidR="00A50A44" w:rsidRPr="00F76879" w:rsidRDefault="00A50A44" w:rsidP="00A50A44">
      <w:r w:rsidRPr="00F76879">
        <w:t xml:space="preserve">Предмет гордости </w:t>
      </w:r>
      <w:r w:rsidR="0019181E">
        <w:noBreakHyphen/>
      </w:r>
      <w:r w:rsidRPr="00F76879">
        <w:t xml:space="preserve"> первая в </w:t>
      </w:r>
      <w:proofErr w:type="spellStart"/>
      <w:r w:rsidRPr="00F76879">
        <w:t>УрФО</w:t>
      </w:r>
      <w:proofErr w:type="spellEnd"/>
      <w:r w:rsidRPr="00F76879">
        <w:t xml:space="preserve"> и единственная за Уралом космическая универсально</w:t>
      </w:r>
      <w:r w:rsidR="0019181E">
        <w:noBreakHyphen/>
      </w:r>
      <w:r w:rsidRPr="00F76879">
        <w:t xml:space="preserve">интегрированная операционная. За 7 лет количество пролеченных больных увеличилось более чем в 1,5 раза. Количество выполненных операций </w:t>
      </w:r>
      <w:r w:rsidR="0019181E">
        <w:noBreakHyphen/>
      </w:r>
      <w:r w:rsidRPr="00F76879">
        <w:t xml:space="preserve"> в два раза. В 2014 году урологическую операцию в медсанчасти впервые выполнил робот</w:t>
      </w:r>
      <w:r w:rsidR="0019181E">
        <w:noBreakHyphen/>
      </w:r>
      <w:r w:rsidRPr="00F76879">
        <w:t>хирург</w:t>
      </w:r>
      <w:proofErr w:type="gramStart"/>
      <w:r w:rsidRPr="00F76879">
        <w:t xml:space="preserve"> Д</w:t>
      </w:r>
      <w:proofErr w:type="gramEnd"/>
      <w:r w:rsidRPr="00F76879">
        <w:t xml:space="preserve">а Винчи. </w:t>
      </w:r>
    </w:p>
    <w:p w:rsidR="00A50A44" w:rsidRPr="00F76879" w:rsidRDefault="00A50A44" w:rsidP="00142354">
      <w:r w:rsidRPr="00F76879">
        <w:t xml:space="preserve">На сегодня одна из приоритетных задач больницы </w:t>
      </w:r>
      <w:r w:rsidR="0019181E">
        <w:noBreakHyphen/>
      </w:r>
      <w:r w:rsidRPr="00F76879">
        <w:t xml:space="preserve"> фор</w:t>
      </w:r>
      <w:r w:rsidR="00895303" w:rsidRPr="00F76879">
        <w:t>мирование высококлассных кадров</w:t>
      </w:r>
      <w:r w:rsidRPr="00F76879">
        <w:t>.</w:t>
      </w:r>
      <w:r w:rsidR="00895303" w:rsidRPr="00F76879">
        <w:t xml:space="preserve"> </w:t>
      </w:r>
      <w:r w:rsidRPr="00F76879">
        <w:t xml:space="preserve">На базе медсанчасти действует 9 кафедр </w:t>
      </w:r>
      <w:proofErr w:type="spellStart"/>
      <w:r w:rsidRPr="00F76879">
        <w:t>Медуниверситета</w:t>
      </w:r>
      <w:proofErr w:type="spellEnd"/>
      <w:r w:rsidRPr="00F76879">
        <w:t>. Как признаются специалисты, традиции стремительного технологического прорыва «Нефтяник» будет поддерживать и впредь.</w:t>
      </w:r>
    </w:p>
    <w:p w:rsidR="00142354" w:rsidRPr="00F76879" w:rsidRDefault="00142354" w:rsidP="00142354">
      <w:r w:rsidRPr="00F76879">
        <w:t xml:space="preserve">Действующие НПА, применимые к </w:t>
      </w:r>
      <w:r w:rsidR="00810D78" w:rsidRPr="00F76879">
        <w:t>АО «МСЧ «Нефтяник»</w:t>
      </w:r>
      <w:r w:rsidRPr="00F76879">
        <w:t>:</w:t>
      </w:r>
    </w:p>
    <w:p w:rsidR="008D7070" w:rsidRPr="00F76879" w:rsidRDefault="008D7070" w:rsidP="002E5B04">
      <w:pPr>
        <w:pStyle w:val="a4"/>
        <w:numPr>
          <w:ilvl w:val="0"/>
          <w:numId w:val="1"/>
        </w:numPr>
        <w:tabs>
          <w:tab w:val="left" w:pos="1134"/>
        </w:tabs>
        <w:ind w:left="0" w:firstLine="851"/>
        <w:jc w:val="both"/>
        <w:rPr>
          <w:color w:val="000000" w:themeColor="text1"/>
        </w:rPr>
      </w:pPr>
      <w:r w:rsidRPr="00F76879">
        <w:rPr>
          <w:color w:val="000000" w:themeColor="text1"/>
        </w:rPr>
        <w:t>Конституцией Российской Федерации [1]</w:t>
      </w:r>
      <w:r w:rsidR="002E5B04" w:rsidRPr="00F76879">
        <w:rPr>
          <w:color w:val="000000" w:themeColor="text1"/>
        </w:rPr>
        <w:t>;</w:t>
      </w:r>
    </w:p>
    <w:p w:rsidR="0090757E" w:rsidRPr="00F76879" w:rsidRDefault="0019181E" w:rsidP="0090757E">
      <w:pPr>
        <w:pStyle w:val="a4"/>
        <w:numPr>
          <w:ilvl w:val="0"/>
          <w:numId w:val="1"/>
        </w:numPr>
        <w:tabs>
          <w:tab w:val="left" w:pos="1134"/>
        </w:tabs>
        <w:ind w:left="0" w:firstLine="851"/>
        <w:jc w:val="both"/>
      </w:pPr>
      <w:r>
        <w:t xml:space="preserve">Федеральный </w:t>
      </w:r>
      <w:r w:rsidR="0090757E" w:rsidRPr="00F76879">
        <w:t>закон</w:t>
      </w:r>
      <w:r>
        <w:t xml:space="preserve"> от 21.11.2011 № 323</w:t>
      </w:r>
      <w:r>
        <w:noBreakHyphen/>
        <w:t xml:space="preserve">ФЗ «Об основах </w:t>
      </w:r>
      <w:r w:rsidR="00895303" w:rsidRPr="00F76879">
        <w:t>охраны здоровья г</w:t>
      </w:r>
      <w:r w:rsidR="0090757E" w:rsidRPr="00F76879">
        <w:t>раждан в Российской Федерации»</w:t>
      </w:r>
      <w:r w:rsidR="00BD6B4D" w:rsidRPr="00F76879">
        <w:t xml:space="preserve"> [2</w:t>
      </w:r>
      <w:r w:rsidR="004331F2" w:rsidRPr="00F76879">
        <w:t>];</w:t>
      </w:r>
    </w:p>
    <w:p w:rsidR="00895303" w:rsidRPr="00F76879" w:rsidRDefault="0019181E" w:rsidP="0090757E">
      <w:pPr>
        <w:pStyle w:val="a4"/>
        <w:numPr>
          <w:ilvl w:val="0"/>
          <w:numId w:val="1"/>
        </w:numPr>
        <w:tabs>
          <w:tab w:val="left" w:pos="1134"/>
        </w:tabs>
        <w:ind w:left="0" w:firstLine="851"/>
        <w:jc w:val="both"/>
      </w:pPr>
      <w:r>
        <w:t xml:space="preserve">Федеральный закон </w:t>
      </w:r>
      <w:r w:rsidR="00895303" w:rsidRPr="00F76879">
        <w:t>от 29.11.2010 № 326</w:t>
      </w:r>
      <w:r>
        <w:noBreakHyphen/>
      </w:r>
      <w:r w:rsidR="00895303" w:rsidRPr="00F76879">
        <w:t>ФЗ «Об обязательно</w:t>
      </w:r>
      <w:r>
        <w:t xml:space="preserve">м медицинском страховании в Российской </w:t>
      </w:r>
      <w:r w:rsidR="00895303" w:rsidRPr="00F76879">
        <w:t>Федерации»</w:t>
      </w:r>
      <w:r w:rsidR="00BD6B4D" w:rsidRPr="00F76879">
        <w:t xml:space="preserve"> [3</w:t>
      </w:r>
      <w:r w:rsidR="004331F2" w:rsidRPr="00F76879">
        <w:t>];</w:t>
      </w:r>
    </w:p>
    <w:p w:rsidR="002E5B04" w:rsidRPr="00F76879" w:rsidRDefault="00895303" w:rsidP="002E5B04">
      <w:pPr>
        <w:pStyle w:val="a4"/>
        <w:numPr>
          <w:ilvl w:val="0"/>
          <w:numId w:val="1"/>
        </w:numPr>
        <w:tabs>
          <w:tab w:val="left" w:pos="1134"/>
        </w:tabs>
        <w:ind w:left="0" w:firstLine="851"/>
        <w:jc w:val="both"/>
      </w:pPr>
      <w:r w:rsidRPr="00F76879">
        <w:lastRenderedPageBreak/>
        <w:t>Постановление Правительства Российской Федерации от 10.12.2018 № 1506 «О Программе  государственных гарантий бесплатного  оказания гражданам медицинской помощи на 2019 год и на плановый период 2020 и 2021 годов»</w:t>
      </w:r>
      <w:r w:rsidR="004331F2" w:rsidRPr="00F76879">
        <w:t xml:space="preserve"> </w:t>
      </w:r>
      <w:r w:rsidR="00BD6B4D" w:rsidRPr="00F76879">
        <w:t>[4</w:t>
      </w:r>
      <w:r w:rsidR="004331F2" w:rsidRPr="00F76879">
        <w:t>]</w:t>
      </w:r>
      <w:r w:rsidRPr="00F76879">
        <w:t>;</w:t>
      </w:r>
    </w:p>
    <w:p w:rsidR="002E5B04" w:rsidRPr="00F76879" w:rsidRDefault="002E5B04" w:rsidP="002E5B04">
      <w:pPr>
        <w:pStyle w:val="a4"/>
        <w:numPr>
          <w:ilvl w:val="0"/>
          <w:numId w:val="1"/>
        </w:numPr>
        <w:tabs>
          <w:tab w:val="left" w:pos="1134"/>
        </w:tabs>
        <w:ind w:left="0" w:firstLine="851"/>
        <w:jc w:val="both"/>
      </w:pPr>
      <w:r w:rsidRPr="00F76879">
        <w:t>Нормативные правовые акты органов власти субъекта РФ и местного самоуправления;</w:t>
      </w:r>
    </w:p>
    <w:p w:rsidR="008D7070" w:rsidRPr="00F76879" w:rsidRDefault="00895303" w:rsidP="002E5B04">
      <w:pPr>
        <w:pStyle w:val="a4"/>
        <w:numPr>
          <w:ilvl w:val="0"/>
          <w:numId w:val="1"/>
        </w:numPr>
        <w:tabs>
          <w:tab w:val="left" w:pos="1134"/>
        </w:tabs>
        <w:ind w:left="0" w:firstLine="851"/>
        <w:jc w:val="both"/>
      </w:pPr>
      <w:r w:rsidRPr="00F76879">
        <w:t>Территориаль</w:t>
      </w:r>
      <w:r w:rsidR="0019181E">
        <w:t>ная программа государственных</w:t>
      </w:r>
      <w:r w:rsidRPr="00F76879">
        <w:t xml:space="preserve"> гарантий бесплатного оказания гражданам медицинской помощи в Тюменской области на 2019 год и на плановый период 2020 и 2021 годов</w:t>
      </w:r>
      <w:r w:rsidR="00142354" w:rsidRPr="00F76879">
        <w:t xml:space="preserve"> </w:t>
      </w:r>
      <w:r w:rsidR="00BD6B4D" w:rsidRPr="00F76879">
        <w:t>[7</w:t>
      </w:r>
      <w:r w:rsidR="00142354" w:rsidRPr="00F76879">
        <w:t>]</w:t>
      </w:r>
      <w:r w:rsidR="009E37CD" w:rsidRPr="00F76879">
        <w:t>;</w:t>
      </w:r>
    </w:p>
    <w:p w:rsidR="002E5B04" w:rsidRPr="00F76879" w:rsidRDefault="002E5B04" w:rsidP="002E5B04">
      <w:pPr>
        <w:pStyle w:val="a4"/>
        <w:numPr>
          <w:ilvl w:val="0"/>
          <w:numId w:val="1"/>
        </w:numPr>
        <w:tabs>
          <w:tab w:val="left" w:pos="1134"/>
        </w:tabs>
        <w:ind w:left="0" w:firstLine="851"/>
        <w:jc w:val="both"/>
      </w:pPr>
      <w:r w:rsidRPr="00F76879">
        <w:t>Внутренние приказы, постановления и другие нормативные документы;</w:t>
      </w:r>
    </w:p>
    <w:p w:rsidR="009E37CD" w:rsidRPr="00F76879" w:rsidRDefault="009E37CD" w:rsidP="008D7070">
      <w:pPr>
        <w:pStyle w:val="a4"/>
        <w:numPr>
          <w:ilvl w:val="0"/>
          <w:numId w:val="1"/>
        </w:numPr>
        <w:tabs>
          <w:tab w:val="left" w:pos="1134"/>
        </w:tabs>
        <w:ind w:left="0" w:firstLine="851"/>
        <w:jc w:val="both"/>
      </w:pPr>
      <w:r w:rsidRPr="00F76879">
        <w:t>Устав АО «Медико</w:t>
      </w:r>
      <w:r w:rsidR="0019181E">
        <w:noBreakHyphen/>
      </w:r>
      <w:r w:rsidRPr="00F76879">
        <w:t xml:space="preserve">санитарная часть «Нефтяник» </w:t>
      </w:r>
      <w:r w:rsidR="00BD6B4D" w:rsidRPr="00F76879">
        <w:t>[50</w:t>
      </w:r>
      <w:r w:rsidRPr="00F76879">
        <w:t>].</w:t>
      </w:r>
    </w:p>
    <w:p w:rsidR="00142354" w:rsidRPr="00F76879" w:rsidRDefault="00142354" w:rsidP="00142354">
      <w:r w:rsidRPr="00F76879">
        <w:t xml:space="preserve">Основной вид деятельности </w:t>
      </w:r>
      <w:r w:rsidR="00810D78" w:rsidRPr="00F76879">
        <w:t>АО «МСЧ «Нефтяник»</w:t>
      </w:r>
      <w:r w:rsidRPr="00F76879">
        <w:t xml:space="preserve"> </w:t>
      </w:r>
      <w:r w:rsidR="0019181E">
        <w:noBreakHyphen/>
      </w:r>
      <w:r w:rsidRPr="00F76879">
        <w:t xml:space="preserve"> медицинская с целью повышения оперативности и качества оказания стационарной и амбулаторно</w:t>
      </w:r>
      <w:r w:rsidR="0019181E">
        <w:noBreakHyphen/>
      </w:r>
      <w:r w:rsidRPr="00F76879">
        <w:t>поликлинической медицинской помощи населению города, для улучшения основных параметров его здоровья, снижения материнской и младенческой смертности путем внедрения современных подходов с доказанной эффективностью.</w:t>
      </w:r>
    </w:p>
    <w:p w:rsidR="00142354" w:rsidRPr="00F76879" w:rsidRDefault="00810D78" w:rsidP="00142354">
      <w:r w:rsidRPr="00F76879">
        <w:t>АО «МСЧ «Нефтяник»</w:t>
      </w:r>
      <w:r w:rsidR="00142354" w:rsidRPr="00F76879">
        <w:t xml:space="preserve"> размещается в двенадцати основных корпусах, общая площадь занимаемая зданиями и сооружениями составляет 18994,74 м</w:t>
      </w:r>
      <w:proofErr w:type="gramStart"/>
      <w:r w:rsidR="00142354" w:rsidRPr="00F76879">
        <w:rPr>
          <w:vertAlign w:val="superscript"/>
        </w:rPr>
        <w:t>2</w:t>
      </w:r>
      <w:proofErr w:type="gramEnd"/>
      <w:r w:rsidR="00142354" w:rsidRPr="00F76879">
        <w:t>. Здание центрального корпуса состоит из двух зданий, соединенных теплым переходом. Проектная мощность 385 посещений в смену, фактическая 687.</w:t>
      </w:r>
    </w:p>
    <w:p w:rsidR="00142354" w:rsidRPr="00F76879" w:rsidRDefault="00142354" w:rsidP="00142354">
      <w:r w:rsidRPr="00F76879">
        <w:t xml:space="preserve">Количество утвержденного прикрепленного населения </w:t>
      </w:r>
      <w:r w:rsidR="00810D78" w:rsidRPr="00F76879">
        <w:t>АО «МСЧ «Нефтяник»</w:t>
      </w:r>
      <w:r w:rsidRPr="00F76879">
        <w:t xml:space="preserve"> на 2016 год соста</w:t>
      </w:r>
      <w:r w:rsidR="00300C5E" w:rsidRPr="00F76879">
        <w:t>вляет 57618 человек (см. рис.4</w:t>
      </w:r>
      <w:r w:rsidRPr="00F76879">
        <w:t>).</w:t>
      </w:r>
    </w:p>
    <w:p w:rsidR="00142354" w:rsidRPr="00F76879" w:rsidRDefault="00142354" w:rsidP="00142354">
      <w:pPr>
        <w:ind w:firstLine="0"/>
      </w:pPr>
      <w:r w:rsidRPr="00F76879">
        <w:rPr>
          <w:noProof/>
        </w:rPr>
        <w:lastRenderedPageBreak/>
        <w:drawing>
          <wp:inline distT="0" distB="0" distL="0" distR="0" wp14:anchorId="4EDC912C" wp14:editId="7EBA2A95">
            <wp:extent cx="5985163" cy="1840675"/>
            <wp:effectExtent l="0" t="0" r="0" b="762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42354" w:rsidRPr="00F76879" w:rsidRDefault="00300C5E" w:rsidP="00142354">
      <w:pPr>
        <w:spacing w:after="240" w:line="240" w:lineRule="auto"/>
        <w:ind w:firstLine="0"/>
        <w:jc w:val="center"/>
      </w:pPr>
      <w:r w:rsidRPr="00F76879">
        <w:t>Рисунок 4</w:t>
      </w:r>
      <w:r w:rsidR="00142354" w:rsidRPr="00F76879">
        <w:t xml:space="preserve"> </w:t>
      </w:r>
      <w:r w:rsidR="0019181E">
        <w:noBreakHyphen/>
      </w:r>
      <w:r w:rsidR="00142354" w:rsidRPr="00F76879">
        <w:t xml:space="preserve"> Прикрепленное население </w:t>
      </w:r>
      <w:r w:rsidR="00810D78" w:rsidRPr="00F76879">
        <w:t xml:space="preserve">АО </w:t>
      </w:r>
      <w:r w:rsidR="00810D78" w:rsidRPr="00F76879">
        <w:br/>
        <w:t>«МСЧ «Нефтяник»</w:t>
      </w:r>
      <w:r w:rsidR="00142354" w:rsidRPr="00F76879">
        <w:t xml:space="preserve">, чел. </w:t>
      </w:r>
      <w:r w:rsidR="00BD6B4D" w:rsidRPr="00F76879">
        <w:t>[50</w:t>
      </w:r>
      <w:r w:rsidR="00142354" w:rsidRPr="00F76879">
        <w:t>]</w:t>
      </w:r>
    </w:p>
    <w:p w:rsidR="00142354" w:rsidRPr="00F76879" w:rsidRDefault="00142354" w:rsidP="00142354">
      <w:r w:rsidRPr="00F76879">
        <w:t xml:space="preserve">Обслуживаемая территория: с общей численностью прикрепленного населения </w:t>
      </w:r>
      <w:r w:rsidR="00810D78" w:rsidRPr="00F76879">
        <w:t xml:space="preserve">на 31.10.2017 г </w:t>
      </w:r>
      <w:r w:rsidR="0019181E">
        <w:noBreakHyphen/>
      </w:r>
      <w:r w:rsidR="00810D78" w:rsidRPr="00F76879">
        <w:t xml:space="preserve"> 59404 человек.</w:t>
      </w:r>
    </w:p>
    <w:p w:rsidR="00142354" w:rsidRPr="00F76879" w:rsidRDefault="00142354" w:rsidP="00142354">
      <w:r w:rsidRPr="00F76879">
        <w:t xml:space="preserve">В Приложении 1 отразим организационную структуру управления </w:t>
      </w:r>
      <w:r w:rsidR="00810D78" w:rsidRPr="00F76879">
        <w:t>АО «МСЧ «Нефтяник»</w:t>
      </w:r>
      <w:r w:rsidRPr="00F76879">
        <w:t>.</w:t>
      </w:r>
    </w:p>
    <w:p w:rsidR="00142354" w:rsidRPr="00F76879" w:rsidRDefault="00142354" w:rsidP="00142354">
      <w:r w:rsidRPr="00F76879">
        <w:t>Отметим, в процессе эволюции и совершенствования система управления объединением, исходя из классификации типов органи</w:t>
      </w:r>
      <w:r w:rsidR="00BD6B4D" w:rsidRPr="00F76879">
        <w:t>зационных структур управления [8</w:t>
      </w:r>
      <w:r w:rsidRPr="00F76879">
        <w:t xml:space="preserve">, с.71], из классической – линейной, поэтапно преобразовалась </w:t>
      </w:r>
      <w:proofErr w:type="gramStart"/>
      <w:r w:rsidRPr="00F76879">
        <w:t>в</w:t>
      </w:r>
      <w:proofErr w:type="gramEnd"/>
      <w:r w:rsidRPr="00F76879">
        <w:t xml:space="preserve"> множественную модель, сочетающую в себе линейно</w:t>
      </w:r>
      <w:r w:rsidR="0019181E">
        <w:noBreakHyphen/>
      </w:r>
      <w:r w:rsidRPr="00F76879">
        <w:t xml:space="preserve">функциональные и </w:t>
      </w:r>
      <w:proofErr w:type="spellStart"/>
      <w:r w:rsidRPr="00F76879">
        <w:t>дивизиональные</w:t>
      </w:r>
      <w:proofErr w:type="spellEnd"/>
      <w:r w:rsidRPr="00F76879">
        <w:t xml:space="preserve"> принципы управления.</w:t>
      </w:r>
    </w:p>
    <w:p w:rsidR="00142354" w:rsidRPr="00F76879" w:rsidRDefault="00142354" w:rsidP="00142354">
      <w:r w:rsidRPr="00F76879">
        <w:t>В структуре управления сохранено вертикальное линейно</w:t>
      </w:r>
      <w:r w:rsidR="0019181E">
        <w:noBreakHyphen/>
      </w:r>
      <w:r w:rsidRPr="00F76879">
        <w:t>функциональное подчинение (главный врач – заместители главного врача – заведующие отделениями) и одновременно введено делегирование части управленческих полномочий соответствующего уровня дивизионам – подразделениям.</w:t>
      </w:r>
    </w:p>
    <w:p w:rsidR="00DE76F6" w:rsidRPr="00F76879" w:rsidRDefault="00DE76F6" w:rsidP="00DE76F6">
      <w:r w:rsidRPr="00F76879">
        <w:t xml:space="preserve">Больница – это место, в котором происходят различные по функционалу и направленности процессы. Лечение и оказание помощи пациентам осуществляют врачи. Записывают на прием и процедуры регистратура и </w:t>
      </w:r>
      <w:proofErr w:type="spellStart"/>
      <w:r w:rsidRPr="00F76879">
        <w:t>Call</w:t>
      </w:r>
      <w:proofErr w:type="spellEnd"/>
      <w:r w:rsidR="0019181E">
        <w:noBreakHyphen/>
      </w:r>
      <w:r w:rsidRPr="00F76879">
        <w:t xml:space="preserve">центр. Существуют также отделы в больнице, у которых тоже множество функций и обязанностей: отдел контроля качества и экспертной работы, </w:t>
      </w:r>
      <w:r w:rsidRPr="00F76879">
        <w:lastRenderedPageBreak/>
        <w:t xml:space="preserve">экономический отдел, отдел учета и медицинской статистики, отдел автоматизированных систем управления и т.д. </w:t>
      </w:r>
    </w:p>
    <w:p w:rsidR="00DE76F6" w:rsidRPr="00F76879" w:rsidRDefault="00DE76F6" w:rsidP="00DE76F6">
      <w:r w:rsidRPr="00F76879">
        <w:t>Процессы в АО «МСЧ «Нефтяник» проходят в следующих условиях:</w:t>
      </w:r>
    </w:p>
    <w:p w:rsidR="00DE76F6" w:rsidRPr="00F76879" w:rsidRDefault="00DE76F6" w:rsidP="00DE76F6">
      <w:pPr>
        <w:pStyle w:val="a4"/>
        <w:numPr>
          <w:ilvl w:val="0"/>
          <w:numId w:val="2"/>
        </w:numPr>
        <w:tabs>
          <w:tab w:val="left" w:pos="1134"/>
        </w:tabs>
        <w:ind w:left="0" w:firstLine="851"/>
        <w:jc w:val="both"/>
      </w:pPr>
      <w:r w:rsidRPr="00F76879">
        <w:t xml:space="preserve">оказание медицинской помощи при условиях дневного стационара – осуществление оформления госпитализации пациентов в дневной стационар, пребывание пациентов в дневном стационаре, направление пациентов на диагностические процедуры и исследования, назначение пациентам медицинских препаратов, оформление выписки пациентам из дневного стационара; </w:t>
      </w:r>
    </w:p>
    <w:p w:rsidR="00DE76F6" w:rsidRPr="00F76879" w:rsidRDefault="00DE76F6" w:rsidP="00DE76F6">
      <w:pPr>
        <w:pStyle w:val="a4"/>
        <w:numPr>
          <w:ilvl w:val="0"/>
          <w:numId w:val="2"/>
        </w:numPr>
        <w:tabs>
          <w:tab w:val="left" w:pos="1134"/>
        </w:tabs>
        <w:ind w:left="0" w:firstLine="851"/>
        <w:jc w:val="both"/>
      </w:pPr>
      <w:r w:rsidRPr="00F76879">
        <w:t>оказание медицинской помощи как в амбулаторно</w:t>
      </w:r>
      <w:r w:rsidR="0019181E">
        <w:noBreakHyphen/>
      </w:r>
      <w:r w:rsidRPr="00F76879">
        <w:t xml:space="preserve">поликлиническом подразделении, так и на дому – прикрепление и обслуживание пациентов в регистратуре, осуществление работы </w:t>
      </w:r>
      <w:proofErr w:type="spellStart"/>
      <w:r w:rsidRPr="00F76879">
        <w:t>Call</w:t>
      </w:r>
      <w:proofErr w:type="spellEnd"/>
      <w:r w:rsidR="0019181E">
        <w:noBreakHyphen/>
      </w:r>
      <w:r w:rsidRPr="00F76879">
        <w:t>центра, осуществление приема и учета вызовов врача на дом, осуществление приема врача</w:t>
      </w:r>
      <w:r w:rsidR="0019181E">
        <w:noBreakHyphen/>
      </w:r>
      <w:r w:rsidRPr="00F76879">
        <w:t xml:space="preserve">специалиста в медицинском учреждении, осуществление диспансерного наблюдения пациентов, направление пациента на процедуры; </w:t>
      </w:r>
    </w:p>
    <w:p w:rsidR="00DE76F6" w:rsidRPr="00F76879" w:rsidRDefault="00DE76F6" w:rsidP="00DE76F6">
      <w:pPr>
        <w:pStyle w:val="a4"/>
        <w:numPr>
          <w:ilvl w:val="0"/>
          <w:numId w:val="2"/>
        </w:numPr>
        <w:tabs>
          <w:tab w:val="left" w:pos="1134"/>
        </w:tabs>
        <w:ind w:left="0" w:firstLine="851"/>
        <w:jc w:val="both"/>
      </w:pPr>
      <w:proofErr w:type="gramStart"/>
      <w:r w:rsidRPr="00F76879">
        <w:t xml:space="preserve">оказание медицинской помощи при условиях круглосуточного стационара – ведение плана госпитализации, оперативное взаимодействие со Службой скорой и неотложной медицинской помощи, оформление госпитализации пациентов, пребывание пациентов в лечебном отделении, пребывание пациента в отделении реанимации и интенсивной терапии, направление пациентов на диагностические процедуры и исследования, назначение пациентам медицинских препаратов, хирургическая деятельность, оформление выписки пациентам из стационара; </w:t>
      </w:r>
      <w:proofErr w:type="gramEnd"/>
    </w:p>
    <w:p w:rsidR="00DE76F6" w:rsidRPr="00F76879" w:rsidRDefault="00DE76F6" w:rsidP="00DE76F6">
      <w:pPr>
        <w:pStyle w:val="a4"/>
        <w:numPr>
          <w:ilvl w:val="0"/>
          <w:numId w:val="2"/>
        </w:numPr>
        <w:tabs>
          <w:tab w:val="left" w:pos="1134"/>
        </w:tabs>
        <w:ind w:left="0" w:firstLine="851"/>
        <w:jc w:val="both"/>
      </w:pPr>
      <w:r w:rsidRPr="00F76879">
        <w:t xml:space="preserve">обеспечение </w:t>
      </w:r>
      <w:proofErr w:type="spellStart"/>
      <w:r w:rsidRPr="00F76879">
        <w:t>параклинической</w:t>
      </w:r>
      <w:proofErr w:type="spellEnd"/>
      <w:r w:rsidRPr="00F76879">
        <w:t xml:space="preserve"> деятельности – лабораторная диагностика, трансфузиология, функциональная диагностика, восстановительное лечение; </w:t>
      </w:r>
    </w:p>
    <w:p w:rsidR="00DE76F6" w:rsidRPr="00F76879" w:rsidRDefault="00DE76F6" w:rsidP="00DE76F6">
      <w:pPr>
        <w:pStyle w:val="a4"/>
        <w:numPr>
          <w:ilvl w:val="0"/>
          <w:numId w:val="2"/>
        </w:numPr>
        <w:tabs>
          <w:tab w:val="left" w:pos="1134"/>
        </w:tabs>
        <w:ind w:left="0" w:firstLine="851"/>
        <w:jc w:val="both"/>
      </w:pPr>
      <w:r w:rsidRPr="00F76879">
        <w:lastRenderedPageBreak/>
        <w:t>общебольничные процессы – осуществление работы отдела контроля качества и экспертной работы, реализация организационно</w:t>
      </w:r>
      <w:r w:rsidR="0019181E">
        <w:noBreakHyphen/>
      </w:r>
      <w:r w:rsidRPr="00F76879">
        <w:t>методической работы, хозяйственные и экономические вопросы.</w:t>
      </w:r>
    </w:p>
    <w:p w:rsidR="00DE76F6" w:rsidRPr="00F76879" w:rsidRDefault="00DE76F6" w:rsidP="008800CD">
      <w:pPr>
        <w:spacing w:before="240" w:after="240" w:line="240" w:lineRule="auto"/>
        <w:ind w:firstLine="0"/>
        <w:jc w:val="center"/>
        <w:outlineLvl w:val="1"/>
        <w:rPr>
          <w:b/>
        </w:rPr>
      </w:pPr>
      <w:bookmarkStart w:id="6" w:name="_Toc20130828"/>
      <w:r w:rsidRPr="00F76879">
        <w:rPr>
          <w:b/>
        </w:rPr>
        <w:t>2.2 Анализ ресурсов медицинской организации</w:t>
      </w:r>
      <w:bookmarkEnd w:id="6"/>
    </w:p>
    <w:p w:rsidR="00DE76F6" w:rsidRPr="00F76879" w:rsidRDefault="00142354" w:rsidP="00DE76F6">
      <w:proofErr w:type="gramStart"/>
      <w:r w:rsidRPr="00F76879">
        <w:t>Прикрепленное население поликлиники обслуживают 8 терапевтических участков, 9 педиатрических и 10 участков ВОП, а так же узкие специалисты (хирург, травматолог, онколог</w:t>
      </w:r>
      <w:r w:rsidR="0019181E">
        <w:noBreakHyphen/>
      </w:r>
      <w:r w:rsidRPr="00F76879">
        <w:t xml:space="preserve">хирург, </w:t>
      </w:r>
      <w:proofErr w:type="spellStart"/>
      <w:r w:rsidRPr="00F76879">
        <w:t>маммолог</w:t>
      </w:r>
      <w:proofErr w:type="spellEnd"/>
      <w:r w:rsidRPr="00F76879">
        <w:t xml:space="preserve">, проктолог, ЛОР, офтальмолог, невропатолог, подростковый терапевт, </w:t>
      </w:r>
      <w:proofErr w:type="spellStart"/>
      <w:r w:rsidRPr="00F76879">
        <w:t>дерматовенеролог</w:t>
      </w:r>
      <w:proofErr w:type="spellEnd"/>
      <w:r w:rsidRPr="00F76879">
        <w:t>, фтизиатр).</w:t>
      </w:r>
      <w:proofErr w:type="gramEnd"/>
    </w:p>
    <w:p w:rsidR="00142354" w:rsidRPr="00F76879" w:rsidRDefault="00142354" w:rsidP="00142354">
      <w:r w:rsidRPr="00F76879">
        <w:t xml:space="preserve">Плановая мощность поликлиники </w:t>
      </w:r>
      <w:r w:rsidR="0019181E">
        <w:noBreakHyphen/>
      </w:r>
      <w:r w:rsidRPr="00F76879">
        <w:t xml:space="preserve"> 518 посещений в смену, фактическая мощность 817 посещений в смену.</w:t>
      </w:r>
    </w:p>
    <w:p w:rsidR="00142354" w:rsidRPr="00F76879" w:rsidRDefault="00142354" w:rsidP="00142354">
      <w:proofErr w:type="gramStart"/>
      <w:r w:rsidRPr="00F76879">
        <w:t>В поликлинике помимо основных отделений (отделение профилактики и социально</w:t>
      </w:r>
      <w:r w:rsidR="0019181E">
        <w:noBreakHyphen/>
      </w:r>
      <w:r w:rsidRPr="00F76879">
        <w:t>психологической помощи, консультативно</w:t>
      </w:r>
      <w:r w:rsidR="0019181E">
        <w:noBreakHyphen/>
      </w:r>
      <w:r w:rsidRPr="00F76879">
        <w:t>диагностическое отделение,) и кабинетов (процедурный, доврачебный, кабинет функциональной диагностики, кабинет ультразвуковой диагностики, рентгенологический, кабинет ЗОЖ), имеются: клинико</w:t>
      </w:r>
      <w:r w:rsidR="0019181E">
        <w:noBreakHyphen/>
      </w:r>
      <w:r w:rsidRPr="00F76879">
        <w:t>диагностическая лаборатория, противотуберкулезный кабинет.</w:t>
      </w:r>
      <w:proofErr w:type="gramEnd"/>
    </w:p>
    <w:p w:rsidR="00142354" w:rsidRPr="00F76879" w:rsidRDefault="00142354" w:rsidP="00142354">
      <w:r w:rsidRPr="00F76879">
        <w:t>При поликлинике работает бактериологическая лаборатория в составе 2</w:t>
      </w:r>
      <w:r w:rsidR="0019181E">
        <w:noBreakHyphen/>
      </w:r>
      <w:r w:rsidRPr="00F76879">
        <w:t xml:space="preserve">х врачей и 5 </w:t>
      </w:r>
      <w:proofErr w:type="spellStart"/>
      <w:r w:rsidRPr="00F76879">
        <w:t>баклаборантов</w:t>
      </w:r>
      <w:proofErr w:type="spellEnd"/>
      <w:r w:rsidRPr="00F76879">
        <w:t xml:space="preserve">, которая проводит исследования на дисбактериоз, сальмонеллез, энтерогенные </w:t>
      </w:r>
      <w:proofErr w:type="spellStart"/>
      <w:r w:rsidRPr="00F76879">
        <w:t>эшерихии</w:t>
      </w:r>
      <w:proofErr w:type="spellEnd"/>
      <w:r w:rsidRPr="00F76879">
        <w:t xml:space="preserve">, на грибы рода </w:t>
      </w:r>
      <w:proofErr w:type="spellStart"/>
      <w:r w:rsidRPr="00F76879">
        <w:t>кандида</w:t>
      </w:r>
      <w:proofErr w:type="spellEnd"/>
      <w:r w:rsidRPr="00F76879">
        <w:t xml:space="preserve">, исследование испражнений на патогенную и условно патогенную микрофлору, исследование крови на стерильность, исследование мокроты, исследование отделяемого из зева и носа, серологические исследования и т.д. </w:t>
      </w:r>
      <w:proofErr w:type="gramStart"/>
      <w:r w:rsidRPr="00F76879">
        <w:t>Исследования (бактериологические, серологические) проводятся с диагностической целью: анализы инфекционного отделения, детского отделения, хирургического отделения, травматологического отделения, родильного отделения, гинекологии, а также поликлинических служб.</w:t>
      </w:r>
      <w:proofErr w:type="gramEnd"/>
      <w:r w:rsidRPr="00F76879">
        <w:t xml:space="preserve"> Помимо этого, проводятся исследования с профилактической целью.</w:t>
      </w:r>
    </w:p>
    <w:p w:rsidR="00142354" w:rsidRPr="00F76879" w:rsidRDefault="00142354" w:rsidP="00142354">
      <w:r w:rsidRPr="00F76879">
        <w:lastRenderedPageBreak/>
        <w:t xml:space="preserve">При поликлинике работает хозрасчетное отделение в количестве 26,5 ставок, которое оказывает платные услуги населению не входящие в ГОБМП. При хозрасчетном отделении работает кабинет </w:t>
      </w:r>
      <w:proofErr w:type="spellStart"/>
      <w:r w:rsidRPr="00F76879">
        <w:t>профосмотров</w:t>
      </w:r>
      <w:proofErr w:type="spellEnd"/>
      <w:r w:rsidRPr="00F76879">
        <w:t>, который осуществляет медицинские осмотры граждан, работающих в промышленных предприятиях и декретированных групп населения (работники детских садов, школ, торговли, медицинские работники, работники парикмахерских, бань и др.)</w:t>
      </w:r>
    </w:p>
    <w:p w:rsidR="00142354" w:rsidRPr="00F76879" w:rsidRDefault="00142354" w:rsidP="00142354">
      <w:r w:rsidRPr="00F76879">
        <w:t>Стационар на 165 мест, в том числе по про</w:t>
      </w:r>
      <w:r w:rsidR="00300C5E" w:rsidRPr="00F76879">
        <w:t>филям, отраженным на рисунке 5</w:t>
      </w:r>
      <w:r w:rsidRPr="00F76879">
        <w:t>.</w:t>
      </w:r>
    </w:p>
    <w:p w:rsidR="00142354" w:rsidRPr="00F76879" w:rsidRDefault="00142354" w:rsidP="00142354">
      <w:pPr>
        <w:ind w:firstLine="0"/>
      </w:pPr>
      <w:r w:rsidRPr="00F76879">
        <w:rPr>
          <w:noProof/>
        </w:rPr>
        <w:drawing>
          <wp:inline distT="0" distB="0" distL="0" distR="0" wp14:anchorId="7ADBD017" wp14:editId="5DCAFCB6">
            <wp:extent cx="5985163" cy="1638794"/>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42354" w:rsidRPr="00F76879" w:rsidRDefault="00300C5E" w:rsidP="00142354">
      <w:pPr>
        <w:spacing w:after="240" w:line="240" w:lineRule="auto"/>
        <w:ind w:firstLine="0"/>
        <w:jc w:val="center"/>
      </w:pPr>
      <w:r w:rsidRPr="00F76879">
        <w:t>Рисунок 5</w:t>
      </w:r>
      <w:r w:rsidR="00142354" w:rsidRPr="00F76879">
        <w:t xml:space="preserve"> – Распределение мест по профилям стационара </w:t>
      </w:r>
      <w:r w:rsidR="00142354" w:rsidRPr="00F76879">
        <w:br/>
      </w:r>
      <w:r w:rsidR="00810D78" w:rsidRPr="00F76879">
        <w:t>АО «МСЧ «Нефтяник»</w:t>
      </w:r>
      <w:r w:rsidR="00142354" w:rsidRPr="00F76879">
        <w:t xml:space="preserve"> </w:t>
      </w:r>
      <w:r w:rsidR="00BD6B4D" w:rsidRPr="00F76879">
        <w:t>[50</w:t>
      </w:r>
      <w:r w:rsidR="00142354" w:rsidRPr="00F76879">
        <w:t>]</w:t>
      </w:r>
    </w:p>
    <w:p w:rsidR="00142354" w:rsidRPr="00F76879" w:rsidRDefault="00142354" w:rsidP="00142354">
      <w:r w:rsidRPr="00F76879">
        <w:t>Помимо основных клинических отделений имеется отделение анестезиологии</w:t>
      </w:r>
      <w:r w:rsidR="0019181E">
        <w:noBreakHyphen/>
      </w:r>
      <w:r w:rsidRPr="004D0A5B">
        <w:rPr>
          <w:highlight w:val="yellow"/>
        </w:rPr>
        <w:t>реанимации на 3 места, ряд</w:t>
      </w:r>
      <w:r w:rsidRPr="00F76879">
        <w:t xml:space="preserve"> вспомогательных служб и отделений: клинико</w:t>
      </w:r>
      <w:r w:rsidR="0019181E">
        <w:noBreakHyphen/>
      </w:r>
      <w:r w:rsidRPr="00F76879">
        <w:t>диагностическая лаборатория, отделение функциональной диагностики, кабинет трансфузиологии, ЦСО, прачечная, кухня.</w:t>
      </w:r>
    </w:p>
    <w:p w:rsidR="00142354" w:rsidRPr="00F76879" w:rsidRDefault="00142354" w:rsidP="00810D78">
      <w:proofErr w:type="spellStart"/>
      <w:r w:rsidRPr="00F76879">
        <w:t>Стационаро</w:t>
      </w:r>
      <w:proofErr w:type="spellEnd"/>
      <w:r w:rsidR="0019181E">
        <w:noBreakHyphen/>
      </w:r>
      <w:r w:rsidRPr="00F76879">
        <w:t>замещающая помощь оказывается на 35 мест дневного стационар</w:t>
      </w:r>
      <w:proofErr w:type="gramStart"/>
      <w:r w:rsidRPr="00F76879">
        <w:t>а(</w:t>
      </w:r>
      <w:proofErr w:type="gramEnd"/>
      <w:r w:rsidRPr="00F76879">
        <w:t xml:space="preserve">койки дневного пребывания при стационаре </w:t>
      </w:r>
      <w:r w:rsidR="0019181E">
        <w:noBreakHyphen/>
      </w:r>
      <w:r w:rsidRPr="00F76879">
        <w:t xml:space="preserve"> 20 мест; койки дневного стацио</w:t>
      </w:r>
      <w:r w:rsidR="00810D78" w:rsidRPr="00F76879">
        <w:t>нара при поликлинике – 15 мест)</w:t>
      </w:r>
    </w:p>
    <w:p w:rsidR="00142354" w:rsidRPr="00F76879" w:rsidRDefault="00142354" w:rsidP="00142354">
      <w:r w:rsidRPr="00F76879">
        <w:t>Так, в больнице работают 715 человек, состав</w:t>
      </w:r>
      <w:r w:rsidR="00300C5E" w:rsidRPr="00F76879">
        <w:t xml:space="preserve"> которого отразим на рисунке 6</w:t>
      </w:r>
      <w:r w:rsidRPr="00F76879">
        <w:t>.</w:t>
      </w:r>
    </w:p>
    <w:p w:rsidR="00142354" w:rsidRPr="00F76879" w:rsidRDefault="00142354" w:rsidP="00142354">
      <w:pPr>
        <w:ind w:hanging="142"/>
      </w:pPr>
      <w:r w:rsidRPr="00F76879">
        <w:rPr>
          <w:noProof/>
        </w:rPr>
        <w:lastRenderedPageBreak/>
        <w:drawing>
          <wp:inline distT="0" distB="0" distL="0" distR="0" wp14:anchorId="58FD614D" wp14:editId="0B8AABFB">
            <wp:extent cx="5940425" cy="2003672"/>
            <wp:effectExtent l="0" t="0" r="317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42354" w:rsidRPr="00F76879" w:rsidRDefault="00300C5E" w:rsidP="00142354">
      <w:pPr>
        <w:spacing w:after="240" w:line="240" w:lineRule="auto"/>
        <w:ind w:firstLine="0"/>
        <w:jc w:val="center"/>
      </w:pPr>
      <w:r w:rsidRPr="00F76879">
        <w:t>Рисунок 6</w:t>
      </w:r>
      <w:r w:rsidR="00142354" w:rsidRPr="00F76879">
        <w:t xml:space="preserve"> – Состав персонала </w:t>
      </w:r>
      <w:r w:rsidR="00810D78" w:rsidRPr="00F76879">
        <w:t>АО «МСЧ «Нефтяник»</w:t>
      </w:r>
      <w:r w:rsidR="00142354" w:rsidRPr="00F76879">
        <w:t xml:space="preserve"> </w:t>
      </w:r>
      <w:r w:rsidR="00BD6B4D" w:rsidRPr="00F76879">
        <w:t>[50</w:t>
      </w:r>
      <w:r w:rsidR="00142354" w:rsidRPr="00F76879">
        <w:t>]</w:t>
      </w:r>
    </w:p>
    <w:p w:rsidR="00142354" w:rsidRPr="00F76879" w:rsidRDefault="00300C5E" w:rsidP="00142354">
      <w:r w:rsidRPr="00F76879">
        <w:t>На рисунке 7</w:t>
      </w:r>
      <w:r w:rsidR="00142354" w:rsidRPr="00F76879">
        <w:t xml:space="preserve"> рассмотрим показатели укомплектованности врачами в </w:t>
      </w:r>
      <w:r w:rsidR="00810D78" w:rsidRPr="00F76879">
        <w:t>АО «МСЧ «Нефтяник»</w:t>
      </w:r>
      <w:r w:rsidR="00142354" w:rsidRPr="00F76879">
        <w:t>.</w:t>
      </w:r>
    </w:p>
    <w:p w:rsidR="00142354" w:rsidRPr="00F76879" w:rsidRDefault="00142354" w:rsidP="00142354">
      <w:pPr>
        <w:ind w:firstLine="0"/>
      </w:pPr>
      <w:r w:rsidRPr="00F76879">
        <w:rPr>
          <w:noProof/>
        </w:rPr>
        <w:drawing>
          <wp:inline distT="0" distB="0" distL="0" distR="0" wp14:anchorId="61F469F7" wp14:editId="789201E4">
            <wp:extent cx="6080166" cy="1911927"/>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42354" w:rsidRPr="00F76879" w:rsidRDefault="00300C5E" w:rsidP="00142354">
      <w:pPr>
        <w:spacing w:after="240" w:line="240" w:lineRule="auto"/>
        <w:ind w:firstLine="0"/>
        <w:jc w:val="center"/>
      </w:pPr>
      <w:r w:rsidRPr="00F76879">
        <w:t>Рисунок 7</w:t>
      </w:r>
      <w:r w:rsidR="00142354" w:rsidRPr="00F76879">
        <w:t xml:space="preserve"> </w:t>
      </w:r>
      <w:r w:rsidR="0019181E">
        <w:noBreakHyphen/>
      </w:r>
      <w:r w:rsidR="00142354" w:rsidRPr="00F76879">
        <w:t xml:space="preserve"> Показатели укомплектованности врачами </w:t>
      </w:r>
      <w:r w:rsidR="00810D78" w:rsidRPr="00F76879">
        <w:br/>
        <w:t>АО «МСЧ «Нефтяник»</w:t>
      </w:r>
      <w:r w:rsidR="00142354" w:rsidRPr="00F76879">
        <w:t xml:space="preserve"> </w:t>
      </w:r>
      <w:r w:rsidR="00BD6B4D" w:rsidRPr="00F76879">
        <w:t>[50</w:t>
      </w:r>
      <w:r w:rsidR="00142354" w:rsidRPr="00F76879">
        <w:t>]</w:t>
      </w:r>
    </w:p>
    <w:p w:rsidR="00142354" w:rsidRPr="00F76879" w:rsidRDefault="00142354" w:rsidP="00142354">
      <w:r w:rsidRPr="00F76879">
        <w:t>Отметим, укомплектованность врачами составляет – 57% (по штату – 174,25; физических лиц – 101), средними медицинскими работниками – 83% (по штату – 426,75; физических лиц – 354).</w:t>
      </w:r>
    </w:p>
    <w:p w:rsidR="00142354" w:rsidRPr="00F76879" w:rsidRDefault="00300C5E" w:rsidP="00142354">
      <w:r w:rsidRPr="00F76879">
        <w:t>На рисунке 8</w:t>
      </w:r>
      <w:r w:rsidR="00142354" w:rsidRPr="00F76879">
        <w:t xml:space="preserve"> рассмотрим уровень </w:t>
      </w:r>
      <w:proofErr w:type="spellStart"/>
      <w:r w:rsidR="00142354" w:rsidRPr="00F76879">
        <w:t>категорированности</w:t>
      </w:r>
      <w:proofErr w:type="spellEnd"/>
      <w:r w:rsidR="00142354" w:rsidRPr="00F76879">
        <w:t xml:space="preserve"> врачей в </w:t>
      </w:r>
      <w:r w:rsidR="00810D78" w:rsidRPr="00F76879">
        <w:t>АО «МСЧ «Нефтяник»</w:t>
      </w:r>
      <w:r w:rsidR="00142354" w:rsidRPr="00F76879">
        <w:t>.</w:t>
      </w:r>
    </w:p>
    <w:p w:rsidR="00142354" w:rsidRPr="00F76879" w:rsidRDefault="00142354" w:rsidP="00142354">
      <w:pPr>
        <w:ind w:firstLine="0"/>
      </w:pPr>
      <w:r w:rsidRPr="00F76879">
        <w:rPr>
          <w:noProof/>
        </w:rPr>
        <w:lastRenderedPageBreak/>
        <w:drawing>
          <wp:inline distT="0" distB="0" distL="0" distR="0" wp14:anchorId="74EBFE7B" wp14:editId="1C8EA00F">
            <wp:extent cx="5913911" cy="238694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42354" w:rsidRPr="00F76879" w:rsidRDefault="00300C5E" w:rsidP="00142354">
      <w:pPr>
        <w:spacing w:after="240" w:line="240" w:lineRule="auto"/>
        <w:ind w:firstLine="0"/>
        <w:jc w:val="center"/>
      </w:pPr>
      <w:r w:rsidRPr="00F76879">
        <w:t>Рисунок 8</w:t>
      </w:r>
      <w:r w:rsidR="00142354" w:rsidRPr="00F76879">
        <w:t xml:space="preserve"> </w:t>
      </w:r>
      <w:r w:rsidR="0019181E">
        <w:noBreakHyphen/>
      </w:r>
      <w:r w:rsidR="00142354" w:rsidRPr="00F76879">
        <w:t xml:space="preserve"> Уровень </w:t>
      </w:r>
      <w:proofErr w:type="spellStart"/>
      <w:r w:rsidR="00142354" w:rsidRPr="00F76879">
        <w:t>категорированности</w:t>
      </w:r>
      <w:proofErr w:type="spellEnd"/>
      <w:r w:rsidR="00142354" w:rsidRPr="00F76879">
        <w:t xml:space="preserve"> врачей в </w:t>
      </w:r>
      <w:r w:rsidR="00810D78" w:rsidRPr="00F76879">
        <w:br/>
        <w:t xml:space="preserve">АО «МСЧ «Нефтяник» </w:t>
      </w:r>
      <w:r w:rsidR="00BD6B4D" w:rsidRPr="00F76879">
        <w:t>[50</w:t>
      </w:r>
      <w:r w:rsidR="00142354" w:rsidRPr="00F76879">
        <w:t>]</w:t>
      </w:r>
    </w:p>
    <w:p w:rsidR="00142354" w:rsidRPr="00F76879" w:rsidRDefault="00142354" w:rsidP="00142354">
      <w:r w:rsidRPr="00F76879">
        <w:t xml:space="preserve">Следовательно, уровень </w:t>
      </w:r>
      <w:proofErr w:type="spellStart"/>
      <w:r w:rsidRPr="00F76879">
        <w:t>категорированности</w:t>
      </w:r>
      <w:proofErr w:type="spellEnd"/>
      <w:r w:rsidRPr="00F76879">
        <w:t xml:space="preserve"> врачей – 50,5% (всего врачей – 101, имеют категорию 51), из них: высшая – 21% (21), первая – 25% (25), вторая – 5% (5), сертификат специалиста без присвоения квалификационной категории – 49,5% (50).</w:t>
      </w:r>
    </w:p>
    <w:p w:rsidR="00142354" w:rsidRPr="00F76879" w:rsidRDefault="00142354" w:rsidP="00142354">
      <w:r w:rsidRPr="00F76879">
        <w:t>На рисунке</w:t>
      </w:r>
      <w:r w:rsidR="00551A9B" w:rsidRPr="00F76879">
        <w:t xml:space="preserve"> 9</w:t>
      </w:r>
      <w:r w:rsidRPr="00F76879">
        <w:t xml:space="preserve"> рассмотрим уровень </w:t>
      </w:r>
      <w:proofErr w:type="spellStart"/>
      <w:r w:rsidRPr="00F76879">
        <w:t>категорированности</w:t>
      </w:r>
      <w:proofErr w:type="spellEnd"/>
      <w:r w:rsidRPr="00F76879">
        <w:t xml:space="preserve"> средних медицинских работников в </w:t>
      </w:r>
      <w:r w:rsidR="00810D78" w:rsidRPr="00F76879">
        <w:t>АО «МСЧ «Нефтяник»</w:t>
      </w:r>
      <w:r w:rsidRPr="00F76879">
        <w:t>.</w:t>
      </w:r>
    </w:p>
    <w:p w:rsidR="00142354" w:rsidRPr="00F76879" w:rsidRDefault="00142354" w:rsidP="00142354">
      <w:pPr>
        <w:ind w:firstLine="0"/>
      </w:pPr>
      <w:r w:rsidRPr="00F76879">
        <w:rPr>
          <w:noProof/>
        </w:rPr>
        <w:drawing>
          <wp:inline distT="0" distB="0" distL="0" distR="0" wp14:anchorId="6687BA62" wp14:editId="00061F91">
            <wp:extent cx="5913911" cy="238694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42354" w:rsidRPr="00F76879" w:rsidRDefault="00551A9B" w:rsidP="00142354">
      <w:pPr>
        <w:spacing w:after="240" w:line="240" w:lineRule="auto"/>
        <w:ind w:firstLine="0"/>
        <w:jc w:val="center"/>
      </w:pPr>
      <w:r w:rsidRPr="00F76879">
        <w:t>Рисунок 9</w:t>
      </w:r>
      <w:r w:rsidR="00142354" w:rsidRPr="00F76879">
        <w:t xml:space="preserve"> </w:t>
      </w:r>
      <w:r w:rsidR="0019181E">
        <w:noBreakHyphen/>
      </w:r>
      <w:r w:rsidR="00142354" w:rsidRPr="00F76879">
        <w:t xml:space="preserve"> Уровень </w:t>
      </w:r>
      <w:proofErr w:type="spellStart"/>
      <w:r w:rsidR="00142354" w:rsidRPr="00F76879">
        <w:t>категорированности</w:t>
      </w:r>
      <w:proofErr w:type="spellEnd"/>
      <w:r w:rsidR="00142354" w:rsidRPr="00F76879">
        <w:t xml:space="preserve"> средних медицинских </w:t>
      </w:r>
      <w:r w:rsidR="00142354" w:rsidRPr="00F76879">
        <w:br/>
        <w:t xml:space="preserve">работников в </w:t>
      </w:r>
      <w:r w:rsidR="00810D78" w:rsidRPr="00F76879">
        <w:t>АО «МСЧ «Нефтяник»</w:t>
      </w:r>
      <w:r w:rsidR="00BD6B4D" w:rsidRPr="00F76879">
        <w:t>[50</w:t>
      </w:r>
      <w:r w:rsidR="00142354" w:rsidRPr="00F76879">
        <w:t>]</w:t>
      </w:r>
    </w:p>
    <w:p w:rsidR="00142354" w:rsidRPr="00F76879" w:rsidRDefault="00142354" w:rsidP="00142354">
      <w:r w:rsidRPr="00F76879">
        <w:t xml:space="preserve">Так, уровень </w:t>
      </w:r>
      <w:proofErr w:type="spellStart"/>
      <w:r w:rsidRPr="00F76879">
        <w:t>категорированности</w:t>
      </w:r>
      <w:proofErr w:type="spellEnd"/>
      <w:r w:rsidRPr="00F76879">
        <w:t xml:space="preserve"> средних медицинских работников – 57,5% (всего средних медработников – 354, имеют категорию 204), из них: высшая – 48,5% (172), первая – 6 % (22), вторая – 3% (10), сертификат </w:t>
      </w:r>
      <w:r w:rsidRPr="00F76879">
        <w:lastRenderedPageBreak/>
        <w:t>специалиста без присвоения квалификационной категории – 42,5% (151). В том числе, в декрете врачей – 8 человек, средний персонал – 32 человека.</w:t>
      </w:r>
    </w:p>
    <w:p w:rsidR="00142354" w:rsidRPr="00F76879" w:rsidRDefault="00142354" w:rsidP="00142354">
      <w:r w:rsidRPr="00F76879">
        <w:t xml:space="preserve">Далее осуществим анализ </w:t>
      </w:r>
      <w:proofErr w:type="gramStart"/>
      <w:r w:rsidRPr="00F76879">
        <w:t>ключевых</w:t>
      </w:r>
      <w:proofErr w:type="gramEnd"/>
      <w:r w:rsidRPr="00F76879">
        <w:t xml:space="preserve"> показателе деятельности (по плану развития).</w:t>
      </w:r>
    </w:p>
    <w:p w:rsidR="00142354" w:rsidRPr="00F76879" w:rsidRDefault="00551A9B" w:rsidP="00142354">
      <w:r w:rsidRPr="00F76879">
        <w:t>В таблице 4</w:t>
      </w:r>
      <w:r w:rsidR="00142354" w:rsidRPr="00F76879">
        <w:t xml:space="preserve"> отразим показатели повышения кадрового потенциала, формирование пула из высококвалифицированных кадров в </w:t>
      </w:r>
      <w:r w:rsidR="00810D78" w:rsidRPr="00F76879">
        <w:t>АО «МСЧ «Нефтяник»</w:t>
      </w:r>
      <w:r w:rsidR="00142354" w:rsidRPr="00F76879">
        <w:t>.</w:t>
      </w:r>
    </w:p>
    <w:p w:rsidR="00142354" w:rsidRPr="00F76879" w:rsidRDefault="00551A9B" w:rsidP="00551A9B">
      <w:r w:rsidRPr="00F76879">
        <w:t>Таблица 4</w:t>
      </w:r>
      <w:r w:rsidR="00142354" w:rsidRPr="00F76879">
        <w:t xml:space="preserve"> </w:t>
      </w:r>
      <w:r w:rsidR="0019181E">
        <w:noBreakHyphen/>
      </w:r>
      <w:r w:rsidR="00142354" w:rsidRPr="00F76879">
        <w:t xml:space="preserve"> Повышение кадрового потенциала, формирование пула из высококвалифицированных кадров </w:t>
      </w:r>
      <w:r w:rsidR="00810D78" w:rsidRPr="00F76879">
        <w:t xml:space="preserve">АО «МСЧ «Нефтяник» </w:t>
      </w:r>
      <w:r w:rsidR="00BD6B4D" w:rsidRPr="00F76879">
        <w:t>[45</w:t>
      </w:r>
      <w:r w:rsidR="00142354" w:rsidRPr="00F76879">
        <w:t>]</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077"/>
        <w:gridCol w:w="978"/>
        <w:gridCol w:w="851"/>
        <w:gridCol w:w="1133"/>
        <w:gridCol w:w="1716"/>
      </w:tblGrid>
      <w:tr w:rsidR="00142354" w:rsidRPr="00F76879" w:rsidTr="00B3230E">
        <w:trPr>
          <w:trHeight w:val="170"/>
        </w:trPr>
        <w:tc>
          <w:tcPr>
            <w:tcW w:w="567" w:type="dxa"/>
            <w:shd w:val="clear" w:color="auto" w:fill="auto"/>
            <w:vAlign w:val="center"/>
          </w:tcPr>
          <w:p w:rsidR="00142354" w:rsidRPr="00F76879" w:rsidRDefault="00142354" w:rsidP="00B3230E">
            <w:pPr>
              <w:pStyle w:val="a3"/>
              <w:rPr>
                <w:rFonts w:eastAsiaTheme="minorEastAsia"/>
              </w:rPr>
            </w:pPr>
            <w:r w:rsidRPr="00F76879">
              <w:rPr>
                <w:rFonts w:eastAsiaTheme="minorEastAsia"/>
              </w:rPr>
              <w:t xml:space="preserve">№ </w:t>
            </w:r>
            <w:proofErr w:type="gramStart"/>
            <w:r w:rsidRPr="00F76879">
              <w:rPr>
                <w:rFonts w:eastAsiaTheme="minorEastAsia"/>
              </w:rPr>
              <w:t>п</w:t>
            </w:r>
            <w:proofErr w:type="gramEnd"/>
            <w:r w:rsidRPr="00F76879">
              <w:rPr>
                <w:rFonts w:eastAsiaTheme="minorEastAsia"/>
              </w:rPr>
              <w:t>/п</w:t>
            </w:r>
          </w:p>
        </w:tc>
        <w:tc>
          <w:tcPr>
            <w:tcW w:w="4077" w:type="dxa"/>
            <w:shd w:val="clear" w:color="auto" w:fill="auto"/>
            <w:vAlign w:val="center"/>
          </w:tcPr>
          <w:p w:rsidR="00142354" w:rsidRPr="00F76879" w:rsidRDefault="00142354" w:rsidP="00B3230E">
            <w:pPr>
              <w:pStyle w:val="a3"/>
              <w:rPr>
                <w:rFonts w:eastAsiaTheme="minorEastAsia"/>
              </w:rPr>
            </w:pPr>
          </w:p>
          <w:p w:rsidR="00142354" w:rsidRPr="00F76879" w:rsidRDefault="00142354" w:rsidP="00B3230E">
            <w:pPr>
              <w:pStyle w:val="a3"/>
              <w:rPr>
                <w:rFonts w:eastAsiaTheme="minorEastAsia"/>
              </w:rPr>
            </w:pPr>
            <w:r w:rsidRPr="00F76879">
              <w:rPr>
                <w:rFonts w:eastAsiaTheme="minorEastAsia"/>
              </w:rPr>
              <w:t>Наименование</w:t>
            </w:r>
          </w:p>
        </w:tc>
        <w:tc>
          <w:tcPr>
            <w:tcW w:w="978" w:type="dxa"/>
            <w:shd w:val="clear" w:color="auto" w:fill="auto"/>
            <w:vAlign w:val="center"/>
          </w:tcPr>
          <w:p w:rsidR="00142354" w:rsidRPr="00F76879" w:rsidRDefault="00142354" w:rsidP="00B3230E">
            <w:pPr>
              <w:pStyle w:val="a3"/>
              <w:rPr>
                <w:rFonts w:eastAsiaTheme="minorEastAsia"/>
                <w:lang w:val="kk-KZ"/>
              </w:rPr>
            </w:pPr>
            <w:r w:rsidRPr="00F76879">
              <w:rPr>
                <w:rFonts w:eastAsiaTheme="minorEastAsia"/>
                <w:lang w:val="kk-KZ"/>
              </w:rPr>
              <w:t>План на</w:t>
            </w:r>
          </w:p>
          <w:p w:rsidR="00142354" w:rsidRPr="00F76879" w:rsidRDefault="00142354" w:rsidP="00B3230E">
            <w:pPr>
              <w:pStyle w:val="a3"/>
              <w:rPr>
                <w:rFonts w:eastAsiaTheme="minorEastAsia"/>
                <w:lang w:val="kk-KZ"/>
              </w:rPr>
            </w:pPr>
            <w:r w:rsidRPr="00F76879">
              <w:rPr>
                <w:rFonts w:eastAsiaTheme="minorEastAsia"/>
                <w:lang w:val="kk-KZ"/>
              </w:rPr>
              <w:t xml:space="preserve">2018 </w:t>
            </w:r>
          </w:p>
        </w:tc>
        <w:tc>
          <w:tcPr>
            <w:tcW w:w="851" w:type="dxa"/>
            <w:shd w:val="clear" w:color="auto" w:fill="auto"/>
            <w:vAlign w:val="center"/>
          </w:tcPr>
          <w:p w:rsidR="00142354" w:rsidRPr="00F76879" w:rsidRDefault="00142354" w:rsidP="00B3230E">
            <w:pPr>
              <w:pStyle w:val="a3"/>
              <w:rPr>
                <w:rFonts w:eastAsiaTheme="minorEastAsia"/>
                <w:lang w:val="kk-KZ"/>
              </w:rPr>
            </w:pPr>
            <w:r w:rsidRPr="00F76879">
              <w:rPr>
                <w:rFonts w:eastAsiaTheme="minorEastAsia"/>
                <w:lang w:val="kk-KZ"/>
              </w:rPr>
              <w:t>Факт за</w:t>
            </w:r>
          </w:p>
          <w:p w:rsidR="00142354" w:rsidRPr="00F76879" w:rsidRDefault="00142354" w:rsidP="00B3230E">
            <w:pPr>
              <w:pStyle w:val="a3"/>
              <w:rPr>
                <w:rFonts w:eastAsiaTheme="minorEastAsia"/>
              </w:rPr>
            </w:pPr>
            <w:r w:rsidRPr="00F76879">
              <w:rPr>
                <w:rFonts w:eastAsiaTheme="minorEastAsia"/>
                <w:lang w:val="kk-KZ"/>
              </w:rPr>
              <w:t xml:space="preserve">2018 </w:t>
            </w:r>
          </w:p>
        </w:tc>
        <w:tc>
          <w:tcPr>
            <w:tcW w:w="1133" w:type="dxa"/>
            <w:shd w:val="clear" w:color="auto" w:fill="auto"/>
            <w:vAlign w:val="center"/>
          </w:tcPr>
          <w:p w:rsidR="00142354" w:rsidRPr="00F76879" w:rsidRDefault="00142354" w:rsidP="00B3230E">
            <w:pPr>
              <w:pStyle w:val="a3"/>
              <w:rPr>
                <w:rFonts w:eastAsiaTheme="minorEastAsia"/>
                <w:lang w:val="kk-KZ"/>
              </w:rPr>
            </w:pPr>
            <w:r w:rsidRPr="00F76879">
              <w:rPr>
                <w:rFonts w:eastAsiaTheme="minorEastAsia"/>
                <w:lang w:val="kk-KZ"/>
              </w:rPr>
              <w:t>Факт за</w:t>
            </w:r>
          </w:p>
          <w:p w:rsidR="00142354" w:rsidRPr="00F76879" w:rsidRDefault="00142354" w:rsidP="00B3230E">
            <w:pPr>
              <w:pStyle w:val="a3"/>
              <w:rPr>
                <w:rFonts w:eastAsiaTheme="minorEastAsia"/>
              </w:rPr>
            </w:pPr>
            <w:r w:rsidRPr="00F76879">
              <w:rPr>
                <w:rFonts w:eastAsiaTheme="minorEastAsia"/>
                <w:lang w:val="kk-KZ"/>
              </w:rPr>
              <w:t>2017</w:t>
            </w:r>
          </w:p>
        </w:tc>
        <w:tc>
          <w:tcPr>
            <w:tcW w:w="1716" w:type="dxa"/>
            <w:shd w:val="clear" w:color="auto" w:fill="auto"/>
            <w:vAlign w:val="center"/>
          </w:tcPr>
          <w:p w:rsidR="00142354" w:rsidRPr="00F76879" w:rsidRDefault="00142354" w:rsidP="00B3230E">
            <w:pPr>
              <w:pStyle w:val="a3"/>
              <w:rPr>
                <w:rFonts w:eastAsiaTheme="minorEastAsia"/>
                <w:lang w:val="kk-KZ"/>
              </w:rPr>
            </w:pPr>
            <w:r w:rsidRPr="00F76879">
              <w:rPr>
                <w:rFonts w:eastAsiaTheme="minorEastAsia"/>
                <w:lang w:val="kk-KZ"/>
              </w:rPr>
              <w:t xml:space="preserve">Сведения о достижении </w:t>
            </w:r>
          </w:p>
        </w:tc>
      </w:tr>
      <w:tr w:rsidR="00142354" w:rsidRPr="00F76879" w:rsidTr="00B3230E">
        <w:trPr>
          <w:trHeight w:val="170"/>
        </w:trPr>
        <w:tc>
          <w:tcPr>
            <w:tcW w:w="567" w:type="dxa"/>
            <w:shd w:val="clear" w:color="auto" w:fill="auto"/>
          </w:tcPr>
          <w:p w:rsidR="00142354" w:rsidRPr="00F76879" w:rsidRDefault="00142354" w:rsidP="00B3230E">
            <w:pPr>
              <w:pStyle w:val="a3"/>
              <w:rPr>
                <w:rFonts w:eastAsiaTheme="minorEastAsia"/>
              </w:rPr>
            </w:pPr>
            <w:r w:rsidRPr="00F76879">
              <w:rPr>
                <w:rFonts w:eastAsiaTheme="minorEastAsia"/>
              </w:rPr>
              <w:t>1</w:t>
            </w:r>
          </w:p>
        </w:tc>
        <w:tc>
          <w:tcPr>
            <w:tcW w:w="4077" w:type="dxa"/>
            <w:shd w:val="clear" w:color="auto" w:fill="auto"/>
          </w:tcPr>
          <w:p w:rsidR="00142354" w:rsidRPr="00F76879" w:rsidRDefault="00142354" w:rsidP="00B3230E">
            <w:pPr>
              <w:pStyle w:val="a3"/>
              <w:jc w:val="both"/>
              <w:rPr>
                <w:rFonts w:eastAsiaTheme="minorEastAsia"/>
              </w:rPr>
            </w:pPr>
            <w:r w:rsidRPr="00F76879">
              <w:rPr>
                <w:rFonts w:eastAsiaTheme="minorEastAsia"/>
              </w:rPr>
              <w:t xml:space="preserve">Снижение дефицита врачебных кадров </w:t>
            </w:r>
          </w:p>
        </w:tc>
        <w:tc>
          <w:tcPr>
            <w:tcW w:w="978" w:type="dxa"/>
            <w:shd w:val="clear" w:color="auto" w:fill="auto"/>
          </w:tcPr>
          <w:p w:rsidR="00142354" w:rsidRPr="00F76879" w:rsidRDefault="00142354" w:rsidP="00B3230E">
            <w:pPr>
              <w:pStyle w:val="a3"/>
              <w:rPr>
                <w:rFonts w:eastAsiaTheme="minorEastAsia"/>
              </w:rPr>
            </w:pPr>
            <w:r w:rsidRPr="00F76879">
              <w:rPr>
                <w:rFonts w:eastAsiaTheme="minorEastAsia"/>
              </w:rPr>
              <w:t>9</w:t>
            </w:r>
          </w:p>
        </w:tc>
        <w:tc>
          <w:tcPr>
            <w:tcW w:w="851" w:type="dxa"/>
            <w:shd w:val="clear" w:color="auto" w:fill="auto"/>
          </w:tcPr>
          <w:p w:rsidR="00142354" w:rsidRPr="00F76879" w:rsidRDefault="00142354" w:rsidP="00B3230E">
            <w:pPr>
              <w:pStyle w:val="a3"/>
              <w:rPr>
                <w:rFonts w:eastAsiaTheme="minorEastAsia"/>
              </w:rPr>
            </w:pPr>
            <w:r w:rsidRPr="00F76879">
              <w:rPr>
                <w:rFonts w:eastAsiaTheme="minorEastAsia"/>
              </w:rPr>
              <w:t xml:space="preserve">9 </w:t>
            </w:r>
          </w:p>
        </w:tc>
        <w:tc>
          <w:tcPr>
            <w:tcW w:w="1133" w:type="dxa"/>
            <w:shd w:val="clear" w:color="auto" w:fill="auto"/>
          </w:tcPr>
          <w:p w:rsidR="00142354" w:rsidRPr="00F76879" w:rsidRDefault="00142354" w:rsidP="00B3230E">
            <w:pPr>
              <w:pStyle w:val="a3"/>
              <w:rPr>
                <w:rFonts w:eastAsiaTheme="minorEastAsia"/>
              </w:rPr>
            </w:pPr>
            <w:r w:rsidRPr="00F76879">
              <w:rPr>
                <w:rFonts w:eastAsiaTheme="minorEastAsia"/>
              </w:rPr>
              <w:t>11 человек</w:t>
            </w:r>
          </w:p>
        </w:tc>
        <w:tc>
          <w:tcPr>
            <w:tcW w:w="1716" w:type="dxa"/>
            <w:shd w:val="clear" w:color="auto" w:fill="auto"/>
          </w:tcPr>
          <w:p w:rsidR="00142354" w:rsidRPr="00F76879" w:rsidRDefault="00142354" w:rsidP="00B3230E">
            <w:pPr>
              <w:pStyle w:val="a3"/>
              <w:rPr>
                <w:rFonts w:eastAsiaTheme="minorEastAsia"/>
              </w:rPr>
            </w:pPr>
            <w:r w:rsidRPr="00F76879">
              <w:rPr>
                <w:rFonts w:eastAsiaTheme="minorEastAsia"/>
              </w:rPr>
              <w:t xml:space="preserve">Достигнут </w:t>
            </w:r>
          </w:p>
        </w:tc>
      </w:tr>
      <w:tr w:rsidR="00142354" w:rsidRPr="00F76879" w:rsidTr="00B3230E">
        <w:trPr>
          <w:trHeight w:val="170"/>
        </w:trPr>
        <w:tc>
          <w:tcPr>
            <w:tcW w:w="567" w:type="dxa"/>
            <w:shd w:val="clear" w:color="auto" w:fill="auto"/>
          </w:tcPr>
          <w:p w:rsidR="00142354" w:rsidRPr="00F76879" w:rsidRDefault="00142354" w:rsidP="00B3230E">
            <w:pPr>
              <w:pStyle w:val="a3"/>
              <w:rPr>
                <w:rFonts w:eastAsiaTheme="minorEastAsia"/>
              </w:rPr>
            </w:pPr>
            <w:r w:rsidRPr="00F76879">
              <w:rPr>
                <w:rFonts w:eastAsiaTheme="minorEastAsia"/>
              </w:rPr>
              <w:t>2</w:t>
            </w:r>
          </w:p>
        </w:tc>
        <w:tc>
          <w:tcPr>
            <w:tcW w:w="4077" w:type="dxa"/>
            <w:shd w:val="clear" w:color="auto" w:fill="auto"/>
          </w:tcPr>
          <w:p w:rsidR="00142354" w:rsidRPr="00F76879" w:rsidRDefault="00142354" w:rsidP="00B3230E">
            <w:pPr>
              <w:pStyle w:val="a3"/>
              <w:jc w:val="both"/>
              <w:rPr>
                <w:rFonts w:eastAsiaTheme="minorEastAsia"/>
              </w:rPr>
            </w:pPr>
            <w:r w:rsidRPr="00F76879">
              <w:rPr>
                <w:rFonts w:eastAsiaTheme="minorEastAsia"/>
              </w:rPr>
              <w:t xml:space="preserve">Увеличение % укомплектованности врачебным персоналом </w:t>
            </w:r>
          </w:p>
        </w:tc>
        <w:tc>
          <w:tcPr>
            <w:tcW w:w="978" w:type="dxa"/>
            <w:shd w:val="clear" w:color="auto" w:fill="auto"/>
          </w:tcPr>
          <w:p w:rsidR="00142354" w:rsidRPr="00F76879" w:rsidRDefault="00142354" w:rsidP="00B3230E">
            <w:pPr>
              <w:pStyle w:val="a3"/>
              <w:rPr>
                <w:rFonts w:eastAsiaTheme="minorEastAsia"/>
              </w:rPr>
            </w:pPr>
            <w:r w:rsidRPr="00F76879">
              <w:rPr>
                <w:rFonts w:eastAsiaTheme="minorEastAsia"/>
              </w:rPr>
              <w:t>60%</w:t>
            </w:r>
          </w:p>
        </w:tc>
        <w:tc>
          <w:tcPr>
            <w:tcW w:w="851" w:type="dxa"/>
            <w:shd w:val="clear" w:color="auto" w:fill="auto"/>
          </w:tcPr>
          <w:p w:rsidR="00142354" w:rsidRPr="00F76879" w:rsidRDefault="00142354" w:rsidP="00B3230E">
            <w:pPr>
              <w:pStyle w:val="a3"/>
              <w:rPr>
                <w:rFonts w:eastAsiaTheme="minorEastAsia"/>
              </w:rPr>
            </w:pPr>
            <w:r w:rsidRPr="00F76879">
              <w:rPr>
                <w:rFonts w:eastAsiaTheme="minorEastAsia"/>
              </w:rPr>
              <w:t>54,5%</w:t>
            </w:r>
          </w:p>
        </w:tc>
        <w:tc>
          <w:tcPr>
            <w:tcW w:w="1133" w:type="dxa"/>
            <w:shd w:val="clear" w:color="auto" w:fill="auto"/>
          </w:tcPr>
          <w:p w:rsidR="00142354" w:rsidRPr="00F76879" w:rsidRDefault="00142354" w:rsidP="00B3230E">
            <w:pPr>
              <w:pStyle w:val="a3"/>
              <w:rPr>
                <w:rFonts w:eastAsiaTheme="minorEastAsia"/>
              </w:rPr>
            </w:pPr>
            <w:r w:rsidRPr="00F76879">
              <w:rPr>
                <w:rFonts w:eastAsiaTheme="minorEastAsia"/>
              </w:rPr>
              <w:t>58%</w:t>
            </w:r>
          </w:p>
        </w:tc>
        <w:tc>
          <w:tcPr>
            <w:tcW w:w="1716" w:type="dxa"/>
            <w:shd w:val="clear" w:color="auto" w:fill="auto"/>
          </w:tcPr>
          <w:p w:rsidR="00142354" w:rsidRPr="00F76879" w:rsidRDefault="00142354" w:rsidP="00B3230E">
            <w:pPr>
              <w:pStyle w:val="a3"/>
              <w:rPr>
                <w:rFonts w:eastAsiaTheme="minorEastAsia"/>
              </w:rPr>
            </w:pPr>
            <w:r w:rsidRPr="00F76879">
              <w:rPr>
                <w:rFonts w:eastAsiaTheme="minorEastAsia"/>
              </w:rPr>
              <w:t>Не достигнут</w:t>
            </w:r>
          </w:p>
        </w:tc>
      </w:tr>
      <w:tr w:rsidR="00551A9B" w:rsidRPr="00F76879" w:rsidTr="00B3230E">
        <w:trPr>
          <w:trHeight w:val="170"/>
        </w:trPr>
        <w:tc>
          <w:tcPr>
            <w:tcW w:w="567" w:type="dxa"/>
            <w:shd w:val="clear" w:color="auto" w:fill="auto"/>
          </w:tcPr>
          <w:p w:rsidR="00551A9B" w:rsidRPr="00F76879" w:rsidRDefault="00551A9B" w:rsidP="00551A9B">
            <w:pPr>
              <w:pStyle w:val="a3"/>
              <w:rPr>
                <w:rFonts w:eastAsiaTheme="minorEastAsia"/>
              </w:rPr>
            </w:pPr>
            <w:r w:rsidRPr="00F76879">
              <w:rPr>
                <w:rFonts w:eastAsiaTheme="minorEastAsia"/>
              </w:rPr>
              <w:t>3</w:t>
            </w:r>
          </w:p>
        </w:tc>
        <w:tc>
          <w:tcPr>
            <w:tcW w:w="4077" w:type="dxa"/>
            <w:shd w:val="clear" w:color="auto" w:fill="auto"/>
          </w:tcPr>
          <w:p w:rsidR="00551A9B" w:rsidRPr="00F76879" w:rsidRDefault="00551A9B" w:rsidP="00551A9B">
            <w:pPr>
              <w:pStyle w:val="a3"/>
              <w:jc w:val="both"/>
              <w:rPr>
                <w:rFonts w:eastAsiaTheme="minorEastAsia"/>
              </w:rPr>
            </w:pPr>
            <w:r w:rsidRPr="00F76879">
              <w:rPr>
                <w:rFonts w:eastAsiaTheme="minorEastAsia"/>
              </w:rPr>
              <w:t>Увеличение % укомплектованности средним медицинским персоналом</w:t>
            </w:r>
          </w:p>
        </w:tc>
        <w:tc>
          <w:tcPr>
            <w:tcW w:w="978" w:type="dxa"/>
            <w:shd w:val="clear" w:color="auto" w:fill="auto"/>
          </w:tcPr>
          <w:p w:rsidR="00551A9B" w:rsidRPr="00F76879" w:rsidRDefault="00551A9B" w:rsidP="00551A9B">
            <w:pPr>
              <w:pStyle w:val="a3"/>
              <w:rPr>
                <w:rFonts w:eastAsiaTheme="minorEastAsia"/>
              </w:rPr>
            </w:pPr>
            <w:r w:rsidRPr="00F76879">
              <w:rPr>
                <w:rFonts w:eastAsiaTheme="minorEastAsia"/>
              </w:rPr>
              <w:t>83%</w:t>
            </w:r>
          </w:p>
        </w:tc>
        <w:tc>
          <w:tcPr>
            <w:tcW w:w="851" w:type="dxa"/>
            <w:shd w:val="clear" w:color="auto" w:fill="auto"/>
          </w:tcPr>
          <w:p w:rsidR="00551A9B" w:rsidRPr="00F76879" w:rsidRDefault="00551A9B" w:rsidP="00551A9B">
            <w:pPr>
              <w:pStyle w:val="a3"/>
              <w:rPr>
                <w:rFonts w:eastAsiaTheme="minorEastAsia"/>
              </w:rPr>
            </w:pPr>
            <w:r w:rsidRPr="00F76879">
              <w:rPr>
                <w:rFonts w:eastAsiaTheme="minorEastAsia"/>
              </w:rPr>
              <w:t>79,6</w:t>
            </w:r>
          </w:p>
        </w:tc>
        <w:tc>
          <w:tcPr>
            <w:tcW w:w="1133" w:type="dxa"/>
            <w:shd w:val="clear" w:color="auto" w:fill="auto"/>
          </w:tcPr>
          <w:p w:rsidR="00551A9B" w:rsidRPr="00F76879" w:rsidRDefault="00551A9B" w:rsidP="00551A9B">
            <w:pPr>
              <w:pStyle w:val="a3"/>
              <w:rPr>
                <w:rFonts w:eastAsiaTheme="minorEastAsia"/>
              </w:rPr>
            </w:pPr>
            <w:r w:rsidRPr="00F76879">
              <w:rPr>
                <w:rFonts w:eastAsiaTheme="minorEastAsia"/>
              </w:rPr>
              <w:t>82,9%</w:t>
            </w:r>
          </w:p>
        </w:tc>
        <w:tc>
          <w:tcPr>
            <w:tcW w:w="1716" w:type="dxa"/>
            <w:shd w:val="clear" w:color="auto" w:fill="auto"/>
          </w:tcPr>
          <w:p w:rsidR="00551A9B" w:rsidRPr="00F76879" w:rsidRDefault="00551A9B" w:rsidP="00551A9B">
            <w:pPr>
              <w:pStyle w:val="a3"/>
              <w:rPr>
                <w:rFonts w:eastAsiaTheme="minorEastAsia"/>
              </w:rPr>
            </w:pPr>
            <w:r w:rsidRPr="00F76879">
              <w:rPr>
                <w:rFonts w:eastAsiaTheme="minorEastAsia"/>
              </w:rPr>
              <w:t>Не достигнут</w:t>
            </w:r>
          </w:p>
        </w:tc>
      </w:tr>
      <w:tr w:rsidR="00551A9B" w:rsidRPr="00F76879" w:rsidTr="00B3230E">
        <w:trPr>
          <w:trHeight w:val="170"/>
        </w:trPr>
        <w:tc>
          <w:tcPr>
            <w:tcW w:w="567" w:type="dxa"/>
            <w:shd w:val="clear" w:color="auto" w:fill="auto"/>
          </w:tcPr>
          <w:p w:rsidR="00551A9B" w:rsidRPr="00F76879" w:rsidRDefault="00551A9B" w:rsidP="00551A9B">
            <w:pPr>
              <w:pStyle w:val="a3"/>
              <w:rPr>
                <w:rFonts w:eastAsiaTheme="minorEastAsia"/>
              </w:rPr>
            </w:pPr>
            <w:r w:rsidRPr="00F76879">
              <w:rPr>
                <w:rFonts w:eastAsiaTheme="minorEastAsia"/>
              </w:rPr>
              <w:t>4</w:t>
            </w:r>
          </w:p>
        </w:tc>
        <w:tc>
          <w:tcPr>
            <w:tcW w:w="4077" w:type="dxa"/>
            <w:shd w:val="clear" w:color="auto" w:fill="auto"/>
          </w:tcPr>
          <w:p w:rsidR="00551A9B" w:rsidRPr="00F76879" w:rsidRDefault="00551A9B" w:rsidP="00551A9B">
            <w:pPr>
              <w:pStyle w:val="a3"/>
              <w:jc w:val="both"/>
              <w:rPr>
                <w:rFonts w:eastAsiaTheme="minorEastAsia"/>
              </w:rPr>
            </w:pPr>
            <w:r w:rsidRPr="00F76879">
              <w:rPr>
                <w:rFonts w:eastAsiaTheme="minorEastAsia"/>
              </w:rPr>
              <w:t>Соотношение среднемесячной заработной платы врача к среднемесячной номинальной заработной плате в экономике региона равного или выше 1,5</w:t>
            </w:r>
          </w:p>
        </w:tc>
        <w:tc>
          <w:tcPr>
            <w:tcW w:w="978" w:type="dxa"/>
            <w:shd w:val="clear" w:color="auto" w:fill="auto"/>
          </w:tcPr>
          <w:p w:rsidR="00551A9B" w:rsidRPr="00F76879" w:rsidRDefault="00551A9B" w:rsidP="00551A9B">
            <w:pPr>
              <w:pStyle w:val="a3"/>
              <w:rPr>
                <w:rFonts w:eastAsiaTheme="minorEastAsia"/>
              </w:rPr>
            </w:pPr>
            <w:r w:rsidRPr="00F76879">
              <w:rPr>
                <w:rFonts w:eastAsiaTheme="minorEastAsia"/>
              </w:rPr>
              <w:t>не менее 1,5</w:t>
            </w:r>
          </w:p>
        </w:tc>
        <w:tc>
          <w:tcPr>
            <w:tcW w:w="851" w:type="dxa"/>
            <w:shd w:val="clear" w:color="auto" w:fill="auto"/>
          </w:tcPr>
          <w:p w:rsidR="00551A9B" w:rsidRPr="00F76879" w:rsidRDefault="00551A9B" w:rsidP="00551A9B">
            <w:pPr>
              <w:pStyle w:val="a3"/>
              <w:rPr>
                <w:rFonts w:eastAsiaTheme="minorEastAsia"/>
              </w:rPr>
            </w:pPr>
            <w:r w:rsidRPr="00F76879">
              <w:rPr>
                <w:rFonts w:eastAsiaTheme="minorEastAsia"/>
              </w:rPr>
              <w:t>0,84</w:t>
            </w:r>
          </w:p>
        </w:tc>
        <w:tc>
          <w:tcPr>
            <w:tcW w:w="1133" w:type="dxa"/>
            <w:shd w:val="clear" w:color="auto" w:fill="auto"/>
          </w:tcPr>
          <w:p w:rsidR="00551A9B" w:rsidRPr="00F76879" w:rsidRDefault="00551A9B" w:rsidP="00551A9B">
            <w:pPr>
              <w:pStyle w:val="a3"/>
              <w:rPr>
                <w:rFonts w:eastAsiaTheme="minorEastAsia"/>
              </w:rPr>
            </w:pPr>
            <w:r w:rsidRPr="00F76879">
              <w:rPr>
                <w:rFonts w:eastAsiaTheme="minorEastAsia"/>
              </w:rPr>
              <w:t>0,78</w:t>
            </w:r>
          </w:p>
        </w:tc>
        <w:tc>
          <w:tcPr>
            <w:tcW w:w="1716" w:type="dxa"/>
            <w:shd w:val="clear" w:color="auto" w:fill="auto"/>
          </w:tcPr>
          <w:p w:rsidR="00551A9B" w:rsidRPr="00F76879" w:rsidRDefault="00551A9B" w:rsidP="00551A9B">
            <w:pPr>
              <w:pStyle w:val="a3"/>
              <w:rPr>
                <w:rFonts w:eastAsiaTheme="minorEastAsia"/>
                <w:lang w:val="kk-KZ"/>
              </w:rPr>
            </w:pPr>
            <w:r w:rsidRPr="00F76879">
              <w:rPr>
                <w:rFonts w:eastAsiaTheme="minorEastAsia"/>
              </w:rPr>
              <w:t>Не достигнут</w:t>
            </w:r>
          </w:p>
        </w:tc>
      </w:tr>
      <w:tr w:rsidR="00551A9B" w:rsidRPr="00F76879" w:rsidTr="00B3230E">
        <w:trPr>
          <w:trHeight w:val="170"/>
        </w:trPr>
        <w:tc>
          <w:tcPr>
            <w:tcW w:w="567" w:type="dxa"/>
            <w:shd w:val="clear" w:color="auto" w:fill="auto"/>
          </w:tcPr>
          <w:p w:rsidR="00551A9B" w:rsidRPr="00F76879" w:rsidRDefault="00551A9B" w:rsidP="00551A9B">
            <w:pPr>
              <w:pStyle w:val="a3"/>
              <w:rPr>
                <w:rFonts w:eastAsiaTheme="minorEastAsia"/>
              </w:rPr>
            </w:pPr>
            <w:r w:rsidRPr="00F76879">
              <w:rPr>
                <w:rFonts w:eastAsiaTheme="minorEastAsia"/>
              </w:rPr>
              <w:t>5</w:t>
            </w:r>
          </w:p>
        </w:tc>
        <w:tc>
          <w:tcPr>
            <w:tcW w:w="4077" w:type="dxa"/>
            <w:shd w:val="clear" w:color="auto" w:fill="auto"/>
          </w:tcPr>
          <w:p w:rsidR="00551A9B" w:rsidRPr="00F76879" w:rsidRDefault="00551A9B" w:rsidP="00551A9B">
            <w:pPr>
              <w:pStyle w:val="a3"/>
              <w:jc w:val="both"/>
              <w:rPr>
                <w:rFonts w:eastAsiaTheme="minorEastAsia"/>
              </w:rPr>
            </w:pPr>
            <w:r w:rsidRPr="00F76879">
              <w:rPr>
                <w:rFonts w:eastAsiaTheme="minorEastAsia"/>
              </w:rPr>
              <w:t>Снижение текучести кадров</w:t>
            </w:r>
          </w:p>
        </w:tc>
        <w:tc>
          <w:tcPr>
            <w:tcW w:w="978" w:type="dxa"/>
            <w:shd w:val="clear" w:color="auto" w:fill="auto"/>
          </w:tcPr>
          <w:p w:rsidR="00551A9B" w:rsidRPr="00F76879" w:rsidRDefault="00551A9B" w:rsidP="00551A9B">
            <w:pPr>
              <w:pStyle w:val="a3"/>
              <w:rPr>
                <w:rFonts w:eastAsiaTheme="minorEastAsia"/>
              </w:rPr>
            </w:pPr>
            <w:r w:rsidRPr="00F76879">
              <w:rPr>
                <w:rFonts w:eastAsiaTheme="minorEastAsia"/>
              </w:rPr>
              <w:t>20%</w:t>
            </w:r>
          </w:p>
        </w:tc>
        <w:tc>
          <w:tcPr>
            <w:tcW w:w="851" w:type="dxa"/>
            <w:shd w:val="clear" w:color="auto" w:fill="auto"/>
          </w:tcPr>
          <w:p w:rsidR="00551A9B" w:rsidRPr="00F76879" w:rsidRDefault="00551A9B" w:rsidP="00551A9B">
            <w:pPr>
              <w:pStyle w:val="a3"/>
              <w:rPr>
                <w:rFonts w:eastAsiaTheme="minorEastAsia"/>
              </w:rPr>
            </w:pPr>
            <w:r w:rsidRPr="00F76879">
              <w:rPr>
                <w:rFonts w:eastAsiaTheme="minorEastAsia"/>
              </w:rPr>
              <w:t>20,8%</w:t>
            </w:r>
          </w:p>
        </w:tc>
        <w:tc>
          <w:tcPr>
            <w:tcW w:w="1133" w:type="dxa"/>
            <w:shd w:val="clear" w:color="auto" w:fill="auto"/>
          </w:tcPr>
          <w:p w:rsidR="00551A9B" w:rsidRPr="00F76879" w:rsidRDefault="00551A9B" w:rsidP="00551A9B">
            <w:pPr>
              <w:pStyle w:val="a3"/>
              <w:rPr>
                <w:rFonts w:eastAsiaTheme="minorEastAsia"/>
              </w:rPr>
            </w:pPr>
            <w:r w:rsidRPr="00F76879">
              <w:rPr>
                <w:rFonts w:eastAsiaTheme="minorEastAsia"/>
              </w:rPr>
              <w:t>23%</w:t>
            </w:r>
          </w:p>
        </w:tc>
        <w:tc>
          <w:tcPr>
            <w:tcW w:w="1716" w:type="dxa"/>
            <w:shd w:val="clear" w:color="auto" w:fill="auto"/>
          </w:tcPr>
          <w:p w:rsidR="00551A9B" w:rsidRPr="00F76879" w:rsidRDefault="00551A9B" w:rsidP="00551A9B">
            <w:pPr>
              <w:pStyle w:val="a3"/>
              <w:rPr>
                <w:rFonts w:eastAsiaTheme="minorEastAsia"/>
              </w:rPr>
            </w:pPr>
            <w:r w:rsidRPr="00F76879">
              <w:rPr>
                <w:rFonts w:eastAsiaTheme="minorEastAsia"/>
              </w:rPr>
              <w:t>Не достигнут</w:t>
            </w:r>
          </w:p>
        </w:tc>
      </w:tr>
      <w:tr w:rsidR="00551A9B" w:rsidRPr="00F76879" w:rsidTr="00B3230E">
        <w:trPr>
          <w:trHeight w:val="170"/>
        </w:trPr>
        <w:tc>
          <w:tcPr>
            <w:tcW w:w="567" w:type="dxa"/>
            <w:shd w:val="clear" w:color="auto" w:fill="auto"/>
          </w:tcPr>
          <w:p w:rsidR="00551A9B" w:rsidRPr="00F76879" w:rsidRDefault="00551A9B" w:rsidP="00551A9B">
            <w:pPr>
              <w:pStyle w:val="a3"/>
              <w:rPr>
                <w:rFonts w:eastAsiaTheme="minorEastAsia"/>
              </w:rPr>
            </w:pPr>
            <w:r w:rsidRPr="00F76879">
              <w:rPr>
                <w:rFonts w:eastAsiaTheme="minorEastAsia"/>
              </w:rPr>
              <w:t>6</w:t>
            </w:r>
          </w:p>
        </w:tc>
        <w:tc>
          <w:tcPr>
            <w:tcW w:w="4077" w:type="dxa"/>
            <w:shd w:val="clear" w:color="auto" w:fill="auto"/>
          </w:tcPr>
          <w:p w:rsidR="00551A9B" w:rsidRPr="00F76879" w:rsidRDefault="00551A9B" w:rsidP="00551A9B">
            <w:pPr>
              <w:pStyle w:val="a3"/>
              <w:jc w:val="both"/>
              <w:rPr>
                <w:rFonts w:eastAsiaTheme="minorEastAsia"/>
              </w:rPr>
            </w:pPr>
            <w:r w:rsidRPr="00F76879">
              <w:rPr>
                <w:rFonts w:eastAsiaTheme="minorEastAsia"/>
              </w:rPr>
              <w:t xml:space="preserve">Увеличение удельного веса врачей имеющих первую и высшую категории  </w:t>
            </w:r>
          </w:p>
        </w:tc>
        <w:tc>
          <w:tcPr>
            <w:tcW w:w="978" w:type="dxa"/>
            <w:shd w:val="clear" w:color="auto" w:fill="auto"/>
          </w:tcPr>
          <w:p w:rsidR="00551A9B" w:rsidRPr="00F76879" w:rsidRDefault="00551A9B" w:rsidP="00551A9B">
            <w:pPr>
              <w:pStyle w:val="a3"/>
              <w:rPr>
                <w:rFonts w:eastAsiaTheme="minorEastAsia"/>
              </w:rPr>
            </w:pPr>
            <w:r w:rsidRPr="00F76879">
              <w:rPr>
                <w:rFonts w:eastAsiaTheme="minorEastAsia"/>
              </w:rPr>
              <w:t>45%</w:t>
            </w:r>
          </w:p>
        </w:tc>
        <w:tc>
          <w:tcPr>
            <w:tcW w:w="851" w:type="dxa"/>
            <w:shd w:val="clear" w:color="auto" w:fill="auto"/>
          </w:tcPr>
          <w:p w:rsidR="00551A9B" w:rsidRPr="00F76879" w:rsidRDefault="00551A9B" w:rsidP="00551A9B">
            <w:pPr>
              <w:pStyle w:val="a3"/>
              <w:rPr>
                <w:rFonts w:eastAsiaTheme="minorEastAsia"/>
              </w:rPr>
            </w:pPr>
            <w:r w:rsidRPr="00F76879">
              <w:rPr>
                <w:rFonts w:eastAsiaTheme="minorEastAsia"/>
              </w:rPr>
              <w:t>41%</w:t>
            </w:r>
          </w:p>
        </w:tc>
        <w:tc>
          <w:tcPr>
            <w:tcW w:w="1133" w:type="dxa"/>
            <w:shd w:val="clear" w:color="auto" w:fill="auto"/>
          </w:tcPr>
          <w:p w:rsidR="00551A9B" w:rsidRPr="00F76879" w:rsidRDefault="00551A9B" w:rsidP="00551A9B">
            <w:pPr>
              <w:pStyle w:val="a3"/>
              <w:rPr>
                <w:rFonts w:eastAsiaTheme="minorEastAsia"/>
              </w:rPr>
            </w:pPr>
            <w:r w:rsidRPr="00F76879">
              <w:rPr>
                <w:rFonts w:eastAsiaTheme="minorEastAsia"/>
              </w:rPr>
              <w:t>43,5%</w:t>
            </w:r>
          </w:p>
        </w:tc>
        <w:tc>
          <w:tcPr>
            <w:tcW w:w="1716" w:type="dxa"/>
            <w:shd w:val="clear" w:color="auto" w:fill="auto"/>
          </w:tcPr>
          <w:p w:rsidR="00551A9B" w:rsidRPr="00F76879" w:rsidRDefault="00551A9B" w:rsidP="00551A9B">
            <w:pPr>
              <w:pStyle w:val="a3"/>
              <w:rPr>
                <w:rFonts w:eastAsiaTheme="minorEastAsia"/>
              </w:rPr>
            </w:pPr>
            <w:r w:rsidRPr="00F76879">
              <w:rPr>
                <w:rFonts w:eastAsiaTheme="minorEastAsia"/>
              </w:rPr>
              <w:t>Не достигнут</w:t>
            </w:r>
          </w:p>
        </w:tc>
      </w:tr>
      <w:tr w:rsidR="00551A9B" w:rsidRPr="00F76879" w:rsidTr="00B3230E">
        <w:trPr>
          <w:trHeight w:val="170"/>
        </w:trPr>
        <w:tc>
          <w:tcPr>
            <w:tcW w:w="567" w:type="dxa"/>
            <w:shd w:val="clear" w:color="auto" w:fill="auto"/>
          </w:tcPr>
          <w:p w:rsidR="00551A9B" w:rsidRPr="00F76879" w:rsidRDefault="00551A9B" w:rsidP="00551A9B">
            <w:pPr>
              <w:pStyle w:val="a3"/>
              <w:rPr>
                <w:rFonts w:eastAsiaTheme="minorEastAsia"/>
              </w:rPr>
            </w:pPr>
            <w:r w:rsidRPr="00F76879">
              <w:rPr>
                <w:rFonts w:eastAsiaTheme="minorEastAsia"/>
              </w:rPr>
              <w:t>7</w:t>
            </w:r>
          </w:p>
        </w:tc>
        <w:tc>
          <w:tcPr>
            <w:tcW w:w="4077" w:type="dxa"/>
            <w:shd w:val="clear" w:color="auto" w:fill="auto"/>
          </w:tcPr>
          <w:p w:rsidR="00551A9B" w:rsidRPr="00F76879" w:rsidRDefault="00551A9B" w:rsidP="00551A9B">
            <w:pPr>
              <w:pStyle w:val="a3"/>
              <w:jc w:val="both"/>
              <w:rPr>
                <w:rFonts w:eastAsiaTheme="minorEastAsia"/>
              </w:rPr>
            </w:pPr>
            <w:r w:rsidRPr="00F76879">
              <w:rPr>
                <w:rFonts w:eastAsiaTheme="minorEastAsia"/>
              </w:rPr>
              <w:t>Увеличение удельного веса средних мед</w:t>
            </w:r>
            <w:proofErr w:type="gramStart"/>
            <w:r w:rsidRPr="00F76879">
              <w:rPr>
                <w:rFonts w:eastAsiaTheme="minorEastAsia"/>
              </w:rPr>
              <w:t>.</w:t>
            </w:r>
            <w:proofErr w:type="gramEnd"/>
            <w:r w:rsidRPr="00F76879">
              <w:rPr>
                <w:rFonts w:eastAsiaTheme="minorEastAsia"/>
              </w:rPr>
              <w:t xml:space="preserve"> </w:t>
            </w:r>
            <w:proofErr w:type="gramStart"/>
            <w:r w:rsidRPr="00F76879">
              <w:rPr>
                <w:rFonts w:eastAsiaTheme="minorEastAsia"/>
              </w:rPr>
              <w:t>р</w:t>
            </w:r>
            <w:proofErr w:type="gramEnd"/>
            <w:r w:rsidRPr="00F76879">
              <w:rPr>
                <w:rFonts w:eastAsiaTheme="minorEastAsia"/>
              </w:rPr>
              <w:t>аботников имеющих первую и высшую категории</w:t>
            </w:r>
          </w:p>
        </w:tc>
        <w:tc>
          <w:tcPr>
            <w:tcW w:w="978" w:type="dxa"/>
            <w:shd w:val="clear" w:color="auto" w:fill="auto"/>
          </w:tcPr>
          <w:p w:rsidR="00551A9B" w:rsidRPr="00F76879" w:rsidRDefault="00551A9B" w:rsidP="00551A9B">
            <w:pPr>
              <w:pStyle w:val="a3"/>
              <w:rPr>
                <w:rFonts w:eastAsiaTheme="minorEastAsia"/>
              </w:rPr>
            </w:pPr>
            <w:r w:rsidRPr="00F76879">
              <w:rPr>
                <w:rFonts w:eastAsiaTheme="minorEastAsia"/>
              </w:rPr>
              <w:t>55%</w:t>
            </w:r>
          </w:p>
        </w:tc>
        <w:tc>
          <w:tcPr>
            <w:tcW w:w="851" w:type="dxa"/>
            <w:shd w:val="clear" w:color="auto" w:fill="auto"/>
          </w:tcPr>
          <w:p w:rsidR="00551A9B" w:rsidRPr="00F76879" w:rsidRDefault="00551A9B" w:rsidP="00551A9B">
            <w:pPr>
              <w:pStyle w:val="a3"/>
              <w:rPr>
                <w:rFonts w:eastAsiaTheme="minorEastAsia"/>
              </w:rPr>
            </w:pPr>
            <w:r w:rsidRPr="00F76879">
              <w:rPr>
                <w:rFonts w:eastAsiaTheme="minorEastAsia"/>
              </w:rPr>
              <w:t>49,7</w:t>
            </w:r>
          </w:p>
        </w:tc>
        <w:tc>
          <w:tcPr>
            <w:tcW w:w="1133" w:type="dxa"/>
            <w:shd w:val="clear" w:color="auto" w:fill="auto"/>
          </w:tcPr>
          <w:p w:rsidR="00551A9B" w:rsidRPr="00F76879" w:rsidRDefault="00551A9B" w:rsidP="00551A9B">
            <w:pPr>
              <w:pStyle w:val="a3"/>
              <w:rPr>
                <w:rFonts w:eastAsiaTheme="minorEastAsia"/>
              </w:rPr>
            </w:pPr>
            <w:r w:rsidRPr="00F76879">
              <w:rPr>
                <w:rFonts w:eastAsiaTheme="minorEastAsia"/>
              </w:rPr>
              <w:t>53,2%</w:t>
            </w:r>
          </w:p>
        </w:tc>
        <w:tc>
          <w:tcPr>
            <w:tcW w:w="1716" w:type="dxa"/>
            <w:shd w:val="clear" w:color="auto" w:fill="auto"/>
          </w:tcPr>
          <w:p w:rsidR="00551A9B" w:rsidRPr="00F76879" w:rsidRDefault="00551A9B" w:rsidP="00551A9B">
            <w:pPr>
              <w:pStyle w:val="a3"/>
              <w:rPr>
                <w:rFonts w:eastAsiaTheme="minorEastAsia"/>
              </w:rPr>
            </w:pPr>
            <w:r w:rsidRPr="00F76879">
              <w:rPr>
                <w:rFonts w:eastAsiaTheme="minorEastAsia"/>
              </w:rPr>
              <w:t>Не достигнут</w:t>
            </w:r>
          </w:p>
        </w:tc>
      </w:tr>
    </w:tbl>
    <w:p w:rsidR="00142354" w:rsidRPr="00F76879" w:rsidRDefault="00142354" w:rsidP="00551A9B">
      <w:pPr>
        <w:ind w:firstLine="0"/>
      </w:pPr>
    </w:p>
    <w:p w:rsidR="00142354" w:rsidRPr="00F76879" w:rsidRDefault="00142354" w:rsidP="00142354">
      <w:proofErr w:type="gramStart"/>
      <w:r w:rsidRPr="00F76879">
        <w:t>Следовательно, в результате проведенных мероприятий по основным задачам в рамках данной стратегической цели из 7 индикаторов достигнут 1 индикатор, не достигнуты – 6.</w:t>
      </w:r>
      <w:proofErr w:type="gramEnd"/>
    </w:p>
    <w:p w:rsidR="00142354" w:rsidRPr="00F76879" w:rsidRDefault="00551A9B" w:rsidP="00142354">
      <w:r w:rsidRPr="00F76879">
        <w:t>В таблице 5</w:t>
      </w:r>
      <w:r w:rsidR="00142354" w:rsidRPr="00F76879">
        <w:t xml:space="preserve"> проанализируем показатели повышения эффективности использования финансовых ресурсов </w:t>
      </w:r>
      <w:r w:rsidR="00810D78" w:rsidRPr="00F76879">
        <w:t>АО «МСЧ «Нефтяник»</w:t>
      </w:r>
      <w:r w:rsidR="00142354" w:rsidRPr="00F76879">
        <w:t>.</w:t>
      </w:r>
    </w:p>
    <w:p w:rsidR="00551A9B" w:rsidRPr="00F76879" w:rsidRDefault="00551A9B" w:rsidP="00551A9B"/>
    <w:p w:rsidR="00142354" w:rsidRPr="00F76879" w:rsidRDefault="00551A9B" w:rsidP="00551A9B">
      <w:r w:rsidRPr="00F76879">
        <w:lastRenderedPageBreak/>
        <w:t>Таблица 5</w:t>
      </w:r>
      <w:r w:rsidR="00142354" w:rsidRPr="00F76879">
        <w:t xml:space="preserve"> </w:t>
      </w:r>
      <w:r w:rsidR="0019181E">
        <w:noBreakHyphen/>
      </w:r>
      <w:r w:rsidR="00142354" w:rsidRPr="00F76879">
        <w:t xml:space="preserve"> Повышение эффективности использования финансовых ресурсов </w:t>
      </w:r>
      <w:r w:rsidR="00810D78" w:rsidRPr="00F76879">
        <w:t>АО «МСЧ «Нефтяник»</w:t>
      </w:r>
      <w:r w:rsidR="00142354" w:rsidRPr="00F76879">
        <w:t xml:space="preserve"> [</w:t>
      </w:r>
      <w:r w:rsidR="00BD6B4D" w:rsidRPr="00F76879">
        <w:t>45</w:t>
      </w:r>
      <w:r w:rsidR="00142354" w:rsidRPr="00F76879">
        <w:t>]</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578"/>
        <w:gridCol w:w="1242"/>
        <w:gridCol w:w="1134"/>
        <w:gridCol w:w="1134"/>
        <w:gridCol w:w="1701"/>
      </w:tblGrid>
      <w:tr w:rsidR="00142354" w:rsidRPr="00F76879" w:rsidTr="00B3230E">
        <w:trPr>
          <w:trHeight w:val="170"/>
        </w:trPr>
        <w:tc>
          <w:tcPr>
            <w:tcW w:w="567" w:type="dxa"/>
            <w:shd w:val="clear" w:color="auto" w:fill="auto"/>
          </w:tcPr>
          <w:p w:rsidR="00142354" w:rsidRPr="00F76879" w:rsidRDefault="00142354" w:rsidP="00B3230E">
            <w:pPr>
              <w:pStyle w:val="a3"/>
              <w:rPr>
                <w:rFonts w:eastAsiaTheme="minorEastAsia"/>
              </w:rPr>
            </w:pPr>
            <w:r w:rsidRPr="00F76879">
              <w:rPr>
                <w:rFonts w:eastAsiaTheme="minorEastAsia"/>
              </w:rPr>
              <w:t xml:space="preserve">№ </w:t>
            </w:r>
            <w:proofErr w:type="gramStart"/>
            <w:r w:rsidRPr="00F76879">
              <w:rPr>
                <w:rFonts w:eastAsiaTheme="minorEastAsia"/>
              </w:rPr>
              <w:t>п</w:t>
            </w:r>
            <w:proofErr w:type="gramEnd"/>
            <w:r w:rsidRPr="00F76879">
              <w:rPr>
                <w:rFonts w:eastAsiaTheme="minorEastAsia"/>
              </w:rPr>
              <w:t>/п</w:t>
            </w:r>
          </w:p>
        </w:tc>
        <w:tc>
          <w:tcPr>
            <w:tcW w:w="3578" w:type="dxa"/>
            <w:shd w:val="clear" w:color="auto" w:fill="auto"/>
          </w:tcPr>
          <w:p w:rsidR="00142354" w:rsidRPr="00F76879" w:rsidRDefault="00142354" w:rsidP="00B3230E">
            <w:pPr>
              <w:pStyle w:val="a3"/>
              <w:rPr>
                <w:rFonts w:eastAsiaTheme="minorEastAsia"/>
              </w:rPr>
            </w:pPr>
          </w:p>
          <w:p w:rsidR="00142354" w:rsidRPr="00F76879" w:rsidRDefault="00142354" w:rsidP="00B3230E">
            <w:pPr>
              <w:pStyle w:val="a3"/>
              <w:rPr>
                <w:rFonts w:eastAsiaTheme="minorEastAsia"/>
              </w:rPr>
            </w:pPr>
            <w:r w:rsidRPr="00F76879">
              <w:rPr>
                <w:rFonts w:eastAsiaTheme="minorEastAsia"/>
              </w:rPr>
              <w:t>Наименование</w:t>
            </w:r>
          </w:p>
        </w:tc>
        <w:tc>
          <w:tcPr>
            <w:tcW w:w="1242" w:type="dxa"/>
            <w:shd w:val="clear" w:color="auto" w:fill="auto"/>
            <w:vAlign w:val="center"/>
          </w:tcPr>
          <w:p w:rsidR="00142354" w:rsidRPr="00F76879" w:rsidRDefault="00142354" w:rsidP="00B3230E">
            <w:pPr>
              <w:pStyle w:val="a3"/>
              <w:rPr>
                <w:rFonts w:eastAsiaTheme="minorEastAsia"/>
                <w:lang w:val="kk-KZ"/>
              </w:rPr>
            </w:pPr>
            <w:r w:rsidRPr="00F76879">
              <w:rPr>
                <w:rFonts w:eastAsiaTheme="minorEastAsia"/>
                <w:lang w:val="kk-KZ"/>
              </w:rPr>
              <w:t>План на</w:t>
            </w:r>
          </w:p>
          <w:p w:rsidR="00142354" w:rsidRPr="00F76879" w:rsidRDefault="00142354" w:rsidP="00B3230E">
            <w:pPr>
              <w:pStyle w:val="a3"/>
              <w:rPr>
                <w:rFonts w:eastAsiaTheme="minorEastAsia"/>
                <w:lang w:val="kk-KZ"/>
              </w:rPr>
            </w:pPr>
            <w:r w:rsidRPr="00F76879">
              <w:rPr>
                <w:rFonts w:eastAsiaTheme="minorEastAsia"/>
                <w:lang w:val="kk-KZ"/>
              </w:rPr>
              <w:t xml:space="preserve">2018 </w:t>
            </w:r>
          </w:p>
        </w:tc>
        <w:tc>
          <w:tcPr>
            <w:tcW w:w="1134" w:type="dxa"/>
            <w:shd w:val="clear" w:color="auto" w:fill="auto"/>
            <w:vAlign w:val="center"/>
          </w:tcPr>
          <w:p w:rsidR="00142354" w:rsidRPr="00F76879" w:rsidRDefault="00142354" w:rsidP="00B3230E">
            <w:pPr>
              <w:pStyle w:val="a3"/>
              <w:rPr>
                <w:rFonts w:eastAsiaTheme="minorEastAsia"/>
                <w:lang w:val="kk-KZ"/>
              </w:rPr>
            </w:pPr>
            <w:r w:rsidRPr="00F76879">
              <w:rPr>
                <w:rFonts w:eastAsiaTheme="minorEastAsia"/>
                <w:lang w:val="kk-KZ"/>
              </w:rPr>
              <w:t>Факт за</w:t>
            </w:r>
          </w:p>
          <w:p w:rsidR="00142354" w:rsidRPr="00F76879" w:rsidRDefault="00142354" w:rsidP="00B3230E">
            <w:pPr>
              <w:pStyle w:val="a3"/>
              <w:rPr>
                <w:rFonts w:eastAsiaTheme="minorEastAsia"/>
              </w:rPr>
            </w:pPr>
            <w:r w:rsidRPr="00F76879">
              <w:rPr>
                <w:rFonts w:eastAsiaTheme="minorEastAsia"/>
                <w:lang w:val="kk-KZ"/>
              </w:rPr>
              <w:t xml:space="preserve">2018 </w:t>
            </w:r>
          </w:p>
        </w:tc>
        <w:tc>
          <w:tcPr>
            <w:tcW w:w="1134" w:type="dxa"/>
            <w:shd w:val="clear" w:color="auto" w:fill="auto"/>
            <w:vAlign w:val="center"/>
          </w:tcPr>
          <w:p w:rsidR="00142354" w:rsidRPr="00F76879" w:rsidRDefault="00142354" w:rsidP="00B3230E">
            <w:pPr>
              <w:pStyle w:val="a3"/>
              <w:rPr>
                <w:rFonts w:eastAsiaTheme="minorEastAsia"/>
                <w:lang w:val="kk-KZ"/>
              </w:rPr>
            </w:pPr>
            <w:r w:rsidRPr="00F76879">
              <w:rPr>
                <w:rFonts w:eastAsiaTheme="minorEastAsia"/>
                <w:lang w:val="kk-KZ"/>
              </w:rPr>
              <w:t xml:space="preserve">Факт за               </w:t>
            </w:r>
          </w:p>
          <w:p w:rsidR="00142354" w:rsidRPr="00F76879" w:rsidRDefault="00142354" w:rsidP="00B3230E">
            <w:pPr>
              <w:pStyle w:val="a3"/>
              <w:rPr>
                <w:rFonts w:eastAsiaTheme="minorEastAsia"/>
              </w:rPr>
            </w:pPr>
            <w:r w:rsidRPr="00F76879">
              <w:rPr>
                <w:rFonts w:eastAsiaTheme="minorEastAsia"/>
                <w:lang w:val="kk-KZ"/>
              </w:rPr>
              <w:t xml:space="preserve">2017 </w:t>
            </w:r>
          </w:p>
        </w:tc>
        <w:tc>
          <w:tcPr>
            <w:tcW w:w="1701" w:type="dxa"/>
            <w:shd w:val="clear" w:color="auto" w:fill="auto"/>
            <w:vAlign w:val="center"/>
          </w:tcPr>
          <w:p w:rsidR="00142354" w:rsidRPr="00F76879" w:rsidRDefault="00142354" w:rsidP="00B3230E">
            <w:pPr>
              <w:pStyle w:val="a3"/>
              <w:rPr>
                <w:rFonts w:eastAsiaTheme="minorEastAsia"/>
                <w:lang w:val="kk-KZ"/>
              </w:rPr>
            </w:pPr>
            <w:r w:rsidRPr="00F76879">
              <w:rPr>
                <w:rFonts w:eastAsiaTheme="minorEastAsia"/>
                <w:lang w:val="kk-KZ"/>
              </w:rPr>
              <w:t>Сведения о достижении</w:t>
            </w:r>
          </w:p>
        </w:tc>
      </w:tr>
      <w:tr w:rsidR="00142354" w:rsidRPr="00F76879" w:rsidTr="00B3230E">
        <w:trPr>
          <w:trHeight w:val="170"/>
        </w:trPr>
        <w:tc>
          <w:tcPr>
            <w:tcW w:w="567" w:type="dxa"/>
            <w:shd w:val="clear" w:color="auto" w:fill="auto"/>
          </w:tcPr>
          <w:p w:rsidR="00142354" w:rsidRPr="00F76879" w:rsidRDefault="00142354" w:rsidP="00B3230E">
            <w:pPr>
              <w:pStyle w:val="a3"/>
              <w:rPr>
                <w:rFonts w:eastAsiaTheme="minorEastAsia"/>
              </w:rPr>
            </w:pPr>
            <w:r w:rsidRPr="00F76879">
              <w:rPr>
                <w:rFonts w:eastAsiaTheme="minorEastAsia"/>
              </w:rPr>
              <w:t>1</w:t>
            </w:r>
          </w:p>
        </w:tc>
        <w:tc>
          <w:tcPr>
            <w:tcW w:w="3578" w:type="dxa"/>
            <w:shd w:val="clear" w:color="auto" w:fill="auto"/>
          </w:tcPr>
          <w:p w:rsidR="00142354" w:rsidRPr="00F76879" w:rsidRDefault="00142354" w:rsidP="00B3230E">
            <w:pPr>
              <w:pStyle w:val="a3"/>
              <w:jc w:val="both"/>
              <w:rPr>
                <w:rFonts w:eastAsiaTheme="minorEastAsia"/>
              </w:rPr>
            </w:pPr>
            <w:r w:rsidRPr="00F76879">
              <w:rPr>
                <w:rFonts w:eastAsiaTheme="minorEastAsia"/>
              </w:rPr>
              <w:t>Отсутствие просроченной кредиторской задолженности</w:t>
            </w:r>
          </w:p>
        </w:tc>
        <w:tc>
          <w:tcPr>
            <w:tcW w:w="1242" w:type="dxa"/>
            <w:shd w:val="clear" w:color="auto" w:fill="auto"/>
          </w:tcPr>
          <w:p w:rsidR="00142354" w:rsidRPr="00F76879" w:rsidRDefault="00142354" w:rsidP="00B3230E">
            <w:pPr>
              <w:pStyle w:val="a3"/>
              <w:rPr>
                <w:rFonts w:eastAsiaTheme="minorEastAsia"/>
              </w:rPr>
            </w:pPr>
            <w:r w:rsidRPr="00F76879">
              <w:rPr>
                <w:rFonts w:eastAsiaTheme="minorEastAsia"/>
              </w:rPr>
              <w:t>0</w:t>
            </w:r>
          </w:p>
        </w:tc>
        <w:tc>
          <w:tcPr>
            <w:tcW w:w="1134" w:type="dxa"/>
            <w:shd w:val="clear" w:color="auto" w:fill="auto"/>
          </w:tcPr>
          <w:p w:rsidR="00142354" w:rsidRPr="00F76879" w:rsidRDefault="00142354" w:rsidP="00B3230E">
            <w:pPr>
              <w:pStyle w:val="a3"/>
              <w:rPr>
                <w:rFonts w:eastAsiaTheme="minorEastAsia"/>
              </w:rPr>
            </w:pPr>
            <w:r w:rsidRPr="00F76879">
              <w:rPr>
                <w:rFonts w:eastAsiaTheme="minorEastAsia"/>
              </w:rPr>
              <w:t>0</w:t>
            </w:r>
          </w:p>
        </w:tc>
        <w:tc>
          <w:tcPr>
            <w:tcW w:w="1134" w:type="dxa"/>
            <w:shd w:val="clear" w:color="auto" w:fill="auto"/>
          </w:tcPr>
          <w:p w:rsidR="00142354" w:rsidRPr="00F76879" w:rsidRDefault="00142354" w:rsidP="00B3230E">
            <w:pPr>
              <w:pStyle w:val="a3"/>
              <w:rPr>
                <w:rFonts w:eastAsiaTheme="minorEastAsia"/>
              </w:rPr>
            </w:pPr>
            <w:r w:rsidRPr="00F76879">
              <w:rPr>
                <w:rFonts w:eastAsiaTheme="minorEastAsia"/>
              </w:rPr>
              <w:t>0</w:t>
            </w:r>
          </w:p>
        </w:tc>
        <w:tc>
          <w:tcPr>
            <w:tcW w:w="1701" w:type="dxa"/>
            <w:shd w:val="clear" w:color="auto" w:fill="auto"/>
          </w:tcPr>
          <w:p w:rsidR="00142354" w:rsidRPr="00F76879" w:rsidRDefault="00142354" w:rsidP="00B3230E">
            <w:pPr>
              <w:pStyle w:val="a3"/>
              <w:rPr>
                <w:rFonts w:eastAsiaTheme="minorEastAsia"/>
              </w:rPr>
            </w:pPr>
            <w:r w:rsidRPr="00F76879">
              <w:rPr>
                <w:rFonts w:eastAsiaTheme="minorEastAsia"/>
              </w:rPr>
              <w:t>Достиг</w:t>
            </w:r>
          </w:p>
        </w:tc>
      </w:tr>
      <w:tr w:rsidR="00142354" w:rsidRPr="00F76879" w:rsidTr="00B3230E">
        <w:trPr>
          <w:trHeight w:val="170"/>
        </w:trPr>
        <w:tc>
          <w:tcPr>
            <w:tcW w:w="567" w:type="dxa"/>
            <w:shd w:val="clear" w:color="auto" w:fill="auto"/>
          </w:tcPr>
          <w:p w:rsidR="00142354" w:rsidRPr="00F76879" w:rsidRDefault="00142354" w:rsidP="00B3230E">
            <w:pPr>
              <w:pStyle w:val="a3"/>
              <w:rPr>
                <w:rFonts w:eastAsiaTheme="minorEastAsia"/>
              </w:rPr>
            </w:pPr>
            <w:r w:rsidRPr="00F76879">
              <w:rPr>
                <w:rFonts w:eastAsiaTheme="minorEastAsia"/>
              </w:rPr>
              <w:t>2</w:t>
            </w:r>
          </w:p>
        </w:tc>
        <w:tc>
          <w:tcPr>
            <w:tcW w:w="3578" w:type="dxa"/>
            <w:shd w:val="clear" w:color="auto" w:fill="auto"/>
          </w:tcPr>
          <w:p w:rsidR="00142354" w:rsidRPr="00F76879" w:rsidRDefault="00142354" w:rsidP="00B3230E">
            <w:pPr>
              <w:pStyle w:val="a3"/>
              <w:jc w:val="both"/>
              <w:rPr>
                <w:rFonts w:eastAsiaTheme="minorEastAsia"/>
              </w:rPr>
            </w:pPr>
            <w:r w:rsidRPr="00F76879">
              <w:rPr>
                <w:rFonts w:eastAsiaTheme="minorEastAsia"/>
              </w:rPr>
              <w:t>Рентабельность активов (ROA)</w:t>
            </w:r>
          </w:p>
        </w:tc>
        <w:tc>
          <w:tcPr>
            <w:tcW w:w="1242" w:type="dxa"/>
            <w:shd w:val="clear" w:color="auto" w:fill="auto"/>
          </w:tcPr>
          <w:p w:rsidR="00142354" w:rsidRPr="00F76879" w:rsidRDefault="00142354" w:rsidP="00B3230E">
            <w:pPr>
              <w:pStyle w:val="a3"/>
              <w:rPr>
                <w:rFonts w:eastAsiaTheme="minorEastAsia"/>
              </w:rPr>
            </w:pPr>
            <w:r w:rsidRPr="00F76879">
              <w:rPr>
                <w:rFonts w:eastAsiaTheme="minorEastAsia"/>
              </w:rPr>
              <w:t>0 %</w:t>
            </w:r>
          </w:p>
        </w:tc>
        <w:tc>
          <w:tcPr>
            <w:tcW w:w="1134" w:type="dxa"/>
            <w:shd w:val="clear" w:color="auto" w:fill="auto"/>
          </w:tcPr>
          <w:p w:rsidR="00142354" w:rsidRPr="00F76879" w:rsidRDefault="0019181E" w:rsidP="00B3230E">
            <w:pPr>
              <w:pStyle w:val="a3"/>
              <w:rPr>
                <w:rFonts w:eastAsiaTheme="minorEastAsia"/>
              </w:rPr>
            </w:pPr>
            <w:r>
              <w:rPr>
                <w:rFonts w:eastAsiaTheme="minorEastAsia"/>
              </w:rPr>
              <w:noBreakHyphen/>
            </w:r>
            <w:r w:rsidR="00142354" w:rsidRPr="00F76879">
              <w:rPr>
                <w:rFonts w:eastAsiaTheme="minorEastAsia"/>
              </w:rPr>
              <w:t>4,6%</w:t>
            </w:r>
          </w:p>
        </w:tc>
        <w:tc>
          <w:tcPr>
            <w:tcW w:w="1134" w:type="dxa"/>
            <w:shd w:val="clear" w:color="auto" w:fill="auto"/>
          </w:tcPr>
          <w:p w:rsidR="00142354" w:rsidRPr="00F76879" w:rsidRDefault="0019181E" w:rsidP="00B3230E">
            <w:pPr>
              <w:pStyle w:val="a3"/>
              <w:rPr>
                <w:rFonts w:eastAsiaTheme="minorEastAsia"/>
              </w:rPr>
            </w:pPr>
            <w:r>
              <w:rPr>
                <w:rFonts w:eastAsiaTheme="minorEastAsia"/>
              </w:rPr>
              <w:noBreakHyphen/>
            </w:r>
            <w:r w:rsidR="00142354" w:rsidRPr="00F76879">
              <w:rPr>
                <w:rFonts w:eastAsiaTheme="minorEastAsia"/>
              </w:rPr>
              <w:t>4,4 %</w:t>
            </w:r>
          </w:p>
        </w:tc>
        <w:tc>
          <w:tcPr>
            <w:tcW w:w="1701" w:type="dxa"/>
            <w:shd w:val="clear" w:color="auto" w:fill="auto"/>
          </w:tcPr>
          <w:p w:rsidR="00142354" w:rsidRPr="00F76879" w:rsidRDefault="00142354" w:rsidP="00B3230E">
            <w:pPr>
              <w:pStyle w:val="a3"/>
              <w:rPr>
                <w:rFonts w:eastAsiaTheme="minorEastAsia"/>
              </w:rPr>
            </w:pPr>
            <w:r w:rsidRPr="00F76879">
              <w:rPr>
                <w:rFonts w:eastAsiaTheme="minorEastAsia"/>
              </w:rPr>
              <w:t>Не достиг</w:t>
            </w:r>
          </w:p>
        </w:tc>
      </w:tr>
      <w:tr w:rsidR="00142354" w:rsidRPr="00F76879" w:rsidTr="00B3230E">
        <w:trPr>
          <w:trHeight w:val="170"/>
        </w:trPr>
        <w:tc>
          <w:tcPr>
            <w:tcW w:w="567" w:type="dxa"/>
            <w:shd w:val="clear" w:color="auto" w:fill="auto"/>
          </w:tcPr>
          <w:p w:rsidR="00142354" w:rsidRPr="00F76879" w:rsidRDefault="00142354" w:rsidP="00B3230E">
            <w:pPr>
              <w:pStyle w:val="a3"/>
              <w:rPr>
                <w:rFonts w:eastAsiaTheme="minorEastAsia"/>
              </w:rPr>
            </w:pPr>
            <w:r w:rsidRPr="00F76879">
              <w:rPr>
                <w:rFonts w:eastAsiaTheme="minorEastAsia"/>
              </w:rPr>
              <w:t>3</w:t>
            </w:r>
          </w:p>
        </w:tc>
        <w:tc>
          <w:tcPr>
            <w:tcW w:w="3578" w:type="dxa"/>
            <w:shd w:val="clear" w:color="auto" w:fill="auto"/>
          </w:tcPr>
          <w:p w:rsidR="00142354" w:rsidRPr="00F76879" w:rsidRDefault="00142354" w:rsidP="00B3230E">
            <w:pPr>
              <w:pStyle w:val="a3"/>
              <w:jc w:val="both"/>
              <w:rPr>
                <w:rFonts w:eastAsiaTheme="minorEastAsia"/>
              </w:rPr>
            </w:pPr>
            <w:r w:rsidRPr="00F76879">
              <w:rPr>
                <w:rFonts w:eastAsiaTheme="minorEastAsia"/>
              </w:rPr>
              <w:t>Повышение доходов от оказания платных услуг</w:t>
            </w:r>
          </w:p>
        </w:tc>
        <w:tc>
          <w:tcPr>
            <w:tcW w:w="1242" w:type="dxa"/>
            <w:shd w:val="clear" w:color="auto" w:fill="auto"/>
          </w:tcPr>
          <w:p w:rsidR="00142354" w:rsidRPr="00F76879" w:rsidRDefault="00142354" w:rsidP="00B3230E">
            <w:pPr>
              <w:pStyle w:val="a3"/>
              <w:rPr>
                <w:rFonts w:eastAsiaTheme="minorEastAsia"/>
              </w:rPr>
            </w:pPr>
            <w:r w:rsidRPr="00F76879">
              <w:rPr>
                <w:rFonts w:eastAsiaTheme="minorEastAsia"/>
              </w:rPr>
              <w:t>93524,974</w:t>
            </w:r>
          </w:p>
        </w:tc>
        <w:tc>
          <w:tcPr>
            <w:tcW w:w="1134" w:type="dxa"/>
            <w:shd w:val="clear" w:color="auto" w:fill="auto"/>
          </w:tcPr>
          <w:p w:rsidR="00142354" w:rsidRPr="00F76879" w:rsidRDefault="00142354" w:rsidP="00B3230E">
            <w:pPr>
              <w:pStyle w:val="a3"/>
              <w:rPr>
                <w:rFonts w:eastAsiaTheme="minorEastAsia"/>
              </w:rPr>
            </w:pPr>
            <w:r w:rsidRPr="00F76879">
              <w:rPr>
                <w:rFonts w:eastAsiaTheme="minorEastAsia"/>
              </w:rPr>
              <w:t>69112,61</w:t>
            </w:r>
          </w:p>
        </w:tc>
        <w:tc>
          <w:tcPr>
            <w:tcW w:w="1134" w:type="dxa"/>
            <w:shd w:val="clear" w:color="auto" w:fill="auto"/>
          </w:tcPr>
          <w:p w:rsidR="00142354" w:rsidRPr="00F76879" w:rsidRDefault="00142354" w:rsidP="00B3230E">
            <w:pPr>
              <w:pStyle w:val="a3"/>
              <w:rPr>
                <w:rFonts w:eastAsiaTheme="minorEastAsia"/>
              </w:rPr>
            </w:pPr>
            <w:r w:rsidRPr="00F76879">
              <w:rPr>
                <w:rFonts w:eastAsiaTheme="minorEastAsia"/>
              </w:rPr>
              <w:t>87768,75</w:t>
            </w:r>
          </w:p>
        </w:tc>
        <w:tc>
          <w:tcPr>
            <w:tcW w:w="1701" w:type="dxa"/>
            <w:shd w:val="clear" w:color="auto" w:fill="auto"/>
          </w:tcPr>
          <w:p w:rsidR="00142354" w:rsidRPr="00F76879" w:rsidRDefault="00142354" w:rsidP="00B3230E">
            <w:pPr>
              <w:pStyle w:val="a3"/>
              <w:rPr>
                <w:rFonts w:eastAsiaTheme="minorEastAsia"/>
              </w:rPr>
            </w:pPr>
            <w:r w:rsidRPr="00F76879">
              <w:rPr>
                <w:rFonts w:eastAsiaTheme="minorEastAsia"/>
              </w:rPr>
              <w:t>Не достиг</w:t>
            </w:r>
          </w:p>
        </w:tc>
      </w:tr>
      <w:tr w:rsidR="00142354" w:rsidRPr="00F76879" w:rsidTr="00B3230E">
        <w:trPr>
          <w:trHeight w:val="170"/>
        </w:trPr>
        <w:tc>
          <w:tcPr>
            <w:tcW w:w="567" w:type="dxa"/>
            <w:shd w:val="clear" w:color="auto" w:fill="auto"/>
          </w:tcPr>
          <w:p w:rsidR="00142354" w:rsidRPr="00F76879" w:rsidRDefault="00142354" w:rsidP="00B3230E">
            <w:pPr>
              <w:pStyle w:val="a3"/>
              <w:rPr>
                <w:rFonts w:eastAsiaTheme="minorEastAsia"/>
              </w:rPr>
            </w:pPr>
            <w:r w:rsidRPr="00F76879">
              <w:rPr>
                <w:rFonts w:eastAsiaTheme="minorEastAsia"/>
              </w:rPr>
              <w:t>4</w:t>
            </w:r>
          </w:p>
        </w:tc>
        <w:tc>
          <w:tcPr>
            <w:tcW w:w="3578" w:type="dxa"/>
            <w:shd w:val="clear" w:color="auto" w:fill="auto"/>
          </w:tcPr>
          <w:p w:rsidR="00142354" w:rsidRPr="00F76879" w:rsidRDefault="00142354" w:rsidP="00B3230E">
            <w:pPr>
              <w:pStyle w:val="a3"/>
              <w:jc w:val="both"/>
              <w:rPr>
                <w:rFonts w:eastAsiaTheme="minorEastAsia"/>
              </w:rPr>
            </w:pPr>
            <w:r w:rsidRPr="00F76879">
              <w:rPr>
                <w:rFonts w:eastAsiaTheme="minorEastAsia"/>
              </w:rPr>
              <w:t>Приобретение основных средств.</w:t>
            </w:r>
          </w:p>
        </w:tc>
        <w:tc>
          <w:tcPr>
            <w:tcW w:w="1242" w:type="dxa"/>
            <w:shd w:val="clear" w:color="auto" w:fill="auto"/>
          </w:tcPr>
          <w:p w:rsidR="00142354" w:rsidRPr="00F76879" w:rsidRDefault="00142354" w:rsidP="00B3230E">
            <w:pPr>
              <w:pStyle w:val="a3"/>
              <w:rPr>
                <w:rFonts w:eastAsiaTheme="minorEastAsia"/>
              </w:rPr>
            </w:pPr>
            <w:r w:rsidRPr="00F76879">
              <w:rPr>
                <w:rFonts w:eastAsiaTheme="minorEastAsia"/>
              </w:rPr>
              <w:t>30 000,0</w:t>
            </w:r>
          </w:p>
        </w:tc>
        <w:tc>
          <w:tcPr>
            <w:tcW w:w="1134" w:type="dxa"/>
            <w:shd w:val="clear" w:color="auto" w:fill="auto"/>
          </w:tcPr>
          <w:p w:rsidR="00142354" w:rsidRPr="00F76879" w:rsidRDefault="00142354" w:rsidP="00B3230E">
            <w:pPr>
              <w:pStyle w:val="a3"/>
              <w:rPr>
                <w:rFonts w:eastAsiaTheme="minorEastAsia"/>
              </w:rPr>
            </w:pPr>
            <w:r w:rsidRPr="00F76879">
              <w:rPr>
                <w:rFonts w:eastAsiaTheme="minorEastAsia"/>
              </w:rPr>
              <w:t>52347,65</w:t>
            </w:r>
          </w:p>
        </w:tc>
        <w:tc>
          <w:tcPr>
            <w:tcW w:w="1134" w:type="dxa"/>
            <w:shd w:val="clear" w:color="auto" w:fill="auto"/>
          </w:tcPr>
          <w:p w:rsidR="00142354" w:rsidRPr="00F76879" w:rsidRDefault="00142354" w:rsidP="00B3230E">
            <w:pPr>
              <w:pStyle w:val="a3"/>
              <w:rPr>
                <w:rFonts w:eastAsiaTheme="minorEastAsia"/>
              </w:rPr>
            </w:pPr>
            <w:r w:rsidRPr="00F76879">
              <w:rPr>
                <w:rFonts w:eastAsiaTheme="minorEastAsia"/>
              </w:rPr>
              <w:t>9318,2</w:t>
            </w:r>
          </w:p>
        </w:tc>
        <w:tc>
          <w:tcPr>
            <w:tcW w:w="1701" w:type="dxa"/>
            <w:shd w:val="clear" w:color="auto" w:fill="auto"/>
          </w:tcPr>
          <w:p w:rsidR="00142354" w:rsidRPr="00F76879" w:rsidRDefault="00142354" w:rsidP="00B3230E">
            <w:pPr>
              <w:pStyle w:val="a3"/>
              <w:rPr>
                <w:rFonts w:eastAsiaTheme="minorEastAsia"/>
              </w:rPr>
            </w:pPr>
            <w:r w:rsidRPr="00F76879">
              <w:rPr>
                <w:rFonts w:eastAsiaTheme="minorEastAsia"/>
              </w:rPr>
              <w:t>Достиг</w:t>
            </w:r>
          </w:p>
        </w:tc>
      </w:tr>
    </w:tbl>
    <w:p w:rsidR="00142354" w:rsidRPr="00F76879" w:rsidRDefault="00142354" w:rsidP="00142354"/>
    <w:p w:rsidR="00142354" w:rsidRPr="00F76879" w:rsidRDefault="00142354" w:rsidP="00142354">
      <w:proofErr w:type="gramStart"/>
      <w:r w:rsidRPr="00F76879">
        <w:t>В результате проведенных мероприятий по основным задачам в рамках данной стратегической цели из 4 индикаторов наблюдается достижение 2 индикаторов, не достигнуты – 2.</w:t>
      </w:r>
      <w:proofErr w:type="gramEnd"/>
    </w:p>
    <w:p w:rsidR="00142354" w:rsidRPr="00F76879" w:rsidRDefault="00551A9B" w:rsidP="00142354">
      <w:r w:rsidRPr="00F76879">
        <w:t>В таблице 6</w:t>
      </w:r>
      <w:r w:rsidR="00142354" w:rsidRPr="00F76879">
        <w:t xml:space="preserve"> проанализируем планируемые показатели создания </w:t>
      </w:r>
      <w:proofErr w:type="gramStart"/>
      <w:r w:rsidR="00142354" w:rsidRPr="00F76879">
        <w:t>пациент</w:t>
      </w:r>
      <w:r w:rsidR="0019181E">
        <w:noBreakHyphen/>
      </w:r>
      <w:r w:rsidR="00142354" w:rsidRPr="00F76879">
        <w:t>ориентированной</w:t>
      </w:r>
      <w:proofErr w:type="gramEnd"/>
      <w:r w:rsidR="00142354" w:rsidRPr="00F76879">
        <w:t xml:space="preserve"> системы оказания медицинской помощи </w:t>
      </w:r>
      <w:r w:rsidR="00810D78" w:rsidRPr="00F76879">
        <w:t>АО «МСЧ «Нефтяник»</w:t>
      </w:r>
      <w:r w:rsidR="00142354" w:rsidRPr="00F76879">
        <w:t>.</w:t>
      </w:r>
    </w:p>
    <w:p w:rsidR="00142354" w:rsidRPr="00F76879" w:rsidRDefault="00551A9B" w:rsidP="00551A9B">
      <w:r w:rsidRPr="00F76879">
        <w:t>Таблица 6</w:t>
      </w:r>
      <w:r w:rsidR="00142354" w:rsidRPr="00F76879">
        <w:t xml:space="preserve"> </w:t>
      </w:r>
      <w:r w:rsidR="0019181E">
        <w:noBreakHyphen/>
      </w:r>
      <w:r w:rsidR="00142354" w:rsidRPr="00F76879">
        <w:t xml:space="preserve"> Создание </w:t>
      </w:r>
      <w:proofErr w:type="gramStart"/>
      <w:r w:rsidR="00142354" w:rsidRPr="00F76879">
        <w:t>пациент</w:t>
      </w:r>
      <w:r w:rsidR="0019181E">
        <w:noBreakHyphen/>
      </w:r>
      <w:r w:rsidR="00142354" w:rsidRPr="00F76879">
        <w:t>ориентированной</w:t>
      </w:r>
      <w:proofErr w:type="gramEnd"/>
      <w:r w:rsidR="00142354" w:rsidRPr="00F76879">
        <w:t xml:space="preserve"> системы оказания медицинской помощи в </w:t>
      </w:r>
      <w:r w:rsidR="00810D78" w:rsidRPr="00F76879">
        <w:t xml:space="preserve">АО «МСЧ «Нефтяник» </w:t>
      </w:r>
      <w:r w:rsidR="00142354" w:rsidRPr="00F76879">
        <w:t>[</w:t>
      </w:r>
      <w:r w:rsidR="00BD6B4D" w:rsidRPr="00F76879">
        <w:t>45</w:t>
      </w:r>
      <w:r w:rsidR="00142354" w:rsidRPr="00F76879">
        <w:t>]</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828"/>
        <w:gridCol w:w="1559"/>
        <w:gridCol w:w="850"/>
        <w:gridCol w:w="851"/>
        <w:gridCol w:w="1701"/>
      </w:tblGrid>
      <w:tr w:rsidR="00142354" w:rsidRPr="00F76879" w:rsidTr="00B3230E">
        <w:trPr>
          <w:trHeight w:val="281"/>
        </w:trPr>
        <w:tc>
          <w:tcPr>
            <w:tcW w:w="567" w:type="dxa"/>
            <w:shd w:val="clear" w:color="auto" w:fill="auto"/>
          </w:tcPr>
          <w:p w:rsidR="00142354" w:rsidRPr="00F76879" w:rsidRDefault="00142354" w:rsidP="00B3230E">
            <w:pPr>
              <w:pStyle w:val="a3"/>
              <w:rPr>
                <w:rFonts w:eastAsiaTheme="minorEastAsia"/>
              </w:rPr>
            </w:pPr>
            <w:r w:rsidRPr="00F76879">
              <w:rPr>
                <w:rFonts w:eastAsiaTheme="minorEastAsia"/>
              </w:rPr>
              <w:t xml:space="preserve">№ </w:t>
            </w:r>
            <w:proofErr w:type="gramStart"/>
            <w:r w:rsidRPr="00F76879">
              <w:rPr>
                <w:rFonts w:eastAsiaTheme="minorEastAsia"/>
              </w:rPr>
              <w:t>п</w:t>
            </w:r>
            <w:proofErr w:type="gramEnd"/>
            <w:r w:rsidRPr="00F76879">
              <w:rPr>
                <w:rFonts w:eastAsiaTheme="minorEastAsia"/>
              </w:rPr>
              <w:t>/п</w:t>
            </w:r>
          </w:p>
        </w:tc>
        <w:tc>
          <w:tcPr>
            <w:tcW w:w="3828" w:type="dxa"/>
            <w:shd w:val="clear" w:color="auto" w:fill="auto"/>
          </w:tcPr>
          <w:p w:rsidR="00142354" w:rsidRPr="00F76879" w:rsidRDefault="00142354" w:rsidP="00B3230E">
            <w:pPr>
              <w:pStyle w:val="a3"/>
              <w:rPr>
                <w:rFonts w:eastAsiaTheme="minorEastAsia"/>
              </w:rPr>
            </w:pPr>
          </w:p>
          <w:p w:rsidR="00142354" w:rsidRPr="00F76879" w:rsidRDefault="00142354" w:rsidP="00B3230E">
            <w:pPr>
              <w:pStyle w:val="a3"/>
              <w:rPr>
                <w:rFonts w:eastAsiaTheme="minorEastAsia"/>
              </w:rPr>
            </w:pPr>
            <w:r w:rsidRPr="00F76879">
              <w:rPr>
                <w:rFonts w:eastAsiaTheme="minorEastAsia"/>
              </w:rPr>
              <w:t>Наименование</w:t>
            </w:r>
          </w:p>
        </w:tc>
        <w:tc>
          <w:tcPr>
            <w:tcW w:w="1559" w:type="dxa"/>
            <w:shd w:val="clear" w:color="auto" w:fill="auto"/>
            <w:vAlign w:val="center"/>
          </w:tcPr>
          <w:p w:rsidR="00142354" w:rsidRPr="00F76879" w:rsidRDefault="00142354" w:rsidP="00B3230E">
            <w:pPr>
              <w:pStyle w:val="a3"/>
              <w:rPr>
                <w:rFonts w:eastAsiaTheme="minorEastAsia"/>
                <w:lang w:val="kk-KZ"/>
              </w:rPr>
            </w:pPr>
            <w:r w:rsidRPr="00F76879">
              <w:rPr>
                <w:rFonts w:eastAsiaTheme="minorEastAsia"/>
                <w:lang w:val="kk-KZ"/>
              </w:rPr>
              <w:t>План на</w:t>
            </w:r>
          </w:p>
          <w:p w:rsidR="00142354" w:rsidRPr="00F76879" w:rsidRDefault="00142354" w:rsidP="00B3230E">
            <w:pPr>
              <w:pStyle w:val="a3"/>
              <w:rPr>
                <w:rFonts w:eastAsiaTheme="minorEastAsia"/>
                <w:lang w:val="kk-KZ"/>
              </w:rPr>
            </w:pPr>
            <w:r w:rsidRPr="00F76879">
              <w:rPr>
                <w:rFonts w:eastAsiaTheme="minorEastAsia"/>
                <w:lang w:val="kk-KZ"/>
              </w:rPr>
              <w:t xml:space="preserve">2018 </w:t>
            </w:r>
          </w:p>
        </w:tc>
        <w:tc>
          <w:tcPr>
            <w:tcW w:w="850" w:type="dxa"/>
            <w:shd w:val="clear" w:color="auto" w:fill="auto"/>
            <w:vAlign w:val="center"/>
          </w:tcPr>
          <w:p w:rsidR="00142354" w:rsidRPr="00F76879" w:rsidRDefault="00142354" w:rsidP="00B3230E">
            <w:pPr>
              <w:pStyle w:val="a3"/>
              <w:rPr>
                <w:rFonts w:eastAsiaTheme="minorEastAsia"/>
                <w:lang w:val="kk-KZ"/>
              </w:rPr>
            </w:pPr>
            <w:r w:rsidRPr="00F76879">
              <w:rPr>
                <w:rFonts w:eastAsiaTheme="minorEastAsia"/>
                <w:lang w:val="kk-KZ"/>
              </w:rPr>
              <w:t xml:space="preserve">Факт за           </w:t>
            </w:r>
          </w:p>
          <w:p w:rsidR="00142354" w:rsidRPr="00F76879" w:rsidRDefault="00142354" w:rsidP="00B3230E">
            <w:pPr>
              <w:pStyle w:val="a3"/>
              <w:rPr>
                <w:rFonts w:eastAsiaTheme="minorEastAsia"/>
              </w:rPr>
            </w:pPr>
            <w:r w:rsidRPr="00F76879">
              <w:rPr>
                <w:rFonts w:eastAsiaTheme="minorEastAsia"/>
                <w:lang w:val="kk-KZ"/>
              </w:rPr>
              <w:t xml:space="preserve">2018 </w:t>
            </w:r>
          </w:p>
        </w:tc>
        <w:tc>
          <w:tcPr>
            <w:tcW w:w="851" w:type="dxa"/>
            <w:shd w:val="clear" w:color="auto" w:fill="auto"/>
            <w:vAlign w:val="center"/>
          </w:tcPr>
          <w:p w:rsidR="00142354" w:rsidRPr="00F76879" w:rsidRDefault="00142354" w:rsidP="00B3230E">
            <w:pPr>
              <w:pStyle w:val="a3"/>
              <w:rPr>
                <w:rFonts w:eastAsiaTheme="minorEastAsia"/>
                <w:lang w:val="kk-KZ"/>
              </w:rPr>
            </w:pPr>
            <w:r w:rsidRPr="00F76879">
              <w:rPr>
                <w:rFonts w:eastAsiaTheme="minorEastAsia"/>
                <w:lang w:val="kk-KZ"/>
              </w:rPr>
              <w:t xml:space="preserve">Факт за               </w:t>
            </w:r>
          </w:p>
          <w:p w:rsidR="00142354" w:rsidRPr="00F76879" w:rsidRDefault="00142354" w:rsidP="00B3230E">
            <w:pPr>
              <w:pStyle w:val="a3"/>
              <w:rPr>
                <w:rFonts w:eastAsiaTheme="minorEastAsia"/>
              </w:rPr>
            </w:pPr>
            <w:r w:rsidRPr="00F76879">
              <w:rPr>
                <w:rFonts w:eastAsiaTheme="minorEastAsia"/>
                <w:lang w:val="kk-KZ"/>
              </w:rPr>
              <w:t xml:space="preserve">2017 </w:t>
            </w:r>
          </w:p>
        </w:tc>
        <w:tc>
          <w:tcPr>
            <w:tcW w:w="1701" w:type="dxa"/>
            <w:shd w:val="clear" w:color="auto" w:fill="auto"/>
            <w:vAlign w:val="center"/>
          </w:tcPr>
          <w:p w:rsidR="00142354" w:rsidRPr="00F76879" w:rsidRDefault="00142354" w:rsidP="00B3230E">
            <w:pPr>
              <w:pStyle w:val="a3"/>
              <w:rPr>
                <w:rFonts w:eastAsiaTheme="minorEastAsia"/>
                <w:lang w:val="kk-KZ"/>
              </w:rPr>
            </w:pPr>
            <w:r w:rsidRPr="00F76879">
              <w:rPr>
                <w:rFonts w:eastAsiaTheme="minorEastAsia"/>
                <w:lang w:val="kk-KZ"/>
              </w:rPr>
              <w:t>Сведения о достижении</w:t>
            </w:r>
          </w:p>
        </w:tc>
      </w:tr>
      <w:tr w:rsidR="00142354" w:rsidRPr="00F76879" w:rsidTr="00B3230E">
        <w:trPr>
          <w:trHeight w:val="281"/>
        </w:trPr>
        <w:tc>
          <w:tcPr>
            <w:tcW w:w="567" w:type="dxa"/>
            <w:shd w:val="clear" w:color="auto" w:fill="auto"/>
          </w:tcPr>
          <w:p w:rsidR="00142354" w:rsidRPr="00F76879" w:rsidRDefault="00142354" w:rsidP="00B3230E">
            <w:pPr>
              <w:spacing w:line="240" w:lineRule="auto"/>
              <w:ind w:firstLine="0"/>
              <w:jc w:val="center"/>
              <w:rPr>
                <w:rFonts w:eastAsiaTheme="minorEastAsia"/>
                <w:b/>
                <w:sz w:val="24"/>
              </w:rPr>
            </w:pPr>
            <w:r w:rsidRPr="00F76879">
              <w:rPr>
                <w:rFonts w:eastAsiaTheme="minorEastAsia"/>
                <w:b/>
                <w:sz w:val="24"/>
              </w:rPr>
              <w:t>1</w:t>
            </w:r>
          </w:p>
        </w:tc>
        <w:tc>
          <w:tcPr>
            <w:tcW w:w="3828" w:type="dxa"/>
            <w:shd w:val="clear" w:color="auto" w:fill="auto"/>
          </w:tcPr>
          <w:p w:rsidR="00142354" w:rsidRPr="00F76879" w:rsidRDefault="00142354" w:rsidP="00B3230E">
            <w:pPr>
              <w:spacing w:line="240" w:lineRule="auto"/>
              <w:ind w:firstLine="0"/>
              <w:jc w:val="left"/>
              <w:rPr>
                <w:rFonts w:eastAsiaTheme="minorEastAsia"/>
                <w:sz w:val="24"/>
              </w:rPr>
            </w:pPr>
            <w:r w:rsidRPr="00F76879">
              <w:rPr>
                <w:rFonts w:eastAsiaTheme="minorEastAsia"/>
                <w:sz w:val="24"/>
              </w:rPr>
              <w:t>Удовлетворенность пациентов</w:t>
            </w:r>
          </w:p>
        </w:tc>
        <w:tc>
          <w:tcPr>
            <w:tcW w:w="1559" w:type="dxa"/>
            <w:shd w:val="clear" w:color="auto" w:fill="auto"/>
          </w:tcPr>
          <w:p w:rsidR="00142354" w:rsidRPr="00F76879" w:rsidRDefault="00142354" w:rsidP="00B3230E">
            <w:pPr>
              <w:spacing w:line="240" w:lineRule="auto"/>
              <w:ind w:firstLine="0"/>
              <w:jc w:val="center"/>
              <w:rPr>
                <w:rFonts w:eastAsiaTheme="minorEastAsia"/>
                <w:sz w:val="24"/>
              </w:rPr>
            </w:pPr>
            <w:r w:rsidRPr="00F76879">
              <w:rPr>
                <w:rFonts w:eastAsiaTheme="minorEastAsia"/>
                <w:sz w:val="24"/>
              </w:rPr>
              <w:t>97%</w:t>
            </w:r>
          </w:p>
        </w:tc>
        <w:tc>
          <w:tcPr>
            <w:tcW w:w="850" w:type="dxa"/>
            <w:shd w:val="clear" w:color="auto" w:fill="auto"/>
          </w:tcPr>
          <w:p w:rsidR="00142354" w:rsidRPr="00F76879" w:rsidRDefault="00142354" w:rsidP="00B3230E">
            <w:pPr>
              <w:spacing w:line="240" w:lineRule="auto"/>
              <w:ind w:firstLine="0"/>
              <w:jc w:val="center"/>
              <w:rPr>
                <w:rFonts w:eastAsiaTheme="minorEastAsia"/>
                <w:sz w:val="24"/>
              </w:rPr>
            </w:pPr>
            <w:r w:rsidRPr="00F76879">
              <w:rPr>
                <w:rFonts w:eastAsiaTheme="minorEastAsia"/>
                <w:sz w:val="24"/>
              </w:rPr>
              <w:t>97%</w:t>
            </w:r>
          </w:p>
        </w:tc>
        <w:tc>
          <w:tcPr>
            <w:tcW w:w="851" w:type="dxa"/>
            <w:shd w:val="clear" w:color="auto" w:fill="auto"/>
          </w:tcPr>
          <w:p w:rsidR="00142354" w:rsidRPr="00F76879" w:rsidRDefault="00142354" w:rsidP="00B3230E">
            <w:pPr>
              <w:spacing w:line="240" w:lineRule="auto"/>
              <w:ind w:firstLine="0"/>
              <w:jc w:val="center"/>
              <w:rPr>
                <w:rFonts w:eastAsiaTheme="minorEastAsia"/>
                <w:sz w:val="24"/>
              </w:rPr>
            </w:pPr>
            <w:r w:rsidRPr="00F76879">
              <w:rPr>
                <w:rFonts w:eastAsiaTheme="minorEastAsia"/>
                <w:sz w:val="24"/>
              </w:rPr>
              <w:t>97%</w:t>
            </w:r>
          </w:p>
        </w:tc>
        <w:tc>
          <w:tcPr>
            <w:tcW w:w="1701" w:type="dxa"/>
            <w:shd w:val="clear" w:color="auto" w:fill="auto"/>
          </w:tcPr>
          <w:p w:rsidR="00142354" w:rsidRPr="00F76879" w:rsidRDefault="00142354" w:rsidP="00B3230E">
            <w:pPr>
              <w:spacing w:line="240" w:lineRule="auto"/>
              <w:ind w:firstLine="0"/>
              <w:jc w:val="center"/>
              <w:rPr>
                <w:rFonts w:eastAsiaTheme="minorEastAsia"/>
                <w:sz w:val="24"/>
              </w:rPr>
            </w:pPr>
            <w:r w:rsidRPr="00F76879">
              <w:rPr>
                <w:rFonts w:eastAsiaTheme="minorEastAsia"/>
                <w:sz w:val="24"/>
                <w:lang w:val="kk-KZ"/>
              </w:rPr>
              <w:t>Достигнут</w:t>
            </w:r>
          </w:p>
        </w:tc>
      </w:tr>
      <w:tr w:rsidR="00142354" w:rsidRPr="00F76879" w:rsidTr="00B3230E">
        <w:trPr>
          <w:trHeight w:val="289"/>
        </w:trPr>
        <w:tc>
          <w:tcPr>
            <w:tcW w:w="567" w:type="dxa"/>
            <w:shd w:val="clear" w:color="auto" w:fill="auto"/>
          </w:tcPr>
          <w:p w:rsidR="00142354" w:rsidRPr="00F76879" w:rsidRDefault="00142354" w:rsidP="00B3230E">
            <w:pPr>
              <w:spacing w:line="240" w:lineRule="auto"/>
              <w:ind w:firstLine="0"/>
              <w:jc w:val="center"/>
              <w:rPr>
                <w:rFonts w:eastAsiaTheme="minorEastAsia"/>
                <w:b/>
                <w:sz w:val="24"/>
              </w:rPr>
            </w:pPr>
            <w:r w:rsidRPr="00F76879">
              <w:rPr>
                <w:rFonts w:eastAsiaTheme="minorEastAsia"/>
                <w:b/>
                <w:sz w:val="24"/>
              </w:rPr>
              <w:t>2</w:t>
            </w:r>
          </w:p>
        </w:tc>
        <w:tc>
          <w:tcPr>
            <w:tcW w:w="3828" w:type="dxa"/>
            <w:shd w:val="clear" w:color="auto" w:fill="auto"/>
          </w:tcPr>
          <w:p w:rsidR="00142354" w:rsidRPr="00F76879" w:rsidRDefault="00142354" w:rsidP="00B3230E">
            <w:pPr>
              <w:spacing w:line="240" w:lineRule="auto"/>
              <w:ind w:firstLine="0"/>
              <w:jc w:val="left"/>
              <w:rPr>
                <w:rFonts w:eastAsiaTheme="minorEastAsia"/>
                <w:sz w:val="24"/>
              </w:rPr>
            </w:pPr>
            <w:r w:rsidRPr="00F76879">
              <w:rPr>
                <w:rFonts w:eastAsiaTheme="minorEastAsia"/>
                <w:sz w:val="24"/>
              </w:rPr>
              <w:t>Показатели ВБИ</w:t>
            </w:r>
          </w:p>
        </w:tc>
        <w:tc>
          <w:tcPr>
            <w:tcW w:w="1559" w:type="dxa"/>
            <w:shd w:val="clear" w:color="auto" w:fill="auto"/>
          </w:tcPr>
          <w:p w:rsidR="00142354" w:rsidRPr="00F76879" w:rsidRDefault="00142354" w:rsidP="00B3230E">
            <w:pPr>
              <w:spacing w:line="240" w:lineRule="auto"/>
              <w:ind w:firstLine="0"/>
              <w:jc w:val="center"/>
              <w:rPr>
                <w:rFonts w:eastAsiaTheme="minorEastAsia"/>
                <w:sz w:val="24"/>
              </w:rPr>
            </w:pPr>
            <w:r w:rsidRPr="00F76879">
              <w:rPr>
                <w:rFonts w:eastAsiaTheme="minorEastAsia"/>
                <w:sz w:val="24"/>
              </w:rPr>
              <w:t>не более 4%</w:t>
            </w:r>
          </w:p>
        </w:tc>
        <w:tc>
          <w:tcPr>
            <w:tcW w:w="850" w:type="dxa"/>
            <w:shd w:val="clear" w:color="auto" w:fill="auto"/>
          </w:tcPr>
          <w:p w:rsidR="00142354" w:rsidRPr="00F76879" w:rsidRDefault="00142354" w:rsidP="00B3230E">
            <w:pPr>
              <w:spacing w:line="240" w:lineRule="auto"/>
              <w:ind w:firstLine="0"/>
              <w:jc w:val="center"/>
              <w:rPr>
                <w:rFonts w:eastAsiaTheme="minorEastAsia"/>
                <w:sz w:val="24"/>
              </w:rPr>
            </w:pPr>
            <w:r w:rsidRPr="00F76879">
              <w:rPr>
                <w:rFonts w:eastAsiaTheme="minorEastAsia"/>
                <w:sz w:val="24"/>
              </w:rPr>
              <w:t>0%</w:t>
            </w:r>
          </w:p>
        </w:tc>
        <w:tc>
          <w:tcPr>
            <w:tcW w:w="851" w:type="dxa"/>
            <w:shd w:val="clear" w:color="auto" w:fill="auto"/>
          </w:tcPr>
          <w:p w:rsidR="00142354" w:rsidRPr="00F76879" w:rsidRDefault="00142354" w:rsidP="00B3230E">
            <w:pPr>
              <w:spacing w:line="240" w:lineRule="auto"/>
              <w:ind w:firstLine="0"/>
              <w:jc w:val="center"/>
              <w:rPr>
                <w:rFonts w:eastAsiaTheme="minorEastAsia"/>
                <w:sz w:val="24"/>
              </w:rPr>
            </w:pPr>
            <w:r w:rsidRPr="00F76879">
              <w:rPr>
                <w:rFonts w:eastAsiaTheme="minorEastAsia"/>
                <w:sz w:val="24"/>
              </w:rPr>
              <w:t>0%</w:t>
            </w:r>
          </w:p>
        </w:tc>
        <w:tc>
          <w:tcPr>
            <w:tcW w:w="1701" w:type="dxa"/>
            <w:shd w:val="clear" w:color="auto" w:fill="auto"/>
          </w:tcPr>
          <w:p w:rsidR="00142354" w:rsidRPr="00F76879" w:rsidRDefault="00142354" w:rsidP="00B3230E">
            <w:pPr>
              <w:spacing w:line="240" w:lineRule="auto"/>
              <w:ind w:firstLine="0"/>
              <w:jc w:val="center"/>
              <w:rPr>
                <w:rFonts w:eastAsiaTheme="minorEastAsia"/>
                <w:sz w:val="24"/>
              </w:rPr>
            </w:pPr>
            <w:r w:rsidRPr="00F76879">
              <w:rPr>
                <w:rFonts w:eastAsiaTheme="minorEastAsia"/>
                <w:sz w:val="24"/>
                <w:lang w:val="kk-KZ"/>
              </w:rPr>
              <w:t>Достигнут</w:t>
            </w:r>
          </w:p>
        </w:tc>
      </w:tr>
      <w:tr w:rsidR="00142354" w:rsidRPr="00F76879" w:rsidTr="00B3230E">
        <w:trPr>
          <w:trHeight w:val="268"/>
        </w:trPr>
        <w:tc>
          <w:tcPr>
            <w:tcW w:w="567" w:type="dxa"/>
            <w:shd w:val="clear" w:color="auto" w:fill="auto"/>
          </w:tcPr>
          <w:p w:rsidR="00142354" w:rsidRPr="00F76879" w:rsidRDefault="00142354" w:rsidP="00B3230E">
            <w:pPr>
              <w:spacing w:line="240" w:lineRule="auto"/>
              <w:ind w:firstLine="0"/>
              <w:jc w:val="center"/>
              <w:rPr>
                <w:rFonts w:eastAsiaTheme="minorEastAsia"/>
                <w:b/>
                <w:sz w:val="24"/>
              </w:rPr>
            </w:pPr>
            <w:r w:rsidRPr="00F76879">
              <w:rPr>
                <w:rFonts w:eastAsiaTheme="minorEastAsia"/>
                <w:b/>
                <w:sz w:val="24"/>
              </w:rPr>
              <w:t>3</w:t>
            </w:r>
          </w:p>
        </w:tc>
        <w:tc>
          <w:tcPr>
            <w:tcW w:w="3828" w:type="dxa"/>
            <w:shd w:val="clear" w:color="auto" w:fill="auto"/>
          </w:tcPr>
          <w:p w:rsidR="00142354" w:rsidRPr="00F76879" w:rsidRDefault="00142354" w:rsidP="00B3230E">
            <w:pPr>
              <w:spacing w:line="240" w:lineRule="auto"/>
              <w:ind w:firstLine="0"/>
              <w:jc w:val="left"/>
              <w:rPr>
                <w:rFonts w:eastAsiaTheme="minorEastAsia"/>
                <w:sz w:val="24"/>
              </w:rPr>
            </w:pPr>
            <w:r w:rsidRPr="00F76879">
              <w:rPr>
                <w:rFonts w:eastAsiaTheme="minorEastAsia"/>
                <w:sz w:val="24"/>
              </w:rPr>
              <w:t>Уровень послеоперационной летальности пациентов</w:t>
            </w:r>
          </w:p>
        </w:tc>
        <w:tc>
          <w:tcPr>
            <w:tcW w:w="1559" w:type="dxa"/>
            <w:shd w:val="clear" w:color="auto" w:fill="auto"/>
          </w:tcPr>
          <w:p w:rsidR="00142354" w:rsidRPr="00F76879" w:rsidRDefault="00142354" w:rsidP="00B3230E">
            <w:pPr>
              <w:spacing w:line="240" w:lineRule="auto"/>
              <w:ind w:firstLine="0"/>
              <w:jc w:val="center"/>
              <w:rPr>
                <w:rFonts w:eastAsiaTheme="minorEastAsia"/>
                <w:sz w:val="24"/>
              </w:rPr>
            </w:pPr>
            <w:r w:rsidRPr="00F76879">
              <w:rPr>
                <w:rFonts w:eastAsiaTheme="minorEastAsia"/>
                <w:b/>
                <w:sz w:val="24"/>
              </w:rPr>
              <w:t>1,7%</w:t>
            </w:r>
          </w:p>
        </w:tc>
        <w:tc>
          <w:tcPr>
            <w:tcW w:w="850" w:type="dxa"/>
            <w:shd w:val="clear" w:color="auto" w:fill="auto"/>
          </w:tcPr>
          <w:p w:rsidR="00142354" w:rsidRPr="00F76879" w:rsidRDefault="00142354" w:rsidP="00B3230E">
            <w:pPr>
              <w:spacing w:line="240" w:lineRule="auto"/>
              <w:ind w:firstLine="0"/>
              <w:jc w:val="center"/>
              <w:rPr>
                <w:rFonts w:eastAsiaTheme="minorEastAsia"/>
                <w:sz w:val="24"/>
              </w:rPr>
            </w:pPr>
            <w:r w:rsidRPr="00F76879">
              <w:rPr>
                <w:rFonts w:eastAsiaTheme="minorEastAsia"/>
                <w:sz w:val="24"/>
              </w:rPr>
              <w:t>1,7</w:t>
            </w:r>
          </w:p>
        </w:tc>
        <w:tc>
          <w:tcPr>
            <w:tcW w:w="851" w:type="dxa"/>
            <w:shd w:val="clear" w:color="auto" w:fill="auto"/>
          </w:tcPr>
          <w:p w:rsidR="00142354" w:rsidRPr="00F76879" w:rsidRDefault="00142354" w:rsidP="00B3230E">
            <w:pPr>
              <w:spacing w:line="240" w:lineRule="auto"/>
              <w:ind w:firstLine="0"/>
              <w:jc w:val="center"/>
              <w:rPr>
                <w:rFonts w:eastAsiaTheme="minorEastAsia"/>
                <w:sz w:val="24"/>
              </w:rPr>
            </w:pPr>
            <w:r w:rsidRPr="00F76879">
              <w:rPr>
                <w:rFonts w:eastAsiaTheme="minorEastAsia"/>
                <w:sz w:val="24"/>
              </w:rPr>
              <w:t>1,8%</w:t>
            </w:r>
          </w:p>
        </w:tc>
        <w:tc>
          <w:tcPr>
            <w:tcW w:w="1701" w:type="dxa"/>
            <w:shd w:val="clear" w:color="auto" w:fill="auto"/>
          </w:tcPr>
          <w:p w:rsidR="00142354" w:rsidRPr="00F76879" w:rsidRDefault="00142354" w:rsidP="00B3230E">
            <w:pPr>
              <w:spacing w:line="240" w:lineRule="auto"/>
              <w:ind w:firstLine="0"/>
              <w:jc w:val="center"/>
              <w:rPr>
                <w:rFonts w:eastAsiaTheme="minorEastAsia"/>
                <w:sz w:val="24"/>
              </w:rPr>
            </w:pPr>
            <w:r w:rsidRPr="00F76879">
              <w:rPr>
                <w:rFonts w:eastAsiaTheme="minorEastAsia"/>
                <w:sz w:val="24"/>
                <w:lang w:val="kk-KZ"/>
              </w:rPr>
              <w:t>Достигнут</w:t>
            </w:r>
          </w:p>
        </w:tc>
      </w:tr>
      <w:tr w:rsidR="00142354" w:rsidRPr="00F76879" w:rsidTr="00B3230E">
        <w:trPr>
          <w:trHeight w:val="271"/>
        </w:trPr>
        <w:tc>
          <w:tcPr>
            <w:tcW w:w="567" w:type="dxa"/>
            <w:shd w:val="clear" w:color="auto" w:fill="auto"/>
          </w:tcPr>
          <w:p w:rsidR="00142354" w:rsidRPr="00F76879" w:rsidRDefault="00142354" w:rsidP="00B3230E">
            <w:pPr>
              <w:spacing w:line="240" w:lineRule="auto"/>
              <w:ind w:firstLine="0"/>
              <w:jc w:val="center"/>
              <w:rPr>
                <w:rFonts w:eastAsiaTheme="minorEastAsia"/>
                <w:b/>
                <w:sz w:val="24"/>
              </w:rPr>
            </w:pPr>
            <w:r w:rsidRPr="00F76879">
              <w:rPr>
                <w:rFonts w:eastAsiaTheme="minorEastAsia"/>
                <w:b/>
                <w:sz w:val="24"/>
              </w:rPr>
              <w:t>4</w:t>
            </w:r>
          </w:p>
        </w:tc>
        <w:tc>
          <w:tcPr>
            <w:tcW w:w="3828" w:type="dxa"/>
            <w:shd w:val="clear" w:color="auto" w:fill="auto"/>
          </w:tcPr>
          <w:p w:rsidR="00142354" w:rsidRPr="00F76879" w:rsidRDefault="00142354" w:rsidP="00B3230E">
            <w:pPr>
              <w:spacing w:line="240" w:lineRule="auto"/>
              <w:ind w:firstLine="0"/>
              <w:jc w:val="left"/>
              <w:rPr>
                <w:rFonts w:eastAsiaTheme="minorEastAsia"/>
                <w:sz w:val="24"/>
              </w:rPr>
            </w:pPr>
            <w:r w:rsidRPr="00F76879">
              <w:rPr>
                <w:rFonts w:eastAsiaTheme="minorEastAsia"/>
                <w:sz w:val="24"/>
              </w:rPr>
              <w:t>Общая летальность</w:t>
            </w:r>
          </w:p>
        </w:tc>
        <w:tc>
          <w:tcPr>
            <w:tcW w:w="1559" w:type="dxa"/>
            <w:shd w:val="clear" w:color="auto" w:fill="auto"/>
          </w:tcPr>
          <w:p w:rsidR="00142354" w:rsidRPr="00F76879" w:rsidRDefault="00142354" w:rsidP="00B3230E">
            <w:pPr>
              <w:spacing w:line="240" w:lineRule="auto"/>
              <w:ind w:firstLine="0"/>
              <w:jc w:val="center"/>
              <w:rPr>
                <w:rFonts w:eastAsiaTheme="minorEastAsia"/>
                <w:sz w:val="24"/>
              </w:rPr>
            </w:pPr>
            <w:r w:rsidRPr="00F76879">
              <w:rPr>
                <w:rFonts w:eastAsiaTheme="minorEastAsia"/>
                <w:sz w:val="24"/>
              </w:rPr>
              <w:t>2,9%</w:t>
            </w:r>
          </w:p>
        </w:tc>
        <w:tc>
          <w:tcPr>
            <w:tcW w:w="850" w:type="dxa"/>
            <w:shd w:val="clear" w:color="auto" w:fill="auto"/>
          </w:tcPr>
          <w:p w:rsidR="00142354" w:rsidRPr="00F76879" w:rsidRDefault="00142354" w:rsidP="00B3230E">
            <w:pPr>
              <w:spacing w:line="240" w:lineRule="auto"/>
              <w:ind w:firstLine="0"/>
              <w:jc w:val="center"/>
              <w:rPr>
                <w:rFonts w:eastAsiaTheme="minorEastAsia"/>
                <w:sz w:val="24"/>
              </w:rPr>
            </w:pPr>
            <w:r w:rsidRPr="00F76879">
              <w:rPr>
                <w:rFonts w:eastAsiaTheme="minorEastAsia"/>
                <w:sz w:val="24"/>
              </w:rPr>
              <w:t>2,74</w:t>
            </w:r>
          </w:p>
        </w:tc>
        <w:tc>
          <w:tcPr>
            <w:tcW w:w="851" w:type="dxa"/>
            <w:shd w:val="clear" w:color="auto" w:fill="auto"/>
          </w:tcPr>
          <w:p w:rsidR="00142354" w:rsidRPr="00F76879" w:rsidRDefault="00142354" w:rsidP="00B3230E">
            <w:pPr>
              <w:spacing w:line="240" w:lineRule="auto"/>
              <w:ind w:firstLine="0"/>
              <w:jc w:val="center"/>
              <w:rPr>
                <w:rFonts w:eastAsiaTheme="minorEastAsia"/>
                <w:sz w:val="24"/>
              </w:rPr>
            </w:pPr>
            <w:r w:rsidRPr="00F76879">
              <w:rPr>
                <w:rFonts w:eastAsiaTheme="minorEastAsia"/>
                <w:sz w:val="24"/>
              </w:rPr>
              <w:t>3%</w:t>
            </w:r>
          </w:p>
        </w:tc>
        <w:tc>
          <w:tcPr>
            <w:tcW w:w="1701" w:type="dxa"/>
            <w:shd w:val="clear" w:color="auto" w:fill="auto"/>
          </w:tcPr>
          <w:p w:rsidR="00142354" w:rsidRPr="00F76879" w:rsidRDefault="00142354" w:rsidP="00B3230E">
            <w:pPr>
              <w:spacing w:line="240" w:lineRule="auto"/>
              <w:ind w:firstLine="0"/>
              <w:jc w:val="center"/>
              <w:rPr>
                <w:rFonts w:eastAsiaTheme="minorEastAsia"/>
                <w:sz w:val="24"/>
              </w:rPr>
            </w:pPr>
            <w:r w:rsidRPr="00F76879">
              <w:rPr>
                <w:rFonts w:eastAsiaTheme="minorEastAsia"/>
                <w:sz w:val="24"/>
                <w:lang w:val="kk-KZ"/>
              </w:rPr>
              <w:t>Достигнут</w:t>
            </w:r>
          </w:p>
        </w:tc>
      </w:tr>
      <w:tr w:rsidR="00142354" w:rsidRPr="00F76879" w:rsidTr="00B3230E">
        <w:trPr>
          <w:trHeight w:val="237"/>
        </w:trPr>
        <w:tc>
          <w:tcPr>
            <w:tcW w:w="567" w:type="dxa"/>
            <w:shd w:val="clear" w:color="auto" w:fill="auto"/>
          </w:tcPr>
          <w:p w:rsidR="00142354" w:rsidRPr="00F76879" w:rsidRDefault="00142354" w:rsidP="00B3230E">
            <w:pPr>
              <w:spacing w:line="240" w:lineRule="auto"/>
              <w:ind w:firstLine="0"/>
              <w:jc w:val="center"/>
              <w:rPr>
                <w:rFonts w:eastAsiaTheme="minorEastAsia"/>
                <w:b/>
                <w:sz w:val="24"/>
              </w:rPr>
            </w:pPr>
            <w:r w:rsidRPr="00F76879">
              <w:rPr>
                <w:rFonts w:eastAsiaTheme="minorEastAsia"/>
                <w:b/>
                <w:sz w:val="24"/>
              </w:rPr>
              <w:t>5</w:t>
            </w:r>
          </w:p>
        </w:tc>
        <w:tc>
          <w:tcPr>
            <w:tcW w:w="3828" w:type="dxa"/>
            <w:shd w:val="clear" w:color="auto" w:fill="auto"/>
          </w:tcPr>
          <w:p w:rsidR="00142354" w:rsidRPr="00F76879" w:rsidRDefault="00142354" w:rsidP="00B3230E">
            <w:pPr>
              <w:spacing w:line="240" w:lineRule="auto"/>
              <w:ind w:firstLine="0"/>
              <w:jc w:val="left"/>
              <w:rPr>
                <w:rFonts w:eastAsiaTheme="minorEastAsia"/>
                <w:sz w:val="24"/>
              </w:rPr>
            </w:pPr>
            <w:r w:rsidRPr="00F76879">
              <w:rPr>
                <w:rFonts w:eastAsiaTheme="minorEastAsia"/>
                <w:sz w:val="24"/>
              </w:rPr>
              <w:t>Количество повторно</w:t>
            </w:r>
            <w:r w:rsidR="0019181E">
              <w:rPr>
                <w:rFonts w:eastAsiaTheme="minorEastAsia"/>
                <w:sz w:val="24"/>
              </w:rPr>
              <w:noBreakHyphen/>
            </w:r>
            <w:r w:rsidRPr="00F76879">
              <w:rPr>
                <w:rFonts w:eastAsiaTheme="minorEastAsia"/>
                <w:sz w:val="24"/>
              </w:rPr>
              <w:t>поступивших больных по одному диагнозу вследствие некачественного лечения</w:t>
            </w:r>
          </w:p>
        </w:tc>
        <w:tc>
          <w:tcPr>
            <w:tcW w:w="1559" w:type="dxa"/>
            <w:shd w:val="clear" w:color="auto" w:fill="auto"/>
          </w:tcPr>
          <w:p w:rsidR="00142354" w:rsidRPr="00F76879" w:rsidRDefault="00142354" w:rsidP="00B3230E">
            <w:pPr>
              <w:spacing w:line="240" w:lineRule="auto"/>
              <w:ind w:firstLine="0"/>
              <w:jc w:val="center"/>
              <w:rPr>
                <w:rFonts w:eastAsiaTheme="minorEastAsia"/>
                <w:sz w:val="24"/>
              </w:rPr>
            </w:pPr>
            <w:r w:rsidRPr="00F76879">
              <w:rPr>
                <w:rFonts w:eastAsiaTheme="minorEastAsia"/>
                <w:sz w:val="24"/>
              </w:rPr>
              <w:t>0</w:t>
            </w:r>
          </w:p>
        </w:tc>
        <w:tc>
          <w:tcPr>
            <w:tcW w:w="850" w:type="dxa"/>
            <w:shd w:val="clear" w:color="auto" w:fill="auto"/>
          </w:tcPr>
          <w:p w:rsidR="00142354" w:rsidRPr="00F76879" w:rsidRDefault="00142354" w:rsidP="00B3230E">
            <w:pPr>
              <w:spacing w:line="240" w:lineRule="auto"/>
              <w:ind w:firstLine="0"/>
              <w:jc w:val="center"/>
              <w:rPr>
                <w:rFonts w:eastAsiaTheme="minorEastAsia"/>
                <w:sz w:val="24"/>
              </w:rPr>
            </w:pPr>
            <w:r w:rsidRPr="00F76879">
              <w:rPr>
                <w:rFonts w:eastAsiaTheme="minorEastAsia"/>
                <w:sz w:val="24"/>
              </w:rPr>
              <w:t>0</w:t>
            </w:r>
          </w:p>
        </w:tc>
        <w:tc>
          <w:tcPr>
            <w:tcW w:w="851" w:type="dxa"/>
            <w:shd w:val="clear" w:color="auto" w:fill="auto"/>
          </w:tcPr>
          <w:p w:rsidR="00142354" w:rsidRPr="00F76879" w:rsidRDefault="00142354" w:rsidP="00B3230E">
            <w:pPr>
              <w:spacing w:line="240" w:lineRule="auto"/>
              <w:ind w:firstLine="0"/>
              <w:jc w:val="center"/>
              <w:rPr>
                <w:rFonts w:eastAsiaTheme="minorEastAsia"/>
                <w:sz w:val="24"/>
              </w:rPr>
            </w:pPr>
            <w:r w:rsidRPr="00F76879">
              <w:rPr>
                <w:rFonts w:eastAsiaTheme="minorEastAsia"/>
                <w:sz w:val="24"/>
              </w:rPr>
              <w:t>0</w:t>
            </w:r>
          </w:p>
        </w:tc>
        <w:tc>
          <w:tcPr>
            <w:tcW w:w="1701" w:type="dxa"/>
            <w:shd w:val="clear" w:color="auto" w:fill="auto"/>
          </w:tcPr>
          <w:p w:rsidR="00142354" w:rsidRPr="00F76879" w:rsidRDefault="00142354" w:rsidP="00B3230E">
            <w:pPr>
              <w:spacing w:line="240" w:lineRule="auto"/>
              <w:ind w:firstLine="0"/>
              <w:jc w:val="center"/>
              <w:rPr>
                <w:rFonts w:eastAsiaTheme="minorEastAsia"/>
                <w:sz w:val="24"/>
              </w:rPr>
            </w:pPr>
            <w:r w:rsidRPr="00F76879">
              <w:rPr>
                <w:rFonts w:eastAsiaTheme="minorEastAsia"/>
                <w:sz w:val="24"/>
                <w:lang w:val="kk-KZ"/>
              </w:rPr>
              <w:t>Достигнут</w:t>
            </w:r>
          </w:p>
        </w:tc>
      </w:tr>
      <w:tr w:rsidR="00142354" w:rsidRPr="00F76879" w:rsidTr="00B3230E">
        <w:trPr>
          <w:trHeight w:val="270"/>
        </w:trPr>
        <w:tc>
          <w:tcPr>
            <w:tcW w:w="567" w:type="dxa"/>
            <w:shd w:val="clear" w:color="auto" w:fill="auto"/>
          </w:tcPr>
          <w:p w:rsidR="00142354" w:rsidRPr="00F76879" w:rsidRDefault="00142354" w:rsidP="00B3230E">
            <w:pPr>
              <w:spacing w:line="240" w:lineRule="auto"/>
              <w:ind w:firstLine="0"/>
              <w:jc w:val="center"/>
              <w:rPr>
                <w:rFonts w:eastAsiaTheme="minorEastAsia"/>
                <w:b/>
                <w:sz w:val="24"/>
              </w:rPr>
            </w:pPr>
            <w:r w:rsidRPr="00F76879">
              <w:rPr>
                <w:rFonts w:eastAsiaTheme="minorEastAsia"/>
                <w:b/>
                <w:sz w:val="24"/>
              </w:rPr>
              <w:t>6</w:t>
            </w:r>
          </w:p>
        </w:tc>
        <w:tc>
          <w:tcPr>
            <w:tcW w:w="3828" w:type="dxa"/>
            <w:shd w:val="clear" w:color="auto" w:fill="auto"/>
          </w:tcPr>
          <w:p w:rsidR="00142354" w:rsidRPr="00F76879" w:rsidRDefault="00142354" w:rsidP="00B3230E">
            <w:pPr>
              <w:spacing w:line="240" w:lineRule="auto"/>
              <w:ind w:firstLine="0"/>
              <w:jc w:val="left"/>
              <w:rPr>
                <w:rFonts w:eastAsiaTheme="minorEastAsia"/>
                <w:sz w:val="24"/>
              </w:rPr>
            </w:pPr>
            <w:r w:rsidRPr="00F76879">
              <w:rPr>
                <w:rFonts w:eastAsiaTheme="minorEastAsia"/>
                <w:sz w:val="24"/>
              </w:rPr>
              <w:t>Уровень послеоперационных осложнений</w:t>
            </w:r>
          </w:p>
        </w:tc>
        <w:tc>
          <w:tcPr>
            <w:tcW w:w="1559" w:type="dxa"/>
            <w:shd w:val="clear" w:color="auto" w:fill="auto"/>
          </w:tcPr>
          <w:p w:rsidR="00142354" w:rsidRPr="00F76879" w:rsidRDefault="00142354" w:rsidP="00B3230E">
            <w:pPr>
              <w:spacing w:line="240" w:lineRule="auto"/>
              <w:ind w:firstLine="0"/>
              <w:jc w:val="center"/>
              <w:rPr>
                <w:rFonts w:eastAsiaTheme="minorEastAsia"/>
                <w:sz w:val="24"/>
              </w:rPr>
            </w:pPr>
            <w:r w:rsidRPr="00F76879">
              <w:rPr>
                <w:rFonts w:eastAsiaTheme="minorEastAsia"/>
                <w:sz w:val="24"/>
              </w:rPr>
              <w:t>0%</w:t>
            </w:r>
          </w:p>
        </w:tc>
        <w:tc>
          <w:tcPr>
            <w:tcW w:w="850" w:type="dxa"/>
            <w:shd w:val="clear" w:color="auto" w:fill="auto"/>
          </w:tcPr>
          <w:p w:rsidR="00142354" w:rsidRPr="00F76879" w:rsidRDefault="00142354" w:rsidP="00B3230E">
            <w:pPr>
              <w:spacing w:line="240" w:lineRule="auto"/>
              <w:ind w:firstLine="0"/>
              <w:jc w:val="center"/>
              <w:rPr>
                <w:rFonts w:eastAsiaTheme="minorEastAsia"/>
                <w:sz w:val="24"/>
              </w:rPr>
            </w:pPr>
            <w:r w:rsidRPr="00F76879">
              <w:rPr>
                <w:rFonts w:eastAsiaTheme="minorEastAsia"/>
                <w:sz w:val="24"/>
              </w:rPr>
              <w:t>0,41%</w:t>
            </w:r>
          </w:p>
        </w:tc>
        <w:tc>
          <w:tcPr>
            <w:tcW w:w="851" w:type="dxa"/>
            <w:shd w:val="clear" w:color="auto" w:fill="auto"/>
          </w:tcPr>
          <w:p w:rsidR="00142354" w:rsidRPr="00F76879" w:rsidRDefault="00142354" w:rsidP="00B3230E">
            <w:pPr>
              <w:spacing w:line="240" w:lineRule="auto"/>
              <w:ind w:firstLine="0"/>
              <w:jc w:val="center"/>
              <w:rPr>
                <w:rFonts w:eastAsiaTheme="minorEastAsia"/>
                <w:sz w:val="24"/>
              </w:rPr>
            </w:pPr>
            <w:r w:rsidRPr="00F76879">
              <w:rPr>
                <w:rFonts w:eastAsiaTheme="minorEastAsia"/>
                <w:sz w:val="24"/>
              </w:rPr>
              <w:t>0,06%</w:t>
            </w:r>
          </w:p>
        </w:tc>
        <w:tc>
          <w:tcPr>
            <w:tcW w:w="1701" w:type="dxa"/>
            <w:shd w:val="clear" w:color="auto" w:fill="auto"/>
          </w:tcPr>
          <w:p w:rsidR="00142354" w:rsidRPr="00F76879" w:rsidRDefault="00142354" w:rsidP="00B3230E">
            <w:pPr>
              <w:spacing w:line="240" w:lineRule="auto"/>
              <w:ind w:firstLine="0"/>
              <w:jc w:val="center"/>
              <w:rPr>
                <w:rFonts w:eastAsiaTheme="minorEastAsia"/>
                <w:sz w:val="24"/>
              </w:rPr>
            </w:pPr>
            <w:r w:rsidRPr="00F76879">
              <w:rPr>
                <w:rFonts w:eastAsiaTheme="minorEastAsia"/>
                <w:sz w:val="24"/>
                <w:lang w:val="kk-KZ"/>
              </w:rPr>
              <w:t>Не ностигнут</w:t>
            </w:r>
          </w:p>
        </w:tc>
      </w:tr>
      <w:tr w:rsidR="00142354" w:rsidRPr="00F76879" w:rsidTr="00B3230E">
        <w:trPr>
          <w:trHeight w:val="283"/>
        </w:trPr>
        <w:tc>
          <w:tcPr>
            <w:tcW w:w="567" w:type="dxa"/>
            <w:shd w:val="clear" w:color="auto" w:fill="auto"/>
          </w:tcPr>
          <w:p w:rsidR="00142354" w:rsidRPr="00F76879" w:rsidRDefault="00142354" w:rsidP="00B3230E">
            <w:pPr>
              <w:spacing w:line="240" w:lineRule="auto"/>
              <w:ind w:firstLine="0"/>
              <w:jc w:val="center"/>
              <w:rPr>
                <w:rFonts w:eastAsiaTheme="minorEastAsia"/>
                <w:b/>
                <w:sz w:val="24"/>
              </w:rPr>
            </w:pPr>
            <w:r w:rsidRPr="00F76879">
              <w:rPr>
                <w:rFonts w:eastAsiaTheme="minorEastAsia"/>
                <w:b/>
                <w:sz w:val="24"/>
              </w:rPr>
              <w:t>7</w:t>
            </w:r>
          </w:p>
        </w:tc>
        <w:tc>
          <w:tcPr>
            <w:tcW w:w="3828" w:type="dxa"/>
            <w:shd w:val="clear" w:color="auto" w:fill="auto"/>
          </w:tcPr>
          <w:p w:rsidR="00142354" w:rsidRPr="00F76879" w:rsidRDefault="00142354" w:rsidP="00B3230E">
            <w:pPr>
              <w:spacing w:line="240" w:lineRule="auto"/>
              <w:ind w:firstLine="0"/>
              <w:jc w:val="left"/>
              <w:rPr>
                <w:rFonts w:eastAsiaTheme="minorEastAsia"/>
                <w:sz w:val="24"/>
              </w:rPr>
            </w:pPr>
            <w:r w:rsidRPr="00F76879">
              <w:rPr>
                <w:rFonts w:eastAsiaTheme="minorEastAsia"/>
                <w:sz w:val="24"/>
              </w:rPr>
              <w:t>Увеличение процента плановой госпитализации</w:t>
            </w:r>
          </w:p>
        </w:tc>
        <w:tc>
          <w:tcPr>
            <w:tcW w:w="1559" w:type="dxa"/>
            <w:shd w:val="clear" w:color="auto" w:fill="auto"/>
          </w:tcPr>
          <w:p w:rsidR="00142354" w:rsidRPr="00F76879" w:rsidRDefault="00142354" w:rsidP="00B3230E">
            <w:pPr>
              <w:spacing w:line="240" w:lineRule="auto"/>
              <w:ind w:firstLine="0"/>
              <w:jc w:val="center"/>
              <w:rPr>
                <w:rFonts w:eastAsiaTheme="minorEastAsia"/>
                <w:sz w:val="24"/>
              </w:rPr>
            </w:pPr>
            <w:r w:rsidRPr="00F76879">
              <w:rPr>
                <w:rFonts w:eastAsiaTheme="minorEastAsia"/>
                <w:color w:val="000000"/>
                <w:sz w:val="24"/>
              </w:rPr>
              <w:t>6%</w:t>
            </w:r>
          </w:p>
        </w:tc>
        <w:tc>
          <w:tcPr>
            <w:tcW w:w="850" w:type="dxa"/>
            <w:shd w:val="clear" w:color="auto" w:fill="auto"/>
          </w:tcPr>
          <w:p w:rsidR="00142354" w:rsidRPr="00F76879" w:rsidRDefault="00142354" w:rsidP="00B3230E">
            <w:pPr>
              <w:spacing w:line="240" w:lineRule="auto"/>
              <w:ind w:firstLine="0"/>
              <w:jc w:val="center"/>
              <w:rPr>
                <w:rFonts w:eastAsiaTheme="minorEastAsia"/>
                <w:sz w:val="24"/>
              </w:rPr>
            </w:pPr>
            <w:r w:rsidRPr="00F76879">
              <w:rPr>
                <w:rFonts w:eastAsiaTheme="minorEastAsia"/>
                <w:sz w:val="24"/>
              </w:rPr>
              <w:t>6 %</w:t>
            </w:r>
          </w:p>
        </w:tc>
        <w:tc>
          <w:tcPr>
            <w:tcW w:w="851" w:type="dxa"/>
            <w:shd w:val="clear" w:color="auto" w:fill="auto"/>
          </w:tcPr>
          <w:p w:rsidR="00142354" w:rsidRPr="00F76879" w:rsidRDefault="00142354" w:rsidP="00B3230E">
            <w:pPr>
              <w:spacing w:line="240" w:lineRule="auto"/>
              <w:ind w:firstLine="0"/>
              <w:jc w:val="center"/>
              <w:rPr>
                <w:rFonts w:eastAsiaTheme="minorEastAsia"/>
                <w:sz w:val="24"/>
              </w:rPr>
            </w:pPr>
            <w:r w:rsidRPr="00F76879">
              <w:rPr>
                <w:rFonts w:eastAsiaTheme="minorEastAsia"/>
                <w:color w:val="000000"/>
                <w:sz w:val="24"/>
              </w:rPr>
              <w:t>5,3%</w:t>
            </w:r>
          </w:p>
        </w:tc>
        <w:tc>
          <w:tcPr>
            <w:tcW w:w="1701" w:type="dxa"/>
            <w:shd w:val="clear" w:color="auto" w:fill="auto"/>
          </w:tcPr>
          <w:p w:rsidR="00142354" w:rsidRPr="00F76879" w:rsidRDefault="00142354" w:rsidP="00B3230E">
            <w:pPr>
              <w:spacing w:line="240" w:lineRule="auto"/>
              <w:ind w:firstLine="0"/>
              <w:jc w:val="center"/>
              <w:rPr>
                <w:rFonts w:eastAsiaTheme="minorEastAsia"/>
                <w:sz w:val="24"/>
                <w:lang w:val="kk-KZ"/>
              </w:rPr>
            </w:pPr>
            <w:r w:rsidRPr="00F76879">
              <w:rPr>
                <w:rFonts w:eastAsiaTheme="minorEastAsia"/>
                <w:sz w:val="24"/>
                <w:lang w:val="kk-KZ"/>
              </w:rPr>
              <w:t>Достиг</w:t>
            </w:r>
          </w:p>
        </w:tc>
      </w:tr>
    </w:tbl>
    <w:p w:rsidR="00142354" w:rsidRPr="00F76879" w:rsidRDefault="00142354" w:rsidP="00142354"/>
    <w:p w:rsidR="00142354" w:rsidRPr="00F76879" w:rsidRDefault="00142354" w:rsidP="00142354">
      <w:r w:rsidRPr="00F76879">
        <w:lastRenderedPageBreak/>
        <w:t>В результате проведенных мероприятий по основным задачам в рамках данной стратегической цели из 7 индикаторов наблюдается достижение 6 индикаторов, не достигнут – 1 индикатор.</w:t>
      </w:r>
    </w:p>
    <w:p w:rsidR="00142354" w:rsidRPr="00F76879" w:rsidRDefault="00551A9B" w:rsidP="00142354">
      <w:r w:rsidRPr="00F76879">
        <w:t>В таблице 7</w:t>
      </w:r>
      <w:r w:rsidR="00142354" w:rsidRPr="00F76879">
        <w:t xml:space="preserve"> рассмотрим показатели эффективного больничного менеджмента </w:t>
      </w:r>
      <w:r w:rsidR="00810D78" w:rsidRPr="00F76879">
        <w:t>АО «МСЧ «Нефтяник»</w:t>
      </w:r>
      <w:r w:rsidR="00142354" w:rsidRPr="00F76879">
        <w:t>.</w:t>
      </w:r>
    </w:p>
    <w:p w:rsidR="00142354" w:rsidRPr="00F76879" w:rsidRDefault="00551A9B" w:rsidP="00551A9B">
      <w:r w:rsidRPr="00F76879">
        <w:t>Таблица 7</w:t>
      </w:r>
      <w:r w:rsidR="00142354" w:rsidRPr="00F76879">
        <w:t xml:space="preserve"> </w:t>
      </w:r>
      <w:r w:rsidR="0019181E">
        <w:noBreakHyphen/>
      </w:r>
      <w:r w:rsidR="00142354" w:rsidRPr="00F76879">
        <w:t xml:space="preserve"> Эффективный больничный менеджмент </w:t>
      </w:r>
      <w:r w:rsidR="00810D78" w:rsidRPr="00F76879">
        <w:t>АО «МСЧ «Нефтяник»</w:t>
      </w:r>
      <w:r w:rsidR="00142354" w:rsidRPr="00F76879">
        <w:t>[</w:t>
      </w:r>
      <w:r w:rsidR="00BD6B4D" w:rsidRPr="00F76879">
        <w:t>45</w:t>
      </w:r>
      <w:r w:rsidR="00142354" w:rsidRPr="00F76879">
        <w:t>]</w:t>
      </w:r>
    </w:p>
    <w:tbl>
      <w:tblPr>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828"/>
        <w:gridCol w:w="1275"/>
        <w:gridCol w:w="1134"/>
        <w:gridCol w:w="850"/>
        <w:gridCol w:w="1701"/>
      </w:tblGrid>
      <w:tr w:rsidR="00142354" w:rsidRPr="00F76879" w:rsidTr="00B3230E">
        <w:trPr>
          <w:trHeight w:val="289"/>
        </w:trPr>
        <w:tc>
          <w:tcPr>
            <w:tcW w:w="567" w:type="dxa"/>
            <w:shd w:val="clear" w:color="auto" w:fill="auto"/>
          </w:tcPr>
          <w:p w:rsidR="00142354" w:rsidRPr="00F76879" w:rsidRDefault="00142354" w:rsidP="00B3230E">
            <w:pPr>
              <w:spacing w:line="240" w:lineRule="auto"/>
              <w:ind w:firstLine="0"/>
              <w:jc w:val="center"/>
              <w:rPr>
                <w:rFonts w:eastAsiaTheme="minorEastAsia"/>
                <w:sz w:val="24"/>
              </w:rPr>
            </w:pPr>
            <w:r w:rsidRPr="00F76879">
              <w:rPr>
                <w:rFonts w:eastAsiaTheme="minorEastAsia"/>
                <w:sz w:val="24"/>
              </w:rPr>
              <w:t xml:space="preserve">№ </w:t>
            </w:r>
            <w:proofErr w:type="gramStart"/>
            <w:r w:rsidRPr="00F76879">
              <w:rPr>
                <w:rFonts w:eastAsiaTheme="minorEastAsia"/>
                <w:sz w:val="24"/>
              </w:rPr>
              <w:t>п</w:t>
            </w:r>
            <w:proofErr w:type="gramEnd"/>
            <w:r w:rsidRPr="00F76879">
              <w:rPr>
                <w:rFonts w:eastAsiaTheme="minorEastAsia"/>
                <w:sz w:val="24"/>
              </w:rPr>
              <w:t>/п</w:t>
            </w:r>
          </w:p>
        </w:tc>
        <w:tc>
          <w:tcPr>
            <w:tcW w:w="3828" w:type="dxa"/>
            <w:shd w:val="clear" w:color="auto" w:fill="auto"/>
          </w:tcPr>
          <w:p w:rsidR="00142354" w:rsidRPr="00F76879" w:rsidRDefault="00142354" w:rsidP="00B3230E">
            <w:pPr>
              <w:spacing w:line="240" w:lineRule="auto"/>
              <w:ind w:firstLine="0"/>
              <w:jc w:val="center"/>
              <w:rPr>
                <w:rFonts w:eastAsiaTheme="minorEastAsia"/>
                <w:sz w:val="24"/>
              </w:rPr>
            </w:pPr>
          </w:p>
          <w:p w:rsidR="00142354" w:rsidRPr="00F76879" w:rsidRDefault="00142354" w:rsidP="00B3230E">
            <w:pPr>
              <w:spacing w:line="240" w:lineRule="auto"/>
              <w:ind w:firstLine="0"/>
              <w:jc w:val="center"/>
              <w:rPr>
                <w:rFonts w:eastAsiaTheme="minorEastAsia"/>
                <w:sz w:val="24"/>
              </w:rPr>
            </w:pPr>
            <w:r w:rsidRPr="00F76879">
              <w:rPr>
                <w:rFonts w:eastAsiaTheme="minorEastAsia"/>
                <w:sz w:val="24"/>
              </w:rPr>
              <w:t>Наименование</w:t>
            </w:r>
          </w:p>
        </w:tc>
        <w:tc>
          <w:tcPr>
            <w:tcW w:w="1275" w:type="dxa"/>
            <w:shd w:val="clear" w:color="auto" w:fill="auto"/>
            <w:vAlign w:val="center"/>
          </w:tcPr>
          <w:p w:rsidR="00142354" w:rsidRPr="00F76879" w:rsidRDefault="00142354" w:rsidP="00B3230E">
            <w:pPr>
              <w:spacing w:line="240" w:lineRule="auto"/>
              <w:ind w:firstLine="0"/>
              <w:jc w:val="center"/>
              <w:rPr>
                <w:rFonts w:eastAsiaTheme="minorEastAsia"/>
                <w:sz w:val="24"/>
                <w:lang w:val="kk-KZ"/>
              </w:rPr>
            </w:pPr>
            <w:r w:rsidRPr="00F76879">
              <w:rPr>
                <w:rFonts w:eastAsiaTheme="minorEastAsia"/>
                <w:sz w:val="24"/>
                <w:lang w:val="kk-KZ"/>
              </w:rPr>
              <w:t>План на</w:t>
            </w:r>
          </w:p>
          <w:p w:rsidR="00142354" w:rsidRPr="00F76879" w:rsidRDefault="00142354" w:rsidP="00B3230E">
            <w:pPr>
              <w:spacing w:line="240" w:lineRule="auto"/>
              <w:ind w:firstLine="0"/>
              <w:jc w:val="center"/>
              <w:rPr>
                <w:rFonts w:eastAsiaTheme="minorEastAsia"/>
                <w:sz w:val="24"/>
                <w:lang w:val="kk-KZ"/>
              </w:rPr>
            </w:pPr>
            <w:r w:rsidRPr="00F76879">
              <w:rPr>
                <w:rFonts w:eastAsiaTheme="minorEastAsia"/>
                <w:sz w:val="24"/>
                <w:lang w:val="kk-KZ"/>
              </w:rPr>
              <w:t xml:space="preserve">2018 </w:t>
            </w:r>
          </w:p>
        </w:tc>
        <w:tc>
          <w:tcPr>
            <w:tcW w:w="1134" w:type="dxa"/>
            <w:shd w:val="clear" w:color="auto" w:fill="auto"/>
            <w:vAlign w:val="center"/>
          </w:tcPr>
          <w:p w:rsidR="00142354" w:rsidRPr="00F76879" w:rsidRDefault="00142354" w:rsidP="00B3230E">
            <w:pPr>
              <w:spacing w:line="240" w:lineRule="auto"/>
              <w:ind w:firstLine="0"/>
              <w:jc w:val="center"/>
              <w:rPr>
                <w:rFonts w:eastAsiaTheme="minorEastAsia"/>
                <w:sz w:val="24"/>
                <w:lang w:val="kk-KZ"/>
              </w:rPr>
            </w:pPr>
            <w:r w:rsidRPr="00F76879">
              <w:rPr>
                <w:rFonts w:eastAsiaTheme="minorEastAsia"/>
                <w:sz w:val="24"/>
                <w:lang w:val="kk-KZ"/>
              </w:rPr>
              <w:t>Факт за</w:t>
            </w:r>
          </w:p>
          <w:p w:rsidR="00142354" w:rsidRPr="00F76879" w:rsidRDefault="00142354" w:rsidP="00B3230E">
            <w:pPr>
              <w:spacing w:line="240" w:lineRule="auto"/>
              <w:ind w:firstLine="0"/>
              <w:jc w:val="center"/>
              <w:rPr>
                <w:rFonts w:eastAsiaTheme="minorEastAsia"/>
                <w:sz w:val="24"/>
              </w:rPr>
            </w:pPr>
            <w:r w:rsidRPr="00F76879">
              <w:rPr>
                <w:rFonts w:eastAsiaTheme="minorEastAsia"/>
                <w:sz w:val="24"/>
                <w:lang w:val="kk-KZ"/>
              </w:rPr>
              <w:t xml:space="preserve">2018 </w:t>
            </w:r>
          </w:p>
        </w:tc>
        <w:tc>
          <w:tcPr>
            <w:tcW w:w="850" w:type="dxa"/>
            <w:shd w:val="clear" w:color="auto" w:fill="auto"/>
            <w:vAlign w:val="center"/>
          </w:tcPr>
          <w:p w:rsidR="00142354" w:rsidRPr="00F76879" w:rsidRDefault="00142354" w:rsidP="00B3230E">
            <w:pPr>
              <w:spacing w:line="240" w:lineRule="auto"/>
              <w:ind w:firstLine="0"/>
              <w:jc w:val="center"/>
              <w:rPr>
                <w:rFonts w:eastAsiaTheme="minorEastAsia"/>
                <w:sz w:val="24"/>
                <w:lang w:val="kk-KZ"/>
              </w:rPr>
            </w:pPr>
            <w:r w:rsidRPr="00F76879">
              <w:rPr>
                <w:rFonts w:eastAsiaTheme="minorEastAsia"/>
                <w:sz w:val="24"/>
                <w:lang w:val="kk-KZ"/>
              </w:rPr>
              <w:t>Факт</w:t>
            </w:r>
          </w:p>
          <w:p w:rsidR="00142354" w:rsidRPr="00F76879" w:rsidRDefault="00142354" w:rsidP="00B3230E">
            <w:pPr>
              <w:spacing w:line="240" w:lineRule="auto"/>
              <w:ind w:firstLine="0"/>
              <w:jc w:val="center"/>
              <w:rPr>
                <w:rFonts w:eastAsiaTheme="minorEastAsia"/>
                <w:sz w:val="24"/>
              </w:rPr>
            </w:pPr>
            <w:r w:rsidRPr="00F76879">
              <w:rPr>
                <w:rFonts w:eastAsiaTheme="minorEastAsia"/>
                <w:sz w:val="24"/>
                <w:lang w:val="kk-KZ"/>
              </w:rPr>
              <w:t xml:space="preserve"> 2017 </w:t>
            </w:r>
          </w:p>
        </w:tc>
        <w:tc>
          <w:tcPr>
            <w:tcW w:w="1701" w:type="dxa"/>
            <w:shd w:val="clear" w:color="auto" w:fill="auto"/>
            <w:vAlign w:val="center"/>
          </w:tcPr>
          <w:p w:rsidR="00142354" w:rsidRPr="00F76879" w:rsidRDefault="00142354" w:rsidP="00B3230E">
            <w:pPr>
              <w:spacing w:line="240" w:lineRule="auto"/>
              <w:ind w:firstLine="0"/>
              <w:jc w:val="center"/>
              <w:rPr>
                <w:rFonts w:eastAsiaTheme="minorEastAsia"/>
                <w:sz w:val="24"/>
                <w:lang w:val="kk-KZ"/>
              </w:rPr>
            </w:pPr>
            <w:r w:rsidRPr="00F76879">
              <w:rPr>
                <w:rFonts w:eastAsiaTheme="minorEastAsia"/>
                <w:sz w:val="24"/>
                <w:lang w:val="kk-KZ"/>
              </w:rPr>
              <w:t>Сведения о достижении</w:t>
            </w:r>
          </w:p>
        </w:tc>
      </w:tr>
      <w:tr w:rsidR="00142354" w:rsidRPr="00F76879" w:rsidTr="00B3230E">
        <w:trPr>
          <w:trHeight w:val="289"/>
        </w:trPr>
        <w:tc>
          <w:tcPr>
            <w:tcW w:w="567" w:type="dxa"/>
            <w:shd w:val="clear" w:color="auto" w:fill="auto"/>
          </w:tcPr>
          <w:p w:rsidR="00142354" w:rsidRPr="00F76879" w:rsidRDefault="00142354" w:rsidP="00B3230E">
            <w:pPr>
              <w:spacing w:line="240" w:lineRule="auto"/>
              <w:ind w:firstLine="0"/>
              <w:jc w:val="center"/>
              <w:rPr>
                <w:rFonts w:eastAsiaTheme="minorEastAsia"/>
                <w:b/>
                <w:sz w:val="24"/>
              </w:rPr>
            </w:pPr>
            <w:r w:rsidRPr="00F76879">
              <w:rPr>
                <w:rFonts w:eastAsiaTheme="minorEastAsia"/>
                <w:b/>
                <w:sz w:val="24"/>
              </w:rPr>
              <w:t>1</w:t>
            </w:r>
          </w:p>
        </w:tc>
        <w:tc>
          <w:tcPr>
            <w:tcW w:w="3828" w:type="dxa"/>
            <w:shd w:val="clear" w:color="auto" w:fill="auto"/>
          </w:tcPr>
          <w:p w:rsidR="00142354" w:rsidRPr="00F76879" w:rsidRDefault="00142354" w:rsidP="00B3230E">
            <w:pPr>
              <w:spacing w:line="240" w:lineRule="auto"/>
              <w:ind w:firstLine="0"/>
              <w:jc w:val="left"/>
              <w:rPr>
                <w:rFonts w:eastAsiaTheme="minorEastAsia"/>
                <w:sz w:val="24"/>
              </w:rPr>
            </w:pPr>
            <w:r w:rsidRPr="00F76879">
              <w:rPr>
                <w:rFonts w:eastAsiaTheme="minorEastAsia"/>
                <w:sz w:val="24"/>
              </w:rPr>
              <w:t>Уровень компьютеризации рабочих мест</w:t>
            </w:r>
          </w:p>
        </w:tc>
        <w:tc>
          <w:tcPr>
            <w:tcW w:w="1275" w:type="dxa"/>
            <w:shd w:val="clear" w:color="auto" w:fill="auto"/>
          </w:tcPr>
          <w:p w:rsidR="00142354" w:rsidRPr="00F76879" w:rsidRDefault="00142354" w:rsidP="00B3230E">
            <w:pPr>
              <w:spacing w:line="240" w:lineRule="auto"/>
              <w:ind w:firstLine="0"/>
              <w:jc w:val="center"/>
              <w:rPr>
                <w:rFonts w:eastAsiaTheme="minorEastAsia"/>
                <w:sz w:val="24"/>
              </w:rPr>
            </w:pPr>
            <w:r w:rsidRPr="00F76879">
              <w:rPr>
                <w:rFonts w:eastAsiaTheme="minorEastAsia"/>
                <w:sz w:val="24"/>
              </w:rPr>
              <w:t>100%</w:t>
            </w:r>
          </w:p>
        </w:tc>
        <w:tc>
          <w:tcPr>
            <w:tcW w:w="1134" w:type="dxa"/>
            <w:shd w:val="clear" w:color="auto" w:fill="auto"/>
          </w:tcPr>
          <w:p w:rsidR="00142354" w:rsidRPr="00F76879" w:rsidRDefault="00142354" w:rsidP="00B3230E">
            <w:pPr>
              <w:spacing w:line="240" w:lineRule="auto"/>
              <w:ind w:firstLine="0"/>
              <w:jc w:val="center"/>
              <w:rPr>
                <w:rFonts w:eastAsiaTheme="minorEastAsia"/>
                <w:sz w:val="24"/>
              </w:rPr>
            </w:pPr>
            <w:r w:rsidRPr="00F76879">
              <w:rPr>
                <w:rFonts w:eastAsiaTheme="minorEastAsia"/>
                <w:sz w:val="24"/>
              </w:rPr>
              <w:t>100%</w:t>
            </w:r>
          </w:p>
        </w:tc>
        <w:tc>
          <w:tcPr>
            <w:tcW w:w="850" w:type="dxa"/>
            <w:shd w:val="clear" w:color="auto" w:fill="auto"/>
          </w:tcPr>
          <w:p w:rsidR="00142354" w:rsidRPr="00F76879" w:rsidRDefault="00142354" w:rsidP="00B3230E">
            <w:pPr>
              <w:spacing w:line="240" w:lineRule="auto"/>
              <w:ind w:firstLine="0"/>
              <w:jc w:val="center"/>
              <w:rPr>
                <w:rFonts w:eastAsiaTheme="minorEastAsia"/>
                <w:sz w:val="24"/>
              </w:rPr>
            </w:pPr>
            <w:r w:rsidRPr="00F76879">
              <w:rPr>
                <w:rFonts w:eastAsiaTheme="minorEastAsia"/>
                <w:sz w:val="24"/>
              </w:rPr>
              <w:t>100%</w:t>
            </w:r>
          </w:p>
        </w:tc>
        <w:tc>
          <w:tcPr>
            <w:tcW w:w="1701" w:type="dxa"/>
            <w:shd w:val="clear" w:color="auto" w:fill="auto"/>
          </w:tcPr>
          <w:p w:rsidR="00142354" w:rsidRPr="00F76879" w:rsidRDefault="00142354" w:rsidP="00B3230E">
            <w:pPr>
              <w:spacing w:line="240" w:lineRule="auto"/>
              <w:ind w:firstLine="0"/>
              <w:jc w:val="center"/>
              <w:rPr>
                <w:rFonts w:eastAsiaTheme="minorEastAsia"/>
                <w:sz w:val="24"/>
              </w:rPr>
            </w:pPr>
            <w:r w:rsidRPr="00F76879">
              <w:rPr>
                <w:rFonts w:eastAsiaTheme="minorEastAsia"/>
                <w:sz w:val="24"/>
                <w:lang w:val="kk-KZ"/>
              </w:rPr>
              <w:t>Достиг</w:t>
            </w:r>
          </w:p>
        </w:tc>
      </w:tr>
      <w:tr w:rsidR="00142354" w:rsidRPr="00F76879" w:rsidTr="00B3230E">
        <w:trPr>
          <w:trHeight w:val="328"/>
        </w:trPr>
        <w:tc>
          <w:tcPr>
            <w:tcW w:w="567" w:type="dxa"/>
            <w:shd w:val="clear" w:color="auto" w:fill="auto"/>
          </w:tcPr>
          <w:p w:rsidR="00142354" w:rsidRPr="00F76879" w:rsidRDefault="00142354" w:rsidP="00B3230E">
            <w:pPr>
              <w:spacing w:line="240" w:lineRule="auto"/>
              <w:ind w:firstLine="0"/>
              <w:jc w:val="center"/>
              <w:rPr>
                <w:rFonts w:eastAsiaTheme="minorEastAsia"/>
                <w:b/>
                <w:sz w:val="24"/>
              </w:rPr>
            </w:pPr>
            <w:r w:rsidRPr="00F76879">
              <w:rPr>
                <w:rFonts w:eastAsiaTheme="minorEastAsia"/>
                <w:b/>
                <w:sz w:val="24"/>
              </w:rPr>
              <w:t>2</w:t>
            </w:r>
          </w:p>
        </w:tc>
        <w:tc>
          <w:tcPr>
            <w:tcW w:w="3828" w:type="dxa"/>
            <w:shd w:val="clear" w:color="auto" w:fill="auto"/>
          </w:tcPr>
          <w:p w:rsidR="00142354" w:rsidRPr="00F76879" w:rsidRDefault="00142354" w:rsidP="00B3230E">
            <w:pPr>
              <w:spacing w:line="240" w:lineRule="auto"/>
              <w:ind w:firstLine="0"/>
              <w:jc w:val="left"/>
              <w:rPr>
                <w:rFonts w:eastAsiaTheme="minorEastAsia"/>
                <w:sz w:val="24"/>
              </w:rPr>
            </w:pPr>
            <w:r w:rsidRPr="00F76879">
              <w:rPr>
                <w:rFonts w:eastAsiaTheme="minorEastAsia"/>
                <w:sz w:val="24"/>
              </w:rPr>
              <w:t>Оборот койки</w:t>
            </w:r>
          </w:p>
        </w:tc>
        <w:tc>
          <w:tcPr>
            <w:tcW w:w="1275" w:type="dxa"/>
            <w:shd w:val="clear" w:color="auto" w:fill="auto"/>
          </w:tcPr>
          <w:p w:rsidR="00142354" w:rsidRPr="00F76879" w:rsidRDefault="00142354" w:rsidP="00B3230E">
            <w:pPr>
              <w:spacing w:line="240" w:lineRule="auto"/>
              <w:ind w:firstLine="0"/>
              <w:jc w:val="center"/>
              <w:rPr>
                <w:rFonts w:eastAsiaTheme="minorEastAsia"/>
                <w:sz w:val="24"/>
              </w:rPr>
            </w:pPr>
            <w:r w:rsidRPr="00F76879">
              <w:rPr>
                <w:rFonts w:eastAsiaTheme="minorEastAsia"/>
                <w:sz w:val="24"/>
              </w:rPr>
              <w:t>не менее 36</w:t>
            </w:r>
          </w:p>
        </w:tc>
        <w:tc>
          <w:tcPr>
            <w:tcW w:w="1134" w:type="dxa"/>
            <w:shd w:val="clear" w:color="auto" w:fill="auto"/>
          </w:tcPr>
          <w:p w:rsidR="00142354" w:rsidRPr="00F76879" w:rsidRDefault="00142354" w:rsidP="00B3230E">
            <w:pPr>
              <w:spacing w:line="240" w:lineRule="auto"/>
              <w:ind w:firstLine="0"/>
              <w:jc w:val="center"/>
              <w:rPr>
                <w:rFonts w:eastAsiaTheme="minorEastAsia"/>
                <w:sz w:val="24"/>
              </w:rPr>
            </w:pPr>
            <w:r w:rsidRPr="00F76879">
              <w:rPr>
                <w:rFonts w:eastAsiaTheme="minorEastAsia"/>
                <w:sz w:val="24"/>
              </w:rPr>
              <w:t>39,1</w:t>
            </w:r>
          </w:p>
        </w:tc>
        <w:tc>
          <w:tcPr>
            <w:tcW w:w="850" w:type="dxa"/>
            <w:shd w:val="clear" w:color="auto" w:fill="auto"/>
          </w:tcPr>
          <w:p w:rsidR="00142354" w:rsidRPr="00F76879" w:rsidRDefault="00142354" w:rsidP="00B3230E">
            <w:pPr>
              <w:spacing w:line="240" w:lineRule="auto"/>
              <w:ind w:firstLine="0"/>
              <w:jc w:val="center"/>
              <w:rPr>
                <w:rFonts w:eastAsiaTheme="minorEastAsia"/>
                <w:sz w:val="24"/>
              </w:rPr>
            </w:pPr>
            <w:r w:rsidRPr="00F76879">
              <w:rPr>
                <w:rFonts w:eastAsiaTheme="minorEastAsia"/>
                <w:sz w:val="24"/>
              </w:rPr>
              <w:t>39,8</w:t>
            </w:r>
          </w:p>
        </w:tc>
        <w:tc>
          <w:tcPr>
            <w:tcW w:w="1701" w:type="dxa"/>
            <w:shd w:val="clear" w:color="auto" w:fill="auto"/>
          </w:tcPr>
          <w:p w:rsidR="00142354" w:rsidRPr="00F76879" w:rsidRDefault="00142354" w:rsidP="00B3230E">
            <w:pPr>
              <w:spacing w:line="240" w:lineRule="auto"/>
              <w:ind w:firstLine="0"/>
              <w:jc w:val="center"/>
              <w:rPr>
                <w:rFonts w:eastAsiaTheme="minorEastAsia"/>
                <w:sz w:val="24"/>
                <w:lang w:val="kk-KZ"/>
              </w:rPr>
            </w:pPr>
            <w:r w:rsidRPr="00F76879">
              <w:rPr>
                <w:rFonts w:eastAsiaTheme="minorEastAsia"/>
                <w:sz w:val="24"/>
                <w:lang w:val="kk-KZ"/>
              </w:rPr>
              <w:t>Достиг</w:t>
            </w:r>
          </w:p>
        </w:tc>
      </w:tr>
      <w:tr w:rsidR="00142354" w:rsidRPr="00F76879" w:rsidTr="00B3230E">
        <w:trPr>
          <w:trHeight w:val="194"/>
        </w:trPr>
        <w:tc>
          <w:tcPr>
            <w:tcW w:w="567" w:type="dxa"/>
            <w:shd w:val="clear" w:color="auto" w:fill="auto"/>
          </w:tcPr>
          <w:p w:rsidR="00142354" w:rsidRPr="00F76879" w:rsidRDefault="00142354" w:rsidP="00B3230E">
            <w:pPr>
              <w:spacing w:line="240" w:lineRule="auto"/>
              <w:ind w:firstLine="0"/>
              <w:jc w:val="center"/>
              <w:rPr>
                <w:rFonts w:eastAsiaTheme="minorEastAsia"/>
                <w:b/>
                <w:sz w:val="24"/>
              </w:rPr>
            </w:pPr>
            <w:r w:rsidRPr="00F76879">
              <w:rPr>
                <w:rFonts w:eastAsiaTheme="minorEastAsia"/>
                <w:b/>
                <w:sz w:val="24"/>
              </w:rPr>
              <w:t>3</w:t>
            </w:r>
          </w:p>
        </w:tc>
        <w:tc>
          <w:tcPr>
            <w:tcW w:w="3828" w:type="dxa"/>
            <w:shd w:val="clear" w:color="auto" w:fill="auto"/>
          </w:tcPr>
          <w:p w:rsidR="00142354" w:rsidRPr="00F76879" w:rsidRDefault="00142354" w:rsidP="00B3230E">
            <w:pPr>
              <w:spacing w:line="240" w:lineRule="auto"/>
              <w:ind w:firstLine="0"/>
              <w:jc w:val="left"/>
              <w:rPr>
                <w:rFonts w:eastAsiaTheme="minorEastAsia"/>
                <w:sz w:val="24"/>
              </w:rPr>
            </w:pPr>
            <w:r w:rsidRPr="00F76879">
              <w:rPr>
                <w:rFonts w:eastAsiaTheme="minorEastAsia"/>
                <w:sz w:val="24"/>
              </w:rPr>
              <w:t>Средняя занятость койки</w:t>
            </w:r>
          </w:p>
        </w:tc>
        <w:tc>
          <w:tcPr>
            <w:tcW w:w="1275" w:type="dxa"/>
            <w:shd w:val="clear" w:color="auto" w:fill="auto"/>
          </w:tcPr>
          <w:p w:rsidR="00142354" w:rsidRPr="00F76879" w:rsidRDefault="00142354" w:rsidP="00B3230E">
            <w:pPr>
              <w:spacing w:line="240" w:lineRule="auto"/>
              <w:ind w:firstLine="0"/>
              <w:jc w:val="center"/>
              <w:rPr>
                <w:rFonts w:eastAsiaTheme="minorEastAsia"/>
                <w:sz w:val="24"/>
              </w:rPr>
            </w:pPr>
            <w:r w:rsidRPr="00F76879">
              <w:rPr>
                <w:rFonts w:eastAsiaTheme="minorEastAsia"/>
                <w:sz w:val="24"/>
              </w:rPr>
              <w:t>324</w:t>
            </w:r>
          </w:p>
        </w:tc>
        <w:tc>
          <w:tcPr>
            <w:tcW w:w="1134" w:type="dxa"/>
            <w:shd w:val="clear" w:color="auto" w:fill="auto"/>
          </w:tcPr>
          <w:p w:rsidR="00142354" w:rsidRPr="00F76879" w:rsidRDefault="00142354" w:rsidP="00B3230E">
            <w:pPr>
              <w:spacing w:line="240" w:lineRule="auto"/>
              <w:ind w:firstLine="0"/>
              <w:jc w:val="center"/>
              <w:rPr>
                <w:rFonts w:eastAsiaTheme="minorEastAsia"/>
                <w:sz w:val="24"/>
              </w:rPr>
            </w:pPr>
            <w:r w:rsidRPr="00F76879">
              <w:rPr>
                <w:rFonts w:eastAsiaTheme="minorEastAsia"/>
                <w:sz w:val="24"/>
              </w:rPr>
              <w:t>331,2</w:t>
            </w:r>
          </w:p>
        </w:tc>
        <w:tc>
          <w:tcPr>
            <w:tcW w:w="850" w:type="dxa"/>
            <w:shd w:val="clear" w:color="auto" w:fill="auto"/>
          </w:tcPr>
          <w:p w:rsidR="00142354" w:rsidRPr="00F76879" w:rsidRDefault="00142354" w:rsidP="00B3230E">
            <w:pPr>
              <w:spacing w:line="240" w:lineRule="auto"/>
              <w:ind w:firstLine="0"/>
              <w:jc w:val="center"/>
              <w:rPr>
                <w:rFonts w:eastAsiaTheme="minorEastAsia"/>
                <w:sz w:val="24"/>
              </w:rPr>
            </w:pPr>
            <w:r w:rsidRPr="00F76879">
              <w:rPr>
                <w:rFonts w:eastAsiaTheme="minorEastAsia"/>
                <w:sz w:val="24"/>
              </w:rPr>
              <w:t>323,0</w:t>
            </w:r>
          </w:p>
        </w:tc>
        <w:tc>
          <w:tcPr>
            <w:tcW w:w="1701" w:type="dxa"/>
            <w:shd w:val="clear" w:color="auto" w:fill="auto"/>
          </w:tcPr>
          <w:p w:rsidR="00142354" w:rsidRPr="00F76879" w:rsidRDefault="00142354" w:rsidP="00B3230E">
            <w:pPr>
              <w:spacing w:line="240" w:lineRule="auto"/>
              <w:ind w:firstLine="0"/>
              <w:jc w:val="center"/>
              <w:rPr>
                <w:rFonts w:eastAsiaTheme="minorEastAsia"/>
                <w:sz w:val="24"/>
                <w:lang w:val="kk-KZ"/>
              </w:rPr>
            </w:pPr>
            <w:r w:rsidRPr="00F76879">
              <w:rPr>
                <w:rFonts w:eastAsiaTheme="minorEastAsia"/>
                <w:sz w:val="24"/>
                <w:lang w:val="kk-KZ"/>
              </w:rPr>
              <w:t>Достиг</w:t>
            </w:r>
          </w:p>
        </w:tc>
      </w:tr>
      <w:tr w:rsidR="00551A9B" w:rsidRPr="00F76879" w:rsidTr="00B3230E">
        <w:trPr>
          <w:trHeight w:val="194"/>
        </w:trPr>
        <w:tc>
          <w:tcPr>
            <w:tcW w:w="567" w:type="dxa"/>
            <w:shd w:val="clear" w:color="auto" w:fill="auto"/>
          </w:tcPr>
          <w:p w:rsidR="00551A9B" w:rsidRPr="00F76879" w:rsidRDefault="00551A9B" w:rsidP="00551A9B">
            <w:pPr>
              <w:spacing w:line="240" w:lineRule="auto"/>
              <w:ind w:firstLine="0"/>
              <w:jc w:val="center"/>
              <w:rPr>
                <w:rFonts w:eastAsiaTheme="minorEastAsia"/>
                <w:b/>
                <w:sz w:val="24"/>
              </w:rPr>
            </w:pPr>
            <w:r w:rsidRPr="00F76879">
              <w:rPr>
                <w:rFonts w:eastAsiaTheme="minorEastAsia"/>
                <w:b/>
                <w:sz w:val="24"/>
              </w:rPr>
              <w:t>4</w:t>
            </w:r>
          </w:p>
        </w:tc>
        <w:tc>
          <w:tcPr>
            <w:tcW w:w="3828" w:type="dxa"/>
            <w:shd w:val="clear" w:color="auto" w:fill="auto"/>
          </w:tcPr>
          <w:p w:rsidR="00551A9B" w:rsidRPr="00F76879" w:rsidRDefault="00551A9B" w:rsidP="00551A9B">
            <w:pPr>
              <w:spacing w:line="240" w:lineRule="auto"/>
              <w:ind w:firstLine="0"/>
              <w:jc w:val="left"/>
              <w:rPr>
                <w:rFonts w:eastAsiaTheme="minorEastAsia"/>
                <w:sz w:val="24"/>
              </w:rPr>
            </w:pPr>
            <w:r w:rsidRPr="00F76879">
              <w:rPr>
                <w:rFonts w:eastAsiaTheme="minorEastAsia"/>
                <w:sz w:val="24"/>
              </w:rPr>
              <w:t>Средняя длительность пребывания пациента в стационаре</w:t>
            </w:r>
          </w:p>
        </w:tc>
        <w:tc>
          <w:tcPr>
            <w:tcW w:w="1275" w:type="dxa"/>
            <w:shd w:val="clear" w:color="auto" w:fill="auto"/>
          </w:tcPr>
          <w:p w:rsidR="00551A9B" w:rsidRPr="00F76879" w:rsidRDefault="00551A9B" w:rsidP="00551A9B">
            <w:pPr>
              <w:spacing w:line="240" w:lineRule="auto"/>
              <w:ind w:firstLine="0"/>
              <w:jc w:val="center"/>
              <w:rPr>
                <w:rFonts w:eastAsiaTheme="minorEastAsia"/>
                <w:sz w:val="24"/>
              </w:rPr>
            </w:pPr>
            <w:r w:rsidRPr="00F76879">
              <w:rPr>
                <w:rFonts w:eastAsiaTheme="minorEastAsia"/>
                <w:sz w:val="24"/>
              </w:rPr>
              <w:t>8,35</w:t>
            </w:r>
          </w:p>
        </w:tc>
        <w:tc>
          <w:tcPr>
            <w:tcW w:w="1134" w:type="dxa"/>
            <w:shd w:val="clear" w:color="auto" w:fill="auto"/>
          </w:tcPr>
          <w:p w:rsidR="00551A9B" w:rsidRPr="00F76879" w:rsidRDefault="00551A9B" w:rsidP="00551A9B">
            <w:pPr>
              <w:spacing w:line="240" w:lineRule="auto"/>
              <w:ind w:firstLine="0"/>
              <w:jc w:val="center"/>
              <w:rPr>
                <w:rFonts w:eastAsiaTheme="minorEastAsia"/>
                <w:sz w:val="24"/>
              </w:rPr>
            </w:pPr>
            <w:r w:rsidRPr="00F76879">
              <w:rPr>
                <w:rFonts w:eastAsiaTheme="minorEastAsia"/>
                <w:sz w:val="24"/>
              </w:rPr>
              <w:t>8,5 дней</w:t>
            </w:r>
          </w:p>
        </w:tc>
        <w:tc>
          <w:tcPr>
            <w:tcW w:w="850" w:type="dxa"/>
            <w:shd w:val="clear" w:color="auto" w:fill="auto"/>
          </w:tcPr>
          <w:p w:rsidR="00551A9B" w:rsidRPr="00F76879" w:rsidRDefault="00551A9B" w:rsidP="00551A9B">
            <w:pPr>
              <w:spacing w:line="240" w:lineRule="auto"/>
              <w:ind w:firstLine="0"/>
              <w:jc w:val="center"/>
              <w:rPr>
                <w:rFonts w:eastAsiaTheme="minorEastAsia"/>
                <w:sz w:val="24"/>
              </w:rPr>
            </w:pPr>
            <w:r w:rsidRPr="00F76879">
              <w:rPr>
                <w:rFonts w:eastAsiaTheme="minorEastAsia"/>
                <w:sz w:val="24"/>
              </w:rPr>
              <w:t>8,17 дней</w:t>
            </w:r>
          </w:p>
        </w:tc>
        <w:tc>
          <w:tcPr>
            <w:tcW w:w="1701" w:type="dxa"/>
            <w:shd w:val="clear" w:color="auto" w:fill="auto"/>
          </w:tcPr>
          <w:p w:rsidR="00551A9B" w:rsidRPr="00F76879" w:rsidRDefault="00551A9B" w:rsidP="00551A9B">
            <w:pPr>
              <w:spacing w:line="240" w:lineRule="auto"/>
              <w:ind w:firstLine="0"/>
              <w:jc w:val="center"/>
              <w:rPr>
                <w:rFonts w:eastAsiaTheme="minorEastAsia"/>
                <w:sz w:val="24"/>
                <w:lang w:val="kk-KZ"/>
              </w:rPr>
            </w:pPr>
            <w:r w:rsidRPr="00F76879">
              <w:rPr>
                <w:rFonts w:eastAsiaTheme="minorEastAsia"/>
                <w:sz w:val="24"/>
                <w:lang w:val="kk-KZ"/>
              </w:rPr>
              <w:t>Не достиг</w:t>
            </w:r>
          </w:p>
        </w:tc>
      </w:tr>
      <w:tr w:rsidR="00551A9B" w:rsidRPr="00F76879" w:rsidTr="00B3230E">
        <w:trPr>
          <w:trHeight w:val="194"/>
        </w:trPr>
        <w:tc>
          <w:tcPr>
            <w:tcW w:w="567" w:type="dxa"/>
            <w:shd w:val="clear" w:color="auto" w:fill="auto"/>
          </w:tcPr>
          <w:p w:rsidR="00551A9B" w:rsidRPr="00F76879" w:rsidRDefault="00551A9B" w:rsidP="00551A9B">
            <w:pPr>
              <w:spacing w:line="240" w:lineRule="auto"/>
              <w:ind w:firstLine="0"/>
              <w:jc w:val="center"/>
              <w:rPr>
                <w:rFonts w:eastAsiaTheme="minorEastAsia"/>
                <w:b/>
                <w:sz w:val="24"/>
              </w:rPr>
            </w:pPr>
            <w:r w:rsidRPr="00F76879">
              <w:rPr>
                <w:rFonts w:eastAsiaTheme="minorEastAsia"/>
                <w:b/>
                <w:sz w:val="24"/>
              </w:rPr>
              <w:t>5</w:t>
            </w:r>
          </w:p>
        </w:tc>
        <w:tc>
          <w:tcPr>
            <w:tcW w:w="3828" w:type="dxa"/>
            <w:shd w:val="clear" w:color="auto" w:fill="auto"/>
          </w:tcPr>
          <w:p w:rsidR="00551A9B" w:rsidRPr="00F76879" w:rsidRDefault="00551A9B" w:rsidP="00551A9B">
            <w:pPr>
              <w:spacing w:line="240" w:lineRule="auto"/>
              <w:ind w:firstLine="0"/>
              <w:jc w:val="left"/>
              <w:rPr>
                <w:rFonts w:eastAsiaTheme="minorEastAsia"/>
                <w:sz w:val="24"/>
              </w:rPr>
            </w:pPr>
            <w:r w:rsidRPr="00F76879">
              <w:rPr>
                <w:rFonts w:eastAsiaTheme="minorEastAsia"/>
                <w:sz w:val="24"/>
              </w:rPr>
              <w:t>Снижение уровня потребления стационарной помощи в рамках ЕНСЗ</w:t>
            </w:r>
          </w:p>
        </w:tc>
        <w:tc>
          <w:tcPr>
            <w:tcW w:w="1275" w:type="dxa"/>
            <w:shd w:val="clear" w:color="auto" w:fill="auto"/>
          </w:tcPr>
          <w:p w:rsidR="00551A9B" w:rsidRPr="00F76879" w:rsidRDefault="00551A9B" w:rsidP="00551A9B">
            <w:pPr>
              <w:spacing w:line="240" w:lineRule="auto"/>
              <w:ind w:firstLine="0"/>
              <w:jc w:val="center"/>
              <w:rPr>
                <w:rFonts w:eastAsiaTheme="minorEastAsia"/>
                <w:sz w:val="24"/>
              </w:rPr>
            </w:pPr>
            <w:r w:rsidRPr="00F76879">
              <w:rPr>
                <w:rFonts w:eastAsiaTheme="minorEastAsia"/>
                <w:sz w:val="24"/>
              </w:rPr>
              <w:t>не более 800 дней</w:t>
            </w:r>
          </w:p>
        </w:tc>
        <w:tc>
          <w:tcPr>
            <w:tcW w:w="1134" w:type="dxa"/>
            <w:shd w:val="clear" w:color="auto" w:fill="auto"/>
          </w:tcPr>
          <w:p w:rsidR="00551A9B" w:rsidRPr="00F76879" w:rsidRDefault="00551A9B" w:rsidP="00551A9B">
            <w:pPr>
              <w:spacing w:line="240" w:lineRule="auto"/>
              <w:ind w:firstLine="0"/>
              <w:jc w:val="center"/>
              <w:rPr>
                <w:rFonts w:eastAsiaTheme="minorEastAsia"/>
                <w:sz w:val="24"/>
              </w:rPr>
            </w:pPr>
            <w:r w:rsidRPr="00F76879">
              <w:rPr>
                <w:rFonts w:eastAsiaTheme="minorEastAsia"/>
                <w:sz w:val="24"/>
              </w:rPr>
              <w:t>807,6 дней</w:t>
            </w:r>
          </w:p>
        </w:tc>
        <w:tc>
          <w:tcPr>
            <w:tcW w:w="850" w:type="dxa"/>
            <w:shd w:val="clear" w:color="auto" w:fill="auto"/>
          </w:tcPr>
          <w:p w:rsidR="00551A9B" w:rsidRPr="00F76879" w:rsidRDefault="00551A9B" w:rsidP="00551A9B">
            <w:pPr>
              <w:spacing w:line="240" w:lineRule="auto"/>
              <w:ind w:firstLine="0"/>
              <w:jc w:val="center"/>
              <w:rPr>
                <w:rFonts w:eastAsiaTheme="minorEastAsia"/>
                <w:sz w:val="24"/>
              </w:rPr>
            </w:pPr>
            <w:r w:rsidRPr="00F76879">
              <w:rPr>
                <w:rFonts w:eastAsiaTheme="minorEastAsia"/>
                <w:sz w:val="24"/>
              </w:rPr>
              <w:t>760 дней</w:t>
            </w:r>
          </w:p>
        </w:tc>
        <w:tc>
          <w:tcPr>
            <w:tcW w:w="1701" w:type="dxa"/>
            <w:shd w:val="clear" w:color="auto" w:fill="auto"/>
          </w:tcPr>
          <w:p w:rsidR="00551A9B" w:rsidRPr="00F76879" w:rsidRDefault="00551A9B" w:rsidP="00551A9B">
            <w:pPr>
              <w:spacing w:line="240" w:lineRule="auto"/>
              <w:ind w:firstLine="0"/>
              <w:jc w:val="center"/>
              <w:rPr>
                <w:rFonts w:eastAsiaTheme="minorEastAsia"/>
                <w:sz w:val="24"/>
                <w:lang w:val="kk-KZ"/>
              </w:rPr>
            </w:pPr>
            <w:r w:rsidRPr="00F76879">
              <w:rPr>
                <w:rFonts w:eastAsiaTheme="minorEastAsia"/>
                <w:sz w:val="24"/>
                <w:lang w:val="kk-KZ"/>
              </w:rPr>
              <w:t>Не достиг</w:t>
            </w:r>
          </w:p>
        </w:tc>
      </w:tr>
    </w:tbl>
    <w:p w:rsidR="00142354" w:rsidRPr="00F76879" w:rsidRDefault="00142354" w:rsidP="00142354">
      <w:pPr>
        <w:ind w:firstLine="142"/>
        <w:jc w:val="center"/>
      </w:pPr>
    </w:p>
    <w:p w:rsidR="00142354" w:rsidRPr="00F76879" w:rsidRDefault="00142354" w:rsidP="00142354">
      <w:proofErr w:type="gramStart"/>
      <w:r w:rsidRPr="00F76879">
        <w:t>В результате проведенных мероприятий по основным задачам в рамках данной стратегической цели из 5 индикаторов наблюдается достижение 3 индикаторов, не достигнуты – 2 индикатора.</w:t>
      </w:r>
      <w:proofErr w:type="gramEnd"/>
    </w:p>
    <w:p w:rsidR="00142354" w:rsidRPr="00F76879" w:rsidRDefault="00551A9B" w:rsidP="00142354">
      <w:r w:rsidRPr="00F76879">
        <w:t>В таблице 8</w:t>
      </w:r>
      <w:r w:rsidR="00142354" w:rsidRPr="00F76879">
        <w:t xml:space="preserve"> осуществим анализ медико</w:t>
      </w:r>
      <w:r w:rsidR="0019181E">
        <w:noBreakHyphen/>
      </w:r>
      <w:r w:rsidR="00142354" w:rsidRPr="00F76879">
        <w:t xml:space="preserve">экономических показателей </w:t>
      </w:r>
      <w:r w:rsidR="00810D78" w:rsidRPr="00F76879">
        <w:t>АО «МСЧ «Нефтяник»</w:t>
      </w:r>
      <w:r w:rsidR="00142354" w:rsidRPr="00F76879">
        <w:t xml:space="preserve">  за 2016</w:t>
      </w:r>
      <w:r w:rsidR="0019181E">
        <w:noBreakHyphen/>
      </w:r>
      <w:r w:rsidR="00142354" w:rsidRPr="00F76879">
        <w:t>2018  года</w:t>
      </w:r>
    </w:p>
    <w:p w:rsidR="00142354" w:rsidRPr="00F76879" w:rsidRDefault="00551A9B" w:rsidP="00551A9B">
      <w:r w:rsidRPr="00F76879">
        <w:t>Таблица 8</w:t>
      </w:r>
      <w:r w:rsidR="00142354" w:rsidRPr="00F76879">
        <w:t xml:space="preserve"> </w:t>
      </w:r>
      <w:r w:rsidR="0019181E">
        <w:noBreakHyphen/>
      </w:r>
      <w:r w:rsidR="00142354" w:rsidRPr="00F76879">
        <w:t xml:space="preserve"> Медико</w:t>
      </w:r>
      <w:r w:rsidR="0019181E">
        <w:noBreakHyphen/>
      </w:r>
      <w:r w:rsidR="00142354" w:rsidRPr="00F76879">
        <w:t xml:space="preserve">экономические показатели </w:t>
      </w:r>
      <w:r w:rsidR="00810D78" w:rsidRPr="00F76879">
        <w:t>АО «МСЧ «Нефтяник»</w:t>
      </w:r>
      <w:r w:rsidRPr="00F76879">
        <w:t xml:space="preserve"> </w:t>
      </w:r>
      <w:r w:rsidR="00142354" w:rsidRPr="00F76879">
        <w:t>за 2016</w:t>
      </w:r>
      <w:r w:rsidR="0019181E">
        <w:noBreakHyphen/>
      </w:r>
      <w:r w:rsidR="00142354" w:rsidRPr="00F76879">
        <w:t>2018  г. [</w:t>
      </w:r>
      <w:r w:rsidR="00BD6B4D" w:rsidRPr="00F76879">
        <w:t>45</w:t>
      </w:r>
      <w:r w:rsidR="00142354" w:rsidRPr="00F76879">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44"/>
        <w:gridCol w:w="1276"/>
        <w:gridCol w:w="1276"/>
        <w:gridCol w:w="1276"/>
        <w:gridCol w:w="850"/>
        <w:gridCol w:w="850"/>
      </w:tblGrid>
      <w:tr w:rsidR="00142354" w:rsidRPr="00F76879" w:rsidTr="00551A9B">
        <w:trPr>
          <w:trHeight w:val="1009"/>
        </w:trPr>
        <w:tc>
          <w:tcPr>
            <w:tcW w:w="567" w:type="dxa"/>
          </w:tcPr>
          <w:p w:rsidR="00142354" w:rsidRPr="00F76879" w:rsidRDefault="00142354" w:rsidP="00B3230E">
            <w:pPr>
              <w:pStyle w:val="a3"/>
              <w:rPr>
                <w:rFonts w:eastAsiaTheme="minorEastAsia" w:cs="Times New Roman"/>
                <w:szCs w:val="24"/>
              </w:rPr>
            </w:pPr>
            <w:r w:rsidRPr="00F76879">
              <w:rPr>
                <w:rFonts w:eastAsiaTheme="minorEastAsia" w:cs="Times New Roman"/>
                <w:szCs w:val="24"/>
              </w:rPr>
              <w:t xml:space="preserve">№ </w:t>
            </w:r>
            <w:proofErr w:type="gramStart"/>
            <w:r w:rsidRPr="00F76879">
              <w:rPr>
                <w:rFonts w:eastAsiaTheme="minorEastAsia" w:cs="Times New Roman"/>
                <w:szCs w:val="24"/>
              </w:rPr>
              <w:t>п</w:t>
            </w:r>
            <w:proofErr w:type="gramEnd"/>
            <w:r w:rsidRPr="00F76879">
              <w:rPr>
                <w:rFonts w:eastAsiaTheme="minorEastAsia" w:cs="Times New Roman"/>
                <w:szCs w:val="24"/>
              </w:rPr>
              <w:t>/п</w:t>
            </w:r>
          </w:p>
        </w:tc>
        <w:tc>
          <w:tcPr>
            <w:tcW w:w="3544" w:type="dxa"/>
          </w:tcPr>
          <w:p w:rsidR="00142354" w:rsidRPr="00F76879" w:rsidRDefault="00142354" w:rsidP="00B3230E">
            <w:pPr>
              <w:pStyle w:val="a3"/>
              <w:rPr>
                <w:rFonts w:eastAsiaTheme="minorEastAsia" w:cs="Times New Roman"/>
                <w:szCs w:val="24"/>
              </w:rPr>
            </w:pPr>
            <w:r w:rsidRPr="00F76879">
              <w:rPr>
                <w:rFonts w:eastAsiaTheme="minorEastAsia" w:cs="Times New Roman"/>
                <w:szCs w:val="24"/>
              </w:rPr>
              <w:t>Наименование</w:t>
            </w:r>
          </w:p>
        </w:tc>
        <w:tc>
          <w:tcPr>
            <w:tcW w:w="1276" w:type="dxa"/>
            <w:shd w:val="clear" w:color="auto" w:fill="auto"/>
          </w:tcPr>
          <w:p w:rsidR="00142354" w:rsidRPr="00F76879" w:rsidRDefault="00142354" w:rsidP="00B3230E">
            <w:pPr>
              <w:pStyle w:val="a3"/>
              <w:rPr>
                <w:rFonts w:eastAsiaTheme="minorEastAsia" w:cs="Times New Roman"/>
                <w:szCs w:val="24"/>
                <w:lang w:val="kk-KZ"/>
              </w:rPr>
            </w:pPr>
            <w:r w:rsidRPr="00F76879">
              <w:rPr>
                <w:rFonts w:eastAsiaTheme="minorEastAsia" w:cs="Times New Roman"/>
                <w:szCs w:val="24"/>
                <w:lang w:val="kk-KZ"/>
              </w:rPr>
              <w:t>Факт за 2016 год</w:t>
            </w:r>
          </w:p>
        </w:tc>
        <w:tc>
          <w:tcPr>
            <w:tcW w:w="1276" w:type="dxa"/>
            <w:shd w:val="clear" w:color="auto" w:fill="auto"/>
          </w:tcPr>
          <w:p w:rsidR="00142354" w:rsidRPr="00F76879" w:rsidRDefault="00142354" w:rsidP="00B3230E">
            <w:pPr>
              <w:pStyle w:val="a3"/>
              <w:rPr>
                <w:rFonts w:eastAsiaTheme="minorEastAsia" w:cs="Times New Roman"/>
                <w:szCs w:val="24"/>
                <w:lang w:val="kk-KZ"/>
              </w:rPr>
            </w:pPr>
            <w:r w:rsidRPr="00F76879">
              <w:rPr>
                <w:rFonts w:eastAsiaTheme="minorEastAsia" w:cs="Times New Roman"/>
                <w:szCs w:val="24"/>
                <w:lang w:val="kk-KZ"/>
              </w:rPr>
              <w:t>Факт за 2017 год</w:t>
            </w:r>
          </w:p>
        </w:tc>
        <w:tc>
          <w:tcPr>
            <w:tcW w:w="1276" w:type="dxa"/>
            <w:shd w:val="clear" w:color="auto" w:fill="auto"/>
          </w:tcPr>
          <w:p w:rsidR="00142354" w:rsidRPr="00F76879" w:rsidRDefault="00142354" w:rsidP="00B3230E">
            <w:pPr>
              <w:pStyle w:val="a3"/>
              <w:rPr>
                <w:rFonts w:eastAsiaTheme="minorEastAsia" w:cs="Times New Roman"/>
                <w:szCs w:val="24"/>
                <w:lang w:val="kk-KZ"/>
              </w:rPr>
            </w:pPr>
            <w:r w:rsidRPr="00F76879">
              <w:rPr>
                <w:rFonts w:eastAsiaTheme="minorEastAsia" w:cs="Times New Roman"/>
                <w:szCs w:val="24"/>
                <w:lang w:val="kk-KZ"/>
              </w:rPr>
              <w:t>Факт</w:t>
            </w:r>
          </w:p>
          <w:p w:rsidR="00142354" w:rsidRPr="00F76879" w:rsidRDefault="00142354" w:rsidP="00B3230E">
            <w:pPr>
              <w:pStyle w:val="a3"/>
              <w:rPr>
                <w:rFonts w:eastAsiaTheme="minorEastAsia" w:cs="Times New Roman"/>
                <w:szCs w:val="24"/>
                <w:lang w:val="kk-KZ"/>
              </w:rPr>
            </w:pPr>
            <w:r w:rsidRPr="00F76879">
              <w:rPr>
                <w:rFonts w:eastAsiaTheme="minorEastAsia" w:cs="Times New Roman"/>
                <w:szCs w:val="24"/>
                <w:lang w:val="kk-KZ"/>
              </w:rPr>
              <w:t>2018 год</w:t>
            </w:r>
          </w:p>
        </w:tc>
        <w:tc>
          <w:tcPr>
            <w:tcW w:w="850" w:type="dxa"/>
            <w:shd w:val="clear" w:color="auto" w:fill="auto"/>
          </w:tcPr>
          <w:p w:rsidR="00142354" w:rsidRPr="00F76879" w:rsidRDefault="00142354" w:rsidP="00B3230E">
            <w:pPr>
              <w:pStyle w:val="a3"/>
              <w:rPr>
                <w:rFonts w:eastAsiaTheme="minorEastAsia"/>
              </w:rPr>
            </w:pPr>
            <w:r w:rsidRPr="00F76879">
              <w:rPr>
                <w:rFonts w:eastAsiaTheme="minorEastAsia"/>
              </w:rPr>
              <w:t>2017 к 2016, %</w:t>
            </w:r>
          </w:p>
        </w:tc>
        <w:tc>
          <w:tcPr>
            <w:tcW w:w="850" w:type="dxa"/>
            <w:shd w:val="clear" w:color="auto" w:fill="auto"/>
          </w:tcPr>
          <w:p w:rsidR="00142354" w:rsidRPr="00F76879" w:rsidRDefault="00142354" w:rsidP="00B3230E">
            <w:pPr>
              <w:pStyle w:val="a3"/>
              <w:rPr>
                <w:rFonts w:eastAsiaTheme="minorEastAsia"/>
              </w:rPr>
            </w:pPr>
            <w:r w:rsidRPr="00F76879">
              <w:rPr>
                <w:rFonts w:eastAsiaTheme="minorEastAsia"/>
              </w:rPr>
              <w:t>2018 к 2017, %</w:t>
            </w:r>
          </w:p>
          <w:p w:rsidR="00142354" w:rsidRPr="00F76879" w:rsidRDefault="00142354" w:rsidP="00B3230E">
            <w:pPr>
              <w:pStyle w:val="a3"/>
              <w:rPr>
                <w:rFonts w:eastAsiaTheme="minorEastAsia"/>
              </w:rPr>
            </w:pPr>
          </w:p>
        </w:tc>
      </w:tr>
      <w:tr w:rsidR="00142354" w:rsidRPr="00F76879" w:rsidTr="00551A9B">
        <w:trPr>
          <w:trHeight w:val="281"/>
        </w:trPr>
        <w:tc>
          <w:tcPr>
            <w:tcW w:w="567" w:type="dxa"/>
            <w:shd w:val="clear" w:color="auto" w:fill="auto"/>
          </w:tcPr>
          <w:p w:rsidR="00142354" w:rsidRPr="00F76879" w:rsidRDefault="00142354" w:rsidP="00B3230E">
            <w:pPr>
              <w:pStyle w:val="a3"/>
              <w:rPr>
                <w:rFonts w:eastAsiaTheme="minorEastAsia" w:cs="Times New Roman"/>
                <w:szCs w:val="24"/>
              </w:rPr>
            </w:pPr>
            <w:r w:rsidRPr="00F76879">
              <w:rPr>
                <w:rFonts w:eastAsiaTheme="minorEastAsia" w:cs="Times New Roman"/>
                <w:szCs w:val="24"/>
              </w:rPr>
              <w:t>1</w:t>
            </w:r>
          </w:p>
        </w:tc>
        <w:tc>
          <w:tcPr>
            <w:tcW w:w="3544" w:type="dxa"/>
            <w:shd w:val="clear" w:color="auto" w:fill="auto"/>
          </w:tcPr>
          <w:p w:rsidR="00142354" w:rsidRPr="00F76879" w:rsidRDefault="00142354" w:rsidP="00B3230E">
            <w:pPr>
              <w:pStyle w:val="a3"/>
              <w:jc w:val="both"/>
              <w:rPr>
                <w:rFonts w:eastAsiaTheme="minorEastAsia" w:cs="Times New Roman"/>
                <w:szCs w:val="24"/>
              </w:rPr>
            </w:pPr>
            <w:r w:rsidRPr="00F76879">
              <w:rPr>
                <w:rFonts w:eastAsiaTheme="minorEastAsia" w:cs="Times New Roman"/>
                <w:szCs w:val="24"/>
              </w:rPr>
              <w:t>Удовлетворенность пациентов</w:t>
            </w:r>
            <w:proofErr w:type="gramStart"/>
            <w:r w:rsidRPr="00F76879">
              <w:rPr>
                <w:rFonts w:eastAsiaTheme="minorEastAsia" w:cs="Times New Roman"/>
                <w:szCs w:val="24"/>
              </w:rPr>
              <w:t xml:space="preserve"> ,</w:t>
            </w:r>
            <w:proofErr w:type="gramEnd"/>
            <w:r w:rsidRPr="00F76879">
              <w:rPr>
                <w:rFonts w:eastAsiaTheme="minorEastAsia" w:cs="Times New Roman"/>
                <w:szCs w:val="24"/>
              </w:rPr>
              <w:t xml:space="preserve"> %</w:t>
            </w:r>
          </w:p>
        </w:tc>
        <w:tc>
          <w:tcPr>
            <w:tcW w:w="1276" w:type="dxa"/>
            <w:shd w:val="clear" w:color="auto" w:fill="auto"/>
          </w:tcPr>
          <w:p w:rsidR="00142354" w:rsidRPr="00F76879" w:rsidRDefault="00142354" w:rsidP="00B3230E">
            <w:pPr>
              <w:pStyle w:val="a3"/>
              <w:rPr>
                <w:rFonts w:eastAsiaTheme="minorEastAsia" w:cs="Times New Roman"/>
                <w:szCs w:val="24"/>
              </w:rPr>
            </w:pPr>
            <w:r w:rsidRPr="00F76879">
              <w:rPr>
                <w:rFonts w:eastAsiaTheme="minorEastAsia" w:cs="Times New Roman"/>
                <w:szCs w:val="24"/>
              </w:rPr>
              <w:t>97</w:t>
            </w:r>
          </w:p>
        </w:tc>
        <w:tc>
          <w:tcPr>
            <w:tcW w:w="1276" w:type="dxa"/>
            <w:shd w:val="clear" w:color="auto" w:fill="auto"/>
          </w:tcPr>
          <w:p w:rsidR="00142354" w:rsidRPr="00F76879" w:rsidRDefault="00142354" w:rsidP="00B3230E">
            <w:pPr>
              <w:pStyle w:val="a3"/>
              <w:rPr>
                <w:rFonts w:eastAsiaTheme="minorEastAsia" w:cs="Times New Roman"/>
                <w:szCs w:val="24"/>
              </w:rPr>
            </w:pPr>
            <w:r w:rsidRPr="00F76879">
              <w:rPr>
                <w:rFonts w:eastAsiaTheme="minorEastAsia" w:cs="Times New Roman"/>
                <w:szCs w:val="24"/>
              </w:rPr>
              <w:t>97</w:t>
            </w:r>
          </w:p>
        </w:tc>
        <w:tc>
          <w:tcPr>
            <w:tcW w:w="1276" w:type="dxa"/>
            <w:shd w:val="clear" w:color="auto" w:fill="auto"/>
          </w:tcPr>
          <w:p w:rsidR="00142354" w:rsidRPr="00F76879" w:rsidRDefault="00142354" w:rsidP="00B3230E">
            <w:pPr>
              <w:pStyle w:val="a3"/>
              <w:rPr>
                <w:rFonts w:eastAsiaTheme="minorEastAsia" w:cs="Times New Roman"/>
                <w:szCs w:val="24"/>
              </w:rPr>
            </w:pPr>
            <w:r w:rsidRPr="00F76879">
              <w:rPr>
                <w:rFonts w:eastAsiaTheme="minorEastAsia" w:cs="Times New Roman"/>
                <w:szCs w:val="24"/>
              </w:rPr>
              <w:t>97</w:t>
            </w:r>
          </w:p>
        </w:tc>
        <w:tc>
          <w:tcPr>
            <w:tcW w:w="850" w:type="dxa"/>
            <w:shd w:val="clear" w:color="auto" w:fill="auto"/>
          </w:tcPr>
          <w:p w:rsidR="00142354" w:rsidRPr="00F76879" w:rsidRDefault="0019181E" w:rsidP="00B3230E">
            <w:pPr>
              <w:pStyle w:val="a3"/>
              <w:rPr>
                <w:rFonts w:eastAsiaTheme="minorEastAsia" w:cs="Times New Roman"/>
                <w:szCs w:val="24"/>
              </w:rPr>
            </w:pPr>
            <w:r>
              <w:rPr>
                <w:rFonts w:eastAsiaTheme="minorEastAsia" w:cs="Times New Roman"/>
                <w:szCs w:val="24"/>
              </w:rPr>
              <w:noBreakHyphen/>
            </w:r>
          </w:p>
        </w:tc>
        <w:tc>
          <w:tcPr>
            <w:tcW w:w="850" w:type="dxa"/>
            <w:shd w:val="clear" w:color="auto" w:fill="auto"/>
          </w:tcPr>
          <w:p w:rsidR="00142354" w:rsidRPr="00F76879" w:rsidRDefault="0019181E" w:rsidP="00B3230E">
            <w:pPr>
              <w:pStyle w:val="a3"/>
              <w:rPr>
                <w:rFonts w:eastAsiaTheme="minorEastAsia" w:cs="Times New Roman"/>
                <w:szCs w:val="24"/>
              </w:rPr>
            </w:pPr>
            <w:r>
              <w:rPr>
                <w:rFonts w:eastAsiaTheme="minorEastAsia" w:cs="Times New Roman"/>
                <w:szCs w:val="24"/>
              </w:rPr>
              <w:noBreakHyphen/>
            </w:r>
          </w:p>
        </w:tc>
      </w:tr>
      <w:tr w:rsidR="00142354" w:rsidRPr="00F76879" w:rsidTr="00551A9B">
        <w:trPr>
          <w:trHeight w:val="281"/>
        </w:trPr>
        <w:tc>
          <w:tcPr>
            <w:tcW w:w="567" w:type="dxa"/>
            <w:shd w:val="clear" w:color="auto" w:fill="auto"/>
          </w:tcPr>
          <w:p w:rsidR="00142354" w:rsidRPr="00F76879" w:rsidRDefault="00142354" w:rsidP="00B3230E">
            <w:pPr>
              <w:pStyle w:val="a3"/>
              <w:rPr>
                <w:rFonts w:eastAsiaTheme="minorEastAsia" w:cs="Times New Roman"/>
                <w:szCs w:val="24"/>
              </w:rPr>
            </w:pPr>
            <w:r w:rsidRPr="00F76879">
              <w:rPr>
                <w:rFonts w:eastAsiaTheme="minorEastAsia" w:cs="Times New Roman"/>
                <w:szCs w:val="24"/>
              </w:rPr>
              <w:t>2</w:t>
            </w:r>
          </w:p>
        </w:tc>
        <w:tc>
          <w:tcPr>
            <w:tcW w:w="3544" w:type="dxa"/>
            <w:shd w:val="clear" w:color="auto" w:fill="auto"/>
          </w:tcPr>
          <w:p w:rsidR="00142354" w:rsidRPr="00F76879" w:rsidRDefault="00142354" w:rsidP="00B3230E">
            <w:pPr>
              <w:pStyle w:val="a3"/>
              <w:jc w:val="both"/>
              <w:rPr>
                <w:rFonts w:eastAsiaTheme="minorEastAsia" w:cs="Times New Roman"/>
                <w:szCs w:val="24"/>
              </w:rPr>
            </w:pPr>
            <w:r w:rsidRPr="00F76879">
              <w:rPr>
                <w:rFonts w:eastAsiaTheme="minorEastAsia" w:cs="Times New Roman"/>
                <w:szCs w:val="24"/>
              </w:rPr>
              <w:t>Удовлетворенность работников, %</w:t>
            </w:r>
          </w:p>
        </w:tc>
        <w:tc>
          <w:tcPr>
            <w:tcW w:w="1276" w:type="dxa"/>
            <w:shd w:val="clear" w:color="auto" w:fill="auto"/>
          </w:tcPr>
          <w:p w:rsidR="00142354" w:rsidRPr="00F76879" w:rsidRDefault="00142354" w:rsidP="00B3230E">
            <w:pPr>
              <w:pStyle w:val="a3"/>
              <w:rPr>
                <w:rFonts w:eastAsiaTheme="minorEastAsia" w:cs="Times New Roman"/>
                <w:szCs w:val="24"/>
              </w:rPr>
            </w:pPr>
          </w:p>
          <w:p w:rsidR="00142354" w:rsidRPr="00F76879" w:rsidRDefault="0019181E" w:rsidP="00B3230E">
            <w:pPr>
              <w:pStyle w:val="a3"/>
              <w:rPr>
                <w:rFonts w:eastAsiaTheme="minorEastAsia" w:cs="Times New Roman"/>
                <w:szCs w:val="24"/>
              </w:rPr>
            </w:pPr>
            <w:r>
              <w:rPr>
                <w:rFonts w:eastAsiaTheme="minorEastAsia" w:cs="Times New Roman"/>
                <w:szCs w:val="24"/>
              </w:rPr>
              <w:noBreakHyphen/>
            </w:r>
          </w:p>
        </w:tc>
        <w:tc>
          <w:tcPr>
            <w:tcW w:w="1276" w:type="dxa"/>
            <w:shd w:val="clear" w:color="auto" w:fill="auto"/>
          </w:tcPr>
          <w:p w:rsidR="00142354" w:rsidRPr="00F76879" w:rsidRDefault="00142354" w:rsidP="00B3230E">
            <w:pPr>
              <w:pStyle w:val="a3"/>
              <w:rPr>
                <w:rFonts w:eastAsiaTheme="minorEastAsia" w:cs="Times New Roman"/>
                <w:szCs w:val="24"/>
              </w:rPr>
            </w:pPr>
          </w:p>
          <w:p w:rsidR="00142354" w:rsidRPr="00F76879" w:rsidRDefault="0019181E" w:rsidP="00B3230E">
            <w:pPr>
              <w:pStyle w:val="a3"/>
              <w:rPr>
                <w:rFonts w:eastAsiaTheme="minorEastAsia" w:cs="Times New Roman"/>
                <w:szCs w:val="24"/>
              </w:rPr>
            </w:pPr>
            <w:r>
              <w:rPr>
                <w:rFonts w:eastAsiaTheme="minorEastAsia" w:cs="Times New Roman"/>
                <w:szCs w:val="24"/>
              </w:rPr>
              <w:noBreakHyphen/>
            </w:r>
          </w:p>
        </w:tc>
        <w:tc>
          <w:tcPr>
            <w:tcW w:w="1276" w:type="dxa"/>
            <w:shd w:val="clear" w:color="auto" w:fill="auto"/>
          </w:tcPr>
          <w:p w:rsidR="00142354" w:rsidRPr="00F76879" w:rsidRDefault="00142354" w:rsidP="00B3230E">
            <w:pPr>
              <w:pStyle w:val="a3"/>
              <w:rPr>
                <w:rFonts w:eastAsiaTheme="minorEastAsia" w:cs="Times New Roman"/>
                <w:szCs w:val="24"/>
              </w:rPr>
            </w:pPr>
          </w:p>
          <w:p w:rsidR="00142354" w:rsidRPr="00F76879" w:rsidRDefault="00142354" w:rsidP="00B3230E">
            <w:pPr>
              <w:pStyle w:val="a3"/>
              <w:rPr>
                <w:rFonts w:eastAsiaTheme="minorEastAsia" w:cs="Times New Roman"/>
                <w:szCs w:val="24"/>
              </w:rPr>
            </w:pPr>
            <w:r w:rsidRPr="00F76879">
              <w:rPr>
                <w:rFonts w:eastAsiaTheme="minorEastAsia" w:cs="Times New Roman"/>
                <w:szCs w:val="24"/>
              </w:rPr>
              <w:t>62,5</w:t>
            </w:r>
          </w:p>
        </w:tc>
        <w:tc>
          <w:tcPr>
            <w:tcW w:w="850" w:type="dxa"/>
            <w:shd w:val="clear" w:color="auto" w:fill="auto"/>
            <w:vAlign w:val="bottom"/>
          </w:tcPr>
          <w:p w:rsidR="00142354" w:rsidRPr="00F76879" w:rsidRDefault="00142354" w:rsidP="00B3230E">
            <w:pPr>
              <w:pStyle w:val="a3"/>
              <w:rPr>
                <w:rFonts w:cs="Times New Roman"/>
                <w:color w:val="000000"/>
                <w:szCs w:val="24"/>
              </w:rPr>
            </w:pPr>
            <w:r w:rsidRPr="00F76879">
              <w:rPr>
                <w:rFonts w:cs="Times New Roman"/>
                <w:color w:val="000000"/>
                <w:szCs w:val="24"/>
              </w:rPr>
              <w:t>0</w:t>
            </w:r>
          </w:p>
        </w:tc>
        <w:tc>
          <w:tcPr>
            <w:tcW w:w="850" w:type="dxa"/>
            <w:shd w:val="clear" w:color="auto" w:fill="auto"/>
            <w:vAlign w:val="bottom"/>
          </w:tcPr>
          <w:p w:rsidR="00142354" w:rsidRPr="00F76879" w:rsidRDefault="00142354" w:rsidP="00B3230E">
            <w:pPr>
              <w:pStyle w:val="a3"/>
              <w:rPr>
                <w:rFonts w:cs="Times New Roman"/>
                <w:color w:val="000000"/>
                <w:szCs w:val="24"/>
              </w:rPr>
            </w:pPr>
            <w:r w:rsidRPr="00F76879">
              <w:rPr>
                <w:rFonts w:cs="Times New Roman"/>
                <w:color w:val="000000"/>
                <w:szCs w:val="24"/>
              </w:rPr>
              <w:t>62,5</w:t>
            </w:r>
          </w:p>
        </w:tc>
      </w:tr>
      <w:tr w:rsidR="00142354" w:rsidRPr="00F76879" w:rsidTr="00551A9B">
        <w:trPr>
          <w:trHeight w:val="289"/>
        </w:trPr>
        <w:tc>
          <w:tcPr>
            <w:tcW w:w="567" w:type="dxa"/>
            <w:shd w:val="clear" w:color="auto" w:fill="auto"/>
          </w:tcPr>
          <w:p w:rsidR="00142354" w:rsidRPr="00F76879" w:rsidRDefault="00142354" w:rsidP="00B3230E">
            <w:pPr>
              <w:pStyle w:val="a3"/>
              <w:rPr>
                <w:rFonts w:eastAsiaTheme="minorEastAsia" w:cs="Times New Roman"/>
                <w:szCs w:val="24"/>
              </w:rPr>
            </w:pPr>
            <w:r w:rsidRPr="00F76879">
              <w:rPr>
                <w:rFonts w:eastAsiaTheme="minorEastAsia" w:cs="Times New Roman"/>
                <w:szCs w:val="24"/>
              </w:rPr>
              <w:t>3</w:t>
            </w:r>
          </w:p>
        </w:tc>
        <w:tc>
          <w:tcPr>
            <w:tcW w:w="3544" w:type="dxa"/>
            <w:shd w:val="clear" w:color="auto" w:fill="auto"/>
          </w:tcPr>
          <w:p w:rsidR="00142354" w:rsidRPr="00F76879" w:rsidRDefault="00142354" w:rsidP="00B3230E">
            <w:pPr>
              <w:pStyle w:val="a3"/>
              <w:jc w:val="both"/>
              <w:rPr>
                <w:rFonts w:eastAsiaTheme="minorEastAsia" w:cs="Times New Roman"/>
                <w:bCs/>
                <w:iCs/>
                <w:szCs w:val="24"/>
              </w:rPr>
            </w:pPr>
            <w:r w:rsidRPr="00F76879">
              <w:rPr>
                <w:rFonts w:eastAsiaTheme="minorEastAsia" w:cs="Times New Roman"/>
                <w:bCs/>
                <w:iCs/>
                <w:szCs w:val="24"/>
              </w:rPr>
              <w:t xml:space="preserve">Доходы за отчетный период составляют, тыс. </w:t>
            </w:r>
            <w:r w:rsidR="0090757E" w:rsidRPr="00F76879">
              <w:rPr>
                <w:rFonts w:eastAsiaTheme="minorEastAsia" w:cs="Times New Roman"/>
                <w:bCs/>
                <w:iCs/>
                <w:szCs w:val="24"/>
              </w:rPr>
              <w:t>руб.</w:t>
            </w:r>
          </w:p>
        </w:tc>
        <w:tc>
          <w:tcPr>
            <w:tcW w:w="1276" w:type="dxa"/>
            <w:shd w:val="clear" w:color="auto" w:fill="auto"/>
          </w:tcPr>
          <w:p w:rsidR="00142354" w:rsidRPr="00F76879" w:rsidRDefault="00142354" w:rsidP="00B3230E">
            <w:pPr>
              <w:pStyle w:val="a3"/>
              <w:rPr>
                <w:rFonts w:eastAsiaTheme="minorEastAsia" w:cs="Times New Roman"/>
                <w:szCs w:val="24"/>
              </w:rPr>
            </w:pPr>
          </w:p>
          <w:p w:rsidR="00142354" w:rsidRPr="00F76879" w:rsidRDefault="00142354" w:rsidP="00B3230E">
            <w:pPr>
              <w:pStyle w:val="a3"/>
              <w:rPr>
                <w:rFonts w:eastAsiaTheme="minorEastAsia" w:cs="Times New Roman"/>
                <w:bCs/>
                <w:iCs/>
                <w:szCs w:val="24"/>
              </w:rPr>
            </w:pPr>
            <w:r w:rsidRPr="00F76879">
              <w:rPr>
                <w:rFonts w:eastAsiaTheme="minorEastAsia" w:cs="Times New Roman"/>
                <w:szCs w:val="24"/>
              </w:rPr>
              <w:t xml:space="preserve">1612359,2 </w:t>
            </w:r>
          </w:p>
        </w:tc>
        <w:tc>
          <w:tcPr>
            <w:tcW w:w="1276" w:type="dxa"/>
            <w:shd w:val="clear" w:color="auto" w:fill="auto"/>
          </w:tcPr>
          <w:p w:rsidR="00142354" w:rsidRPr="00F76879" w:rsidRDefault="00142354" w:rsidP="00B3230E">
            <w:pPr>
              <w:pStyle w:val="a3"/>
              <w:rPr>
                <w:rFonts w:eastAsiaTheme="minorEastAsia" w:cs="Times New Roman"/>
                <w:szCs w:val="24"/>
              </w:rPr>
            </w:pPr>
          </w:p>
          <w:p w:rsidR="00142354" w:rsidRPr="00F76879" w:rsidRDefault="00142354" w:rsidP="00B3230E">
            <w:pPr>
              <w:pStyle w:val="a3"/>
              <w:rPr>
                <w:rFonts w:eastAsiaTheme="minorEastAsia" w:cs="Times New Roman"/>
                <w:bCs/>
                <w:iCs/>
                <w:szCs w:val="24"/>
              </w:rPr>
            </w:pPr>
            <w:r w:rsidRPr="00F76879">
              <w:rPr>
                <w:rFonts w:eastAsiaTheme="minorEastAsia" w:cs="Times New Roman"/>
                <w:szCs w:val="24"/>
              </w:rPr>
              <w:t xml:space="preserve">1771369,6 </w:t>
            </w:r>
          </w:p>
        </w:tc>
        <w:tc>
          <w:tcPr>
            <w:tcW w:w="1276" w:type="dxa"/>
            <w:shd w:val="clear" w:color="auto" w:fill="auto"/>
          </w:tcPr>
          <w:p w:rsidR="00142354" w:rsidRPr="00F76879" w:rsidRDefault="00142354" w:rsidP="00B3230E">
            <w:pPr>
              <w:pStyle w:val="a3"/>
              <w:rPr>
                <w:rFonts w:eastAsiaTheme="minorEastAsia" w:cs="Times New Roman"/>
                <w:szCs w:val="24"/>
              </w:rPr>
            </w:pPr>
          </w:p>
          <w:p w:rsidR="00142354" w:rsidRPr="00F76879" w:rsidRDefault="00142354" w:rsidP="00B3230E">
            <w:pPr>
              <w:pStyle w:val="a3"/>
              <w:rPr>
                <w:rFonts w:eastAsiaTheme="minorEastAsia" w:cs="Times New Roman"/>
                <w:bCs/>
                <w:iCs/>
                <w:szCs w:val="24"/>
              </w:rPr>
            </w:pPr>
            <w:r w:rsidRPr="00F76879">
              <w:rPr>
                <w:rFonts w:eastAsiaTheme="minorEastAsia" w:cs="Times New Roman"/>
                <w:szCs w:val="24"/>
              </w:rPr>
              <w:t xml:space="preserve">2023473,2 </w:t>
            </w:r>
          </w:p>
        </w:tc>
        <w:tc>
          <w:tcPr>
            <w:tcW w:w="850" w:type="dxa"/>
            <w:shd w:val="clear" w:color="auto" w:fill="auto"/>
            <w:vAlign w:val="bottom"/>
          </w:tcPr>
          <w:p w:rsidR="00142354" w:rsidRPr="00F76879" w:rsidRDefault="00142354" w:rsidP="00B3230E">
            <w:pPr>
              <w:pStyle w:val="a3"/>
              <w:rPr>
                <w:rFonts w:cs="Times New Roman"/>
                <w:color w:val="000000"/>
                <w:szCs w:val="24"/>
              </w:rPr>
            </w:pPr>
            <w:r w:rsidRPr="00F76879">
              <w:rPr>
                <w:rFonts w:cs="Times New Roman"/>
                <w:color w:val="000000"/>
                <w:szCs w:val="24"/>
              </w:rPr>
              <w:t>9,86</w:t>
            </w:r>
          </w:p>
        </w:tc>
        <w:tc>
          <w:tcPr>
            <w:tcW w:w="850" w:type="dxa"/>
            <w:shd w:val="clear" w:color="auto" w:fill="auto"/>
            <w:vAlign w:val="bottom"/>
          </w:tcPr>
          <w:p w:rsidR="00142354" w:rsidRPr="00F76879" w:rsidRDefault="00142354" w:rsidP="00B3230E">
            <w:pPr>
              <w:pStyle w:val="a3"/>
              <w:rPr>
                <w:rFonts w:cs="Times New Roman"/>
                <w:color w:val="000000"/>
                <w:szCs w:val="24"/>
              </w:rPr>
            </w:pPr>
            <w:r w:rsidRPr="00F76879">
              <w:rPr>
                <w:rFonts w:cs="Times New Roman"/>
                <w:color w:val="000000"/>
                <w:szCs w:val="24"/>
              </w:rPr>
              <w:t>14,23</w:t>
            </w:r>
          </w:p>
        </w:tc>
      </w:tr>
      <w:tr w:rsidR="00142354" w:rsidRPr="00F76879" w:rsidTr="00551A9B">
        <w:trPr>
          <w:trHeight w:val="289"/>
        </w:trPr>
        <w:tc>
          <w:tcPr>
            <w:tcW w:w="567" w:type="dxa"/>
            <w:shd w:val="clear" w:color="auto" w:fill="auto"/>
          </w:tcPr>
          <w:p w:rsidR="00142354" w:rsidRPr="00F76879" w:rsidRDefault="00142354" w:rsidP="00B3230E">
            <w:pPr>
              <w:pStyle w:val="a3"/>
              <w:rPr>
                <w:rFonts w:eastAsiaTheme="minorEastAsia" w:cs="Times New Roman"/>
                <w:szCs w:val="24"/>
              </w:rPr>
            </w:pPr>
            <w:r w:rsidRPr="00F76879">
              <w:rPr>
                <w:rFonts w:eastAsiaTheme="minorEastAsia" w:cs="Times New Roman"/>
                <w:szCs w:val="24"/>
              </w:rPr>
              <w:lastRenderedPageBreak/>
              <w:t>4</w:t>
            </w:r>
          </w:p>
        </w:tc>
        <w:tc>
          <w:tcPr>
            <w:tcW w:w="3544" w:type="dxa"/>
            <w:shd w:val="clear" w:color="auto" w:fill="auto"/>
          </w:tcPr>
          <w:p w:rsidR="00142354" w:rsidRPr="00F76879" w:rsidRDefault="00142354" w:rsidP="00B3230E">
            <w:pPr>
              <w:pStyle w:val="a3"/>
              <w:jc w:val="both"/>
              <w:rPr>
                <w:rFonts w:eastAsiaTheme="minorEastAsia" w:cs="Times New Roman"/>
                <w:bCs/>
                <w:iCs/>
                <w:szCs w:val="24"/>
              </w:rPr>
            </w:pPr>
            <w:r w:rsidRPr="00F76879">
              <w:rPr>
                <w:rFonts w:eastAsiaTheme="minorEastAsia" w:cs="Times New Roman"/>
                <w:szCs w:val="24"/>
              </w:rPr>
              <w:t>Расходы всего за</w:t>
            </w:r>
            <w:r w:rsidRPr="00F76879">
              <w:rPr>
                <w:rFonts w:eastAsiaTheme="minorEastAsia" w:cs="Times New Roman"/>
                <w:bCs/>
                <w:iCs/>
                <w:szCs w:val="24"/>
              </w:rPr>
              <w:t xml:space="preserve"> отчетный период составляют,</w:t>
            </w:r>
            <w:r w:rsidRPr="00F76879">
              <w:rPr>
                <w:rFonts w:eastAsiaTheme="minorEastAsia" w:cs="Times New Roman"/>
                <w:szCs w:val="24"/>
              </w:rPr>
              <w:t xml:space="preserve"> тыс. </w:t>
            </w:r>
            <w:r w:rsidR="0090757E" w:rsidRPr="00F76879">
              <w:rPr>
                <w:rFonts w:eastAsiaTheme="minorEastAsia" w:cs="Times New Roman"/>
                <w:szCs w:val="24"/>
              </w:rPr>
              <w:t>руб.</w:t>
            </w:r>
          </w:p>
        </w:tc>
        <w:tc>
          <w:tcPr>
            <w:tcW w:w="1276" w:type="dxa"/>
            <w:shd w:val="clear" w:color="auto" w:fill="auto"/>
          </w:tcPr>
          <w:p w:rsidR="00142354" w:rsidRPr="00F76879" w:rsidRDefault="00142354" w:rsidP="00B3230E">
            <w:pPr>
              <w:pStyle w:val="a3"/>
              <w:rPr>
                <w:rFonts w:eastAsiaTheme="minorEastAsia" w:cs="Times New Roman"/>
                <w:bCs/>
                <w:iCs/>
                <w:szCs w:val="24"/>
              </w:rPr>
            </w:pPr>
          </w:p>
          <w:p w:rsidR="00142354" w:rsidRPr="00F76879" w:rsidRDefault="00142354" w:rsidP="00B3230E">
            <w:pPr>
              <w:pStyle w:val="a3"/>
              <w:rPr>
                <w:rFonts w:eastAsiaTheme="minorEastAsia" w:cs="Times New Roman"/>
                <w:bCs/>
                <w:iCs/>
                <w:szCs w:val="24"/>
              </w:rPr>
            </w:pPr>
          </w:p>
          <w:p w:rsidR="00142354" w:rsidRPr="00F76879" w:rsidRDefault="00142354" w:rsidP="00B3230E">
            <w:pPr>
              <w:pStyle w:val="a3"/>
              <w:rPr>
                <w:rFonts w:eastAsiaTheme="minorEastAsia" w:cs="Times New Roman"/>
                <w:bCs/>
                <w:iCs/>
                <w:szCs w:val="24"/>
              </w:rPr>
            </w:pPr>
            <w:r w:rsidRPr="00F76879">
              <w:rPr>
                <w:rFonts w:eastAsiaTheme="minorEastAsia" w:cs="Times New Roman"/>
                <w:bCs/>
                <w:iCs/>
                <w:szCs w:val="24"/>
              </w:rPr>
              <w:t xml:space="preserve">1769452,2 </w:t>
            </w:r>
          </w:p>
        </w:tc>
        <w:tc>
          <w:tcPr>
            <w:tcW w:w="1276" w:type="dxa"/>
            <w:shd w:val="clear" w:color="auto" w:fill="auto"/>
          </w:tcPr>
          <w:p w:rsidR="00142354" w:rsidRPr="00F76879" w:rsidRDefault="00142354" w:rsidP="00B3230E">
            <w:pPr>
              <w:pStyle w:val="a3"/>
              <w:rPr>
                <w:rFonts w:eastAsiaTheme="minorEastAsia" w:cs="Times New Roman"/>
                <w:szCs w:val="24"/>
              </w:rPr>
            </w:pPr>
          </w:p>
          <w:p w:rsidR="00142354" w:rsidRPr="00F76879" w:rsidRDefault="00142354" w:rsidP="00B3230E">
            <w:pPr>
              <w:pStyle w:val="a3"/>
              <w:rPr>
                <w:rFonts w:eastAsiaTheme="minorEastAsia" w:cs="Times New Roman"/>
                <w:szCs w:val="24"/>
              </w:rPr>
            </w:pPr>
          </w:p>
          <w:p w:rsidR="00142354" w:rsidRPr="00F76879" w:rsidRDefault="00142354" w:rsidP="00B3230E">
            <w:pPr>
              <w:pStyle w:val="a3"/>
              <w:rPr>
                <w:rFonts w:eastAsiaTheme="minorEastAsia" w:cs="Times New Roman"/>
                <w:szCs w:val="24"/>
              </w:rPr>
            </w:pPr>
            <w:r w:rsidRPr="00F76879">
              <w:rPr>
                <w:rFonts w:eastAsiaTheme="minorEastAsia" w:cs="Times New Roman"/>
                <w:szCs w:val="24"/>
              </w:rPr>
              <w:t xml:space="preserve">1830553,7 </w:t>
            </w:r>
          </w:p>
        </w:tc>
        <w:tc>
          <w:tcPr>
            <w:tcW w:w="1276" w:type="dxa"/>
            <w:shd w:val="clear" w:color="auto" w:fill="auto"/>
          </w:tcPr>
          <w:p w:rsidR="00142354" w:rsidRPr="00F76879" w:rsidRDefault="00142354" w:rsidP="00B3230E">
            <w:pPr>
              <w:pStyle w:val="a3"/>
              <w:rPr>
                <w:rFonts w:eastAsiaTheme="minorEastAsia" w:cs="Times New Roman"/>
                <w:szCs w:val="24"/>
              </w:rPr>
            </w:pPr>
          </w:p>
          <w:p w:rsidR="00142354" w:rsidRPr="00F76879" w:rsidRDefault="00142354" w:rsidP="00B3230E">
            <w:pPr>
              <w:pStyle w:val="a3"/>
              <w:rPr>
                <w:rFonts w:eastAsiaTheme="minorEastAsia" w:cs="Times New Roman"/>
                <w:szCs w:val="24"/>
              </w:rPr>
            </w:pPr>
          </w:p>
          <w:p w:rsidR="00142354" w:rsidRPr="00F76879" w:rsidRDefault="00142354" w:rsidP="00B3230E">
            <w:pPr>
              <w:pStyle w:val="a3"/>
              <w:rPr>
                <w:rFonts w:eastAsiaTheme="minorEastAsia" w:cs="Times New Roman"/>
                <w:szCs w:val="24"/>
              </w:rPr>
            </w:pPr>
            <w:r w:rsidRPr="00F76879">
              <w:rPr>
                <w:rFonts w:eastAsiaTheme="minorEastAsia" w:cs="Times New Roman"/>
                <w:szCs w:val="24"/>
              </w:rPr>
              <w:t>2092263,3</w:t>
            </w:r>
          </w:p>
        </w:tc>
        <w:tc>
          <w:tcPr>
            <w:tcW w:w="850" w:type="dxa"/>
            <w:shd w:val="clear" w:color="auto" w:fill="auto"/>
            <w:vAlign w:val="bottom"/>
          </w:tcPr>
          <w:p w:rsidR="00142354" w:rsidRPr="00F76879" w:rsidRDefault="00142354" w:rsidP="00B3230E">
            <w:pPr>
              <w:pStyle w:val="a3"/>
              <w:rPr>
                <w:rFonts w:cs="Times New Roman"/>
                <w:color w:val="000000"/>
                <w:szCs w:val="24"/>
              </w:rPr>
            </w:pPr>
            <w:r w:rsidRPr="00F76879">
              <w:rPr>
                <w:rFonts w:cs="Times New Roman"/>
                <w:color w:val="000000"/>
                <w:szCs w:val="24"/>
              </w:rPr>
              <w:t>3,45</w:t>
            </w:r>
          </w:p>
        </w:tc>
        <w:tc>
          <w:tcPr>
            <w:tcW w:w="850" w:type="dxa"/>
            <w:shd w:val="clear" w:color="auto" w:fill="auto"/>
            <w:vAlign w:val="bottom"/>
          </w:tcPr>
          <w:p w:rsidR="00142354" w:rsidRPr="00F76879" w:rsidRDefault="00142354" w:rsidP="00B3230E">
            <w:pPr>
              <w:pStyle w:val="a3"/>
              <w:rPr>
                <w:rFonts w:cs="Times New Roman"/>
                <w:color w:val="000000"/>
                <w:szCs w:val="24"/>
              </w:rPr>
            </w:pPr>
            <w:r w:rsidRPr="00F76879">
              <w:rPr>
                <w:rFonts w:cs="Times New Roman"/>
                <w:color w:val="000000"/>
                <w:szCs w:val="24"/>
              </w:rPr>
              <w:t>14,29</w:t>
            </w:r>
          </w:p>
        </w:tc>
      </w:tr>
      <w:tr w:rsidR="00142354" w:rsidRPr="00F76879" w:rsidTr="00551A9B">
        <w:trPr>
          <w:trHeight w:val="289"/>
        </w:trPr>
        <w:tc>
          <w:tcPr>
            <w:tcW w:w="567" w:type="dxa"/>
            <w:shd w:val="clear" w:color="auto" w:fill="auto"/>
          </w:tcPr>
          <w:p w:rsidR="00142354" w:rsidRPr="00F76879" w:rsidRDefault="00142354" w:rsidP="00B3230E">
            <w:pPr>
              <w:pStyle w:val="a3"/>
              <w:rPr>
                <w:rFonts w:eastAsiaTheme="minorEastAsia" w:cs="Times New Roman"/>
                <w:szCs w:val="24"/>
              </w:rPr>
            </w:pPr>
            <w:r w:rsidRPr="00F76879">
              <w:rPr>
                <w:rFonts w:eastAsiaTheme="minorEastAsia" w:cs="Times New Roman"/>
                <w:szCs w:val="24"/>
              </w:rPr>
              <w:t>5</w:t>
            </w:r>
          </w:p>
        </w:tc>
        <w:tc>
          <w:tcPr>
            <w:tcW w:w="3544" w:type="dxa"/>
            <w:shd w:val="clear" w:color="auto" w:fill="auto"/>
          </w:tcPr>
          <w:p w:rsidR="00142354" w:rsidRPr="00F76879" w:rsidRDefault="00142354" w:rsidP="00B3230E">
            <w:pPr>
              <w:pStyle w:val="a3"/>
              <w:jc w:val="both"/>
              <w:rPr>
                <w:rFonts w:eastAsiaTheme="minorEastAsia" w:cs="Times New Roman"/>
                <w:szCs w:val="24"/>
              </w:rPr>
            </w:pPr>
            <w:r w:rsidRPr="00F76879">
              <w:rPr>
                <w:rFonts w:eastAsiaTheme="minorEastAsia" w:cs="Times New Roman"/>
                <w:bCs/>
                <w:iCs/>
                <w:szCs w:val="24"/>
              </w:rPr>
              <w:t xml:space="preserve">Доходы от платных медицинских услуг, тыс. </w:t>
            </w:r>
            <w:r w:rsidR="0090757E" w:rsidRPr="00F76879">
              <w:rPr>
                <w:rFonts w:eastAsiaTheme="minorEastAsia" w:cs="Times New Roman"/>
                <w:bCs/>
                <w:iCs/>
                <w:szCs w:val="24"/>
              </w:rPr>
              <w:t>руб.</w:t>
            </w:r>
          </w:p>
        </w:tc>
        <w:tc>
          <w:tcPr>
            <w:tcW w:w="1276" w:type="dxa"/>
            <w:shd w:val="clear" w:color="auto" w:fill="auto"/>
          </w:tcPr>
          <w:p w:rsidR="00142354" w:rsidRPr="00F76879" w:rsidRDefault="00142354" w:rsidP="00B3230E">
            <w:pPr>
              <w:pStyle w:val="a3"/>
              <w:rPr>
                <w:rFonts w:eastAsiaTheme="minorEastAsia" w:cs="Times New Roman"/>
                <w:bCs/>
                <w:iCs/>
                <w:szCs w:val="24"/>
              </w:rPr>
            </w:pPr>
          </w:p>
          <w:p w:rsidR="00142354" w:rsidRPr="00F76879" w:rsidRDefault="00142354" w:rsidP="00B3230E">
            <w:pPr>
              <w:pStyle w:val="a3"/>
              <w:rPr>
                <w:rFonts w:eastAsiaTheme="minorEastAsia" w:cs="Times New Roman"/>
                <w:bCs/>
                <w:iCs/>
                <w:szCs w:val="24"/>
              </w:rPr>
            </w:pPr>
          </w:p>
          <w:p w:rsidR="00142354" w:rsidRPr="00F76879" w:rsidRDefault="00142354" w:rsidP="00B3230E">
            <w:pPr>
              <w:pStyle w:val="a3"/>
              <w:rPr>
                <w:rFonts w:eastAsiaTheme="minorEastAsia" w:cs="Times New Roman"/>
                <w:szCs w:val="24"/>
              </w:rPr>
            </w:pPr>
            <w:r w:rsidRPr="00F76879">
              <w:rPr>
                <w:rFonts w:eastAsiaTheme="minorEastAsia" w:cs="Times New Roman"/>
                <w:bCs/>
                <w:iCs/>
                <w:szCs w:val="24"/>
              </w:rPr>
              <w:t xml:space="preserve">82480,0 </w:t>
            </w:r>
          </w:p>
        </w:tc>
        <w:tc>
          <w:tcPr>
            <w:tcW w:w="1276" w:type="dxa"/>
            <w:shd w:val="clear" w:color="auto" w:fill="auto"/>
          </w:tcPr>
          <w:p w:rsidR="00142354" w:rsidRPr="00F76879" w:rsidRDefault="00142354" w:rsidP="00B3230E">
            <w:pPr>
              <w:pStyle w:val="a3"/>
              <w:rPr>
                <w:rFonts w:eastAsiaTheme="minorEastAsia" w:cs="Times New Roman"/>
                <w:bCs/>
                <w:iCs/>
                <w:szCs w:val="24"/>
              </w:rPr>
            </w:pPr>
          </w:p>
          <w:p w:rsidR="00142354" w:rsidRPr="00F76879" w:rsidRDefault="00142354" w:rsidP="00B3230E">
            <w:pPr>
              <w:pStyle w:val="a3"/>
              <w:rPr>
                <w:rFonts w:eastAsiaTheme="minorEastAsia" w:cs="Times New Roman"/>
                <w:bCs/>
                <w:iCs/>
                <w:szCs w:val="24"/>
              </w:rPr>
            </w:pPr>
          </w:p>
          <w:p w:rsidR="00142354" w:rsidRPr="00F76879" w:rsidRDefault="00142354" w:rsidP="00B3230E">
            <w:pPr>
              <w:pStyle w:val="a3"/>
              <w:rPr>
                <w:rFonts w:eastAsiaTheme="minorEastAsia" w:cs="Times New Roman"/>
                <w:szCs w:val="24"/>
              </w:rPr>
            </w:pPr>
            <w:r w:rsidRPr="00F76879">
              <w:rPr>
                <w:rFonts w:eastAsiaTheme="minorEastAsia" w:cs="Times New Roman"/>
                <w:bCs/>
                <w:iCs/>
                <w:szCs w:val="24"/>
              </w:rPr>
              <w:t xml:space="preserve">78687,8 </w:t>
            </w:r>
          </w:p>
        </w:tc>
        <w:tc>
          <w:tcPr>
            <w:tcW w:w="1276" w:type="dxa"/>
            <w:shd w:val="clear" w:color="auto" w:fill="auto"/>
          </w:tcPr>
          <w:p w:rsidR="00142354" w:rsidRPr="00F76879" w:rsidRDefault="00142354" w:rsidP="00B3230E">
            <w:pPr>
              <w:pStyle w:val="a3"/>
              <w:rPr>
                <w:rFonts w:eastAsiaTheme="minorEastAsia" w:cs="Times New Roman"/>
                <w:bCs/>
                <w:iCs/>
                <w:szCs w:val="24"/>
              </w:rPr>
            </w:pPr>
          </w:p>
          <w:p w:rsidR="00142354" w:rsidRPr="00F76879" w:rsidRDefault="00142354" w:rsidP="00B3230E">
            <w:pPr>
              <w:pStyle w:val="a3"/>
              <w:rPr>
                <w:rFonts w:eastAsiaTheme="minorEastAsia" w:cs="Times New Roman"/>
                <w:bCs/>
                <w:iCs/>
                <w:szCs w:val="24"/>
              </w:rPr>
            </w:pPr>
          </w:p>
          <w:p w:rsidR="00142354" w:rsidRPr="00F76879" w:rsidRDefault="00142354" w:rsidP="00B3230E">
            <w:pPr>
              <w:pStyle w:val="a3"/>
              <w:rPr>
                <w:rFonts w:eastAsiaTheme="minorEastAsia" w:cs="Times New Roman"/>
                <w:szCs w:val="24"/>
              </w:rPr>
            </w:pPr>
            <w:r w:rsidRPr="00F76879">
              <w:rPr>
                <w:rFonts w:eastAsiaTheme="minorEastAsia" w:cs="Times New Roman"/>
                <w:bCs/>
                <w:iCs/>
                <w:szCs w:val="24"/>
              </w:rPr>
              <w:t xml:space="preserve">64624,7 </w:t>
            </w:r>
          </w:p>
        </w:tc>
        <w:tc>
          <w:tcPr>
            <w:tcW w:w="850" w:type="dxa"/>
            <w:shd w:val="clear" w:color="auto" w:fill="auto"/>
            <w:vAlign w:val="bottom"/>
          </w:tcPr>
          <w:p w:rsidR="00142354" w:rsidRPr="00F76879" w:rsidRDefault="0019181E" w:rsidP="00B3230E">
            <w:pPr>
              <w:pStyle w:val="a3"/>
              <w:rPr>
                <w:rFonts w:cs="Times New Roman"/>
                <w:color w:val="000000"/>
                <w:szCs w:val="24"/>
              </w:rPr>
            </w:pPr>
            <w:r>
              <w:rPr>
                <w:rFonts w:cs="Times New Roman"/>
                <w:color w:val="000000"/>
                <w:szCs w:val="24"/>
              </w:rPr>
              <w:noBreakHyphen/>
            </w:r>
            <w:r w:rsidR="00142354" w:rsidRPr="00F76879">
              <w:rPr>
                <w:rFonts w:cs="Times New Roman"/>
                <w:color w:val="000000"/>
                <w:szCs w:val="24"/>
              </w:rPr>
              <w:t>4,59</w:t>
            </w:r>
          </w:p>
        </w:tc>
        <w:tc>
          <w:tcPr>
            <w:tcW w:w="850" w:type="dxa"/>
            <w:shd w:val="clear" w:color="auto" w:fill="auto"/>
            <w:vAlign w:val="bottom"/>
          </w:tcPr>
          <w:p w:rsidR="00142354" w:rsidRPr="00F76879" w:rsidRDefault="0019181E" w:rsidP="00B3230E">
            <w:pPr>
              <w:pStyle w:val="a3"/>
              <w:rPr>
                <w:rFonts w:cs="Times New Roman"/>
                <w:color w:val="000000"/>
                <w:szCs w:val="24"/>
              </w:rPr>
            </w:pPr>
            <w:r>
              <w:rPr>
                <w:rFonts w:cs="Times New Roman"/>
                <w:color w:val="000000"/>
                <w:szCs w:val="24"/>
              </w:rPr>
              <w:noBreakHyphen/>
            </w:r>
            <w:r w:rsidR="00142354" w:rsidRPr="00F76879">
              <w:rPr>
                <w:rFonts w:cs="Times New Roman"/>
                <w:color w:val="000000"/>
                <w:szCs w:val="24"/>
              </w:rPr>
              <w:t>17,87</w:t>
            </w:r>
          </w:p>
        </w:tc>
      </w:tr>
      <w:tr w:rsidR="00142354" w:rsidRPr="00F76879" w:rsidTr="00551A9B">
        <w:trPr>
          <w:trHeight w:val="340"/>
        </w:trPr>
        <w:tc>
          <w:tcPr>
            <w:tcW w:w="567" w:type="dxa"/>
            <w:shd w:val="clear" w:color="auto" w:fill="auto"/>
          </w:tcPr>
          <w:p w:rsidR="00142354" w:rsidRPr="00F76879" w:rsidRDefault="00142354" w:rsidP="00B3230E">
            <w:pPr>
              <w:pStyle w:val="a3"/>
              <w:rPr>
                <w:rFonts w:eastAsiaTheme="minorEastAsia" w:cs="Times New Roman"/>
                <w:szCs w:val="24"/>
              </w:rPr>
            </w:pPr>
            <w:r w:rsidRPr="00F76879">
              <w:rPr>
                <w:rFonts w:eastAsiaTheme="minorEastAsia" w:cs="Times New Roman"/>
                <w:szCs w:val="24"/>
              </w:rPr>
              <w:t>6</w:t>
            </w:r>
          </w:p>
        </w:tc>
        <w:tc>
          <w:tcPr>
            <w:tcW w:w="3544" w:type="dxa"/>
            <w:shd w:val="clear" w:color="auto" w:fill="auto"/>
          </w:tcPr>
          <w:p w:rsidR="00142354" w:rsidRPr="00F76879" w:rsidRDefault="00142354" w:rsidP="00B3230E">
            <w:pPr>
              <w:pStyle w:val="a3"/>
              <w:jc w:val="both"/>
              <w:rPr>
                <w:rFonts w:eastAsiaTheme="minorEastAsia" w:cs="Times New Roman"/>
                <w:szCs w:val="24"/>
              </w:rPr>
            </w:pPr>
            <w:r w:rsidRPr="00F76879">
              <w:rPr>
                <w:rFonts w:eastAsiaTheme="minorEastAsia" w:cs="Times New Roman"/>
                <w:szCs w:val="24"/>
              </w:rPr>
              <w:t>Количество пролеченных пациентов, чел.</w:t>
            </w:r>
          </w:p>
        </w:tc>
        <w:tc>
          <w:tcPr>
            <w:tcW w:w="1276" w:type="dxa"/>
            <w:shd w:val="clear" w:color="auto" w:fill="auto"/>
          </w:tcPr>
          <w:p w:rsidR="00142354" w:rsidRPr="00F76879" w:rsidRDefault="00142354" w:rsidP="00B3230E">
            <w:pPr>
              <w:pStyle w:val="a3"/>
              <w:rPr>
                <w:rFonts w:eastAsiaTheme="minorEastAsia" w:cs="Times New Roman"/>
                <w:szCs w:val="24"/>
              </w:rPr>
            </w:pPr>
          </w:p>
          <w:p w:rsidR="00142354" w:rsidRPr="00F76879" w:rsidRDefault="00142354" w:rsidP="00B3230E">
            <w:pPr>
              <w:pStyle w:val="a3"/>
              <w:rPr>
                <w:rFonts w:eastAsiaTheme="minorEastAsia" w:cs="Times New Roman"/>
                <w:szCs w:val="24"/>
              </w:rPr>
            </w:pPr>
            <w:r w:rsidRPr="00F76879">
              <w:rPr>
                <w:rFonts w:eastAsiaTheme="minorEastAsia" w:cs="Times New Roman"/>
                <w:szCs w:val="24"/>
              </w:rPr>
              <w:t>4587</w:t>
            </w:r>
          </w:p>
        </w:tc>
        <w:tc>
          <w:tcPr>
            <w:tcW w:w="1276" w:type="dxa"/>
            <w:shd w:val="clear" w:color="auto" w:fill="auto"/>
          </w:tcPr>
          <w:p w:rsidR="00142354" w:rsidRPr="00F76879" w:rsidRDefault="00142354" w:rsidP="00B3230E">
            <w:pPr>
              <w:pStyle w:val="a3"/>
              <w:rPr>
                <w:rFonts w:eastAsiaTheme="minorEastAsia" w:cs="Times New Roman"/>
                <w:szCs w:val="24"/>
              </w:rPr>
            </w:pPr>
          </w:p>
          <w:p w:rsidR="00142354" w:rsidRPr="00F76879" w:rsidRDefault="00142354" w:rsidP="00B3230E">
            <w:pPr>
              <w:pStyle w:val="a3"/>
              <w:rPr>
                <w:rFonts w:eastAsiaTheme="minorEastAsia" w:cs="Times New Roman"/>
                <w:szCs w:val="24"/>
              </w:rPr>
            </w:pPr>
            <w:r w:rsidRPr="00F76879">
              <w:rPr>
                <w:rFonts w:eastAsiaTheme="minorEastAsia" w:cs="Times New Roman"/>
                <w:szCs w:val="24"/>
              </w:rPr>
              <w:t>5021</w:t>
            </w:r>
          </w:p>
        </w:tc>
        <w:tc>
          <w:tcPr>
            <w:tcW w:w="1276" w:type="dxa"/>
            <w:shd w:val="clear" w:color="auto" w:fill="auto"/>
          </w:tcPr>
          <w:p w:rsidR="00142354" w:rsidRPr="00F76879" w:rsidRDefault="00142354" w:rsidP="00B3230E">
            <w:pPr>
              <w:pStyle w:val="a3"/>
              <w:rPr>
                <w:rFonts w:eastAsiaTheme="minorEastAsia" w:cs="Times New Roman"/>
                <w:szCs w:val="24"/>
              </w:rPr>
            </w:pPr>
          </w:p>
          <w:p w:rsidR="00142354" w:rsidRPr="00F76879" w:rsidRDefault="00142354" w:rsidP="00B3230E">
            <w:pPr>
              <w:pStyle w:val="a3"/>
              <w:rPr>
                <w:rFonts w:eastAsiaTheme="minorEastAsia" w:cs="Times New Roman"/>
                <w:szCs w:val="24"/>
              </w:rPr>
            </w:pPr>
            <w:r w:rsidRPr="00F76879">
              <w:rPr>
                <w:rFonts w:eastAsiaTheme="minorEastAsia" w:cs="Times New Roman"/>
                <w:szCs w:val="24"/>
              </w:rPr>
              <w:t>5421</w:t>
            </w:r>
          </w:p>
        </w:tc>
        <w:tc>
          <w:tcPr>
            <w:tcW w:w="850" w:type="dxa"/>
            <w:shd w:val="clear" w:color="auto" w:fill="auto"/>
            <w:vAlign w:val="bottom"/>
          </w:tcPr>
          <w:p w:rsidR="00142354" w:rsidRPr="00F76879" w:rsidRDefault="00142354" w:rsidP="00B3230E">
            <w:pPr>
              <w:pStyle w:val="a3"/>
              <w:rPr>
                <w:rFonts w:cs="Times New Roman"/>
                <w:color w:val="000000"/>
                <w:szCs w:val="24"/>
              </w:rPr>
            </w:pPr>
            <w:r w:rsidRPr="00F76879">
              <w:rPr>
                <w:rFonts w:cs="Times New Roman"/>
                <w:color w:val="000000"/>
                <w:szCs w:val="24"/>
              </w:rPr>
              <w:t>0,026</w:t>
            </w:r>
          </w:p>
        </w:tc>
        <w:tc>
          <w:tcPr>
            <w:tcW w:w="850" w:type="dxa"/>
            <w:shd w:val="clear" w:color="auto" w:fill="auto"/>
            <w:vAlign w:val="bottom"/>
          </w:tcPr>
          <w:p w:rsidR="00142354" w:rsidRPr="00F76879" w:rsidRDefault="00142354" w:rsidP="00B3230E">
            <w:pPr>
              <w:pStyle w:val="a3"/>
              <w:rPr>
                <w:rFonts w:cs="Times New Roman"/>
                <w:color w:val="000000"/>
                <w:szCs w:val="24"/>
              </w:rPr>
            </w:pPr>
            <w:r w:rsidRPr="00F76879">
              <w:rPr>
                <w:rFonts w:cs="Times New Roman"/>
                <w:color w:val="000000"/>
                <w:szCs w:val="24"/>
              </w:rPr>
              <w:t>7,96</w:t>
            </w:r>
          </w:p>
        </w:tc>
      </w:tr>
    </w:tbl>
    <w:p w:rsidR="00142354" w:rsidRPr="00F76879" w:rsidRDefault="00142354" w:rsidP="00551A9B">
      <w:r w:rsidRPr="00F76879">
        <w:rPr>
          <w:i/>
        </w:rPr>
        <w:t>Продолжение</w:t>
      </w:r>
      <w:r w:rsidR="00551A9B" w:rsidRPr="00F76879">
        <w:t xml:space="preserve"> таблицы 8</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261"/>
        <w:gridCol w:w="1276"/>
        <w:gridCol w:w="1276"/>
        <w:gridCol w:w="1276"/>
        <w:gridCol w:w="850"/>
        <w:gridCol w:w="850"/>
      </w:tblGrid>
      <w:tr w:rsidR="00142354" w:rsidRPr="00F76879" w:rsidTr="00B3230E">
        <w:trPr>
          <w:trHeight w:val="1009"/>
        </w:trPr>
        <w:tc>
          <w:tcPr>
            <w:tcW w:w="567" w:type="dxa"/>
          </w:tcPr>
          <w:p w:rsidR="00142354" w:rsidRPr="00F76879" w:rsidRDefault="00142354" w:rsidP="00B3230E">
            <w:pPr>
              <w:pStyle w:val="a3"/>
              <w:rPr>
                <w:rFonts w:eastAsiaTheme="minorEastAsia" w:cs="Times New Roman"/>
                <w:szCs w:val="24"/>
              </w:rPr>
            </w:pPr>
            <w:r w:rsidRPr="00F76879">
              <w:rPr>
                <w:rFonts w:eastAsiaTheme="minorEastAsia" w:cs="Times New Roman"/>
                <w:szCs w:val="24"/>
              </w:rPr>
              <w:t xml:space="preserve">№ </w:t>
            </w:r>
            <w:proofErr w:type="gramStart"/>
            <w:r w:rsidRPr="00F76879">
              <w:rPr>
                <w:rFonts w:eastAsiaTheme="minorEastAsia" w:cs="Times New Roman"/>
                <w:szCs w:val="24"/>
              </w:rPr>
              <w:t>п</w:t>
            </w:r>
            <w:proofErr w:type="gramEnd"/>
            <w:r w:rsidRPr="00F76879">
              <w:rPr>
                <w:rFonts w:eastAsiaTheme="minorEastAsia" w:cs="Times New Roman"/>
                <w:szCs w:val="24"/>
              </w:rPr>
              <w:t>/п</w:t>
            </w:r>
          </w:p>
        </w:tc>
        <w:tc>
          <w:tcPr>
            <w:tcW w:w="3261" w:type="dxa"/>
          </w:tcPr>
          <w:p w:rsidR="00142354" w:rsidRPr="00F76879" w:rsidRDefault="00142354" w:rsidP="00B3230E">
            <w:pPr>
              <w:pStyle w:val="a3"/>
              <w:rPr>
                <w:rFonts w:eastAsiaTheme="minorEastAsia" w:cs="Times New Roman"/>
                <w:szCs w:val="24"/>
              </w:rPr>
            </w:pPr>
            <w:r w:rsidRPr="00F76879">
              <w:rPr>
                <w:rFonts w:eastAsiaTheme="minorEastAsia" w:cs="Times New Roman"/>
                <w:szCs w:val="24"/>
              </w:rPr>
              <w:t>Наименование</w:t>
            </w:r>
          </w:p>
        </w:tc>
        <w:tc>
          <w:tcPr>
            <w:tcW w:w="1276" w:type="dxa"/>
            <w:shd w:val="clear" w:color="auto" w:fill="auto"/>
          </w:tcPr>
          <w:p w:rsidR="00142354" w:rsidRPr="00F76879" w:rsidRDefault="00142354" w:rsidP="00B3230E">
            <w:pPr>
              <w:pStyle w:val="a3"/>
              <w:rPr>
                <w:rFonts w:eastAsiaTheme="minorEastAsia" w:cs="Times New Roman"/>
                <w:szCs w:val="24"/>
                <w:lang w:val="kk-KZ"/>
              </w:rPr>
            </w:pPr>
            <w:r w:rsidRPr="00F76879">
              <w:rPr>
                <w:rFonts w:eastAsiaTheme="minorEastAsia" w:cs="Times New Roman"/>
                <w:szCs w:val="24"/>
                <w:lang w:val="kk-KZ"/>
              </w:rPr>
              <w:t>Факт за 2016 год</w:t>
            </w:r>
          </w:p>
        </w:tc>
        <w:tc>
          <w:tcPr>
            <w:tcW w:w="1276" w:type="dxa"/>
            <w:shd w:val="clear" w:color="auto" w:fill="auto"/>
          </w:tcPr>
          <w:p w:rsidR="00142354" w:rsidRPr="00F76879" w:rsidRDefault="00142354" w:rsidP="00B3230E">
            <w:pPr>
              <w:pStyle w:val="a3"/>
              <w:rPr>
                <w:rFonts w:eastAsiaTheme="minorEastAsia" w:cs="Times New Roman"/>
                <w:szCs w:val="24"/>
                <w:lang w:val="kk-KZ"/>
              </w:rPr>
            </w:pPr>
            <w:r w:rsidRPr="00F76879">
              <w:rPr>
                <w:rFonts w:eastAsiaTheme="minorEastAsia" w:cs="Times New Roman"/>
                <w:szCs w:val="24"/>
                <w:lang w:val="kk-KZ"/>
              </w:rPr>
              <w:t>Факт за 2017 год</w:t>
            </w:r>
          </w:p>
        </w:tc>
        <w:tc>
          <w:tcPr>
            <w:tcW w:w="1276" w:type="dxa"/>
            <w:shd w:val="clear" w:color="auto" w:fill="auto"/>
          </w:tcPr>
          <w:p w:rsidR="00142354" w:rsidRPr="00F76879" w:rsidRDefault="00142354" w:rsidP="00B3230E">
            <w:pPr>
              <w:pStyle w:val="a3"/>
              <w:rPr>
                <w:rFonts w:eastAsiaTheme="minorEastAsia" w:cs="Times New Roman"/>
                <w:szCs w:val="24"/>
                <w:lang w:val="kk-KZ"/>
              </w:rPr>
            </w:pPr>
            <w:r w:rsidRPr="00F76879">
              <w:rPr>
                <w:rFonts w:eastAsiaTheme="minorEastAsia" w:cs="Times New Roman"/>
                <w:szCs w:val="24"/>
                <w:lang w:val="kk-KZ"/>
              </w:rPr>
              <w:t>Факт</w:t>
            </w:r>
          </w:p>
          <w:p w:rsidR="00142354" w:rsidRPr="00F76879" w:rsidRDefault="00142354" w:rsidP="00B3230E">
            <w:pPr>
              <w:pStyle w:val="a3"/>
              <w:rPr>
                <w:rFonts w:eastAsiaTheme="minorEastAsia" w:cs="Times New Roman"/>
                <w:szCs w:val="24"/>
                <w:lang w:val="kk-KZ"/>
              </w:rPr>
            </w:pPr>
            <w:r w:rsidRPr="00F76879">
              <w:rPr>
                <w:rFonts w:eastAsiaTheme="minorEastAsia" w:cs="Times New Roman"/>
                <w:szCs w:val="24"/>
                <w:lang w:val="kk-KZ"/>
              </w:rPr>
              <w:t>2018 год</w:t>
            </w:r>
          </w:p>
        </w:tc>
        <w:tc>
          <w:tcPr>
            <w:tcW w:w="850" w:type="dxa"/>
            <w:shd w:val="clear" w:color="auto" w:fill="auto"/>
          </w:tcPr>
          <w:p w:rsidR="00142354" w:rsidRPr="00F76879" w:rsidRDefault="00142354" w:rsidP="00B3230E">
            <w:pPr>
              <w:pStyle w:val="a3"/>
              <w:rPr>
                <w:rFonts w:eastAsiaTheme="minorEastAsia"/>
              </w:rPr>
            </w:pPr>
            <w:r w:rsidRPr="00F76879">
              <w:rPr>
                <w:rFonts w:eastAsiaTheme="minorEastAsia"/>
              </w:rPr>
              <w:t>2017 к 2016, %</w:t>
            </w:r>
          </w:p>
        </w:tc>
        <w:tc>
          <w:tcPr>
            <w:tcW w:w="850" w:type="dxa"/>
            <w:shd w:val="clear" w:color="auto" w:fill="auto"/>
          </w:tcPr>
          <w:p w:rsidR="00142354" w:rsidRPr="00F76879" w:rsidRDefault="00142354" w:rsidP="00B3230E">
            <w:pPr>
              <w:pStyle w:val="a3"/>
              <w:rPr>
                <w:rFonts w:eastAsiaTheme="minorEastAsia"/>
              </w:rPr>
            </w:pPr>
            <w:r w:rsidRPr="00F76879">
              <w:rPr>
                <w:rFonts w:eastAsiaTheme="minorEastAsia"/>
              </w:rPr>
              <w:t>2018 к 2017, %</w:t>
            </w:r>
          </w:p>
          <w:p w:rsidR="00142354" w:rsidRPr="00F76879" w:rsidRDefault="00142354" w:rsidP="00B3230E">
            <w:pPr>
              <w:pStyle w:val="a3"/>
              <w:rPr>
                <w:rFonts w:eastAsiaTheme="minorEastAsia"/>
              </w:rPr>
            </w:pPr>
          </w:p>
        </w:tc>
      </w:tr>
      <w:tr w:rsidR="00551A9B" w:rsidRPr="00F76879" w:rsidTr="00551A9B">
        <w:trPr>
          <w:trHeight w:val="340"/>
        </w:trPr>
        <w:tc>
          <w:tcPr>
            <w:tcW w:w="567" w:type="dxa"/>
            <w:shd w:val="clear" w:color="auto" w:fill="auto"/>
          </w:tcPr>
          <w:p w:rsidR="00551A9B" w:rsidRPr="00F76879" w:rsidRDefault="00551A9B" w:rsidP="00551A9B">
            <w:pPr>
              <w:pStyle w:val="a3"/>
              <w:rPr>
                <w:rFonts w:eastAsiaTheme="minorEastAsia" w:cs="Times New Roman"/>
                <w:szCs w:val="24"/>
              </w:rPr>
            </w:pPr>
            <w:r w:rsidRPr="00F76879">
              <w:rPr>
                <w:rFonts w:eastAsiaTheme="minorEastAsia" w:cs="Times New Roman"/>
                <w:szCs w:val="24"/>
              </w:rPr>
              <w:t>7</w:t>
            </w:r>
          </w:p>
        </w:tc>
        <w:tc>
          <w:tcPr>
            <w:tcW w:w="3261" w:type="dxa"/>
            <w:shd w:val="clear" w:color="auto" w:fill="auto"/>
          </w:tcPr>
          <w:p w:rsidR="00551A9B" w:rsidRPr="00F76879" w:rsidRDefault="00551A9B" w:rsidP="00551A9B">
            <w:pPr>
              <w:pStyle w:val="a3"/>
              <w:jc w:val="both"/>
              <w:rPr>
                <w:rFonts w:eastAsiaTheme="minorEastAsia" w:cs="Times New Roman"/>
                <w:szCs w:val="24"/>
              </w:rPr>
            </w:pPr>
            <w:r w:rsidRPr="00F76879">
              <w:rPr>
                <w:rFonts w:eastAsiaTheme="minorEastAsia" w:cs="Times New Roman"/>
                <w:szCs w:val="24"/>
              </w:rPr>
              <w:t>Летальность, %</w:t>
            </w:r>
          </w:p>
        </w:tc>
        <w:tc>
          <w:tcPr>
            <w:tcW w:w="1276" w:type="dxa"/>
            <w:shd w:val="clear" w:color="auto" w:fill="auto"/>
          </w:tcPr>
          <w:p w:rsidR="00551A9B" w:rsidRPr="00F76879" w:rsidRDefault="00551A9B" w:rsidP="00551A9B">
            <w:pPr>
              <w:pStyle w:val="a3"/>
              <w:rPr>
                <w:rFonts w:eastAsiaTheme="minorEastAsia" w:cs="Times New Roman"/>
                <w:szCs w:val="24"/>
              </w:rPr>
            </w:pPr>
            <w:r w:rsidRPr="00F76879">
              <w:rPr>
                <w:rFonts w:eastAsiaTheme="minorEastAsia" w:cs="Times New Roman"/>
                <w:szCs w:val="24"/>
              </w:rPr>
              <w:t>0,6</w:t>
            </w:r>
          </w:p>
        </w:tc>
        <w:tc>
          <w:tcPr>
            <w:tcW w:w="1276" w:type="dxa"/>
            <w:shd w:val="clear" w:color="auto" w:fill="auto"/>
          </w:tcPr>
          <w:p w:rsidR="00551A9B" w:rsidRPr="00F76879" w:rsidRDefault="00551A9B" w:rsidP="00551A9B">
            <w:pPr>
              <w:pStyle w:val="a3"/>
              <w:rPr>
                <w:rFonts w:eastAsiaTheme="minorEastAsia" w:cs="Times New Roman"/>
                <w:szCs w:val="24"/>
              </w:rPr>
            </w:pPr>
            <w:r w:rsidRPr="00F76879">
              <w:rPr>
                <w:rFonts w:eastAsiaTheme="minorEastAsia" w:cs="Times New Roman"/>
                <w:szCs w:val="24"/>
              </w:rPr>
              <w:t>0,6</w:t>
            </w:r>
          </w:p>
        </w:tc>
        <w:tc>
          <w:tcPr>
            <w:tcW w:w="1276" w:type="dxa"/>
            <w:shd w:val="clear" w:color="auto" w:fill="auto"/>
          </w:tcPr>
          <w:p w:rsidR="00551A9B" w:rsidRPr="00F76879" w:rsidRDefault="00551A9B" w:rsidP="00551A9B">
            <w:pPr>
              <w:pStyle w:val="a3"/>
              <w:rPr>
                <w:rFonts w:eastAsiaTheme="minorEastAsia" w:cs="Times New Roman"/>
                <w:szCs w:val="24"/>
              </w:rPr>
            </w:pPr>
            <w:r w:rsidRPr="00F76879">
              <w:rPr>
                <w:rFonts w:eastAsiaTheme="minorEastAsia" w:cs="Times New Roman"/>
                <w:szCs w:val="24"/>
              </w:rPr>
              <w:t>0,7</w:t>
            </w:r>
          </w:p>
        </w:tc>
        <w:tc>
          <w:tcPr>
            <w:tcW w:w="850" w:type="dxa"/>
            <w:shd w:val="clear" w:color="auto" w:fill="auto"/>
          </w:tcPr>
          <w:p w:rsidR="00551A9B" w:rsidRPr="00F76879" w:rsidRDefault="00551A9B" w:rsidP="00551A9B">
            <w:pPr>
              <w:pStyle w:val="a3"/>
              <w:rPr>
                <w:rFonts w:cs="Times New Roman"/>
                <w:color w:val="000000"/>
                <w:szCs w:val="24"/>
              </w:rPr>
            </w:pPr>
            <w:r w:rsidRPr="00F76879">
              <w:rPr>
                <w:rFonts w:cs="Times New Roman"/>
                <w:color w:val="000000"/>
                <w:szCs w:val="24"/>
              </w:rPr>
              <w:t>0</w:t>
            </w:r>
          </w:p>
        </w:tc>
        <w:tc>
          <w:tcPr>
            <w:tcW w:w="850" w:type="dxa"/>
            <w:shd w:val="clear" w:color="auto" w:fill="auto"/>
          </w:tcPr>
          <w:p w:rsidR="00551A9B" w:rsidRPr="00F76879" w:rsidRDefault="00551A9B" w:rsidP="00551A9B">
            <w:pPr>
              <w:pStyle w:val="a3"/>
              <w:rPr>
                <w:rFonts w:cs="Times New Roman"/>
                <w:color w:val="000000"/>
                <w:szCs w:val="24"/>
              </w:rPr>
            </w:pPr>
            <w:r w:rsidRPr="00F76879">
              <w:rPr>
                <w:rFonts w:cs="Times New Roman"/>
                <w:color w:val="000000"/>
                <w:szCs w:val="24"/>
              </w:rPr>
              <w:t>0,16</w:t>
            </w:r>
          </w:p>
        </w:tc>
      </w:tr>
      <w:tr w:rsidR="00551A9B" w:rsidRPr="00F76879" w:rsidTr="00551A9B">
        <w:trPr>
          <w:trHeight w:val="340"/>
        </w:trPr>
        <w:tc>
          <w:tcPr>
            <w:tcW w:w="567" w:type="dxa"/>
            <w:shd w:val="clear" w:color="auto" w:fill="auto"/>
          </w:tcPr>
          <w:p w:rsidR="00551A9B" w:rsidRPr="00F76879" w:rsidRDefault="00551A9B" w:rsidP="00551A9B">
            <w:pPr>
              <w:pStyle w:val="a3"/>
              <w:rPr>
                <w:rFonts w:eastAsiaTheme="minorEastAsia" w:cs="Times New Roman"/>
                <w:szCs w:val="24"/>
              </w:rPr>
            </w:pPr>
            <w:r w:rsidRPr="00F76879">
              <w:rPr>
                <w:rFonts w:eastAsiaTheme="minorEastAsia" w:cs="Times New Roman"/>
                <w:szCs w:val="24"/>
              </w:rPr>
              <w:t>8</w:t>
            </w:r>
          </w:p>
        </w:tc>
        <w:tc>
          <w:tcPr>
            <w:tcW w:w="3261" w:type="dxa"/>
            <w:shd w:val="clear" w:color="auto" w:fill="auto"/>
          </w:tcPr>
          <w:p w:rsidR="00551A9B" w:rsidRPr="00F76879" w:rsidRDefault="00551A9B" w:rsidP="00551A9B">
            <w:pPr>
              <w:pStyle w:val="a3"/>
              <w:jc w:val="both"/>
              <w:rPr>
                <w:rFonts w:eastAsiaTheme="minorEastAsia" w:cs="Times New Roman"/>
                <w:szCs w:val="24"/>
              </w:rPr>
            </w:pPr>
            <w:r w:rsidRPr="00F76879">
              <w:rPr>
                <w:rFonts w:eastAsiaTheme="minorEastAsia" w:cs="Times New Roman"/>
                <w:szCs w:val="24"/>
              </w:rPr>
              <w:t>Общая смертность, чел.</w:t>
            </w:r>
          </w:p>
        </w:tc>
        <w:tc>
          <w:tcPr>
            <w:tcW w:w="1276" w:type="dxa"/>
            <w:shd w:val="clear" w:color="auto" w:fill="auto"/>
          </w:tcPr>
          <w:p w:rsidR="00551A9B" w:rsidRPr="00F76879" w:rsidRDefault="00551A9B" w:rsidP="00551A9B">
            <w:pPr>
              <w:pStyle w:val="a3"/>
              <w:rPr>
                <w:rFonts w:eastAsiaTheme="minorEastAsia" w:cs="Times New Roman"/>
                <w:szCs w:val="24"/>
              </w:rPr>
            </w:pPr>
            <w:r w:rsidRPr="00F76879">
              <w:rPr>
                <w:rFonts w:eastAsiaTheme="minorEastAsia" w:cs="Times New Roman"/>
                <w:szCs w:val="24"/>
              </w:rPr>
              <w:t>15,6</w:t>
            </w:r>
          </w:p>
        </w:tc>
        <w:tc>
          <w:tcPr>
            <w:tcW w:w="1276" w:type="dxa"/>
            <w:shd w:val="clear" w:color="auto" w:fill="auto"/>
          </w:tcPr>
          <w:p w:rsidR="00551A9B" w:rsidRPr="00F76879" w:rsidRDefault="00551A9B" w:rsidP="00551A9B">
            <w:pPr>
              <w:pStyle w:val="a3"/>
              <w:rPr>
                <w:rFonts w:eastAsiaTheme="minorEastAsia" w:cs="Times New Roman"/>
                <w:szCs w:val="24"/>
              </w:rPr>
            </w:pPr>
            <w:r w:rsidRPr="00F76879">
              <w:rPr>
                <w:rFonts w:eastAsiaTheme="minorEastAsia" w:cs="Times New Roman"/>
                <w:szCs w:val="24"/>
              </w:rPr>
              <w:t>14,5</w:t>
            </w:r>
          </w:p>
        </w:tc>
        <w:tc>
          <w:tcPr>
            <w:tcW w:w="1276" w:type="dxa"/>
            <w:shd w:val="clear" w:color="auto" w:fill="auto"/>
          </w:tcPr>
          <w:p w:rsidR="00551A9B" w:rsidRPr="00F76879" w:rsidRDefault="00551A9B" w:rsidP="00551A9B">
            <w:pPr>
              <w:pStyle w:val="a3"/>
              <w:rPr>
                <w:rFonts w:eastAsiaTheme="minorEastAsia" w:cs="Times New Roman"/>
                <w:szCs w:val="24"/>
              </w:rPr>
            </w:pPr>
            <w:r w:rsidRPr="00F76879">
              <w:rPr>
                <w:rFonts w:eastAsiaTheme="minorEastAsia" w:cs="Times New Roman"/>
                <w:szCs w:val="24"/>
              </w:rPr>
              <w:t>15,32</w:t>
            </w:r>
          </w:p>
        </w:tc>
        <w:tc>
          <w:tcPr>
            <w:tcW w:w="850" w:type="dxa"/>
            <w:shd w:val="clear" w:color="auto" w:fill="auto"/>
          </w:tcPr>
          <w:p w:rsidR="00551A9B" w:rsidRPr="00F76879" w:rsidRDefault="0019181E" w:rsidP="00551A9B">
            <w:pPr>
              <w:pStyle w:val="a3"/>
              <w:rPr>
                <w:rFonts w:cs="Times New Roman"/>
                <w:color w:val="000000"/>
                <w:szCs w:val="24"/>
              </w:rPr>
            </w:pPr>
            <w:r>
              <w:rPr>
                <w:rFonts w:cs="Times New Roman"/>
                <w:color w:val="000000"/>
                <w:szCs w:val="24"/>
              </w:rPr>
              <w:noBreakHyphen/>
            </w:r>
            <w:r w:rsidR="00551A9B" w:rsidRPr="00F76879">
              <w:rPr>
                <w:rFonts w:cs="Times New Roman"/>
                <w:color w:val="000000"/>
                <w:szCs w:val="24"/>
              </w:rPr>
              <w:t>7,051</w:t>
            </w:r>
          </w:p>
        </w:tc>
        <w:tc>
          <w:tcPr>
            <w:tcW w:w="850" w:type="dxa"/>
            <w:shd w:val="clear" w:color="auto" w:fill="auto"/>
          </w:tcPr>
          <w:p w:rsidR="00551A9B" w:rsidRPr="00F76879" w:rsidRDefault="00551A9B" w:rsidP="00551A9B">
            <w:pPr>
              <w:pStyle w:val="a3"/>
              <w:rPr>
                <w:rFonts w:cs="Times New Roman"/>
                <w:color w:val="000000"/>
                <w:szCs w:val="24"/>
              </w:rPr>
            </w:pPr>
            <w:r w:rsidRPr="00F76879">
              <w:rPr>
                <w:rFonts w:cs="Times New Roman"/>
                <w:color w:val="000000"/>
                <w:szCs w:val="24"/>
              </w:rPr>
              <w:t>5,65</w:t>
            </w:r>
          </w:p>
        </w:tc>
      </w:tr>
      <w:tr w:rsidR="00551A9B" w:rsidRPr="00F76879" w:rsidTr="00B3230E">
        <w:trPr>
          <w:trHeight w:val="340"/>
        </w:trPr>
        <w:tc>
          <w:tcPr>
            <w:tcW w:w="567" w:type="dxa"/>
            <w:shd w:val="clear" w:color="auto" w:fill="auto"/>
          </w:tcPr>
          <w:p w:rsidR="00551A9B" w:rsidRPr="00F76879" w:rsidRDefault="00551A9B" w:rsidP="00551A9B">
            <w:pPr>
              <w:pStyle w:val="a3"/>
              <w:rPr>
                <w:rFonts w:eastAsiaTheme="minorEastAsia" w:cs="Times New Roman"/>
                <w:szCs w:val="24"/>
              </w:rPr>
            </w:pPr>
            <w:r w:rsidRPr="00F76879">
              <w:rPr>
                <w:rFonts w:eastAsiaTheme="minorEastAsia" w:cs="Times New Roman"/>
                <w:szCs w:val="24"/>
              </w:rPr>
              <w:t>9</w:t>
            </w:r>
          </w:p>
        </w:tc>
        <w:tc>
          <w:tcPr>
            <w:tcW w:w="3261" w:type="dxa"/>
            <w:shd w:val="clear" w:color="auto" w:fill="auto"/>
          </w:tcPr>
          <w:p w:rsidR="00551A9B" w:rsidRPr="00F76879" w:rsidRDefault="00551A9B" w:rsidP="00551A9B">
            <w:pPr>
              <w:pStyle w:val="a3"/>
              <w:jc w:val="both"/>
              <w:rPr>
                <w:rFonts w:eastAsiaTheme="minorEastAsia" w:cs="Times New Roman"/>
                <w:szCs w:val="24"/>
              </w:rPr>
            </w:pPr>
            <w:r w:rsidRPr="00F76879">
              <w:rPr>
                <w:rFonts w:eastAsiaTheme="minorEastAsia" w:cs="Times New Roman"/>
                <w:szCs w:val="24"/>
              </w:rPr>
              <w:t>Материнская смертность, чел.</w:t>
            </w:r>
          </w:p>
        </w:tc>
        <w:tc>
          <w:tcPr>
            <w:tcW w:w="1276" w:type="dxa"/>
            <w:shd w:val="clear" w:color="auto" w:fill="auto"/>
          </w:tcPr>
          <w:p w:rsidR="00551A9B" w:rsidRPr="00F76879" w:rsidRDefault="00551A9B" w:rsidP="00551A9B">
            <w:pPr>
              <w:pStyle w:val="a3"/>
              <w:rPr>
                <w:rFonts w:eastAsiaTheme="minorEastAsia" w:cs="Times New Roman"/>
                <w:szCs w:val="24"/>
              </w:rPr>
            </w:pPr>
          </w:p>
          <w:p w:rsidR="00551A9B" w:rsidRPr="00F76879" w:rsidRDefault="00551A9B" w:rsidP="00551A9B">
            <w:pPr>
              <w:pStyle w:val="a3"/>
              <w:rPr>
                <w:rFonts w:eastAsiaTheme="minorEastAsia" w:cs="Times New Roman"/>
                <w:szCs w:val="24"/>
              </w:rPr>
            </w:pPr>
            <w:r w:rsidRPr="00F76879">
              <w:rPr>
                <w:rFonts w:eastAsiaTheme="minorEastAsia" w:cs="Times New Roman"/>
                <w:szCs w:val="24"/>
              </w:rPr>
              <w:t>0</w:t>
            </w:r>
          </w:p>
        </w:tc>
        <w:tc>
          <w:tcPr>
            <w:tcW w:w="1276" w:type="dxa"/>
            <w:shd w:val="clear" w:color="auto" w:fill="auto"/>
          </w:tcPr>
          <w:p w:rsidR="00551A9B" w:rsidRPr="00F76879" w:rsidRDefault="00551A9B" w:rsidP="00551A9B">
            <w:pPr>
              <w:pStyle w:val="a3"/>
              <w:rPr>
                <w:rFonts w:eastAsiaTheme="minorEastAsia" w:cs="Times New Roman"/>
                <w:szCs w:val="24"/>
              </w:rPr>
            </w:pPr>
          </w:p>
          <w:p w:rsidR="00551A9B" w:rsidRPr="00F76879" w:rsidRDefault="00551A9B" w:rsidP="00551A9B">
            <w:pPr>
              <w:pStyle w:val="a3"/>
              <w:rPr>
                <w:rFonts w:eastAsiaTheme="minorEastAsia" w:cs="Times New Roman"/>
                <w:szCs w:val="24"/>
              </w:rPr>
            </w:pPr>
            <w:r w:rsidRPr="00F76879">
              <w:rPr>
                <w:rFonts w:eastAsiaTheme="minorEastAsia" w:cs="Times New Roman"/>
                <w:szCs w:val="24"/>
              </w:rPr>
              <w:t>0</w:t>
            </w:r>
          </w:p>
        </w:tc>
        <w:tc>
          <w:tcPr>
            <w:tcW w:w="1276" w:type="dxa"/>
            <w:shd w:val="clear" w:color="auto" w:fill="auto"/>
          </w:tcPr>
          <w:p w:rsidR="00551A9B" w:rsidRPr="00F76879" w:rsidRDefault="00551A9B" w:rsidP="00551A9B">
            <w:pPr>
              <w:pStyle w:val="a3"/>
              <w:rPr>
                <w:rFonts w:eastAsiaTheme="minorEastAsia" w:cs="Times New Roman"/>
                <w:szCs w:val="24"/>
              </w:rPr>
            </w:pPr>
          </w:p>
          <w:p w:rsidR="00551A9B" w:rsidRPr="00F76879" w:rsidRDefault="00551A9B" w:rsidP="00551A9B">
            <w:pPr>
              <w:pStyle w:val="a3"/>
              <w:rPr>
                <w:rFonts w:eastAsiaTheme="minorEastAsia" w:cs="Times New Roman"/>
                <w:szCs w:val="24"/>
              </w:rPr>
            </w:pPr>
            <w:r w:rsidRPr="00F76879">
              <w:rPr>
                <w:rFonts w:eastAsiaTheme="minorEastAsia" w:cs="Times New Roman"/>
                <w:szCs w:val="24"/>
              </w:rPr>
              <w:t>0</w:t>
            </w:r>
          </w:p>
        </w:tc>
        <w:tc>
          <w:tcPr>
            <w:tcW w:w="850" w:type="dxa"/>
            <w:shd w:val="clear" w:color="auto" w:fill="auto"/>
            <w:vAlign w:val="bottom"/>
          </w:tcPr>
          <w:p w:rsidR="00551A9B" w:rsidRPr="00F76879" w:rsidRDefault="00551A9B" w:rsidP="00551A9B">
            <w:pPr>
              <w:pStyle w:val="a3"/>
              <w:rPr>
                <w:rFonts w:cs="Times New Roman"/>
                <w:color w:val="000000"/>
                <w:szCs w:val="24"/>
              </w:rPr>
            </w:pPr>
            <w:r w:rsidRPr="00F76879">
              <w:rPr>
                <w:rFonts w:cs="Times New Roman"/>
                <w:color w:val="000000"/>
                <w:szCs w:val="24"/>
              </w:rPr>
              <w:t>0</w:t>
            </w:r>
          </w:p>
        </w:tc>
        <w:tc>
          <w:tcPr>
            <w:tcW w:w="850" w:type="dxa"/>
            <w:shd w:val="clear" w:color="auto" w:fill="auto"/>
            <w:vAlign w:val="bottom"/>
          </w:tcPr>
          <w:p w:rsidR="00551A9B" w:rsidRPr="00F76879" w:rsidRDefault="00551A9B" w:rsidP="00551A9B">
            <w:pPr>
              <w:pStyle w:val="a3"/>
              <w:rPr>
                <w:rFonts w:cs="Times New Roman"/>
                <w:color w:val="000000"/>
                <w:szCs w:val="24"/>
              </w:rPr>
            </w:pPr>
            <w:r w:rsidRPr="00F76879">
              <w:rPr>
                <w:rFonts w:cs="Times New Roman"/>
                <w:color w:val="000000"/>
                <w:szCs w:val="24"/>
              </w:rPr>
              <w:t>0</w:t>
            </w:r>
          </w:p>
        </w:tc>
      </w:tr>
      <w:tr w:rsidR="00551A9B" w:rsidRPr="00F76879" w:rsidTr="00B3230E">
        <w:trPr>
          <w:trHeight w:val="340"/>
        </w:trPr>
        <w:tc>
          <w:tcPr>
            <w:tcW w:w="567" w:type="dxa"/>
            <w:shd w:val="clear" w:color="auto" w:fill="auto"/>
          </w:tcPr>
          <w:p w:rsidR="00551A9B" w:rsidRPr="00F76879" w:rsidRDefault="00551A9B" w:rsidP="00551A9B">
            <w:pPr>
              <w:pStyle w:val="a3"/>
              <w:rPr>
                <w:rFonts w:eastAsiaTheme="minorEastAsia" w:cs="Times New Roman"/>
                <w:szCs w:val="24"/>
              </w:rPr>
            </w:pPr>
            <w:r w:rsidRPr="00F76879">
              <w:rPr>
                <w:rFonts w:eastAsiaTheme="minorEastAsia" w:cs="Times New Roman"/>
                <w:szCs w:val="24"/>
              </w:rPr>
              <w:t>10</w:t>
            </w:r>
          </w:p>
        </w:tc>
        <w:tc>
          <w:tcPr>
            <w:tcW w:w="3261" w:type="dxa"/>
            <w:shd w:val="clear" w:color="auto" w:fill="auto"/>
          </w:tcPr>
          <w:p w:rsidR="00551A9B" w:rsidRPr="00F76879" w:rsidRDefault="00551A9B" w:rsidP="00551A9B">
            <w:pPr>
              <w:pStyle w:val="a3"/>
              <w:jc w:val="both"/>
              <w:rPr>
                <w:rFonts w:eastAsiaTheme="minorEastAsia" w:cs="Times New Roman"/>
                <w:szCs w:val="24"/>
              </w:rPr>
            </w:pPr>
            <w:r w:rsidRPr="00F76879">
              <w:rPr>
                <w:rFonts w:eastAsiaTheme="minorEastAsia" w:cs="Times New Roman"/>
                <w:szCs w:val="24"/>
              </w:rPr>
              <w:t>Младенческая смертность на 1000 живорожденных, чел.</w:t>
            </w:r>
          </w:p>
        </w:tc>
        <w:tc>
          <w:tcPr>
            <w:tcW w:w="1276" w:type="dxa"/>
            <w:shd w:val="clear" w:color="auto" w:fill="auto"/>
          </w:tcPr>
          <w:p w:rsidR="00551A9B" w:rsidRPr="00F76879" w:rsidRDefault="00551A9B" w:rsidP="00551A9B">
            <w:pPr>
              <w:pStyle w:val="a3"/>
              <w:rPr>
                <w:rFonts w:eastAsiaTheme="minorEastAsia" w:cs="Times New Roman"/>
                <w:szCs w:val="24"/>
              </w:rPr>
            </w:pPr>
          </w:p>
          <w:p w:rsidR="00551A9B" w:rsidRPr="00F76879" w:rsidRDefault="00551A9B" w:rsidP="00551A9B">
            <w:pPr>
              <w:pStyle w:val="a3"/>
              <w:rPr>
                <w:rFonts w:eastAsiaTheme="minorEastAsia" w:cs="Times New Roman"/>
                <w:szCs w:val="24"/>
              </w:rPr>
            </w:pPr>
            <w:r w:rsidRPr="00F76879">
              <w:rPr>
                <w:rFonts w:eastAsiaTheme="minorEastAsia" w:cs="Times New Roman"/>
                <w:szCs w:val="24"/>
              </w:rPr>
              <w:t>6,4</w:t>
            </w:r>
          </w:p>
        </w:tc>
        <w:tc>
          <w:tcPr>
            <w:tcW w:w="1276" w:type="dxa"/>
            <w:shd w:val="clear" w:color="auto" w:fill="auto"/>
          </w:tcPr>
          <w:p w:rsidR="00551A9B" w:rsidRPr="00F76879" w:rsidRDefault="00551A9B" w:rsidP="00551A9B">
            <w:pPr>
              <w:pStyle w:val="a3"/>
              <w:rPr>
                <w:rFonts w:eastAsiaTheme="minorEastAsia" w:cs="Times New Roman"/>
                <w:szCs w:val="24"/>
              </w:rPr>
            </w:pPr>
          </w:p>
          <w:p w:rsidR="00551A9B" w:rsidRPr="00F76879" w:rsidRDefault="00551A9B" w:rsidP="00551A9B">
            <w:pPr>
              <w:pStyle w:val="a3"/>
              <w:rPr>
                <w:rFonts w:eastAsiaTheme="minorEastAsia" w:cs="Times New Roman"/>
                <w:szCs w:val="24"/>
              </w:rPr>
            </w:pPr>
            <w:r w:rsidRPr="00F76879">
              <w:rPr>
                <w:rFonts w:eastAsiaTheme="minorEastAsia" w:cs="Times New Roman"/>
                <w:szCs w:val="24"/>
              </w:rPr>
              <w:t>5,6</w:t>
            </w:r>
          </w:p>
        </w:tc>
        <w:tc>
          <w:tcPr>
            <w:tcW w:w="1276" w:type="dxa"/>
            <w:shd w:val="clear" w:color="auto" w:fill="auto"/>
          </w:tcPr>
          <w:p w:rsidR="00551A9B" w:rsidRPr="00F76879" w:rsidRDefault="00551A9B" w:rsidP="00551A9B">
            <w:pPr>
              <w:pStyle w:val="a3"/>
              <w:rPr>
                <w:rFonts w:eastAsiaTheme="minorEastAsia" w:cs="Times New Roman"/>
                <w:szCs w:val="24"/>
              </w:rPr>
            </w:pPr>
          </w:p>
          <w:p w:rsidR="00551A9B" w:rsidRPr="00F76879" w:rsidRDefault="00551A9B" w:rsidP="00551A9B">
            <w:pPr>
              <w:pStyle w:val="a3"/>
              <w:rPr>
                <w:rFonts w:eastAsiaTheme="minorEastAsia" w:cs="Times New Roman"/>
                <w:szCs w:val="24"/>
              </w:rPr>
            </w:pPr>
            <w:r w:rsidRPr="00F76879">
              <w:rPr>
                <w:rFonts w:eastAsiaTheme="minorEastAsia" w:cs="Times New Roman"/>
                <w:szCs w:val="24"/>
              </w:rPr>
              <w:t>10,4</w:t>
            </w:r>
          </w:p>
        </w:tc>
        <w:tc>
          <w:tcPr>
            <w:tcW w:w="850" w:type="dxa"/>
            <w:shd w:val="clear" w:color="auto" w:fill="auto"/>
            <w:vAlign w:val="bottom"/>
          </w:tcPr>
          <w:p w:rsidR="00551A9B" w:rsidRPr="00F76879" w:rsidRDefault="0019181E" w:rsidP="00551A9B">
            <w:pPr>
              <w:pStyle w:val="a3"/>
              <w:rPr>
                <w:rFonts w:cs="Times New Roman"/>
                <w:color w:val="000000"/>
                <w:szCs w:val="24"/>
              </w:rPr>
            </w:pPr>
            <w:r>
              <w:rPr>
                <w:rFonts w:cs="Times New Roman"/>
                <w:color w:val="000000"/>
                <w:szCs w:val="24"/>
              </w:rPr>
              <w:noBreakHyphen/>
            </w:r>
            <w:r w:rsidR="00551A9B" w:rsidRPr="00F76879">
              <w:rPr>
                <w:rFonts w:cs="Times New Roman"/>
                <w:color w:val="000000"/>
                <w:szCs w:val="24"/>
              </w:rPr>
              <w:t>12,5</w:t>
            </w:r>
          </w:p>
        </w:tc>
        <w:tc>
          <w:tcPr>
            <w:tcW w:w="850" w:type="dxa"/>
            <w:shd w:val="clear" w:color="auto" w:fill="auto"/>
            <w:vAlign w:val="bottom"/>
          </w:tcPr>
          <w:p w:rsidR="00551A9B" w:rsidRPr="00F76879" w:rsidRDefault="00551A9B" w:rsidP="00551A9B">
            <w:pPr>
              <w:pStyle w:val="a3"/>
              <w:rPr>
                <w:rFonts w:cs="Times New Roman"/>
                <w:color w:val="000000"/>
                <w:szCs w:val="24"/>
              </w:rPr>
            </w:pPr>
            <w:r w:rsidRPr="00F76879">
              <w:rPr>
                <w:rFonts w:cs="Times New Roman"/>
                <w:color w:val="000000"/>
                <w:szCs w:val="24"/>
              </w:rPr>
              <w:t>85,71</w:t>
            </w:r>
          </w:p>
        </w:tc>
      </w:tr>
      <w:tr w:rsidR="00551A9B" w:rsidRPr="00F76879" w:rsidTr="00B3230E">
        <w:trPr>
          <w:trHeight w:val="340"/>
        </w:trPr>
        <w:tc>
          <w:tcPr>
            <w:tcW w:w="567" w:type="dxa"/>
            <w:shd w:val="clear" w:color="auto" w:fill="auto"/>
          </w:tcPr>
          <w:p w:rsidR="00551A9B" w:rsidRPr="00F76879" w:rsidRDefault="00551A9B" w:rsidP="00551A9B">
            <w:pPr>
              <w:pStyle w:val="a3"/>
              <w:rPr>
                <w:rFonts w:eastAsiaTheme="minorEastAsia" w:cs="Times New Roman"/>
                <w:szCs w:val="24"/>
              </w:rPr>
            </w:pPr>
            <w:r w:rsidRPr="00F76879">
              <w:rPr>
                <w:rFonts w:eastAsiaTheme="minorEastAsia" w:cs="Times New Roman"/>
                <w:szCs w:val="24"/>
              </w:rPr>
              <w:t>11</w:t>
            </w:r>
          </w:p>
        </w:tc>
        <w:tc>
          <w:tcPr>
            <w:tcW w:w="3261" w:type="dxa"/>
            <w:shd w:val="clear" w:color="auto" w:fill="auto"/>
          </w:tcPr>
          <w:p w:rsidR="00551A9B" w:rsidRPr="00F76879" w:rsidRDefault="00551A9B" w:rsidP="00551A9B">
            <w:pPr>
              <w:pStyle w:val="a3"/>
              <w:jc w:val="both"/>
              <w:rPr>
                <w:rFonts w:eastAsiaTheme="minorEastAsia" w:cs="Times New Roman"/>
                <w:szCs w:val="24"/>
              </w:rPr>
            </w:pPr>
            <w:r w:rsidRPr="00F76879">
              <w:rPr>
                <w:rFonts w:eastAsiaTheme="minorEastAsia" w:cs="Times New Roman"/>
                <w:szCs w:val="24"/>
              </w:rPr>
              <w:t>Смертность от туберкулеза, чел.</w:t>
            </w:r>
          </w:p>
        </w:tc>
        <w:tc>
          <w:tcPr>
            <w:tcW w:w="1276" w:type="dxa"/>
            <w:shd w:val="clear" w:color="auto" w:fill="auto"/>
          </w:tcPr>
          <w:p w:rsidR="00551A9B" w:rsidRPr="00F76879" w:rsidRDefault="00551A9B" w:rsidP="00551A9B">
            <w:pPr>
              <w:pStyle w:val="a3"/>
              <w:rPr>
                <w:rFonts w:eastAsiaTheme="minorEastAsia" w:cs="Times New Roman"/>
                <w:szCs w:val="24"/>
              </w:rPr>
            </w:pPr>
          </w:p>
          <w:p w:rsidR="00551A9B" w:rsidRPr="00F76879" w:rsidRDefault="00551A9B" w:rsidP="00551A9B">
            <w:pPr>
              <w:pStyle w:val="a3"/>
              <w:rPr>
                <w:rFonts w:eastAsiaTheme="minorEastAsia" w:cs="Times New Roman"/>
                <w:szCs w:val="24"/>
              </w:rPr>
            </w:pPr>
            <w:r w:rsidRPr="00F76879">
              <w:rPr>
                <w:rFonts w:eastAsiaTheme="minorEastAsia" w:cs="Times New Roman"/>
                <w:szCs w:val="24"/>
              </w:rPr>
              <w:t>3,4</w:t>
            </w:r>
          </w:p>
        </w:tc>
        <w:tc>
          <w:tcPr>
            <w:tcW w:w="1276" w:type="dxa"/>
            <w:shd w:val="clear" w:color="auto" w:fill="auto"/>
          </w:tcPr>
          <w:p w:rsidR="00551A9B" w:rsidRPr="00F76879" w:rsidRDefault="00551A9B" w:rsidP="00551A9B">
            <w:pPr>
              <w:pStyle w:val="a3"/>
              <w:rPr>
                <w:rFonts w:eastAsiaTheme="minorEastAsia" w:cs="Times New Roman"/>
                <w:szCs w:val="24"/>
              </w:rPr>
            </w:pPr>
          </w:p>
          <w:p w:rsidR="00551A9B" w:rsidRPr="00F76879" w:rsidRDefault="00551A9B" w:rsidP="00551A9B">
            <w:pPr>
              <w:pStyle w:val="a3"/>
              <w:rPr>
                <w:rFonts w:eastAsiaTheme="minorEastAsia" w:cs="Times New Roman"/>
                <w:szCs w:val="24"/>
              </w:rPr>
            </w:pPr>
            <w:r w:rsidRPr="00F76879">
              <w:rPr>
                <w:rFonts w:eastAsiaTheme="minorEastAsia" w:cs="Times New Roman"/>
                <w:szCs w:val="24"/>
              </w:rPr>
              <w:t>5,2</w:t>
            </w:r>
          </w:p>
        </w:tc>
        <w:tc>
          <w:tcPr>
            <w:tcW w:w="1276" w:type="dxa"/>
            <w:shd w:val="clear" w:color="auto" w:fill="auto"/>
          </w:tcPr>
          <w:p w:rsidR="00551A9B" w:rsidRPr="00F76879" w:rsidRDefault="00551A9B" w:rsidP="00551A9B">
            <w:pPr>
              <w:pStyle w:val="a3"/>
              <w:rPr>
                <w:rFonts w:eastAsiaTheme="minorEastAsia" w:cs="Times New Roman"/>
                <w:szCs w:val="24"/>
              </w:rPr>
            </w:pPr>
          </w:p>
          <w:p w:rsidR="00551A9B" w:rsidRPr="00F76879" w:rsidRDefault="00551A9B" w:rsidP="00551A9B">
            <w:pPr>
              <w:pStyle w:val="a3"/>
              <w:rPr>
                <w:rFonts w:eastAsiaTheme="minorEastAsia" w:cs="Times New Roman"/>
                <w:szCs w:val="24"/>
              </w:rPr>
            </w:pPr>
            <w:r w:rsidRPr="00F76879">
              <w:rPr>
                <w:rFonts w:eastAsiaTheme="minorEastAsia" w:cs="Times New Roman"/>
                <w:szCs w:val="24"/>
              </w:rPr>
              <w:t>1,7</w:t>
            </w:r>
          </w:p>
        </w:tc>
        <w:tc>
          <w:tcPr>
            <w:tcW w:w="850" w:type="dxa"/>
            <w:shd w:val="clear" w:color="auto" w:fill="auto"/>
            <w:vAlign w:val="bottom"/>
          </w:tcPr>
          <w:p w:rsidR="00551A9B" w:rsidRPr="00F76879" w:rsidRDefault="00551A9B" w:rsidP="00551A9B">
            <w:pPr>
              <w:pStyle w:val="a3"/>
              <w:rPr>
                <w:rFonts w:cs="Times New Roman"/>
                <w:color w:val="000000"/>
                <w:szCs w:val="24"/>
              </w:rPr>
            </w:pPr>
            <w:r w:rsidRPr="00F76879">
              <w:rPr>
                <w:rFonts w:cs="Times New Roman"/>
                <w:color w:val="000000"/>
                <w:szCs w:val="24"/>
              </w:rPr>
              <w:t>52,94</w:t>
            </w:r>
          </w:p>
        </w:tc>
        <w:tc>
          <w:tcPr>
            <w:tcW w:w="850" w:type="dxa"/>
            <w:shd w:val="clear" w:color="auto" w:fill="auto"/>
            <w:vAlign w:val="bottom"/>
          </w:tcPr>
          <w:p w:rsidR="00551A9B" w:rsidRPr="00F76879" w:rsidRDefault="0019181E" w:rsidP="00551A9B">
            <w:pPr>
              <w:pStyle w:val="a3"/>
              <w:rPr>
                <w:rFonts w:cs="Times New Roman"/>
                <w:color w:val="000000"/>
                <w:szCs w:val="24"/>
              </w:rPr>
            </w:pPr>
            <w:r>
              <w:rPr>
                <w:rFonts w:cs="Times New Roman"/>
                <w:color w:val="000000"/>
                <w:szCs w:val="24"/>
              </w:rPr>
              <w:noBreakHyphen/>
            </w:r>
            <w:r w:rsidR="00551A9B" w:rsidRPr="00F76879">
              <w:rPr>
                <w:rFonts w:cs="Times New Roman"/>
                <w:color w:val="000000"/>
                <w:szCs w:val="24"/>
              </w:rPr>
              <w:t>67,30</w:t>
            </w:r>
          </w:p>
        </w:tc>
      </w:tr>
      <w:tr w:rsidR="00551A9B" w:rsidRPr="00F76879" w:rsidTr="00B3230E">
        <w:trPr>
          <w:trHeight w:val="340"/>
        </w:trPr>
        <w:tc>
          <w:tcPr>
            <w:tcW w:w="567" w:type="dxa"/>
            <w:shd w:val="clear" w:color="auto" w:fill="auto"/>
          </w:tcPr>
          <w:p w:rsidR="00551A9B" w:rsidRPr="00F76879" w:rsidRDefault="00551A9B" w:rsidP="00B3230E">
            <w:pPr>
              <w:pStyle w:val="a3"/>
              <w:rPr>
                <w:rFonts w:eastAsiaTheme="minorEastAsia" w:cs="Times New Roman"/>
                <w:szCs w:val="24"/>
              </w:rPr>
            </w:pPr>
            <w:r w:rsidRPr="00F76879">
              <w:rPr>
                <w:rFonts w:eastAsiaTheme="minorEastAsia" w:cs="Times New Roman"/>
                <w:szCs w:val="24"/>
              </w:rPr>
              <w:t>12</w:t>
            </w:r>
          </w:p>
        </w:tc>
        <w:tc>
          <w:tcPr>
            <w:tcW w:w="3261" w:type="dxa"/>
            <w:shd w:val="clear" w:color="auto" w:fill="auto"/>
          </w:tcPr>
          <w:p w:rsidR="00551A9B" w:rsidRPr="00F76879" w:rsidRDefault="00551A9B" w:rsidP="00B3230E">
            <w:pPr>
              <w:pStyle w:val="a3"/>
              <w:jc w:val="both"/>
              <w:rPr>
                <w:rFonts w:eastAsiaTheme="minorEastAsia" w:cs="Times New Roman"/>
                <w:szCs w:val="24"/>
              </w:rPr>
            </w:pPr>
            <w:r w:rsidRPr="00F76879">
              <w:rPr>
                <w:rFonts w:eastAsiaTheme="minorEastAsia" w:cs="Times New Roman"/>
                <w:szCs w:val="24"/>
              </w:rPr>
              <w:t>Смертность от онкологических заболеваний, чел.</w:t>
            </w:r>
          </w:p>
        </w:tc>
        <w:tc>
          <w:tcPr>
            <w:tcW w:w="1276" w:type="dxa"/>
            <w:shd w:val="clear" w:color="auto" w:fill="auto"/>
          </w:tcPr>
          <w:p w:rsidR="00551A9B" w:rsidRPr="00F76879" w:rsidRDefault="00551A9B" w:rsidP="00B3230E">
            <w:pPr>
              <w:pStyle w:val="a3"/>
              <w:rPr>
                <w:rFonts w:eastAsiaTheme="minorEastAsia" w:cs="Times New Roman"/>
                <w:szCs w:val="24"/>
              </w:rPr>
            </w:pPr>
          </w:p>
          <w:p w:rsidR="00551A9B" w:rsidRPr="00F76879" w:rsidRDefault="00551A9B" w:rsidP="00B3230E">
            <w:pPr>
              <w:pStyle w:val="a3"/>
              <w:rPr>
                <w:rFonts w:eastAsiaTheme="minorEastAsia" w:cs="Times New Roman"/>
                <w:szCs w:val="24"/>
              </w:rPr>
            </w:pPr>
          </w:p>
          <w:p w:rsidR="00551A9B" w:rsidRPr="00F76879" w:rsidRDefault="00551A9B" w:rsidP="00B3230E">
            <w:pPr>
              <w:pStyle w:val="a3"/>
              <w:rPr>
                <w:rFonts w:eastAsiaTheme="minorEastAsia" w:cs="Times New Roman"/>
                <w:szCs w:val="24"/>
              </w:rPr>
            </w:pPr>
            <w:r w:rsidRPr="00F76879">
              <w:rPr>
                <w:rFonts w:eastAsiaTheme="minorEastAsia" w:cs="Times New Roman"/>
                <w:szCs w:val="24"/>
              </w:rPr>
              <w:t>189,5</w:t>
            </w:r>
          </w:p>
        </w:tc>
        <w:tc>
          <w:tcPr>
            <w:tcW w:w="1276" w:type="dxa"/>
            <w:shd w:val="clear" w:color="auto" w:fill="auto"/>
          </w:tcPr>
          <w:p w:rsidR="00551A9B" w:rsidRPr="00F76879" w:rsidRDefault="00551A9B" w:rsidP="00B3230E">
            <w:pPr>
              <w:pStyle w:val="a3"/>
              <w:rPr>
                <w:rFonts w:eastAsiaTheme="minorEastAsia" w:cs="Times New Roman"/>
                <w:szCs w:val="24"/>
              </w:rPr>
            </w:pPr>
          </w:p>
          <w:p w:rsidR="00551A9B" w:rsidRPr="00F76879" w:rsidRDefault="00551A9B" w:rsidP="00B3230E">
            <w:pPr>
              <w:pStyle w:val="a3"/>
              <w:rPr>
                <w:rFonts w:eastAsiaTheme="minorEastAsia" w:cs="Times New Roman"/>
                <w:szCs w:val="24"/>
              </w:rPr>
            </w:pPr>
          </w:p>
          <w:p w:rsidR="00551A9B" w:rsidRPr="00F76879" w:rsidRDefault="00551A9B" w:rsidP="00B3230E">
            <w:pPr>
              <w:pStyle w:val="a3"/>
              <w:rPr>
                <w:rFonts w:eastAsiaTheme="minorEastAsia" w:cs="Times New Roman"/>
                <w:szCs w:val="24"/>
              </w:rPr>
            </w:pPr>
            <w:r w:rsidRPr="00F76879">
              <w:rPr>
                <w:rFonts w:eastAsiaTheme="minorEastAsia" w:cs="Times New Roman"/>
                <w:szCs w:val="24"/>
              </w:rPr>
              <w:t>200,2</w:t>
            </w:r>
          </w:p>
        </w:tc>
        <w:tc>
          <w:tcPr>
            <w:tcW w:w="1276" w:type="dxa"/>
            <w:shd w:val="clear" w:color="auto" w:fill="auto"/>
          </w:tcPr>
          <w:p w:rsidR="00551A9B" w:rsidRPr="00F76879" w:rsidRDefault="00551A9B" w:rsidP="00B3230E">
            <w:pPr>
              <w:pStyle w:val="a3"/>
              <w:rPr>
                <w:rFonts w:eastAsiaTheme="minorEastAsia" w:cs="Times New Roman"/>
                <w:szCs w:val="24"/>
              </w:rPr>
            </w:pPr>
          </w:p>
          <w:p w:rsidR="00551A9B" w:rsidRPr="00F76879" w:rsidRDefault="00551A9B" w:rsidP="00B3230E">
            <w:pPr>
              <w:pStyle w:val="a3"/>
              <w:rPr>
                <w:rFonts w:eastAsiaTheme="minorEastAsia" w:cs="Times New Roman"/>
                <w:szCs w:val="24"/>
              </w:rPr>
            </w:pPr>
          </w:p>
          <w:p w:rsidR="00551A9B" w:rsidRPr="00F76879" w:rsidRDefault="00551A9B" w:rsidP="00B3230E">
            <w:pPr>
              <w:pStyle w:val="a3"/>
              <w:rPr>
                <w:rFonts w:eastAsiaTheme="minorEastAsia" w:cs="Times New Roman"/>
                <w:szCs w:val="24"/>
              </w:rPr>
            </w:pPr>
            <w:r w:rsidRPr="00F76879">
              <w:rPr>
                <w:rFonts w:eastAsiaTheme="minorEastAsia" w:cs="Times New Roman"/>
                <w:szCs w:val="24"/>
              </w:rPr>
              <w:t>178,5</w:t>
            </w:r>
          </w:p>
        </w:tc>
        <w:tc>
          <w:tcPr>
            <w:tcW w:w="850" w:type="dxa"/>
            <w:shd w:val="clear" w:color="auto" w:fill="auto"/>
            <w:vAlign w:val="bottom"/>
          </w:tcPr>
          <w:p w:rsidR="00551A9B" w:rsidRPr="00F76879" w:rsidRDefault="00551A9B" w:rsidP="00B3230E">
            <w:pPr>
              <w:pStyle w:val="a3"/>
              <w:rPr>
                <w:rFonts w:cs="Times New Roman"/>
                <w:color w:val="000000"/>
                <w:szCs w:val="24"/>
              </w:rPr>
            </w:pPr>
            <w:r w:rsidRPr="00F76879">
              <w:rPr>
                <w:rFonts w:cs="Times New Roman"/>
                <w:color w:val="000000"/>
                <w:szCs w:val="24"/>
              </w:rPr>
              <w:t>5,64</w:t>
            </w:r>
          </w:p>
        </w:tc>
        <w:tc>
          <w:tcPr>
            <w:tcW w:w="850" w:type="dxa"/>
            <w:shd w:val="clear" w:color="auto" w:fill="auto"/>
            <w:vAlign w:val="bottom"/>
          </w:tcPr>
          <w:p w:rsidR="00551A9B" w:rsidRPr="00F76879" w:rsidRDefault="0019181E" w:rsidP="00B3230E">
            <w:pPr>
              <w:pStyle w:val="a3"/>
              <w:rPr>
                <w:rFonts w:cs="Times New Roman"/>
                <w:color w:val="000000"/>
                <w:szCs w:val="24"/>
              </w:rPr>
            </w:pPr>
            <w:r>
              <w:rPr>
                <w:rFonts w:cs="Times New Roman"/>
                <w:color w:val="000000"/>
                <w:szCs w:val="24"/>
              </w:rPr>
              <w:noBreakHyphen/>
            </w:r>
            <w:r w:rsidR="00551A9B" w:rsidRPr="00F76879">
              <w:rPr>
                <w:rFonts w:cs="Times New Roman"/>
                <w:color w:val="000000"/>
                <w:szCs w:val="24"/>
              </w:rPr>
              <w:t>10,83</w:t>
            </w:r>
          </w:p>
        </w:tc>
      </w:tr>
      <w:tr w:rsidR="00551A9B" w:rsidRPr="00F76879" w:rsidTr="00B3230E">
        <w:trPr>
          <w:trHeight w:val="340"/>
        </w:trPr>
        <w:tc>
          <w:tcPr>
            <w:tcW w:w="567" w:type="dxa"/>
            <w:shd w:val="clear" w:color="auto" w:fill="auto"/>
          </w:tcPr>
          <w:p w:rsidR="00551A9B" w:rsidRPr="00F76879" w:rsidRDefault="00551A9B" w:rsidP="00B3230E">
            <w:pPr>
              <w:pStyle w:val="a3"/>
              <w:rPr>
                <w:rFonts w:eastAsiaTheme="minorEastAsia" w:cs="Times New Roman"/>
                <w:szCs w:val="24"/>
              </w:rPr>
            </w:pPr>
            <w:r w:rsidRPr="00F76879">
              <w:rPr>
                <w:rFonts w:eastAsiaTheme="minorEastAsia" w:cs="Times New Roman"/>
                <w:szCs w:val="24"/>
              </w:rPr>
              <w:t>13</w:t>
            </w:r>
          </w:p>
        </w:tc>
        <w:tc>
          <w:tcPr>
            <w:tcW w:w="3261" w:type="dxa"/>
            <w:shd w:val="clear" w:color="auto" w:fill="auto"/>
          </w:tcPr>
          <w:p w:rsidR="00551A9B" w:rsidRPr="00F76879" w:rsidRDefault="00551A9B" w:rsidP="00B3230E">
            <w:pPr>
              <w:pStyle w:val="a3"/>
              <w:jc w:val="both"/>
              <w:rPr>
                <w:rFonts w:eastAsiaTheme="minorEastAsia" w:cs="Times New Roman"/>
                <w:szCs w:val="24"/>
              </w:rPr>
            </w:pPr>
            <w:r w:rsidRPr="00F76879">
              <w:rPr>
                <w:rFonts w:eastAsiaTheme="minorEastAsia" w:cs="Times New Roman"/>
                <w:szCs w:val="24"/>
              </w:rPr>
              <w:t>Смертность от болезней системы кровообращения, чел.</w:t>
            </w:r>
          </w:p>
        </w:tc>
        <w:tc>
          <w:tcPr>
            <w:tcW w:w="1276" w:type="dxa"/>
            <w:shd w:val="clear" w:color="auto" w:fill="auto"/>
          </w:tcPr>
          <w:p w:rsidR="00551A9B" w:rsidRPr="00F76879" w:rsidRDefault="00551A9B" w:rsidP="00B3230E">
            <w:pPr>
              <w:pStyle w:val="a3"/>
              <w:rPr>
                <w:rFonts w:eastAsiaTheme="minorEastAsia" w:cs="Times New Roman"/>
                <w:szCs w:val="24"/>
              </w:rPr>
            </w:pPr>
          </w:p>
          <w:p w:rsidR="00551A9B" w:rsidRPr="00F76879" w:rsidRDefault="00551A9B" w:rsidP="00B3230E">
            <w:pPr>
              <w:pStyle w:val="a3"/>
              <w:rPr>
                <w:rFonts w:eastAsiaTheme="minorEastAsia" w:cs="Times New Roman"/>
                <w:szCs w:val="24"/>
              </w:rPr>
            </w:pPr>
          </w:p>
          <w:p w:rsidR="00551A9B" w:rsidRPr="00F76879" w:rsidRDefault="00551A9B" w:rsidP="00B3230E">
            <w:pPr>
              <w:pStyle w:val="a3"/>
              <w:rPr>
                <w:rFonts w:eastAsiaTheme="minorEastAsia" w:cs="Times New Roman"/>
                <w:szCs w:val="24"/>
              </w:rPr>
            </w:pPr>
            <w:r w:rsidRPr="00F76879">
              <w:rPr>
                <w:rFonts w:eastAsiaTheme="minorEastAsia" w:cs="Times New Roman"/>
                <w:szCs w:val="24"/>
              </w:rPr>
              <w:t>292,6</w:t>
            </w:r>
          </w:p>
        </w:tc>
        <w:tc>
          <w:tcPr>
            <w:tcW w:w="1276" w:type="dxa"/>
            <w:shd w:val="clear" w:color="auto" w:fill="auto"/>
          </w:tcPr>
          <w:p w:rsidR="00551A9B" w:rsidRPr="00F76879" w:rsidRDefault="00551A9B" w:rsidP="00B3230E">
            <w:pPr>
              <w:pStyle w:val="a3"/>
              <w:rPr>
                <w:rFonts w:eastAsiaTheme="minorEastAsia" w:cs="Times New Roman"/>
                <w:szCs w:val="24"/>
              </w:rPr>
            </w:pPr>
          </w:p>
          <w:p w:rsidR="00551A9B" w:rsidRPr="00F76879" w:rsidRDefault="00551A9B" w:rsidP="00B3230E">
            <w:pPr>
              <w:pStyle w:val="a3"/>
              <w:rPr>
                <w:rFonts w:eastAsiaTheme="minorEastAsia" w:cs="Times New Roman"/>
                <w:szCs w:val="24"/>
              </w:rPr>
            </w:pPr>
          </w:p>
          <w:p w:rsidR="00551A9B" w:rsidRPr="00F76879" w:rsidRDefault="00551A9B" w:rsidP="00B3230E">
            <w:pPr>
              <w:pStyle w:val="a3"/>
              <w:rPr>
                <w:rFonts w:eastAsiaTheme="minorEastAsia" w:cs="Times New Roman"/>
                <w:szCs w:val="24"/>
              </w:rPr>
            </w:pPr>
            <w:r w:rsidRPr="00F76879">
              <w:rPr>
                <w:rFonts w:eastAsiaTheme="minorEastAsia" w:cs="Times New Roman"/>
                <w:szCs w:val="24"/>
              </w:rPr>
              <w:t>307,46</w:t>
            </w:r>
          </w:p>
        </w:tc>
        <w:tc>
          <w:tcPr>
            <w:tcW w:w="1276" w:type="dxa"/>
            <w:shd w:val="clear" w:color="auto" w:fill="auto"/>
          </w:tcPr>
          <w:p w:rsidR="00551A9B" w:rsidRPr="00F76879" w:rsidRDefault="00551A9B" w:rsidP="00B3230E">
            <w:pPr>
              <w:pStyle w:val="a3"/>
              <w:rPr>
                <w:rFonts w:eastAsiaTheme="minorEastAsia" w:cs="Times New Roman"/>
                <w:szCs w:val="24"/>
              </w:rPr>
            </w:pPr>
          </w:p>
          <w:p w:rsidR="00551A9B" w:rsidRPr="00F76879" w:rsidRDefault="00551A9B" w:rsidP="00B3230E">
            <w:pPr>
              <w:pStyle w:val="a3"/>
              <w:rPr>
                <w:rFonts w:eastAsiaTheme="minorEastAsia" w:cs="Times New Roman"/>
                <w:szCs w:val="24"/>
              </w:rPr>
            </w:pPr>
          </w:p>
          <w:p w:rsidR="00551A9B" w:rsidRPr="00F76879" w:rsidRDefault="00551A9B" w:rsidP="00B3230E">
            <w:pPr>
              <w:pStyle w:val="a3"/>
              <w:rPr>
                <w:rFonts w:eastAsiaTheme="minorEastAsia" w:cs="Times New Roman"/>
                <w:szCs w:val="24"/>
              </w:rPr>
            </w:pPr>
            <w:r w:rsidRPr="00F76879">
              <w:rPr>
                <w:rFonts w:eastAsiaTheme="minorEastAsia" w:cs="Times New Roman"/>
                <w:szCs w:val="24"/>
              </w:rPr>
              <w:t>378,58</w:t>
            </w:r>
          </w:p>
        </w:tc>
        <w:tc>
          <w:tcPr>
            <w:tcW w:w="850" w:type="dxa"/>
            <w:shd w:val="clear" w:color="auto" w:fill="auto"/>
            <w:vAlign w:val="bottom"/>
          </w:tcPr>
          <w:p w:rsidR="00551A9B" w:rsidRPr="00F76879" w:rsidRDefault="00551A9B" w:rsidP="00B3230E">
            <w:pPr>
              <w:pStyle w:val="a3"/>
              <w:rPr>
                <w:rFonts w:cs="Times New Roman"/>
                <w:color w:val="000000"/>
                <w:szCs w:val="24"/>
              </w:rPr>
            </w:pPr>
            <w:r w:rsidRPr="00F76879">
              <w:rPr>
                <w:rFonts w:cs="Times New Roman"/>
                <w:color w:val="000000"/>
                <w:szCs w:val="24"/>
              </w:rPr>
              <w:t>5,08</w:t>
            </w:r>
          </w:p>
        </w:tc>
        <w:tc>
          <w:tcPr>
            <w:tcW w:w="850" w:type="dxa"/>
            <w:shd w:val="clear" w:color="auto" w:fill="auto"/>
            <w:vAlign w:val="bottom"/>
          </w:tcPr>
          <w:p w:rsidR="00551A9B" w:rsidRPr="00F76879" w:rsidRDefault="00551A9B" w:rsidP="00B3230E">
            <w:pPr>
              <w:pStyle w:val="a3"/>
              <w:rPr>
                <w:rFonts w:cs="Times New Roman"/>
                <w:color w:val="000000"/>
                <w:szCs w:val="24"/>
              </w:rPr>
            </w:pPr>
            <w:r w:rsidRPr="00F76879">
              <w:rPr>
                <w:rFonts w:cs="Times New Roman"/>
                <w:color w:val="000000"/>
                <w:szCs w:val="24"/>
              </w:rPr>
              <w:t>23,13</w:t>
            </w:r>
          </w:p>
        </w:tc>
      </w:tr>
    </w:tbl>
    <w:p w:rsidR="00142354" w:rsidRPr="00F76879" w:rsidRDefault="00142354" w:rsidP="00142354"/>
    <w:p w:rsidR="00142354" w:rsidRPr="00F76879" w:rsidRDefault="00142354" w:rsidP="00142354">
      <w:r w:rsidRPr="00F76879">
        <w:t>Для на</w:t>
      </w:r>
      <w:r w:rsidR="00551A9B" w:rsidRPr="00F76879">
        <w:t>глядности отразим на рисунке 10</w:t>
      </w:r>
      <w:r w:rsidRPr="00F76879">
        <w:t xml:space="preserve"> экономические показатели </w:t>
      </w:r>
      <w:r w:rsidR="00810D78" w:rsidRPr="00F76879">
        <w:t>АО «МСЧ «Нефтяник»</w:t>
      </w:r>
      <w:r w:rsidRPr="00F76879">
        <w:t xml:space="preserve">  за 2016</w:t>
      </w:r>
      <w:r w:rsidR="0019181E">
        <w:noBreakHyphen/>
      </w:r>
      <w:r w:rsidRPr="00F76879">
        <w:t>2018  г.</w:t>
      </w:r>
    </w:p>
    <w:p w:rsidR="00142354" w:rsidRPr="00F76879" w:rsidRDefault="00142354" w:rsidP="00142354">
      <w:pPr>
        <w:spacing w:after="240" w:line="240" w:lineRule="auto"/>
        <w:ind w:firstLine="0"/>
        <w:jc w:val="center"/>
      </w:pPr>
      <w:r w:rsidRPr="00F76879">
        <w:rPr>
          <w:noProof/>
        </w:rPr>
        <w:lastRenderedPageBreak/>
        <w:drawing>
          <wp:inline distT="0" distB="0" distL="0" distR="0" wp14:anchorId="085EF1A2" wp14:editId="3D6876EB">
            <wp:extent cx="6020789" cy="2909454"/>
            <wp:effectExtent l="0" t="0" r="0" b="571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42354" w:rsidRPr="00F76879" w:rsidRDefault="00551A9B" w:rsidP="00142354">
      <w:pPr>
        <w:spacing w:after="240" w:line="240" w:lineRule="auto"/>
        <w:ind w:firstLine="0"/>
        <w:jc w:val="center"/>
      </w:pPr>
      <w:r w:rsidRPr="00F76879">
        <w:t>Рисунок 10</w:t>
      </w:r>
      <w:r w:rsidR="00142354" w:rsidRPr="00F76879">
        <w:t xml:space="preserve"> </w:t>
      </w:r>
      <w:r w:rsidR="0019181E">
        <w:noBreakHyphen/>
      </w:r>
      <w:r w:rsidR="00142354" w:rsidRPr="00F76879">
        <w:t xml:space="preserve"> Экономические показатели </w:t>
      </w:r>
      <w:r w:rsidR="00810D78" w:rsidRPr="00F76879">
        <w:t>АО «МСЧ «Нефтяник»</w:t>
      </w:r>
      <w:r w:rsidR="00810D78" w:rsidRPr="00F76879">
        <w:br/>
      </w:r>
      <w:r w:rsidR="00142354" w:rsidRPr="00F76879">
        <w:t xml:space="preserve"> за 2016</w:t>
      </w:r>
      <w:r w:rsidR="0019181E">
        <w:noBreakHyphen/>
      </w:r>
      <w:r w:rsidR="00142354" w:rsidRPr="00F76879">
        <w:t>2018  г., тыс. руб. [</w:t>
      </w:r>
      <w:r w:rsidR="00BD6B4D" w:rsidRPr="00F76879">
        <w:t>45</w:t>
      </w:r>
      <w:r w:rsidR="00142354" w:rsidRPr="00F76879">
        <w:t>]</w:t>
      </w:r>
    </w:p>
    <w:p w:rsidR="00142354" w:rsidRPr="00F76879" w:rsidRDefault="00142354" w:rsidP="00142354">
      <w:r w:rsidRPr="00F76879">
        <w:t>Таким образом:</w:t>
      </w:r>
    </w:p>
    <w:p w:rsidR="00142354" w:rsidRPr="00F76879" w:rsidRDefault="00142354" w:rsidP="00142354">
      <w:pPr>
        <w:pStyle w:val="a4"/>
        <w:numPr>
          <w:ilvl w:val="0"/>
          <w:numId w:val="3"/>
        </w:numPr>
        <w:tabs>
          <w:tab w:val="left" w:pos="1134"/>
        </w:tabs>
        <w:ind w:left="0" w:firstLine="851"/>
        <w:jc w:val="both"/>
      </w:pPr>
      <w:r w:rsidRPr="00F76879">
        <w:t>удовлетворенность пациентов в периоде 2016</w:t>
      </w:r>
      <w:r w:rsidR="0019181E">
        <w:noBreakHyphen/>
      </w:r>
      <w:r w:rsidRPr="00F76879">
        <w:t xml:space="preserve">2018 г. была неизменной </w:t>
      </w:r>
      <w:r w:rsidR="0019181E">
        <w:noBreakHyphen/>
      </w:r>
      <w:r w:rsidRPr="00F76879">
        <w:t xml:space="preserve">97%, удовлетворенность работников анализировали только в 2018 году и показатель составил 62,5%. </w:t>
      </w:r>
    </w:p>
    <w:p w:rsidR="00142354" w:rsidRPr="00F76879" w:rsidRDefault="00142354" w:rsidP="00142354">
      <w:pPr>
        <w:pStyle w:val="a4"/>
        <w:numPr>
          <w:ilvl w:val="0"/>
          <w:numId w:val="3"/>
        </w:numPr>
        <w:tabs>
          <w:tab w:val="left" w:pos="1134"/>
        </w:tabs>
        <w:ind w:left="0" w:firstLine="851"/>
        <w:jc w:val="both"/>
      </w:pPr>
      <w:r w:rsidRPr="00F76879">
        <w:t>доходы за 2017 год на 9,86% выше доходов 2016 года и в 2018 году выше на 14,29% доходов 2017 года;</w:t>
      </w:r>
    </w:p>
    <w:p w:rsidR="00142354" w:rsidRPr="00F76879" w:rsidRDefault="00142354" w:rsidP="00142354">
      <w:pPr>
        <w:pStyle w:val="a4"/>
        <w:numPr>
          <w:ilvl w:val="0"/>
          <w:numId w:val="3"/>
        </w:numPr>
        <w:tabs>
          <w:tab w:val="left" w:pos="1134"/>
        </w:tabs>
        <w:ind w:left="0" w:firstLine="851"/>
        <w:jc w:val="both"/>
      </w:pPr>
      <w:r w:rsidRPr="00F76879">
        <w:t>расходы всего в 2017 году относительно 2016 года выше на 3,46%, в 2018 году выше на 14,29% расходов 2017 года;</w:t>
      </w:r>
    </w:p>
    <w:p w:rsidR="00142354" w:rsidRPr="00F76879" w:rsidRDefault="00142354" w:rsidP="00142354">
      <w:pPr>
        <w:pStyle w:val="a4"/>
        <w:numPr>
          <w:ilvl w:val="0"/>
          <w:numId w:val="3"/>
        </w:numPr>
        <w:tabs>
          <w:tab w:val="left" w:pos="1134"/>
        </w:tabs>
        <w:ind w:left="0" w:firstLine="851"/>
        <w:jc w:val="both"/>
      </w:pPr>
      <w:r w:rsidRPr="00F76879">
        <w:t>доходы от платных медицинских услуг в 2017 году ниже на 4,59% доходов 2016 года и в 2018 году ниже на 17,87% доходов 2017 года.</w:t>
      </w:r>
    </w:p>
    <w:p w:rsidR="00142354" w:rsidRPr="00F76879" w:rsidRDefault="00142354" w:rsidP="00142354">
      <w:r w:rsidRPr="00F76879">
        <w:t xml:space="preserve">По итогам 2018 года сложился убыток в сумме 68 790,1 тысяч </w:t>
      </w:r>
      <w:r w:rsidR="0090757E" w:rsidRPr="00F76879">
        <w:t>руб.</w:t>
      </w:r>
      <w:r w:rsidRPr="00F76879">
        <w:t>, следовательно, отчисления в размере 5% от чистого дохода – не производились.</w:t>
      </w:r>
    </w:p>
    <w:p w:rsidR="00142354" w:rsidRPr="00F76879" w:rsidRDefault="00142354" w:rsidP="00142354">
      <w:r w:rsidRPr="00F76879">
        <w:t xml:space="preserve">Исходя </w:t>
      </w:r>
      <w:proofErr w:type="gramStart"/>
      <w:r w:rsidRPr="00F76879">
        <w:t>из</w:t>
      </w:r>
      <w:proofErr w:type="gramEnd"/>
      <w:r w:rsidRPr="00F76879">
        <w:t xml:space="preserve"> </w:t>
      </w:r>
      <w:proofErr w:type="gramStart"/>
      <w:r w:rsidRPr="00F76879">
        <w:t>медико</w:t>
      </w:r>
      <w:r w:rsidR="0019181E">
        <w:noBreakHyphen/>
      </w:r>
      <w:r w:rsidRPr="00F76879">
        <w:t>экономические</w:t>
      </w:r>
      <w:proofErr w:type="gramEnd"/>
      <w:r w:rsidRPr="00F76879">
        <w:t xml:space="preserve"> показателей </w:t>
      </w:r>
      <w:r w:rsidR="00810D78" w:rsidRPr="00F76879">
        <w:t>АО «МСЧ «Нефтяник»</w:t>
      </w:r>
      <w:r w:rsidRPr="00F76879">
        <w:t xml:space="preserve">  за 2016</w:t>
      </w:r>
      <w:r w:rsidR="0019181E">
        <w:noBreakHyphen/>
      </w:r>
      <w:r w:rsidRPr="00F76879">
        <w:t>2018  г., представленных в таблице 2.5, отметим:</w:t>
      </w:r>
    </w:p>
    <w:p w:rsidR="00142354" w:rsidRPr="00F76879" w:rsidRDefault="00142354" w:rsidP="00142354">
      <w:pPr>
        <w:pStyle w:val="a4"/>
        <w:numPr>
          <w:ilvl w:val="0"/>
          <w:numId w:val="3"/>
        </w:numPr>
        <w:tabs>
          <w:tab w:val="left" w:pos="1134"/>
        </w:tabs>
        <w:ind w:left="0" w:firstLine="851"/>
        <w:jc w:val="both"/>
      </w:pPr>
      <w:r w:rsidRPr="00F76879">
        <w:t>количество пролеченных пациентов в 2017 году больше на 0,026% количества 2016 года и в 2018 году на 7,96% больше количества 2017 года;</w:t>
      </w:r>
    </w:p>
    <w:p w:rsidR="00142354" w:rsidRPr="00F76879" w:rsidRDefault="00142354" w:rsidP="00142354">
      <w:pPr>
        <w:pStyle w:val="a4"/>
        <w:numPr>
          <w:ilvl w:val="0"/>
          <w:numId w:val="3"/>
        </w:numPr>
        <w:tabs>
          <w:tab w:val="left" w:pos="1134"/>
        </w:tabs>
        <w:ind w:left="0" w:firstLine="851"/>
        <w:jc w:val="both"/>
      </w:pPr>
      <w:r w:rsidRPr="00F76879">
        <w:lastRenderedPageBreak/>
        <w:t>летальность как в 2016 году, так и в 2017 году составляла 0,6 %. В 2018 году данный показатель увеличился на 0,16% относительно показателя 2017 года;</w:t>
      </w:r>
    </w:p>
    <w:p w:rsidR="00142354" w:rsidRPr="00F76879" w:rsidRDefault="00142354" w:rsidP="00142354">
      <w:pPr>
        <w:pStyle w:val="a4"/>
        <w:numPr>
          <w:ilvl w:val="0"/>
          <w:numId w:val="3"/>
        </w:numPr>
        <w:tabs>
          <w:tab w:val="left" w:pos="1134"/>
        </w:tabs>
        <w:ind w:left="0" w:firstLine="851"/>
        <w:jc w:val="both"/>
      </w:pPr>
      <w:r w:rsidRPr="00F76879">
        <w:t>младенческая смертность в 2017 году снизилась на 12,5% относительно 2016 года, в 2018 году увеличилась на 85,71% относительно 2017 года;</w:t>
      </w:r>
    </w:p>
    <w:p w:rsidR="00142354" w:rsidRPr="00F76879" w:rsidRDefault="00142354" w:rsidP="00142354">
      <w:pPr>
        <w:pStyle w:val="a4"/>
        <w:numPr>
          <w:ilvl w:val="0"/>
          <w:numId w:val="3"/>
        </w:numPr>
        <w:tabs>
          <w:tab w:val="left" w:pos="1134"/>
        </w:tabs>
        <w:ind w:left="0" w:firstLine="851"/>
        <w:jc w:val="both"/>
      </w:pPr>
      <w:r w:rsidRPr="00F76879">
        <w:t>смертность от туберкулеза в 2017 году увеличилась на 52,94% относительно 2016 года, в 2018 году на 67,3% снизилась относительно 2017 года;</w:t>
      </w:r>
    </w:p>
    <w:p w:rsidR="00142354" w:rsidRPr="00F76879" w:rsidRDefault="00142354" w:rsidP="00142354">
      <w:pPr>
        <w:pStyle w:val="a4"/>
        <w:numPr>
          <w:ilvl w:val="0"/>
          <w:numId w:val="3"/>
        </w:numPr>
        <w:tabs>
          <w:tab w:val="left" w:pos="1134"/>
        </w:tabs>
        <w:ind w:left="0" w:firstLine="851"/>
        <w:jc w:val="both"/>
      </w:pPr>
      <w:r w:rsidRPr="00F76879">
        <w:t>смертность от онкологических заболеваний в 2017 году увеличилась на 5,64% относительно 2016 года, в 2018 году снизилась на 10,83% относительно 2017 года;</w:t>
      </w:r>
    </w:p>
    <w:p w:rsidR="00142354" w:rsidRPr="00F76879" w:rsidRDefault="00142354" w:rsidP="00142354">
      <w:pPr>
        <w:pStyle w:val="a4"/>
        <w:numPr>
          <w:ilvl w:val="0"/>
          <w:numId w:val="3"/>
        </w:numPr>
        <w:tabs>
          <w:tab w:val="left" w:pos="1134"/>
        </w:tabs>
        <w:ind w:left="0" w:firstLine="851"/>
        <w:jc w:val="both"/>
      </w:pPr>
      <w:r w:rsidRPr="00F76879">
        <w:t>смертность от болезней системы кровообращения в 2017 году увеличилась на 5,08% относительно 2016 года, в 2018 году увеличилась на 23,13% относительно 2017 года.</w:t>
      </w:r>
    </w:p>
    <w:p w:rsidR="00142354" w:rsidRPr="00F76879" w:rsidRDefault="00142354" w:rsidP="00142354">
      <w:r w:rsidRPr="00F76879">
        <w:t xml:space="preserve">Умерших детей до 1 года за 2018 </w:t>
      </w:r>
      <w:r w:rsidR="0019181E">
        <w:noBreakHyphen/>
      </w:r>
      <w:r w:rsidRPr="00F76879">
        <w:t xml:space="preserve"> 8, из них один за рубежом. Показатель младенческой смертности </w:t>
      </w:r>
      <w:r w:rsidR="0019181E">
        <w:noBreakHyphen/>
      </w:r>
      <w:r w:rsidRPr="00F76879">
        <w:t xml:space="preserve"> 10,4.  За 2017 г. умерших детей до 1 года </w:t>
      </w:r>
      <w:r w:rsidR="0019181E">
        <w:noBreakHyphen/>
      </w:r>
      <w:r w:rsidRPr="00F76879">
        <w:t xml:space="preserve"> 4. Показатель младенческой смертности 5,6. </w:t>
      </w:r>
    </w:p>
    <w:p w:rsidR="00142354" w:rsidRPr="00F76879" w:rsidRDefault="00142354" w:rsidP="00142354">
      <w:r w:rsidRPr="00F76879">
        <w:t xml:space="preserve">Среди </w:t>
      </w:r>
      <w:proofErr w:type="gramStart"/>
      <w:r w:rsidRPr="00F76879">
        <w:t>умерших</w:t>
      </w:r>
      <w:proofErr w:type="gramEnd"/>
      <w:r w:rsidRPr="00F76879">
        <w:t xml:space="preserve"> за 2018 года:</w:t>
      </w:r>
    </w:p>
    <w:p w:rsidR="00142354" w:rsidRPr="00F76879" w:rsidRDefault="00142354" w:rsidP="00142354">
      <w:pPr>
        <w:pStyle w:val="a4"/>
        <w:numPr>
          <w:ilvl w:val="0"/>
          <w:numId w:val="4"/>
        </w:numPr>
        <w:tabs>
          <w:tab w:val="left" w:pos="1134"/>
        </w:tabs>
        <w:ind w:left="0" w:firstLine="851"/>
        <w:jc w:val="both"/>
      </w:pPr>
      <w:r w:rsidRPr="00F76879">
        <w:t>6 недоношенных маловесных детей, из них 5 до 1000 г.;</w:t>
      </w:r>
    </w:p>
    <w:p w:rsidR="00142354" w:rsidRPr="00F76879" w:rsidRDefault="00142354" w:rsidP="00142354">
      <w:pPr>
        <w:pStyle w:val="a4"/>
        <w:numPr>
          <w:ilvl w:val="0"/>
          <w:numId w:val="4"/>
        </w:numPr>
        <w:tabs>
          <w:tab w:val="left" w:pos="1134"/>
        </w:tabs>
        <w:ind w:left="0" w:firstLine="851"/>
        <w:jc w:val="both"/>
      </w:pPr>
      <w:r w:rsidRPr="00F76879">
        <w:t>в родильном доме умер 1 – 12,5%;</w:t>
      </w:r>
    </w:p>
    <w:p w:rsidR="00142354" w:rsidRPr="00F76879" w:rsidRDefault="00142354" w:rsidP="00142354">
      <w:pPr>
        <w:pStyle w:val="a4"/>
        <w:numPr>
          <w:ilvl w:val="0"/>
          <w:numId w:val="4"/>
        </w:numPr>
        <w:tabs>
          <w:tab w:val="left" w:pos="1134"/>
        </w:tabs>
        <w:ind w:left="0" w:firstLine="851"/>
        <w:jc w:val="both"/>
      </w:pPr>
      <w:r w:rsidRPr="00F76879">
        <w:t xml:space="preserve">в </w:t>
      </w:r>
      <w:proofErr w:type="spellStart"/>
      <w:r w:rsidRPr="00F76879">
        <w:t>ЦМИр</w:t>
      </w:r>
      <w:proofErr w:type="spellEnd"/>
      <w:r w:rsidRPr="00F76879">
        <w:t xml:space="preserve"> </w:t>
      </w:r>
      <w:r w:rsidR="0019181E">
        <w:noBreakHyphen/>
      </w:r>
      <w:r w:rsidRPr="00F76879">
        <w:t xml:space="preserve"> 5 – 62,5%;</w:t>
      </w:r>
    </w:p>
    <w:p w:rsidR="00142354" w:rsidRPr="00F76879" w:rsidRDefault="00142354" w:rsidP="00142354">
      <w:pPr>
        <w:pStyle w:val="a4"/>
        <w:numPr>
          <w:ilvl w:val="0"/>
          <w:numId w:val="4"/>
        </w:numPr>
        <w:tabs>
          <w:tab w:val="left" w:pos="1134"/>
        </w:tabs>
        <w:ind w:left="0" w:firstLine="851"/>
        <w:jc w:val="both"/>
      </w:pPr>
      <w:r w:rsidRPr="00F76879">
        <w:t xml:space="preserve">на дому </w:t>
      </w:r>
      <w:r w:rsidR="0019181E">
        <w:noBreakHyphen/>
      </w:r>
      <w:r w:rsidRPr="00F76879">
        <w:t xml:space="preserve">1 </w:t>
      </w:r>
      <w:r w:rsidR="0019181E">
        <w:noBreakHyphen/>
      </w:r>
      <w:r w:rsidRPr="00F76879">
        <w:t>12,5%;</w:t>
      </w:r>
    </w:p>
    <w:p w:rsidR="00142354" w:rsidRPr="00F76879" w:rsidRDefault="00142354" w:rsidP="00142354">
      <w:pPr>
        <w:pStyle w:val="a4"/>
        <w:numPr>
          <w:ilvl w:val="0"/>
          <w:numId w:val="4"/>
        </w:numPr>
        <w:tabs>
          <w:tab w:val="left" w:pos="1134"/>
        </w:tabs>
        <w:ind w:left="0" w:firstLine="851"/>
        <w:jc w:val="both"/>
      </w:pPr>
      <w:r w:rsidRPr="00F76879">
        <w:t xml:space="preserve">клиники зарубежья </w:t>
      </w:r>
      <w:r w:rsidR="0019181E">
        <w:noBreakHyphen/>
      </w:r>
      <w:r w:rsidRPr="00F76879">
        <w:t xml:space="preserve"> 1</w:t>
      </w:r>
      <w:r w:rsidR="0019181E">
        <w:noBreakHyphen/>
      </w:r>
      <w:r w:rsidRPr="00F76879">
        <w:t>12,5%;</w:t>
      </w:r>
    </w:p>
    <w:p w:rsidR="00142354" w:rsidRPr="00F76879" w:rsidRDefault="00142354" w:rsidP="00142354">
      <w:r w:rsidRPr="00F76879">
        <w:t>Для на</w:t>
      </w:r>
      <w:r w:rsidR="00551A9B" w:rsidRPr="00F76879">
        <w:t>глядности отразим на рисунке 11</w:t>
      </w:r>
      <w:r w:rsidRPr="00F76879">
        <w:t xml:space="preserve"> показатель смертности.</w:t>
      </w:r>
    </w:p>
    <w:p w:rsidR="00142354" w:rsidRPr="00F76879" w:rsidRDefault="00142354" w:rsidP="00142354">
      <w:pPr>
        <w:ind w:firstLine="0"/>
      </w:pPr>
      <w:r w:rsidRPr="00F76879">
        <w:rPr>
          <w:noProof/>
        </w:rPr>
        <w:lastRenderedPageBreak/>
        <w:drawing>
          <wp:inline distT="0" distB="0" distL="0" distR="0" wp14:anchorId="546DD877" wp14:editId="1516372F">
            <wp:extent cx="6044540" cy="2208810"/>
            <wp:effectExtent l="0" t="0" r="0" b="127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42354" w:rsidRPr="00F76879" w:rsidRDefault="00551A9B" w:rsidP="00142354">
      <w:pPr>
        <w:pStyle w:val="a4"/>
        <w:tabs>
          <w:tab w:val="left" w:pos="1134"/>
        </w:tabs>
        <w:spacing w:after="240" w:line="240" w:lineRule="auto"/>
        <w:ind w:firstLine="0"/>
      </w:pPr>
      <w:r w:rsidRPr="00F76879">
        <w:t>Рисунок 11</w:t>
      </w:r>
      <w:r w:rsidR="00142354" w:rsidRPr="00F76879">
        <w:t xml:space="preserve"> – Показатель смертности, % [</w:t>
      </w:r>
      <w:r w:rsidR="00BD6B4D" w:rsidRPr="00F76879">
        <w:t>45</w:t>
      </w:r>
      <w:r w:rsidR="00142354" w:rsidRPr="00F76879">
        <w:t>]</w:t>
      </w:r>
    </w:p>
    <w:p w:rsidR="00142354" w:rsidRPr="00F76879" w:rsidRDefault="00142354" w:rsidP="00142354">
      <w:r w:rsidRPr="00F76879">
        <w:t>По причинам:</w:t>
      </w:r>
    </w:p>
    <w:p w:rsidR="00142354" w:rsidRPr="00F76879" w:rsidRDefault="00142354" w:rsidP="00142354">
      <w:pPr>
        <w:pStyle w:val="a4"/>
        <w:numPr>
          <w:ilvl w:val="0"/>
          <w:numId w:val="9"/>
        </w:numPr>
        <w:tabs>
          <w:tab w:val="left" w:pos="1134"/>
        </w:tabs>
        <w:ind w:left="0" w:firstLine="851"/>
        <w:jc w:val="both"/>
      </w:pPr>
      <w:r w:rsidRPr="00F76879">
        <w:t xml:space="preserve">внутриутробная пневмония </w:t>
      </w:r>
      <w:r w:rsidR="0019181E">
        <w:noBreakHyphen/>
      </w:r>
      <w:r w:rsidRPr="00F76879">
        <w:t xml:space="preserve"> 2 (25%);</w:t>
      </w:r>
    </w:p>
    <w:p w:rsidR="00142354" w:rsidRPr="00F76879" w:rsidRDefault="00142354" w:rsidP="00142354">
      <w:pPr>
        <w:pStyle w:val="a4"/>
        <w:numPr>
          <w:ilvl w:val="0"/>
          <w:numId w:val="4"/>
        </w:numPr>
        <w:tabs>
          <w:tab w:val="left" w:pos="1134"/>
        </w:tabs>
        <w:ind w:left="0" w:firstLine="851"/>
        <w:jc w:val="both"/>
      </w:pPr>
      <w:r w:rsidRPr="00F76879">
        <w:t xml:space="preserve">СДР, недоношенность </w:t>
      </w:r>
      <w:r w:rsidR="0019181E">
        <w:noBreakHyphen/>
      </w:r>
      <w:r w:rsidRPr="00F76879">
        <w:t xml:space="preserve"> 1 (12,5%);</w:t>
      </w:r>
    </w:p>
    <w:p w:rsidR="00142354" w:rsidRPr="00F76879" w:rsidRDefault="00142354" w:rsidP="00142354">
      <w:pPr>
        <w:pStyle w:val="a4"/>
        <w:numPr>
          <w:ilvl w:val="0"/>
          <w:numId w:val="4"/>
        </w:numPr>
        <w:tabs>
          <w:tab w:val="left" w:pos="1134"/>
        </w:tabs>
        <w:ind w:left="0" w:firstLine="851"/>
        <w:jc w:val="both"/>
      </w:pPr>
      <w:proofErr w:type="spellStart"/>
      <w:r w:rsidRPr="00F76879">
        <w:t>внутрижелудочковое</w:t>
      </w:r>
      <w:proofErr w:type="spellEnd"/>
      <w:r w:rsidRPr="00F76879">
        <w:t xml:space="preserve"> кровоизлияние </w:t>
      </w:r>
      <w:r w:rsidR="0019181E">
        <w:noBreakHyphen/>
      </w:r>
      <w:r w:rsidRPr="00F76879">
        <w:t xml:space="preserve"> 2 (25%);</w:t>
      </w:r>
    </w:p>
    <w:p w:rsidR="00142354" w:rsidRPr="00F76879" w:rsidRDefault="00142354" w:rsidP="00142354">
      <w:pPr>
        <w:pStyle w:val="a4"/>
        <w:numPr>
          <w:ilvl w:val="0"/>
          <w:numId w:val="4"/>
        </w:numPr>
        <w:tabs>
          <w:tab w:val="left" w:pos="1134"/>
        </w:tabs>
        <w:ind w:left="0" w:firstLine="851"/>
        <w:jc w:val="both"/>
      </w:pPr>
      <w:r w:rsidRPr="00F76879">
        <w:t xml:space="preserve">аспирация молоком </w:t>
      </w:r>
      <w:r w:rsidR="0019181E">
        <w:noBreakHyphen/>
      </w:r>
      <w:r w:rsidRPr="00F76879">
        <w:t xml:space="preserve"> 1 (12,5%);</w:t>
      </w:r>
    </w:p>
    <w:p w:rsidR="00142354" w:rsidRPr="00F76879" w:rsidRDefault="00142354" w:rsidP="00142354">
      <w:pPr>
        <w:pStyle w:val="a4"/>
        <w:numPr>
          <w:ilvl w:val="0"/>
          <w:numId w:val="4"/>
        </w:numPr>
        <w:tabs>
          <w:tab w:val="left" w:pos="1134"/>
        </w:tabs>
        <w:ind w:left="0" w:firstLine="851"/>
        <w:jc w:val="both"/>
      </w:pPr>
      <w:r w:rsidRPr="00F76879">
        <w:t xml:space="preserve">ВПР </w:t>
      </w:r>
      <w:r w:rsidR="0019181E">
        <w:noBreakHyphen/>
      </w:r>
      <w:r w:rsidRPr="00F76879">
        <w:t xml:space="preserve"> 2 (25%).</w:t>
      </w:r>
    </w:p>
    <w:p w:rsidR="00142354" w:rsidRPr="00F76879" w:rsidRDefault="00142354" w:rsidP="00142354">
      <w:r w:rsidRPr="00F76879">
        <w:t>Для на</w:t>
      </w:r>
      <w:r w:rsidR="00551A9B" w:rsidRPr="00F76879">
        <w:t>глядности отразим на рисунке 12</w:t>
      </w:r>
      <w:r w:rsidRPr="00F76879">
        <w:t xml:space="preserve"> причины смертности.</w:t>
      </w:r>
    </w:p>
    <w:p w:rsidR="00142354" w:rsidRPr="00F76879" w:rsidRDefault="00142354" w:rsidP="00142354">
      <w:pPr>
        <w:ind w:firstLine="0"/>
      </w:pPr>
      <w:r w:rsidRPr="00F76879">
        <w:rPr>
          <w:noProof/>
        </w:rPr>
        <w:drawing>
          <wp:inline distT="0" distB="0" distL="0" distR="0" wp14:anchorId="545129F2" wp14:editId="48C31124">
            <wp:extent cx="5902036" cy="2268187"/>
            <wp:effectExtent l="0" t="0" r="381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42354" w:rsidRPr="00F76879" w:rsidRDefault="00551A9B" w:rsidP="00142354">
      <w:pPr>
        <w:spacing w:after="120"/>
        <w:ind w:firstLine="0"/>
        <w:jc w:val="center"/>
      </w:pPr>
      <w:r w:rsidRPr="00F76879">
        <w:t>Рисунок 12</w:t>
      </w:r>
      <w:r w:rsidR="00142354" w:rsidRPr="00F76879">
        <w:t xml:space="preserve"> – Причины смертности, % [</w:t>
      </w:r>
      <w:r w:rsidR="00BD6B4D" w:rsidRPr="00F76879">
        <w:t>45</w:t>
      </w:r>
      <w:r w:rsidR="00142354" w:rsidRPr="00F76879">
        <w:t>]</w:t>
      </w:r>
    </w:p>
    <w:p w:rsidR="00142354" w:rsidRPr="00F76879" w:rsidRDefault="00142354" w:rsidP="00142354">
      <w:r w:rsidRPr="00F76879">
        <w:t xml:space="preserve">Осуществляя анализ показателей рождаемости на 1000 населения, можно сказать: за 2018 г. родилось 672, показатель рождаемости 11,17. За 2017 г. родилось 715 детей, показатель 12,1. В сравнении с 2017 г. родилось новорожденных на 43 меньше. Отмечается снижение показателя рождаемости с </w:t>
      </w:r>
      <w:r w:rsidRPr="00F76879">
        <w:lastRenderedPageBreak/>
        <w:t>12,1 до 11,17 в сравнении с 2017 годом. Уровень рождаемости составил 92,3 % от уровня данного показателя в сравнении с 2017 г.</w:t>
      </w:r>
    </w:p>
    <w:p w:rsidR="00142354" w:rsidRPr="003608AA" w:rsidRDefault="00142354" w:rsidP="00142354">
      <w:pPr>
        <w:rPr>
          <w:highlight w:val="yellow"/>
        </w:rPr>
      </w:pPr>
      <w:r w:rsidRPr="003608AA">
        <w:rPr>
          <w:highlight w:val="yellow"/>
        </w:rPr>
        <w:t>Анализируя показатели общей смертности на 1000 населения было выявлено, за 2018</w:t>
      </w:r>
      <w:r w:rsidR="0090757E" w:rsidRPr="003608AA">
        <w:rPr>
          <w:highlight w:val="yellow"/>
        </w:rPr>
        <w:t>и</w:t>
      </w:r>
      <w:r w:rsidRPr="003608AA">
        <w:rPr>
          <w:highlight w:val="yellow"/>
        </w:rPr>
        <w:t>г умерло 882 человек, показатель смертности на 1000 населения 15,32. За 2017</w:t>
      </w:r>
      <w:r w:rsidR="0090757E" w:rsidRPr="003608AA">
        <w:rPr>
          <w:highlight w:val="yellow"/>
        </w:rPr>
        <w:t xml:space="preserve"> </w:t>
      </w:r>
      <w:r w:rsidRPr="003608AA">
        <w:rPr>
          <w:highlight w:val="yellow"/>
        </w:rPr>
        <w:t xml:space="preserve">г умерло 857 человек, показатель смертности 14,5 </w:t>
      </w:r>
    </w:p>
    <w:p w:rsidR="00142354" w:rsidRPr="003608AA" w:rsidRDefault="00142354" w:rsidP="00142354">
      <w:pPr>
        <w:rPr>
          <w:highlight w:val="yellow"/>
        </w:rPr>
      </w:pPr>
      <w:r w:rsidRPr="003608AA">
        <w:rPr>
          <w:highlight w:val="yellow"/>
        </w:rPr>
        <w:t xml:space="preserve">В структуре причин общей смертности: </w:t>
      </w:r>
    </w:p>
    <w:p w:rsidR="00142354" w:rsidRPr="003608AA" w:rsidRDefault="00142354" w:rsidP="00142354">
      <w:pPr>
        <w:pStyle w:val="a4"/>
        <w:numPr>
          <w:ilvl w:val="0"/>
          <w:numId w:val="6"/>
        </w:numPr>
        <w:tabs>
          <w:tab w:val="left" w:pos="1134"/>
        </w:tabs>
        <w:ind w:left="0" w:firstLine="851"/>
        <w:jc w:val="both"/>
        <w:rPr>
          <w:highlight w:val="yellow"/>
        </w:rPr>
      </w:pPr>
      <w:r w:rsidRPr="003608AA">
        <w:rPr>
          <w:highlight w:val="yellow"/>
        </w:rPr>
        <w:t xml:space="preserve">рост смертности от БСК </w:t>
      </w:r>
      <w:r w:rsidR="0019181E" w:rsidRPr="003608AA">
        <w:rPr>
          <w:highlight w:val="yellow"/>
        </w:rPr>
        <w:noBreakHyphen/>
      </w:r>
      <w:r w:rsidRPr="003608AA">
        <w:rPr>
          <w:highlight w:val="yellow"/>
        </w:rPr>
        <w:t xml:space="preserve"> 24,49% (2017 г. </w:t>
      </w:r>
      <w:r w:rsidR="0019181E" w:rsidRPr="003608AA">
        <w:rPr>
          <w:highlight w:val="yellow"/>
        </w:rPr>
        <w:noBreakHyphen/>
      </w:r>
      <w:r w:rsidRPr="003608AA">
        <w:rPr>
          <w:highlight w:val="yellow"/>
        </w:rPr>
        <w:t xml:space="preserve"> 21,23%); </w:t>
      </w:r>
    </w:p>
    <w:p w:rsidR="00142354" w:rsidRPr="003608AA" w:rsidRDefault="00142354" w:rsidP="00142354">
      <w:pPr>
        <w:pStyle w:val="a4"/>
        <w:numPr>
          <w:ilvl w:val="0"/>
          <w:numId w:val="6"/>
        </w:numPr>
        <w:tabs>
          <w:tab w:val="left" w:pos="1134"/>
        </w:tabs>
        <w:ind w:left="0" w:firstLine="851"/>
        <w:jc w:val="both"/>
        <w:rPr>
          <w:highlight w:val="yellow"/>
        </w:rPr>
      </w:pPr>
      <w:r w:rsidRPr="003608AA">
        <w:rPr>
          <w:highlight w:val="yellow"/>
        </w:rPr>
        <w:t xml:space="preserve">рост смертности по причине старость 9,07 % (2017 г. – 7,11 %); </w:t>
      </w:r>
    </w:p>
    <w:p w:rsidR="00142354" w:rsidRPr="003608AA" w:rsidRDefault="00142354" w:rsidP="00142354">
      <w:pPr>
        <w:pStyle w:val="a4"/>
        <w:numPr>
          <w:ilvl w:val="0"/>
          <w:numId w:val="6"/>
        </w:numPr>
        <w:tabs>
          <w:tab w:val="left" w:pos="1134"/>
        </w:tabs>
        <w:ind w:left="0" w:firstLine="851"/>
        <w:jc w:val="both"/>
        <w:rPr>
          <w:highlight w:val="yellow"/>
        </w:rPr>
      </w:pPr>
      <w:r w:rsidRPr="003608AA">
        <w:rPr>
          <w:highlight w:val="yellow"/>
        </w:rPr>
        <w:t xml:space="preserve">снижение смертности от злокачественных заболеваний 11,67% (2017 г. </w:t>
      </w:r>
      <w:r w:rsidR="0019181E" w:rsidRPr="003608AA">
        <w:rPr>
          <w:highlight w:val="yellow"/>
        </w:rPr>
        <w:noBreakHyphen/>
      </w:r>
      <w:r w:rsidRPr="003608AA">
        <w:rPr>
          <w:highlight w:val="yellow"/>
        </w:rPr>
        <w:t xml:space="preserve"> 14,11 %); </w:t>
      </w:r>
    </w:p>
    <w:p w:rsidR="00142354" w:rsidRPr="003608AA" w:rsidRDefault="00142354" w:rsidP="00142354">
      <w:pPr>
        <w:pStyle w:val="a4"/>
        <w:numPr>
          <w:ilvl w:val="0"/>
          <w:numId w:val="6"/>
        </w:numPr>
        <w:tabs>
          <w:tab w:val="left" w:pos="1134"/>
        </w:tabs>
        <w:ind w:left="0" w:firstLine="851"/>
        <w:jc w:val="both"/>
        <w:rPr>
          <w:highlight w:val="yellow"/>
        </w:rPr>
      </w:pPr>
      <w:r w:rsidRPr="003608AA">
        <w:rPr>
          <w:highlight w:val="yellow"/>
        </w:rPr>
        <w:t>смертность от травм и несчастных случаев 12,92% (9 мес. 2017 г. 14,81).</w:t>
      </w:r>
    </w:p>
    <w:p w:rsidR="00142354" w:rsidRPr="00F76879" w:rsidRDefault="00551A9B" w:rsidP="00142354">
      <w:r w:rsidRPr="003608AA">
        <w:rPr>
          <w:highlight w:val="yellow"/>
        </w:rPr>
        <w:t>Для наглядности на рисунке 13</w:t>
      </w:r>
      <w:r w:rsidR="00142354" w:rsidRPr="003608AA">
        <w:rPr>
          <w:highlight w:val="yellow"/>
        </w:rPr>
        <w:t xml:space="preserve"> отразим причины общей смертности.</w:t>
      </w:r>
    </w:p>
    <w:p w:rsidR="00142354" w:rsidRPr="00F76879" w:rsidRDefault="00142354" w:rsidP="00142354">
      <w:pPr>
        <w:ind w:firstLine="0"/>
      </w:pPr>
      <w:r w:rsidRPr="00F76879">
        <w:rPr>
          <w:noProof/>
        </w:rPr>
        <w:drawing>
          <wp:inline distT="0" distB="0" distL="0" distR="0" wp14:anchorId="4C9AABB3" wp14:editId="64B9E09F">
            <wp:extent cx="6020789" cy="2576946"/>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42354" w:rsidRPr="00F76879" w:rsidRDefault="00551A9B" w:rsidP="00142354">
      <w:pPr>
        <w:spacing w:after="120"/>
        <w:ind w:firstLine="0"/>
        <w:jc w:val="center"/>
      </w:pPr>
      <w:r w:rsidRPr="00F76879">
        <w:t>Рисунок 13</w:t>
      </w:r>
      <w:r w:rsidR="00142354" w:rsidRPr="00F76879">
        <w:t xml:space="preserve"> – Причины общей смертности, % [</w:t>
      </w:r>
      <w:r w:rsidR="00BD6B4D" w:rsidRPr="00F76879">
        <w:t>45</w:t>
      </w:r>
      <w:r w:rsidR="00142354" w:rsidRPr="00F76879">
        <w:t>]</w:t>
      </w:r>
    </w:p>
    <w:p w:rsidR="00142354" w:rsidRPr="00F76879" w:rsidRDefault="00142354" w:rsidP="00142354">
      <w:r w:rsidRPr="00F76879">
        <w:t xml:space="preserve">Структура смертности по возрастам по данным ЗАГС: </w:t>
      </w:r>
    </w:p>
    <w:p w:rsidR="00142354" w:rsidRPr="00F76879" w:rsidRDefault="00142354" w:rsidP="00142354">
      <w:pPr>
        <w:pStyle w:val="a4"/>
        <w:numPr>
          <w:ilvl w:val="0"/>
          <w:numId w:val="5"/>
        </w:numPr>
        <w:tabs>
          <w:tab w:val="left" w:pos="1134"/>
        </w:tabs>
        <w:ind w:left="1276" w:hanging="425"/>
        <w:jc w:val="both"/>
      </w:pPr>
      <w:r w:rsidRPr="00F76879">
        <w:t>от 0</w:t>
      </w:r>
      <w:r w:rsidR="0019181E">
        <w:noBreakHyphen/>
      </w:r>
      <w:r w:rsidRPr="00F76879">
        <w:t xml:space="preserve">1 года – 6; </w:t>
      </w:r>
    </w:p>
    <w:p w:rsidR="00142354" w:rsidRPr="00F76879" w:rsidRDefault="00142354" w:rsidP="00142354">
      <w:pPr>
        <w:pStyle w:val="a4"/>
        <w:numPr>
          <w:ilvl w:val="0"/>
          <w:numId w:val="5"/>
        </w:numPr>
        <w:tabs>
          <w:tab w:val="left" w:pos="1134"/>
        </w:tabs>
        <w:ind w:left="1276" w:hanging="425"/>
        <w:jc w:val="both"/>
      </w:pPr>
      <w:r w:rsidRPr="00F76879">
        <w:t>от 2</w:t>
      </w:r>
      <w:r w:rsidR="0019181E">
        <w:noBreakHyphen/>
      </w:r>
      <w:r w:rsidRPr="00F76879">
        <w:t>4 лет</w:t>
      </w:r>
      <w:r w:rsidR="0019181E">
        <w:noBreakHyphen/>
      </w:r>
      <w:r w:rsidRPr="00F76879">
        <w:t>1;</w:t>
      </w:r>
    </w:p>
    <w:p w:rsidR="00142354" w:rsidRPr="00F76879" w:rsidRDefault="00142354" w:rsidP="00142354">
      <w:pPr>
        <w:pStyle w:val="a4"/>
        <w:numPr>
          <w:ilvl w:val="0"/>
          <w:numId w:val="5"/>
        </w:numPr>
        <w:tabs>
          <w:tab w:val="left" w:pos="1134"/>
        </w:tabs>
        <w:ind w:left="1276" w:hanging="425"/>
        <w:jc w:val="both"/>
      </w:pPr>
      <w:r w:rsidRPr="00F76879">
        <w:t>от 6</w:t>
      </w:r>
      <w:r w:rsidR="0019181E">
        <w:noBreakHyphen/>
      </w:r>
      <w:r w:rsidRPr="00F76879">
        <w:t xml:space="preserve">14 лет </w:t>
      </w:r>
      <w:r w:rsidR="0019181E">
        <w:noBreakHyphen/>
      </w:r>
      <w:r w:rsidRPr="00F76879">
        <w:t>3;</w:t>
      </w:r>
    </w:p>
    <w:p w:rsidR="00142354" w:rsidRPr="00F76879" w:rsidRDefault="00142354" w:rsidP="00142354">
      <w:pPr>
        <w:pStyle w:val="a4"/>
        <w:numPr>
          <w:ilvl w:val="0"/>
          <w:numId w:val="5"/>
        </w:numPr>
        <w:tabs>
          <w:tab w:val="left" w:pos="1134"/>
        </w:tabs>
        <w:ind w:left="1276" w:hanging="425"/>
        <w:jc w:val="both"/>
      </w:pPr>
      <w:r w:rsidRPr="00F76879">
        <w:t>от 15</w:t>
      </w:r>
      <w:r w:rsidR="0019181E">
        <w:noBreakHyphen/>
      </w:r>
      <w:r w:rsidRPr="00F76879">
        <w:t xml:space="preserve">49 лет </w:t>
      </w:r>
      <w:r w:rsidR="0019181E">
        <w:noBreakHyphen/>
      </w:r>
      <w:r w:rsidRPr="00F76879">
        <w:t>110;</w:t>
      </w:r>
    </w:p>
    <w:p w:rsidR="00142354" w:rsidRPr="00F76879" w:rsidRDefault="00142354" w:rsidP="00142354">
      <w:pPr>
        <w:pStyle w:val="a4"/>
        <w:numPr>
          <w:ilvl w:val="0"/>
          <w:numId w:val="5"/>
        </w:numPr>
        <w:tabs>
          <w:tab w:val="left" w:pos="1134"/>
        </w:tabs>
        <w:ind w:left="1276" w:hanging="425"/>
        <w:jc w:val="both"/>
      </w:pPr>
      <w:r w:rsidRPr="00F76879">
        <w:lastRenderedPageBreak/>
        <w:t>от 50</w:t>
      </w:r>
      <w:r w:rsidR="0019181E">
        <w:noBreakHyphen/>
      </w:r>
      <w:r w:rsidRPr="00F76879">
        <w:t xml:space="preserve">64 лет </w:t>
      </w:r>
      <w:r w:rsidR="0019181E">
        <w:noBreakHyphen/>
      </w:r>
      <w:r w:rsidRPr="00F76879">
        <w:t>204;</w:t>
      </w:r>
    </w:p>
    <w:p w:rsidR="00142354" w:rsidRPr="00F76879" w:rsidRDefault="00142354" w:rsidP="00142354">
      <w:pPr>
        <w:pStyle w:val="a4"/>
        <w:numPr>
          <w:ilvl w:val="0"/>
          <w:numId w:val="5"/>
        </w:numPr>
        <w:tabs>
          <w:tab w:val="left" w:pos="1134"/>
        </w:tabs>
        <w:ind w:left="1276" w:hanging="425"/>
        <w:jc w:val="both"/>
      </w:pPr>
      <w:r w:rsidRPr="00F76879">
        <w:t xml:space="preserve">65 </w:t>
      </w:r>
      <w:r w:rsidR="0019181E">
        <w:noBreakHyphen/>
      </w:r>
      <w:r w:rsidRPr="00F76879">
        <w:t xml:space="preserve"> и старше – 407;</w:t>
      </w:r>
    </w:p>
    <w:p w:rsidR="00142354" w:rsidRPr="00F76879" w:rsidRDefault="00142354" w:rsidP="00142354">
      <w:pPr>
        <w:pStyle w:val="a4"/>
        <w:numPr>
          <w:ilvl w:val="0"/>
          <w:numId w:val="5"/>
        </w:numPr>
        <w:tabs>
          <w:tab w:val="left" w:pos="1134"/>
        </w:tabs>
        <w:ind w:left="1276" w:hanging="425"/>
        <w:jc w:val="both"/>
      </w:pPr>
      <w:r w:rsidRPr="00F76879">
        <w:t xml:space="preserve">в том числе 75 и старше </w:t>
      </w:r>
      <w:r w:rsidR="0019181E">
        <w:noBreakHyphen/>
      </w:r>
      <w:r w:rsidRPr="00F76879">
        <w:t xml:space="preserve"> 534</w:t>
      </w:r>
      <w:r w:rsidR="0019181E">
        <w:noBreakHyphen/>
      </w:r>
      <w:r w:rsidRPr="00F76879">
        <w:t xml:space="preserve"> 60,5% от всех умерших. </w:t>
      </w:r>
    </w:p>
    <w:p w:rsidR="00142354" w:rsidRPr="00F76879" w:rsidRDefault="00551A9B" w:rsidP="00142354">
      <w:r w:rsidRPr="00F76879">
        <w:t>Для наглядности на рисунке 14</w:t>
      </w:r>
      <w:r w:rsidR="00142354" w:rsidRPr="00F76879">
        <w:t xml:space="preserve"> отразим структуру смертности по возрастам по данным ЗАГС.</w:t>
      </w:r>
    </w:p>
    <w:p w:rsidR="00142354" w:rsidRPr="00F76879" w:rsidRDefault="00142354" w:rsidP="00142354">
      <w:pPr>
        <w:ind w:firstLine="0"/>
      </w:pPr>
      <w:r w:rsidRPr="00F76879">
        <w:rPr>
          <w:noProof/>
        </w:rPr>
        <w:drawing>
          <wp:inline distT="0" distB="0" distL="0" distR="0" wp14:anchorId="3064D149" wp14:editId="26BDB9C2">
            <wp:extent cx="5985163" cy="2137558"/>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42354" w:rsidRPr="00F76879" w:rsidRDefault="00551A9B" w:rsidP="00142354">
      <w:pPr>
        <w:spacing w:after="240" w:line="240" w:lineRule="auto"/>
        <w:ind w:firstLine="0"/>
        <w:jc w:val="center"/>
      </w:pPr>
      <w:r w:rsidRPr="00F76879">
        <w:t>Рисунок 14</w:t>
      </w:r>
      <w:r w:rsidR="00142354" w:rsidRPr="00F76879">
        <w:t xml:space="preserve"> </w:t>
      </w:r>
      <w:r w:rsidR="0019181E">
        <w:noBreakHyphen/>
      </w:r>
      <w:r w:rsidR="00142354" w:rsidRPr="00F76879">
        <w:t xml:space="preserve"> Структура смертности по возрастам </w:t>
      </w:r>
      <w:r w:rsidR="00142354" w:rsidRPr="00F76879">
        <w:br/>
        <w:t>по данным ЗАГС, чел. [</w:t>
      </w:r>
      <w:r w:rsidR="00BD6B4D" w:rsidRPr="00F76879">
        <w:t>45</w:t>
      </w:r>
      <w:r w:rsidR="00142354" w:rsidRPr="00F76879">
        <w:t>]</w:t>
      </w:r>
    </w:p>
    <w:p w:rsidR="00142354" w:rsidRPr="00F76879" w:rsidRDefault="00142354" w:rsidP="00142354">
      <w:r w:rsidRPr="00F76879">
        <w:t xml:space="preserve">Далее имеет место потребность в анализе показателей стационарной помощи. С целью смещения акцента с дорогостоящего стационарного звена на первичный уровень получили развитие ресурсосберегающие технологии. </w:t>
      </w:r>
    </w:p>
    <w:p w:rsidR="00142354" w:rsidRPr="00F76879" w:rsidRDefault="00142354" w:rsidP="00142354">
      <w:r w:rsidRPr="00F76879">
        <w:t xml:space="preserve">В </w:t>
      </w:r>
      <w:r w:rsidR="00810D78" w:rsidRPr="00F76879">
        <w:t>АО «МСЧ «Нефтяник»</w:t>
      </w:r>
      <w:r w:rsidRPr="00F76879">
        <w:t xml:space="preserve"> коек дневного стационара – 35, пролечено 2321 (2017 г. </w:t>
      </w:r>
      <w:r w:rsidR="0019181E">
        <w:noBreakHyphen/>
      </w:r>
      <w:r w:rsidRPr="00F76879">
        <w:t xml:space="preserve"> 2958)</w:t>
      </w:r>
      <w:proofErr w:type="gramStart"/>
      <w:r w:rsidRPr="00F76879">
        <w:t>.</w:t>
      </w:r>
      <w:proofErr w:type="gramEnd"/>
      <w:r w:rsidRPr="00F76879">
        <w:t xml:space="preserve"> </w:t>
      </w:r>
      <w:proofErr w:type="gramStart"/>
      <w:r w:rsidRPr="00F76879">
        <w:t>к</w:t>
      </w:r>
      <w:proofErr w:type="gramEnd"/>
      <w:r w:rsidRPr="00F76879">
        <w:t>ойко</w:t>
      </w:r>
      <w:r w:rsidR="0019181E">
        <w:noBreakHyphen/>
      </w:r>
      <w:r w:rsidRPr="00F76879">
        <w:t xml:space="preserve">дней </w:t>
      </w:r>
      <w:r w:rsidR="0019181E">
        <w:noBreakHyphen/>
      </w:r>
      <w:r w:rsidRPr="00F76879">
        <w:t xml:space="preserve">14813 (2017 г. </w:t>
      </w:r>
      <w:r w:rsidR="0019181E">
        <w:noBreakHyphen/>
      </w:r>
      <w:r w:rsidRPr="00F76879">
        <w:t xml:space="preserve"> 19234).</w:t>
      </w:r>
    </w:p>
    <w:p w:rsidR="00142354" w:rsidRPr="00F76879" w:rsidRDefault="00142354" w:rsidP="00142354">
      <w:r w:rsidRPr="00F76879">
        <w:t xml:space="preserve">Коек круглосуточного стационара  165, пролечено 6609 (2017 г. </w:t>
      </w:r>
      <w:r w:rsidR="0019181E">
        <w:noBreakHyphen/>
      </w:r>
      <w:r w:rsidRPr="00F76879">
        <w:t xml:space="preserve"> 6540), койко</w:t>
      </w:r>
      <w:r w:rsidR="0019181E">
        <w:noBreakHyphen/>
      </w:r>
      <w:r w:rsidRPr="00F76879">
        <w:t xml:space="preserve">дней 53045 (2017 г. </w:t>
      </w:r>
      <w:r w:rsidR="0019181E">
        <w:noBreakHyphen/>
      </w:r>
      <w:r w:rsidRPr="00F76879">
        <w:t xml:space="preserve"> 54460).</w:t>
      </w:r>
    </w:p>
    <w:p w:rsidR="00142354" w:rsidRPr="00F76879" w:rsidRDefault="00142354" w:rsidP="00142354">
      <w:r w:rsidRPr="00F76879">
        <w:t xml:space="preserve">Потребление стационарной помощи за 2018 г </w:t>
      </w:r>
      <w:r w:rsidR="0019181E">
        <w:noBreakHyphen/>
      </w:r>
      <w:r w:rsidRPr="00F76879">
        <w:t xml:space="preserve"> 767 на 1000 населения, за 2017 год </w:t>
      </w:r>
      <w:r w:rsidR="0019181E">
        <w:noBreakHyphen/>
      </w:r>
      <w:r w:rsidRPr="00F76879">
        <w:t xml:space="preserve"> 760 (без инфекционного отделения). Рост потребления стационарной помощи за счет койко</w:t>
      </w:r>
      <w:r w:rsidR="0019181E">
        <w:noBreakHyphen/>
      </w:r>
      <w:r w:rsidRPr="00F76879">
        <w:t>дней хирургического профиля (рост койко</w:t>
      </w:r>
      <w:r w:rsidR="0019181E">
        <w:noBreakHyphen/>
      </w:r>
      <w:r w:rsidRPr="00F76879">
        <w:t>дней на 17,8%), травматологического профиля (рост койко</w:t>
      </w:r>
      <w:r w:rsidR="0019181E">
        <w:noBreakHyphen/>
      </w:r>
      <w:r w:rsidRPr="00F76879">
        <w:t>дней на 14,7%), патологии беременности (рост койко</w:t>
      </w:r>
      <w:r w:rsidR="0019181E">
        <w:noBreakHyphen/>
      </w:r>
      <w:r w:rsidRPr="00F76879">
        <w:t>дней на 109,5%), для беременных и рожениц (</w:t>
      </w:r>
      <w:proofErr w:type="spellStart"/>
      <w:r w:rsidRPr="00F76879">
        <w:t>ростк</w:t>
      </w:r>
      <w:proofErr w:type="spellEnd"/>
      <w:r w:rsidRPr="00F76879">
        <w:t xml:space="preserve"> койко</w:t>
      </w:r>
      <w:r w:rsidR="0019181E">
        <w:noBreakHyphen/>
      </w:r>
      <w:r w:rsidRPr="00F76879">
        <w:t>дней на 2,8%), гинекологического профиля (рост койко</w:t>
      </w:r>
      <w:r w:rsidR="0019181E">
        <w:noBreakHyphen/>
      </w:r>
      <w:r w:rsidRPr="00F76879">
        <w:t>дней на 42,1%), патологии беременных (рост койко</w:t>
      </w:r>
      <w:r w:rsidR="0019181E">
        <w:noBreakHyphen/>
      </w:r>
      <w:r w:rsidRPr="00F76879">
        <w:t xml:space="preserve">дней </w:t>
      </w:r>
      <w:proofErr w:type="gramStart"/>
      <w:r w:rsidRPr="00F76879">
        <w:t>на</w:t>
      </w:r>
      <w:proofErr w:type="gramEnd"/>
      <w:r w:rsidRPr="00F76879">
        <w:t xml:space="preserve"> 90,6%).</w:t>
      </w:r>
    </w:p>
    <w:p w:rsidR="00142354" w:rsidRPr="00F76879" w:rsidRDefault="00142354" w:rsidP="00142354">
      <w:r w:rsidRPr="00F76879">
        <w:lastRenderedPageBreak/>
        <w:t xml:space="preserve">По порталу Бюро госпитализации за 2018 год всего зарегистрировано 1014 пациентов (в 2017 г. </w:t>
      </w:r>
      <w:r w:rsidR="0019181E">
        <w:noBreakHyphen/>
      </w:r>
      <w:r w:rsidRPr="00F76879">
        <w:t xml:space="preserve"> 998), госпитализировано 417 (в 2017 г. – 392), ожидают госпитализации 287. На областном уровне зарегистрировано 510 человек (в 2017 г. – 568), госпитализировано  248 (в 2017 г. – 250), ожидают госпитализации 230 человек.</w:t>
      </w:r>
    </w:p>
    <w:p w:rsidR="00142354" w:rsidRPr="00F76879" w:rsidRDefault="00142354" w:rsidP="00142354">
      <w:r w:rsidRPr="00F76879">
        <w:t xml:space="preserve">Относительно врачебных посещений, выполнено врачебных посещений в 2018 году </w:t>
      </w:r>
      <w:r w:rsidR="0019181E">
        <w:noBreakHyphen/>
      </w:r>
      <w:r w:rsidRPr="00F76879">
        <w:t xml:space="preserve"> 316207 (2017 г. </w:t>
      </w:r>
      <w:r w:rsidR="0019181E">
        <w:noBreakHyphen/>
      </w:r>
      <w:r w:rsidRPr="00F76879">
        <w:t xml:space="preserve"> 321042), из них в поликлинике 293639 (2017 г. </w:t>
      </w:r>
      <w:r w:rsidR="0019181E">
        <w:noBreakHyphen/>
      </w:r>
      <w:r w:rsidRPr="00F76879">
        <w:t xml:space="preserve"> 299869), на дому 22568 (2017 г. </w:t>
      </w:r>
      <w:r w:rsidR="0019181E">
        <w:noBreakHyphen/>
      </w:r>
      <w:r w:rsidRPr="00F76879">
        <w:t xml:space="preserve"> 21173).</w:t>
      </w:r>
    </w:p>
    <w:p w:rsidR="00142354" w:rsidRPr="00F76879" w:rsidRDefault="00142354" w:rsidP="00142354">
      <w:r w:rsidRPr="00F76879">
        <w:t xml:space="preserve">Снижение посещений по </w:t>
      </w:r>
      <w:r w:rsidR="00810D78" w:rsidRPr="00F76879">
        <w:t>АО «МСЧ «Нефтяник»</w:t>
      </w:r>
      <w:r w:rsidRPr="00F76879">
        <w:t xml:space="preserve"> на 1,5% за счет снижения посещений ВА 4</w:t>
      </w:r>
      <w:r w:rsidR="0019181E">
        <w:noBreakHyphen/>
      </w:r>
      <w:r w:rsidRPr="00F76879">
        <w:t xml:space="preserve">7 района на 6,7%% (2018 г. </w:t>
      </w:r>
      <w:r w:rsidR="0019181E">
        <w:noBreakHyphen/>
      </w:r>
      <w:r w:rsidRPr="00F76879">
        <w:t xml:space="preserve"> 51263, 2017 г. </w:t>
      </w:r>
      <w:r w:rsidR="0019181E">
        <w:noBreakHyphen/>
      </w:r>
      <w:r w:rsidRPr="00F76879">
        <w:t xml:space="preserve"> 54998), за счет снижения посещений узких специалистов.</w:t>
      </w:r>
    </w:p>
    <w:p w:rsidR="00142354" w:rsidRPr="00F76879" w:rsidRDefault="00142354" w:rsidP="00142354">
      <w:r w:rsidRPr="00F76879">
        <w:t xml:space="preserve">В целях усиления профилактической направленности на уровне первичного звена работает Национальная </w:t>
      </w:r>
      <w:proofErr w:type="spellStart"/>
      <w:r w:rsidRPr="00F76879">
        <w:t>скрининговая</w:t>
      </w:r>
      <w:proofErr w:type="spellEnd"/>
      <w:r w:rsidRPr="00F76879">
        <w:t xml:space="preserve"> программа. За 2018 г. охват </w:t>
      </w:r>
      <w:proofErr w:type="spellStart"/>
      <w:r w:rsidRPr="00F76879">
        <w:t>скрининговыми</w:t>
      </w:r>
      <w:proofErr w:type="spellEnd"/>
      <w:r w:rsidRPr="00F76879">
        <w:t xml:space="preserve"> осмотрами составил 19420 человек – 32,3% от общей численности населения и 100% от общего количества подлежащего скринингу. </w:t>
      </w:r>
    </w:p>
    <w:p w:rsidR="00142354" w:rsidRPr="00F76879" w:rsidRDefault="00142354" w:rsidP="00142354">
      <w:proofErr w:type="spellStart"/>
      <w:r w:rsidRPr="00F76879">
        <w:t>Профосмотр</w:t>
      </w:r>
      <w:proofErr w:type="spellEnd"/>
      <w:r w:rsidRPr="00F76879">
        <w:t xml:space="preserve"> детей от 0</w:t>
      </w:r>
      <w:r w:rsidR="0019181E">
        <w:noBreakHyphen/>
      </w:r>
      <w:r w:rsidRPr="00F76879">
        <w:t xml:space="preserve">17 лет план – 12504, осмотрено – 12537 (100,3%), выявлено </w:t>
      </w:r>
      <w:r w:rsidR="0019181E">
        <w:noBreakHyphen/>
      </w:r>
      <w:r w:rsidRPr="00F76879">
        <w:t xml:space="preserve"> 572 (4,56%), оздоровлено </w:t>
      </w:r>
      <w:r w:rsidR="0019181E">
        <w:noBreakHyphen/>
      </w:r>
      <w:r w:rsidRPr="00F76879">
        <w:t xml:space="preserve"> 346 (60,4%), в том числе:</w:t>
      </w:r>
    </w:p>
    <w:p w:rsidR="00142354" w:rsidRPr="00F76879" w:rsidRDefault="00142354" w:rsidP="00142354">
      <w:pPr>
        <w:pStyle w:val="a4"/>
        <w:numPr>
          <w:ilvl w:val="0"/>
          <w:numId w:val="8"/>
        </w:numPr>
        <w:tabs>
          <w:tab w:val="left" w:pos="993"/>
        </w:tabs>
        <w:ind w:left="0" w:firstLine="709"/>
        <w:jc w:val="both"/>
      </w:pPr>
      <w:r w:rsidRPr="00F76879">
        <w:t xml:space="preserve">болезни системы кровообращения, план </w:t>
      </w:r>
      <w:r w:rsidR="0019181E">
        <w:noBreakHyphen/>
      </w:r>
      <w:r w:rsidRPr="00F76879">
        <w:t xml:space="preserve"> 3288, осмотрено </w:t>
      </w:r>
      <w:r w:rsidR="0019181E">
        <w:noBreakHyphen/>
      </w:r>
      <w:r w:rsidRPr="00F76879">
        <w:t xml:space="preserve"> 4799 (146%), выявлено – 409 (8,52%);</w:t>
      </w:r>
    </w:p>
    <w:p w:rsidR="00142354" w:rsidRPr="00F76879" w:rsidRDefault="00142354" w:rsidP="00142354">
      <w:pPr>
        <w:pStyle w:val="a4"/>
        <w:numPr>
          <w:ilvl w:val="0"/>
          <w:numId w:val="8"/>
        </w:numPr>
        <w:tabs>
          <w:tab w:val="left" w:pos="993"/>
        </w:tabs>
        <w:ind w:left="0" w:firstLine="709"/>
        <w:jc w:val="both"/>
      </w:pPr>
      <w:r w:rsidRPr="00F76879">
        <w:t xml:space="preserve">сахарный диабет, план </w:t>
      </w:r>
      <w:r w:rsidR="0019181E">
        <w:noBreakHyphen/>
      </w:r>
      <w:r w:rsidRPr="00F76879">
        <w:t xml:space="preserve"> 3288, осмотрено </w:t>
      </w:r>
      <w:r w:rsidR="0019181E">
        <w:noBreakHyphen/>
      </w:r>
      <w:r w:rsidRPr="00F76879">
        <w:t xml:space="preserve"> 4858 (147,7%), выявлено </w:t>
      </w:r>
      <w:r w:rsidR="0019181E">
        <w:noBreakHyphen/>
      </w:r>
      <w:r w:rsidRPr="00F76879">
        <w:t xml:space="preserve"> 23 (0,47%);</w:t>
      </w:r>
    </w:p>
    <w:p w:rsidR="00142354" w:rsidRPr="00F76879" w:rsidRDefault="00142354" w:rsidP="00142354">
      <w:pPr>
        <w:pStyle w:val="a4"/>
        <w:numPr>
          <w:ilvl w:val="0"/>
          <w:numId w:val="8"/>
        </w:numPr>
        <w:tabs>
          <w:tab w:val="left" w:pos="993"/>
        </w:tabs>
        <w:ind w:left="0" w:firstLine="709"/>
        <w:jc w:val="both"/>
      </w:pPr>
      <w:r w:rsidRPr="00F76879">
        <w:t xml:space="preserve">глаукома, план – 3283, осмотрено </w:t>
      </w:r>
      <w:r w:rsidR="0019181E">
        <w:noBreakHyphen/>
      </w:r>
      <w:r w:rsidRPr="00F76879">
        <w:t xml:space="preserve"> 5028 (153,2%), выявлено </w:t>
      </w:r>
      <w:r w:rsidR="0019181E">
        <w:noBreakHyphen/>
      </w:r>
      <w:r w:rsidRPr="00F76879">
        <w:t xml:space="preserve"> 0 (0%);</w:t>
      </w:r>
    </w:p>
    <w:p w:rsidR="00142354" w:rsidRPr="00F76879" w:rsidRDefault="00142354" w:rsidP="00142354">
      <w:pPr>
        <w:pStyle w:val="a4"/>
        <w:numPr>
          <w:ilvl w:val="0"/>
          <w:numId w:val="8"/>
        </w:numPr>
        <w:tabs>
          <w:tab w:val="left" w:pos="993"/>
        </w:tabs>
        <w:ind w:left="0" w:firstLine="709"/>
        <w:jc w:val="both"/>
      </w:pPr>
      <w:r w:rsidRPr="00F76879">
        <w:t xml:space="preserve">рак молочной железы, план </w:t>
      </w:r>
      <w:r w:rsidR="0019181E">
        <w:noBreakHyphen/>
      </w:r>
      <w:r w:rsidRPr="00F76879">
        <w:t xml:space="preserve"> 3362, осмотрено </w:t>
      </w:r>
      <w:r w:rsidR="0019181E">
        <w:noBreakHyphen/>
      </w:r>
      <w:r w:rsidRPr="00F76879">
        <w:t xml:space="preserve"> 3378 (100,5%), выявлено – 166 (4,91%);</w:t>
      </w:r>
    </w:p>
    <w:p w:rsidR="00142354" w:rsidRPr="00F76879" w:rsidRDefault="00142354" w:rsidP="00142354">
      <w:pPr>
        <w:pStyle w:val="a4"/>
        <w:numPr>
          <w:ilvl w:val="0"/>
          <w:numId w:val="8"/>
        </w:numPr>
        <w:tabs>
          <w:tab w:val="left" w:pos="993"/>
        </w:tabs>
        <w:ind w:left="0" w:firstLine="709"/>
        <w:jc w:val="both"/>
      </w:pPr>
      <w:r w:rsidRPr="00F76879">
        <w:t xml:space="preserve">рак шейки матки, план – 4122, осмотрено </w:t>
      </w:r>
      <w:r w:rsidR="0019181E">
        <w:noBreakHyphen/>
      </w:r>
      <w:r w:rsidRPr="00F76879">
        <w:t xml:space="preserve"> 3537 (85,81%), выявлено – 2 (0,06%);</w:t>
      </w:r>
    </w:p>
    <w:p w:rsidR="00142354" w:rsidRPr="00F76879" w:rsidRDefault="00142354" w:rsidP="00142354">
      <w:pPr>
        <w:pStyle w:val="a4"/>
        <w:numPr>
          <w:ilvl w:val="0"/>
          <w:numId w:val="8"/>
        </w:numPr>
        <w:tabs>
          <w:tab w:val="left" w:pos="993"/>
        </w:tabs>
        <w:ind w:left="0" w:firstLine="709"/>
        <w:jc w:val="both"/>
      </w:pPr>
      <w:r w:rsidRPr="00F76879">
        <w:t xml:space="preserve">рак толстой и прямой кишки, план </w:t>
      </w:r>
      <w:r w:rsidR="0019181E">
        <w:noBreakHyphen/>
      </w:r>
      <w:r w:rsidRPr="00F76879">
        <w:t xml:space="preserve"> 3895, осмотрено </w:t>
      </w:r>
      <w:r w:rsidR="0019181E">
        <w:noBreakHyphen/>
      </w:r>
      <w:r w:rsidRPr="00F76879">
        <w:t xml:space="preserve"> 3909 (100,4%), выявлено – 18 (0,46%).</w:t>
      </w:r>
    </w:p>
    <w:p w:rsidR="00142354" w:rsidRPr="00F76879" w:rsidRDefault="00142354" w:rsidP="00142354">
      <w:r w:rsidRPr="00F76879">
        <w:lastRenderedPageBreak/>
        <w:t>Отразим для наглядности на рис</w:t>
      </w:r>
      <w:r w:rsidR="00551A9B" w:rsidRPr="00F76879">
        <w:t>унке 15</w:t>
      </w:r>
      <w:r w:rsidRPr="00F76879">
        <w:t xml:space="preserve"> плановые показатели проведенных работ </w:t>
      </w:r>
      <w:r w:rsidR="00810D78" w:rsidRPr="00F76879">
        <w:t>АО «МСЧ «Нефтяник»</w:t>
      </w:r>
      <w:r w:rsidRPr="00F76879">
        <w:t>.</w:t>
      </w:r>
    </w:p>
    <w:p w:rsidR="00142354" w:rsidRPr="00F76879" w:rsidRDefault="00142354" w:rsidP="00142354">
      <w:pPr>
        <w:ind w:firstLine="0"/>
      </w:pPr>
      <w:r w:rsidRPr="00F76879">
        <w:rPr>
          <w:noProof/>
        </w:rPr>
        <w:drawing>
          <wp:inline distT="0" distB="0" distL="0" distR="0" wp14:anchorId="66398B6D" wp14:editId="48A6B3FB">
            <wp:extent cx="5961413" cy="2600696"/>
            <wp:effectExtent l="0" t="0" r="127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42354" w:rsidRPr="00F76879" w:rsidRDefault="00551A9B" w:rsidP="00142354">
      <w:pPr>
        <w:spacing w:after="240" w:line="240" w:lineRule="auto"/>
        <w:ind w:firstLine="0"/>
        <w:jc w:val="center"/>
      </w:pPr>
      <w:r w:rsidRPr="00F76879">
        <w:t>Рисунок 15</w:t>
      </w:r>
      <w:r w:rsidR="00142354" w:rsidRPr="00F76879">
        <w:t xml:space="preserve"> </w:t>
      </w:r>
      <w:r w:rsidR="0019181E">
        <w:noBreakHyphen/>
      </w:r>
      <w:r w:rsidR="00142354" w:rsidRPr="00F76879">
        <w:t xml:space="preserve"> Плановые показатели проведенных </w:t>
      </w:r>
      <w:r w:rsidR="0090757E" w:rsidRPr="00F76879">
        <w:br/>
      </w:r>
      <w:r w:rsidR="00BD6B4D" w:rsidRPr="00F76879">
        <w:t>работ</w:t>
      </w:r>
      <w:r w:rsidR="0090757E" w:rsidRPr="00F76879">
        <w:t xml:space="preserve"> </w:t>
      </w:r>
      <w:r w:rsidR="00142354" w:rsidRPr="00F76879">
        <w:t>[</w:t>
      </w:r>
      <w:r w:rsidR="00BD6B4D" w:rsidRPr="00F76879">
        <w:t>45</w:t>
      </w:r>
      <w:r w:rsidR="00142354" w:rsidRPr="00F76879">
        <w:t>]</w:t>
      </w:r>
    </w:p>
    <w:p w:rsidR="00985F8C" w:rsidRPr="00F76879" w:rsidRDefault="00142354" w:rsidP="0090757E">
      <w:r w:rsidRPr="00F76879">
        <w:t>Стоит отметить, оперативность управления медицинским учреждением, особенно крупным, зависит от скорости и точности информации о деятельности всех его подразделений, доступной для руководителей всех уровней, а также способности и возможности руководителей на местах контролировать и регулировать рабочие процессы.</w:t>
      </w:r>
    </w:p>
    <w:p w:rsidR="000E62BF" w:rsidRPr="00F76879" w:rsidRDefault="000E62BF" w:rsidP="008800CD">
      <w:pPr>
        <w:spacing w:before="240" w:after="240" w:line="240" w:lineRule="auto"/>
        <w:ind w:firstLine="0"/>
        <w:jc w:val="center"/>
        <w:outlineLvl w:val="1"/>
        <w:rPr>
          <w:b/>
        </w:rPr>
      </w:pPr>
      <w:bookmarkStart w:id="7" w:name="_Toc20130829"/>
      <w:r w:rsidRPr="00F76879">
        <w:rPr>
          <w:b/>
        </w:rPr>
        <w:t>2.3 Финансово</w:t>
      </w:r>
      <w:r w:rsidR="0019181E">
        <w:rPr>
          <w:b/>
        </w:rPr>
        <w:noBreakHyphen/>
      </w:r>
      <w:r w:rsidRPr="00F76879">
        <w:rPr>
          <w:b/>
        </w:rPr>
        <w:t xml:space="preserve">экономическая оценка ресурсов </w:t>
      </w:r>
      <w:r w:rsidR="00551A9B" w:rsidRPr="00F76879">
        <w:rPr>
          <w:b/>
        </w:rPr>
        <w:br/>
      </w:r>
      <w:r w:rsidRPr="00F76879">
        <w:rPr>
          <w:b/>
        </w:rPr>
        <w:t>медицинской организации</w:t>
      </w:r>
      <w:bookmarkEnd w:id="7"/>
    </w:p>
    <w:p w:rsidR="000E62BF" w:rsidRPr="00F76879" w:rsidRDefault="000E62BF" w:rsidP="000E62BF">
      <w:r w:rsidRPr="00F76879">
        <w:t>В АО «МСЧ «Нефтяник» при планировании деятельности медицинской организации используются финансово</w:t>
      </w:r>
      <w:r w:rsidR="0019181E">
        <w:noBreakHyphen/>
      </w:r>
      <w:proofErr w:type="gramStart"/>
      <w:r w:rsidRPr="00F76879">
        <w:t>экономические методы</w:t>
      </w:r>
      <w:proofErr w:type="gramEnd"/>
      <w:r w:rsidRPr="00F76879">
        <w:t xml:space="preserve"> оценки:</w:t>
      </w:r>
    </w:p>
    <w:p w:rsidR="000E62BF" w:rsidRPr="00F76879" w:rsidRDefault="000E62BF" w:rsidP="000E62BF">
      <w:r w:rsidRPr="00F76879">
        <w:t>1.Фондоотдачи ОПФ:</w:t>
      </w:r>
    </w:p>
    <w:p w:rsidR="000E62BF" w:rsidRPr="00F76879" w:rsidRDefault="00705718" w:rsidP="000E62BF">
      <w:pPr>
        <w:ind w:firstLine="0"/>
        <w:jc w:val="center"/>
      </w:pPr>
      <m:oMath>
        <m:f>
          <m:fPr>
            <m:ctrlPr>
              <w:rPr>
                <w:rFonts w:ascii="Cambria Math" w:hAnsi="Cambria Math"/>
                <w:i/>
              </w:rPr>
            </m:ctrlPr>
          </m:fPr>
          <m:num>
            <m:r>
              <w:rPr>
                <w:rFonts w:ascii="Cambria Math" w:hAnsi="Cambria Math"/>
              </w:rPr>
              <m:t>стоимость произведенной продукции</m:t>
            </m:r>
          </m:num>
          <m:den>
            <m:r>
              <w:rPr>
                <w:rFonts w:ascii="Cambria Math" w:hAnsi="Cambria Math"/>
              </w:rPr>
              <m:t>среднегодовая стоимость ОПФ</m:t>
            </m:r>
          </m:den>
        </m:f>
      </m:oMath>
      <w:r w:rsidR="00551A9B" w:rsidRPr="00F76879">
        <w:t xml:space="preserve">   (4</w:t>
      </w:r>
      <w:r w:rsidR="000E62BF" w:rsidRPr="00F76879">
        <w:t>);</w:t>
      </w:r>
    </w:p>
    <w:p w:rsidR="000E62BF" w:rsidRPr="00F76879" w:rsidRDefault="000E62BF" w:rsidP="000E62BF">
      <w:r w:rsidRPr="00F76879">
        <w:t>2.Фондоотдачи активной части ОПФ:</w:t>
      </w:r>
    </w:p>
    <w:p w:rsidR="000E62BF" w:rsidRPr="00F76879" w:rsidRDefault="00705718" w:rsidP="000E62BF">
      <w:pPr>
        <w:ind w:firstLine="0"/>
        <w:jc w:val="center"/>
      </w:pPr>
      <m:oMath>
        <m:f>
          <m:fPr>
            <m:ctrlPr>
              <w:rPr>
                <w:rFonts w:ascii="Cambria Math" w:hAnsi="Cambria Math"/>
                <w:i/>
              </w:rPr>
            </m:ctrlPr>
          </m:fPr>
          <m:num>
            <m:r>
              <w:rPr>
                <w:rFonts w:ascii="Cambria Math" w:hAnsi="Cambria Math"/>
              </w:rPr>
              <m:t>стоимость произведенной продукции</m:t>
            </m:r>
          </m:num>
          <m:den>
            <m:r>
              <w:rPr>
                <w:rFonts w:ascii="Cambria Math" w:hAnsi="Cambria Math"/>
              </w:rPr>
              <m:t>среднегодовая стоимость активной части ОПФ</m:t>
            </m:r>
          </m:den>
        </m:f>
      </m:oMath>
      <w:r w:rsidR="00551A9B" w:rsidRPr="00F76879">
        <w:t xml:space="preserve">  (5</w:t>
      </w:r>
      <w:r w:rsidR="000E62BF" w:rsidRPr="00F76879">
        <w:t>);</w:t>
      </w:r>
    </w:p>
    <w:p w:rsidR="000E62BF" w:rsidRPr="00F76879" w:rsidRDefault="000E62BF" w:rsidP="000E62BF">
      <w:r w:rsidRPr="00F76879">
        <w:t>3.Фондоемкости:</w:t>
      </w:r>
    </w:p>
    <w:p w:rsidR="000E62BF" w:rsidRPr="00F76879" w:rsidRDefault="00705718" w:rsidP="000E62BF">
      <w:pPr>
        <w:ind w:firstLine="0"/>
        <w:jc w:val="center"/>
      </w:pPr>
      <m:oMath>
        <m:f>
          <m:fPr>
            <m:ctrlPr>
              <w:rPr>
                <w:rFonts w:ascii="Cambria Math" w:hAnsi="Cambria Math"/>
                <w:i/>
              </w:rPr>
            </m:ctrlPr>
          </m:fPr>
          <m:num>
            <m:r>
              <w:rPr>
                <w:rFonts w:ascii="Cambria Math" w:hAnsi="Cambria Math"/>
              </w:rPr>
              <m:t>среднегодовая стоимость ОПФ</m:t>
            </m:r>
          </m:num>
          <m:den>
            <m:r>
              <w:rPr>
                <w:rFonts w:ascii="Cambria Math" w:hAnsi="Cambria Math"/>
              </w:rPr>
              <m:t>стоимость произведенной продукции за период</m:t>
            </m:r>
          </m:den>
        </m:f>
      </m:oMath>
      <w:r w:rsidR="00551A9B" w:rsidRPr="00F76879">
        <w:t xml:space="preserve">   (6</w:t>
      </w:r>
      <w:r w:rsidR="000E62BF" w:rsidRPr="00F76879">
        <w:t>);</w:t>
      </w:r>
    </w:p>
    <w:p w:rsidR="000E62BF" w:rsidRPr="00F76879" w:rsidRDefault="000E62BF" w:rsidP="000E62BF">
      <w:proofErr w:type="gramStart"/>
      <w:r w:rsidRPr="00F76879">
        <w:t>4.Фондовооруженности – Ф в (в динамике за 3 года):</w:t>
      </w:r>
      <w:proofErr w:type="gramEnd"/>
    </w:p>
    <w:p w:rsidR="000E62BF" w:rsidRPr="00F76879" w:rsidRDefault="00705718" w:rsidP="000E62BF">
      <w:pPr>
        <w:ind w:firstLine="0"/>
        <w:jc w:val="center"/>
      </w:pPr>
      <m:oMath>
        <m:sSub>
          <m:sSubPr>
            <m:ctrlPr>
              <w:rPr>
                <w:rFonts w:ascii="Cambria Math" w:hAnsi="Cambria Math"/>
                <w:i/>
              </w:rPr>
            </m:ctrlPr>
          </m:sSubPr>
          <m:e>
            <m:r>
              <w:rPr>
                <w:rFonts w:ascii="Cambria Math" w:hAnsi="Cambria Math"/>
              </w:rPr>
              <m:t>Ф</m:t>
            </m:r>
          </m:e>
          <m:sub>
            <m:r>
              <w:rPr>
                <w:rFonts w:ascii="Cambria Math" w:hAnsi="Cambria Math"/>
              </w:rPr>
              <m:t>в.</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С</m:t>
                </m:r>
              </m:e>
              <m:sub>
                <m:r>
                  <w:rPr>
                    <w:rFonts w:ascii="Cambria Math" w:hAnsi="Cambria Math"/>
                  </w:rPr>
                  <m:t>с.г.</m:t>
                </m:r>
              </m:sub>
            </m:sSub>
          </m:num>
          <m:den>
            <m:sSub>
              <m:sSubPr>
                <m:ctrlPr>
                  <w:rPr>
                    <w:rFonts w:ascii="Cambria Math" w:hAnsi="Cambria Math"/>
                    <w:i/>
                  </w:rPr>
                </m:ctrlPr>
              </m:sSubPr>
              <m:e>
                <m:r>
                  <w:rPr>
                    <w:rFonts w:ascii="Cambria Math" w:hAnsi="Cambria Math"/>
                  </w:rPr>
                  <m:t>Ч</m:t>
                </m:r>
              </m:e>
              <m:sub>
                <m:r>
                  <w:rPr>
                    <w:rFonts w:ascii="Cambria Math" w:hAnsi="Cambria Math"/>
                  </w:rPr>
                  <m:t>с</m:t>
                </m:r>
              </m:sub>
            </m:sSub>
          </m:den>
        </m:f>
        <m:r>
          <w:rPr>
            <w:rFonts w:ascii="Cambria Math" w:hAnsi="Cambria Math"/>
          </w:rPr>
          <m:t xml:space="preserve">    (4)</m:t>
        </m:r>
      </m:oMath>
      <w:r w:rsidR="000E62BF" w:rsidRPr="00F76879">
        <w:t>,</w:t>
      </w:r>
    </w:p>
    <w:p w:rsidR="000E62BF" w:rsidRPr="00F76879" w:rsidRDefault="000E62BF" w:rsidP="000E62BF">
      <w:r w:rsidRPr="00F76879">
        <w:t>где</w:t>
      </w:r>
      <w:proofErr w:type="gramStart"/>
      <w:r w:rsidRPr="00F76879">
        <w:t xml:space="preserve"> </w:t>
      </w:r>
      <w:proofErr w:type="spellStart"/>
      <w:r w:rsidRPr="00F76879">
        <w:t>С</w:t>
      </w:r>
      <w:proofErr w:type="gramEnd"/>
      <w:r w:rsidRPr="00F76879">
        <w:rPr>
          <w:vertAlign w:val="subscript"/>
        </w:rPr>
        <w:t>с.г</w:t>
      </w:r>
      <w:proofErr w:type="spellEnd"/>
      <w:r w:rsidRPr="00F76879">
        <w:rPr>
          <w:vertAlign w:val="subscript"/>
        </w:rPr>
        <w:t xml:space="preserve">. </w:t>
      </w:r>
      <w:r w:rsidRPr="00F76879">
        <w:t xml:space="preserve"> – среднегодовая стоимость основных средств, </w:t>
      </w:r>
      <w:r w:rsidR="008B21B3" w:rsidRPr="00F76879">
        <w:t>руб.</w:t>
      </w:r>
      <w:r w:rsidRPr="00F76879">
        <w:t xml:space="preserve">; </w:t>
      </w:r>
    </w:p>
    <w:p w:rsidR="000E62BF" w:rsidRPr="00F76879" w:rsidRDefault="000E62BF" w:rsidP="000E62BF">
      <w:proofErr w:type="spellStart"/>
      <w:r w:rsidRPr="00F76879">
        <w:t>Ч</w:t>
      </w:r>
      <w:r w:rsidRPr="00F76879">
        <w:rPr>
          <w:vertAlign w:val="subscript"/>
        </w:rPr>
        <w:t>с</w:t>
      </w:r>
      <w:proofErr w:type="spellEnd"/>
      <w:r w:rsidRPr="00F76879">
        <w:t xml:space="preserve"> – средняя численность работников в учреждении.</w:t>
      </w:r>
    </w:p>
    <w:p w:rsidR="000E62BF" w:rsidRPr="00F76879" w:rsidRDefault="000E62BF" w:rsidP="000E62BF">
      <w:r w:rsidRPr="00F76879">
        <w:t>5.Фондорентабельности:</w:t>
      </w:r>
    </w:p>
    <w:p w:rsidR="000E62BF" w:rsidRPr="00F76879" w:rsidRDefault="00705718" w:rsidP="000E62BF">
      <w:pPr>
        <w:ind w:firstLine="0"/>
        <w:jc w:val="center"/>
      </w:pPr>
      <m:oMath>
        <m:sSub>
          <m:sSubPr>
            <m:ctrlPr>
              <w:rPr>
                <w:rFonts w:ascii="Cambria Math" w:hAnsi="Cambria Math"/>
                <w:i/>
              </w:rPr>
            </m:ctrlPr>
          </m:sSubPr>
          <m:e>
            <m:r>
              <w:rPr>
                <w:rFonts w:ascii="Cambria Math" w:hAnsi="Cambria Math"/>
                <w:lang w:val="uk-UA"/>
              </w:rPr>
              <m:t>К</m:t>
            </m:r>
          </m:e>
          <m:sub>
            <m:r>
              <w:rPr>
                <w:rFonts w:ascii="Cambria Math" w:hAnsi="Cambria Math"/>
              </w:rPr>
              <m:t>ОПФ</m:t>
            </m:r>
          </m:sub>
        </m:sSub>
        <m:r>
          <w:rPr>
            <w:rFonts w:ascii="Cambria Math" w:hAnsi="Cambria Math"/>
          </w:rPr>
          <m:t>=</m:t>
        </m:r>
        <m:sSub>
          <m:sSubPr>
            <m:ctrlPr>
              <w:rPr>
                <w:rFonts w:ascii="Cambria Math" w:hAnsi="Cambria Math"/>
                <w:i/>
              </w:rPr>
            </m:ctrlPr>
          </m:sSubPr>
          <m:e>
            <m:r>
              <w:rPr>
                <w:rFonts w:ascii="Cambria Math" w:hAnsi="Cambria Math"/>
              </w:rPr>
              <m:t>ФО</m:t>
            </m:r>
          </m:e>
          <m:sub>
            <m:r>
              <w:rPr>
                <w:rFonts w:ascii="Cambria Math" w:hAnsi="Cambria Math"/>
              </w:rPr>
              <m:t>ОПФ</m:t>
            </m:r>
          </m:sub>
        </m:sSub>
        <m:r>
          <w:rPr>
            <w:rFonts w:ascii="Cambria Math" w:hAnsi="Cambria Math"/>
          </w:rPr>
          <m:t xml:space="preserve"> × </m:t>
        </m:r>
        <m:sSub>
          <m:sSubPr>
            <m:ctrlPr>
              <w:rPr>
                <w:rFonts w:ascii="Cambria Math" w:hAnsi="Cambria Math"/>
                <w:i/>
              </w:rPr>
            </m:ctrlPr>
          </m:sSubPr>
          <m:e>
            <m:r>
              <w:rPr>
                <w:rFonts w:ascii="Cambria Math" w:hAnsi="Cambria Math"/>
                <w:lang w:val="en-US"/>
              </w:rPr>
              <m:t>R</m:t>
            </m:r>
          </m:e>
          <m:sub>
            <m:r>
              <w:rPr>
                <w:rFonts w:ascii="Cambria Math" w:hAnsi="Cambria Math"/>
              </w:rPr>
              <m:t>вп</m:t>
            </m:r>
          </m:sub>
        </m:sSub>
      </m:oMath>
      <w:r w:rsidR="00551A9B" w:rsidRPr="00F76879">
        <w:t xml:space="preserve">   (7</w:t>
      </w:r>
      <w:r w:rsidR="000E62BF" w:rsidRPr="00F76879">
        <w:t>),</w:t>
      </w:r>
    </w:p>
    <w:p w:rsidR="000E62BF" w:rsidRPr="00F76879" w:rsidRDefault="000E62BF" w:rsidP="000E62BF">
      <w:r w:rsidRPr="00F76879">
        <w:t>где ФО</w:t>
      </w:r>
      <w:r w:rsidRPr="00F76879">
        <w:rPr>
          <w:vertAlign w:val="subscript"/>
        </w:rPr>
        <w:t>ОПФ</w:t>
      </w:r>
      <w:r w:rsidRPr="00F76879">
        <w:t xml:space="preserve"> </w:t>
      </w:r>
      <w:r w:rsidR="0019181E">
        <w:noBreakHyphen/>
      </w:r>
      <w:r w:rsidRPr="00F76879">
        <w:t xml:space="preserve"> фондоотдача основных производственных фондов;</w:t>
      </w:r>
    </w:p>
    <w:p w:rsidR="000E62BF" w:rsidRPr="00F76879" w:rsidRDefault="000E62BF" w:rsidP="000E62BF">
      <w:proofErr w:type="spellStart"/>
      <w:proofErr w:type="gramStart"/>
      <w:r w:rsidRPr="00F76879">
        <w:t>R</w:t>
      </w:r>
      <w:proofErr w:type="gramEnd"/>
      <w:r w:rsidRPr="00F76879">
        <w:rPr>
          <w:vertAlign w:val="subscript"/>
        </w:rPr>
        <w:t>вп</w:t>
      </w:r>
      <w:proofErr w:type="spellEnd"/>
      <w:r w:rsidRPr="00F76879">
        <w:t xml:space="preserve"> – рентабельность услуг.</w:t>
      </w:r>
    </w:p>
    <w:p w:rsidR="000E62BF" w:rsidRPr="00F76879" w:rsidRDefault="000E62BF" w:rsidP="000E62BF">
      <w:r w:rsidRPr="00F76879">
        <w:t xml:space="preserve">6.Коэффициент износа ОПФ </w:t>
      </w:r>
      <w:r w:rsidR="0019181E">
        <w:noBreakHyphen/>
      </w:r>
      <w:r w:rsidRPr="00F76879">
        <w:t xml:space="preserve"> К</w:t>
      </w:r>
      <w:r w:rsidRPr="00F76879">
        <w:rPr>
          <w:vertAlign w:val="subscript"/>
        </w:rPr>
        <w:t>и</w:t>
      </w:r>
      <w:r w:rsidRPr="00F76879">
        <w:t>:</w:t>
      </w:r>
    </w:p>
    <w:p w:rsidR="000E62BF" w:rsidRPr="00F76879" w:rsidRDefault="00705718" w:rsidP="000E62BF">
      <w:pPr>
        <w:ind w:firstLine="0"/>
        <w:jc w:val="center"/>
      </w:pPr>
      <m:oMath>
        <m:sSub>
          <m:sSubPr>
            <m:ctrlPr>
              <w:rPr>
                <w:rFonts w:ascii="Cambria Math" w:hAnsi="Cambria Math"/>
                <w:i/>
              </w:rPr>
            </m:ctrlPr>
          </m:sSubPr>
          <m:e>
            <m:r>
              <w:rPr>
                <w:rFonts w:ascii="Cambria Math" w:hAnsi="Cambria Math"/>
              </w:rPr>
              <m:t>К</m:t>
            </m:r>
          </m:e>
          <m:sub>
            <m:r>
              <w:rPr>
                <w:rFonts w:ascii="Cambria Math" w:hAnsi="Cambria Math"/>
                <w:lang w:val="en-US"/>
              </w:rPr>
              <m:t>u</m:t>
            </m:r>
          </m:sub>
        </m:sSub>
        <m:r>
          <w:rPr>
            <w:rFonts w:ascii="Cambria Math" w:hAnsi="Cambria Math"/>
          </w:rPr>
          <m:t xml:space="preserve">= </m:t>
        </m:r>
        <m:f>
          <m:fPr>
            <m:ctrlPr>
              <w:rPr>
                <w:rFonts w:ascii="Cambria Math" w:hAnsi="Cambria Math"/>
                <w:i/>
              </w:rPr>
            </m:ctrlPr>
          </m:fPr>
          <m:num>
            <m:r>
              <w:rPr>
                <w:rFonts w:ascii="Cambria Math" w:hAnsi="Cambria Math"/>
              </w:rPr>
              <m:t>А</m:t>
            </m:r>
          </m:num>
          <m:den>
            <m:sSub>
              <m:sSubPr>
                <m:ctrlPr>
                  <w:rPr>
                    <w:rFonts w:ascii="Cambria Math" w:hAnsi="Cambria Math"/>
                    <w:i/>
                  </w:rPr>
                </m:ctrlPr>
              </m:sSubPr>
              <m:e>
                <m:r>
                  <w:rPr>
                    <w:rFonts w:ascii="Cambria Math" w:hAnsi="Cambria Math"/>
                  </w:rPr>
                  <m:t>С</m:t>
                </m:r>
              </m:e>
              <m:sub>
                <m:r>
                  <w:rPr>
                    <w:rFonts w:ascii="Cambria Math" w:hAnsi="Cambria Math"/>
                  </w:rPr>
                  <m:t>пер</m:t>
                </m:r>
              </m:sub>
            </m:sSub>
          </m:den>
        </m:f>
      </m:oMath>
      <w:r w:rsidR="000E62BF" w:rsidRPr="00F76879">
        <w:t xml:space="preserve">     </w:t>
      </w:r>
      <w:r w:rsidR="00551A9B" w:rsidRPr="00F76879">
        <w:t>(8</w:t>
      </w:r>
      <w:r w:rsidR="000E62BF" w:rsidRPr="00F76879">
        <w:t>),</w:t>
      </w:r>
    </w:p>
    <w:p w:rsidR="000E62BF" w:rsidRPr="00F76879" w:rsidRDefault="000E62BF" w:rsidP="000E62BF">
      <w:r w:rsidRPr="00F76879">
        <w:t>где: А – сумма начисленного износа основных средств, руб</w:t>
      </w:r>
      <w:r w:rsidR="008B21B3" w:rsidRPr="00F76879">
        <w:t>.</w:t>
      </w:r>
      <w:r w:rsidRPr="00F76879">
        <w:t xml:space="preserve">; </w:t>
      </w:r>
    </w:p>
    <w:p w:rsidR="000E62BF" w:rsidRPr="00F76879" w:rsidRDefault="000E62BF" w:rsidP="000E62BF">
      <w:r w:rsidRPr="00F76879">
        <w:t>С</w:t>
      </w:r>
      <w:r w:rsidRPr="00F76879">
        <w:rPr>
          <w:vertAlign w:val="subscript"/>
        </w:rPr>
        <w:t>пер</w:t>
      </w:r>
      <w:r w:rsidRPr="00F76879">
        <w:t xml:space="preserve"> – первоначальная стоимость основных средств, </w:t>
      </w:r>
      <w:r w:rsidR="008B21B3" w:rsidRPr="00F76879">
        <w:t>руб.</w:t>
      </w:r>
    </w:p>
    <w:p w:rsidR="000E62BF" w:rsidRPr="00F76879" w:rsidRDefault="000E62BF" w:rsidP="000E62BF">
      <w:r w:rsidRPr="00F76879">
        <w:t xml:space="preserve">7.Коэффициент годности ОПФ </w:t>
      </w:r>
      <w:r w:rsidR="0019181E">
        <w:noBreakHyphen/>
      </w:r>
      <w:r w:rsidRPr="00F76879">
        <w:t xml:space="preserve"> К</w:t>
      </w:r>
      <w:r w:rsidRPr="00F76879">
        <w:rPr>
          <w:vertAlign w:val="subscript"/>
        </w:rPr>
        <w:t>г</w:t>
      </w:r>
      <w:r w:rsidRPr="00F76879">
        <w:t>:</w:t>
      </w:r>
    </w:p>
    <w:p w:rsidR="000E62BF" w:rsidRPr="00F76879" w:rsidRDefault="00705718" w:rsidP="000E62BF">
      <w:pPr>
        <w:ind w:firstLine="0"/>
        <w:jc w:val="center"/>
      </w:pPr>
      <m:oMath>
        <m:sSub>
          <m:sSubPr>
            <m:ctrlPr>
              <w:rPr>
                <w:rFonts w:ascii="Cambria Math" w:hAnsi="Cambria Math"/>
                <w:i/>
              </w:rPr>
            </m:ctrlPr>
          </m:sSubPr>
          <m:e>
            <m:r>
              <w:rPr>
                <w:rFonts w:ascii="Cambria Math" w:hAnsi="Cambria Math"/>
              </w:rPr>
              <m:t>К</m:t>
            </m:r>
          </m:e>
          <m:sub>
            <m:r>
              <w:rPr>
                <w:rFonts w:ascii="Cambria Math" w:hAnsi="Cambria Math"/>
              </w:rPr>
              <m:t>г</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С</m:t>
                </m:r>
              </m:e>
              <m:sub>
                <m:r>
                  <w:rPr>
                    <w:rFonts w:ascii="Cambria Math" w:hAnsi="Cambria Math"/>
                  </w:rPr>
                  <m:t>к.г.</m:t>
                </m:r>
              </m:sub>
            </m:sSub>
          </m:num>
          <m:den>
            <m:sSub>
              <m:sSubPr>
                <m:ctrlPr>
                  <w:rPr>
                    <w:rFonts w:ascii="Cambria Math" w:hAnsi="Cambria Math"/>
                    <w:i/>
                  </w:rPr>
                </m:ctrlPr>
              </m:sSubPr>
              <m:e>
                <m:r>
                  <w:rPr>
                    <w:rFonts w:ascii="Cambria Math" w:hAnsi="Cambria Math"/>
                  </w:rPr>
                  <m:t>С</m:t>
                </m:r>
              </m:e>
              <m:sub>
                <m:r>
                  <w:rPr>
                    <w:rFonts w:ascii="Cambria Math" w:hAnsi="Cambria Math"/>
                  </w:rPr>
                  <m:t>н.г.</m:t>
                </m:r>
              </m:sub>
            </m:sSub>
          </m:den>
        </m:f>
      </m:oMath>
      <w:r w:rsidR="000E62BF" w:rsidRPr="00F76879">
        <w:t xml:space="preserve">    </w:t>
      </w:r>
      <w:r w:rsidR="00551A9B" w:rsidRPr="00F76879">
        <w:t>(9</w:t>
      </w:r>
      <w:r w:rsidR="000E62BF" w:rsidRPr="00F76879">
        <w:t>),</w:t>
      </w:r>
    </w:p>
    <w:p w:rsidR="000E62BF" w:rsidRPr="00F76879" w:rsidRDefault="000E62BF" w:rsidP="000E62BF">
      <w:r w:rsidRPr="00F76879">
        <w:t xml:space="preserve">где </w:t>
      </w:r>
      <w:proofErr w:type="spellStart"/>
      <w:r w:rsidRPr="00F76879">
        <w:t>С</w:t>
      </w:r>
      <w:r w:rsidRPr="00F76879">
        <w:rPr>
          <w:vertAlign w:val="subscript"/>
        </w:rPr>
        <w:t>к.г</w:t>
      </w:r>
      <w:proofErr w:type="spellEnd"/>
      <w:r w:rsidRPr="00F76879">
        <w:rPr>
          <w:vertAlign w:val="subscript"/>
        </w:rPr>
        <w:t xml:space="preserve">. </w:t>
      </w:r>
      <w:r w:rsidRPr="00F76879">
        <w:t xml:space="preserve">– остаточная стоимость основных средств на конец года, </w:t>
      </w:r>
      <w:r w:rsidR="008B21B3" w:rsidRPr="00F76879">
        <w:t>руб.</w:t>
      </w:r>
      <w:r w:rsidRPr="00F76879">
        <w:t xml:space="preserve">; </w:t>
      </w:r>
    </w:p>
    <w:p w:rsidR="000E62BF" w:rsidRPr="00F76879" w:rsidRDefault="000E62BF" w:rsidP="000E62BF">
      <w:proofErr w:type="spellStart"/>
      <w:r w:rsidRPr="00F76879">
        <w:t>С</w:t>
      </w:r>
      <w:r w:rsidRPr="00F76879">
        <w:rPr>
          <w:vertAlign w:val="subscript"/>
        </w:rPr>
        <w:t>н.г</w:t>
      </w:r>
      <w:proofErr w:type="spellEnd"/>
      <w:r w:rsidRPr="00F76879">
        <w:rPr>
          <w:vertAlign w:val="subscript"/>
        </w:rPr>
        <w:t xml:space="preserve">. </w:t>
      </w:r>
      <w:r w:rsidRPr="00F76879">
        <w:t xml:space="preserve">– балансовая стоимость основных фондов на начало отчетного периода, </w:t>
      </w:r>
      <w:r w:rsidR="008B21B3" w:rsidRPr="00F76879">
        <w:t>руб</w:t>
      </w:r>
      <w:proofErr w:type="gramStart"/>
      <w:r w:rsidR="008B21B3" w:rsidRPr="00F76879">
        <w:t>.</w:t>
      </w:r>
      <w:r w:rsidRPr="00F76879">
        <w:t>.</w:t>
      </w:r>
      <w:proofErr w:type="gramEnd"/>
    </w:p>
    <w:p w:rsidR="000E62BF" w:rsidRPr="00F76879" w:rsidRDefault="000E62BF" w:rsidP="000E62BF">
      <w:r w:rsidRPr="00F76879">
        <w:t xml:space="preserve">8.Коэффициент обновления ОПФ – </w:t>
      </w:r>
      <w:proofErr w:type="spellStart"/>
      <w:r w:rsidRPr="00F76879">
        <w:t>К</w:t>
      </w:r>
      <w:r w:rsidRPr="00F76879">
        <w:rPr>
          <w:vertAlign w:val="subscript"/>
        </w:rPr>
        <w:t>обн</w:t>
      </w:r>
      <w:proofErr w:type="spellEnd"/>
      <w:r w:rsidRPr="00F76879">
        <w:rPr>
          <w:vertAlign w:val="subscript"/>
        </w:rPr>
        <w:t>.</w:t>
      </w:r>
      <w:r w:rsidRPr="00F76879">
        <w:t>:</w:t>
      </w:r>
    </w:p>
    <w:p w:rsidR="000E62BF" w:rsidRPr="00F76879" w:rsidRDefault="00705718" w:rsidP="000E62BF">
      <w:pPr>
        <w:ind w:firstLine="0"/>
        <w:jc w:val="center"/>
      </w:pPr>
      <m:oMath>
        <m:sSub>
          <m:sSubPr>
            <m:ctrlPr>
              <w:rPr>
                <w:rFonts w:ascii="Cambria Math" w:hAnsi="Cambria Math"/>
                <w:i/>
              </w:rPr>
            </m:ctrlPr>
          </m:sSubPr>
          <m:e>
            <m:r>
              <w:rPr>
                <w:rFonts w:ascii="Cambria Math" w:hAnsi="Cambria Math"/>
              </w:rPr>
              <m:t>К</m:t>
            </m:r>
          </m:e>
          <m:sub>
            <m:r>
              <w:rPr>
                <w:rFonts w:ascii="Cambria Math" w:hAnsi="Cambria Math"/>
              </w:rPr>
              <m:t>обн.</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Ф</m:t>
                </m:r>
              </m:e>
              <m:sub>
                <m:r>
                  <w:rPr>
                    <w:rFonts w:ascii="Cambria Math" w:hAnsi="Cambria Math"/>
                  </w:rPr>
                  <m:t>н.г.</m:t>
                </m:r>
              </m:sub>
            </m:sSub>
          </m:num>
          <m:den>
            <m:sSub>
              <m:sSubPr>
                <m:ctrlPr>
                  <w:rPr>
                    <w:rFonts w:ascii="Cambria Math" w:hAnsi="Cambria Math"/>
                    <w:i/>
                  </w:rPr>
                </m:ctrlPr>
              </m:sSubPr>
              <m:e>
                <m:r>
                  <w:rPr>
                    <w:rFonts w:ascii="Cambria Math" w:hAnsi="Cambria Math"/>
                  </w:rPr>
                  <m:t>Ф</m:t>
                </m:r>
              </m:e>
              <m:sub>
                <m:r>
                  <w:rPr>
                    <w:rFonts w:ascii="Cambria Math" w:hAnsi="Cambria Math"/>
                  </w:rPr>
                  <m:t>к.г.</m:t>
                </m:r>
              </m:sub>
            </m:sSub>
          </m:den>
        </m:f>
      </m:oMath>
      <w:r w:rsidR="00551A9B" w:rsidRPr="00F76879">
        <w:t xml:space="preserve">  (10</w:t>
      </w:r>
      <w:r w:rsidR="000E62BF" w:rsidRPr="00F76879">
        <w:t>),</w:t>
      </w:r>
    </w:p>
    <w:p w:rsidR="000E62BF" w:rsidRPr="00F76879" w:rsidRDefault="000E62BF" w:rsidP="000E62BF">
      <w:r w:rsidRPr="00F76879">
        <w:t xml:space="preserve">где </w:t>
      </w:r>
      <w:proofErr w:type="spellStart"/>
      <w:r w:rsidRPr="00F76879">
        <w:t>Ф</w:t>
      </w:r>
      <w:r w:rsidRPr="00F76879">
        <w:rPr>
          <w:vertAlign w:val="subscript"/>
        </w:rPr>
        <w:t>н.г</w:t>
      </w:r>
      <w:proofErr w:type="spellEnd"/>
      <w:r w:rsidRPr="00F76879">
        <w:rPr>
          <w:vertAlign w:val="subscript"/>
        </w:rPr>
        <w:t xml:space="preserve">. </w:t>
      </w:r>
      <w:r w:rsidRPr="00F76879">
        <w:t xml:space="preserve">– общая стоимость поступивших основных средств в 2016 году, </w:t>
      </w:r>
      <w:r w:rsidR="008B21B3" w:rsidRPr="00F76879">
        <w:t>руб.</w:t>
      </w:r>
      <w:r w:rsidRPr="00F76879">
        <w:t xml:space="preserve">; </w:t>
      </w:r>
    </w:p>
    <w:p w:rsidR="000E62BF" w:rsidRPr="00F76879" w:rsidRDefault="000E62BF" w:rsidP="000E62BF">
      <w:proofErr w:type="spellStart"/>
      <w:r w:rsidRPr="00F76879">
        <w:t>Ф</w:t>
      </w:r>
      <w:r w:rsidRPr="00F76879">
        <w:rPr>
          <w:vertAlign w:val="subscript"/>
        </w:rPr>
        <w:t>к.г</w:t>
      </w:r>
      <w:proofErr w:type="spellEnd"/>
      <w:r w:rsidRPr="00F76879">
        <w:rPr>
          <w:vertAlign w:val="subscript"/>
        </w:rPr>
        <w:t xml:space="preserve">. </w:t>
      </w:r>
      <w:r w:rsidRPr="00F76879">
        <w:t xml:space="preserve">– общая стоимость основных средств на начало отчетного периода, </w:t>
      </w:r>
      <w:r w:rsidR="008B21B3" w:rsidRPr="00F76879">
        <w:t>руб</w:t>
      </w:r>
      <w:proofErr w:type="gramStart"/>
      <w:r w:rsidR="008B21B3" w:rsidRPr="00F76879">
        <w:t>.</w:t>
      </w:r>
      <w:r w:rsidRPr="00F76879">
        <w:t>.</w:t>
      </w:r>
      <w:proofErr w:type="gramEnd"/>
    </w:p>
    <w:p w:rsidR="000E62BF" w:rsidRPr="00F76879" w:rsidRDefault="000E62BF" w:rsidP="000E62BF">
      <w:r w:rsidRPr="00F76879">
        <w:t xml:space="preserve">9.Коэффициент выбытия ОПФ – </w:t>
      </w:r>
      <w:proofErr w:type="spellStart"/>
      <w:r w:rsidRPr="00F76879">
        <w:t>К</w:t>
      </w:r>
      <w:r w:rsidRPr="00F76879">
        <w:rPr>
          <w:vertAlign w:val="subscript"/>
        </w:rPr>
        <w:t>выб</w:t>
      </w:r>
      <w:proofErr w:type="spellEnd"/>
      <w:r w:rsidRPr="00F76879">
        <w:t>:</w:t>
      </w:r>
    </w:p>
    <w:p w:rsidR="000E62BF" w:rsidRPr="00F76879" w:rsidRDefault="00705718" w:rsidP="000E62BF">
      <w:pPr>
        <w:ind w:firstLine="0"/>
        <w:jc w:val="center"/>
      </w:pPr>
      <m:oMath>
        <m:sSub>
          <m:sSubPr>
            <m:ctrlPr>
              <w:rPr>
                <w:rFonts w:ascii="Cambria Math" w:hAnsi="Cambria Math"/>
                <w:i/>
              </w:rPr>
            </m:ctrlPr>
          </m:sSubPr>
          <m:e>
            <m:r>
              <w:rPr>
                <w:rFonts w:ascii="Cambria Math" w:hAnsi="Cambria Math"/>
              </w:rPr>
              <m:t>К</m:t>
            </m:r>
          </m:e>
          <m:sub>
            <m:r>
              <w:rPr>
                <w:rFonts w:ascii="Cambria Math" w:hAnsi="Cambria Math"/>
              </w:rPr>
              <m:t>выб.</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С</m:t>
                </m:r>
              </m:e>
              <m:sub>
                <m:r>
                  <w:rPr>
                    <w:rFonts w:ascii="Cambria Math" w:hAnsi="Cambria Math"/>
                  </w:rPr>
                  <m:t>выб.</m:t>
                </m:r>
              </m:sub>
            </m:sSub>
          </m:num>
          <m:den>
            <m:sSub>
              <m:sSubPr>
                <m:ctrlPr>
                  <w:rPr>
                    <w:rFonts w:ascii="Cambria Math" w:hAnsi="Cambria Math"/>
                    <w:i/>
                  </w:rPr>
                </m:ctrlPr>
              </m:sSubPr>
              <m:e>
                <m:r>
                  <w:rPr>
                    <w:rFonts w:ascii="Cambria Math" w:hAnsi="Cambria Math"/>
                  </w:rPr>
                  <m:t>С</m:t>
                </m:r>
              </m:e>
              <m:sub>
                <m:r>
                  <w:rPr>
                    <w:rFonts w:ascii="Cambria Math" w:hAnsi="Cambria Math"/>
                  </w:rPr>
                  <m:t>н.г.</m:t>
                </m:r>
              </m:sub>
            </m:sSub>
          </m:den>
        </m:f>
      </m:oMath>
      <w:r w:rsidR="000E62BF" w:rsidRPr="00F76879">
        <w:t xml:space="preserve">    </w:t>
      </w:r>
      <w:r w:rsidR="00551A9B" w:rsidRPr="00F76879">
        <w:t>(11</w:t>
      </w:r>
      <w:r w:rsidR="000E62BF" w:rsidRPr="00F76879">
        <w:t>),</w:t>
      </w:r>
    </w:p>
    <w:p w:rsidR="000E62BF" w:rsidRPr="00F76879" w:rsidRDefault="000E62BF" w:rsidP="000E62BF">
      <w:r w:rsidRPr="00F76879">
        <w:lastRenderedPageBreak/>
        <w:t xml:space="preserve">где </w:t>
      </w:r>
      <w:proofErr w:type="spellStart"/>
      <w:r w:rsidRPr="00F76879">
        <w:t>С</w:t>
      </w:r>
      <w:r w:rsidRPr="00F76879">
        <w:rPr>
          <w:vertAlign w:val="subscript"/>
        </w:rPr>
        <w:t>выб</w:t>
      </w:r>
      <w:proofErr w:type="spellEnd"/>
      <w:r w:rsidRPr="00F76879">
        <w:rPr>
          <w:vertAlign w:val="subscript"/>
        </w:rPr>
        <w:t>.</w:t>
      </w:r>
      <w:r w:rsidRPr="00F76879">
        <w:t xml:space="preserve"> – стоимость выбывших основных средств в 2016 году, </w:t>
      </w:r>
      <w:r w:rsidR="008B21B3" w:rsidRPr="00F76879">
        <w:t>руб.</w:t>
      </w:r>
      <w:r w:rsidRPr="00F76879">
        <w:t>;</w:t>
      </w:r>
    </w:p>
    <w:p w:rsidR="000E62BF" w:rsidRPr="00F76879" w:rsidRDefault="000E62BF" w:rsidP="000E62BF">
      <w:proofErr w:type="spellStart"/>
      <w:r w:rsidRPr="00F76879">
        <w:t>С</w:t>
      </w:r>
      <w:r w:rsidRPr="00F76879">
        <w:rPr>
          <w:vertAlign w:val="subscript"/>
        </w:rPr>
        <w:t>н.г</w:t>
      </w:r>
      <w:proofErr w:type="spellEnd"/>
      <w:r w:rsidRPr="00F76879">
        <w:rPr>
          <w:vertAlign w:val="subscript"/>
        </w:rPr>
        <w:t>.</w:t>
      </w:r>
      <w:r w:rsidRPr="00F76879">
        <w:t xml:space="preserve"> – балансовая стоимость основных фондов на начало отчетного периода, </w:t>
      </w:r>
      <w:r w:rsidR="008B21B3" w:rsidRPr="00F76879">
        <w:t>руб</w:t>
      </w:r>
      <w:proofErr w:type="gramStart"/>
      <w:r w:rsidR="008B21B3" w:rsidRPr="00F76879">
        <w:t>.</w:t>
      </w:r>
      <w:r w:rsidRPr="00F76879">
        <w:t>.</w:t>
      </w:r>
      <w:proofErr w:type="gramEnd"/>
    </w:p>
    <w:p w:rsidR="000E62BF" w:rsidRPr="00F76879" w:rsidRDefault="000E62BF" w:rsidP="000E62BF">
      <w:r w:rsidRPr="00F76879">
        <w:t xml:space="preserve">10.Коэффициент накопления ОПФ – </w:t>
      </w:r>
      <w:proofErr w:type="spellStart"/>
      <w:r w:rsidRPr="00F76879">
        <w:t>К</w:t>
      </w:r>
      <w:r w:rsidRPr="00F76879">
        <w:rPr>
          <w:vertAlign w:val="subscript"/>
        </w:rPr>
        <w:t>накопл</w:t>
      </w:r>
      <w:proofErr w:type="spellEnd"/>
      <w:r w:rsidRPr="00F76879">
        <w:t>.:</w:t>
      </w:r>
    </w:p>
    <w:p w:rsidR="000E62BF" w:rsidRPr="00F76879" w:rsidRDefault="00705718" w:rsidP="000E62BF">
      <w:pPr>
        <w:ind w:firstLine="0"/>
        <w:jc w:val="center"/>
      </w:pPr>
      <m:oMath>
        <m:sSub>
          <m:sSubPr>
            <m:ctrlPr>
              <w:rPr>
                <w:rFonts w:ascii="Cambria Math" w:hAnsi="Cambria Math"/>
                <w:i/>
              </w:rPr>
            </m:ctrlPr>
          </m:sSubPr>
          <m:e>
            <m:r>
              <w:rPr>
                <w:rFonts w:ascii="Cambria Math" w:hAnsi="Cambria Math"/>
              </w:rPr>
              <m:t>К</m:t>
            </m:r>
          </m:e>
          <m:sub>
            <m:r>
              <w:rPr>
                <w:rFonts w:ascii="Cambria Math" w:hAnsi="Cambria Math"/>
              </w:rPr>
              <m:t>накопл.</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(С</m:t>
                </m:r>
              </m:e>
              <m:sub>
                <m:r>
                  <w:rPr>
                    <w:rFonts w:ascii="Cambria Math" w:hAnsi="Cambria Math"/>
                  </w:rPr>
                  <m:t>введ.</m:t>
                </m:r>
              </m:sub>
            </m:sSub>
            <m:r>
              <w:rPr>
                <w:rFonts w:ascii="Cambria Math" w:hAnsi="Cambria Math"/>
              </w:rPr>
              <m:t>-</m:t>
            </m:r>
            <m:sSub>
              <m:sSubPr>
                <m:ctrlPr>
                  <w:rPr>
                    <w:rFonts w:ascii="Cambria Math" w:hAnsi="Cambria Math"/>
                    <w:i/>
                  </w:rPr>
                </m:ctrlPr>
              </m:sSubPr>
              <m:e>
                <m:r>
                  <w:rPr>
                    <w:rFonts w:ascii="Cambria Math" w:hAnsi="Cambria Math"/>
                  </w:rPr>
                  <m:t>С</m:t>
                </m:r>
              </m:e>
              <m:sub>
                <m:r>
                  <w:rPr>
                    <w:rFonts w:ascii="Cambria Math" w:hAnsi="Cambria Math"/>
                  </w:rPr>
                  <m:t>выб.ОФ.</m:t>
                </m:r>
              </m:sub>
            </m:sSub>
            <m:r>
              <w:rPr>
                <w:rFonts w:ascii="Cambria Math" w:hAnsi="Cambria Math"/>
              </w:rPr>
              <m:t>)</m:t>
            </m:r>
          </m:num>
          <m:den>
            <m:sSub>
              <m:sSubPr>
                <m:ctrlPr>
                  <w:rPr>
                    <w:rFonts w:ascii="Cambria Math" w:hAnsi="Cambria Math"/>
                    <w:i/>
                  </w:rPr>
                </m:ctrlPr>
              </m:sSubPr>
              <m:e>
                <m:r>
                  <w:rPr>
                    <w:rFonts w:ascii="Cambria Math" w:hAnsi="Cambria Math"/>
                  </w:rPr>
                  <m:t>С</m:t>
                </m:r>
              </m:e>
              <m:sub>
                <m:r>
                  <w:rPr>
                    <w:rFonts w:ascii="Cambria Math" w:hAnsi="Cambria Math"/>
                  </w:rPr>
                  <m:t>о.ф..</m:t>
                </m:r>
              </m:sub>
            </m:sSub>
          </m:den>
        </m:f>
      </m:oMath>
      <w:r w:rsidR="000E62BF" w:rsidRPr="00F76879">
        <w:t xml:space="preserve">    </w:t>
      </w:r>
      <w:r w:rsidR="00551A9B" w:rsidRPr="00F76879">
        <w:t>(12</w:t>
      </w:r>
      <w:r w:rsidR="000E62BF" w:rsidRPr="00F76879">
        <w:t>),</w:t>
      </w:r>
    </w:p>
    <w:p w:rsidR="000E62BF" w:rsidRPr="00F76879" w:rsidRDefault="000E62BF" w:rsidP="000E62BF">
      <w:r w:rsidRPr="00F76879">
        <w:t xml:space="preserve">где </w:t>
      </w:r>
      <w:proofErr w:type="spellStart"/>
      <w:r w:rsidRPr="00F76879">
        <w:t>С</w:t>
      </w:r>
      <w:r w:rsidRPr="00F76879">
        <w:rPr>
          <w:vertAlign w:val="subscript"/>
        </w:rPr>
        <w:t>введ.ОФ</w:t>
      </w:r>
      <w:proofErr w:type="spellEnd"/>
      <w:r w:rsidRPr="00F76879">
        <w:t xml:space="preserve">. – сумма введенных основных средств за 2016 году, </w:t>
      </w:r>
      <w:r w:rsidR="008B21B3" w:rsidRPr="00F76879">
        <w:t>руб.</w:t>
      </w:r>
      <w:r w:rsidRPr="00F76879">
        <w:t xml:space="preserve">;  </w:t>
      </w:r>
    </w:p>
    <w:p w:rsidR="000E62BF" w:rsidRPr="00F76879" w:rsidRDefault="000E62BF" w:rsidP="000E62BF">
      <w:proofErr w:type="spellStart"/>
      <w:r w:rsidRPr="00F76879">
        <w:t>С</w:t>
      </w:r>
      <w:r w:rsidRPr="00F76879">
        <w:rPr>
          <w:vertAlign w:val="subscript"/>
        </w:rPr>
        <w:t>выб</w:t>
      </w:r>
      <w:proofErr w:type="gramStart"/>
      <w:r w:rsidRPr="00F76879">
        <w:rPr>
          <w:vertAlign w:val="subscript"/>
        </w:rPr>
        <w:t>.О</w:t>
      </w:r>
      <w:proofErr w:type="gramEnd"/>
      <w:r w:rsidRPr="00F76879">
        <w:rPr>
          <w:vertAlign w:val="subscript"/>
        </w:rPr>
        <w:t>Ф</w:t>
      </w:r>
      <w:proofErr w:type="spellEnd"/>
      <w:r w:rsidRPr="00F76879">
        <w:t xml:space="preserve"> – стоимость выбывших основных средств в 2016 году;</w:t>
      </w:r>
    </w:p>
    <w:p w:rsidR="000E62BF" w:rsidRPr="00F76879" w:rsidRDefault="000E62BF" w:rsidP="000E62BF">
      <w:proofErr w:type="spellStart"/>
      <w:r w:rsidRPr="00F76879">
        <w:t>С</w:t>
      </w:r>
      <w:r w:rsidRPr="00F76879">
        <w:rPr>
          <w:vertAlign w:val="subscript"/>
        </w:rPr>
        <w:t>о</w:t>
      </w:r>
      <w:proofErr w:type="gramStart"/>
      <w:r w:rsidRPr="00F76879">
        <w:rPr>
          <w:vertAlign w:val="subscript"/>
        </w:rPr>
        <w:t>.ф</w:t>
      </w:r>
      <w:proofErr w:type="spellEnd"/>
      <w:proofErr w:type="gramEnd"/>
      <w:r w:rsidRPr="00F76879">
        <w:rPr>
          <w:vertAlign w:val="subscript"/>
        </w:rPr>
        <w:t>.</w:t>
      </w:r>
      <w:r w:rsidRPr="00F76879">
        <w:t xml:space="preserve"> – стоимость основных фондов на начало года, </w:t>
      </w:r>
      <w:r w:rsidR="008B21B3" w:rsidRPr="00F76879">
        <w:t>руб.</w:t>
      </w:r>
      <w:r w:rsidRPr="00F76879">
        <w:t>.</w:t>
      </w:r>
    </w:p>
    <w:p w:rsidR="000E62BF" w:rsidRPr="00F76879" w:rsidRDefault="000E62BF" w:rsidP="000E62BF">
      <w:r w:rsidRPr="00F76879">
        <w:t xml:space="preserve">11.Коэффициент текущей ликвидности – </w:t>
      </w:r>
      <w:proofErr w:type="spellStart"/>
      <w:r w:rsidRPr="00F76879">
        <w:t>К</w:t>
      </w:r>
      <w:r w:rsidRPr="00F76879">
        <w:rPr>
          <w:vertAlign w:val="subscript"/>
        </w:rPr>
        <w:t>т</w:t>
      </w:r>
      <w:proofErr w:type="gramStart"/>
      <w:r w:rsidRPr="00F76879">
        <w:rPr>
          <w:vertAlign w:val="subscript"/>
        </w:rPr>
        <w:t>.л</w:t>
      </w:r>
      <w:proofErr w:type="spellEnd"/>
      <w:proofErr w:type="gramEnd"/>
      <w:r w:rsidRPr="00F76879">
        <w:t>.:</w:t>
      </w:r>
    </w:p>
    <w:p w:rsidR="000E62BF" w:rsidRPr="00F76879" w:rsidRDefault="00705718" w:rsidP="000E62BF">
      <w:pPr>
        <w:ind w:firstLine="0"/>
        <w:jc w:val="center"/>
      </w:pPr>
      <m:oMath>
        <m:sSub>
          <m:sSubPr>
            <m:ctrlPr>
              <w:rPr>
                <w:rFonts w:ascii="Cambria Math" w:hAnsi="Cambria Math"/>
                <w:i/>
              </w:rPr>
            </m:ctrlPr>
          </m:sSubPr>
          <m:e>
            <m:r>
              <w:rPr>
                <w:rFonts w:ascii="Cambria Math" w:hAnsi="Cambria Math"/>
              </w:rPr>
              <m:t>К</m:t>
            </m:r>
          </m:e>
          <m:sub>
            <m:r>
              <w:rPr>
                <w:rFonts w:ascii="Cambria Math" w:hAnsi="Cambria Math"/>
              </w:rPr>
              <m:t>т.л..</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(С</m:t>
                </m:r>
              </m:e>
              <m:sub>
                <m:r>
                  <w:rPr>
                    <w:rFonts w:ascii="Cambria Math" w:hAnsi="Cambria Math"/>
                  </w:rPr>
                  <m:t>о</m:t>
                </m:r>
              </m:sub>
            </m:sSub>
            <m:r>
              <w:rPr>
                <w:rFonts w:ascii="Cambria Math" w:hAnsi="Cambria Math"/>
              </w:rPr>
              <m:t>-ДЗд)</m:t>
            </m:r>
          </m:num>
          <m:den>
            <m:sSub>
              <m:sSubPr>
                <m:ctrlPr>
                  <w:rPr>
                    <w:rFonts w:ascii="Cambria Math" w:hAnsi="Cambria Math"/>
                    <w:i/>
                  </w:rPr>
                </m:ctrlPr>
              </m:sSubPr>
              <m:e>
                <m:r>
                  <w:rPr>
                    <w:rFonts w:ascii="Cambria Math" w:hAnsi="Cambria Math"/>
                  </w:rPr>
                  <m:t>О</m:t>
                </m:r>
              </m:e>
              <m:sub>
                <m:r>
                  <w:rPr>
                    <w:rFonts w:ascii="Cambria Math" w:hAnsi="Cambria Math"/>
                  </w:rPr>
                  <m:t>к</m:t>
                </m:r>
              </m:sub>
            </m:sSub>
          </m:den>
        </m:f>
      </m:oMath>
      <w:r w:rsidR="000E62BF" w:rsidRPr="00F76879">
        <w:t xml:space="preserve">    </w:t>
      </w:r>
      <w:r w:rsidR="00551A9B" w:rsidRPr="00F76879">
        <w:t>(13</w:t>
      </w:r>
      <w:r w:rsidR="000E62BF" w:rsidRPr="00F76879">
        <w:t>),</w:t>
      </w:r>
    </w:p>
    <w:p w:rsidR="000E62BF" w:rsidRPr="00F76879" w:rsidRDefault="000E62BF" w:rsidP="000E62BF">
      <w:r w:rsidRPr="00F76879">
        <w:t>где</w:t>
      </w:r>
      <w:proofErr w:type="gramStart"/>
      <w:r w:rsidRPr="00F76879">
        <w:t xml:space="preserve"> К</w:t>
      </w:r>
      <w:proofErr w:type="gramEnd"/>
      <w:r w:rsidRPr="00F76879">
        <w:rPr>
          <w:vertAlign w:val="subscript"/>
        </w:rPr>
        <w:t xml:space="preserve">о </w:t>
      </w:r>
      <w:r w:rsidRPr="00F76879">
        <w:t xml:space="preserve"> – стоимость оборотных средств, </w:t>
      </w:r>
      <w:r w:rsidR="008B21B3" w:rsidRPr="00F76879">
        <w:t>руб.</w:t>
      </w:r>
      <w:r w:rsidRPr="00F76879">
        <w:t xml:space="preserve">; </w:t>
      </w:r>
    </w:p>
    <w:p w:rsidR="000E62BF" w:rsidRPr="00F76879" w:rsidRDefault="000E62BF" w:rsidP="000E62BF">
      <w:proofErr w:type="spellStart"/>
      <w:r w:rsidRPr="00F76879">
        <w:t>ДЗд</w:t>
      </w:r>
      <w:proofErr w:type="spellEnd"/>
      <w:r w:rsidRPr="00F76879">
        <w:t xml:space="preserve"> – долгосрочная дебиторская задолженность.</w:t>
      </w:r>
    </w:p>
    <w:p w:rsidR="000E62BF" w:rsidRPr="00F76879" w:rsidRDefault="000E62BF" w:rsidP="000E62BF">
      <w:r w:rsidRPr="00F76879">
        <w:t xml:space="preserve">12.Коэффициент финансовой устойчивости – </w:t>
      </w:r>
      <w:proofErr w:type="spellStart"/>
      <w:r w:rsidRPr="00F76879">
        <w:t>К</w:t>
      </w:r>
      <w:r w:rsidRPr="00F76879">
        <w:rPr>
          <w:vertAlign w:val="subscript"/>
        </w:rPr>
        <w:t>ф.</w:t>
      </w:r>
      <w:proofErr w:type="gramStart"/>
      <w:r w:rsidRPr="00F76879">
        <w:rPr>
          <w:vertAlign w:val="subscript"/>
        </w:rPr>
        <w:t>у</w:t>
      </w:r>
      <w:proofErr w:type="spellEnd"/>
      <w:proofErr w:type="gramEnd"/>
      <w:r w:rsidRPr="00F76879">
        <w:t>.:</w:t>
      </w:r>
    </w:p>
    <w:p w:rsidR="000E62BF" w:rsidRPr="00F76879" w:rsidRDefault="00705718" w:rsidP="000E62BF">
      <w:pPr>
        <w:ind w:firstLine="0"/>
        <w:jc w:val="center"/>
      </w:pPr>
      <m:oMath>
        <m:sSub>
          <m:sSubPr>
            <m:ctrlPr>
              <w:rPr>
                <w:rFonts w:ascii="Cambria Math" w:hAnsi="Cambria Math"/>
                <w:i/>
              </w:rPr>
            </m:ctrlPr>
          </m:sSubPr>
          <m:e>
            <m:r>
              <w:rPr>
                <w:rFonts w:ascii="Cambria Math" w:hAnsi="Cambria Math"/>
              </w:rPr>
              <m:t>К</m:t>
            </m:r>
          </m:e>
          <m:sub>
            <m:r>
              <w:rPr>
                <w:rFonts w:ascii="Cambria Math" w:hAnsi="Cambria Math"/>
              </w:rPr>
              <m:t>ф.у.</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(К</m:t>
                </m:r>
              </m:e>
              <m:sub>
                <m:r>
                  <w:rPr>
                    <w:rFonts w:ascii="Cambria Math" w:hAnsi="Cambria Math"/>
                  </w:rPr>
                  <m:t>с</m:t>
                </m:r>
              </m:sub>
            </m:sSub>
            <m:r>
              <w:rPr>
                <w:rFonts w:ascii="Cambria Math" w:hAnsi="Cambria Math"/>
              </w:rPr>
              <m:t>-</m:t>
            </m:r>
            <m:sSub>
              <m:sSubPr>
                <m:ctrlPr>
                  <w:rPr>
                    <w:rFonts w:ascii="Cambria Math" w:hAnsi="Cambria Math"/>
                    <w:i/>
                  </w:rPr>
                </m:ctrlPr>
              </m:sSubPr>
              <m:e>
                <m:r>
                  <w:rPr>
                    <w:rFonts w:ascii="Cambria Math" w:hAnsi="Cambria Math"/>
                  </w:rPr>
                  <m:t>Д</m:t>
                </m:r>
              </m:e>
              <m:sub>
                <m:r>
                  <w:rPr>
                    <w:rFonts w:ascii="Cambria Math" w:hAnsi="Cambria Math"/>
                  </w:rPr>
                  <m:t>ф.о.</m:t>
                </m:r>
              </m:sub>
            </m:sSub>
            <m:r>
              <w:rPr>
                <w:rFonts w:ascii="Cambria Math" w:hAnsi="Cambria Math"/>
              </w:rPr>
              <m:t>)</m:t>
            </m:r>
          </m:num>
          <m:den>
            <m:sSub>
              <m:sSubPr>
                <m:ctrlPr>
                  <w:rPr>
                    <w:rFonts w:ascii="Cambria Math" w:hAnsi="Cambria Math"/>
                    <w:i/>
                  </w:rPr>
                </m:ctrlPr>
              </m:sSubPr>
              <m:e>
                <m:r>
                  <w:rPr>
                    <w:rFonts w:ascii="Cambria Math" w:hAnsi="Cambria Math"/>
                  </w:rPr>
                  <m:t>В</m:t>
                </m:r>
              </m:e>
              <m:sub>
                <m:r>
                  <w:rPr>
                    <w:rFonts w:ascii="Cambria Math" w:hAnsi="Cambria Math"/>
                  </w:rPr>
                  <m:t>б</m:t>
                </m:r>
              </m:sub>
            </m:sSub>
          </m:den>
        </m:f>
      </m:oMath>
      <w:r w:rsidR="000E62BF" w:rsidRPr="00F76879">
        <w:t xml:space="preserve">    </w:t>
      </w:r>
      <w:r w:rsidR="00551A9B" w:rsidRPr="00F76879">
        <w:t>(14</w:t>
      </w:r>
      <w:r w:rsidR="000E62BF" w:rsidRPr="00F76879">
        <w:t>),</w:t>
      </w:r>
    </w:p>
    <w:p w:rsidR="000E62BF" w:rsidRPr="00F76879" w:rsidRDefault="000E62BF" w:rsidP="000E62BF">
      <w:r w:rsidRPr="00F76879">
        <w:t>где К</w:t>
      </w:r>
      <w:r w:rsidRPr="00F76879">
        <w:rPr>
          <w:vertAlign w:val="subscript"/>
        </w:rPr>
        <w:t>с</w:t>
      </w:r>
      <w:r w:rsidRPr="00F76879">
        <w:t xml:space="preserve"> – общая стоимость собственных средств, </w:t>
      </w:r>
      <w:r w:rsidR="008B21B3" w:rsidRPr="00F76879">
        <w:t>руб.</w:t>
      </w:r>
      <w:r w:rsidRPr="00F76879">
        <w:t xml:space="preserve">;  </w:t>
      </w:r>
    </w:p>
    <w:p w:rsidR="000E62BF" w:rsidRPr="00F76879" w:rsidRDefault="000E62BF" w:rsidP="000E62BF">
      <w:proofErr w:type="spellStart"/>
      <w:r w:rsidRPr="00F76879">
        <w:t>Д</w:t>
      </w:r>
      <w:r w:rsidRPr="00F76879">
        <w:rPr>
          <w:vertAlign w:val="subscript"/>
        </w:rPr>
        <w:t>ф.о</w:t>
      </w:r>
      <w:proofErr w:type="spellEnd"/>
      <w:r w:rsidRPr="00F76879">
        <w:rPr>
          <w:vertAlign w:val="subscript"/>
        </w:rPr>
        <w:t>.</w:t>
      </w:r>
      <w:r w:rsidRPr="00F76879">
        <w:t xml:space="preserve"> – долгосрочные финансовые обязательства, </w:t>
      </w:r>
      <w:r w:rsidR="008B21B3" w:rsidRPr="00F76879">
        <w:t>руб.</w:t>
      </w:r>
      <w:r w:rsidRPr="00F76879">
        <w:t xml:space="preserve">; </w:t>
      </w:r>
    </w:p>
    <w:p w:rsidR="000E62BF" w:rsidRPr="00F76879" w:rsidRDefault="000E62BF" w:rsidP="000E62BF">
      <w:proofErr w:type="spellStart"/>
      <w:r w:rsidRPr="00F76879">
        <w:t>В</w:t>
      </w:r>
      <w:r w:rsidRPr="00F76879">
        <w:rPr>
          <w:vertAlign w:val="subscript"/>
        </w:rPr>
        <w:t>б</w:t>
      </w:r>
      <w:proofErr w:type="spellEnd"/>
      <w:r w:rsidRPr="00F76879">
        <w:t xml:space="preserve"> – валюта бухгалтерского баланса.</w:t>
      </w:r>
    </w:p>
    <w:p w:rsidR="000E62BF" w:rsidRPr="00F76879" w:rsidRDefault="000E62BF" w:rsidP="000E62BF">
      <w:r w:rsidRPr="00F76879">
        <w:t xml:space="preserve">В качестве источника информации используются данные бухгалтерской и статистической отчетности, данные инвентаризации. </w:t>
      </w:r>
    </w:p>
    <w:p w:rsidR="000E62BF" w:rsidRPr="00F76879" w:rsidRDefault="008D7070" w:rsidP="000E62BF">
      <w:r w:rsidRPr="00F76879">
        <w:t>Так, о</w:t>
      </w:r>
      <w:r w:rsidR="000E62BF" w:rsidRPr="00F76879">
        <w:t xml:space="preserve">собенностью осуществления </w:t>
      </w:r>
      <w:r w:rsidR="0044773E" w:rsidRPr="00F76879">
        <w:t xml:space="preserve"> </w:t>
      </w:r>
      <w:r w:rsidR="000E62BF" w:rsidRPr="00F76879">
        <w:t xml:space="preserve">финансового анализа является то, что он является не только ретроспективным, но и прогнозным, оценивая перспективное состояние финансового потенциала </w:t>
      </w:r>
      <w:r w:rsidR="008B21B3" w:rsidRPr="00F76879">
        <w:t>АО «МСЧ «Нефтяник»</w:t>
      </w:r>
      <w:r w:rsidR="000E62BF" w:rsidRPr="00F76879">
        <w:t xml:space="preserve"> под воздействием внутренних и внешних детерминант. Анализ использования основных производственных фондов (ОПФ) необходим для установления обеспеченности учреждения и его структурных подразделений медицинской техникой, приборами, инструментарием специального назначения, напрямую обеспечивающим достаточный уровень качества медицинской помощи. В </w:t>
      </w:r>
      <w:r w:rsidR="000E62BF" w:rsidRPr="00F76879">
        <w:lastRenderedPageBreak/>
        <w:t>результате исследования видно, что наименьшая часть ОПФ пригодна к эксплуатации, и коэффициент изн</w:t>
      </w:r>
      <w:r w:rsidR="00551A9B" w:rsidRPr="00F76879">
        <w:t>оса был равен 0,77 (см. табл.9</w:t>
      </w:r>
      <w:r w:rsidR="000E62BF" w:rsidRPr="00F76879">
        <w:t xml:space="preserve">). </w:t>
      </w:r>
    </w:p>
    <w:p w:rsidR="000E62BF" w:rsidRPr="00F76879" w:rsidRDefault="00551A9B" w:rsidP="00551A9B">
      <w:r w:rsidRPr="00F76879">
        <w:t>Таблица 9</w:t>
      </w:r>
      <w:r w:rsidR="000E62BF" w:rsidRPr="00F76879">
        <w:t xml:space="preserve"> </w:t>
      </w:r>
      <w:r w:rsidR="0019181E">
        <w:noBreakHyphen/>
      </w:r>
      <w:r w:rsidR="000E62BF" w:rsidRPr="00F76879">
        <w:t xml:space="preserve"> Коэффициент износа ОПФ</w:t>
      </w:r>
    </w:p>
    <w:tbl>
      <w:tblPr>
        <w:tblStyle w:val="aa"/>
        <w:tblW w:w="0" w:type="auto"/>
        <w:tblLook w:val="04A0" w:firstRow="1" w:lastRow="0" w:firstColumn="1" w:lastColumn="0" w:noHBand="0" w:noVBand="1"/>
      </w:tblPr>
      <w:tblGrid>
        <w:gridCol w:w="3190"/>
        <w:gridCol w:w="3190"/>
        <w:gridCol w:w="3191"/>
      </w:tblGrid>
      <w:tr w:rsidR="000E62BF" w:rsidRPr="00F76879" w:rsidTr="000233E8">
        <w:tc>
          <w:tcPr>
            <w:tcW w:w="3190" w:type="dxa"/>
          </w:tcPr>
          <w:p w:rsidR="000E62BF" w:rsidRPr="00F76879" w:rsidRDefault="000E62BF" w:rsidP="000233E8">
            <w:pPr>
              <w:pStyle w:val="a3"/>
            </w:pPr>
            <w:r w:rsidRPr="00F76879">
              <w:t>А</w:t>
            </w:r>
          </w:p>
        </w:tc>
        <w:tc>
          <w:tcPr>
            <w:tcW w:w="3190" w:type="dxa"/>
          </w:tcPr>
          <w:p w:rsidR="000E62BF" w:rsidRPr="00F76879" w:rsidRDefault="000E62BF" w:rsidP="000233E8">
            <w:pPr>
              <w:pStyle w:val="a3"/>
              <w:rPr>
                <w:vertAlign w:val="subscript"/>
              </w:rPr>
            </w:pPr>
            <w:r w:rsidRPr="00F76879">
              <w:t>С</w:t>
            </w:r>
            <w:r w:rsidRPr="00F76879">
              <w:rPr>
                <w:vertAlign w:val="subscript"/>
              </w:rPr>
              <w:t>пер</w:t>
            </w:r>
          </w:p>
        </w:tc>
        <w:tc>
          <w:tcPr>
            <w:tcW w:w="3191" w:type="dxa"/>
          </w:tcPr>
          <w:p w:rsidR="000E62BF" w:rsidRPr="00F76879" w:rsidRDefault="000E62BF" w:rsidP="000233E8">
            <w:pPr>
              <w:pStyle w:val="a3"/>
              <w:rPr>
                <w:vertAlign w:val="subscript"/>
              </w:rPr>
            </w:pPr>
            <w:proofErr w:type="spellStart"/>
            <w:r w:rsidRPr="00F76879">
              <w:t>К</w:t>
            </w:r>
            <w:r w:rsidRPr="00F76879">
              <w:rPr>
                <w:vertAlign w:val="subscript"/>
              </w:rPr>
              <w:t>н</w:t>
            </w:r>
            <w:proofErr w:type="spellEnd"/>
          </w:p>
        </w:tc>
      </w:tr>
      <w:tr w:rsidR="000E62BF" w:rsidRPr="00F76879" w:rsidTr="000233E8">
        <w:tc>
          <w:tcPr>
            <w:tcW w:w="3190" w:type="dxa"/>
          </w:tcPr>
          <w:p w:rsidR="000E62BF" w:rsidRPr="00F76879" w:rsidRDefault="000E62BF" w:rsidP="000233E8">
            <w:pPr>
              <w:pStyle w:val="a3"/>
            </w:pPr>
            <w:r w:rsidRPr="00F76879">
              <w:t>50688657,39</w:t>
            </w:r>
          </w:p>
        </w:tc>
        <w:tc>
          <w:tcPr>
            <w:tcW w:w="3190" w:type="dxa"/>
          </w:tcPr>
          <w:p w:rsidR="000E62BF" w:rsidRPr="00F76879" w:rsidRDefault="000E62BF" w:rsidP="000233E8">
            <w:pPr>
              <w:pStyle w:val="a3"/>
            </w:pPr>
            <w:r w:rsidRPr="00F76879">
              <w:t>65371728,06</w:t>
            </w:r>
          </w:p>
        </w:tc>
        <w:tc>
          <w:tcPr>
            <w:tcW w:w="3191" w:type="dxa"/>
          </w:tcPr>
          <w:p w:rsidR="000E62BF" w:rsidRPr="00F76879" w:rsidRDefault="000E62BF" w:rsidP="000233E8">
            <w:pPr>
              <w:pStyle w:val="a3"/>
            </w:pPr>
            <w:r w:rsidRPr="00F76879">
              <w:t>0,77</w:t>
            </w:r>
          </w:p>
        </w:tc>
      </w:tr>
    </w:tbl>
    <w:p w:rsidR="000E62BF" w:rsidRPr="00F76879" w:rsidRDefault="000E62BF" w:rsidP="000E62BF"/>
    <w:p w:rsidR="000E62BF" w:rsidRPr="00F76879" w:rsidRDefault="000E62BF" w:rsidP="000E62BF">
      <w:r w:rsidRPr="00F76879">
        <w:t>Коэффициент годности ОПФ, составивший 0,23, указывал на то, что наименьшая часть ОПФ ещё приго</w:t>
      </w:r>
      <w:r w:rsidR="00551A9B" w:rsidRPr="00F76879">
        <w:t>дна к эксплуатации (см. табл.10</w:t>
      </w:r>
      <w:r w:rsidRPr="00F76879">
        <w:t xml:space="preserve">). </w:t>
      </w:r>
    </w:p>
    <w:p w:rsidR="000E62BF" w:rsidRPr="00F76879" w:rsidRDefault="000E62BF" w:rsidP="00551A9B">
      <w:r w:rsidRPr="00F76879">
        <w:t>Табли</w:t>
      </w:r>
      <w:r w:rsidR="00551A9B" w:rsidRPr="00F76879">
        <w:t>ца 10</w:t>
      </w:r>
      <w:r w:rsidRPr="00F76879">
        <w:t xml:space="preserve"> </w:t>
      </w:r>
      <w:r w:rsidR="0019181E">
        <w:noBreakHyphen/>
      </w:r>
      <w:r w:rsidRPr="00F76879">
        <w:t xml:space="preserve"> Коэффициент годности ОПФ</w:t>
      </w:r>
    </w:p>
    <w:tbl>
      <w:tblPr>
        <w:tblStyle w:val="aa"/>
        <w:tblW w:w="0" w:type="auto"/>
        <w:tblLook w:val="04A0" w:firstRow="1" w:lastRow="0" w:firstColumn="1" w:lastColumn="0" w:noHBand="0" w:noVBand="1"/>
      </w:tblPr>
      <w:tblGrid>
        <w:gridCol w:w="3190"/>
        <w:gridCol w:w="3190"/>
        <w:gridCol w:w="3191"/>
      </w:tblGrid>
      <w:tr w:rsidR="000E62BF" w:rsidRPr="00F76879" w:rsidTr="000233E8">
        <w:tc>
          <w:tcPr>
            <w:tcW w:w="3190" w:type="dxa"/>
          </w:tcPr>
          <w:p w:rsidR="000E62BF" w:rsidRPr="00F76879" w:rsidRDefault="000E62BF" w:rsidP="000233E8">
            <w:pPr>
              <w:pStyle w:val="a3"/>
              <w:rPr>
                <w:vertAlign w:val="subscript"/>
              </w:rPr>
            </w:pPr>
            <w:proofErr w:type="spellStart"/>
            <w:r w:rsidRPr="00F76879">
              <w:t>С</w:t>
            </w:r>
            <w:r w:rsidRPr="00F76879">
              <w:rPr>
                <w:vertAlign w:val="subscript"/>
              </w:rPr>
              <w:t>к.г</w:t>
            </w:r>
            <w:proofErr w:type="spellEnd"/>
            <w:r w:rsidRPr="00F76879">
              <w:rPr>
                <w:vertAlign w:val="subscript"/>
              </w:rPr>
              <w:t>.</w:t>
            </w:r>
          </w:p>
        </w:tc>
        <w:tc>
          <w:tcPr>
            <w:tcW w:w="3190" w:type="dxa"/>
          </w:tcPr>
          <w:p w:rsidR="000E62BF" w:rsidRPr="00F76879" w:rsidRDefault="000E62BF" w:rsidP="000233E8">
            <w:pPr>
              <w:pStyle w:val="a3"/>
              <w:rPr>
                <w:vertAlign w:val="subscript"/>
              </w:rPr>
            </w:pPr>
            <w:proofErr w:type="spellStart"/>
            <w:r w:rsidRPr="00F76879">
              <w:t>С</w:t>
            </w:r>
            <w:r w:rsidRPr="00F76879">
              <w:rPr>
                <w:vertAlign w:val="subscript"/>
              </w:rPr>
              <w:t>н.г</w:t>
            </w:r>
            <w:proofErr w:type="spellEnd"/>
            <w:r w:rsidRPr="00F76879">
              <w:rPr>
                <w:vertAlign w:val="subscript"/>
              </w:rPr>
              <w:t>.</w:t>
            </w:r>
          </w:p>
        </w:tc>
        <w:tc>
          <w:tcPr>
            <w:tcW w:w="3191" w:type="dxa"/>
          </w:tcPr>
          <w:p w:rsidR="000E62BF" w:rsidRPr="00F76879" w:rsidRDefault="000E62BF" w:rsidP="000233E8">
            <w:pPr>
              <w:pStyle w:val="a3"/>
              <w:rPr>
                <w:vertAlign w:val="subscript"/>
              </w:rPr>
            </w:pPr>
            <w:r w:rsidRPr="00F76879">
              <w:t>К</w:t>
            </w:r>
            <w:r w:rsidRPr="00F76879">
              <w:rPr>
                <w:vertAlign w:val="subscript"/>
              </w:rPr>
              <w:t>г</w:t>
            </w:r>
          </w:p>
        </w:tc>
      </w:tr>
      <w:tr w:rsidR="000E62BF" w:rsidRPr="00F76879" w:rsidTr="000233E8">
        <w:tc>
          <w:tcPr>
            <w:tcW w:w="3190" w:type="dxa"/>
          </w:tcPr>
          <w:p w:rsidR="000E62BF" w:rsidRPr="00F76879" w:rsidRDefault="000E62BF" w:rsidP="000233E8">
            <w:pPr>
              <w:pStyle w:val="a3"/>
            </w:pPr>
            <w:r w:rsidRPr="00F76879">
              <w:t>14683070,67</w:t>
            </w:r>
          </w:p>
        </w:tc>
        <w:tc>
          <w:tcPr>
            <w:tcW w:w="3190" w:type="dxa"/>
          </w:tcPr>
          <w:p w:rsidR="000E62BF" w:rsidRPr="00F76879" w:rsidRDefault="000E62BF" w:rsidP="000233E8">
            <w:pPr>
              <w:pStyle w:val="a3"/>
            </w:pPr>
            <w:r w:rsidRPr="00F76879">
              <w:t>63630714,01</w:t>
            </w:r>
          </w:p>
        </w:tc>
        <w:tc>
          <w:tcPr>
            <w:tcW w:w="3191" w:type="dxa"/>
          </w:tcPr>
          <w:p w:rsidR="000E62BF" w:rsidRPr="00F76879" w:rsidRDefault="000E62BF" w:rsidP="000233E8">
            <w:pPr>
              <w:pStyle w:val="a3"/>
            </w:pPr>
            <w:r w:rsidRPr="00F76879">
              <w:t>0,23</w:t>
            </w:r>
          </w:p>
        </w:tc>
      </w:tr>
    </w:tbl>
    <w:p w:rsidR="000E62BF" w:rsidRPr="00F76879" w:rsidRDefault="000E62BF" w:rsidP="000E62BF"/>
    <w:p w:rsidR="000E62BF" w:rsidRPr="00F76879" w:rsidRDefault="000E62BF" w:rsidP="000E62BF">
      <w:r w:rsidRPr="00F76879">
        <w:t>Интенсивность обновления (поступления) ОПФ была минимальн</w:t>
      </w:r>
      <w:r w:rsidR="00551A9B" w:rsidRPr="00F76879">
        <w:t>ой, составляя 0,03 (см. табл.11</w:t>
      </w:r>
      <w:r w:rsidRPr="00F76879">
        <w:t xml:space="preserve">). </w:t>
      </w:r>
    </w:p>
    <w:p w:rsidR="000E62BF" w:rsidRPr="00F76879" w:rsidRDefault="00551A9B" w:rsidP="00551A9B">
      <w:r w:rsidRPr="00F76879">
        <w:t>Таблица 11</w:t>
      </w:r>
      <w:r w:rsidR="000E62BF" w:rsidRPr="00F76879">
        <w:t xml:space="preserve"> </w:t>
      </w:r>
      <w:r w:rsidR="0019181E">
        <w:noBreakHyphen/>
      </w:r>
      <w:r w:rsidR="000E62BF" w:rsidRPr="00F76879">
        <w:t xml:space="preserve"> Коэффициент обновления ОПФ</w:t>
      </w:r>
    </w:p>
    <w:tbl>
      <w:tblPr>
        <w:tblStyle w:val="aa"/>
        <w:tblW w:w="0" w:type="auto"/>
        <w:tblLook w:val="04A0" w:firstRow="1" w:lastRow="0" w:firstColumn="1" w:lastColumn="0" w:noHBand="0" w:noVBand="1"/>
      </w:tblPr>
      <w:tblGrid>
        <w:gridCol w:w="3190"/>
        <w:gridCol w:w="3190"/>
        <w:gridCol w:w="3191"/>
      </w:tblGrid>
      <w:tr w:rsidR="000E62BF" w:rsidRPr="00F76879" w:rsidTr="000233E8">
        <w:tc>
          <w:tcPr>
            <w:tcW w:w="3190" w:type="dxa"/>
          </w:tcPr>
          <w:p w:rsidR="000E62BF" w:rsidRPr="00F76879" w:rsidRDefault="000E62BF" w:rsidP="000233E8">
            <w:pPr>
              <w:pStyle w:val="a3"/>
              <w:rPr>
                <w:vertAlign w:val="subscript"/>
              </w:rPr>
            </w:pPr>
            <w:proofErr w:type="spellStart"/>
            <w:r w:rsidRPr="00F76879">
              <w:t>Ф</w:t>
            </w:r>
            <w:r w:rsidRPr="00F76879">
              <w:rPr>
                <w:vertAlign w:val="subscript"/>
              </w:rPr>
              <w:t>н.г</w:t>
            </w:r>
            <w:proofErr w:type="spellEnd"/>
            <w:r w:rsidRPr="00F76879">
              <w:rPr>
                <w:vertAlign w:val="subscript"/>
              </w:rPr>
              <w:t>.</w:t>
            </w:r>
          </w:p>
        </w:tc>
        <w:tc>
          <w:tcPr>
            <w:tcW w:w="3190" w:type="dxa"/>
          </w:tcPr>
          <w:p w:rsidR="000E62BF" w:rsidRPr="00F76879" w:rsidRDefault="000E62BF" w:rsidP="000233E8">
            <w:pPr>
              <w:pStyle w:val="a3"/>
              <w:rPr>
                <w:vertAlign w:val="subscript"/>
              </w:rPr>
            </w:pPr>
            <w:proofErr w:type="spellStart"/>
            <w:r w:rsidRPr="00F76879">
              <w:t>Ф</w:t>
            </w:r>
            <w:r w:rsidRPr="00F76879">
              <w:rPr>
                <w:vertAlign w:val="subscript"/>
              </w:rPr>
              <w:t>к.г</w:t>
            </w:r>
            <w:proofErr w:type="spellEnd"/>
            <w:r w:rsidRPr="00F76879">
              <w:rPr>
                <w:vertAlign w:val="subscript"/>
              </w:rPr>
              <w:t>.</w:t>
            </w:r>
          </w:p>
        </w:tc>
        <w:tc>
          <w:tcPr>
            <w:tcW w:w="3191" w:type="dxa"/>
          </w:tcPr>
          <w:p w:rsidR="000E62BF" w:rsidRPr="00F76879" w:rsidRDefault="000E62BF" w:rsidP="000233E8">
            <w:pPr>
              <w:pStyle w:val="a3"/>
              <w:rPr>
                <w:vertAlign w:val="subscript"/>
              </w:rPr>
            </w:pPr>
            <w:proofErr w:type="spellStart"/>
            <w:r w:rsidRPr="00F76879">
              <w:t>К</w:t>
            </w:r>
            <w:r w:rsidRPr="00F76879">
              <w:rPr>
                <w:vertAlign w:val="subscript"/>
              </w:rPr>
              <w:t>обн</w:t>
            </w:r>
            <w:proofErr w:type="spellEnd"/>
            <w:r w:rsidRPr="00F76879">
              <w:rPr>
                <w:vertAlign w:val="subscript"/>
              </w:rPr>
              <w:t>.</w:t>
            </w:r>
          </w:p>
        </w:tc>
      </w:tr>
      <w:tr w:rsidR="000E62BF" w:rsidRPr="00F76879" w:rsidTr="000233E8">
        <w:tc>
          <w:tcPr>
            <w:tcW w:w="3190" w:type="dxa"/>
          </w:tcPr>
          <w:p w:rsidR="000E62BF" w:rsidRPr="00F76879" w:rsidRDefault="000E62BF" w:rsidP="000233E8">
            <w:pPr>
              <w:pStyle w:val="a3"/>
            </w:pPr>
            <w:r w:rsidRPr="00F76879">
              <w:t>1741014,05</w:t>
            </w:r>
          </w:p>
        </w:tc>
        <w:tc>
          <w:tcPr>
            <w:tcW w:w="3190" w:type="dxa"/>
          </w:tcPr>
          <w:p w:rsidR="000E62BF" w:rsidRPr="00F76879" w:rsidRDefault="000E62BF" w:rsidP="000233E8">
            <w:pPr>
              <w:pStyle w:val="a3"/>
            </w:pPr>
            <w:r w:rsidRPr="00F76879">
              <w:t>6360714,01</w:t>
            </w:r>
          </w:p>
        </w:tc>
        <w:tc>
          <w:tcPr>
            <w:tcW w:w="3191" w:type="dxa"/>
          </w:tcPr>
          <w:p w:rsidR="000E62BF" w:rsidRPr="00F76879" w:rsidRDefault="000E62BF" w:rsidP="000233E8">
            <w:pPr>
              <w:pStyle w:val="a3"/>
            </w:pPr>
            <w:r w:rsidRPr="00F76879">
              <w:t>0,03</w:t>
            </w:r>
          </w:p>
        </w:tc>
      </w:tr>
    </w:tbl>
    <w:p w:rsidR="000E62BF" w:rsidRPr="00F76879" w:rsidRDefault="000E62BF" w:rsidP="000E62BF"/>
    <w:p w:rsidR="000E62BF" w:rsidRPr="00F76879" w:rsidRDefault="000E62BF" w:rsidP="000E62BF">
      <w:r w:rsidRPr="00F76879">
        <w:t xml:space="preserve">Коэффициент выбытия ОПФ показывал долю ОПФ, ежегодно </w:t>
      </w:r>
      <w:proofErr w:type="gramStart"/>
      <w:r w:rsidRPr="00F76879">
        <w:t>выбывавших</w:t>
      </w:r>
      <w:proofErr w:type="gramEnd"/>
      <w:r w:rsidRPr="00F76879">
        <w:t xml:space="preserve"> из производст</w:t>
      </w:r>
      <w:r w:rsidR="00551A9B" w:rsidRPr="00F76879">
        <w:t>ва, составляя 0,04 (см. табл.12</w:t>
      </w:r>
      <w:r w:rsidRPr="00F76879">
        <w:t xml:space="preserve">). </w:t>
      </w:r>
    </w:p>
    <w:p w:rsidR="000E62BF" w:rsidRPr="00F76879" w:rsidRDefault="00551A9B" w:rsidP="00551A9B">
      <w:r w:rsidRPr="00F76879">
        <w:t>Таблица 12</w:t>
      </w:r>
      <w:r w:rsidR="000E62BF" w:rsidRPr="00F76879">
        <w:t xml:space="preserve"> </w:t>
      </w:r>
      <w:r w:rsidR="0019181E">
        <w:noBreakHyphen/>
      </w:r>
      <w:r w:rsidR="000E62BF" w:rsidRPr="00F76879">
        <w:t xml:space="preserve"> Коэффициент выбытия ОПФ</w:t>
      </w:r>
    </w:p>
    <w:tbl>
      <w:tblPr>
        <w:tblStyle w:val="aa"/>
        <w:tblW w:w="0" w:type="auto"/>
        <w:tblLook w:val="04A0" w:firstRow="1" w:lastRow="0" w:firstColumn="1" w:lastColumn="0" w:noHBand="0" w:noVBand="1"/>
      </w:tblPr>
      <w:tblGrid>
        <w:gridCol w:w="3190"/>
        <w:gridCol w:w="3190"/>
        <w:gridCol w:w="3191"/>
      </w:tblGrid>
      <w:tr w:rsidR="000E62BF" w:rsidRPr="00F76879" w:rsidTr="000233E8">
        <w:tc>
          <w:tcPr>
            <w:tcW w:w="3190" w:type="dxa"/>
          </w:tcPr>
          <w:p w:rsidR="000E62BF" w:rsidRPr="00F76879" w:rsidRDefault="000E62BF" w:rsidP="000233E8">
            <w:pPr>
              <w:pStyle w:val="a3"/>
              <w:rPr>
                <w:vertAlign w:val="subscript"/>
              </w:rPr>
            </w:pPr>
            <w:proofErr w:type="spellStart"/>
            <w:r w:rsidRPr="00F76879">
              <w:t>С</w:t>
            </w:r>
            <w:r w:rsidRPr="00F76879">
              <w:rPr>
                <w:vertAlign w:val="subscript"/>
              </w:rPr>
              <w:t>выб</w:t>
            </w:r>
            <w:proofErr w:type="spellEnd"/>
            <w:r w:rsidRPr="00F76879">
              <w:rPr>
                <w:vertAlign w:val="subscript"/>
              </w:rPr>
              <w:t>.</w:t>
            </w:r>
          </w:p>
        </w:tc>
        <w:tc>
          <w:tcPr>
            <w:tcW w:w="3190" w:type="dxa"/>
          </w:tcPr>
          <w:p w:rsidR="000E62BF" w:rsidRPr="00F76879" w:rsidRDefault="000E62BF" w:rsidP="000233E8">
            <w:pPr>
              <w:pStyle w:val="a3"/>
              <w:rPr>
                <w:vertAlign w:val="subscript"/>
              </w:rPr>
            </w:pPr>
            <w:proofErr w:type="spellStart"/>
            <w:r w:rsidRPr="00F76879">
              <w:t>С</w:t>
            </w:r>
            <w:r w:rsidRPr="00F76879">
              <w:rPr>
                <w:vertAlign w:val="subscript"/>
              </w:rPr>
              <w:t>н.г</w:t>
            </w:r>
            <w:proofErr w:type="spellEnd"/>
            <w:r w:rsidRPr="00F76879">
              <w:rPr>
                <w:vertAlign w:val="subscript"/>
              </w:rPr>
              <w:t>.</w:t>
            </w:r>
          </w:p>
        </w:tc>
        <w:tc>
          <w:tcPr>
            <w:tcW w:w="3191" w:type="dxa"/>
          </w:tcPr>
          <w:p w:rsidR="000E62BF" w:rsidRPr="00F76879" w:rsidRDefault="000E62BF" w:rsidP="000233E8">
            <w:pPr>
              <w:pStyle w:val="a3"/>
              <w:rPr>
                <w:vertAlign w:val="subscript"/>
              </w:rPr>
            </w:pPr>
            <w:proofErr w:type="spellStart"/>
            <w:r w:rsidRPr="00F76879">
              <w:t>К</w:t>
            </w:r>
            <w:r w:rsidRPr="00F76879">
              <w:rPr>
                <w:vertAlign w:val="subscript"/>
              </w:rPr>
              <w:t>выб</w:t>
            </w:r>
            <w:proofErr w:type="spellEnd"/>
            <w:r w:rsidRPr="00F76879">
              <w:rPr>
                <w:vertAlign w:val="subscript"/>
              </w:rPr>
              <w:t>.</w:t>
            </w:r>
          </w:p>
        </w:tc>
      </w:tr>
      <w:tr w:rsidR="000E62BF" w:rsidRPr="00F76879" w:rsidTr="000233E8">
        <w:tc>
          <w:tcPr>
            <w:tcW w:w="3190" w:type="dxa"/>
          </w:tcPr>
          <w:p w:rsidR="000E62BF" w:rsidRPr="00F76879" w:rsidRDefault="000E62BF" w:rsidP="000233E8">
            <w:pPr>
              <w:pStyle w:val="a3"/>
            </w:pPr>
            <w:r w:rsidRPr="00F76879">
              <w:t>2425439,15</w:t>
            </w:r>
          </w:p>
        </w:tc>
        <w:tc>
          <w:tcPr>
            <w:tcW w:w="3190" w:type="dxa"/>
          </w:tcPr>
          <w:p w:rsidR="000E62BF" w:rsidRPr="00F76879" w:rsidRDefault="000E62BF" w:rsidP="000233E8">
            <w:pPr>
              <w:pStyle w:val="a3"/>
            </w:pPr>
            <w:r w:rsidRPr="00F76879">
              <w:t>63630714,01</w:t>
            </w:r>
          </w:p>
        </w:tc>
        <w:tc>
          <w:tcPr>
            <w:tcW w:w="3191" w:type="dxa"/>
          </w:tcPr>
          <w:p w:rsidR="000E62BF" w:rsidRPr="00F76879" w:rsidRDefault="000E62BF" w:rsidP="000233E8">
            <w:pPr>
              <w:pStyle w:val="a3"/>
            </w:pPr>
            <w:r w:rsidRPr="00F76879">
              <w:t>0,04</w:t>
            </w:r>
          </w:p>
        </w:tc>
      </w:tr>
    </w:tbl>
    <w:p w:rsidR="000E62BF" w:rsidRPr="00F76879" w:rsidRDefault="000E62BF" w:rsidP="000E62BF"/>
    <w:p w:rsidR="000E62BF" w:rsidRPr="00F76879" w:rsidRDefault="000E62BF" w:rsidP="000E62BF">
      <w:r w:rsidRPr="00F76879">
        <w:t>Процесс пополнения ОПФ лечебного учреждения был выражен коэффициентом накопления ОПФ, величина которого</w:t>
      </w:r>
      <w:r w:rsidR="00551A9B" w:rsidRPr="00F76879">
        <w:t xml:space="preserve"> была равна </w:t>
      </w:r>
      <w:r w:rsidR="0019181E">
        <w:noBreakHyphen/>
      </w:r>
      <w:r w:rsidR="00551A9B" w:rsidRPr="00F76879">
        <w:t>0,01 (см. табл.13</w:t>
      </w:r>
      <w:r w:rsidRPr="00F76879">
        <w:t xml:space="preserve">). </w:t>
      </w:r>
    </w:p>
    <w:p w:rsidR="000E62BF" w:rsidRPr="00F76879" w:rsidRDefault="00551A9B" w:rsidP="00551A9B">
      <w:r w:rsidRPr="00F76879">
        <w:t>Таблица 13</w:t>
      </w:r>
      <w:r w:rsidR="000E62BF" w:rsidRPr="00F76879">
        <w:t xml:space="preserve"> </w:t>
      </w:r>
      <w:r w:rsidR="0019181E">
        <w:noBreakHyphen/>
      </w:r>
      <w:r w:rsidR="000E62BF" w:rsidRPr="00F76879">
        <w:t xml:space="preserve"> Коэффициент накопления ОПФ</w:t>
      </w:r>
    </w:p>
    <w:tbl>
      <w:tblPr>
        <w:tblStyle w:val="aa"/>
        <w:tblW w:w="0" w:type="auto"/>
        <w:tblLook w:val="04A0" w:firstRow="1" w:lastRow="0" w:firstColumn="1" w:lastColumn="0" w:noHBand="0" w:noVBand="1"/>
      </w:tblPr>
      <w:tblGrid>
        <w:gridCol w:w="2392"/>
        <w:gridCol w:w="2393"/>
        <w:gridCol w:w="2393"/>
        <w:gridCol w:w="2393"/>
      </w:tblGrid>
      <w:tr w:rsidR="000E62BF" w:rsidRPr="00F76879" w:rsidTr="000233E8">
        <w:tc>
          <w:tcPr>
            <w:tcW w:w="2392" w:type="dxa"/>
          </w:tcPr>
          <w:p w:rsidR="000E62BF" w:rsidRPr="00F76879" w:rsidRDefault="000E62BF" w:rsidP="000233E8">
            <w:pPr>
              <w:pStyle w:val="a3"/>
              <w:rPr>
                <w:vertAlign w:val="subscript"/>
              </w:rPr>
            </w:pPr>
            <w:proofErr w:type="spellStart"/>
            <w:r w:rsidRPr="00F76879">
              <w:t>С</w:t>
            </w:r>
            <w:r w:rsidRPr="00F76879">
              <w:rPr>
                <w:vertAlign w:val="subscript"/>
              </w:rPr>
              <w:t>введ.ОФ</w:t>
            </w:r>
            <w:proofErr w:type="spellEnd"/>
            <w:r w:rsidRPr="00F76879">
              <w:rPr>
                <w:vertAlign w:val="subscript"/>
              </w:rPr>
              <w:t>.</w:t>
            </w:r>
          </w:p>
        </w:tc>
        <w:tc>
          <w:tcPr>
            <w:tcW w:w="2393" w:type="dxa"/>
          </w:tcPr>
          <w:p w:rsidR="000E62BF" w:rsidRPr="00F76879" w:rsidRDefault="000E62BF" w:rsidP="000233E8">
            <w:pPr>
              <w:pStyle w:val="a3"/>
              <w:rPr>
                <w:vertAlign w:val="subscript"/>
              </w:rPr>
            </w:pPr>
            <w:proofErr w:type="spellStart"/>
            <w:r w:rsidRPr="00F76879">
              <w:t>С</w:t>
            </w:r>
            <w:r w:rsidRPr="00F76879">
              <w:rPr>
                <w:vertAlign w:val="subscript"/>
              </w:rPr>
              <w:t>выб.ОФ</w:t>
            </w:r>
            <w:proofErr w:type="spellEnd"/>
            <w:r w:rsidRPr="00F76879">
              <w:rPr>
                <w:vertAlign w:val="subscript"/>
              </w:rPr>
              <w:t>.</w:t>
            </w:r>
          </w:p>
        </w:tc>
        <w:tc>
          <w:tcPr>
            <w:tcW w:w="2393" w:type="dxa"/>
          </w:tcPr>
          <w:p w:rsidR="000E62BF" w:rsidRPr="00F76879" w:rsidRDefault="000E62BF" w:rsidP="000233E8">
            <w:pPr>
              <w:pStyle w:val="a3"/>
              <w:rPr>
                <w:vertAlign w:val="subscript"/>
              </w:rPr>
            </w:pPr>
            <w:proofErr w:type="spellStart"/>
            <w:r w:rsidRPr="00F76879">
              <w:t>С</w:t>
            </w:r>
            <w:r w:rsidRPr="00F76879">
              <w:rPr>
                <w:vertAlign w:val="subscript"/>
              </w:rPr>
              <w:t>о</w:t>
            </w:r>
            <w:proofErr w:type="gramStart"/>
            <w:r w:rsidRPr="00F76879">
              <w:rPr>
                <w:vertAlign w:val="subscript"/>
              </w:rPr>
              <w:t>.ф</w:t>
            </w:r>
            <w:proofErr w:type="spellEnd"/>
            <w:proofErr w:type="gramEnd"/>
            <w:r w:rsidRPr="00F76879">
              <w:rPr>
                <w:vertAlign w:val="subscript"/>
              </w:rPr>
              <w:t>.</w:t>
            </w:r>
          </w:p>
        </w:tc>
        <w:tc>
          <w:tcPr>
            <w:tcW w:w="2393" w:type="dxa"/>
          </w:tcPr>
          <w:p w:rsidR="000E62BF" w:rsidRPr="00F76879" w:rsidRDefault="000E62BF" w:rsidP="000233E8">
            <w:pPr>
              <w:pStyle w:val="a3"/>
              <w:rPr>
                <w:vertAlign w:val="subscript"/>
              </w:rPr>
            </w:pPr>
            <w:proofErr w:type="spellStart"/>
            <w:r w:rsidRPr="00F76879">
              <w:t>К</w:t>
            </w:r>
            <w:r w:rsidRPr="00F76879">
              <w:rPr>
                <w:vertAlign w:val="subscript"/>
              </w:rPr>
              <w:t>накопл</w:t>
            </w:r>
            <w:proofErr w:type="spellEnd"/>
            <w:r w:rsidRPr="00F76879">
              <w:rPr>
                <w:vertAlign w:val="subscript"/>
              </w:rPr>
              <w:t>.</w:t>
            </w:r>
          </w:p>
        </w:tc>
      </w:tr>
      <w:tr w:rsidR="000E62BF" w:rsidRPr="00F76879" w:rsidTr="000233E8">
        <w:tc>
          <w:tcPr>
            <w:tcW w:w="2392" w:type="dxa"/>
          </w:tcPr>
          <w:p w:rsidR="000E62BF" w:rsidRPr="00F76879" w:rsidRDefault="000E62BF" w:rsidP="000233E8">
            <w:pPr>
              <w:pStyle w:val="a3"/>
            </w:pPr>
            <w:r w:rsidRPr="00F76879">
              <w:t>1741014,05</w:t>
            </w:r>
          </w:p>
        </w:tc>
        <w:tc>
          <w:tcPr>
            <w:tcW w:w="2393" w:type="dxa"/>
          </w:tcPr>
          <w:p w:rsidR="000E62BF" w:rsidRPr="00F76879" w:rsidRDefault="000E62BF" w:rsidP="000233E8">
            <w:pPr>
              <w:pStyle w:val="a3"/>
            </w:pPr>
            <w:r w:rsidRPr="00F76879">
              <w:t>2425439,15</w:t>
            </w:r>
          </w:p>
        </w:tc>
        <w:tc>
          <w:tcPr>
            <w:tcW w:w="2393" w:type="dxa"/>
          </w:tcPr>
          <w:p w:rsidR="000E62BF" w:rsidRPr="00F76879" w:rsidRDefault="000E62BF" w:rsidP="000233E8">
            <w:pPr>
              <w:pStyle w:val="a3"/>
            </w:pPr>
            <w:r w:rsidRPr="00F76879">
              <w:t>63630714,01</w:t>
            </w:r>
          </w:p>
        </w:tc>
        <w:tc>
          <w:tcPr>
            <w:tcW w:w="2393" w:type="dxa"/>
          </w:tcPr>
          <w:p w:rsidR="000E62BF" w:rsidRPr="00F76879" w:rsidRDefault="0019181E" w:rsidP="000233E8">
            <w:pPr>
              <w:pStyle w:val="a3"/>
            </w:pPr>
            <w:r>
              <w:noBreakHyphen/>
            </w:r>
            <w:r w:rsidR="000E62BF" w:rsidRPr="00F76879">
              <w:t>0,01</w:t>
            </w:r>
          </w:p>
        </w:tc>
      </w:tr>
    </w:tbl>
    <w:p w:rsidR="000E62BF" w:rsidRPr="00F76879" w:rsidRDefault="000E62BF" w:rsidP="000E62BF"/>
    <w:p w:rsidR="000E62BF" w:rsidRPr="00F76879" w:rsidRDefault="000E62BF" w:rsidP="000E62BF">
      <w:r w:rsidRPr="00F76879">
        <w:t>Эффективность применения основных средств отражал коэффициент фондоотдачи, уменьшающийс</w:t>
      </w:r>
      <w:r w:rsidR="00551A9B" w:rsidRPr="00F76879">
        <w:t>я от 3,31 до 3,18 (см. табл.14</w:t>
      </w:r>
      <w:r w:rsidRPr="00F76879">
        <w:t xml:space="preserve">). </w:t>
      </w:r>
    </w:p>
    <w:p w:rsidR="000E62BF" w:rsidRPr="00F76879" w:rsidRDefault="00551A9B" w:rsidP="00551A9B">
      <w:r w:rsidRPr="00F76879">
        <w:lastRenderedPageBreak/>
        <w:t>Таблица 14</w:t>
      </w:r>
      <w:r w:rsidR="000E62BF" w:rsidRPr="00F76879">
        <w:t xml:space="preserve"> </w:t>
      </w:r>
      <w:r w:rsidR="0019181E">
        <w:noBreakHyphen/>
      </w:r>
      <w:r w:rsidR="000E62BF" w:rsidRPr="00F76879">
        <w:t xml:space="preserve"> Коэффициент фондоотдачи</w:t>
      </w:r>
    </w:p>
    <w:tbl>
      <w:tblPr>
        <w:tblStyle w:val="aa"/>
        <w:tblW w:w="0" w:type="auto"/>
        <w:tblLook w:val="04A0" w:firstRow="1" w:lastRow="0" w:firstColumn="1" w:lastColumn="0" w:noHBand="0" w:noVBand="1"/>
      </w:tblPr>
      <w:tblGrid>
        <w:gridCol w:w="2392"/>
        <w:gridCol w:w="2393"/>
        <w:gridCol w:w="2393"/>
        <w:gridCol w:w="2393"/>
      </w:tblGrid>
      <w:tr w:rsidR="000E62BF" w:rsidRPr="00F76879" w:rsidTr="000233E8">
        <w:tc>
          <w:tcPr>
            <w:tcW w:w="2392" w:type="dxa"/>
          </w:tcPr>
          <w:p w:rsidR="000E62BF" w:rsidRPr="00F76879" w:rsidRDefault="000E62BF" w:rsidP="000233E8">
            <w:pPr>
              <w:pStyle w:val="a3"/>
            </w:pPr>
            <w:r w:rsidRPr="00F76879">
              <w:t xml:space="preserve">Период </w:t>
            </w:r>
          </w:p>
        </w:tc>
        <w:tc>
          <w:tcPr>
            <w:tcW w:w="2393" w:type="dxa"/>
          </w:tcPr>
          <w:p w:rsidR="000E62BF" w:rsidRPr="00F76879" w:rsidRDefault="000E62BF" w:rsidP="000233E8">
            <w:pPr>
              <w:pStyle w:val="a3"/>
              <w:rPr>
                <w:vertAlign w:val="subscript"/>
              </w:rPr>
            </w:pPr>
            <w:proofErr w:type="spellStart"/>
            <w:proofErr w:type="gramStart"/>
            <w:r w:rsidRPr="00F76879">
              <w:t>В</w:t>
            </w:r>
            <w:r w:rsidRPr="00F76879">
              <w:rPr>
                <w:vertAlign w:val="subscript"/>
              </w:rPr>
              <w:t>в</w:t>
            </w:r>
            <w:proofErr w:type="spellEnd"/>
            <w:proofErr w:type="gramEnd"/>
          </w:p>
        </w:tc>
        <w:tc>
          <w:tcPr>
            <w:tcW w:w="2393" w:type="dxa"/>
          </w:tcPr>
          <w:p w:rsidR="000E62BF" w:rsidRPr="00F76879" w:rsidRDefault="000E62BF" w:rsidP="000233E8">
            <w:pPr>
              <w:pStyle w:val="a3"/>
              <w:rPr>
                <w:vertAlign w:val="subscript"/>
              </w:rPr>
            </w:pPr>
            <w:proofErr w:type="spellStart"/>
            <w:r w:rsidRPr="00F76879">
              <w:t>С</w:t>
            </w:r>
            <w:r w:rsidRPr="00F76879">
              <w:rPr>
                <w:vertAlign w:val="subscript"/>
              </w:rPr>
              <w:t>с.</w:t>
            </w:r>
            <w:proofErr w:type="gramStart"/>
            <w:r w:rsidRPr="00F76879">
              <w:rPr>
                <w:vertAlign w:val="subscript"/>
              </w:rPr>
              <w:t>г</w:t>
            </w:r>
            <w:proofErr w:type="spellEnd"/>
            <w:proofErr w:type="gramEnd"/>
            <w:r w:rsidRPr="00F76879">
              <w:rPr>
                <w:vertAlign w:val="subscript"/>
              </w:rPr>
              <w:t>.</w:t>
            </w:r>
          </w:p>
        </w:tc>
        <w:tc>
          <w:tcPr>
            <w:tcW w:w="2393" w:type="dxa"/>
          </w:tcPr>
          <w:p w:rsidR="000E62BF" w:rsidRPr="00F76879" w:rsidRDefault="000E62BF" w:rsidP="000233E8">
            <w:pPr>
              <w:pStyle w:val="a3"/>
              <w:rPr>
                <w:vertAlign w:val="subscript"/>
              </w:rPr>
            </w:pPr>
            <w:proofErr w:type="spellStart"/>
            <w:r w:rsidRPr="00F76879">
              <w:t>Ф</w:t>
            </w:r>
            <w:r w:rsidRPr="00F76879">
              <w:rPr>
                <w:vertAlign w:val="subscript"/>
              </w:rPr>
              <w:t>о</w:t>
            </w:r>
            <w:proofErr w:type="spellEnd"/>
          </w:p>
        </w:tc>
      </w:tr>
      <w:tr w:rsidR="000E62BF" w:rsidRPr="00F76879" w:rsidTr="000233E8">
        <w:tc>
          <w:tcPr>
            <w:tcW w:w="2392" w:type="dxa"/>
          </w:tcPr>
          <w:p w:rsidR="000E62BF" w:rsidRPr="00F76879" w:rsidRDefault="000E62BF" w:rsidP="000233E8">
            <w:pPr>
              <w:pStyle w:val="a3"/>
            </w:pPr>
            <w:r w:rsidRPr="00F76879">
              <w:t>2016</w:t>
            </w:r>
          </w:p>
        </w:tc>
        <w:tc>
          <w:tcPr>
            <w:tcW w:w="2393" w:type="dxa"/>
          </w:tcPr>
          <w:p w:rsidR="000E62BF" w:rsidRPr="00F76879" w:rsidRDefault="000E62BF" w:rsidP="000233E8">
            <w:pPr>
              <w:pStyle w:val="a3"/>
            </w:pPr>
            <w:r w:rsidRPr="00F76879">
              <w:t>154281790,64</w:t>
            </w:r>
          </w:p>
        </w:tc>
        <w:tc>
          <w:tcPr>
            <w:tcW w:w="2393" w:type="dxa"/>
          </w:tcPr>
          <w:p w:rsidR="000E62BF" w:rsidRPr="00F76879" w:rsidRDefault="000E62BF" w:rsidP="000233E8">
            <w:pPr>
              <w:pStyle w:val="a3"/>
            </w:pPr>
            <w:r w:rsidRPr="00F76879">
              <w:t>46568876,38</w:t>
            </w:r>
          </w:p>
        </w:tc>
        <w:tc>
          <w:tcPr>
            <w:tcW w:w="2393" w:type="dxa"/>
          </w:tcPr>
          <w:p w:rsidR="000E62BF" w:rsidRPr="00F76879" w:rsidRDefault="000E62BF" w:rsidP="000233E8">
            <w:pPr>
              <w:pStyle w:val="a3"/>
            </w:pPr>
            <w:r w:rsidRPr="00F76879">
              <w:t>3,31</w:t>
            </w:r>
          </w:p>
        </w:tc>
      </w:tr>
      <w:tr w:rsidR="000E62BF" w:rsidRPr="00F76879" w:rsidTr="000233E8">
        <w:tc>
          <w:tcPr>
            <w:tcW w:w="2392" w:type="dxa"/>
          </w:tcPr>
          <w:p w:rsidR="000E62BF" w:rsidRPr="00F76879" w:rsidRDefault="000E62BF" w:rsidP="000233E8">
            <w:pPr>
              <w:pStyle w:val="a3"/>
            </w:pPr>
            <w:r w:rsidRPr="00F76879">
              <w:t>2017</w:t>
            </w:r>
          </w:p>
        </w:tc>
        <w:tc>
          <w:tcPr>
            <w:tcW w:w="2393" w:type="dxa"/>
          </w:tcPr>
          <w:p w:rsidR="000E62BF" w:rsidRPr="00F76879" w:rsidRDefault="000E62BF" w:rsidP="000233E8">
            <w:pPr>
              <w:pStyle w:val="a3"/>
            </w:pPr>
            <w:r w:rsidRPr="00F76879">
              <w:t>188273595,21</w:t>
            </w:r>
          </w:p>
        </w:tc>
        <w:tc>
          <w:tcPr>
            <w:tcW w:w="2393" w:type="dxa"/>
          </w:tcPr>
          <w:p w:rsidR="000E62BF" w:rsidRPr="00F76879" w:rsidRDefault="000E62BF" w:rsidP="000233E8">
            <w:pPr>
              <w:pStyle w:val="a3"/>
            </w:pPr>
            <w:r w:rsidRPr="00F76879">
              <w:t>49581975,87</w:t>
            </w:r>
          </w:p>
        </w:tc>
        <w:tc>
          <w:tcPr>
            <w:tcW w:w="2393" w:type="dxa"/>
          </w:tcPr>
          <w:p w:rsidR="000E62BF" w:rsidRPr="00F76879" w:rsidRDefault="000E62BF" w:rsidP="000233E8">
            <w:pPr>
              <w:pStyle w:val="a3"/>
            </w:pPr>
            <w:r w:rsidRPr="00F76879">
              <w:t>3,16</w:t>
            </w:r>
          </w:p>
        </w:tc>
      </w:tr>
      <w:tr w:rsidR="000E62BF" w:rsidRPr="00F76879" w:rsidTr="000233E8">
        <w:tc>
          <w:tcPr>
            <w:tcW w:w="2392" w:type="dxa"/>
          </w:tcPr>
          <w:p w:rsidR="000E62BF" w:rsidRPr="00F76879" w:rsidRDefault="000E62BF" w:rsidP="000233E8">
            <w:pPr>
              <w:pStyle w:val="a3"/>
            </w:pPr>
            <w:r w:rsidRPr="00F76879">
              <w:t>2018</w:t>
            </w:r>
          </w:p>
        </w:tc>
        <w:tc>
          <w:tcPr>
            <w:tcW w:w="2393" w:type="dxa"/>
          </w:tcPr>
          <w:p w:rsidR="000E62BF" w:rsidRPr="00F76879" w:rsidRDefault="000E62BF" w:rsidP="000233E8">
            <w:pPr>
              <w:pStyle w:val="a3"/>
            </w:pPr>
            <w:r w:rsidRPr="00F76879">
              <w:t>205522347,46</w:t>
            </w:r>
          </w:p>
        </w:tc>
        <w:tc>
          <w:tcPr>
            <w:tcW w:w="2393" w:type="dxa"/>
          </w:tcPr>
          <w:p w:rsidR="000E62BF" w:rsidRPr="00F76879" w:rsidRDefault="000E62BF" w:rsidP="000233E8">
            <w:pPr>
              <w:pStyle w:val="a3"/>
            </w:pPr>
            <w:r w:rsidRPr="00F76879">
              <w:t>64501221,03</w:t>
            </w:r>
          </w:p>
        </w:tc>
        <w:tc>
          <w:tcPr>
            <w:tcW w:w="2393" w:type="dxa"/>
          </w:tcPr>
          <w:p w:rsidR="000E62BF" w:rsidRPr="00F76879" w:rsidRDefault="000E62BF" w:rsidP="000233E8">
            <w:pPr>
              <w:pStyle w:val="a3"/>
            </w:pPr>
            <w:r w:rsidRPr="00F76879">
              <w:t>3,18</w:t>
            </w:r>
          </w:p>
        </w:tc>
      </w:tr>
    </w:tbl>
    <w:p w:rsidR="000E62BF" w:rsidRPr="00F76879" w:rsidRDefault="000E62BF" w:rsidP="000E62BF"/>
    <w:p w:rsidR="000E62BF" w:rsidRPr="00F76879" w:rsidRDefault="000E62BF" w:rsidP="000E62BF">
      <w:r w:rsidRPr="00F76879">
        <w:t>Для наглядн</w:t>
      </w:r>
      <w:r w:rsidR="00551A9B" w:rsidRPr="00F76879">
        <w:t xml:space="preserve">ости отразим на рисунке </w:t>
      </w:r>
      <w:r w:rsidRPr="00F76879">
        <w:t>16 коэффициент фондоотдачи.</w:t>
      </w:r>
    </w:p>
    <w:p w:rsidR="000E62BF" w:rsidRPr="00F76879" w:rsidRDefault="000E62BF" w:rsidP="000E62BF">
      <w:pPr>
        <w:ind w:firstLine="0"/>
      </w:pPr>
      <w:r w:rsidRPr="00F76879">
        <w:rPr>
          <w:noProof/>
        </w:rPr>
        <w:drawing>
          <wp:inline distT="0" distB="0" distL="0" distR="0" wp14:anchorId="3FA0E258" wp14:editId="1A182C94">
            <wp:extent cx="5913911" cy="2125683"/>
            <wp:effectExtent l="0" t="19050" r="0" b="825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E62BF" w:rsidRPr="00F76879" w:rsidRDefault="00551A9B" w:rsidP="000E62BF">
      <w:pPr>
        <w:spacing w:after="120"/>
        <w:ind w:firstLine="0"/>
        <w:jc w:val="center"/>
      </w:pPr>
      <w:r w:rsidRPr="00F76879">
        <w:t xml:space="preserve">Рисунок </w:t>
      </w:r>
      <w:r w:rsidR="000E62BF" w:rsidRPr="00F76879">
        <w:t xml:space="preserve">16 </w:t>
      </w:r>
      <w:r w:rsidR="0019181E">
        <w:noBreakHyphen/>
      </w:r>
      <w:r w:rsidR="000E62BF" w:rsidRPr="00F76879">
        <w:t xml:space="preserve"> Коэффициент фондоотдачи 2016</w:t>
      </w:r>
      <w:r w:rsidR="0019181E">
        <w:noBreakHyphen/>
      </w:r>
      <w:r w:rsidR="000E62BF" w:rsidRPr="00F76879">
        <w:t>2018 г.</w:t>
      </w:r>
    </w:p>
    <w:p w:rsidR="000E62BF" w:rsidRPr="00F76879" w:rsidRDefault="000E62BF" w:rsidP="000E62BF">
      <w:r w:rsidRPr="00F76879">
        <w:t xml:space="preserve">Уровень технической оснащенности трудовых процессов отражает коэффициент </w:t>
      </w:r>
      <w:proofErr w:type="spellStart"/>
      <w:r w:rsidRPr="00F76879">
        <w:t>фондовооруженности</w:t>
      </w:r>
      <w:proofErr w:type="spellEnd"/>
      <w:r w:rsidRPr="00F76879">
        <w:t xml:space="preserve">, </w:t>
      </w:r>
      <w:proofErr w:type="spellStart"/>
      <w:r w:rsidRPr="00F76879">
        <w:t>возраставщий</w:t>
      </w:r>
      <w:proofErr w:type="spellEnd"/>
      <w:r w:rsidRPr="00F76879">
        <w:t xml:space="preserve"> от 11087</w:t>
      </w:r>
      <w:r w:rsidR="00551A9B" w:rsidRPr="00F76879">
        <w:t>8,27 до 150703,78 (см. табл.15</w:t>
      </w:r>
      <w:r w:rsidRPr="00F76879">
        <w:t xml:space="preserve">). </w:t>
      </w:r>
    </w:p>
    <w:p w:rsidR="000E62BF" w:rsidRPr="00F76879" w:rsidRDefault="00551A9B" w:rsidP="00551A9B">
      <w:r w:rsidRPr="00F76879">
        <w:t>Таблица 15</w:t>
      </w:r>
      <w:r w:rsidR="000E62BF" w:rsidRPr="00F76879">
        <w:t xml:space="preserve"> </w:t>
      </w:r>
      <w:r w:rsidR="0019181E">
        <w:noBreakHyphen/>
      </w:r>
      <w:r w:rsidR="000E62BF" w:rsidRPr="00F76879">
        <w:t xml:space="preserve"> Коэффициент </w:t>
      </w:r>
      <w:proofErr w:type="spellStart"/>
      <w:r w:rsidR="000E62BF" w:rsidRPr="00F76879">
        <w:t>фондовооруженности</w:t>
      </w:r>
      <w:proofErr w:type="spellEnd"/>
    </w:p>
    <w:tbl>
      <w:tblPr>
        <w:tblStyle w:val="aa"/>
        <w:tblW w:w="0" w:type="auto"/>
        <w:tblLook w:val="04A0" w:firstRow="1" w:lastRow="0" w:firstColumn="1" w:lastColumn="0" w:noHBand="0" w:noVBand="1"/>
      </w:tblPr>
      <w:tblGrid>
        <w:gridCol w:w="2392"/>
        <w:gridCol w:w="2393"/>
        <w:gridCol w:w="2393"/>
        <w:gridCol w:w="2393"/>
      </w:tblGrid>
      <w:tr w:rsidR="000E62BF" w:rsidRPr="00F76879" w:rsidTr="000233E8">
        <w:tc>
          <w:tcPr>
            <w:tcW w:w="2392" w:type="dxa"/>
          </w:tcPr>
          <w:p w:rsidR="000E62BF" w:rsidRPr="00F76879" w:rsidRDefault="000E62BF" w:rsidP="000233E8">
            <w:pPr>
              <w:pStyle w:val="a3"/>
            </w:pPr>
            <w:r w:rsidRPr="00F76879">
              <w:t xml:space="preserve">Период </w:t>
            </w:r>
          </w:p>
        </w:tc>
        <w:tc>
          <w:tcPr>
            <w:tcW w:w="2393" w:type="dxa"/>
          </w:tcPr>
          <w:p w:rsidR="000E62BF" w:rsidRPr="00F76879" w:rsidRDefault="000E62BF" w:rsidP="000233E8">
            <w:pPr>
              <w:pStyle w:val="a3"/>
              <w:rPr>
                <w:vertAlign w:val="subscript"/>
              </w:rPr>
            </w:pPr>
            <w:proofErr w:type="spellStart"/>
            <w:r w:rsidRPr="00F76879">
              <w:t>С</w:t>
            </w:r>
            <w:r w:rsidRPr="00F76879">
              <w:rPr>
                <w:vertAlign w:val="subscript"/>
              </w:rPr>
              <w:t>с.</w:t>
            </w:r>
            <w:proofErr w:type="gramStart"/>
            <w:r w:rsidRPr="00F76879">
              <w:rPr>
                <w:vertAlign w:val="subscript"/>
              </w:rPr>
              <w:t>г</w:t>
            </w:r>
            <w:proofErr w:type="spellEnd"/>
            <w:proofErr w:type="gramEnd"/>
            <w:r w:rsidRPr="00F76879">
              <w:rPr>
                <w:vertAlign w:val="subscript"/>
              </w:rPr>
              <w:t>.</w:t>
            </w:r>
          </w:p>
        </w:tc>
        <w:tc>
          <w:tcPr>
            <w:tcW w:w="2393" w:type="dxa"/>
          </w:tcPr>
          <w:p w:rsidR="000E62BF" w:rsidRPr="00F76879" w:rsidRDefault="000E62BF" w:rsidP="000233E8">
            <w:pPr>
              <w:pStyle w:val="a3"/>
              <w:rPr>
                <w:vertAlign w:val="subscript"/>
              </w:rPr>
            </w:pPr>
            <w:proofErr w:type="spellStart"/>
            <w:r w:rsidRPr="00F76879">
              <w:t>Ч</w:t>
            </w:r>
            <w:r w:rsidRPr="00F76879">
              <w:rPr>
                <w:vertAlign w:val="subscript"/>
              </w:rPr>
              <w:t>с</w:t>
            </w:r>
            <w:proofErr w:type="spellEnd"/>
          </w:p>
        </w:tc>
        <w:tc>
          <w:tcPr>
            <w:tcW w:w="2393" w:type="dxa"/>
          </w:tcPr>
          <w:p w:rsidR="000E62BF" w:rsidRPr="00F76879" w:rsidRDefault="000E62BF" w:rsidP="000233E8">
            <w:pPr>
              <w:pStyle w:val="a3"/>
              <w:rPr>
                <w:vertAlign w:val="subscript"/>
              </w:rPr>
            </w:pPr>
            <w:proofErr w:type="spellStart"/>
            <w:r w:rsidRPr="00F76879">
              <w:t>Ф</w:t>
            </w:r>
            <w:r w:rsidRPr="00F76879">
              <w:rPr>
                <w:vertAlign w:val="subscript"/>
              </w:rPr>
              <w:t>о</w:t>
            </w:r>
            <w:proofErr w:type="spellEnd"/>
          </w:p>
        </w:tc>
      </w:tr>
      <w:tr w:rsidR="000E62BF" w:rsidRPr="00F76879" w:rsidTr="000233E8">
        <w:tc>
          <w:tcPr>
            <w:tcW w:w="2392" w:type="dxa"/>
          </w:tcPr>
          <w:p w:rsidR="000E62BF" w:rsidRPr="00F76879" w:rsidRDefault="000E62BF" w:rsidP="000233E8">
            <w:pPr>
              <w:pStyle w:val="a3"/>
            </w:pPr>
            <w:r w:rsidRPr="00F76879">
              <w:t>2016</w:t>
            </w:r>
          </w:p>
        </w:tc>
        <w:tc>
          <w:tcPr>
            <w:tcW w:w="2393" w:type="dxa"/>
          </w:tcPr>
          <w:p w:rsidR="000E62BF" w:rsidRPr="00F76879" w:rsidRDefault="000E62BF" w:rsidP="000233E8">
            <w:pPr>
              <w:pStyle w:val="a3"/>
            </w:pPr>
            <w:r w:rsidRPr="00F76879">
              <w:t>46568876,38</w:t>
            </w:r>
          </w:p>
        </w:tc>
        <w:tc>
          <w:tcPr>
            <w:tcW w:w="2393" w:type="dxa"/>
          </w:tcPr>
          <w:p w:rsidR="000E62BF" w:rsidRPr="00F76879" w:rsidRDefault="000E62BF" w:rsidP="000233E8">
            <w:pPr>
              <w:pStyle w:val="a3"/>
            </w:pPr>
            <w:r w:rsidRPr="00F76879">
              <w:t>420</w:t>
            </w:r>
          </w:p>
        </w:tc>
        <w:tc>
          <w:tcPr>
            <w:tcW w:w="2393" w:type="dxa"/>
          </w:tcPr>
          <w:p w:rsidR="000E62BF" w:rsidRPr="00F76879" w:rsidRDefault="000E62BF" w:rsidP="000233E8">
            <w:pPr>
              <w:pStyle w:val="a3"/>
            </w:pPr>
            <w:r w:rsidRPr="00F76879">
              <w:t>110878,27</w:t>
            </w:r>
          </w:p>
        </w:tc>
      </w:tr>
      <w:tr w:rsidR="000E62BF" w:rsidRPr="00F76879" w:rsidTr="000233E8">
        <w:tc>
          <w:tcPr>
            <w:tcW w:w="2392" w:type="dxa"/>
          </w:tcPr>
          <w:p w:rsidR="000E62BF" w:rsidRPr="00F76879" w:rsidRDefault="000E62BF" w:rsidP="000233E8">
            <w:pPr>
              <w:pStyle w:val="a3"/>
            </w:pPr>
            <w:r w:rsidRPr="00F76879">
              <w:t>2017</w:t>
            </w:r>
          </w:p>
        </w:tc>
        <w:tc>
          <w:tcPr>
            <w:tcW w:w="2393" w:type="dxa"/>
          </w:tcPr>
          <w:p w:rsidR="000E62BF" w:rsidRPr="00F76879" w:rsidRDefault="000E62BF" w:rsidP="000233E8">
            <w:pPr>
              <w:pStyle w:val="a3"/>
            </w:pPr>
            <w:r w:rsidRPr="00F76879">
              <w:t>59581975,87</w:t>
            </w:r>
          </w:p>
        </w:tc>
        <w:tc>
          <w:tcPr>
            <w:tcW w:w="2393" w:type="dxa"/>
          </w:tcPr>
          <w:p w:rsidR="000E62BF" w:rsidRPr="00F76879" w:rsidRDefault="000E62BF" w:rsidP="000233E8">
            <w:pPr>
              <w:pStyle w:val="a3"/>
            </w:pPr>
            <w:r w:rsidRPr="00F76879">
              <w:t>407</w:t>
            </w:r>
          </w:p>
        </w:tc>
        <w:tc>
          <w:tcPr>
            <w:tcW w:w="2393" w:type="dxa"/>
          </w:tcPr>
          <w:p w:rsidR="000E62BF" w:rsidRPr="00F76879" w:rsidRDefault="000E62BF" w:rsidP="000233E8">
            <w:pPr>
              <w:pStyle w:val="a3"/>
            </w:pPr>
            <w:r w:rsidRPr="00F76879">
              <w:t>146393,06</w:t>
            </w:r>
          </w:p>
        </w:tc>
      </w:tr>
      <w:tr w:rsidR="000E62BF" w:rsidRPr="00F76879" w:rsidTr="000233E8">
        <w:tc>
          <w:tcPr>
            <w:tcW w:w="2392" w:type="dxa"/>
          </w:tcPr>
          <w:p w:rsidR="000E62BF" w:rsidRPr="00F76879" w:rsidRDefault="000E62BF" w:rsidP="000233E8">
            <w:pPr>
              <w:pStyle w:val="a3"/>
            </w:pPr>
            <w:r w:rsidRPr="00F76879">
              <w:t>2018</w:t>
            </w:r>
          </w:p>
        </w:tc>
        <w:tc>
          <w:tcPr>
            <w:tcW w:w="2393" w:type="dxa"/>
          </w:tcPr>
          <w:p w:rsidR="000E62BF" w:rsidRPr="00F76879" w:rsidRDefault="000E62BF" w:rsidP="000233E8">
            <w:pPr>
              <w:pStyle w:val="a3"/>
            </w:pPr>
            <w:r w:rsidRPr="00F76879">
              <w:t>64501221,03</w:t>
            </w:r>
          </w:p>
        </w:tc>
        <w:tc>
          <w:tcPr>
            <w:tcW w:w="2393" w:type="dxa"/>
          </w:tcPr>
          <w:p w:rsidR="000E62BF" w:rsidRPr="00F76879" w:rsidRDefault="000E62BF" w:rsidP="000233E8">
            <w:pPr>
              <w:pStyle w:val="a3"/>
            </w:pPr>
            <w:r w:rsidRPr="00F76879">
              <w:t>428</w:t>
            </w:r>
          </w:p>
        </w:tc>
        <w:tc>
          <w:tcPr>
            <w:tcW w:w="2393" w:type="dxa"/>
          </w:tcPr>
          <w:p w:rsidR="000E62BF" w:rsidRPr="00F76879" w:rsidRDefault="000E62BF" w:rsidP="000233E8">
            <w:pPr>
              <w:pStyle w:val="a3"/>
            </w:pPr>
            <w:r w:rsidRPr="00F76879">
              <w:t>150703,78</w:t>
            </w:r>
          </w:p>
        </w:tc>
      </w:tr>
    </w:tbl>
    <w:p w:rsidR="000E62BF" w:rsidRPr="00F76879" w:rsidRDefault="000E62BF" w:rsidP="000E62BF"/>
    <w:p w:rsidR="000E62BF" w:rsidRPr="00F76879" w:rsidRDefault="000E62BF" w:rsidP="000E62BF">
      <w:r w:rsidRPr="00F76879">
        <w:t>Для н</w:t>
      </w:r>
      <w:r w:rsidR="00551A9B" w:rsidRPr="00F76879">
        <w:t xml:space="preserve">аглядности отразим на рисунке </w:t>
      </w:r>
      <w:r w:rsidRPr="00F76879">
        <w:t xml:space="preserve">17 коэффициент </w:t>
      </w:r>
      <w:proofErr w:type="spellStart"/>
      <w:r w:rsidRPr="00F76879">
        <w:t>фондовооруженности</w:t>
      </w:r>
      <w:proofErr w:type="spellEnd"/>
      <w:r w:rsidRPr="00F76879">
        <w:t>.</w:t>
      </w:r>
    </w:p>
    <w:p w:rsidR="000E62BF" w:rsidRPr="00F76879" w:rsidRDefault="000E62BF" w:rsidP="000E62BF">
      <w:pPr>
        <w:ind w:firstLine="0"/>
      </w:pPr>
      <w:r w:rsidRPr="00F76879">
        <w:rPr>
          <w:noProof/>
        </w:rPr>
        <w:lastRenderedPageBreak/>
        <w:drawing>
          <wp:inline distT="0" distB="0" distL="0" distR="0" wp14:anchorId="4F9E8ECF" wp14:editId="10D970C5">
            <wp:extent cx="5913911" cy="2125683"/>
            <wp:effectExtent l="0" t="19050" r="0" b="825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E62BF" w:rsidRPr="00F76879" w:rsidRDefault="00551A9B" w:rsidP="000E62BF">
      <w:pPr>
        <w:spacing w:after="120"/>
        <w:ind w:firstLine="0"/>
        <w:jc w:val="center"/>
      </w:pPr>
      <w:r w:rsidRPr="00F76879">
        <w:t xml:space="preserve">Рисунок </w:t>
      </w:r>
      <w:r w:rsidR="000E62BF" w:rsidRPr="00F76879">
        <w:t xml:space="preserve">17 </w:t>
      </w:r>
      <w:r w:rsidR="0019181E">
        <w:noBreakHyphen/>
      </w:r>
      <w:r w:rsidR="000E62BF" w:rsidRPr="00F76879">
        <w:t xml:space="preserve"> Коэффициент </w:t>
      </w:r>
      <w:proofErr w:type="spellStart"/>
      <w:r w:rsidR="000E62BF" w:rsidRPr="00F76879">
        <w:t>фондовооруженности</w:t>
      </w:r>
      <w:proofErr w:type="spellEnd"/>
      <w:r w:rsidR="000E62BF" w:rsidRPr="00F76879">
        <w:t xml:space="preserve"> 2016</w:t>
      </w:r>
      <w:r w:rsidR="0019181E">
        <w:noBreakHyphen/>
      </w:r>
      <w:r w:rsidR="000E62BF" w:rsidRPr="00F76879">
        <w:t>2018 г.</w:t>
      </w:r>
    </w:p>
    <w:p w:rsidR="000E62BF" w:rsidRPr="00F76879" w:rsidRDefault="000E62BF" w:rsidP="000E62BF">
      <w:r w:rsidRPr="00F76879">
        <w:t xml:space="preserve">Оценку суммы основных фондов на рубль произведенных затрат осуществлял коэффициент </w:t>
      </w:r>
      <w:proofErr w:type="spellStart"/>
      <w:r w:rsidRPr="00F76879">
        <w:t>фондоемкости</w:t>
      </w:r>
      <w:proofErr w:type="spellEnd"/>
      <w:r w:rsidRPr="00F76879">
        <w:t>, увеличившийся в периоде на</w:t>
      </w:r>
      <w:r w:rsidR="00551A9B" w:rsidRPr="00F76879">
        <w:t>блюдения в 2 раза (см. табл.16</w:t>
      </w:r>
      <w:r w:rsidRPr="00F76879">
        <w:t xml:space="preserve">). </w:t>
      </w:r>
    </w:p>
    <w:p w:rsidR="000E62BF" w:rsidRPr="00F76879" w:rsidRDefault="00551A9B" w:rsidP="00551A9B">
      <w:r w:rsidRPr="00F76879">
        <w:t>Таблица 16</w:t>
      </w:r>
      <w:r w:rsidR="000E62BF" w:rsidRPr="00F76879">
        <w:t xml:space="preserve"> </w:t>
      </w:r>
      <w:r w:rsidR="0019181E">
        <w:noBreakHyphen/>
      </w:r>
      <w:r w:rsidR="000E62BF" w:rsidRPr="00F76879">
        <w:t xml:space="preserve"> Коэффициент </w:t>
      </w:r>
      <w:proofErr w:type="spellStart"/>
      <w:r w:rsidR="000E62BF" w:rsidRPr="00F76879">
        <w:t>фондоемкости</w:t>
      </w:r>
      <w:proofErr w:type="spellEnd"/>
    </w:p>
    <w:tbl>
      <w:tblPr>
        <w:tblStyle w:val="aa"/>
        <w:tblW w:w="0" w:type="auto"/>
        <w:tblLook w:val="04A0" w:firstRow="1" w:lastRow="0" w:firstColumn="1" w:lastColumn="0" w:noHBand="0" w:noVBand="1"/>
      </w:tblPr>
      <w:tblGrid>
        <w:gridCol w:w="2392"/>
        <w:gridCol w:w="2393"/>
        <w:gridCol w:w="2393"/>
        <w:gridCol w:w="2393"/>
      </w:tblGrid>
      <w:tr w:rsidR="000E62BF" w:rsidRPr="00F76879" w:rsidTr="000233E8">
        <w:tc>
          <w:tcPr>
            <w:tcW w:w="2392" w:type="dxa"/>
          </w:tcPr>
          <w:p w:rsidR="000E62BF" w:rsidRPr="00F76879" w:rsidRDefault="000E62BF" w:rsidP="000233E8">
            <w:pPr>
              <w:pStyle w:val="a3"/>
            </w:pPr>
            <w:r w:rsidRPr="00F76879">
              <w:t xml:space="preserve">Период </w:t>
            </w:r>
          </w:p>
        </w:tc>
        <w:tc>
          <w:tcPr>
            <w:tcW w:w="2393" w:type="dxa"/>
          </w:tcPr>
          <w:p w:rsidR="000E62BF" w:rsidRPr="00F76879" w:rsidRDefault="000E62BF" w:rsidP="000233E8">
            <w:pPr>
              <w:pStyle w:val="a3"/>
              <w:rPr>
                <w:vertAlign w:val="subscript"/>
              </w:rPr>
            </w:pPr>
            <w:proofErr w:type="spellStart"/>
            <w:r w:rsidRPr="00F76879">
              <w:t>С</w:t>
            </w:r>
            <w:r w:rsidRPr="00F76879">
              <w:rPr>
                <w:vertAlign w:val="subscript"/>
              </w:rPr>
              <w:t>с.</w:t>
            </w:r>
            <w:proofErr w:type="gramStart"/>
            <w:r w:rsidRPr="00F76879">
              <w:rPr>
                <w:vertAlign w:val="subscript"/>
              </w:rPr>
              <w:t>г</w:t>
            </w:r>
            <w:proofErr w:type="spellEnd"/>
            <w:proofErr w:type="gramEnd"/>
            <w:r w:rsidRPr="00F76879">
              <w:rPr>
                <w:vertAlign w:val="subscript"/>
              </w:rPr>
              <w:t>.</w:t>
            </w:r>
          </w:p>
        </w:tc>
        <w:tc>
          <w:tcPr>
            <w:tcW w:w="2393" w:type="dxa"/>
          </w:tcPr>
          <w:p w:rsidR="000E62BF" w:rsidRPr="00F76879" w:rsidRDefault="000E62BF" w:rsidP="000233E8">
            <w:pPr>
              <w:pStyle w:val="a3"/>
              <w:rPr>
                <w:vertAlign w:val="subscript"/>
              </w:rPr>
            </w:pPr>
            <w:proofErr w:type="spellStart"/>
            <w:r w:rsidRPr="00F76879">
              <w:t>Ч</w:t>
            </w:r>
            <w:r w:rsidRPr="00F76879">
              <w:rPr>
                <w:vertAlign w:val="subscript"/>
              </w:rPr>
              <w:t>с</w:t>
            </w:r>
            <w:proofErr w:type="spellEnd"/>
          </w:p>
        </w:tc>
        <w:tc>
          <w:tcPr>
            <w:tcW w:w="2393" w:type="dxa"/>
          </w:tcPr>
          <w:p w:rsidR="000E62BF" w:rsidRPr="00F76879" w:rsidRDefault="000E62BF" w:rsidP="000233E8">
            <w:pPr>
              <w:pStyle w:val="a3"/>
              <w:rPr>
                <w:vertAlign w:val="subscript"/>
              </w:rPr>
            </w:pPr>
            <w:proofErr w:type="spellStart"/>
            <w:r w:rsidRPr="00F76879">
              <w:t>Ф</w:t>
            </w:r>
            <w:r w:rsidRPr="00F76879">
              <w:rPr>
                <w:vertAlign w:val="subscript"/>
              </w:rPr>
              <w:t>о</w:t>
            </w:r>
            <w:proofErr w:type="spellEnd"/>
          </w:p>
        </w:tc>
      </w:tr>
      <w:tr w:rsidR="000E62BF" w:rsidRPr="00F76879" w:rsidTr="000233E8">
        <w:tc>
          <w:tcPr>
            <w:tcW w:w="2392" w:type="dxa"/>
          </w:tcPr>
          <w:p w:rsidR="000E62BF" w:rsidRPr="00F76879" w:rsidRDefault="000E62BF" w:rsidP="000233E8">
            <w:pPr>
              <w:pStyle w:val="a3"/>
            </w:pPr>
            <w:r w:rsidRPr="00F76879">
              <w:t>2016</w:t>
            </w:r>
          </w:p>
        </w:tc>
        <w:tc>
          <w:tcPr>
            <w:tcW w:w="2393" w:type="dxa"/>
          </w:tcPr>
          <w:p w:rsidR="000E62BF" w:rsidRPr="00F76879" w:rsidRDefault="000E62BF" w:rsidP="000233E8">
            <w:pPr>
              <w:pStyle w:val="a3"/>
            </w:pPr>
            <w:r w:rsidRPr="00F76879">
              <w:t>46568876,38</w:t>
            </w:r>
          </w:p>
        </w:tc>
        <w:tc>
          <w:tcPr>
            <w:tcW w:w="2393" w:type="dxa"/>
          </w:tcPr>
          <w:p w:rsidR="000E62BF" w:rsidRPr="00F76879" w:rsidRDefault="000E62BF" w:rsidP="000233E8">
            <w:pPr>
              <w:pStyle w:val="a3"/>
            </w:pPr>
            <w:r w:rsidRPr="00F76879">
              <w:t>760593</w:t>
            </w:r>
          </w:p>
        </w:tc>
        <w:tc>
          <w:tcPr>
            <w:tcW w:w="2393" w:type="dxa"/>
          </w:tcPr>
          <w:p w:rsidR="000E62BF" w:rsidRPr="00F76879" w:rsidRDefault="000E62BF" w:rsidP="000233E8">
            <w:pPr>
              <w:pStyle w:val="a3"/>
            </w:pPr>
            <w:r w:rsidRPr="00F76879">
              <w:t>61,23</w:t>
            </w:r>
          </w:p>
        </w:tc>
      </w:tr>
      <w:tr w:rsidR="000E62BF" w:rsidRPr="00F76879" w:rsidTr="000233E8">
        <w:tc>
          <w:tcPr>
            <w:tcW w:w="2392" w:type="dxa"/>
          </w:tcPr>
          <w:p w:rsidR="000E62BF" w:rsidRPr="00F76879" w:rsidRDefault="000E62BF" w:rsidP="000233E8">
            <w:pPr>
              <w:pStyle w:val="a3"/>
            </w:pPr>
            <w:r w:rsidRPr="00F76879">
              <w:t>2017</w:t>
            </w:r>
          </w:p>
        </w:tc>
        <w:tc>
          <w:tcPr>
            <w:tcW w:w="2393" w:type="dxa"/>
          </w:tcPr>
          <w:p w:rsidR="000E62BF" w:rsidRPr="00F76879" w:rsidRDefault="000E62BF" w:rsidP="000233E8">
            <w:pPr>
              <w:pStyle w:val="a3"/>
            </w:pPr>
            <w:r w:rsidRPr="00F76879">
              <w:t>59581975,87</w:t>
            </w:r>
          </w:p>
        </w:tc>
        <w:tc>
          <w:tcPr>
            <w:tcW w:w="2393" w:type="dxa"/>
          </w:tcPr>
          <w:p w:rsidR="000E62BF" w:rsidRPr="00F76879" w:rsidRDefault="000E62BF" w:rsidP="000233E8">
            <w:pPr>
              <w:pStyle w:val="a3"/>
            </w:pPr>
            <w:r w:rsidRPr="00F76879">
              <w:t>548959</w:t>
            </w:r>
          </w:p>
        </w:tc>
        <w:tc>
          <w:tcPr>
            <w:tcW w:w="2393" w:type="dxa"/>
          </w:tcPr>
          <w:p w:rsidR="000E62BF" w:rsidRPr="00F76879" w:rsidRDefault="000E62BF" w:rsidP="000233E8">
            <w:pPr>
              <w:pStyle w:val="a3"/>
            </w:pPr>
            <w:r w:rsidRPr="00F76879">
              <w:t>108,54</w:t>
            </w:r>
          </w:p>
        </w:tc>
      </w:tr>
      <w:tr w:rsidR="000E62BF" w:rsidRPr="00F76879" w:rsidTr="000233E8">
        <w:tc>
          <w:tcPr>
            <w:tcW w:w="2392" w:type="dxa"/>
          </w:tcPr>
          <w:p w:rsidR="000E62BF" w:rsidRPr="00F76879" w:rsidRDefault="000E62BF" w:rsidP="000233E8">
            <w:pPr>
              <w:pStyle w:val="a3"/>
            </w:pPr>
            <w:r w:rsidRPr="00F76879">
              <w:t>2018</w:t>
            </w:r>
          </w:p>
        </w:tc>
        <w:tc>
          <w:tcPr>
            <w:tcW w:w="2393" w:type="dxa"/>
          </w:tcPr>
          <w:p w:rsidR="000E62BF" w:rsidRPr="00F76879" w:rsidRDefault="000E62BF" w:rsidP="000233E8">
            <w:pPr>
              <w:pStyle w:val="a3"/>
            </w:pPr>
            <w:r w:rsidRPr="00F76879">
              <w:t>64501221,03</w:t>
            </w:r>
          </w:p>
        </w:tc>
        <w:tc>
          <w:tcPr>
            <w:tcW w:w="2393" w:type="dxa"/>
          </w:tcPr>
          <w:p w:rsidR="000E62BF" w:rsidRPr="00F76879" w:rsidRDefault="000E62BF" w:rsidP="000233E8">
            <w:pPr>
              <w:pStyle w:val="a3"/>
            </w:pPr>
            <w:r w:rsidRPr="00F76879">
              <w:t>524698</w:t>
            </w:r>
          </w:p>
        </w:tc>
        <w:tc>
          <w:tcPr>
            <w:tcW w:w="2393" w:type="dxa"/>
          </w:tcPr>
          <w:p w:rsidR="000E62BF" w:rsidRPr="00F76879" w:rsidRDefault="000E62BF" w:rsidP="000233E8">
            <w:pPr>
              <w:pStyle w:val="a3"/>
            </w:pPr>
            <w:r w:rsidRPr="00F76879">
              <w:t>122,93</w:t>
            </w:r>
          </w:p>
        </w:tc>
      </w:tr>
    </w:tbl>
    <w:p w:rsidR="000E62BF" w:rsidRPr="00F76879" w:rsidRDefault="000E62BF" w:rsidP="000E62BF"/>
    <w:p w:rsidR="000E62BF" w:rsidRPr="00F76879" w:rsidRDefault="000E62BF" w:rsidP="000E62BF">
      <w:r w:rsidRPr="00F76879">
        <w:t>Для н</w:t>
      </w:r>
      <w:r w:rsidR="00551A9B" w:rsidRPr="00F76879">
        <w:t xml:space="preserve">аглядности отразим на рисунке </w:t>
      </w:r>
      <w:r w:rsidRPr="00F76879">
        <w:t xml:space="preserve">18 коэффициент </w:t>
      </w:r>
      <w:proofErr w:type="spellStart"/>
      <w:r w:rsidRPr="00F76879">
        <w:t>фондоемкости</w:t>
      </w:r>
      <w:proofErr w:type="spellEnd"/>
      <w:r w:rsidRPr="00F76879">
        <w:t>.</w:t>
      </w:r>
    </w:p>
    <w:p w:rsidR="000E62BF" w:rsidRPr="00F76879" w:rsidRDefault="000E62BF" w:rsidP="000E62BF">
      <w:pPr>
        <w:ind w:firstLine="0"/>
      </w:pPr>
      <w:r w:rsidRPr="00F76879">
        <w:rPr>
          <w:noProof/>
        </w:rPr>
        <w:drawing>
          <wp:inline distT="0" distB="0" distL="0" distR="0" wp14:anchorId="2C5735DF" wp14:editId="28BA6CC0">
            <wp:extent cx="5913911" cy="2125683"/>
            <wp:effectExtent l="0" t="19050" r="0" b="825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E62BF" w:rsidRPr="00F76879" w:rsidRDefault="00551A9B" w:rsidP="000E62BF">
      <w:pPr>
        <w:spacing w:after="120"/>
        <w:ind w:firstLine="0"/>
        <w:jc w:val="center"/>
      </w:pPr>
      <w:r w:rsidRPr="00F76879">
        <w:t xml:space="preserve">Рисунок </w:t>
      </w:r>
      <w:r w:rsidR="000E62BF" w:rsidRPr="00F76879">
        <w:t xml:space="preserve">18 </w:t>
      </w:r>
      <w:r w:rsidR="0019181E">
        <w:noBreakHyphen/>
      </w:r>
      <w:r w:rsidR="000E62BF" w:rsidRPr="00F76879">
        <w:t xml:space="preserve"> Коэффициент </w:t>
      </w:r>
      <w:proofErr w:type="spellStart"/>
      <w:r w:rsidR="000E62BF" w:rsidRPr="00F76879">
        <w:t>фондоемкости</w:t>
      </w:r>
      <w:proofErr w:type="spellEnd"/>
      <w:r w:rsidR="000E62BF" w:rsidRPr="00F76879">
        <w:t xml:space="preserve"> 2016</w:t>
      </w:r>
      <w:r w:rsidR="0019181E">
        <w:noBreakHyphen/>
      </w:r>
      <w:r w:rsidR="000E62BF" w:rsidRPr="00F76879">
        <w:t>2018 г.</w:t>
      </w:r>
    </w:p>
    <w:p w:rsidR="000E62BF" w:rsidRPr="00F76879" w:rsidRDefault="000E62BF" w:rsidP="000E62BF">
      <w:r w:rsidRPr="00F76879">
        <w:t xml:space="preserve">Степень обеспеченности (финансового покрытия) краткосрочных обязательств организации всеми имеющимися в ее распоряжении оборотными </w:t>
      </w:r>
      <w:r w:rsidRPr="00F76879">
        <w:lastRenderedPageBreak/>
        <w:t>активами была выражена коэффициентом текущей ликвидности,</w:t>
      </w:r>
      <w:r w:rsidR="00F76879" w:rsidRPr="00F76879">
        <w:t xml:space="preserve"> составлявшим 1,0 (см. табл.17</w:t>
      </w:r>
      <w:r w:rsidRPr="00F76879">
        <w:t xml:space="preserve">). </w:t>
      </w:r>
    </w:p>
    <w:p w:rsidR="000E62BF" w:rsidRPr="00F76879" w:rsidRDefault="00F76879" w:rsidP="00F76879">
      <w:r w:rsidRPr="00F76879">
        <w:t>Таблица 17</w:t>
      </w:r>
      <w:r w:rsidR="000E62BF" w:rsidRPr="00F76879">
        <w:t xml:space="preserve"> </w:t>
      </w:r>
      <w:r w:rsidR="0019181E">
        <w:noBreakHyphen/>
      </w:r>
      <w:r w:rsidR="000E62BF" w:rsidRPr="00F76879">
        <w:t xml:space="preserve"> Коэффициент текущей ликвидности</w:t>
      </w:r>
    </w:p>
    <w:tbl>
      <w:tblPr>
        <w:tblStyle w:val="aa"/>
        <w:tblW w:w="0" w:type="auto"/>
        <w:tblLook w:val="04A0" w:firstRow="1" w:lastRow="0" w:firstColumn="1" w:lastColumn="0" w:noHBand="0" w:noVBand="1"/>
      </w:tblPr>
      <w:tblGrid>
        <w:gridCol w:w="2392"/>
        <w:gridCol w:w="2393"/>
        <w:gridCol w:w="2393"/>
        <w:gridCol w:w="2393"/>
      </w:tblGrid>
      <w:tr w:rsidR="000E62BF" w:rsidRPr="00F76879" w:rsidTr="000233E8">
        <w:tc>
          <w:tcPr>
            <w:tcW w:w="2392" w:type="dxa"/>
          </w:tcPr>
          <w:p w:rsidR="000E62BF" w:rsidRPr="00F76879" w:rsidRDefault="000E62BF" w:rsidP="000233E8">
            <w:pPr>
              <w:pStyle w:val="a3"/>
              <w:rPr>
                <w:vertAlign w:val="subscript"/>
              </w:rPr>
            </w:pPr>
            <w:r w:rsidRPr="00F76879">
              <w:t>К</w:t>
            </w:r>
            <w:r w:rsidRPr="00F76879">
              <w:rPr>
                <w:vertAlign w:val="subscript"/>
              </w:rPr>
              <w:t>о</w:t>
            </w:r>
          </w:p>
        </w:tc>
        <w:tc>
          <w:tcPr>
            <w:tcW w:w="2393" w:type="dxa"/>
          </w:tcPr>
          <w:p w:rsidR="000E62BF" w:rsidRPr="00F76879" w:rsidRDefault="000E62BF" w:rsidP="000233E8">
            <w:pPr>
              <w:pStyle w:val="a3"/>
            </w:pPr>
            <w:proofErr w:type="spellStart"/>
            <w:r w:rsidRPr="00F76879">
              <w:t>ДЗд</w:t>
            </w:r>
            <w:proofErr w:type="spellEnd"/>
          </w:p>
        </w:tc>
        <w:tc>
          <w:tcPr>
            <w:tcW w:w="2393" w:type="dxa"/>
          </w:tcPr>
          <w:p w:rsidR="000E62BF" w:rsidRPr="00F76879" w:rsidRDefault="000E62BF" w:rsidP="000233E8">
            <w:pPr>
              <w:pStyle w:val="a3"/>
              <w:rPr>
                <w:vertAlign w:val="subscript"/>
              </w:rPr>
            </w:pPr>
            <w:proofErr w:type="gramStart"/>
            <w:r w:rsidRPr="00F76879">
              <w:t>О</w:t>
            </w:r>
            <w:r w:rsidRPr="00F76879">
              <w:rPr>
                <w:vertAlign w:val="subscript"/>
              </w:rPr>
              <w:t>к</w:t>
            </w:r>
            <w:proofErr w:type="gramEnd"/>
          </w:p>
        </w:tc>
        <w:tc>
          <w:tcPr>
            <w:tcW w:w="2393" w:type="dxa"/>
          </w:tcPr>
          <w:p w:rsidR="000E62BF" w:rsidRPr="00F76879" w:rsidRDefault="000E62BF" w:rsidP="000233E8">
            <w:pPr>
              <w:pStyle w:val="a3"/>
              <w:rPr>
                <w:vertAlign w:val="subscript"/>
              </w:rPr>
            </w:pPr>
            <w:r w:rsidRPr="00F76879">
              <w:t>К</w:t>
            </w:r>
            <w:r w:rsidRPr="00F76879">
              <w:rPr>
                <w:vertAlign w:val="subscript"/>
              </w:rPr>
              <w:t>о</w:t>
            </w:r>
          </w:p>
        </w:tc>
      </w:tr>
      <w:tr w:rsidR="000E62BF" w:rsidRPr="00F76879" w:rsidTr="000233E8">
        <w:tc>
          <w:tcPr>
            <w:tcW w:w="2392" w:type="dxa"/>
          </w:tcPr>
          <w:p w:rsidR="000E62BF" w:rsidRPr="00F76879" w:rsidRDefault="000E62BF" w:rsidP="000233E8">
            <w:pPr>
              <w:pStyle w:val="a3"/>
            </w:pPr>
            <w:r w:rsidRPr="00F76879">
              <w:t>22935034,08</w:t>
            </w:r>
          </w:p>
        </w:tc>
        <w:tc>
          <w:tcPr>
            <w:tcW w:w="2393" w:type="dxa"/>
          </w:tcPr>
          <w:p w:rsidR="000E62BF" w:rsidRPr="00F76879" w:rsidRDefault="000E62BF" w:rsidP="000233E8">
            <w:pPr>
              <w:pStyle w:val="a3"/>
            </w:pPr>
            <w:r w:rsidRPr="00F76879">
              <w:t>0,00</w:t>
            </w:r>
          </w:p>
        </w:tc>
        <w:tc>
          <w:tcPr>
            <w:tcW w:w="2393" w:type="dxa"/>
          </w:tcPr>
          <w:p w:rsidR="000E62BF" w:rsidRPr="00F76879" w:rsidRDefault="000E62BF" w:rsidP="000233E8">
            <w:pPr>
              <w:pStyle w:val="a3"/>
            </w:pPr>
            <w:r w:rsidRPr="00F76879">
              <w:t>22834122,78</w:t>
            </w:r>
          </w:p>
        </w:tc>
        <w:tc>
          <w:tcPr>
            <w:tcW w:w="2393" w:type="dxa"/>
          </w:tcPr>
          <w:p w:rsidR="000E62BF" w:rsidRPr="00F76879" w:rsidRDefault="000E62BF" w:rsidP="000233E8">
            <w:pPr>
              <w:pStyle w:val="a3"/>
            </w:pPr>
            <w:r w:rsidRPr="00F76879">
              <w:t>1,00</w:t>
            </w:r>
          </w:p>
        </w:tc>
      </w:tr>
    </w:tbl>
    <w:p w:rsidR="000E62BF" w:rsidRPr="00F76879" w:rsidRDefault="000E62BF" w:rsidP="000E62BF"/>
    <w:p w:rsidR="000E62BF" w:rsidRPr="00F76879" w:rsidRDefault="000E62BF" w:rsidP="000E62BF">
      <w:r w:rsidRPr="00F76879">
        <w:t xml:space="preserve">Доля собственных средств в общей сумме источников финансирования была выражена коэффициентом финансовой устойчивости, </w:t>
      </w:r>
      <w:r w:rsidR="00F76879" w:rsidRPr="00F76879">
        <w:t>составлявшим 0,08 (см. табл.18</w:t>
      </w:r>
      <w:r w:rsidRPr="00F76879">
        <w:t>).</w:t>
      </w:r>
    </w:p>
    <w:p w:rsidR="000E62BF" w:rsidRPr="00F76879" w:rsidRDefault="00F76879" w:rsidP="00F76879">
      <w:r w:rsidRPr="00F76879">
        <w:t>Таблица 18</w:t>
      </w:r>
      <w:r w:rsidR="000E62BF" w:rsidRPr="00F76879">
        <w:t xml:space="preserve"> </w:t>
      </w:r>
      <w:r w:rsidR="0019181E">
        <w:noBreakHyphen/>
      </w:r>
      <w:r w:rsidR="000E62BF" w:rsidRPr="00F76879">
        <w:t xml:space="preserve"> Коэффициент финансовой устойчивости</w:t>
      </w:r>
    </w:p>
    <w:tbl>
      <w:tblPr>
        <w:tblStyle w:val="aa"/>
        <w:tblW w:w="0" w:type="auto"/>
        <w:tblLook w:val="04A0" w:firstRow="1" w:lastRow="0" w:firstColumn="1" w:lastColumn="0" w:noHBand="0" w:noVBand="1"/>
      </w:tblPr>
      <w:tblGrid>
        <w:gridCol w:w="2392"/>
        <w:gridCol w:w="2393"/>
        <w:gridCol w:w="2393"/>
        <w:gridCol w:w="2393"/>
      </w:tblGrid>
      <w:tr w:rsidR="000E62BF" w:rsidRPr="00F76879" w:rsidTr="000233E8">
        <w:tc>
          <w:tcPr>
            <w:tcW w:w="2392" w:type="dxa"/>
          </w:tcPr>
          <w:p w:rsidR="000E62BF" w:rsidRPr="00F76879" w:rsidRDefault="000E62BF" w:rsidP="000233E8">
            <w:pPr>
              <w:pStyle w:val="a3"/>
              <w:rPr>
                <w:vertAlign w:val="subscript"/>
              </w:rPr>
            </w:pPr>
            <w:r w:rsidRPr="00F76879">
              <w:t>К</w:t>
            </w:r>
            <w:r w:rsidRPr="00F76879">
              <w:rPr>
                <w:vertAlign w:val="subscript"/>
              </w:rPr>
              <w:t>о</w:t>
            </w:r>
          </w:p>
        </w:tc>
        <w:tc>
          <w:tcPr>
            <w:tcW w:w="2393" w:type="dxa"/>
          </w:tcPr>
          <w:p w:rsidR="000E62BF" w:rsidRPr="00F76879" w:rsidRDefault="000E62BF" w:rsidP="000233E8">
            <w:pPr>
              <w:pStyle w:val="a3"/>
              <w:rPr>
                <w:vertAlign w:val="subscript"/>
              </w:rPr>
            </w:pPr>
            <w:proofErr w:type="spellStart"/>
            <w:r w:rsidRPr="00F76879">
              <w:t>Д</w:t>
            </w:r>
            <w:r w:rsidRPr="00F76879">
              <w:rPr>
                <w:vertAlign w:val="subscript"/>
              </w:rPr>
              <w:t>ф.о</w:t>
            </w:r>
            <w:proofErr w:type="spellEnd"/>
            <w:r w:rsidRPr="00F76879">
              <w:rPr>
                <w:vertAlign w:val="subscript"/>
              </w:rPr>
              <w:t>.</w:t>
            </w:r>
          </w:p>
        </w:tc>
        <w:tc>
          <w:tcPr>
            <w:tcW w:w="2393" w:type="dxa"/>
          </w:tcPr>
          <w:p w:rsidR="000E62BF" w:rsidRPr="00F76879" w:rsidRDefault="000E62BF" w:rsidP="000233E8">
            <w:pPr>
              <w:pStyle w:val="a3"/>
              <w:rPr>
                <w:vertAlign w:val="subscript"/>
              </w:rPr>
            </w:pPr>
            <w:proofErr w:type="spellStart"/>
            <w:r w:rsidRPr="00F76879">
              <w:t>В</w:t>
            </w:r>
            <w:r w:rsidRPr="00F76879">
              <w:rPr>
                <w:vertAlign w:val="subscript"/>
              </w:rPr>
              <w:t>б</w:t>
            </w:r>
            <w:proofErr w:type="spellEnd"/>
          </w:p>
        </w:tc>
        <w:tc>
          <w:tcPr>
            <w:tcW w:w="2393" w:type="dxa"/>
          </w:tcPr>
          <w:p w:rsidR="000E62BF" w:rsidRPr="00F76879" w:rsidRDefault="000E62BF" w:rsidP="000233E8">
            <w:pPr>
              <w:pStyle w:val="a3"/>
              <w:rPr>
                <w:vertAlign w:val="subscript"/>
              </w:rPr>
            </w:pPr>
            <w:proofErr w:type="spellStart"/>
            <w:r w:rsidRPr="00F76879">
              <w:t>К</w:t>
            </w:r>
            <w:r w:rsidRPr="00F76879">
              <w:rPr>
                <w:vertAlign w:val="subscript"/>
              </w:rPr>
              <w:t>ф.у</w:t>
            </w:r>
            <w:proofErr w:type="spellEnd"/>
            <w:r w:rsidRPr="00F76879">
              <w:rPr>
                <w:vertAlign w:val="subscript"/>
              </w:rPr>
              <w:t>.</w:t>
            </w:r>
          </w:p>
        </w:tc>
      </w:tr>
      <w:tr w:rsidR="000E62BF" w:rsidRPr="00F76879" w:rsidTr="000233E8">
        <w:tc>
          <w:tcPr>
            <w:tcW w:w="2392" w:type="dxa"/>
          </w:tcPr>
          <w:p w:rsidR="000E62BF" w:rsidRPr="00F76879" w:rsidRDefault="000E62BF" w:rsidP="000233E8">
            <w:pPr>
              <w:pStyle w:val="a3"/>
            </w:pPr>
            <w:r w:rsidRPr="00F76879">
              <w:t>1773162,84</w:t>
            </w:r>
          </w:p>
        </w:tc>
        <w:tc>
          <w:tcPr>
            <w:tcW w:w="2393" w:type="dxa"/>
          </w:tcPr>
          <w:p w:rsidR="000E62BF" w:rsidRPr="00F76879" w:rsidRDefault="000E62BF" w:rsidP="000233E8">
            <w:pPr>
              <w:pStyle w:val="a3"/>
            </w:pPr>
            <w:r w:rsidRPr="00F76879">
              <w:t>0,00</w:t>
            </w:r>
          </w:p>
        </w:tc>
        <w:tc>
          <w:tcPr>
            <w:tcW w:w="2393" w:type="dxa"/>
          </w:tcPr>
          <w:p w:rsidR="000E62BF" w:rsidRPr="00F76879" w:rsidRDefault="000E62BF" w:rsidP="000233E8">
            <w:pPr>
              <w:pStyle w:val="a3"/>
            </w:pPr>
            <w:r w:rsidRPr="00F76879">
              <w:t>22950387,36</w:t>
            </w:r>
          </w:p>
        </w:tc>
        <w:tc>
          <w:tcPr>
            <w:tcW w:w="2393" w:type="dxa"/>
          </w:tcPr>
          <w:p w:rsidR="000E62BF" w:rsidRPr="00F76879" w:rsidRDefault="000E62BF" w:rsidP="000233E8">
            <w:pPr>
              <w:pStyle w:val="a3"/>
            </w:pPr>
            <w:r w:rsidRPr="00F76879">
              <w:t>0,08</w:t>
            </w:r>
          </w:p>
        </w:tc>
      </w:tr>
    </w:tbl>
    <w:p w:rsidR="000E62BF" w:rsidRPr="00F76879" w:rsidRDefault="000E62BF" w:rsidP="000E62BF"/>
    <w:p w:rsidR="000E62BF" w:rsidRPr="00F76879" w:rsidRDefault="000E62BF" w:rsidP="000E62BF">
      <w:r w:rsidRPr="00F76879">
        <w:t xml:space="preserve">Финансовый анализ ресурсов АО «МСЧ «Нефтяник» показал, что значения коэффициентов износа ОПФ (0,77), годности ОПФ (0,23), обновления ОПФ (0,03), выбытия ОПФ (0,04) свидетельствовали о том, что списание устаревшего и пришедшего в негодность превышает уровень приобретения нового оборудования. Однако эффективность использования имеющихся ОПФ по проведенному анализу коэффициентов </w:t>
      </w:r>
      <w:proofErr w:type="spellStart"/>
      <w:r w:rsidRPr="00F76879">
        <w:t>фондовооруженности</w:t>
      </w:r>
      <w:proofErr w:type="spellEnd"/>
      <w:r w:rsidRPr="00F76879">
        <w:t xml:space="preserve"> (110878,27; 146393,06; 150703,78) и </w:t>
      </w:r>
      <w:proofErr w:type="spellStart"/>
      <w:r w:rsidRPr="00F76879">
        <w:t>фондоемкости</w:t>
      </w:r>
      <w:proofErr w:type="spellEnd"/>
      <w:r w:rsidRPr="00F76879">
        <w:t xml:space="preserve"> (61,23; 108,54; 122,93) в динамике за три года возрастала. Коэффициент финансовой устойчивости (0,08) оказался несколько ниже нормативного показателя (0,1), что свидетельствовало о недостаточной доле собственных средств в общей сумме источников финансирования. </w:t>
      </w:r>
    </w:p>
    <w:p w:rsidR="003453D3" w:rsidRPr="00F76879" w:rsidRDefault="000E62BF" w:rsidP="00EA00BE">
      <w:r w:rsidRPr="00F76879">
        <w:t xml:space="preserve">Коэффициент текущей ликвидности (1,0) при анализе отражает достаточную возможность учреждения обеспечивать все свои краткосрочные обязательства имеющимися оборотными активами. Анализ использования основных производственных фондов показывал необходимость обновления и увеличения медицинского оборудования, от которого непосредственно зависит качество оказания медицинской помощи. </w:t>
      </w:r>
      <w:r w:rsidR="003453D3" w:rsidRPr="00F76879">
        <w:br w:type="page"/>
      </w:r>
    </w:p>
    <w:p w:rsidR="003453D3" w:rsidRPr="00F76879" w:rsidRDefault="003453D3" w:rsidP="008800CD">
      <w:pPr>
        <w:spacing w:before="360" w:after="240" w:line="240" w:lineRule="auto"/>
        <w:ind w:firstLine="0"/>
        <w:jc w:val="center"/>
        <w:outlineLvl w:val="0"/>
        <w:rPr>
          <w:b/>
        </w:rPr>
      </w:pPr>
      <w:bookmarkStart w:id="8" w:name="_Toc20130830"/>
      <w:r w:rsidRPr="00F76879">
        <w:rPr>
          <w:b/>
        </w:rPr>
        <w:lastRenderedPageBreak/>
        <w:t xml:space="preserve">ГЛАВА 3. ПОВЫШЕНИЕ ЭФФЕКТИВНОСТИ ДЕЯТЕЛЬНОСТИ МЕДИЦИНСКОЙ ОРГАНИЗАЦИИ ПОСРЕДСТВОМ </w:t>
      </w:r>
      <w:r w:rsidRPr="00F76879">
        <w:rPr>
          <w:b/>
        </w:rPr>
        <w:br/>
        <w:t xml:space="preserve">РЕАЛИЗАЦИИ ПРОЕКТА БЕРЕЖЛИВОГО </w:t>
      </w:r>
      <w:r w:rsidRPr="00F76879">
        <w:rPr>
          <w:b/>
        </w:rPr>
        <w:br/>
        <w:t>ПРОИЗВОДСТВА</w:t>
      </w:r>
      <w:bookmarkEnd w:id="8"/>
    </w:p>
    <w:p w:rsidR="003453D3" w:rsidRPr="00F76879" w:rsidRDefault="003453D3" w:rsidP="00235485">
      <w:pPr>
        <w:spacing w:before="240" w:after="240" w:line="240" w:lineRule="auto"/>
        <w:ind w:firstLine="0"/>
        <w:jc w:val="center"/>
        <w:outlineLvl w:val="1"/>
        <w:rPr>
          <w:b/>
        </w:rPr>
      </w:pPr>
      <w:bookmarkStart w:id="9" w:name="_Toc20130831"/>
      <w:r w:rsidRPr="00F76879">
        <w:rPr>
          <w:b/>
        </w:rPr>
        <w:t>3.1 Анализ внутренней и внешней среды АО «МСЧ «Нефтяник»</w:t>
      </w:r>
      <w:bookmarkEnd w:id="9"/>
    </w:p>
    <w:p w:rsidR="003453D3" w:rsidRPr="00F76879" w:rsidRDefault="003453D3" w:rsidP="003453D3">
      <w:r w:rsidRPr="00F76879">
        <w:t>Проведем SWOT</w:t>
      </w:r>
      <w:r w:rsidR="0019181E">
        <w:noBreakHyphen/>
      </w:r>
      <w:r w:rsidRPr="00F76879">
        <w:t>анализ деятельности АО «МСЧ «Нефтяник», отражающий оценку факторов внутренней и внешней среды, возможности, угрозы, сильные</w:t>
      </w:r>
      <w:r w:rsidR="00F76879" w:rsidRPr="00F76879">
        <w:t xml:space="preserve"> и слабые стороны (см. табл.19</w:t>
      </w:r>
      <w:r w:rsidRPr="00F76879">
        <w:t xml:space="preserve">). </w:t>
      </w:r>
    </w:p>
    <w:p w:rsidR="003453D3" w:rsidRPr="00F76879" w:rsidRDefault="00F76879" w:rsidP="003453D3">
      <w:r w:rsidRPr="00F76879">
        <w:t>Таблица 19</w:t>
      </w:r>
      <w:r w:rsidR="003453D3" w:rsidRPr="00F76879">
        <w:t xml:space="preserve"> </w:t>
      </w:r>
      <w:r w:rsidR="0019181E">
        <w:noBreakHyphen/>
      </w:r>
      <w:r w:rsidR="003453D3" w:rsidRPr="00F76879">
        <w:t xml:space="preserve"> Матрица SWOT</w:t>
      </w:r>
    </w:p>
    <w:tbl>
      <w:tblPr>
        <w:tblStyle w:val="aa"/>
        <w:tblW w:w="9747" w:type="dxa"/>
        <w:tblLayout w:type="fixed"/>
        <w:tblLook w:val="04A0" w:firstRow="1" w:lastRow="0" w:firstColumn="1" w:lastColumn="0" w:noHBand="0" w:noVBand="1"/>
      </w:tblPr>
      <w:tblGrid>
        <w:gridCol w:w="1809"/>
        <w:gridCol w:w="4678"/>
        <w:gridCol w:w="1559"/>
        <w:gridCol w:w="1701"/>
      </w:tblGrid>
      <w:tr w:rsidR="003453D3" w:rsidRPr="00F76879" w:rsidTr="008800CD">
        <w:tc>
          <w:tcPr>
            <w:tcW w:w="1809" w:type="dxa"/>
          </w:tcPr>
          <w:p w:rsidR="003453D3" w:rsidRPr="00F76879" w:rsidRDefault="003453D3" w:rsidP="008800CD">
            <w:pPr>
              <w:pStyle w:val="a3"/>
            </w:pPr>
          </w:p>
        </w:tc>
        <w:tc>
          <w:tcPr>
            <w:tcW w:w="4678" w:type="dxa"/>
          </w:tcPr>
          <w:p w:rsidR="003453D3" w:rsidRPr="00F76879" w:rsidRDefault="003453D3" w:rsidP="008800CD">
            <w:pPr>
              <w:pStyle w:val="a3"/>
              <w:rPr>
                <w:b/>
              </w:rPr>
            </w:pPr>
            <w:r w:rsidRPr="00F76879">
              <w:rPr>
                <w:b/>
              </w:rPr>
              <w:t xml:space="preserve">Возможности </w:t>
            </w:r>
          </w:p>
          <w:p w:rsidR="003453D3" w:rsidRPr="00F76879" w:rsidRDefault="003453D3" w:rsidP="008800CD">
            <w:pPr>
              <w:pStyle w:val="a3"/>
              <w:jc w:val="both"/>
            </w:pPr>
            <w:r w:rsidRPr="00F76879">
              <w:t xml:space="preserve">1.АО «МСЧ «Нефтяник»  имеет большой практический опыт. </w:t>
            </w:r>
          </w:p>
          <w:p w:rsidR="003453D3" w:rsidRPr="00F76879" w:rsidRDefault="003453D3" w:rsidP="008800CD">
            <w:pPr>
              <w:pStyle w:val="a3"/>
              <w:jc w:val="both"/>
            </w:pPr>
            <w:r w:rsidRPr="00F76879">
              <w:t xml:space="preserve">2.Рост числа работников с высшей квалификационной категорией. </w:t>
            </w:r>
          </w:p>
          <w:p w:rsidR="003453D3" w:rsidRPr="00F76879" w:rsidRDefault="003453D3" w:rsidP="008800CD">
            <w:pPr>
              <w:pStyle w:val="a3"/>
              <w:jc w:val="both"/>
            </w:pPr>
            <w:r w:rsidRPr="00F76879">
              <w:t xml:space="preserve">3.Наличие опытных и грамотных специалистов. </w:t>
            </w:r>
          </w:p>
          <w:p w:rsidR="003453D3" w:rsidRPr="00F76879" w:rsidRDefault="003453D3" w:rsidP="008800CD">
            <w:pPr>
              <w:pStyle w:val="a3"/>
              <w:jc w:val="both"/>
            </w:pPr>
            <w:r w:rsidRPr="00F76879">
              <w:t xml:space="preserve">4.Обладание значительными производственными мощностями. </w:t>
            </w:r>
          </w:p>
          <w:p w:rsidR="003453D3" w:rsidRPr="00F76879" w:rsidRDefault="003453D3" w:rsidP="008800CD">
            <w:pPr>
              <w:pStyle w:val="a3"/>
              <w:jc w:val="both"/>
            </w:pPr>
            <w:r w:rsidRPr="00F76879">
              <w:t xml:space="preserve">5.Рост укомплектованности кадрами. </w:t>
            </w:r>
          </w:p>
          <w:p w:rsidR="003453D3" w:rsidRPr="00F76879" w:rsidRDefault="003453D3" w:rsidP="008800CD">
            <w:pPr>
              <w:pStyle w:val="a3"/>
              <w:jc w:val="both"/>
            </w:pPr>
            <w:r w:rsidRPr="00F76879">
              <w:t xml:space="preserve">6.Снижение коэффициента совместительства. </w:t>
            </w:r>
          </w:p>
          <w:p w:rsidR="003453D3" w:rsidRPr="00F76879" w:rsidRDefault="003453D3" w:rsidP="008800CD">
            <w:pPr>
              <w:pStyle w:val="a3"/>
              <w:jc w:val="both"/>
            </w:pPr>
            <w:r w:rsidRPr="00F76879">
              <w:t xml:space="preserve">7.Отсутствие конкурентов на территории по своему профилю работы. </w:t>
            </w:r>
          </w:p>
          <w:p w:rsidR="003453D3" w:rsidRPr="00F76879" w:rsidRDefault="003453D3" w:rsidP="008800CD">
            <w:pPr>
              <w:pStyle w:val="a3"/>
              <w:jc w:val="both"/>
            </w:pPr>
            <w:r w:rsidRPr="00F76879">
              <w:t xml:space="preserve">8.Достаточное оснащение производственными фондами  </w:t>
            </w:r>
          </w:p>
        </w:tc>
        <w:tc>
          <w:tcPr>
            <w:tcW w:w="3260" w:type="dxa"/>
            <w:gridSpan w:val="2"/>
          </w:tcPr>
          <w:p w:rsidR="003453D3" w:rsidRPr="00F76879" w:rsidRDefault="003453D3" w:rsidP="008800CD">
            <w:pPr>
              <w:pStyle w:val="a3"/>
              <w:rPr>
                <w:b/>
              </w:rPr>
            </w:pPr>
            <w:r w:rsidRPr="00F76879">
              <w:rPr>
                <w:b/>
              </w:rPr>
              <w:t xml:space="preserve">Угрозы </w:t>
            </w:r>
          </w:p>
          <w:p w:rsidR="003453D3" w:rsidRPr="00F76879" w:rsidRDefault="003453D3" w:rsidP="008800CD">
            <w:pPr>
              <w:pStyle w:val="a3"/>
              <w:jc w:val="both"/>
            </w:pPr>
            <w:r w:rsidRPr="00F76879">
              <w:t xml:space="preserve">1.Учреждение зависит от объемов финансирования по обязательному медицинскому страхованию. </w:t>
            </w:r>
          </w:p>
          <w:p w:rsidR="003453D3" w:rsidRPr="00F76879" w:rsidRDefault="003453D3" w:rsidP="008800CD">
            <w:pPr>
              <w:pStyle w:val="a3"/>
              <w:jc w:val="both"/>
            </w:pPr>
            <w:r w:rsidRPr="00F76879">
              <w:t>2.Учреждение по причине отсутствия лаборатории увеличивает расходы на закупку лабораторных и клинических анализов в других ЛПУ, что снижает возможность вкладывать денежные средства в развитие учреждения</w:t>
            </w:r>
          </w:p>
        </w:tc>
      </w:tr>
      <w:tr w:rsidR="003453D3" w:rsidRPr="00F76879" w:rsidTr="008800CD">
        <w:tc>
          <w:tcPr>
            <w:tcW w:w="6487" w:type="dxa"/>
            <w:gridSpan w:val="2"/>
          </w:tcPr>
          <w:p w:rsidR="003453D3" w:rsidRPr="00F76879" w:rsidRDefault="003453D3" w:rsidP="008800CD">
            <w:pPr>
              <w:pStyle w:val="a3"/>
              <w:rPr>
                <w:b/>
              </w:rPr>
            </w:pPr>
            <w:r w:rsidRPr="00F76879">
              <w:rPr>
                <w:b/>
              </w:rPr>
              <w:t xml:space="preserve">Сильные стороны </w:t>
            </w:r>
          </w:p>
          <w:p w:rsidR="003453D3" w:rsidRPr="00F76879" w:rsidRDefault="003453D3" w:rsidP="008800CD">
            <w:pPr>
              <w:pStyle w:val="a3"/>
              <w:jc w:val="both"/>
            </w:pPr>
            <w:r w:rsidRPr="00F76879">
              <w:t xml:space="preserve">1.В учреждении имеются высококвалифицированные кадры. </w:t>
            </w:r>
          </w:p>
          <w:p w:rsidR="003453D3" w:rsidRPr="00F76879" w:rsidRDefault="003453D3" w:rsidP="008800CD">
            <w:pPr>
              <w:pStyle w:val="a3"/>
              <w:jc w:val="both"/>
            </w:pPr>
            <w:r w:rsidRPr="00F76879">
              <w:t xml:space="preserve">2.Учреждение постоянно расширяет номенклатуру оказываемых медицинских услуг. </w:t>
            </w:r>
          </w:p>
          <w:p w:rsidR="003453D3" w:rsidRPr="00F76879" w:rsidRDefault="003453D3" w:rsidP="008800CD">
            <w:pPr>
              <w:pStyle w:val="a3"/>
              <w:jc w:val="both"/>
            </w:pPr>
            <w:r w:rsidRPr="00F76879">
              <w:t>3.Учреждение имеет большую производственную базу</w:t>
            </w:r>
          </w:p>
        </w:tc>
        <w:tc>
          <w:tcPr>
            <w:tcW w:w="1559" w:type="dxa"/>
          </w:tcPr>
          <w:p w:rsidR="003453D3" w:rsidRPr="00F76879" w:rsidRDefault="003453D3" w:rsidP="008800CD">
            <w:pPr>
              <w:pStyle w:val="a3"/>
              <w:jc w:val="both"/>
            </w:pPr>
          </w:p>
          <w:p w:rsidR="003453D3" w:rsidRPr="00F76879" w:rsidRDefault="003453D3" w:rsidP="008800CD">
            <w:pPr>
              <w:pStyle w:val="a3"/>
            </w:pPr>
          </w:p>
          <w:p w:rsidR="003453D3" w:rsidRPr="00F76879" w:rsidRDefault="003453D3" w:rsidP="008800CD">
            <w:pPr>
              <w:pStyle w:val="a3"/>
            </w:pPr>
            <w:r w:rsidRPr="00F76879">
              <w:t xml:space="preserve">ПОЛЕ </w:t>
            </w:r>
          </w:p>
          <w:p w:rsidR="003453D3" w:rsidRPr="00F76879" w:rsidRDefault="003453D3" w:rsidP="008800CD">
            <w:pPr>
              <w:pStyle w:val="a3"/>
            </w:pPr>
            <w:r w:rsidRPr="00F76879">
              <w:t>«СИВ»</w:t>
            </w:r>
          </w:p>
        </w:tc>
        <w:tc>
          <w:tcPr>
            <w:tcW w:w="1701" w:type="dxa"/>
          </w:tcPr>
          <w:p w:rsidR="003453D3" w:rsidRPr="00F76879" w:rsidRDefault="003453D3" w:rsidP="008800CD">
            <w:pPr>
              <w:pStyle w:val="a3"/>
              <w:jc w:val="both"/>
            </w:pPr>
          </w:p>
          <w:p w:rsidR="003453D3" w:rsidRPr="00F76879" w:rsidRDefault="003453D3" w:rsidP="008800CD">
            <w:pPr>
              <w:pStyle w:val="a3"/>
            </w:pPr>
          </w:p>
          <w:p w:rsidR="003453D3" w:rsidRPr="00F76879" w:rsidRDefault="003453D3" w:rsidP="008800CD">
            <w:pPr>
              <w:pStyle w:val="a3"/>
            </w:pPr>
            <w:r w:rsidRPr="00F76879">
              <w:t xml:space="preserve">ПОЛЕ </w:t>
            </w:r>
          </w:p>
          <w:p w:rsidR="003453D3" w:rsidRPr="00F76879" w:rsidRDefault="003453D3" w:rsidP="008800CD">
            <w:pPr>
              <w:pStyle w:val="a3"/>
            </w:pPr>
            <w:r w:rsidRPr="00F76879">
              <w:t>«СИУ»</w:t>
            </w:r>
          </w:p>
        </w:tc>
      </w:tr>
      <w:tr w:rsidR="003453D3" w:rsidRPr="00F76879" w:rsidTr="008800CD">
        <w:tc>
          <w:tcPr>
            <w:tcW w:w="6487" w:type="dxa"/>
            <w:gridSpan w:val="2"/>
          </w:tcPr>
          <w:p w:rsidR="003453D3" w:rsidRPr="00F76879" w:rsidRDefault="003453D3" w:rsidP="008800CD">
            <w:pPr>
              <w:pStyle w:val="a3"/>
              <w:ind w:hanging="142"/>
              <w:rPr>
                <w:b/>
              </w:rPr>
            </w:pPr>
            <w:r w:rsidRPr="00F76879">
              <w:rPr>
                <w:b/>
              </w:rPr>
              <w:t xml:space="preserve">Слабые стороны </w:t>
            </w:r>
          </w:p>
          <w:p w:rsidR="003453D3" w:rsidRPr="00F76879" w:rsidRDefault="003453D3" w:rsidP="008800CD">
            <w:pPr>
              <w:pStyle w:val="a3"/>
              <w:jc w:val="both"/>
            </w:pPr>
            <w:r w:rsidRPr="00F76879">
              <w:t xml:space="preserve">1.В учреждении низкая мотивация работников. </w:t>
            </w:r>
          </w:p>
          <w:p w:rsidR="003453D3" w:rsidRPr="00F76879" w:rsidRDefault="003453D3" w:rsidP="008800CD">
            <w:pPr>
              <w:pStyle w:val="a3"/>
              <w:jc w:val="both"/>
            </w:pPr>
            <w:r w:rsidRPr="00F76879">
              <w:t xml:space="preserve">2.Учреждение имеет большие издержки производства. </w:t>
            </w:r>
          </w:p>
          <w:p w:rsidR="003453D3" w:rsidRPr="00F76879" w:rsidRDefault="003453D3" w:rsidP="008800CD">
            <w:pPr>
              <w:pStyle w:val="a3"/>
              <w:jc w:val="both"/>
            </w:pPr>
            <w:r w:rsidRPr="00F76879">
              <w:t>3.В учреждении за последние несколько лет значительно снизилась прибыль по платным услугам.</w:t>
            </w:r>
          </w:p>
          <w:p w:rsidR="003453D3" w:rsidRPr="00F76879" w:rsidRDefault="003453D3" w:rsidP="008800CD">
            <w:pPr>
              <w:pStyle w:val="a3"/>
              <w:jc w:val="both"/>
            </w:pPr>
            <w:r w:rsidRPr="00F76879">
              <w:t>4.Значительные затраты времени при обслуживании в регистратуре.</w:t>
            </w:r>
          </w:p>
        </w:tc>
        <w:tc>
          <w:tcPr>
            <w:tcW w:w="1559" w:type="dxa"/>
          </w:tcPr>
          <w:p w:rsidR="003453D3" w:rsidRPr="00F76879" w:rsidRDefault="003453D3" w:rsidP="008800CD">
            <w:pPr>
              <w:pStyle w:val="a3"/>
            </w:pPr>
          </w:p>
          <w:p w:rsidR="003453D3" w:rsidRPr="00F76879" w:rsidRDefault="003453D3" w:rsidP="008800CD">
            <w:pPr>
              <w:pStyle w:val="a3"/>
              <w:jc w:val="both"/>
            </w:pPr>
          </w:p>
          <w:p w:rsidR="003453D3" w:rsidRPr="00F76879" w:rsidRDefault="003453D3" w:rsidP="008800CD">
            <w:pPr>
              <w:pStyle w:val="a3"/>
            </w:pPr>
            <w:r w:rsidRPr="00F76879">
              <w:t xml:space="preserve">ПОЛЕ </w:t>
            </w:r>
          </w:p>
          <w:p w:rsidR="003453D3" w:rsidRPr="00F76879" w:rsidRDefault="003453D3" w:rsidP="008800CD">
            <w:pPr>
              <w:pStyle w:val="a3"/>
            </w:pPr>
            <w:r w:rsidRPr="00F76879">
              <w:t>«СЛВ»</w:t>
            </w:r>
          </w:p>
        </w:tc>
        <w:tc>
          <w:tcPr>
            <w:tcW w:w="1701" w:type="dxa"/>
          </w:tcPr>
          <w:p w:rsidR="003453D3" w:rsidRPr="00F76879" w:rsidRDefault="003453D3" w:rsidP="008800CD">
            <w:pPr>
              <w:pStyle w:val="a3"/>
              <w:jc w:val="both"/>
            </w:pPr>
          </w:p>
          <w:p w:rsidR="003453D3" w:rsidRPr="00F76879" w:rsidRDefault="003453D3" w:rsidP="008800CD">
            <w:pPr>
              <w:pStyle w:val="a3"/>
            </w:pPr>
          </w:p>
          <w:p w:rsidR="003453D3" w:rsidRPr="00F76879" w:rsidRDefault="003453D3" w:rsidP="008800CD">
            <w:pPr>
              <w:pStyle w:val="a3"/>
            </w:pPr>
            <w:r w:rsidRPr="00F76879">
              <w:t xml:space="preserve">ПОЛЕ </w:t>
            </w:r>
          </w:p>
          <w:p w:rsidR="003453D3" w:rsidRPr="00F76879" w:rsidRDefault="003453D3" w:rsidP="008800CD">
            <w:pPr>
              <w:pStyle w:val="a3"/>
            </w:pPr>
            <w:r w:rsidRPr="00F76879">
              <w:t>«СЛУ»</w:t>
            </w:r>
          </w:p>
        </w:tc>
      </w:tr>
    </w:tbl>
    <w:p w:rsidR="003453D3" w:rsidRPr="00F76879" w:rsidRDefault="003453D3" w:rsidP="003453D3">
      <w:pPr>
        <w:ind w:firstLine="0"/>
      </w:pPr>
    </w:p>
    <w:p w:rsidR="003453D3" w:rsidRPr="00F76879" w:rsidRDefault="003453D3" w:rsidP="003453D3">
      <w:r w:rsidRPr="00F76879">
        <w:t xml:space="preserve">Так, результаты исследования указывают на объективную необходимость обновления основных производственных фондов, эффективное использование которых обеспечит увеличение уровня качества и доступности медицинской </w:t>
      </w:r>
      <w:r w:rsidRPr="00F76879">
        <w:lastRenderedPageBreak/>
        <w:t>помощи. Следовательно, выбранная финансовая стратегия АО «МСЧ «Нефтяник» заключается в увеличении доли собственных средств в общем финансировании за счет роста доходов от приносящей доход деятельности и обновления основных производственных фондов. Достижению поставленной цели способствует: высококвалифицированный персонал, способный справиться с поставленными задачами при наличии мотивации (увеличение объема платных услуг, увеличение дополнительной заработной платы за счет платных услуг), географическое положение и обладание подразделениями, расположенными в большой удаленности друг от друга, что позволяет охватить большой район обслуживаемого населения. Увеличению доли расходов, направляемых на обновление материально</w:t>
      </w:r>
      <w:r w:rsidR="0019181E">
        <w:noBreakHyphen/>
      </w:r>
      <w:r w:rsidRPr="00F76879">
        <w:t xml:space="preserve">технической базы, будет способствовать увеличение объемов платных услуг, сокращение сопутствующих расходов на приобретение услуг в других ЛПУ и проведение инвентаризации имеющихся материальных резервов. </w:t>
      </w:r>
    </w:p>
    <w:p w:rsidR="003453D3" w:rsidRPr="00F76879" w:rsidRDefault="003453D3" w:rsidP="003453D3">
      <w:r w:rsidRPr="00F76879">
        <w:t>С целью совершенствования деятельности медицинской организации, направленной на достижение максимальной отдачи от имеющихся финансовых, материальных и кадровых ресурсов предлагается модель бережливого производства.</w:t>
      </w:r>
    </w:p>
    <w:p w:rsidR="003453D3" w:rsidRPr="00F76879" w:rsidRDefault="003453D3" w:rsidP="003453D3">
      <w:r w:rsidRPr="00F76879">
        <w:t>Одним из основных положений концепции бережливого производства является понятие ценности именно для потребителя.</w:t>
      </w:r>
    </w:p>
    <w:p w:rsidR="003453D3" w:rsidRPr="00F76879" w:rsidRDefault="003453D3" w:rsidP="003453D3">
      <w:r w:rsidRPr="00F76879">
        <w:t>Для более углубленного анализа бизнес</w:t>
      </w:r>
      <w:r w:rsidR="0019181E">
        <w:noBreakHyphen/>
      </w:r>
      <w:r w:rsidRPr="00F76879">
        <w:t xml:space="preserve">процессов, было проведено картирование основных процессов, представленное под условным названием «Вход в клинику – выход из клиники» (далее «Вход – выход»). Началом являлся момент, когда клиент приступает порог АО «МСЧ «Нефтяник», окончание – выход из центра. Процесс охватывает все время нахождения пациента в медицинском учреждении. Совокупность составных процессов образует поток создания ценности для пациента. </w:t>
      </w:r>
    </w:p>
    <w:p w:rsidR="003453D3" w:rsidRPr="00F76879" w:rsidRDefault="003453D3" w:rsidP="003453D3">
      <w:r w:rsidRPr="00F76879">
        <w:t xml:space="preserve">График работы организации: </w:t>
      </w:r>
    </w:p>
    <w:p w:rsidR="003453D3" w:rsidRPr="00F76879" w:rsidRDefault="003453D3" w:rsidP="003453D3">
      <w:r w:rsidRPr="00F76879">
        <w:t xml:space="preserve">С понедельника по пятницу: с 08:00 до 20:00. </w:t>
      </w:r>
    </w:p>
    <w:p w:rsidR="003453D3" w:rsidRPr="00F76879" w:rsidRDefault="003453D3" w:rsidP="003453D3">
      <w:r w:rsidRPr="00F76879">
        <w:lastRenderedPageBreak/>
        <w:t xml:space="preserve">Суббота: с 08:00 до 14:00. </w:t>
      </w:r>
    </w:p>
    <w:p w:rsidR="003453D3" w:rsidRPr="00F76879" w:rsidRDefault="003453D3" w:rsidP="003453D3">
      <w:r w:rsidRPr="00F76879">
        <w:t xml:space="preserve">Воскресенье: выходной. </w:t>
      </w:r>
    </w:p>
    <w:p w:rsidR="003453D3" w:rsidRPr="00F76879" w:rsidRDefault="003453D3" w:rsidP="003453D3">
      <w:r w:rsidRPr="00F76879">
        <w:t>Длительность рабочего дня клиники составляет 12 астрономических часов без технических перерывов. Не смотря на это, очереди из пациентов в регистратуре образуются на протяжении в</w:t>
      </w:r>
      <w:r w:rsidR="00F76879" w:rsidRPr="00F76879">
        <w:t>сего рабочего дня (см. рисунок 19</w:t>
      </w:r>
      <w:r w:rsidRPr="00F76879">
        <w:t>). Данные, получены в результате сбора информации о работе процессов входящих в проект «Входная группа» исполнителем и проведен статистический анализ. Сбор информации проводился с 3 мая по 27 мая 2019 года, на протяжении всего рабочего времени клиники. В расчетах использовано 1130 математических данных – клиентов клиники, распределенных н  временных периодах с шагом 30 минут. Выявление временных периодов и соответствующее им количество клиентов АО «МСЧ «Нефтяник» позволило определить тренды заполнения холла регистратуры, распределение нагрузки на сотрудников регистратуры и уровень лояльности клиентов к клинике.</w:t>
      </w:r>
    </w:p>
    <w:p w:rsidR="003453D3" w:rsidRPr="00F76879" w:rsidRDefault="003453D3" w:rsidP="003453D3">
      <w:pPr>
        <w:ind w:firstLine="0"/>
      </w:pPr>
      <w:r w:rsidRPr="00F76879">
        <w:rPr>
          <w:noProof/>
        </w:rPr>
        <w:drawing>
          <wp:inline distT="0" distB="0" distL="0" distR="0" wp14:anchorId="574F7240" wp14:editId="1DDED3E6">
            <wp:extent cx="6103916" cy="2671948"/>
            <wp:effectExtent l="0" t="0" r="0" b="0"/>
            <wp:docPr id="180" name="Диаграмма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453D3" w:rsidRPr="00F76879" w:rsidRDefault="00F76879" w:rsidP="003453D3">
      <w:pPr>
        <w:spacing w:after="120"/>
        <w:ind w:firstLine="0"/>
        <w:jc w:val="center"/>
      </w:pPr>
      <w:r w:rsidRPr="00F76879">
        <w:t xml:space="preserve">Рисунок 19 </w:t>
      </w:r>
      <w:r w:rsidR="0019181E">
        <w:noBreakHyphen/>
      </w:r>
      <w:r w:rsidR="003453D3" w:rsidRPr="00F76879">
        <w:t xml:space="preserve"> Диаграмма загруженности регистратуры, чел.</w:t>
      </w:r>
    </w:p>
    <w:p w:rsidR="003453D3" w:rsidRPr="00F76879" w:rsidRDefault="003453D3" w:rsidP="003453D3">
      <w:r w:rsidRPr="00F76879">
        <w:t xml:space="preserve">На оси ОХ представлены временные промежутки с интервалом 30 минут, на оси ОУ — количество пациентов в холле регистратуры. Условные обозначения на оси ОУ расшифровываются следующим образом: </w:t>
      </w:r>
    </w:p>
    <w:p w:rsidR="003453D3" w:rsidRPr="00F76879" w:rsidRDefault="003453D3" w:rsidP="003453D3">
      <w:pPr>
        <w:pStyle w:val="a4"/>
        <w:numPr>
          <w:ilvl w:val="0"/>
          <w:numId w:val="14"/>
        </w:numPr>
        <w:tabs>
          <w:tab w:val="left" w:pos="1134"/>
        </w:tabs>
        <w:ind w:left="0" w:firstLine="851"/>
        <w:jc w:val="both"/>
      </w:pPr>
      <w:r w:rsidRPr="00F76879">
        <w:lastRenderedPageBreak/>
        <w:t xml:space="preserve">16: более 4 человек на одно окно, статичный поток, время ожидания до 54 минут (3240 секунд), длительные очереди, повышенное раздражение со стороны клиента; </w:t>
      </w:r>
    </w:p>
    <w:p w:rsidR="003453D3" w:rsidRPr="00F76879" w:rsidRDefault="003453D3" w:rsidP="003453D3">
      <w:pPr>
        <w:pStyle w:val="a4"/>
        <w:numPr>
          <w:ilvl w:val="0"/>
          <w:numId w:val="14"/>
        </w:numPr>
        <w:tabs>
          <w:tab w:val="left" w:pos="1134"/>
        </w:tabs>
        <w:ind w:left="0" w:firstLine="851"/>
        <w:jc w:val="both"/>
      </w:pPr>
      <w:r w:rsidRPr="00F76879">
        <w:t>12: на одно окно приходится по 3</w:t>
      </w:r>
      <w:r w:rsidR="0019181E">
        <w:noBreakHyphen/>
      </w:r>
      <w:r w:rsidRPr="00F76879">
        <w:t xml:space="preserve">4 клиента, динамичный поток, время ожидания до 12 минут (720 секунд); </w:t>
      </w:r>
    </w:p>
    <w:p w:rsidR="003453D3" w:rsidRPr="00F76879" w:rsidRDefault="003453D3" w:rsidP="003453D3">
      <w:pPr>
        <w:pStyle w:val="a4"/>
        <w:numPr>
          <w:ilvl w:val="0"/>
          <w:numId w:val="14"/>
        </w:numPr>
        <w:tabs>
          <w:tab w:val="left" w:pos="1134"/>
        </w:tabs>
        <w:ind w:left="0" w:firstLine="851"/>
        <w:jc w:val="both"/>
      </w:pPr>
      <w:r w:rsidRPr="00F76879">
        <w:t xml:space="preserve">8: по 2 клиента на окно, слабый поток клиентов, время ожидания от 1 до 5 минут (до 300 секунд); </w:t>
      </w:r>
    </w:p>
    <w:p w:rsidR="003453D3" w:rsidRPr="00F76879" w:rsidRDefault="003453D3" w:rsidP="003453D3">
      <w:pPr>
        <w:pStyle w:val="a4"/>
        <w:numPr>
          <w:ilvl w:val="0"/>
          <w:numId w:val="14"/>
        </w:numPr>
        <w:tabs>
          <w:tab w:val="left" w:pos="1134"/>
        </w:tabs>
        <w:ind w:left="0" w:firstLine="851"/>
        <w:jc w:val="both"/>
      </w:pPr>
      <w:r w:rsidRPr="00F76879">
        <w:t xml:space="preserve">4: меньше одного клиента на окно, слабый поток, время ожидания достигает максимального значения до 2 минут (120 секунд). </w:t>
      </w:r>
    </w:p>
    <w:p w:rsidR="003453D3" w:rsidRPr="00F76879" w:rsidRDefault="003453D3" w:rsidP="003453D3">
      <w:r w:rsidRPr="00F76879">
        <w:t>В регистратуре клиники одновременно и на протяжении всего рабочего дня функционируют 4 окна и 8 регистраторов</w:t>
      </w:r>
      <w:r w:rsidR="0019181E">
        <w:noBreakHyphen/>
      </w:r>
      <w:r w:rsidRPr="00F76879">
        <w:t xml:space="preserve">администраторов в 2 смены 6 дней в неделю. Каждый сотрудник регистратуры в течение смены производит выдачу стационарных талонов и карт пациентов, консультации по услугам клиники, оформление договоров и соглашений между клиникой и клиентом, предварительную запись на консультацию специалиста, а также принимает оплату услуг предоставляемых клиенту. </w:t>
      </w:r>
    </w:p>
    <w:p w:rsidR="003453D3" w:rsidRPr="00F76879" w:rsidRDefault="003453D3" w:rsidP="003453D3">
      <w:r w:rsidRPr="00F76879">
        <w:t xml:space="preserve">На диаграмме (см. рисунок 7) четко видны временные периоды повышенной активности клиентов. Самые высокие тренды расположены в период с 9:00 до 14:30 и с 17:30 до 18:30. Дальнейшие исследования будут направленны на выявление причин возникновения потерь именно в эти временные интервалы. </w:t>
      </w:r>
    </w:p>
    <w:p w:rsidR="003453D3" w:rsidRPr="00F76879" w:rsidRDefault="003453D3" w:rsidP="003453D3">
      <w:r w:rsidRPr="00F76879">
        <w:t xml:space="preserve">Ценностью процессов работы клиники является улучшение состояния здоровья клиентов или профилактика заболеваний. Обоснованием выбранного метода является его наглядность и эффективность. Карта потока создания  ценности позволяет увидеть весь поток в целом, выявить проблемные области, некорректно выстроенные информационные процессы, процессы планирования и организации деятельности компании, не создающие ценность с точки зрения клиента </w:t>
      </w:r>
      <w:r w:rsidR="00BD6B4D" w:rsidRPr="00F76879">
        <w:t>[4</w:t>
      </w:r>
      <w:r w:rsidRPr="00F76879">
        <w:t>7].</w:t>
      </w:r>
    </w:p>
    <w:p w:rsidR="003453D3" w:rsidRPr="00F76879" w:rsidRDefault="003453D3" w:rsidP="003453D3">
      <w:r w:rsidRPr="00F76879">
        <w:lastRenderedPageBreak/>
        <w:t xml:space="preserve">Картирование потока пациентов проводилось на протяжении  восьми дней, для чистоты эксперимента выбраны дни недели: вторник и пятница, так как по правилам работы с инструментами бережливого производства необходимо выявление корреляции значений эксперимента. Помимо общего числа математических данных – 1130 клиентов клиники, сделано шесть уникальных измерений – это значит, что в течение выбранного периода были проведены наблюдения за шестью пациентами клиники:  </w:t>
      </w:r>
    </w:p>
    <w:p w:rsidR="003453D3" w:rsidRPr="00F76879" w:rsidRDefault="003453D3" w:rsidP="003453D3">
      <w:pPr>
        <w:pStyle w:val="a4"/>
        <w:numPr>
          <w:ilvl w:val="0"/>
          <w:numId w:val="15"/>
        </w:numPr>
        <w:tabs>
          <w:tab w:val="left" w:pos="1134"/>
        </w:tabs>
        <w:ind w:left="0" w:firstLine="851"/>
        <w:jc w:val="both"/>
      </w:pPr>
      <w:r w:rsidRPr="00F76879">
        <w:t xml:space="preserve">изучен их маршрут по КЛДЦ;  </w:t>
      </w:r>
    </w:p>
    <w:p w:rsidR="003453D3" w:rsidRPr="00F76879" w:rsidRDefault="003453D3" w:rsidP="003453D3">
      <w:pPr>
        <w:pStyle w:val="a4"/>
        <w:numPr>
          <w:ilvl w:val="0"/>
          <w:numId w:val="15"/>
        </w:numPr>
        <w:tabs>
          <w:tab w:val="left" w:pos="1134"/>
        </w:tabs>
        <w:ind w:left="0" w:firstLine="851"/>
        <w:jc w:val="both"/>
      </w:pPr>
      <w:r w:rsidRPr="00F76879">
        <w:t xml:space="preserve">подсчитано время, затраченное на каждом этапе;  </w:t>
      </w:r>
    </w:p>
    <w:p w:rsidR="003453D3" w:rsidRPr="00F76879" w:rsidRDefault="003453D3" w:rsidP="003453D3">
      <w:pPr>
        <w:pStyle w:val="a4"/>
        <w:numPr>
          <w:ilvl w:val="0"/>
          <w:numId w:val="15"/>
        </w:numPr>
        <w:tabs>
          <w:tab w:val="left" w:pos="1134"/>
        </w:tabs>
        <w:ind w:left="0" w:firstLine="851"/>
        <w:jc w:val="both"/>
      </w:pPr>
      <w:r w:rsidRPr="00F76879">
        <w:t xml:space="preserve">шаги, совершенные в пределах центра.  </w:t>
      </w:r>
    </w:p>
    <w:p w:rsidR="003453D3" w:rsidRPr="00F76879" w:rsidRDefault="006A5D0F" w:rsidP="006A5D0F">
      <w:r w:rsidRPr="00F76879">
        <w:rPr>
          <w:noProof/>
        </w:rPr>
        <mc:AlternateContent>
          <mc:Choice Requires="wps">
            <w:drawing>
              <wp:anchor distT="0" distB="0" distL="114300" distR="114300" simplePos="0" relativeHeight="251752448" behindDoc="0" locked="0" layoutInCell="1" allowOverlap="1" wp14:anchorId="1EB8778C" wp14:editId="25CEF2A1">
                <wp:simplePos x="0" y="0"/>
                <wp:positionH relativeFrom="column">
                  <wp:posOffset>1071880</wp:posOffset>
                </wp:positionH>
                <wp:positionV relativeFrom="paragraph">
                  <wp:posOffset>1100455</wp:posOffset>
                </wp:positionV>
                <wp:extent cx="709295" cy="231775"/>
                <wp:effectExtent l="0" t="0" r="0" b="73025"/>
                <wp:wrapNone/>
                <wp:docPr id="96" name="Прямоугольник 96"/>
                <wp:cNvGraphicFramePr/>
                <a:graphic xmlns:a="http://schemas.openxmlformats.org/drawingml/2006/main">
                  <a:graphicData uri="http://schemas.microsoft.com/office/word/2010/wordprocessingShape">
                    <wps:wsp>
                      <wps:cNvSpPr/>
                      <wps:spPr>
                        <a:xfrm>
                          <a:off x="0" y="0"/>
                          <a:ext cx="709295" cy="231775"/>
                        </a:xfrm>
                        <a:prstGeom prst="rect">
                          <a:avLst/>
                        </a:prstGeom>
                        <a:noFill/>
                        <a:ln w="12700" cap="flat" cmpd="sng" algn="ctr">
                          <a:noFill/>
                          <a:prstDash val="solid"/>
                        </a:ln>
                        <a:effectLst>
                          <a:outerShdw blurRad="50800" dist="38100" dir="5400000" algn="t" rotWithShape="0">
                            <a:prstClr val="black">
                              <a:alpha val="40000"/>
                            </a:prstClr>
                          </a:outerShdw>
                        </a:effectLst>
                      </wps:spPr>
                      <wps:txbx>
                        <w:txbxContent>
                          <w:p w:rsidR="00EA00BE" w:rsidRPr="00AC66C2" w:rsidRDefault="00EA00BE" w:rsidP="003453D3">
                            <w:pPr>
                              <w:spacing w:line="240" w:lineRule="auto"/>
                              <w:ind w:right="-177" w:hanging="142"/>
                              <w:jc w:val="center"/>
                              <w:rPr>
                                <w:b/>
                                <w:sz w:val="20"/>
                              </w:rPr>
                            </w:pPr>
                            <w:r w:rsidRPr="00AC66C2">
                              <w:rPr>
                                <w:b/>
                                <w:sz w:val="20"/>
                              </w:rPr>
                              <w:t>Этап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6" o:spid="_x0000_s1072" style="position:absolute;left:0;text-align:left;margin-left:84.4pt;margin-top:86.65pt;width:55.85pt;height:18.2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56VywIAAFMFAAAOAAAAZHJzL2Uyb0RvYy54bWysVEtu2zAQ3RfoHQjuG8mOHcdC7MBIkKJA&#10;kAR1iqzHFGUJpUiWpC2lqwLdFugReohuin5yBvlGHVKyY6RdFfVCnuEM33zeDE9O61KQNTe2UHJC&#10;ewcxJVwylRZyOaFvbi9eHFNiHcgUhJJ8Qu+5pafT589OKp3wvsqVSLkhCCJtUukJzZ3TSRRZlvMS&#10;7IHSXKIxU6YEh6pZRqmBCtFLEfXj+CiqlEm1UYxbi6fnrZFOA36Wceaus8xyR8SEYm4ufE34Lvw3&#10;mp5AsjSg84J1acA/ZFFCITHoDuocHJCVKf6AKgtmlFWZO2CqjFSWFYyHGrCaXvykmnkOmodasDlW&#10;79pk/x8su1rfGFKkEzo+okRCiRw1XzYfNp+bn83D5mPztXlofmw+Nb+ab813gk7YsUrbBC/O9Y3p&#10;NIuiL7/OTOn/sTBShy7f77rMa0cYHo7icX88pIShqX/YG42GHjN6vKyNdS+5KokXJtQgiaG3sL60&#10;rnXduvhYUl0UQuA5JEKSCqewP4qRawY4T5kAh2KpsUIrl5SAWOKgMmcC5N5dD3kONidrwFmxShRp&#10;l5eQHpuHacIMQn0rx808TyuyECvzGhB9GB/7qGnhcz487rUKjtpwEPvfNjSmY5S7K1we6PXt8Yg+&#10;/JkwbfSFAPa2rVnoHNrDANOl1HmHtqltLkHbSzPyPLXMeMnVizowPdiRuFDpPdKP+QSurGYXBeZx&#10;CdbdgMFFwKxxud01fjKhsLeqkyjJlXn/t3Pvj/OJVkoqXCzs5bsVGE6JeCVxcse9wQBhXVAGw1Ef&#10;FbNvWexb5Ko8U8hHD58RzYLo/Z3YiplR5R2+ATMfFU0gGcZuGe6UM9cuPL4ijM9mwQ23T4O7lHPN&#10;PPiWgdv6DozuBs/hxF6p7RJC8mT+Wl9/U6rZyqmsCMPpW932FfnwCm5uYKZ7ZfzTsK8Hr8e3cPob&#10;AAD//wMAUEsDBBQABgAIAAAAIQC3VeVb3gAAAAsBAAAPAAAAZHJzL2Rvd25yZXYueG1sTI/BTsMw&#10;EETvSPyDtUjcqE0rUjfEqSgCiVvVAj1v4yWJiO0Qu2n4e5YT3Ga0o9k3xXpynRhpiG3wBm5nCgT5&#10;KtjW1wbeXp9vNIiY0FvsgicD3xRhXV5eFJjbcPY7GvepFlziY44GmpT6XMpYNeQwzkJPnm8fYXCY&#10;2A61tAOeudx1cq5UJh22nj802NNjQ9Xn/uQM9PLraXqpN+8bp+Jhu9XZcszQmOur6eEeRKIp/YXh&#10;F5/RoWSmYzh5G0XHPtOMnlgsFwsQnJhrdQfiyEKtNMiykP83lD8AAAD//wMAUEsBAi0AFAAGAAgA&#10;AAAhALaDOJL+AAAA4QEAABMAAAAAAAAAAAAAAAAAAAAAAFtDb250ZW50X1R5cGVzXS54bWxQSwEC&#10;LQAUAAYACAAAACEAOP0h/9YAAACUAQAACwAAAAAAAAAAAAAAAAAvAQAAX3JlbHMvLnJlbHNQSwEC&#10;LQAUAAYACAAAACEAhQuelcsCAABTBQAADgAAAAAAAAAAAAAAAAAuAgAAZHJzL2Uyb0RvYy54bWxQ&#10;SwECLQAUAAYACAAAACEAt1XlW94AAAALAQAADwAAAAAAAAAAAAAAAAAlBQAAZHJzL2Rvd25yZXYu&#10;eG1sUEsFBgAAAAAEAAQA8wAAADAGAAAAAA==&#10;" filled="f" stroked="f" strokeweight="1pt">
                <v:shadow on="t" color="black" opacity="26214f" origin=",-.5" offset="0,3pt"/>
                <v:textbox>
                  <w:txbxContent>
                    <w:p w:rsidR="00EA00BE" w:rsidRPr="00AC66C2" w:rsidRDefault="00EA00BE" w:rsidP="003453D3">
                      <w:pPr>
                        <w:spacing w:line="240" w:lineRule="auto"/>
                        <w:ind w:right="-177" w:hanging="142"/>
                        <w:jc w:val="center"/>
                        <w:rPr>
                          <w:b/>
                          <w:sz w:val="20"/>
                        </w:rPr>
                      </w:pPr>
                      <w:r w:rsidRPr="00AC66C2">
                        <w:rPr>
                          <w:b/>
                          <w:sz w:val="20"/>
                        </w:rPr>
                        <w:t>Этап 2</w:t>
                      </w:r>
                    </w:p>
                  </w:txbxContent>
                </v:textbox>
              </v:rect>
            </w:pict>
          </mc:Fallback>
        </mc:AlternateContent>
      </w:r>
      <w:r w:rsidR="003453D3" w:rsidRPr="00F76879">
        <w:t>После проведения первоначального статистического анализа потока клиентов (</w:t>
      </w:r>
      <w:r w:rsidR="00F76879">
        <w:t>см. Рисунок 20</w:t>
      </w:r>
      <w:r w:rsidR="003453D3" w:rsidRPr="00F76879">
        <w:t xml:space="preserve">) результаты сбора информации и преобразования его в карту потока занесены в карту потока создания ценности «как есть» (см. Приложении </w:t>
      </w:r>
      <w:r>
        <w:t>3)</w:t>
      </w:r>
    </w:p>
    <w:p w:rsidR="003453D3" w:rsidRPr="00F76879" w:rsidRDefault="003453D3" w:rsidP="003453D3">
      <w:pPr>
        <w:spacing w:after="240" w:line="240" w:lineRule="auto"/>
        <w:ind w:firstLine="0"/>
        <w:jc w:val="center"/>
      </w:pPr>
      <w:r w:rsidRPr="00F76879">
        <w:rPr>
          <w:noProof/>
        </w:rPr>
        <mc:AlternateContent>
          <mc:Choice Requires="wps">
            <w:drawing>
              <wp:anchor distT="0" distB="0" distL="114300" distR="114300" simplePos="0" relativeHeight="251757568" behindDoc="0" locked="0" layoutInCell="1" allowOverlap="1" wp14:anchorId="0F3EC9E2" wp14:editId="76D389D6">
                <wp:simplePos x="0" y="0"/>
                <wp:positionH relativeFrom="column">
                  <wp:posOffset>4850130</wp:posOffset>
                </wp:positionH>
                <wp:positionV relativeFrom="paragraph">
                  <wp:posOffset>97790</wp:posOffset>
                </wp:positionV>
                <wp:extent cx="511175" cy="231775"/>
                <wp:effectExtent l="0" t="0" r="0" b="73025"/>
                <wp:wrapNone/>
                <wp:docPr id="102" name="Прямоугольник 102"/>
                <wp:cNvGraphicFramePr/>
                <a:graphic xmlns:a="http://schemas.openxmlformats.org/drawingml/2006/main">
                  <a:graphicData uri="http://schemas.microsoft.com/office/word/2010/wordprocessingShape">
                    <wps:wsp>
                      <wps:cNvSpPr/>
                      <wps:spPr>
                        <a:xfrm>
                          <a:off x="0" y="0"/>
                          <a:ext cx="511175" cy="231775"/>
                        </a:xfrm>
                        <a:prstGeom prst="rect">
                          <a:avLst/>
                        </a:prstGeom>
                        <a:noFill/>
                        <a:ln w="12700" cap="flat" cmpd="sng" algn="ctr">
                          <a:noFill/>
                          <a:prstDash val="solid"/>
                        </a:ln>
                        <a:effectLst>
                          <a:outerShdw blurRad="50800" dist="38100" dir="5400000" algn="t" rotWithShape="0">
                            <a:prstClr val="black">
                              <a:alpha val="40000"/>
                            </a:prstClr>
                          </a:outerShdw>
                        </a:effectLst>
                      </wps:spPr>
                      <wps:txbx>
                        <w:txbxContent>
                          <w:p w:rsidR="00EA00BE" w:rsidRPr="00AC66C2" w:rsidRDefault="00EA00BE" w:rsidP="003453D3">
                            <w:pPr>
                              <w:spacing w:line="240" w:lineRule="auto"/>
                              <w:ind w:right="-177" w:hanging="142"/>
                              <w:jc w:val="center"/>
                              <w:rPr>
                                <w:b/>
                                <w:sz w:val="20"/>
                              </w:rPr>
                            </w:pPr>
                            <w:r w:rsidRPr="00AC66C2">
                              <w:rPr>
                                <w:b/>
                                <w:sz w:val="20"/>
                              </w:rPr>
                              <w:t>Этап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02" o:spid="_x0000_s1073" style="position:absolute;left:0;text-align:left;margin-left:381.9pt;margin-top:7.7pt;width:40.25pt;height:18.2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RywIAAFUFAAAOAAAAZHJzL2Uyb0RvYy54bWysVM1uEzEQviPxDpbvdHfThJRVkypqVYRU&#10;tREp6nni9WZXeG1jO9ktJySuSDwCD8EF8dNn2LwRY++mjQonRA6bGc/4m59vxscnTSXIhhtbKjmh&#10;yUFMCZdMZaVcTeib6/NnR5RYBzIDoSSf0Ftu6cn06ZPjWqd8oAolMm4Igkib1npCC+d0GkWWFbwC&#10;e6A0l2jMlanAoWpWUWagRvRKRIM4fh7VymTaKMatxdOzzkinAT/POXNXeW65I2JCMTcXviZ8l/4b&#10;TY8hXRnQRcn6NOAfsqiglBj0HuoMHJC1Kf+AqkpmlFW5O2CqilSel4yHGrCaJH5UzaIAzUMt2Byr&#10;79tk/x8su9zMDSkz5C4eUCKhQpLaL9sP28/tz/Zu+7H92t61P7af2l/tt/Y78V7Ys1rbFK8u9Nz0&#10;mkXRN6DJTeX/sTTShD7f3veZN44wPBwlSTIeUcLQNDhMxigjSvRwWRvrXnJVES9MqEEaQ3dhc2Fd&#10;57pz8bGkOi+FwHNIhSQ11jIYx8g2A5yoXIBDsdJYo5UrSkCscFSZMwFy766HPANbkA3gtFglyqzP&#10;S0iPzcM8YQahvrXjZlFkNVmKtXkNiD6Kj3zUrPQ5Hx4lnYLDNhrG/rcLjekY5W5KVwSCfXs8og9/&#10;KkwXfSmAve1qFrqA7jDA9Cn13qFtapdL0PbSjDxPHTNecs2yCVwPxx7FHy1VdosDgPkErqxm5yXm&#10;cQHWzcHgKmDWuN7uCj+5UNhb1UuUFMq8/9u598cJRSslNa4W9vLdGgynRLySOLsvkuEQYV1QhqPx&#10;ABWzb1nuW+S6OlXIR4IPiWZB9P5O7MTcqOoGX4GZj4omkAxjdwz3yqnrVh7fEcZns+CG+6fBXciF&#10;Zh58x8B1cwNG94PncGIv1W4NIX00f52vvynVbO1UXobhfOgr8uEV3N3ATP/O+MdhXw9eD6/h9DcA&#10;AAD//wMAUEsDBBQABgAIAAAAIQD5Ug4E3gAAAAkBAAAPAAAAZHJzL2Rvd25yZXYueG1sTI9BT4NA&#10;FITvJv6HzTPxZpdaSimyNNZo4q2xas+v8AQi+xbZLcV/7/Okx8lMZr7JN5Pt1EiDbx0bmM8iUMSl&#10;q1quDby9Pt2koHxArrBzTAa+ycOmuLzIMavcmV9o3IdaSQn7DA00IfSZ1r5syKKfuZ5YvA83WAwi&#10;h1pXA56l3Hb6NooSbbFlWWiwp4eGys/9yRro9dfj9Fxv37c28ofdLk1WY4LGXF9N93egAk3hLwy/&#10;+IIOhTAd3YkrrzoDq2Qh6EGMZQxKAmkcL0AdDSzna9BFrv8/KH4AAAD//wMAUEsBAi0AFAAGAAgA&#10;AAAhALaDOJL+AAAA4QEAABMAAAAAAAAAAAAAAAAAAAAAAFtDb250ZW50X1R5cGVzXS54bWxQSwEC&#10;LQAUAAYACAAAACEAOP0h/9YAAACUAQAACwAAAAAAAAAAAAAAAAAvAQAAX3JlbHMvLnJlbHNQSwEC&#10;LQAUAAYACAAAACEAf8hKkcsCAABVBQAADgAAAAAAAAAAAAAAAAAuAgAAZHJzL2Uyb0RvYy54bWxQ&#10;SwECLQAUAAYACAAAACEA+VIOBN4AAAAJAQAADwAAAAAAAAAAAAAAAAAlBQAAZHJzL2Rvd25yZXYu&#10;eG1sUEsFBgAAAAAEAAQA8wAAADAGAAAAAA==&#10;" filled="f" stroked="f" strokeweight="1pt">
                <v:shadow on="t" color="black" opacity="26214f" origin=",-.5" offset="0,3pt"/>
                <v:textbox>
                  <w:txbxContent>
                    <w:p w:rsidR="00EA00BE" w:rsidRPr="00AC66C2" w:rsidRDefault="00EA00BE" w:rsidP="003453D3">
                      <w:pPr>
                        <w:spacing w:line="240" w:lineRule="auto"/>
                        <w:ind w:right="-177" w:hanging="142"/>
                        <w:jc w:val="center"/>
                        <w:rPr>
                          <w:b/>
                          <w:sz w:val="20"/>
                        </w:rPr>
                      </w:pPr>
                      <w:r w:rsidRPr="00AC66C2">
                        <w:rPr>
                          <w:b/>
                          <w:sz w:val="20"/>
                        </w:rPr>
                        <w:t>Этап 6</w:t>
                      </w:r>
                    </w:p>
                  </w:txbxContent>
                </v:textbox>
              </v:rect>
            </w:pict>
          </mc:Fallback>
        </mc:AlternateContent>
      </w:r>
      <w:r w:rsidRPr="00F76879">
        <w:rPr>
          <w:noProof/>
        </w:rPr>
        <mc:AlternateContent>
          <mc:Choice Requires="wps">
            <w:drawing>
              <wp:anchor distT="0" distB="0" distL="114300" distR="114300" simplePos="0" relativeHeight="251756544" behindDoc="0" locked="0" layoutInCell="1" allowOverlap="1" wp14:anchorId="2C5BD36D" wp14:editId="59CAB9AA">
                <wp:simplePos x="0" y="0"/>
                <wp:positionH relativeFrom="column">
                  <wp:posOffset>3636645</wp:posOffset>
                </wp:positionH>
                <wp:positionV relativeFrom="paragraph">
                  <wp:posOffset>104775</wp:posOffset>
                </wp:positionV>
                <wp:extent cx="511175" cy="231775"/>
                <wp:effectExtent l="0" t="0" r="0" b="73025"/>
                <wp:wrapNone/>
                <wp:docPr id="100" name="Прямоугольник 100"/>
                <wp:cNvGraphicFramePr/>
                <a:graphic xmlns:a="http://schemas.openxmlformats.org/drawingml/2006/main">
                  <a:graphicData uri="http://schemas.microsoft.com/office/word/2010/wordprocessingShape">
                    <wps:wsp>
                      <wps:cNvSpPr/>
                      <wps:spPr>
                        <a:xfrm>
                          <a:off x="0" y="0"/>
                          <a:ext cx="511175" cy="231775"/>
                        </a:xfrm>
                        <a:prstGeom prst="rect">
                          <a:avLst/>
                        </a:prstGeom>
                        <a:noFill/>
                        <a:ln w="12700" cap="flat" cmpd="sng" algn="ctr">
                          <a:noFill/>
                          <a:prstDash val="solid"/>
                        </a:ln>
                        <a:effectLst>
                          <a:outerShdw blurRad="50800" dist="38100" dir="5400000" algn="t" rotWithShape="0">
                            <a:prstClr val="black">
                              <a:alpha val="40000"/>
                            </a:prstClr>
                          </a:outerShdw>
                        </a:effectLst>
                      </wps:spPr>
                      <wps:txbx>
                        <w:txbxContent>
                          <w:p w:rsidR="00EA00BE" w:rsidRPr="00AC66C2" w:rsidRDefault="00EA00BE" w:rsidP="003453D3">
                            <w:pPr>
                              <w:spacing w:line="240" w:lineRule="auto"/>
                              <w:ind w:right="-177" w:hanging="142"/>
                              <w:jc w:val="center"/>
                              <w:rPr>
                                <w:b/>
                                <w:sz w:val="20"/>
                              </w:rPr>
                            </w:pPr>
                            <w:r w:rsidRPr="00AC66C2">
                              <w:rPr>
                                <w:b/>
                                <w:sz w:val="20"/>
                              </w:rPr>
                              <w:t>Этап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00" o:spid="_x0000_s1074" style="position:absolute;left:0;text-align:left;margin-left:286.35pt;margin-top:8.25pt;width:40.25pt;height:18.2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6rmywIAAFUFAAAOAAAAZHJzL2Uyb0RvYy54bWysVM1uEzEQviPxDpbvdHfThISoSRW1KkKq&#10;2ooU9TzxerMWXtvYTjblhMQViUfgIbggfvoMmzdi7N20UeGEyGEz4xl/M/PNjI+ON5Uka26d0GpC&#10;s4OUEq6YzoVaTuib67NnI0qcB5WD1IpP6C139Hj69MlRbca8p0stc24Jgig3rs2Elt6bcZI4VvIK&#10;3IE2XKGx0LYCj6pdJrmFGtErmfTS9HlSa5sbqxl3Dk9PWyOdRvyi4MxfFoXjnsgJxdx8/Nr4XYRv&#10;Mj2C8dKCKQXr0oB/yKICoTDoPdQpeCArK/6AqgSz2unCHzBdJbooBOOxBqwmSx9VMy/B8FgLkuPM&#10;PU3u/8Gyi/WVJSLH3qXIj4IKm9R82X7Yfm5+Nnfbj83X5q75sf3U/Gq+Nd9J8ELOauPGeHVurmyn&#10;ORQDAZvCVuEfSyObyPPtPc984wnDw0GWZcMBJQxNvcNsiDKiJA+XjXX+JdcVCcKEWmxjZBfW5863&#10;rjuXEEvpMyElnsNYKlJjLb1hqIYBTlQhwaNYGazRqSUlIJc4qszbCLl3N0CegivJGnBanJYi7/KS&#10;KmDzOE+YQaxv5bmdl3lNFnJlXwOiD9JRiJqLkPPhKBKaCxy2QT8Nv11oTMdqfyN8GRsc6AmIIfyJ&#10;tG30hQT2tq1ZmhLawwjTpdR5R9r0Lpeo7aWZhD61nQmS3yw2sdf9UUAJRwud3+IAYD6xV86wM4F5&#10;nIPzV2BxFTBrXG9/iZ9CauRWdxIlpbbv/3Ye/HFC0UpJjauFXL5bgeWUyFcKZ/dF1u8jrI9KfzDs&#10;oWL3LYt9i1pVJxr7keFDYlgUg7+XO7GwurrBV2AWoqIJFMPYbYc75cS3K4/vCOOzWXTD/TPgz9Xc&#10;sAC+68D15gas6QbP48Re6N0awvjR/LW+4abSs5XXhYjD+cAr9iMouLuxM907Ex6HfT16PbyG098A&#10;AAD//wMAUEsDBBQABgAIAAAAIQAw/mE13QAAAAkBAAAPAAAAZHJzL2Rvd25yZXYueG1sTI/LTsMw&#10;EEX3SPyDNUjsqE2qJFUap6IIJHYV5bGexm4SEY9D7Kbh7xlWdDk6V/eeKTez68Vkx9B50nC/UCAs&#10;1d501Gh4f3u+W4EIEclg78lq+LEBNtX1VYmF8Wd6tdM+NoJLKBSooY1xKKQMdWsdhoUfLDE7+tFh&#10;5HNspBnxzOWul4lSmXTYES+0ONjH1tZf+5PTMMjvp/ml2X5snQqfu90qy6cMtb69mR/WIKKd438Y&#10;/vRZHSp2OvgTmSB6DWme5BxlkKUgOJClywTEgclSgaxKeflB9QsAAP//AwBQSwECLQAUAAYACAAA&#10;ACEAtoM4kv4AAADhAQAAEwAAAAAAAAAAAAAAAAAAAAAAW0NvbnRlbnRfVHlwZXNdLnhtbFBLAQIt&#10;ABQABgAIAAAAIQA4/SH/1gAAAJQBAAALAAAAAAAAAAAAAAAAAC8BAABfcmVscy8ucmVsc1BLAQIt&#10;ABQABgAIAAAAIQB4l6rmywIAAFUFAAAOAAAAAAAAAAAAAAAAAC4CAABkcnMvZTJvRG9jLnhtbFBL&#10;AQItABQABgAIAAAAIQAw/mE13QAAAAkBAAAPAAAAAAAAAAAAAAAAACUFAABkcnMvZG93bnJldi54&#10;bWxQSwUGAAAAAAQABADzAAAALwYAAAAA&#10;" filled="f" stroked="f" strokeweight="1pt">
                <v:shadow on="t" color="black" opacity="26214f" origin=",-.5" offset="0,3pt"/>
                <v:textbox>
                  <w:txbxContent>
                    <w:p w:rsidR="00EA00BE" w:rsidRPr="00AC66C2" w:rsidRDefault="00EA00BE" w:rsidP="003453D3">
                      <w:pPr>
                        <w:spacing w:line="240" w:lineRule="auto"/>
                        <w:ind w:right="-177" w:hanging="142"/>
                        <w:jc w:val="center"/>
                        <w:rPr>
                          <w:b/>
                          <w:sz w:val="20"/>
                        </w:rPr>
                      </w:pPr>
                      <w:r w:rsidRPr="00AC66C2">
                        <w:rPr>
                          <w:b/>
                          <w:sz w:val="20"/>
                        </w:rPr>
                        <w:t>Этап 5</w:t>
                      </w:r>
                    </w:p>
                  </w:txbxContent>
                </v:textbox>
              </v:rect>
            </w:pict>
          </mc:Fallback>
        </mc:AlternateContent>
      </w:r>
      <w:r w:rsidRPr="00F76879">
        <w:rPr>
          <w:noProof/>
        </w:rPr>
        <mc:AlternateContent>
          <mc:Choice Requires="wps">
            <w:drawing>
              <wp:anchor distT="0" distB="0" distL="114300" distR="114300" simplePos="0" relativeHeight="251755520" behindDoc="0" locked="0" layoutInCell="1" allowOverlap="1" wp14:anchorId="51418A05" wp14:editId="5A58C4CC">
                <wp:simplePos x="0" y="0"/>
                <wp:positionH relativeFrom="column">
                  <wp:posOffset>2319655</wp:posOffset>
                </wp:positionH>
                <wp:positionV relativeFrom="paragraph">
                  <wp:posOffset>111760</wp:posOffset>
                </wp:positionV>
                <wp:extent cx="511175" cy="231775"/>
                <wp:effectExtent l="0" t="0" r="0" b="73025"/>
                <wp:wrapNone/>
                <wp:docPr id="99" name="Прямоугольник 99"/>
                <wp:cNvGraphicFramePr/>
                <a:graphic xmlns:a="http://schemas.openxmlformats.org/drawingml/2006/main">
                  <a:graphicData uri="http://schemas.microsoft.com/office/word/2010/wordprocessingShape">
                    <wps:wsp>
                      <wps:cNvSpPr/>
                      <wps:spPr>
                        <a:xfrm>
                          <a:off x="0" y="0"/>
                          <a:ext cx="511175" cy="231775"/>
                        </a:xfrm>
                        <a:prstGeom prst="rect">
                          <a:avLst/>
                        </a:prstGeom>
                        <a:noFill/>
                        <a:ln w="12700" cap="flat" cmpd="sng" algn="ctr">
                          <a:noFill/>
                          <a:prstDash val="solid"/>
                        </a:ln>
                        <a:effectLst>
                          <a:outerShdw blurRad="50800" dist="38100" dir="5400000" algn="t" rotWithShape="0">
                            <a:prstClr val="black">
                              <a:alpha val="40000"/>
                            </a:prstClr>
                          </a:outerShdw>
                        </a:effectLst>
                      </wps:spPr>
                      <wps:txbx>
                        <w:txbxContent>
                          <w:p w:rsidR="00EA00BE" w:rsidRPr="00AC66C2" w:rsidRDefault="00EA00BE" w:rsidP="003453D3">
                            <w:pPr>
                              <w:spacing w:line="240" w:lineRule="auto"/>
                              <w:ind w:right="-177" w:hanging="142"/>
                              <w:jc w:val="center"/>
                              <w:rPr>
                                <w:b/>
                                <w:sz w:val="20"/>
                              </w:rPr>
                            </w:pPr>
                            <w:r w:rsidRPr="00AC66C2">
                              <w:rPr>
                                <w:b/>
                                <w:sz w:val="20"/>
                              </w:rPr>
                              <w:t>Этап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99" o:spid="_x0000_s1075" style="position:absolute;left:0;text-align:left;margin-left:182.65pt;margin-top:8.8pt;width:40.25pt;height:18.2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egoygIAAFMFAAAOAAAAZHJzL2Uyb0RvYy54bWysVM1uEzEQviPxDpbvdHfThLSrblDUqgip&#10;aitS1PPE682u8NrGdrIpJySuSDwCD8EF8dNn2LwRY+8mjQonRA6bGc/4m59vxicv1rUgK25spWRG&#10;k4OYEi6Zyiu5yOibm/NnR5RYBzIHoSTP6B239MXk6ZOTRqd8oEolcm4IgkibNjqjpXM6jSLLSl6D&#10;PVCaSzQWytTgUDWLKDfQIHotokEcP48aZXJtFOPW4ulZZ6STgF8UnLmrorDcEZFRzM2Frwnfuf9G&#10;kxNIFwZ0WbE+DfiHLGqoJAbdQZ2BA7I01R9QdcWMsqpwB0zVkSqKivFQA1aTxI+qmZWgeagFm2P1&#10;rk32/8Gyy9W1IVWe0eNjSiTUyFH7ZfNh87n92d5vPrZf2/v2x+ZT+6v91n4n6IQda7RN8eJMX5te&#10;syj68teFqf0/FkbWoct3uy7ztSMMD0dJkoxHlDA0DQ6TMcqIEj1c1sa6l1zVxAsZNUhi6C2sLqzr&#10;XLcuPpZU55UQeA6pkKTBKRyMY+SaAc5TIcChWGus0MoFJSAWOKjMmQC5d9dDnoEtyQpwVqwSVd7n&#10;JaTH5mGaMINQ39JxMyvzhszF0rwGRB/FRz5qXvmcD4+STsFRGw1j/9uGxnSMcreVKwO9vj0e0Yc/&#10;FaaLPhfA3nY1C11Cdxhg+pR679A2tc0laHtpRp6njhkvufV8HZge7kicq/wO6cd8AldWs/MK87gA&#10;667B4CJg1rjc7go/hVDYW9VLlJTKvP/buffH+UQrJQ0uFvby3RIMp0S8kji5x8lwiLAuKMPReICK&#10;2bfM9y1yWZ8q5CPBZ0SzIHp/J7ZiYVR9i2/A1EdFE0iGsTuGe+XUdQuPrwjj02lww+3T4C7kTDMP&#10;vmXgZn0LRveD53BiL9V2CSF9NH+dr78p1XTpVFGF4fSt7vqKfHgFNzcw078y/mnY14PXw1s4+Q0A&#10;AP//AwBQSwMEFAAGAAgAAAAhAArXOUHeAAAACQEAAA8AAABkcnMvZG93bnJldi54bWxMj8FOwzAQ&#10;RO9I/IO1SNyoU5q4VRqnoggkblUL9LyNlyQitkPspuHvWU5wXM3T7JtiM9lOjDSE1jsN81kCglzl&#10;TetqDW+vz3crECGiM9h5Rxq+KcCmvL4qMDf+4vY0HmItuMSFHDU0Mfa5lKFqyGKY+Z4cZx9+sBj5&#10;HGppBrxwue3kfZIoabF1/KHBnh4bqj4PZ6uhl19P00u9fd/aJBx3u5Vajgq1vr2ZHtYgIk3xD4Zf&#10;fVaHkp1O/uxMEJ2GhcoWjHKwVCAYSNOMt5w0ZOkcZFnI/wvKHwAAAP//AwBQSwECLQAUAAYACAAA&#10;ACEAtoM4kv4AAADhAQAAEwAAAAAAAAAAAAAAAAAAAAAAW0NvbnRlbnRfVHlwZXNdLnhtbFBLAQIt&#10;ABQABgAIAAAAIQA4/SH/1gAAAJQBAAALAAAAAAAAAAAAAAAAAC8BAABfcmVscy8ucmVsc1BLAQIt&#10;ABQABgAIAAAAIQAwwegoygIAAFMFAAAOAAAAAAAAAAAAAAAAAC4CAABkcnMvZTJvRG9jLnhtbFBL&#10;AQItABQABgAIAAAAIQAK1zlB3gAAAAkBAAAPAAAAAAAAAAAAAAAAACQFAABkcnMvZG93bnJldi54&#10;bWxQSwUGAAAAAAQABADzAAAALwYAAAAA&#10;" filled="f" stroked="f" strokeweight="1pt">
                <v:shadow on="t" color="black" opacity="26214f" origin=",-.5" offset="0,3pt"/>
                <v:textbox>
                  <w:txbxContent>
                    <w:p w:rsidR="00EA00BE" w:rsidRPr="00AC66C2" w:rsidRDefault="00EA00BE" w:rsidP="003453D3">
                      <w:pPr>
                        <w:spacing w:line="240" w:lineRule="auto"/>
                        <w:ind w:right="-177" w:hanging="142"/>
                        <w:jc w:val="center"/>
                        <w:rPr>
                          <w:b/>
                          <w:sz w:val="20"/>
                        </w:rPr>
                      </w:pPr>
                      <w:r w:rsidRPr="00AC66C2">
                        <w:rPr>
                          <w:b/>
                          <w:sz w:val="20"/>
                        </w:rPr>
                        <w:t>Этап 4</w:t>
                      </w:r>
                    </w:p>
                  </w:txbxContent>
                </v:textbox>
              </v:rect>
            </w:pict>
          </mc:Fallback>
        </mc:AlternateContent>
      </w:r>
      <w:r w:rsidRPr="00F76879">
        <w:rPr>
          <w:noProof/>
        </w:rPr>
        <mc:AlternateContent>
          <mc:Choice Requires="wps">
            <w:drawing>
              <wp:anchor distT="0" distB="0" distL="114300" distR="114300" simplePos="0" relativeHeight="251754496" behindDoc="0" locked="0" layoutInCell="1" allowOverlap="1" wp14:anchorId="1A829DEE" wp14:editId="1FF16271">
                <wp:simplePos x="0" y="0"/>
                <wp:positionH relativeFrom="column">
                  <wp:posOffset>1446530</wp:posOffset>
                </wp:positionH>
                <wp:positionV relativeFrom="paragraph">
                  <wp:posOffset>104775</wp:posOffset>
                </wp:positionV>
                <wp:extent cx="511175" cy="231775"/>
                <wp:effectExtent l="0" t="0" r="0" b="73025"/>
                <wp:wrapNone/>
                <wp:docPr id="98" name="Прямоугольник 98"/>
                <wp:cNvGraphicFramePr/>
                <a:graphic xmlns:a="http://schemas.openxmlformats.org/drawingml/2006/main">
                  <a:graphicData uri="http://schemas.microsoft.com/office/word/2010/wordprocessingShape">
                    <wps:wsp>
                      <wps:cNvSpPr/>
                      <wps:spPr>
                        <a:xfrm>
                          <a:off x="0" y="0"/>
                          <a:ext cx="511175" cy="231775"/>
                        </a:xfrm>
                        <a:prstGeom prst="rect">
                          <a:avLst/>
                        </a:prstGeom>
                        <a:noFill/>
                        <a:ln w="12700" cap="flat" cmpd="sng" algn="ctr">
                          <a:noFill/>
                          <a:prstDash val="solid"/>
                        </a:ln>
                        <a:effectLst>
                          <a:outerShdw blurRad="50800" dist="38100" dir="5400000" algn="t" rotWithShape="0">
                            <a:prstClr val="black">
                              <a:alpha val="40000"/>
                            </a:prstClr>
                          </a:outerShdw>
                        </a:effectLst>
                      </wps:spPr>
                      <wps:txbx>
                        <w:txbxContent>
                          <w:p w:rsidR="00EA00BE" w:rsidRPr="00AC66C2" w:rsidRDefault="00EA00BE" w:rsidP="003453D3">
                            <w:pPr>
                              <w:spacing w:line="240" w:lineRule="auto"/>
                              <w:ind w:right="-177" w:hanging="142"/>
                              <w:jc w:val="center"/>
                              <w:rPr>
                                <w:b/>
                                <w:sz w:val="20"/>
                              </w:rPr>
                            </w:pPr>
                            <w:r w:rsidRPr="00AC66C2">
                              <w:rPr>
                                <w:b/>
                                <w:sz w:val="20"/>
                              </w:rPr>
                              <w:t>Этап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98" o:spid="_x0000_s1076" style="position:absolute;left:0;text-align:left;margin-left:113.9pt;margin-top:8.25pt;width:40.25pt;height:18.2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qkygIAAFMFAAAOAAAAZHJzL2Uyb0RvYy54bWysVEtu2zAQ3RfoHQjuG0mOXSdC5MBIkKJA&#10;kAR1iqzHFGUJpUiWpC2nqwLZFugReohuin5yBvlGHVJyYqRdFfVCnuEM33zeDI+O17UgK25spWRG&#10;k72YEi6Zyiu5yOjb67MXB5RYBzIHoSTP6C239Hjy/NlRo1M+UKUSOTcEQaRNG53R0jmdRpFlJa/B&#10;7inNJRoLZWpwqJpFlBtoEL0W0SCOX0aNMrk2inFr8fS0M9JJwC8KztxlUVjuiMgo5ubC14Tv3H+j&#10;yRGkCwO6rFifBvxDFjVUEoM+QJ2CA7I01R9QdcWMsqpwe0zVkSqKivFQA1aTxE+qmZWgeagFm2P1&#10;Q5vs/4NlF6srQ6o8o4fIlIQaOWq/bD5uPrc/2/vNXfu1vW9/bD61v9pv7XeCTtixRtsUL870lek1&#10;i6Ivf12Y2v9jYWQdunz70GW+doTh4ShJkvGIEoamwX4yRhlRosfL2lj3iquaeCGjBkkMvYXVuXWd&#10;69bFx5LqrBICzyEVkjQ4hYNxjFwzwHkqBDgUa40VWrmgBMQCB5U5EyB37nrIU7AlWQHOilWiyvu8&#10;hPTYPEwTZhDqWzpuZmXekLlYmjeA6KP4wEfNK5/z/kHSKThqo2Hsf9vQmI5R7qZyZaDXt8cj+vAn&#10;wnTR5wLYu65moUvoDgNMn1LvHdqmtrkEbSfNyPPUMeMlt56vA9OjMPb+aK7yW6Qf8wlcWc3OKszj&#10;HKy7AoOLgFnjcrtL/BRCYW9VL1FSKvPhb+feH+cTrZQ0uFjYy/dLMJwS8Vri5B4mwyHCuqAMR+MB&#10;KmbXMt+1yGV9opCPBJ8RzYLo/Z3YioVR9Q2+AVMfFU0gGcbuGO6VE9ctPL4ijE+nwQ23T4M7lzPN&#10;PPiWgev1DRjdD57Dib1Q2yWE9Mn8db7+plTTpVNFFYbzsa/Ih1dwcwMz/Svjn4ZdPXg9voWT3wAA&#10;AP//AwBQSwMEFAAGAAgAAAAhAEf0Iy/eAAAACQEAAA8AAABkcnMvZG93bnJldi54bWxMj81OwzAQ&#10;hO9IvIO1SNyoTaKmURqnoggkbhXl57yNt0lEvA6xm4a3x5zocTSjmW/KzWx7MdHoO8ca7hcKBHHt&#10;TMeNhve357schA/IBnvHpOGHPGyq66sSC+PO/ErTPjQilrAvUEMbwlBI6euWLPqFG4ijd3SjxRDl&#10;2Egz4jmW214mSmXSYsdxocWBHluqv/Ynq2GQ30/zS7P92FrlP3e7PFtNGWp9ezM/rEEEmsN/GP7w&#10;IzpUkengTmy86DUkySqih2hkSxAxkKo8BXHQsEwVyKqUlw+qXwAAAP//AwBQSwECLQAUAAYACAAA&#10;ACEAtoM4kv4AAADhAQAAEwAAAAAAAAAAAAAAAAAAAAAAW0NvbnRlbnRfVHlwZXNdLnhtbFBLAQIt&#10;ABQABgAIAAAAIQA4/SH/1gAAAJQBAAALAAAAAAAAAAAAAAAAAC8BAABfcmVscy8ucmVsc1BLAQIt&#10;ABQABgAIAAAAIQBYkDqkygIAAFMFAAAOAAAAAAAAAAAAAAAAAC4CAABkcnMvZTJvRG9jLnhtbFBL&#10;AQItABQABgAIAAAAIQBH9CMv3gAAAAkBAAAPAAAAAAAAAAAAAAAAACQFAABkcnMvZG93bnJldi54&#10;bWxQSwUGAAAAAAQABADzAAAALwYAAAAA&#10;" filled="f" stroked="f" strokeweight="1pt">
                <v:shadow on="t" color="black" opacity="26214f" origin=",-.5" offset="0,3pt"/>
                <v:textbox>
                  <w:txbxContent>
                    <w:p w:rsidR="00EA00BE" w:rsidRPr="00AC66C2" w:rsidRDefault="00EA00BE" w:rsidP="003453D3">
                      <w:pPr>
                        <w:spacing w:line="240" w:lineRule="auto"/>
                        <w:ind w:right="-177" w:hanging="142"/>
                        <w:jc w:val="center"/>
                        <w:rPr>
                          <w:b/>
                          <w:sz w:val="20"/>
                        </w:rPr>
                      </w:pPr>
                      <w:r w:rsidRPr="00AC66C2">
                        <w:rPr>
                          <w:b/>
                          <w:sz w:val="20"/>
                        </w:rPr>
                        <w:t>Этап 3</w:t>
                      </w:r>
                    </w:p>
                  </w:txbxContent>
                </v:textbox>
              </v:rect>
            </w:pict>
          </mc:Fallback>
        </mc:AlternateContent>
      </w:r>
      <w:r w:rsidRPr="00F76879">
        <w:rPr>
          <w:noProof/>
        </w:rPr>
        <mc:AlternateContent>
          <mc:Choice Requires="wps">
            <w:drawing>
              <wp:anchor distT="0" distB="0" distL="114300" distR="114300" simplePos="0" relativeHeight="251753472" behindDoc="0" locked="0" layoutInCell="1" allowOverlap="1" wp14:anchorId="0A5A5E9F" wp14:editId="47ECBDDF">
                <wp:simplePos x="0" y="0"/>
                <wp:positionH relativeFrom="column">
                  <wp:posOffset>837223</wp:posOffset>
                </wp:positionH>
                <wp:positionV relativeFrom="paragraph">
                  <wp:posOffset>103315</wp:posOffset>
                </wp:positionV>
                <wp:extent cx="511175" cy="231775"/>
                <wp:effectExtent l="0" t="0" r="0" b="73025"/>
                <wp:wrapNone/>
                <wp:docPr id="97" name="Прямоугольник 97"/>
                <wp:cNvGraphicFramePr/>
                <a:graphic xmlns:a="http://schemas.openxmlformats.org/drawingml/2006/main">
                  <a:graphicData uri="http://schemas.microsoft.com/office/word/2010/wordprocessingShape">
                    <wps:wsp>
                      <wps:cNvSpPr/>
                      <wps:spPr>
                        <a:xfrm>
                          <a:off x="0" y="0"/>
                          <a:ext cx="511175" cy="231775"/>
                        </a:xfrm>
                        <a:prstGeom prst="rect">
                          <a:avLst/>
                        </a:prstGeom>
                        <a:noFill/>
                        <a:ln w="12700" cap="flat" cmpd="sng" algn="ctr">
                          <a:noFill/>
                          <a:prstDash val="solid"/>
                        </a:ln>
                        <a:effectLst>
                          <a:outerShdw blurRad="50800" dist="38100" dir="5400000" algn="t" rotWithShape="0">
                            <a:prstClr val="black">
                              <a:alpha val="40000"/>
                            </a:prstClr>
                          </a:outerShdw>
                        </a:effectLst>
                      </wps:spPr>
                      <wps:txbx>
                        <w:txbxContent>
                          <w:p w:rsidR="00EA00BE" w:rsidRPr="00AC66C2" w:rsidRDefault="00EA00BE" w:rsidP="003453D3">
                            <w:pPr>
                              <w:spacing w:line="240" w:lineRule="auto"/>
                              <w:ind w:right="-177" w:hanging="142"/>
                              <w:jc w:val="center"/>
                              <w:rPr>
                                <w:b/>
                                <w:sz w:val="20"/>
                              </w:rPr>
                            </w:pPr>
                            <w:r w:rsidRPr="00AC66C2">
                              <w:rPr>
                                <w:b/>
                                <w:sz w:val="20"/>
                              </w:rPr>
                              <w:t>Этап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97" o:spid="_x0000_s1077" style="position:absolute;left:0;text-align:left;margin-left:65.9pt;margin-top:8.15pt;width:40.25pt;height:18.2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0oygIAAFMFAAAOAAAAZHJzL2Uyb0RvYy54bWysVEtu2zAQ3RfoHQjuG0mOXSdC5MBIkKJA&#10;kAR1iqzHFGUJpUiWpC2nqwLZFugReohuin5yBvlGHVJyYqRdFfVCnuEM33zeDI+O17UgK25spWRG&#10;k72YEi6Zyiu5yOjb67MXB5RYBzIHoSTP6C239Hjy/NlRo1M+UKUSOTcEQaRNG53R0jmdRpFlJa/B&#10;7inNJRoLZWpwqJpFlBtoEL0W0SCOX0aNMrk2inFr8fS0M9JJwC8KztxlUVjuiMgo5ubC14Tv3H+j&#10;yRGkCwO6rFifBvxDFjVUEoM+QJ2CA7I01R9QdcWMsqpwe0zVkSqKivFQA1aTxE+qmZWgeagFm2P1&#10;Q5vs/4NlF6srQ6o8o4djSiTUyFH7ZfNx87n92d5v7tqv7X37Y/Op/dV+a78TdMKONdqmeHGmr0yv&#10;WRR9+evC1P4fCyPr0OXbhy7ztSMMD0dJkoxHlDA0DfaTMcqIEj1e1sa6V1zVxAsZNUhi6C2szq3r&#10;XLcuPpZUZ5UQeA6pkKTBKRyMY+SaAc5TIcChWGus0MoFJSAWOKjMmQC5c9dDnoItyQpwVqwSVd7n&#10;JaTH5mGaMINQ39JxMyvzhszF0rwBRB/FBz5qXvmc9w+STsFRGw1j/9uGxnSMcjeVKwO9vj0e0Yc/&#10;EaaLPhfA3nU1C11Cdxhg+pR679A2tc0laDtpRp6njhkvufV8HZgeJR7FH81Vfov0Yz6BK6vZWYV5&#10;nIN1V2BwETBrXG53iZ9CKOyt6iVKSmU+/O3c++N8opWSBhcLe/l+CYZTIl5LnNzDZDhEWBeU4Wg8&#10;QMXsWua7FrmsTxTykeAzolkQvb8TW7Ewqr7BN2Dqo6IJJMPYHcO9cuK6hcdXhPHpNLjh9mlw53Km&#10;mQffMnC9vgGj+8FzOLEXaruEkD6Zv87X35RqunSqqMJwPvYV+fAKbm5gpn9l/NOwqwevx7dw8hsA&#10;AP//AwBQSwMEFAAGAAgAAAAhAJB2UmDcAAAACQEAAA8AAABkcnMvZG93bnJldi54bWxMj81OwzAQ&#10;hO9IvIO1SNyok1SEKMSpKAKJW0X5OW/jJYmI1yF20/D2LCe4zWhHs99Um8UNaqYp9J4NpKsEFHHj&#10;bc+tgdeXx6sCVIjIFgfPZOCbAmzq87MKS+tP/EzzPrZKSjiUaKCLcSy1Dk1HDsPKj8Ry+/CTwyh2&#10;arWd8CTlbtBZkuTaYc/yocOR7jtqPvdHZ2DUXw/LU7t927okvO92RX4z52jM5cVydwsq0hL/wvCL&#10;L+hQC9PBH9kGNYhfp4IeReRrUBLI0kzEwcB1VoCuK/1/Qf0DAAD//wMAUEsBAi0AFAAGAAgAAAAh&#10;ALaDOJL+AAAA4QEAABMAAAAAAAAAAAAAAAAAAAAAAFtDb250ZW50X1R5cGVzXS54bWxQSwECLQAU&#10;AAYACAAAACEAOP0h/9YAAACUAQAACwAAAAAAAAAAAAAAAAAvAQAAX3JlbHMvLnJlbHNQSwECLQAU&#10;AAYACAAAACEAYTINKMoCAABTBQAADgAAAAAAAAAAAAAAAAAuAgAAZHJzL2Uyb0RvYy54bWxQSwEC&#10;LQAUAAYACAAAACEAkHZSYNwAAAAJAQAADwAAAAAAAAAAAAAAAAAkBQAAZHJzL2Rvd25yZXYueG1s&#10;UEsFBgAAAAAEAAQA8wAAAC0GAAAAAA==&#10;" filled="f" stroked="f" strokeweight="1pt">
                <v:shadow on="t" color="black" opacity="26214f" origin=",-.5" offset="0,3pt"/>
                <v:textbox>
                  <w:txbxContent>
                    <w:p w:rsidR="00EA00BE" w:rsidRPr="00AC66C2" w:rsidRDefault="00EA00BE" w:rsidP="003453D3">
                      <w:pPr>
                        <w:spacing w:line="240" w:lineRule="auto"/>
                        <w:ind w:right="-177" w:hanging="142"/>
                        <w:jc w:val="center"/>
                        <w:rPr>
                          <w:b/>
                          <w:sz w:val="20"/>
                        </w:rPr>
                      </w:pPr>
                      <w:r w:rsidRPr="00AC66C2">
                        <w:rPr>
                          <w:b/>
                          <w:sz w:val="20"/>
                        </w:rPr>
                        <w:t>Этап 1</w:t>
                      </w:r>
                    </w:p>
                  </w:txbxContent>
                </v:textbox>
              </v:rect>
            </w:pict>
          </mc:Fallback>
        </mc:AlternateContent>
      </w:r>
      <w:r w:rsidRPr="00F76879">
        <w:rPr>
          <w:noProof/>
        </w:rPr>
        <mc:AlternateContent>
          <mc:Choice Requires="wps">
            <w:drawing>
              <wp:anchor distT="0" distB="0" distL="114300" distR="114300" simplePos="0" relativeHeight="251748352" behindDoc="0" locked="0" layoutInCell="1" allowOverlap="1" wp14:anchorId="603CF21F" wp14:editId="1D216E7F">
                <wp:simplePos x="0" y="0"/>
                <wp:positionH relativeFrom="column">
                  <wp:posOffset>1410581</wp:posOffset>
                </wp:positionH>
                <wp:positionV relativeFrom="paragraph">
                  <wp:posOffset>103571</wp:posOffset>
                </wp:positionV>
                <wp:extent cx="0" cy="238836"/>
                <wp:effectExtent l="95250" t="57150" r="38100" b="66040"/>
                <wp:wrapNone/>
                <wp:docPr id="92" name="Прямая соединительная линия 92"/>
                <wp:cNvGraphicFramePr/>
                <a:graphic xmlns:a="http://schemas.openxmlformats.org/drawingml/2006/main">
                  <a:graphicData uri="http://schemas.microsoft.com/office/word/2010/wordprocessingShape">
                    <wps:wsp>
                      <wps:cNvCnPr/>
                      <wps:spPr>
                        <a:xfrm flipV="1">
                          <a:off x="0" y="0"/>
                          <a:ext cx="0" cy="238836"/>
                        </a:xfrm>
                        <a:prstGeom prst="line">
                          <a:avLst/>
                        </a:prstGeom>
                        <a:noFill/>
                        <a:ln w="9525" cap="flat" cmpd="sng" algn="ctr">
                          <a:solidFill>
                            <a:sysClr val="windowText" lastClr="000000"/>
                          </a:solidFill>
                          <a:prstDash val="solid"/>
                        </a:ln>
                        <a:effectLst>
                          <a:outerShdw blurRad="50800" dist="38100" dir="10800000" algn="r" rotWithShape="0">
                            <a:prstClr val="black">
                              <a:alpha val="40000"/>
                            </a:prstClr>
                          </a:outerShdw>
                        </a:effectLst>
                      </wps:spPr>
                      <wps:bodyPr/>
                    </wps:wsp>
                  </a:graphicData>
                </a:graphic>
              </wp:anchor>
            </w:drawing>
          </mc:Choice>
          <mc:Fallback>
            <w:pict>
              <v:line id="Прямая соединительная линия 92" o:spid="_x0000_s1026" style="position:absolute;flip:y;z-index:251748352;visibility:visible;mso-wrap-style:square;mso-wrap-distance-left:9pt;mso-wrap-distance-top:0;mso-wrap-distance-right:9pt;mso-wrap-distance-bottom:0;mso-position-horizontal:absolute;mso-position-horizontal-relative:text;mso-position-vertical:absolute;mso-position-vertical-relative:text" from="111.05pt,8.15pt" to="111.0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nSWRQIAAEUEAAAOAAAAZHJzL2Uyb0RvYy54bWysU02O0zAU3iNxB8t7mrSloxI1ncVUwwZB&#10;xQywfnWcxsKxLdtt2h2wRpojcAUWII00wBnSG/HsZEqBHcIL6/1+/t6PZ+e7WpItt05oldPhIKWE&#10;K6YLodY5fXV9+WhKifOgCpBa8ZzuuaPn84cPZo3J+EhXWhbcEgRRLmtMTivvTZYkjlW8BjfQhit0&#10;ltrW4FG166Sw0CB6LZNRmp4ljbaFsZpx59C66Jx0HvHLkjP/oiwd90TmFLn5eNt4r8KdzGeQrS2Y&#10;SrCeBvwDixqEwkePUAvwQDZW/AVVC2a106UfMF0nuiwF47EGrGaY/lHNVQWGx1qwOc4c2+T+Hyx7&#10;vl1aIoqcPhlRoqDGGbWfDu8ON+239vPhhhzetz/ar+2X9rb93t4ePqB8d/iIcnC2d735hmA69rIx&#10;LkPIC7W0vebM0obG7Epbk1IK8xrXJLYKiye7OIn9cRJ85wnrjAyto/F0Oj4LwEmHEJCMdf4p1zUJ&#10;Qk6lUKFHkMH2mfNd6H1IMCt9KaREO2RSkQYLnYwmlDDAbSsleBRrg/U7taYE5BrXmHkbEZ2WogjZ&#10;Idnt3YW0ZAu4SbiAhW6ukS0lEpxHB5YQT0/2t9RAZwGu6pKjqw+TKkDzuKjIPih647m9qoqGrOTG&#10;vgSkNkmnKS5vIUK94+mwU/DJYXDguSduKbHavxG+iqsT2hogw/tH7isJ7G3XMGkq6Dg9jii/mofR&#10;sedHMlE74ZmESXezDdJKF/s48mjHXY3x/b8Kn+FUR/n0989/AgAA//8DAFBLAwQUAAYACAAAACEA&#10;roDSSdwAAAAJAQAADwAAAGRycy9kb3ducmV2LnhtbEyPwU7DMAyG70i8Q2QkLmhLl8EEpemEQHDi&#10;ssJhR6/x2orGqZps694eIw5wtP9Pvz8X68n36khj7AJbWMwzUMR1cB03Fj4/Xmf3oGJCdtgHJgtn&#10;irAuLy8KzF048YaOVWqUlHDM0UKb0pBrHeuWPMZ5GIgl24fRY5JxbLQb8STlvtcmy1baY8dyocWB&#10;nluqv6qDt3D7PmzI3VTBTy/VebtHo+vxzdrrq+npEVSiKf3B8KMv6lCK0y4c2EXVWzDGLASVYLUE&#10;JcDvYmfhbvkAuiz0/w/KbwAAAP//AwBQSwECLQAUAAYACAAAACEAtoM4kv4AAADhAQAAEwAAAAAA&#10;AAAAAAAAAAAAAAAAW0NvbnRlbnRfVHlwZXNdLnhtbFBLAQItABQABgAIAAAAIQA4/SH/1gAAAJQB&#10;AAALAAAAAAAAAAAAAAAAAC8BAABfcmVscy8ucmVsc1BLAQItABQABgAIAAAAIQBqonSWRQIAAEUE&#10;AAAOAAAAAAAAAAAAAAAAAC4CAABkcnMvZTJvRG9jLnhtbFBLAQItABQABgAIAAAAIQCugNJJ3AAA&#10;AAkBAAAPAAAAAAAAAAAAAAAAAJ8EAABkcnMvZG93bnJldi54bWxQSwUGAAAAAAQABADzAAAAqAUA&#10;AAAA&#10;" strokecolor="windowText">
                <v:shadow on="t" color="black" opacity="26214f" origin=".5" offset="-3pt,0"/>
              </v:line>
            </w:pict>
          </mc:Fallback>
        </mc:AlternateContent>
      </w:r>
      <w:r w:rsidRPr="00F76879">
        <w:rPr>
          <w:noProof/>
        </w:rPr>
        <mc:AlternateContent>
          <mc:Choice Requires="wps">
            <w:drawing>
              <wp:anchor distT="0" distB="0" distL="114300" distR="114300" simplePos="0" relativeHeight="251665408" behindDoc="0" locked="0" layoutInCell="1" allowOverlap="1" wp14:anchorId="2698D2CF" wp14:editId="4FDC0C6A">
                <wp:simplePos x="0" y="0"/>
                <wp:positionH relativeFrom="column">
                  <wp:posOffset>4530623</wp:posOffset>
                </wp:positionH>
                <wp:positionV relativeFrom="paragraph">
                  <wp:posOffset>342189</wp:posOffset>
                </wp:positionV>
                <wp:extent cx="0" cy="152400"/>
                <wp:effectExtent l="0" t="0" r="19050" b="1905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0" cy="152400"/>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1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56.75pt,26.95pt" to="356.7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bcv8QEAAJQDAAAOAAAAZHJzL2Uyb0RvYy54bWysU82O0zAQviPxDpbvNG1FVxA13cNWywVB&#10;JZYHmHWcxpL/5DFNewPOSPsIvAIHkFZa4BmSN2LshrLADZGDMz+eL/N9M1me741mOxlQOVvx2WTK&#10;mbTC1cpuK/766vLRE84wgq1BOysrfpDIz1cPHyw7X8q5a52uZWAEYrHsfMXbGH1ZFChaaQAnzktL&#10;ycYFA5HcsC3qAB2hG13Mp9OzonOh9sEJiUjR9THJVxm/aaSIL5sGZWS64tRbzGfI53U6i9USym0A&#10;3yoxtgH/0IUBZemjJ6g1RGBvgvoLyigRHLomToQzhWsaJWTmQGxm0z/YvGrBy8yFxEF/kgn/H6x4&#10;sdsEpmqa3RlnFgzNqP84vB1u+q/9p+GGDe/67/2X/nN/23/rb4f3ZN8NH8hOyf5uDN8wKictO48l&#10;QV7YTRg99JuQhNk3waQ3UWb7rP/hpL/cRyaOQUHR2WL+eJpHU/yq8wHjM+kMS0bFtbJJGShh9xwj&#10;fYuu/rySwtZdKq3zdLVlXcWfLuYLzgTQjjUaIpnGE2u0W85Ab2l5RQwZEZ1WdapOOHjACx3YDmh/&#10;aO1q111Rt5xpwEgJopCfxJ06+K00tbMGbI/FOTVe0zZBy7yeY/dJuKNUybp29SErWCSPRp/RxzVN&#10;u3XfJ/v+z7T6AQAA//8DAFBLAwQUAAYACAAAACEA3onsSNwAAAAJAQAADwAAAGRycy9kb3ducmV2&#10;LnhtbEyPTU+DQBCG7yb+h82YeLMDRaxFlsb4cbcVE71tYQQiO4vsluK/d4wHvc3Hk3eeyTez7dVE&#10;o+8ca4gXESjiytUdNxrK58eLa1A+GK5N75g0fJGHTXF6kpusdkfe0rQLjZIQ9pnR0IYwZIi+aska&#10;v3ADseze3WhNkHZssB7NUcJtj8soukJrOpYLrRnorqXqY3ewGpLPtycsuXpd4nSfvjzE5XCJpdbn&#10;Z/PtDahAc/iD4Udf1KEQp707cO1Vr2EVJ6mgGtJkDUqA38FeitUasMjx/wfFNwAAAP//AwBQSwEC&#10;LQAUAAYACAAAACEAtoM4kv4AAADhAQAAEwAAAAAAAAAAAAAAAAAAAAAAW0NvbnRlbnRfVHlwZXNd&#10;LnhtbFBLAQItABQABgAIAAAAIQA4/SH/1gAAAJQBAAALAAAAAAAAAAAAAAAAAC8BAABfcmVscy8u&#10;cmVsc1BLAQItABQABgAIAAAAIQCdDbcv8QEAAJQDAAAOAAAAAAAAAAAAAAAAAC4CAABkcnMvZTJv&#10;RG9jLnhtbFBLAQItABQABgAIAAAAIQDeiexI3AAAAAkBAAAPAAAAAAAAAAAAAAAAAEsEAABkcnMv&#10;ZG93bnJldi54bWxQSwUGAAAAAAQABADzAAAAVAUAAAAA&#10;" strokecolor="windowText"/>
            </w:pict>
          </mc:Fallback>
        </mc:AlternateContent>
      </w:r>
      <w:r w:rsidRPr="00F76879">
        <w:rPr>
          <w:noProof/>
        </w:rPr>
        <mc:AlternateContent>
          <mc:Choice Requires="wps">
            <w:drawing>
              <wp:anchor distT="0" distB="0" distL="114300" distR="114300" simplePos="0" relativeHeight="251664384" behindDoc="0" locked="0" layoutInCell="1" allowOverlap="1" wp14:anchorId="47D527B5" wp14:editId="5761257E">
                <wp:simplePos x="0" y="0"/>
                <wp:positionH relativeFrom="column">
                  <wp:posOffset>3338246</wp:posOffset>
                </wp:positionH>
                <wp:positionV relativeFrom="paragraph">
                  <wp:posOffset>342189</wp:posOffset>
                </wp:positionV>
                <wp:extent cx="0" cy="152400"/>
                <wp:effectExtent l="0" t="0" r="19050"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0" cy="152400"/>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1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2.85pt,26.95pt" to="262.8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AIz8QEAAJQDAAAOAAAAZHJzL2Uyb0RvYy54bWysU0uO00AQ3SNxh1bviZOI8LHizGKiYYMg&#10;EsMBatrtuKX+qauJkx2wRpojcAUWII00wBnsG1HdMWGAHcKLdn26nuu9Ki/P9kaznQyonK34bDLl&#10;TFrhamW3FX99efHgCWcYwdagnZUVP0jkZ6v795adL+XctU7XMjACsVh2vuJtjL4sChStNIAT56Wl&#10;ZOOCgUhu2BZ1gI7QjS7m0+mjonOh9sEJiUjR9THJVxm/aaSIL5sGZWS64tRbzGfI51U6i9USym0A&#10;3yoxtgH/0IUBZemjJ6g1RGBvgvoLyigRHLomToQzhWsaJWTmQGxm0z/YvGrBy8yFxEF/kgn/H6x4&#10;sdsEpmqa3WPOLBiaUf9xeDtc91/7T8M1G9713/sv/ef+pv/W3wzvyb4dPpCdkv3tGL5mVE5adh5L&#10;gjy3mzB66DchCbNvgklvosz2Wf/DSX+5j0wcg4Kis8X84TSPpvhV5wPGZ9IZloyKa2WTMlDC7jlG&#10;+hZd/Xklha27UFrn6WrLuoo/XcwXnAmgHWs0RDKNJ9Zot5yB3tLyihgyIjqt6lSdcPCA5zqwHdD+&#10;0NrVrrukbjnTgJESRCE/iTt18FtpamcN2B6Lc2q8pm2Clnk9x+6TcEepknXl6kNWsEgejT6jj2ua&#10;duuuT/bdn2n1AwAA//8DAFBLAwQUAAYACAAAACEA/yvvNNwAAAAJAQAADwAAAGRycy9kb3ducmV2&#10;LnhtbEyPTU+DQBCG7yb+h82YeLNDqYhFlsb4cbcVE71tYQQiO4vsluK/d4wHvc3Hk3eeyTez7dVE&#10;o+8ca1guIlDElas7bjSUz48X16B8MFyb3jFp+CIPm+L0JDdZ7Y68pWkXGiUh7DOjoQ1hyBB91ZI1&#10;fuEGYtm9u9GaIO3YYD2ao4TbHuMoukJrOpYLrRnorqXqY3ewGlafb09YcvUa43SfvDwsy+ESS63P&#10;z+bbG1CB5vAHw4++qEMhTnt34NqrXkMSJ6mgUqzWoAT4Hew1pOkasMjx/wfFNwAAAP//AwBQSwEC&#10;LQAUAAYACAAAACEAtoM4kv4AAADhAQAAEwAAAAAAAAAAAAAAAAAAAAAAW0NvbnRlbnRfVHlwZXNd&#10;LnhtbFBLAQItABQABgAIAAAAIQA4/SH/1gAAAJQBAAALAAAAAAAAAAAAAAAAAC8BAABfcmVscy8u&#10;cmVsc1BLAQItABQABgAIAAAAIQD9DAIz8QEAAJQDAAAOAAAAAAAAAAAAAAAAAC4CAABkcnMvZTJv&#10;RG9jLnhtbFBLAQItABQABgAIAAAAIQD/K+803AAAAAkBAAAPAAAAAAAAAAAAAAAAAEsEAABkcnMv&#10;ZG93bnJldi54bWxQSwUGAAAAAAQABADzAAAAVAUAAAAA&#10;" strokecolor="windowText"/>
            </w:pict>
          </mc:Fallback>
        </mc:AlternateContent>
      </w:r>
      <w:r w:rsidRPr="00F76879">
        <w:rPr>
          <w:noProof/>
        </w:rPr>
        <mc:AlternateContent>
          <mc:Choice Requires="wps">
            <w:drawing>
              <wp:anchor distT="0" distB="0" distL="114300" distR="114300" simplePos="0" relativeHeight="251663360" behindDoc="0" locked="0" layoutInCell="1" allowOverlap="1" wp14:anchorId="44E82B57" wp14:editId="19D376E8">
                <wp:simplePos x="0" y="0"/>
                <wp:positionH relativeFrom="column">
                  <wp:posOffset>1955673</wp:posOffset>
                </wp:positionH>
                <wp:positionV relativeFrom="paragraph">
                  <wp:posOffset>342189</wp:posOffset>
                </wp:positionV>
                <wp:extent cx="0" cy="152400"/>
                <wp:effectExtent l="0" t="0" r="19050" b="19050"/>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0" cy="152400"/>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1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4pt,26.95pt" to="154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GB8QEAAJQDAAAOAAAAZHJzL2Uyb0RvYy54bWysU82O0zAQviPxDpbvNG1FEURN97DVckFQ&#10;ieUBZh2nseQ/eUzT3oAz0j4Cr8ABpJV24RmSN2LshrLADZGDMz+eL/N9M1me7Y1mOxlQOVvx2WTK&#10;mbTC1cpuK/7m8uLRU84wgq1BOysrfpDIz1YPHyw7X8q5a52uZWAEYrHsfMXbGH1ZFChaaQAnzktL&#10;ycYFA5HcsC3qAB2hG13Mp9MnRedC7YMTEpGi62OSrzJ+00gRXzUNysh0xam3mM+Qz6t0FqsllNsA&#10;vlVibAP+oQsDytJHT1BriMDeBvUXlFEiOHRNnAhnCtc0SsjMgdjMpn+wed2Cl5kLiYP+JBP+P1jx&#10;crcJTNU0O5qUBUMz6j8N74br/q7/PFyz4X3/vf/af+lv+m/9zfCB7NvhI9kp2d+O4WtG5aRl57Ek&#10;yHO7CaOHfhOSMPsmmPQmymyf9T+c9Jf7yMQxKCg6W8wfT/Noil91PmB8Lp1hyai4VjYpAyXsXmCk&#10;b9HVn1dS2LoLpXWerrasq/izxXzBmQDasUZDJNN4Yo12yxnoLS2viCEjotOqTtUJBw94rgPbAe0P&#10;rV3tukvqljMNGClBFPKTuFMHv5WmdtaA7bE4p8Zr2iZomddz7D4Jd5QqWVeuPmQFi+TR6DP6uKZp&#10;t+77ZN//mVY/AAAA//8DAFBLAwQUAAYACAAAACEAjwUtet0AAAAJAQAADwAAAGRycy9kb3ducmV2&#10;LnhtbEyPTU/DMAyG70j8h8hI3Ji7jbGtNJ0QH3cYRdpuWWPaisYpTdaVf48RBzjafvX4ebPN6Fo1&#10;UB8azxqmkwQUceltw5WG4vXpagUqRMPWtJ5JwxcF2OTnZ5lJrT/xCw3bWCmBcEiNhjrGLkUMZU3O&#10;hInviOX27ntnoox9hbY3J4G7FmdJcoPONCwfatPRfU3lx/boNMw/989YcLmb4fCweHucFt01Flpf&#10;Xox3t6AijfEvDD/6og65OB38kW1QrTCSlXSJGhbzNSgJ/C4OGpbLNWCe4f8G+TcAAAD//wMAUEsB&#10;Ai0AFAAGAAgAAAAhALaDOJL+AAAA4QEAABMAAAAAAAAAAAAAAAAAAAAAAFtDb250ZW50X1R5cGVz&#10;XS54bWxQSwECLQAUAAYACAAAACEAOP0h/9YAAACUAQAACwAAAAAAAAAAAAAAAAAvAQAAX3JlbHMv&#10;LnJlbHNQSwECLQAUAAYACAAAACEA3QGhgfEBAACUAwAADgAAAAAAAAAAAAAAAAAuAgAAZHJzL2Uy&#10;b0RvYy54bWxQSwECLQAUAAYACAAAACEAjwUtet0AAAAJAQAADwAAAAAAAAAAAAAAAABLBAAAZHJz&#10;L2Rvd25yZXYueG1sUEsFBgAAAAAEAAQA8wAAAFUFAAAAAA==&#10;" strokecolor="windowText"/>
            </w:pict>
          </mc:Fallback>
        </mc:AlternateContent>
      </w:r>
      <w:r w:rsidRPr="00F76879">
        <w:rPr>
          <w:noProof/>
        </w:rPr>
        <mc:AlternateContent>
          <mc:Choice Requires="wps">
            <w:drawing>
              <wp:anchor distT="0" distB="0" distL="114300" distR="114300" simplePos="0" relativeHeight="251662336" behindDoc="0" locked="0" layoutInCell="1" allowOverlap="1" wp14:anchorId="60857500" wp14:editId="7AE66F37">
                <wp:simplePos x="0" y="0"/>
                <wp:positionH relativeFrom="column">
                  <wp:posOffset>1582598</wp:posOffset>
                </wp:positionH>
                <wp:positionV relativeFrom="paragraph">
                  <wp:posOffset>342189</wp:posOffset>
                </wp:positionV>
                <wp:extent cx="0" cy="153619"/>
                <wp:effectExtent l="0" t="0" r="19050" b="18415"/>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0" cy="153619"/>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Прямая соединительная линия 19"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6pt,26.95pt" to="124.6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P5S8QEAAJQDAAAOAAAAZHJzL2Uyb0RvYy54bWysU82O0zAQviPxDpbvNG1RV2zUdA9bLRcE&#10;lVgewOvYjSX/yWOa9gackfoIvAIHkFbahWdI3oixE8oCN0QOzvx4vsz3zWR5sTea7EQA5WxFZ5Mp&#10;JcJyVyu7reib66snzyiByGzNtLOiogcB9GL1+NGy9aWYu8bpWgSCIBbK1le0idGXRQG8EYbBxHlh&#10;MSldMCyiG7ZFHViL6EYX8+n0rGhdqH1wXABgdD0k6SrjSyl4fCUliEh0RbG3mM+Qz5t0FqslK7eB&#10;+UbxsQ32D10Ypix+9AS1ZpGRt0H9BWUUDw6cjBPuTOGkVFxkDshmNv2DzeuGeZG5oDjgTzLB/4Pl&#10;L3ebQFSNszunxDKDM+o+9e/6Y3fffe6PpH/ffe++dl+62+5bd9t/QPuu/4h2SnZ3Y/hIsBy1bD2U&#10;CHlpN2H0wG9CEmYvg0lvpEz2Wf/DSX+xj4QPQY7R2eLp2QBX/KrzAeJz4QxJRkW1skkZVrLdC4j4&#10;Lbz680oKW3eltM7T1Za0FT1fzBeUcIY7JjWLaBqPrMFuKWF6i8vLY8iI4LSqU3XCgQNc6kB2DPcH&#10;16527TV2S4lmEDGBFPKTuGMHv5WmdtYMmqE4p8Zr2iZokddz7D4JN0iVrBtXH7KCRfJw9Bl9XNO0&#10;Ww99tB/+TKsfAAAA//8DAFBLAwQUAAYACAAAACEAjRlYAt0AAAAJAQAADwAAAGRycy9kb3ducmV2&#10;LnhtbEyPTU+DQBCG7yb+h82YeLMDtNUWGRrjx10rTeptCyMQ2VlktxT/vWs86HFmnrzzvNlmMp0a&#10;eXCtFYJ4FoFiKW3VSk1QvD5drUA5r6XSnRUm+GIHm/z8LNNpZU/ywuPW1yqEiEs1QeN9nyK6smGj&#10;3cz2LOH2bgejfRiHGqtBn0K46TCJoms0upXwodE93zdcfmyPhmD++faMhZT7BMeH5e4xLvoFFkSX&#10;F9PdLSjPk/+D4Uc/qEMenA72KJVTHUGyWCcBJVjO16AC8Ls4ENysYsA8w/8N8m8AAAD//wMAUEsB&#10;Ai0AFAAGAAgAAAAhALaDOJL+AAAA4QEAABMAAAAAAAAAAAAAAAAAAAAAAFtDb250ZW50X1R5cGVz&#10;XS54bWxQSwECLQAUAAYACAAAACEAOP0h/9YAAACUAQAACwAAAAAAAAAAAAAAAAAvAQAAX3JlbHMv&#10;LnJlbHNQSwECLQAUAAYACAAAACEAKgj+UvEBAACUAwAADgAAAAAAAAAAAAAAAAAuAgAAZHJzL2Uy&#10;b0RvYy54bWxQSwECLQAUAAYACAAAACEAjRlYAt0AAAAJAQAADwAAAAAAAAAAAAAAAABLBAAAZHJz&#10;L2Rvd25yZXYueG1sUEsFBgAAAAAEAAQA8wAAAFUFAAAAAA==&#10;" strokecolor="windowText"/>
            </w:pict>
          </mc:Fallback>
        </mc:AlternateContent>
      </w:r>
      <w:r w:rsidRPr="00F76879">
        <w:rPr>
          <w:noProof/>
        </w:rPr>
        <mc:AlternateContent>
          <mc:Choice Requires="wps">
            <w:drawing>
              <wp:anchor distT="0" distB="0" distL="114300" distR="114300" simplePos="0" relativeHeight="251661312" behindDoc="0" locked="0" layoutInCell="1" allowOverlap="1" wp14:anchorId="75459899" wp14:editId="09FC1CF2">
                <wp:simplePos x="0" y="0"/>
                <wp:positionH relativeFrom="column">
                  <wp:posOffset>1268044</wp:posOffset>
                </wp:positionH>
                <wp:positionV relativeFrom="paragraph">
                  <wp:posOffset>342189</wp:posOffset>
                </wp:positionV>
                <wp:extent cx="0" cy="153619"/>
                <wp:effectExtent l="0" t="0" r="19050" b="18415"/>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0" cy="153619"/>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2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99.85pt,26.95pt" to="99.8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B98AEAAJQDAAAOAAAAZHJzL2Uyb0RvYy54bWysU02O0zAU3iNxB8t7mraoIyZqOouphg2C&#10;SgwHeOM4jSXHtvxM0+6ANVKPwBVYgDTSDJwhuRHPTigD7BBZOO/3y3ufvywv9o1mO+lRWVPw2WTK&#10;mTTClspsC/7m+urJM84wgClBWyMLfpDIL1aPHy1bl8u5ra0upWcEYjBvXcHrEFyeZShq2QBOrJOG&#10;kpX1DQRy/TYrPbSE3uhsPp2eZa31pfNWSESKrockXyX8qpIivKoqlIHpgtNsIZ0+nTfxzFZLyLce&#10;XK3EOAb8wxQNKEMfPUGtIQB769VfUI0S3qKtwkTYJrNVpYRMO9A2s+kf27yuwcm0C5GD7kQT/j9Y&#10;8XK38UyVBZ8TPQYauqPuU/+uP3b33ef+yPr33ffua/elu+2+dbf9B7Lv+o9kx2R3N4aPjNqJy9Zh&#10;TpCXZuNHD93GR2L2lW/im1Zm+8T/4cS/3AcmhqCg6Gzx9Gx2HuGyX33OY3gubcOiUXCtTGQGcti9&#10;wDCU/iyJYWOvlNYUh1wb1hb8fDFfcCaANFZpCGQ2jrZGs+UM9JbEK4JPiGi1KmN3bMYDXmrPdkD6&#10;IdmVtr2maTnTgIEStEJ6xmF/a43jrAHroTmlxjJtIrRM8hynj8QNVEXrxpaHxGAWPbr6RMUo06it&#10;hz7ZD3+m1Q8AAAD//wMAUEsDBBQABgAIAAAAIQAH1bL53QAAAAkBAAAPAAAAZHJzL2Rvd25yZXYu&#10;eG1sTI9NT8MwDIbvSPsPkSdxY243xtbSdEJ83NkoEtyyxmurNU5psq78ezIucHztR68fZ5vRtGKg&#10;3jWWJcSzCARxaXXDlYTi7eVmDcJ5xVq1lknCNznY5JOrTKXannlLw85XIpSwS5WE2vsuRXRlTUa5&#10;me2Iw+5ge6N8iH2FulfnUG5anEfRHRrVcLhQq44eayqPu5ORsPj6fMWCy485Dk/L9+e46G6xkPJ6&#10;Oj7cg/A0+j8YLvpBHfLgtLcn1k60ISfJKqASlosExAX4HewlrNYxYJ7h/w/yHwAAAP//AwBQSwEC&#10;LQAUAAYACAAAACEAtoM4kv4AAADhAQAAEwAAAAAAAAAAAAAAAAAAAAAAW0NvbnRlbnRfVHlwZXNd&#10;LnhtbFBLAQItABQABgAIAAAAIQA4/SH/1gAAAJQBAAALAAAAAAAAAAAAAAAAAC8BAABfcmVscy8u&#10;cmVsc1BLAQItABQABgAIAAAAIQChfhB98AEAAJQDAAAOAAAAAAAAAAAAAAAAAC4CAABkcnMvZTJv&#10;RG9jLnhtbFBLAQItABQABgAIAAAAIQAH1bL53QAAAAkBAAAPAAAAAAAAAAAAAAAAAEoEAABkcnMv&#10;ZG93bnJldi54bWxQSwUGAAAAAAQABADzAAAAVAUAAAAA&#10;" strokecolor="windowText"/>
            </w:pict>
          </mc:Fallback>
        </mc:AlternateContent>
      </w:r>
      <w:r w:rsidRPr="00F76879">
        <w:rPr>
          <w:noProof/>
        </w:rPr>
        <mc:AlternateContent>
          <mc:Choice Requires="wps">
            <w:drawing>
              <wp:anchor distT="0" distB="0" distL="114300" distR="114300" simplePos="0" relativeHeight="251659264" behindDoc="0" locked="0" layoutInCell="1" allowOverlap="1" wp14:anchorId="27EF3107" wp14:editId="1E38AD77">
                <wp:simplePos x="0" y="0"/>
                <wp:positionH relativeFrom="column">
                  <wp:posOffset>901065</wp:posOffset>
                </wp:positionH>
                <wp:positionV relativeFrom="paragraph">
                  <wp:posOffset>342265</wp:posOffset>
                </wp:positionV>
                <wp:extent cx="4867275" cy="152400"/>
                <wp:effectExtent l="57150" t="19050" r="66675" b="114300"/>
                <wp:wrapNone/>
                <wp:docPr id="21" name="Прямоугольник 21"/>
                <wp:cNvGraphicFramePr/>
                <a:graphic xmlns:a="http://schemas.openxmlformats.org/drawingml/2006/main">
                  <a:graphicData uri="http://schemas.microsoft.com/office/word/2010/wordprocessingShape">
                    <wps:wsp>
                      <wps:cNvSpPr/>
                      <wps:spPr>
                        <a:xfrm>
                          <a:off x="0" y="0"/>
                          <a:ext cx="4867275" cy="152400"/>
                        </a:xfrm>
                        <a:prstGeom prst="rect">
                          <a:avLst/>
                        </a:prstGeom>
                        <a:noFill/>
                        <a:ln w="12700" cap="flat" cmpd="sng" algn="ctr">
                          <a:solidFill>
                            <a:sysClr val="windowText" lastClr="000000"/>
                          </a:solid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1" o:spid="_x0000_s1026" style="position:absolute;margin-left:70.95pt;margin-top:26.95pt;width:383.25pt;height:1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qNc3AIAAH4FAAAOAAAAZHJzL2Uyb0RvYy54bWysVM1uEzEQviPxDpbvdJOQNCFqgqJWRUhV&#10;W5Ginh2vN7vCaxvbySackLgi8Qg8BBfET59h80Z8djZpKJwQe/DOeMYz33wz9snzVSnJUlhXaDWi&#10;7aMWJUJxnRZqPqKvb86fDChxnqmUSa3EiK6Fo8/Hjx+dVGYoOjrXMhWWIIhyw8qMaO69GSaJ47ko&#10;mTvSRigYM21L5qHaeZJaViF6KZNOq3WcVNqmxmounMPu2dZIxzF+lgnur7LMCU/kiAKbj6uN6yys&#10;yfiEDeeWmbzgDQz2DyhKVigk3Yc6Y56RhS3+CFUW3GqnM3/EdZnoLCu4iDWgmnbrQTXTnBkRawE5&#10;zuxpcv8vLL9cXltSpCPaaVOiWIke1Z837zef6h/13eZD/aW+q79vPtY/66/1NwInMFYZN8TBqbm2&#10;jeYghvJXmS3DH4WRVWR5vWdZrDzh2OwOjvudfo8SDlu71+m2YhuS+9PGOv9C6JIEYUQtuhjJZcsL&#10;55ERrjuXkEzp80LK2EmpSIWgnT5iEs4wUJlkHmJpUKJTc0qYnGNSubcxpNOySMPxEMit3am0ZMkw&#10;LJixVFc3AE2JZM7DgEriFygAhN+OBjxnzOXbw9HUuEkVQos4i4Af2Vl4Yad5WpGZXNhXDNB6rUGA&#10;nBah4KeD9lZByh7owbfDDTRW+9vC53E4ArkhYki/hz6TjL/ZEiZNzraQYpgGUuMdq9A7LFE7gJmE&#10;Lm/7GqSZTteYFCQPOYkz/LxA0gtQc80s7gw28Q74KyyZ1OiCbiRKcm3f/W0/+GOUYaWkwh1Eh94u&#10;mBVg/KXCkD9rd7sI66PS7fU7UOyhZXZoUYvyVKNzmGOgi2Lw93InZlaXt3guJiErTExx5N7OQqOc&#10;+tBlSvDgcDGZRBkX1TB/oaaGh+A7um9Wt8yaZkQ95uRS7+4rGz6Y1K1vOKn0ZOF1VsQxvucV5AcF&#10;lzy2oXmQwityqEev+2dz/AsAAP//AwBQSwMEFAAGAAgAAAAhAOSFV9zgAAAACQEAAA8AAABkcnMv&#10;ZG93bnJldi54bWxMj8FKw0AQhu+C77CM4EXsJrY2TcymBKGg1INW8bzNjtlgdjZkt2369o4nPQ0/&#10;8/HPN+V6cr044hg6TwrSWQICqfGmo1bBx/vmdgUiRE1G955QwRkDrKvLi1IXxp/oDY+72AouoVBo&#10;BTbGoZAyNBadDjM/IPHuy49OR45jK82oT1zuenmXJEvpdEd8weoBHy0237uDU1Db7ed8OaQ3T6/n&#10;+hmzYOTLxih1fTXVDyAiTvEPhl99VoeKnfb+QCaInvMizRlVcD/nyUCerBYg9gqyLAdZlfL/B9UP&#10;AAAA//8DAFBLAQItABQABgAIAAAAIQC2gziS/gAAAOEBAAATAAAAAAAAAAAAAAAAAAAAAABbQ29u&#10;dGVudF9UeXBlc10ueG1sUEsBAi0AFAAGAAgAAAAhADj9If/WAAAAlAEAAAsAAAAAAAAAAAAAAAAA&#10;LwEAAF9yZWxzLy5yZWxzUEsBAi0AFAAGAAgAAAAhAPKao1zcAgAAfgUAAA4AAAAAAAAAAAAAAAAA&#10;LgIAAGRycy9lMm9Eb2MueG1sUEsBAi0AFAAGAAgAAAAhAOSFV9zgAAAACQEAAA8AAAAAAAAAAAAA&#10;AAAANgUAAGRycy9kb3ducmV2LnhtbFBLBQYAAAAABAAEAPMAAABDBgAAAAA=&#10;" filled="f" strokecolor="windowText" strokeweight="1pt">
                <v:shadow on="t" color="black" opacity="26214f" origin=",-.5" offset="0,3pt"/>
              </v:rect>
            </w:pict>
          </mc:Fallback>
        </mc:AlternateContent>
      </w:r>
    </w:p>
    <w:p w:rsidR="003453D3" w:rsidRPr="00F76879" w:rsidRDefault="003453D3" w:rsidP="003453D3">
      <w:pPr>
        <w:spacing w:after="240" w:line="240" w:lineRule="auto"/>
        <w:ind w:firstLine="0"/>
        <w:jc w:val="center"/>
      </w:pPr>
      <w:r w:rsidRPr="00F76879">
        <w:rPr>
          <w:noProof/>
        </w:rPr>
        <mc:AlternateContent>
          <mc:Choice Requires="wps">
            <w:drawing>
              <wp:anchor distT="0" distB="0" distL="114300" distR="114300" simplePos="0" relativeHeight="251667456" behindDoc="0" locked="0" layoutInCell="1" allowOverlap="1" wp14:anchorId="7F63727D" wp14:editId="252C1175">
                <wp:simplePos x="0" y="0"/>
                <wp:positionH relativeFrom="column">
                  <wp:posOffset>1582420</wp:posOffset>
                </wp:positionH>
                <wp:positionV relativeFrom="paragraph">
                  <wp:posOffset>133350</wp:posOffset>
                </wp:positionV>
                <wp:extent cx="0" cy="152400"/>
                <wp:effectExtent l="0" t="0" r="19050" b="0"/>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0" cy="152400"/>
                        </a:xfrm>
                        <a:prstGeom prst="line">
                          <a:avLst/>
                        </a:prstGeom>
                        <a:noFill/>
                        <a:ln w="9525" cap="flat" cmpd="sng" algn="ctr">
                          <a:solidFill>
                            <a:sysClr val="windowText" lastClr="000000"/>
                          </a:solidFill>
                          <a:prstDash val="sysDash"/>
                        </a:ln>
                        <a:effectLst/>
                      </wps:spPr>
                      <wps:bodyPr/>
                    </wps:wsp>
                  </a:graphicData>
                </a:graphic>
              </wp:anchor>
            </w:drawing>
          </mc:Choice>
          <mc:Fallback>
            <w:pict>
              <v:line id="Прямая соединительная линия 2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24.6pt,10.5pt" to="124.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tnL8wEAAJYDAAAOAAAAZHJzL2Uyb0RvYy54bWysU82O0zAQviPxDpbvNGlEEURN97DVckFQ&#10;ieUBvI6TWPKfPKZpb8AZqY/AK3AAaaVdeIbkjRi7obssN0QOzvx4vsz3zWR5ttOKbIUHaU1F57Oc&#10;EmG4raVpK/ru8uLJc0ogMFMzZY2o6F4APVs9frTsXSkK21lVC08QxEDZu4p2Ibgyy4B3QjOYWScM&#10;JhvrNQvo+jarPesRXausyPNnWW997bzlAgCj62OSrhJ+0wge3jQNiEBURbG3kE6fzqt4ZqslK1vP&#10;XCf51Ab7hy40kwY/eoJas8DIey//gtKSewu2CTNudWabRnKROCCbef6AzduOOZG4oDjgTjLB/4Pl&#10;r7cbT2Rd0aKgxDCNMxq+jB/Gw3A7fB0PZPw4/By+D9+G6+HHcD1+Qvtm/Ix2TA43U/hAsBy17B2U&#10;CHluNn7ywG18FGbXeB3fSJnskv77k/5iFwg/BjlG54viaZ5Gk93VOQ/hpbCaRKOiSpqoDCvZ9hUE&#10;/BZe/X0lho29kEql6SpD+oq+WBQLSjjDHWsUC2hqh6zBtJQw1eLy8uATIlgl61gdcWAP58qTLcP9&#10;wbWrbX+J3VKiGARMIIX0RO7YwR+lsZ01g+5YjEDRmS4qE8FFWtCp/yjdUaxoXdl6nzTMoofDT/jT&#10;osbtuu+jff93Wv0CAAD//wMAUEsDBBQABgAIAAAAIQAtHV8S3AAAAAkBAAAPAAAAZHJzL2Rvd25y&#10;ZXYueG1sTI/NTsMwEITvSLyDtUjcqJ0oIAhxqoJAqsqhIvAA23iJI2I7it00vD2LOMBtf0Yz31Tr&#10;xQ1ipin2wWvIVgoE+TaY3nca3t+er25BxITe4BA8afiiCOv6/KzC0oSTf6W5SZ1gEx9L1GBTGksp&#10;Y2vJYVyFkTz/PsLkMPE6ddJMeGJzN8hcqRvpsPecYHGkR0vtZ3N0HNIXdtfvH7ZWdXPYbLNd8/SC&#10;Wl9eLJt7EImW9CeGH3xGh5qZDuHoTRSDhry4y1nKQ8adWPB7OGgorhXIupL/G9TfAAAA//8DAFBL&#10;AQItABQABgAIAAAAIQC2gziS/gAAAOEBAAATAAAAAAAAAAAAAAAAAAAAAABbQ29udGVudF9UeXBl&#10;c10ueG1sUEsBAi0AFAAGAAgAAAAhADj9If/WAAAAlAEAAAsAAAAAAAAAAAAAAAAALwEAAF9yZWxz&#10;Ly5yZWxzUEsBAi0AFAAGAAgAAAAhABHm2cvzAQAAlgMAAA4AAAAAAAAAAAAAAAAALgIAAGRycy9l&#10;Mm9Eb2MueG1sUEsBAi0AFAAGAAgAAAAhAC0dXxLcAAAACQEAAA8AAAAAAAAAAAAAAAAATQQAAGRy&#10;cy9kb3ducmV2LnhtbFBLBQYAAAAABAAEAPMAAABWBQAAAAA=&#10;" strokecolor="windowText">
                <v:stroke dashstyle="3 1"/>
              </v:line>
            </w:pict>
          </mc:Fallback>
        </mc:AlternateContent>
      </w:r>
      <w:r w:rsidRPr="00F76879">
        <w:rPr>
          <w:noProof/>
        </w:rPr>
        <mc:AlternateContent>
          <mc:Choice Requires="wps">
            <w:drawing>
              <wp:anchor distT="0" distB="0" distL="114300" distR="114300" simplePos="0" relativeHeight="251668480" behindDoc="0" locked="0" layoutInCell="1" allowOverlap="1" wp14:anchorId="26A68C7F" wp14:editId="5E68B98E">
                <wp:simplePos x="0" y="0"/>
                <wp:positionH relativeFrom="column">
                  <wp:posOffset>1957705</wp:posOffset>
                </wp:positionH>
                <wp:positionV relativeFrom="paragraph">
                  <wp:posOffset>137160</wp:posOffset>
                </wp:positionV>
                <wp:extent cx="0" cy="152400"/>
                <wp:effectExtent l="0" t="0" r="19050" b="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0" cy="152400"/>
                        </a:xfrm>
                        <a:prstGeom prst="line">
                          <a:avLst/>
                        </a:prstGeom>
                        <a:noFill/>
                        <a:ln w="9525" cap="flat" cmpd="sng" algn="ctr">
                          <a:solidFill>
                            <a:sysClr val="windowText" lastClr="000000"/>
                          </a:solidFill>
                          <a:prstDash val="sysDash"/>
                        </a:ln>
                        <a:effectLst/>
                      </wps:spPr>
                      <wps:bodyPr/>
                    </wps:wsp>
                  </a:graphicData>
                </a:graphic>
              </wp:anchor>
            </w:drawing>
          </mc:Choice>
          <mc:Fallback>
            <w:pict>
              <v:line id="Прямая соединительная линия 2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54.15pt,10.8pt" to="154.1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SPZ8wEAAJYDAAAOAAAAZHJzL2Uyb0RvYy54bWysU82O0zAQviPxDpbvNG2hCKKme9hquSCo&#10;xPIAs47TWPKfPKZpb8AZaR+BV+AA0koLPEPyRozdUBa4IXJw5sfzZb5vJsuzvdFsJwMqZys+m0w5&#10;k1a4WtltxV9fXjx4whlGsDVoZ2XFDxL52er+vWXnSzl3rdO1DIxALJadr3gboy+LAkUrDeDEeWkp&#10;2bhgIJIbtkUdoCN0o4v5dPq46FyofXBCIlJ0fUzyVcZvGiniy6ZBGZmuOPUW8xnyeZXOYrWEchvA&#10;t0qMbcA/dGFAWfroCWoNEdiboP6CMkoEh66JE+FM4ZpGCZk5EJvZ9A82r1rwMnMhcdCfZML/Byte&#10;7DaBqbri84ecWTA0o/7j8Ha47r/2n4ZrNrzrv/df+s/9Tf+tvxnek307fCA7JfvbMXzNqJy07DyW&#10;BHluN2H00G9CEmbfBJPeRJnts/6Hk/5yH5k4BgVFZ4v5o2keTfGrzgeMz6QzLBkV18omZaCE3XOM&#10;9C26+vNKClt3obTO09WWdRV/upgvOBNAO9ZoiGQaT6zRbjkDvaXlFTFkRHRa1ak64eABz3VgO6D9&#10;obWrXXdJ3XKmASMliEJ+Enfq4LfS1M4asD0WE1ByxovaJnCZF3TsP0l3FCtZV64+ZA2L5NHwM/64&#10;qGm77vpk3/2dVj8AAAD//wMAUEsDBBQABgAIAAAAIQAB9eSG3QAAAAkBAAAPAAAAZHJzL2Rvd25y&#10;ZXYueG1sTI/BTsMwDIbvSLxDZCRuLOk2qqk0nQYCaRoHROEBvCY0FY1TNVlX3h4jDnC0/en/P5fb&#10;2fdismPsAmnIFgqEpSaYjloN729PNxsQMSEZ7ANZDV82wra6vCixMOFMr3aqUys4hGKBGlxKQyFl&#10;bJz1GBdhsMS3jzB6TDyOrTQjnjnc93KpVC49dsQNDgf74GzzWZ88l3Rrd+he7vdOtVPY7bND/fiM&#10;Wl9fzbs7EMnO6Q+GH31Wh4qdjuFEJopew0ptVoxqWGY5CAZ+F0cN69scZFXK/x9U3wAAAP//AwBQ&#10;SwECLQAUAAYACAAAACEAtoM4kv4AAADhAQAAEwAAAAAAAAAAAAAAAAAAAAAAW0NvbnRlbnRfVHlw&#10;ZXNdLnhtbFBLAQItABQABgAIAAAAIQA4/SH/1gAAAJQBAAALAAAAAAAAAAAAAAAAAC8BAABfcmVs&#10;cy8ucmVsc1BLAQItABQABgAIAAAAIQCVoSPZ8wEAAJYDAAAOAAAAAAAAAAAAAAAAAC4CAABkcnMv&#10;ZTJvRG9jLnhtbFBLAQItABQABgAIAAAAIQAB9eSG3QAAAAkBAAAPAAAAAAAAAAAAAAAAAE0EAABk&#10;cnMvZG93bnJldi54bWxQSwUGAAAAAAQABADzAAAAVwUAAAAA&#10;" strokecolor="windowText">
                <v:stroke dashstyle="3 1"/>
              </v:line>
            </w:pict>
          </mc:Fallback>
        </mc:AlternateContent>
      </w:r>
      <w:r w:rsidRPr="00F76879">
        <w:rPr>
          <w:noProof/>
        </w:rPr>
        <mc:AlternateContent>
          <mc:Choice Requires="wps">
            <w:drawing>
              <wp:anchor distT="0" distB="0" distL="114300" distR="114300" simplePos="0" relativeHeight="251670528" behindDoc="0" locked="0" layoutInCell="1" allowOverlap="1" wp14:anchorId="72A3591F" wp14:editId="7F9EE09C">
                <wp:simplePos x="0" y="0"/>
                <wp:positionH relativeFrom="column">
                  <wp:posOffset>4523740</wp:posOffset>
                </wp:positionH>
                <wp:positionV relativeFrom="paragraph">
                  <wp:posOffset>135255</wp:posOffset>
                </wp:positionV>
                <wp:extent cx="0" cy="152400"/>
                <wp:effectExtent l="0" t="0" r="19050" b="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0" cy="152400"/>
                        </a:xfrm>
                        <a:prstGeom prst="line">
                          <a:avLst/>
                        </a:prstGeom>
                        <a:noFill/>
                        <a:ln w="9525" cap="flat" cmpd="sng" algn="ctr">
                          <a:solidFill>
                            <a:sysClr val="windowText" lastClr="000000"/>
                          </a:solidFill>
                          <a:prstDash val="sysDash"/>
                        </a:ln>
                        <a:effectLst/>
                      </wps:spPr>
                      <wps:bodyPr/>
                    </wps:wsp>
                  </a:graphicData>
                </a:graphic>
              </wp:anchor>
            </w:drawing>
          </mc:Choice>
          <mc:Fallback>
            <w:pict>
              <v:line id="Прямая соединительная линия 2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56.2pt,10.65pt" to="356.2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8Sl8wEAAJYDAAAOAAAAZHJzL2Uyb0RvYy54bWysU82O0zAQviPxDpbvNG21RRA13cNWywVB&#10;JZYHmHWcxpL/5DFNewPOSPsIvAIHkFZa4BmSN2LshrLADZGDMz+eL/N9M1me741mOxlQOVvx2WTK&#10;mbTC1cpuK/766vLRE84wgq1BOysrfpDIz1cPHyw7X8q5a52uZWAEYrHsfMXbGH1ZFChaaQAnzktL&#10;ycYFA5HcsC3qAB2hG13Mp9PHRedC7YMTEpGi62OSrzJ+00gRXzYNysh0xam3mM+Qz+t0FqsllNsA&#10;vlVibAP+oQsDytJHT1BriMDeBPUXlFEiOHRNnAhnCtc0SsjMgdjMpn+wedWCl5kLiYP+JBP+P1jx&#10;YrcJTNUVn59xZsHQjPqPw9vhpv/afxpu2PCu/95/6T/3t/23/nZ4T/bd8IHslOzvxvANo3LSsvNY&#10;EuSF3YTRQ78JSZh9E0x6E2W2z/ofTvrLfWTiGBQUnS3mZ9M8muJXnQ8Yn0lnWDIqrpVNykAJu+cY&#10;6Vt09eeVFLbuUmmdp6st6yr+dDFfcCaAdqzREMk0nlij3XIGekvLK2LIiOi0qlN1wsEDXujAdkD7&#10;Q2tXu+6KuuVMA0ZKEIX8JO7UwW+lqZ01YHssJqDkjBe1TeAyL+jYf5LuKFayrl19yBoWyaPhZ/xx&#10;UdN23ffJvv87rX4AAAD//wMAUEsDBBQABgAIAAAAIQD/6+QM3gAAAAkBAAAPAAAAZHJzL2Rvd25y&#10;ZXYueG1sTI/LTsMwEEX3SPyDNUjsqJM0PBTiVAWBVLULRNoPmMYmjojHUeym4e8ZxAKWM3N075ly&#10;NbteTGYMnScF6SIBYajxuqNWwWH/evMAIkQkjb0no+DLBFhVlxclFtqf6d1MdWwFh1AoUIGNcSik&#10;DI01DsPCD4b49uFHh5HHsZV6xDOHu15mSXInHXbEDRYH82xN81mfHJd0ud12b08bm7STX2/Sbf2y&#10;Q6Wur+b1I4ho5vgHw48+q0PFTkd/Ih1Er+A+zXJGFWTpEgQDv4ujgvx2CbIq5f8Pqm8AAAD//wMA&#10;UEsBAi0AFAAGAAgAAAAhALaDOJL+AAAA4QEAABMAAAAAAAAAAAAAAAAAAAAAAFtDb250ZW50X1R5&#10;cGVzXS54bWxQSwECLQAUAAYACAAAACEAOP0h/9YAAACUAQAACwAAAAAAAAAAAAAAAAAvAQAAX3Jl&#10;bHMvLnJlbHNQSwECLQAUAAYACAAAACEACXfEpfMBAACWAwAADgAAAAAAAAAAAAAAAAAuAgAAZHJz&#10;L2Uyb0RvYy54bWxQSwECLQAUAAYACAAAACEA/+vkDN4AAAAJAQAADwAAAAAAAAAAAAAAAABNBAAA&#10;ZHJzL2Rvd25yZXYueG1sUEsFBgAAAAAEAAQA8wAAAFgFAAAAAA==&#10;" strokecolor="windowText">
                <v:stroke dashstyle="3 1"/>
              </v:line>
            </w:pict>
          </mc:Fallback>
        </mc:AlternateContent>
      </w:r>
      <w:r w:rsidRPr="00F76879">
        <w:rPr>
          <w:noProof/>
        </w:rPr>
        <mc:AlternateContent>
          <mc:Choice Requires="wps">
            <w:drawing>
              <wp:anchor distT="0" distB="0" distL="114300" distR="114300" simplePos="0" relativeHeight="251669504" behindDoc="0" locked="0" layoutInCell="1" allowOverlap="1" wp14:anchorId="0D1BC586" wp14:editId="7D755B1A">
                <wp:simplePos x="0" y="0"/>
                <wp:positionH relativeFrom="column">
                  <wp:posOffset>3336290</wp:posOffset>
                </wp:positionH>
                <wp:positionV relativeFrom="paragraph">
                  <wp:posOffset>135255</wp:posOffset>
                </wp:positionV>
                <wp:extent cx="0" cy="152400"/>
                <wp:effectExtent l="0" t="0" r="19050" b="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0" cy="152400"/>
                        </a:xfrm>
                        <a:prstGeom prst="line">
                          <a:avLst/>
                        </a:prstGeom>
                        <a:noFill/>
                        <a:ln w="9525" cap="flat" cmpd="sng" algn="ctr">
                          <a:solidFill>
                            <a:sysClr val="windowText" lastClr="000000"/>
                          </a:solidFill>
                          <a:prstDash val="sysDash"/>
                        </a:ln>
                        <a:effectLst/>
                      </wps:spPr>
                      <wps:bodyPr/>
                    </wps:wsp>
                  </a:graphicData>
                </a:graphic>
              </wp:anchor>
            </w:drawing>
          </mc:Choice>
          <mc:Fallback>
            <w:pict>
              <v:line id="Прямая соединительная линия 2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62.7pt,10.65pt" to="262.7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D638gEAAJYDAAAOAAAAZHJzL2Uyb0RvYy54bWysU82O0zAQviPxDpbvNG1FEURN97DVckFQ&#10;ieUBZh2nseQ/eUzT3oAz0j4Cr8ABpJV24RmSN2LshrLADZGDMz+eL/N9M1me7Y1mOxlQOVvx2WTK&#10;mbTC1cpuK/7m8uLRU84wgq1BOysrfpDIz1YPHyw7X8q5a52uZWAEYrHsfMXbGH1ZFChaaQAnzktL&#10;ycYFA5HcsC3qAB2hG13Mp9MnRedC7YMTEpGi62OSrzJ+00gRXzUNysh0xam3mM+Qz6t0FqsllNsA&#10;vlVibAP+oQsDytJHT1BriMDeBvUXlFEiOHRNnAhnCtc0SsjMgdjMpn+wed2Cl5kLiYP+JBP+P1jx&#10;crcJTNUVny84s2BoRv2n4d1w3d/1n4drNrzvv/df+y/9Tf+tvxk+kH07fCQ7JfvbMXzNqJy07DyW&#10;BHluN2H00G9CEmbfBJPeRJnts/6Hk/5yH5k4BgVFZ4v542keTfGrzgeMz6UzLBkV18omZaCE3QuM&#10;9C26+vNKClt3obTO09WWdRV/tkgEBdCONRoimcYTa7RbzkBvaXlFDBkRnVZ1qk44eMBzHdgOaH9o&#10;7WrXXVK3nGnASAmikJ/EnTr4rTS1swZsj8UElJzxorYJXOYFHftP0h3FStaVqw9ZwyJ5NPyMPy5q&#10;2q77Ptn3f6fVDwAAAP//AwBQSwMEFAAGAAgAAAAhAMnajFvdAAAACQEAAA8AAABkcnMvZG93bnJl&#10;di54bWxMj8FOwzAMhu9IvENkJG4sbdciVJpOA4E0jcNE4QGy1jQRjVM1WVfeHiMOcLT96f8/V5vF&#10;DWLGKVhPCtJVAgKp9Z2lXsH72/PNHYgQNXV68IQKvjDApr68qHTZ+TO94tzEXnAIhVIrMDGOpZSh&#10;Neh0WPkRiW8ffnI68jj1spv0mcPdILMkuZVOW+IGo0d8NNh+NifHJTY3e3t42Jmkn/12l+6bpxet&#10;1PXVsr0HEXGJfzD86LM61Ox09CfqghgUFFmRM6ogS9cgGPhdHBXkxRpkXcn/H9TfAAAA//8DAFBL&#10;AQItABQABgAIAAAAIQC2gziS/gAAAOEBAAATAAAAAAAAAAAAAAAAAAAAAABbQ29udGVudF9UeXBl&#10;c10ueG1sUEsBAi0AFAAGAAgAAAAhADj9If/WAAAAlAEAAAsAAAAAAAAAAAAAAAAALwEAAF9yZWxz&#10;Ly5yZWxzUEsBAi0AFAAGAAgAAAAhAI0wPrfyAQAAlgMAAA4AAAAAAAAAAAAAAAAALgIAAGRycy9l&#10;Mm9Eb2MueG1sUEsBAi0AFAAGAAgAAAAhAMnajFvdAAAACQEAAA8AAAAAAAAAAAAAAAAATAQAAGRy&#10;cy9kb3ducmV2LnhtbFBLBQYAAAAABAAEAPMAAABWBQAAAAA=&#10;" strokecolor="windowText">
                <v:stroke dashstyle="3 1"/>
              </v:line>
            </w:pict>
          </mc:Fallback>
        </mc:AlternateContent>
      </w:r>
      <w:r w:rsidRPr="00F76879">
        <w:rPr>
          <w:noProof/>
        </w:rPr>
        <mc:AlternateContent>
          <mc:Choice Requires="wps">
            <w:drawing>
              <wp:anchor distT="0" distB="0" distL="114300" distR="114300" simplePos="0" relativeHeight="251666432" behindDoc="0" locked="0" layoutInCell="1" allowOverlap="1" wp14:anchorId="1A34E1D8" wp14:editId="79C8D66F">
                <wp:simplePos x="0" y="0"/>
                <wp:positionH relativeFrom="column">
                  <wp:posOffset>1267280</wp:posOffset>
                </wp:positionH>
                <wp:positionV relativeFrom="paragraph">
                  <wp:posOffset>135663</wp:posOffset>
                </wp:positionV>
                <wp:extent cx="0" cy="152400"/>
                <wp:effectExtent l="0" t="0" r="19050" b="0"/>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0" cy="152400"/>
                        </a:xfrm>
                        <a:prstGeom prst="line">
                          <a:avLst/>
                        </a:prstGeom>
                        <a:noFill/>
                        <a:ln w="9525" cap="flat" cmpd="sng" algn="ctr">
                          <a:solidFill>
                            <a:sysClr val="windowText" lastClr="000000"/>
                          </a:solidFill>
                          <a:prstDash val="sysDash"/>
                        </a:ln>
                        <a:effectLst/>
                      </wps:spPr>
                      <wps:bodyPr/>
                    </wps:wsp>
                  </a:graphicData>
                </a:graphic>
              </wp:anchor>
            </w:drawing>
          </mc:Choice>
          <mc:Fallback>
            <w:pict>
              <v:line id="Прямая соединительная линия 2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99.8pt,10.7pt" to="99.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A8wEAAJYDAAAOAAAAZHJzL2Uyb0RvYy54bWysU82O0zAQviPxDpbvNG1FVxA13cNWywVB&#10;JZYHmHWcxpL/5DFNewPOSPsIvAIHkFZa4BmSN2LshrLADZGDMz+eL/N9M1me741mOxlQOVvx2WTK&#10;mbTC1cpuK/766vLRE84wgq1BOysrfpDIz1cPHyw7X8q5a52uZWAEYrHsfMXbGH1ZFChaaQAnzktL&#10;ycYFA5HcsC3qAB2hG13Mp9OzonOh9sEJiUjR9THJVxm/aaSIL5sGZWS64tRbzGfI53U6i9USym0A&#10;3yoxtgH/0IUBZemjJ6g1RGBvgvoLyigRHLomToQzhWsaJWTmQGxm0z/YvGrBy8yFxEF/kgn/H6x4&#10;sdsEpuqKz884s2BoRv3H4e1w03/tPw03bHjXf++/9J/72/5bfzu8J/tu+EB2SvZ3Y/iGUTlp2Xks&#10;CfLCbsLood+EJMy+CSa9iTLbZ/0PJ/3lPjJxDAqKzhbzx9M8muJXnQ8Yn0lnWDIqrpVNykAJu+cY&#10;6Vt09eeVFLbuUmmdp6st6yr+dDFfcCaAdqzREMk0nlij3XIGekvLK2LIiOi0qlN1wsEDXujAdkD7&#10;Q2tXu+6KuuVMA0ZKEIX8JO7UwW+lqZ01YHssJqDkjBe1TeAyL+jYf5LuKFayrl19yBoWyaPhZ/xx&#10;UdN23ffJvv87rX4AAAD//wMAUEsDBBQABgAIAAAAIQDxpyl83AAAAAkBAAAPAAAAZHJzL2Rvd25y&#10;ZXYueG1sTI9NTsMwEIX3SNzBGiR21EkVKhriVAWBVJUFInAANx5ii3gcxW4abs+UDSzfzKf3U21m&#10;34sJx+gCKcgXGQikNhhHnYKP9+ebOxAxaTK6D4QKvjHCpr68qHRpwonecGpSJ9iEYqkV2JSGUsrY&#10;WvQ6LsKAxL/PMHqdWI6dNKM+sbnv5TLLVtJrR5xg9YCPFtuv5ug5xBV2714fdjbrprDd5fvm6UUr&#10;dX01b+9BJJzTHwzn+lwdau50CEcyUfSs1+sVowqWeQHiDPweDgqK2wJkXcn/C+ofAAAA//8DAFBL&#10;AQItABQABgAIAAAAIQC2gziS/gAAAOEBAAATAAAAAAAAAAAAAAAAAAAAAABbQ29udGVudF9UeXBl&#10;c10ueG1sUEsBAi0AFAAGAAgAAAAhADj9If/WAAAAlAEAAAsAAAAAAAAAAAAAAAAALwEAAF9yZWxz&#10;Ly5yZWxzUEsBAi0AFAAGAAgAAAAhAAH4MIDzAQAAlgMAAA4AAAAAAAAAAAAAAAAALgIAAGRycy9l&#10;Mm9Eb2MueG1sUEsBAi0AFAAGAAgAAAAhAPGnKXzcAAAACQEAAA8AAAAAAAAAAAAAAAAATQQAAGRy&#10;cy9kb3ducmV2LnhtbFBLBQYAAAAABAAEAPMAAABWBQAAAAA=&#10;" strokecolor="windowText">
                <v:stroke dashstyle="3 1"/>
              </v:line>
            </w:pict>
          </mc:Fallback>
        </mc:AlternateContent>
      </w:r>
      <w:r w:rsidRPr="00F76879">
        <w:rPr>
          <w:noProof/>
        </w:rPr>
        <mc:AlternateContent>
          <mc:Choice Requires="wps">
            <w:drawing>
              <wp:anchor distT="0" distB="0" distL="114300" distR="114300" simplePos="0" relativeHeight="251660288" behindDoc="0" locked="0" layoutInCell="1" allowOverlap="1" wp14:anchorId="28D75EA8" wp14:editId="69570FF2">
                <wp:simplePos x="0" y="0"/>
                <wp:positionH relativeFrom="column">
                  <wp:posOffset>901065</wp:posOffset>
                </wp:positionH>
                <wp:positionV relativeFrom="paragraph">
                  <wp:posOffset>137795</wp:posOffset>
                </wp:positionV>
                <wp:extent cx="4867275" cy="152400"/>
                <wp:effectExtent l="57150" t="19050" r="66675" b="114300"/>
                <wp:wrapNone/>
                <wp:docPr id="27" name="Прямоугольник 27"/>
                <wp:cNvGraphicFramePr/>
                <a:graphic xmlns:a="http://schemas.openxmlformats.org/drawingml/2006/main">
                  <a:graphicData uri="http://schemas.microsoft.com/office/word/2010/wordprocessingShape">
                    <wps:wsp>
                      <wps:cNvSpPr/>
                      <wps:spPr>
                        <a:xfrm>
                          <a:off x="0" y="0"/>
                          <a:ext cx="4867275" cy="152400"/>
                        </a:xfrm>
                        <a:prstGeom prst="rect">
                          <a:avLst/>
                        </a:prstGeom>
                        <a:noFill/>
                        <a:ln w="12700" cap="flat" cmpd="sng" algn="ctr">
                          <a:solidFill>
                            <a:sysClr val="windowText" lastClr="000000"/>
                          </a:solid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7" o:spid="_x0000_s1026" style="position:absolute;margin-left:70.95pt;margin-top:10.85pt;width:383.25pt;height:1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JPp3AIAAH4FAAAOAAAAZHJzL2Uyb0RvYy54bWysVM1uEzEQviPxDpbvdJOQNCFqgqJWRUhV&#10;W5Ginh2vN7vCaxvbySackLgi8Qg8BBfET59h80Z8djZpKJwQe/DOeMYz33wz9snzVSnJUlhXaDWi&#10;7aMWJUJxnRZqPqKvb86fDChxnqmUSa3EiK6Fo8/Hjx+dVGYoOjrXMhWWIIhyw8qMaO69GSaJ47ko&#10;mTvSRigYM21L5qHaeZJaViF6KZNOq3WcVNqmxmounMPu2dZIxzF+lgnur7LMCU/kiAKbj6uN6yys&#10;yfiEDeeWmbzgDQz2DyhKVigk3Yc6Y56RhS3+CFUW3GqnM3/EdZnoLCu4iDWgmnbrQTXTnBkRawE5&#10;zuxpcv8vLL9cXltSpCPa6VOiWIke1Z837zef6h/13eZD/aW+q79vPtY/66/1NwInMFYZN8TBqbm2&#10;jeYghvJXmS3DH4WRVWR5vWdZrDzh2OwOjvudfo8SDlu71+m2YhuS+9PGOv9C6JIEYUQtuhjJZcsL&#10;55ERrjuXkEzp80LK2EmpSIWgnT5iEs4wUJlkHmJpUKJTc0qYnGNSubcxpNOySMPxEMit3am0ZMkw&#10;LJixVFc3AE2JZM7DgEriFygAhN+OBjxnzOXbw9HUuEkVQos4i4Af2Vl4Yad5WpGZXNhXDNB6rUGA&#10;nBah4KeD9lZByh7owbfDDTRW+9vC53E4ArkhYki/hz6TjL/ZEiZNzraQYpgGUuMdq9A7LFE7gJmE&#10;Lm/7GqSZTteYFCQPOYkz/LxA0gtQc80s7gw28Q74KyyZ1OiCbiRKcm3f/W0/+GOUYaWkwh1Eh94u&#10;mBVg/KXCkD9rd7sI66PS7fU7UOyhZXZoUYvyVKNz7YguisHfy52YWV3e4rmYhKwwMcWRezsLjXLq&#10;Q5cpwYPDxWQSZVxUw/yFmhoegu/ovlndMmuaEfWYk0u9u69s+GBSt77hpNKThddZEcf4nleQHxRc&#10;8tiG5kEKr8ihHr3un83xLwAAAP//AwBQSwMEFAAGAAgAAAAhAJz0U4zgAAAACQEAAA8AAABkcnMv&#10;ZG93bnJldi54bWxMj0FLw0AQhe+C/2EZwYvYTWps2phNCUJBqQet4nmbHbPB7GzIbtv03zue9PiY&#10;j/e+KdeT68URx9B5UpDOEhBIjTcdtQo+3je3SxAhajK694QKzhhgXV1elLow/kRveNzFVnAJhUIr&#10;sDEOhZShseh0mPkBiW9ffnQ6chxbaUZ94nLXy3mSLKTTHfGC1QM+Wmy+dwenoLbbz7vFkN48vZ7r&#10;Z8yDkS8bo9T11VQ/gIg4xT8YfvVZHSp22vsDmSB6zlm6YlTBPM1BMLBKlhmIvYLsPgdZlfL/B9UP&#10;AAAA//8DAFBLAQItABQABgAIAAAAIQC2gziS/gAAAOEBAAATAAAAAAAAAAAAAAAAAAAAAABbQ29u&#10;dGVudF9UeXBlc10ueG1sUEsBAi0AFAAGAAgAAAAhADj9If/WAAAAlAEAAAsAAAAAAAAAAAAAAAAA&#10;LwEAAF9yZWxzLy5yZWxzUEsBAi0AFAAGAAgAAAAhALsQk+ncAgAAfgUAAA4AAAAAAAAAAAAAAAAA&#10;LgIAAGRycy9lMm9Eb2MueG1sUEsBAi0AFAAGAAgAAAAhAJz0U4zgAAAACQEAAA8AAAAAAAAAAAAA&#10;AAAANgUAAGRycy9kb3ducmV2LnhtbFBLBQYAAAAABAAEAPMAAABDBgAAAAA=&#10;" filled="f" strokecolor="windowText" strokeweight="1pt">
                <v:shadow on="t" color="black" opacity="26214f" origin=",-.5" offset="0,3pt"/>
              </v:rect>
            </w:pict>
          </mc:Fallback>
        </mc:AlternateContent>
      </w:r>
    </w:p>
    <w:p w:rsidR="003453D3" w:rsidRPr="00F76879" w:rsidRDefault="003453D3" w:rsidP="003453D3">
      <w:pPr>
        <w:spacing w:after="240" w:line="240" w:lineRule="auto"/>
        <w:ind w:firstLine="0"/>
        <w:jc w:val="center"/>
      </w:pPr>
      <w:r w:rsidRPr="00F76879">
        <w:rPr>
          <w:noProof/>
        </w:rPr>
        <mc:AlternateContent>
          <mc:Choice Requires="wps">
            <w:drawing>
              <wp:anchor distT="0" distB="0" distL="114300" distR="114300" simplePos="0" relativeHeight="251763712" behindDoc="0" locked="0" layoutInCell="1" allowOverlap="1" wp14:anchorId="4C0BAA9A" wp14:editId="769CC12A">
                <wp:simplePos x="0" y="0"/>
                <wp:positionH relativeFrom="column">
                  <wp:posOffset>4407535</wp:posOffset>
                </wp:positionH>
                <wp:positionV relativeFrom="paragraph">
                  <wp:posOffset>26035</wp:posOffset>
                </wp:positionV>
                <wp:extent cx="347980" cy="231140"/>
                <wp:effectExtent l="0" t="0" r="0" b="73660"/>
                <wp:wrapNone/>
                <wp:docPr id="109" name="Прямоугольник 109"/>
                <wp:cNvGraphicFramePr/>
                <a:graphic xmlns:a="http://schemas.openxmlformats.org/drawingml/2006/main">
                  <a:graphicData uri="http://schemas.microsoft.com/office/word/2010/wordprocessingShape">
                    <wps:wsp>
                      <wps:cNvSpPr/>
                      <wps:spPr>
                        <a:xfrm>
                          <a:off x="0" y="0"/>
                          <a:ext cx="347980" cy="231140"/>
                        </a:xfrm>
                        <a:prstGeom prst="rect">
                          <a:avLst/>
                        </a:prstGeom>
                        <a:noFill/>
                        <a:ln w="12700" cap="flat" cmpd="sng" algn="ctr">
                          <a:noFill/>
                          <a:prstDash val="solid"/>
                        </a:ln>
                        <a:effectLst>
                          <a:outerShdw blurRad="50800" dist="38100" dir="5400000" algn="t" rotWithShape="0">
                            <a:prstClr val="black">
                              <a:alpha val="40000"/>
                            </a:prstClr>
                          </a:outerShdw>
                        </a:effectLst>
                      </wps:spPr>
                      <wps:txbx>
                        <w:txbxContent>
                          <w:p w:rsidR="00EA00BE" w:rsidRPr="00AC66C2" w:rsidRDefault="00EA00BE" w:rsidP="003453D3">
                            <w:pPr>
                              <w:spacing w:line="240" w:lineRule="auto"/>
                              <w:ind w:right="-177" w:hanging="142"/>
                              <w:jc w:val="center"/>
                              <w:rPr>
                                <w:sz w:val="16"/>
                                <w:szCs w:val="16"/>
                              </w:rPr>
                            </w:pPr>
                            <w:r>
                              <w:rPr>
                                <w:sz w:val="16"/>
                                <w:szCs w:val="16"/>
                              </w:rPr>
                              <w:t>404 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9" o:spid="_x0000_s1078" style="position:absolute;left:0;text-align:left;margin-left:347.05pt;margin-top:2.05pt;width:27.4pt;height:18.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EbzQIAAFUFAAAOAAAAZHJzL2Uyb0RvYy54bWysVEtu2zAQ3RfoHQjuG0mO3ThG7MBIkKJA&#10;kAR1iqzHFGUJpUiWpC2lqwLZFugReohuin5yBvlGHVJSYqRdFfWCntEM33zeDI+O61KQDTe2UHJK&#10;k72YEi6ZSgu5mtK312cvxpRYBzIFoSSf0ltu6fHs+bOjSk/4QOVKpNwQBJF2UukpzZ3TkyiyLOcl&#10;2D2luURjpkwJDlWzilIDFaKXIhrE8cuoUibVRjFuLX49bY10FvCzjDN3mWWWOyKmFHNz4TThXPoz&#10;mh3BZGVA5wXr0oB/yKKEQmLQB6hTcEDWpvgDqiyYUVZlbo+pMlJZVjAeasBqkvhJNYscNA+1YHOs&#10;fmiT/X+w7GJzZUiRInfxISUSSiSp+bL9uP3c/Gzut3fN1+a++bH91PxqvjXfiffCnlXaTvDqQl+Z&#10;TrMo+gbUmSn9P5ZG6tDn24c+89oRhh/3hweHY2SDoWmwnyTDwEP0eFkb615xVRIvTKlBGkN3YXNu&#10;HQZE197Fx5LqrBAiUCkkqbCWwUHs8QEnKhPgUCw11mjlihIQKxxV5kyA3LnrIU/B5mQDOC1WiSL1&#10;tWIwIX0YHuYJMwj1rR03izytyFKszRtA9FE89lHTwue8P05aBYdtNIz9rw+N6RjlbgqXB4J9ezyi&#10;D38iTBt9KYC9a2sWOof2Y4DpUuq8Q3qqzyVoO2lGnqeWGS+5elkHrkeDnsSlSm9xADCfwJXV7KzA&#10;PM7BuiswuAqYNa63u8QjEwp7qzqJklyZD3/77v1xQtFKSYWrhb18vwbDKRGvJc7uYTJExokLynB0&#10;MEDF7FqWuxa5Lk8U8pHgQ6JZEL2/E72YGVXe4Csw91HRBJJh7JbhTjlx7crjO8L4fB7ccP80uHO5&#10;0MyD9wxc1zdgdDd4Dif2QvVrCJMn89f6+ptSzddOZUUYTt/qtq/Ih1dwdwMz3TvjH4ddPXg9voaz&#10;3wAAAP//AwBQSwMEFAAGAAgAAAAhAPbqqIDdAAAACAEAAA8AAABkcnMvZG93bnJldi54bWxMj81O&#10;wzAQhO9IvIO1SNyoXVTSNMSpKAKJW9Xyc94mSxIRr0PspuHt2Z7gtBrNaPabfD25To00hNazhfnM&#10;gCIufdVybeHt9fkmBRUicoWdZ7LwQwHWxeVFjlnlT7yjcR9rJSUcMrTQxNhnWoeyIYdh5nti8T79&#10;4DCKHGpdDXiSctfpW2MS7bBl+dBgT48NlV/7o7PQ6++n6aXevG+cCR/bbZosxwStvb6aHu5BRZri&#10;XxjO+IIOhTAd/JGroDoLyWoxl6iF8xF/uUhXoA6izR3oItf/BxS/AAAA//8DAFBLAQItABQABgAI&#10;AAAAIQC2gziS/gAAAOEBAAATAAAAAAAAAAAAAAAAAAAAAABbQ29udGVudF9UeXBlc10ueG1sUEsB&#10;Ai0AFAAGAAgAAAAhADj9If/WAAAAlAEAAAsAAAAAAAAAAAAAAAAALwEAAF9yZWxzLy5yZWxzUEsB&#10;Ai0AFAAGAAgAAAAhAH/t0RvNAgAAVQUAAA4AAAAAAAAAAAAAAAAALgIAAGRycy9lMm9Eb2MueG1s&#10;UEsBAi0AFAAGAAgAAAAhAPbqqIDdAAAACAEAAA8AAAAAAAAAAAAAAAAAJwUAAGRycy9kb3ducmV2&#10;LnhtbFBLBQYAAAAABAAEAPMAAAAxBgAAAAA=&#10;" filled="f" stroked="f" strokeweight="1pt">
                <v:shadow on="t" color="black" opacity="26214f" origin=",-.5" offset="0,3pt"/>
                <v:textbox>
                  <w:txbxContent>
                    <w:p w:rsidR="00EA00BE" w:rsidRPr="00AC66C2" w:rsidRDefault="00EA00BE" w:rsidP="003453D3">
                      <w:pPr>
                        <w:spacing w:line="240" w:lineRule="auto"/>
                        <w:ind w:right="-177" w:hanging="142"/>
                        <w:jc w:val="center"/>
                        <w:rPr>
                          <w:sz w:val="16"/>
                          <w:szCs w:val="16"/>
                        </w:rPr>
                      </w:pPr>
                      <w:r>
                        <w:rPr>
                          <w:sz w:val="16"/>
                          <w:szCs w:val="16"/>
                        </w:rPr>
                        <w:t>404 с</w:t>
                      </w:r>
                    </w:p>
                  </w:txbxContent>
                </v:textbox>
              </v:rect>
            </w:pict>
          </mc:Fallback>
        </mc:AlternateContent>
      </w:r>
      <w:r w:rsidRPr="00F76879">
        <w:rPr>
          <w:noProof/>
        </w:rPr>
        <mc:AlternateContent>
          <mc:Choice Requires="wps">
            <w:drawing>
              <wp:anchor distT="0" distB="0" distL="114300" distR="114300" simplePos="0" relativeHeight="251762688" behindDoc="0" locked="0" layoutInCell="1" allowOverlap="1" wp14:anchorId="76AB65AF" wp14:editId="2868ED53">
                <wp:simplePos x="0" y="0"/>
                <wp:positionH relativeFrom="column">
                  <wp:posOffset>3288030</wp:posOffset>
                </wp:positionH>
                <wp:positionV relativeFrom="paragraph">
                  <wp:posOffset>38735</wp:posOffset>
                </wp:positionV>
                <wp:extent cx="347980" cy="231140"/>
                <wp:effectExtent l="0" t="0" r="0" b="73660"/>
                <wp:wrapNone/>
                <wp:docPr id="108" name="Прямоугольник 108"/>
                <wp:cNvGraphicFramePr/>
                <a:graphic xmlns:a="http://schemas.openxmlformats.org/drawingml/2006/main">
                  <a:graphicData uri="http://schemas.microsoft.com/office/word/2010/wordprocessingShape">
                    <wps:wsp>
                      <wps:cNvSpPr/>
                      <wps:spPr>
                        <a:xfrm>
                          <a:off x="0" y="0"/>
                          <a:ext cx="347980" cy="231140"/>
                        </a:xfrm>
                        <a:prstGeom prst="rect">
                          <a:avLst/>
                        </a:prstGeom>
                        <a:noFill/>
                        <a:ln w="12700" cap="flat" cmpd="sng" algn="ctr">
                          <a:noFill/>
                          <a:prstDash val="solid"/>
                        </a:ln>
                        <a:effectLst>
                          <a:outerShdw blurRad="50800" dist="38100" dir="5400000" algn="t" rotWithShape="0">
                            <a:prstClr val="black">
                              <a:alpha val="40000"/>
                            </a:prstClr>
                          </a:outerShdw>
                        </a:effectLst>
                      </wps:spPr>
                      <wps:txbx>
                        <w:txbxContent>
                          <w:p w:rsidR="00EA00BE" w:rsidRPr="00AC66C2" w:rsidRDefault="00EA00BE" w:rsidP="003453D3">
                            <w:pPr>
                              <w:spacing w:line="240" w:lineRule="auto"/>
                              <w:ind w:right="-177" w:hanging="142"/>
                              <w:jc w:val="center"/>
                              <w:rPr>
                                <w:sz w:val="16"/>
                                <w:szCs w:val="16"/>
                              </w:rPr>
                            </w:pPr>
                            <w:r>
                              <w:rPr>
                                <w:sz w:val="16"/>
                                <w:szCs w:val="16"/>
                              </w:rPr>
                              <w:t>649 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8" o:spid="_x0000_s1079" style="position:absolute;left:0;text-align:left;margin-left:258.9pt;margin-top:3.05pt;width:27.4pt;height:18.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4RzAIAAFUFAAAOAAAAZHJzL2Uyb0RvYy54bWysVEtu2zAQ3RfoHQjtG8m/xjFiF0aCFAWC&#10;JKhTZE1TlCWUIlmStpyuCnRboEfoIbop+skZ5Bv1kZISI+2qqBf0jGb45vNmePxiWwqy4cYWSk6j&#10;3kESES6ZSgu5mkZvrs+ejSNiHZUpFUryaXTLbfRi9vTJcaUnvK9yJVJuCECknVR6GuXO6UkcW5bz&#10;ktoDpbmEMVOmpA6qWcWpoRXQSxH3k+R5XCmTaqMYtxZfTxtjNAv4WcaZu8wyyx0R0wi5uXCacC79&#10;Gc+O6WRlqM4L1qZB/yGLkhYSQe+hTqmjZG2KP6DKghllVeYOmCpjlWUF46EGVNNLHlWzyKnmoRY0&#10;x+r7Ntn/B8suNleGFCm4S0CVpCVIqr/sPuw+1z/ru93H+mt9V//Yfap/1d/q78R7oWeVthNcXegr&#10;02oWom/ANjOl/0dpZBv6fHvfZ751hOHjYHh4NAYbDKb+oNcbBh7ih8vaWPeSq5J4YRoZ0Bi6Szfn&#10;1iEgXDsXH0uqs0KIQKWQpEIt/cPE41NMVCaog1hq1GjlKiJUrDCqzJkAuXfXQ55Sm5MNxbRYJYrU&#10;14pgQvowPMwTMgj1rR03izytyFKszWsK9FEy9lHTwuc8GPcaBcM2Gib+14VGOka5m8LlgWDfHo/o&#10;w58I00RfCsreNjULndPmY4BpU2q9Q3qqyyVoe2nGnqeGGS+57XIbuB4NOhKXKr3FACCfwJXV7KxA&#10;HufUuitqsArIGuvtLnFkQqG3qpUikivz/m/fvT8mFNaIVFgt9PLdmhoeEfFKYnaPekMwTlxQhqPD&#10;PhSzb1nuW+S6PFHgo4eHRLMgen8nOjEzqrzBKzD3UWGikiF2w3CrnLhm5fGOMD6fBzfsn6buXC40&#10;8+AdA9fbG2p0O3gOE3uhujWkk0fz1/j6m1LN105lRRhO3+qmr+DDK9jdwEz7zvjHYV8PXg+v4ew3&#10;AAAA//8DAFBLAwQUAAYACAAAACEA82V2o90AAAAIAQAADwAAAGRycy9kb3ducmV2LnhtbEyPzU7D&#10;MBCE70i8g7VI3KiTiDhVyKaiCCRuFeXn7MZLEhGvQ+ym4e0xJ3oczWjmm2qz2EHMNPneMUK6SkAQ&#10;N8703CK8vT7drEH4oNnowTEh/JCHTX15UenSuBO/0LwPrYgl7EuN0IUwllL6piOr/cqNxNH7dJPV&#10;IcqplWbSp1huB5kliZJW9xwXOj3SQ0fN1/5oEUb5/bg8t9v3rU38x263VsWsNOL11XJ/ByLQEv7D&#10;8Icf0aGOTAd3ZOPFgJCnRUQPCCoFEf28yBSIA8JtloOsK3l+oP4FAAD//wMAUEsBAi0AFAAGAAgA&#10;AAAhALaDOJL+AAAA4QEAABMAAAAAAAAAAAAAAAAAAAAAAFtDb250ZW50X1R5cGVzXS54bWxQSwEC&#10;LQAUAAYACAAAACEAOP0h/9YAAACUAQAACwAAAAAAAAAAAAAAAAAvAQAAX3JlbHMvLnJlbHNQSwEC&#10;LQAUAAYACAAAACEAwTIuEcwCAABVBQAADgAAAAAAAAAAAAAAAAAuAgAAZHJzL2Uyb0RvYy54bWxQ&#10;SwECLQAUAAYACAAAACEA82V2o90AAAAIAQAADwAAAAAAAAAAAAAAAAAmBQAAZHJzL2Rvd25yZXYu&#10;eG1sUEsFBgAAAAAEAAQA8wAAADAGAAAAAA==&#10;" filled="f" stroked="f" strokeweight="1pt">
                <v:shadow on="t" color="black" opacity="26214f" origin=",-.5" offset="0,3pt"/>
                <v:textbox>
                  <w:txbxContent>
                    <w:p w:rsidR="00EA00BE" w:rsidRPr="00AC66C2" w:rsidRDefault="00EA00BE" w:rsidP="003453D3">
                      <w:pPr>
                        <w:spacing w:line="240" w:lineRule="auto"/>
                        <w:ind w:right="-177" w:hanging="142"/>
                        <w:jc w:val="center"/>
                        <w:rPr>
                          <w:sz w:val="16"/>
                          <w:szCs w:val="16"/>
                        </w:rPr>
                      </w:pPr>
                      <w:r>
                        <w:rPr>
                          <w:sz w:val="16"/>
                          <w:szCs w:val="16"/>
                        </w:rPr>
                        <w:t>649 с</w:t>
                      </w:r>
                    </w:p>
                  </w:txbxContent>
                </v:textbox>
              </v:rect>
            </w:pict>
          </mc:Fallback>
        </mc:AlternateContent>
      </w:r>
      <w:r w:rsidRPr="00F76879">
        <w:rPr>
          <w:noProof/>
        </w:rPr>
        <mc:AlternateContent>
          <mc:Choice Requires="wps">
            <w:drawing>
              <wp:anchor distT="0" distB="0" distL="114300" distR="114300" simplePos="0" relativeHeight="251761664" behindDoc="0" locked="0" layoutInCell="1" allowOverlap="1" wp14:anchorId="5C6561A4" wp14:editId="385FBE46">
                <wp:simplePos x="0" y="0"/>
                <wp:positionH relativeFrom="column">
                  <wp:posOffset>1862455</wp:posOffset>
                </wp:positionH>
                <wp:positionV relativeFrom="paragraph">
                  <wp:posOffset>25400</wp:posOffset>
                </wp:positionV>
                <wp:extent cx="347980" cy="231140"/>
                <wp:effectExtent l="0" t="0" r="0" b="73660"/>
                <wp:wrapNone/>
                <wp:docPr id="107" name="Прямоугольник 107"/>
                <wp:cNvGraphicFramePr/>
                <a:graphic xmlns:a="http://schemas.openxmlformats.org/drawingml/2006/main">
                  <a:graphicData uri="http://schemas.microsoft.com/office/word/2010/wordprocessingShape">
                    <wps:wsp>
                      <wps:cNvSpPr/>
                      <wps:spPr>
                        <a:xfrm>
                          <a:off x="0" y="0"/>
                          <a:ext cx="347980" cy="231140"/>
                        </a:xfrm>
                        <a:prstGeom prst="rect">
                          <a:avLst/>
                        </a:prstGeom>
                        <a:noFill/>
                        <a:ln w="12700" cap="flat" cmpd="sng" algn="ctr">
                          <a:noFill/>
                          <a:prstDash val="solid"/>
                        </a:ln>
                        <a:effectLst>
                          <a:outerShdw blurRad="50800" dist="38100" dir="5400000" algn="t" rotWithShape="0">
                            <a:prstClr val="black">
                              <a:alpha val="40000"/>
                            </a:prstClr>
                          </a:outerShdw>
                        </a:effectLst>
                      </wps:spPr>
                      <wps:txbx>
                        <w:txbxContent>
                          <w:p w:rsidR="00EA00BE" w:rsidRPr="00AC66C2" w:rsidRDefault="00EA00BE" w:rsidP="003453D3">
                            <w:pPr>
                              <w:spacing w:line="240" w:lineRule="auto"/>
                              <w:ind w:right="-177" w:hanging="142"/>
                              <w:jc w:val="center"/>
                              <w:rPr>
                                <w:sz w:val="16"/>
                                <w:szCs w:val="16"/>
                              </w:rPr>
                            </w:pPr>
                            <w:r>
                              <w:rPr>
                                <w:sz w:val="16"/>
                                <w:szCs w:val="16"/>
                              </w:rPr>
                              <w:t>600 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7" o:spid="_x0000_s1080" style="position:absolute;left:0;text-align:left;margin-left:146.65pt;margin-top:2pt;width:27.4pt;height:18.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krHzQIAAFUFAAAOAAAAZHJzL2Uyb0RvYy54bWysVM1uEzEQviPxDpbvdHfThKRRExS1KkKq&#10;2ooU9TzxerMrvLaxneyWExJXJB6Bh+CC+OkzbN6IsXe3jQonRA7OzM74m59vxscv6lKQLTe2UHJG&#10;k4OYEi6ZSgu5ntE312fPJpRYBzIFoSSf0Vtu6Yv50yfHlZ7ygcqVSLkhCCLttNIzmjunp1FkWc5L&#10;sAdKc4nGTJkSHKpmHaUGKkQvRTSI4+dRpUyqjWLcWvx62hrpPOBnGWfuMsssd0TMKObmwmnCufJn&#10;ND+G6dqAzgvWpQH/kEUJhcSg91Cn4IBsTPEHVFkwo6zK3AFTZaSyrGA81IDVJPGjapY5aB5qweZY&#10;fd8m+/9g2cX2ypAiRe7iMSUSSiSp+bL7sPvc/Gzudh+br81d82P3qfnVfGu+E++FPau0neLVpb4y&#10;nWZR9A2oM1P6fyyN1KHPt/d95rUjDD8eDsdHE2SDoWlwmCTDwEP0cFkb615yVRIvzKhBGkN3YXtu&#10;HQZE197Fx5LqrBAiUCkkqbCWwTj2+IATlQlwKJYaa7RyTQmINY4qcyZA7t31kKdgc7IFnBarRJH6&#10;WjGYkD4MD/OEGYT6No6bZZ5WZCU25jUg+iie+Khp4XM+nCStgsM2Gsb+14fGdIxyN4XLA8G+PR7R&#10;hz8Rpo2+EsDetjULnUP7McB0KXXeIT3V5xK0vTQjz1PLjJdcvaoD16NhT+JKpbc4AJhP4MpqdlZg&#10;Hudg3RUYXAXMGtfbXeKRCYW9VZ1ESa7M+7999/44oWilpMLVwl6+24DhlIhXEmf3KBki48QFZTga&#10;D1Ax+5bVvkVuyhOFfCT4kGgWRO/vRC9mRpU3+AosfFQ0gWQYu2W4U05cu/L4jjC+WAQ33D8N7lwu&#10;NfPgPQPX9Q0Y3Q2ew4m9UP0awvTR/LW+/qZUi41TWRGG07e67Svy4RXc3cBM9874x2FfD14Pr+H8&#10;NwAAAP//AwBQSwMEFAAGAAgAAAAhAETIk43cAAAACAEAAA8AAABkcnMvZG93bnJldi54bWxMj09P&#10;g0AUxO8mfofNM/FmlxaCiCyNNZp4a1r/nF/hCUT2LbJbit/e15MeJzOZ+U2xnm2vJhp959jAchGB&#10;Iq5c3XFj4O31+SYD5QNyjb1jMvBDHtbl5UWBee1OvKNpHxolJexzNNCGMORa+6oli37hBmLxPt1o&#10;MYgcG12PeJJy2+tVFKXaYsey0OJAjy1VX/ujNTDo76f5pdm8b2zkP7bbLL2dUjTm+mp+uAcVaA5/&#10;YTjjCzqUwnRwR6696g2s7uJYogYSuSR+nGRLUIezTkCXhf5/oPwFAAD//wMAUEsBAi0AFAAGAAgA&#10;AAAhALaDOJL+AAAA4QEAABMAAAAAAAAAAAAAAAAAAAAAAFtDb250ZW50X1R5cGVzXS54bWxQSwEC&#10;LQAUAAYACAAAACEAOP0h/9YAAACUAQAACwAAAAAAAAAAAAAAAAAvAQAAX3JlbHMvLnJlbHNQSwEC&#10;LQAUAAYACAAAACEAPdJKx80CAABVBQAADgAAAAAAAAAAAAAAAAAuAgAAZHJzL2Uyb0RvYy54bWxQ&#10;SwECLQAUAAYACAAAACEARMiTjdwAAAAIAQAADwAAAAAAAAAAAAAAAAAnBQAAZHJzL2Rvd25yZXYu&#10;eG1sUEsFBgAAAAAEAAQA8wAAADAGAAAAAA==&#10;" filled="f" stroked="f" strokeweight="1pt">
                <v:shadow on="t" color="black" opacity="26214f" origin=",-.5" offset="0,3pt"/>
                <v:textbox>
                  <w:txbxContent>
                    <w:p w:rsidR="00EA00BE" w:rsidRPr="00AC66C2" w:rsidRDefault="00EA00BE" w:rsidP="003453D3">
                      <w:pPr>
                        <w:spacing w:line="240" w:lineRule="auto"/>
                        <w:ind w:right="-177" w:hanging="142"/>
                        <w:jc w:val="center"/>
                        <w:rPr>
                          <w:sz w:val="16"/>
                          <w:szCs w:val="16"/>
                        </w:rPr>
                      </w:pPr>
                      <w:r>
                        <w:rPr>
                          <w:sz w:val="16"/>
                          <w:szCs w:val="16"/>
                        </w:rPr>
                        <w:t>600 с</w:t>
                      </w:r>
                    </w:p>
                  </w:txbxContent>
                </v:textbox>
              </v:rect>
            </w:pict>
          </mc:Fallback>
        </mc:AlternateContent>
      </w:r>
      <w:r w:rsidRPr="00F76879">
        <w:rPr>
          <w:noProof/>
        </w:rPr>
        <mc:AlternateContent>
          <mc:Choice Requires="wps">
            <w:drawing>
              <wp:anchor distT="0" distB="0" distL="114300" distR="114300" simplePos="0" relativeHeight="251760640" behindDoc="0" locked="0" layoutInCell="1" allowOverlap="1" wp14:anchorId="4C135A45" wp14:editId="1D7AF6EA">
                <wp:simplePos x="0" y="0"/>
                <wp:positionH relativeFrom="column">
                  <wp:posOffset>1398270</wp:posOffset>
                </wp:positionH>
                <wp:positionV relativeFrom="paragraph">
                  <wp:posOffset>25400</wp:posOffset>
                </wp:positionV>
                <wp:extent cx="347980" cy="231140"/>
                <wp:effectExtent l="0" t="0" r="0" b="73660"/>
                <wp:wrapNone/>
                <wp:docPr id="106" name="Прямоугольник 106"/>
                <wp:cNvGraphicFramePr/>
                <a:graphic xmlns:a="http://schemas.openxmlformats.org/drawingml/2006/main">
                  <a:graphicData uri="http://schemas.microsoft.com/office/word/2010/wordprocessingShape">
                    <wps:wsp>
                      <wps:cNvSpPr/>
                      <wps:spPr>
                        <a:xfrm>
                          <a:off x="0" y="0"/>
                          <a:ext cx="347980" cy="231140"/>
                        </a:xfrm>
                        <a:prstGeom prst="rect">
                          <a:avLst/>
                        </a:prstGeom>
                        <a:noFill/>
                        <a:ln w="12700" cap="flat" cmpd="sng" algn="ctr">
                          <a:noFill/>
                          <a:prstDash val="solid"/>
                        </a:ln>
                        <a:effectLst>
                          <a:outerShdw blurRad="50800" dist="38100" dir="5400000" algn="t" rotWithShape="0">
                            <a:prstClr val="black">
                              <a:alpha val="40000"/>
                            </a:prstClr>
                          </a:outerShdw>
                        </a:effectLst>
                      </wps:spPr>
                      <wps:txbx>
                        <w:txbxContent>
                          <w:p w:rsidR="00EA00BE" w:rsidRPr="00AC66C2" w:rsidRDefault="00EA00BE" w:rsidP="003453D3">
                            <w:pPr>
                              <w:spacing w:line="240" w:lineRule="auto"/>
                              <w:ind w:right="-177" w:hanging="142"/>
                              <w:jc w:val="center"/>
                              <w:rPr>
                                <w:sz w:val="16"/>
                                <w:szCs w:val="16"/>
                              </w:rPr>
                            </w:pPr>
                            <w:r>
                              <w:rPr>
                                <w:sz w:val="16"/>
                                <w:szCs w:val="16"/>
                              </w:rPr>
                              <w:t>120 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6" o:spid="_x0000_s1081" style="position:absolute;left:0;text-align:left;margin-left:110.1pt;margin-top:2pt;width:27.4pt;height:18.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bXNzQIAAFUFAAAOAAAAZHJzL2Uyb0RvYy54bWysVEtu2zAQ3RfoHQjuG0mOnThG7MBIkKJA&#10;kAR1iqzHFGUJpUiWpC2lqwLdFugReohuin5yBvlGHVJSYqRdFfWCntEM33zeDI9P6lKQDTe2UHJK&#10;k72YEi6ZSgu5mtI3N+cvxpRYBzIFoSSf0jtu6cns+bPjSk/4QOVKpNwQBJF2UukpzZ3TkyiyLOcl&#10;2D2luURjpkwJDlWzilIDFaKXIhrE8UFUKZNqoxi3Fr+etUY6C/hZxpm7yjLLHRFTirm5cJpwLv0Z&#10;zY5hsjKg84J1acA/ZFFCITHoA9QZOCBrU/wBVRbMKKsyt8dUGaksKxgPNWA1SfykmkUOmodasDlW&#10;P7TJ/j9Ydrm5NqRIkbv4gBIJJZLUfNl+2H5ufjb324/N1+a++bH91PxqvjXfiffCnlXaTvDqQl+b&#10;TrMo+gbUmSn9P5ZG6tDnu4c+89oRhh/3h4dHY2SDoWmwnyTDwEP0eFkb615yVRIvTKlBGkN3YXNh&#10;HQZE197Fx5LqvBAiUCkkqbCWwWHs8QEnKhPgUCw11mjlihIQKxxV5kyA3LnrIc/A5mQDOC1WiSL1&#10;tWIwIX0YHuYJMwj1rR03izytyFKszWtA9FE89lHTwue8P05aBYdtNIz9rw+N6RjlbguXB4J9ezyi&#10;D38qTBt9KYC9bWsWOof2Y4DpUuq8Q3qqzyVoO2lGnqeWGS+5elkHrkejnsSlSu9wADCfwJXV7LzA&#10;PC7AumswuAqYNa63u8IjEwp7qzqJklyZ93/77v1xQtFKSYWrhb18twbDKRGvJM7uUTJExokLynB0&#10;OEDF7FqWuxa5Lk8V8pHgQ6JZEL2/E72YGVXe4isw91HRBJJh7JbhTjl17crjO8L4fB7ccP80uAu5&#10;0MyD9wzc1LdgdDd4Dif2UvVrCJMn89f6+ptSzddOZUUYTt/qtq/Ih1dwdwMz3TvjH4ddPXg9voaz&#10;3wAAAP//AwBQSwMEFAAGAAgAAAAhAI8r/GrcAAAACAEAAA8AAABkcnMvZG93bnJldi54bWxMj81O&#10;wzAQhO9IvIO1SNyojVXSKo1TUQQSt4ryc3bjbRIRr0PspuHt2Z7obUczmv2mWE++EyMOsQ1k4H6m&#10;QCBVwbVUG/h4f7lbgojJkrNdIDTwixHW5fVVYXMXTvSG4y7Vgkso5tZAk1KfSxmrBr2Ns9AjsXcI&#10;g7eJ5VBLN9gTl/tOaqUy6W1L/KGxPT41WH3vjt5AL3+ep9d687nxKn5tt8tsMWbWmNub6XEFIuGU&#10;/sNwxmd0KJlpH47kougMaK00Rw3MeRL7evHAx/6s5yDLQl4OKP8AAAD//wMAUEsBAi0AFAAGAAgA&#10;AAAhALaDOJL+AAAA4QEAABMAAAAAAAAAAAAAAAAAAAAAAFtDb250ZW50X1R5cGVzXS54bWxQSwEC&#10;LQAUAAYACAAAACEAOP0h/9YAAACUAQAACwAAAAAAAAAAAAAAAAAvAQAAX3JlbHMvLnJlbHNQSwEC&#10;LQAUAAYACAAAACEAgw21zc0CAABVBQAADgAAAAAAAAAAAAAAAAAuAgAAZHJzL2Uyb0RvYy54bWxQ&#10;SwECLQAUAAYACAAAACEAjyv8atwAAAAIAQAADwAAAAAAAAAAAAAAAAAnBQAAZHJzL2Rvd25yZXYu&#10;eG1sUEsFBgAAAAAEAAQA8wAAADAGAAAAAA==&#10;" filled="f" stroked="f" strokeweight="1pt">
                <v:shadow on="t" color="black" opacity="26214f" origin=",-.5" offset="0,3pt"/>
                <v:textbox>
                  <w:txbxContent>
                    <w:p w:rsidR="00EA00BE" w:rsidRPr="00AC66C2" w:rsidRDefault="00EA00BE" w:rsidP="003453D3">
                      <w:pPr>
                        <w:spacing w:line="240" w:lineRule="auto"/>
                        <w:ind w:right="-177" w:hanging="142"/>
                        <w:jc w:val="center"/>
                        <w:rPr>
                          <w:sz w:val="16"/>
                          <w:szCs w:val="16"/>
                        </w:rPr>
                      </w:pPr>
                      <w:r>
                        <w:rPr>
                          <w:sz w:val="16"/>
                          <w:szCs w:val="16"/>
                        </w:rPr>
                        <w:t>120 с</w:t>
                      </w:r>
                    </w:p>
                  </w:txbxContent>
                </v:textbox>
              </v:rect>
            </w:pict>
          </mc:Fallback>
        </mc:AlternateContent>
      </w:r>
      <w:r w:rsidRPr="00F76879">
        <w:rPr>
          <w:noProof/>
        </w:rPr>
        <mc:AlternateContent>
          <mc:Choice Requires="wps">
            <w:drawing>
              <wp:anchor distT="0" distB="0" distL="114300" distR="114300" simplePos="0" relativeHeight="251759616" behindDoc="0" locked="0" layoutInCell="1" allowOverlap="1" wp14:anchorId="115F2D6D" wp14:editId="0B5E6DD7">
                <wp:simplePos x="0" y="0"/>
                <wp:positionH relativeFrom="column">
                  <wp:posOffset>1103507</wp:posOffset>
                </wp:positionH>
                <wp:positionV relativeFrom="paragraph">
                  <wp:posOffset>31276</wp:posOffset>
                </wp:positionV>
                <wp:extent cx="341194" cy="231140"/>
                <wp:effectExtent l="0" t="0" r="0" b="73660"/>
                <wp:wrapNone/>
                <wp:docPr id="105" name="Прямоугольник 105"/>
                <wp:cNvGraphicFramePr/>
                <a:graphic xmlns:a="http://schemas.openxmlformats.org/drawingml/2006/main">
                  <a:graphicData uri="http://schemas.microsoft.com/office/word/2010/wordprocessingShape">
                    <wps:wsp>
                      <wps:cNvSpPr/>
                      <wps:spPr>
                        <a:xfrm>
                          <a:off x="0" y="0"/>
                          <a:ext cx="341194" cy="231140"/>
                        </a:xfrm>
                        <a:prstGeom prst="rect">
                          <a:avLst/>
                        </a:prstGeom>
                        <a:noFill/>
                        <a:ln w="12700" cap="flat" cmpd="sng" algn="ctr">
                          <a:noFill/>
                          <a:prstDash val="solid"/>
                        </a:ln>
                        <a:effectLst>
                          <a:outerShdw blurRad="50800" dist="38100" dir="5400000" algn="t" rotWithShape="0">
                            <a:prstClr val="black">
                              <a:alpha val="40000"/>
                            </a:prstClr>
                          </a:outerShdw>
                        </a:effectLst>
                      </wps:spPr>
                      <wps:txbx>
                        <w:txbxContent>
                          <w:p w:rsidR="00EA00BE" w:rsidRPr="00AC66C2" w:rsidRDefault="00EA00BE" w:rsidP="003453D3">
                            <w:pPr>
                              <w:spacing w:line="240" w:lineRule="auto"/>
                              <w:ind w:right="-177" w:hanging="142"/>
                              <w:jc w:val="center"/>
                              <w:rPr>
                                <w:sz w:val="16"/>
                                <w:szCs w:val="16"/>
                              </w:rPr>
                            </w:pPr>
                            <w:r>
                              <w:rPr>
                                <w:sz w:val="16"/>
                                <w:szCs w:val="16"/>
                              </w:rPr>
                              <w:t>90 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5" o:spid="_x0000_s1082" style="position:absolute;left:0;text-align:left;margin-left:86.9pt;margin-top:2.45pt;width:26.85pt;height:18.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Q13zQIAAFUFAAAOAAAAZHJzL2Uyb0RvYy54bWysVM1u2zAMvg/YOwi6r7bTpD9BkyJo0WFA&#10;0QZLh54ZWY6NyZImKbG704BdB+wR9hC7DPvpMzhvNEq226DbaVgOCmlS5Ed+pE5O61KQDTe2UHJC&#10;k72YEi6ZSgu5mtA3NxcvjiixDmQKQkk+oXfc0tPp82cnlR7zgcqVSLkhGETacaUnNHdOj6PIspyX&#10;YPeU5hKNmTIlOFTNKkoNVBi9FNEgjg+iSplUG8W4tfj1vDXSaYifZZy56yyz3BExoYjNhdOEc+nP&#10;aHoC45UBnResgwH/gKKEQmLSh1Dn4ICsTfFHqLJgRlmVuT2mykhlWcF4qAGrSeIn1Sxy0DzUgs2x&#10;+qFN9v+FZVebuSFFitzFI0oklEhS82X7Yfu5+dncbz82X5v75sf2U/Or+dZ8J94Le1ZpO8arCz03&#10;nWZR9A2oM1P6fyyN1KHPdw995rUjDD/uD5PkeEgJQ9NgP0mGgYfo8bI21r3kqiRemFCDNIbuwubS&#10;OkyIrr2LzyXVRSFEoFJIUmEtg8MY2WaAE5UJcCiWGmu0ckUJiBWOKnMmhNy560Oeg83JBnBarBJF&#10;6mvFZEL6NDzMEyII9a0dN4s8rchSrM1rwOij+MhnTQuPef8oaRUcttEw9r8+NcIxyt0WLg8E+/b4&#10;iD79mTBt9qUA9ratWegc2o8hTAep8w7wVI8laDswI89Ty4yXXL2sA9ejg57EpUrvcAAQT+DKanZR&#10;II5LsG4OBlcBUeN6u2s8MqGwt6qTKMmVef+3794fJxStlFS4WtjLd2swnBLxSuLsHidDZJy4oAxH&#10;hwNUzK5luWuR6/JMIR8JPiSaBdH7O9GLmVHlLb4CM58VTSAZ5m4Z7pQz1648viOMz2bBDfdPg7uU&#10;C8188J6Bm/oWjO4Gz+HEXql+DWH8ZP5aX39TqtnaqawIw+lb3fYV+fAK7m5gpntn/OOwqwevx9dw&#10;+hsAAP//AwBQSwMEFAAGAAgAAAAhALP47v3cAAAACAEAAA8AAABkcnMvZG93bnJldi54bWxMj0FP&#10;g0AQhe8m/ofNmHizS6lCRZbGGk28NVbb8xRGILKzyG4p/nunJz1+eZP3vslXk+3USINvHRuYzyJQ&#10;xKWrWq4NfLy/3CxB+YBcYeeYDPyQh1VxeZFjVrkTv9G4DbWSEvYZGmhC6DOtfdmQRT9zPbFkn26w&#10;GASHWlcDnqTcdjqOokRbbFkWGuzpqaHya3u0Bnr9/Ty91uvd2kZ+v9ksk3RM0Jjrq+nxAVSgKfwd&#10;w1lf1KEQp4M7cuVVJ5wuRD0YuL0HJXkcp3egDsLzBegi1/8fKH4BAAD//wMAUEsBAi0AFAAGAAgA&#10;AAAhALaDOJL+AAAA4QEAABMAAAAAAAAAAAAAAAAAAAAAAFtDb250ZW50X1R5cGVzXS54bWxQSwEC&#10;LQAUAAYACAAAACEAOP0h/9YAAACUAQAACwAAAAAAAAAAAAAAAAAvAQAAX3JlbHMvLnJlbHNQSwEC&#10;LQAUAAYACAAAACEAvG0Nd80CAABVBQAADgAAAAAAAAAAAAAAAAAuAgAAZHJzL2Uyb0RvYy54bWxQ&#10;SwECLQAUAAYACAAAACEAs/ju/dwAAAAIAQAADwAAAAAAAAAAAAAAAAAnBQAAZHJzL2Rvd25yZXYu&#10;eG1sUEsFBgAAAAAEAAQA8wAAADAGAAAAAA==&#10;" filled="f" stroked="f" strokeweight="1pt">
                <v:shadow on="t" color="black" opacity="26214f" origin=",-.5" offset="0,3pt"/>
                <v:textbox>
                  <w:txbxContent>
                    <w:p w:rsidR="00EA00BE" w:rsidRPr="00AC66C2" w:rsidRDefault="00EA00BE" w:rsidP="003453D3">
                      <w:pPr>
                        <w:spacing w:line="240" w:lineRule="auto"/>
                        <w:ind w:right="-177" w:hanging="142"/>
                        <w:jc w:val="center"/>
                        <w:rPr>
                          <w:sz w:val="16"/>
                          <w:szCs w:val="16"/>
                        </w:rPr>
                      </w:pPr>
                      <w:r>
                        <w:rPr>
                          <w:sz w:val="16"/>
                          <w:szCs w:val="16"/>
                        </w:rPr>
                        <w:t>90 с</w:t>
                      </w:r>
                    </w:p>
                  </w:txbxContent>
                </v:textbox>
              </v:rect>
            </w:pict>
          </mc:Fallback>
        </mc:AlternateContent>
      </w:r>
      <w:r w:rsidRPr="00F76879">
        <w:rPr>
          <w:noProof/>
        </w:rPr>
        <mc:AlternateContent>
          <mc:Choice Requires="wps">
            <w:drawing>
              <wp:anchor distT="0" distB="0" distL="114300" distR="114300" simplePos="0" relativeHeight="251758592" behindDoc="0" locked="0" layoutInCell="1" allowOverlap="1" wp14:anchorId="40A89045" wp14:editId="1DB385A1">
                <wp:simplePos x="0" y="0"/>
                <wp:positionH relativeFrom="column">
                  <wp:posOffset>686738</wp:posOffset>
                </wp:positionH>
                <wp:positionV relativeFrom="paragraph">
                  <wp:posOffset>31115</wp:posOffset>
                </wp:positionV>
                <wp:extent cx="348018" cy="231443"/>
                <wp:effectExtent l="0" t="0" r="0" b="73660"/>
                <wp:wrapNone/>
                <wp:docPr id="103" name="Прямоугольник 103"/>
                <wp:cNvGraphicFramePr/>
                <a:graphic xmlns:a="http://schemas.openxmlformats.org/drawingml/2006/main">
                  <a:graphicData uri="http://schemas.microsoft.com/office/word/2010/wordprocessingShape">
                    <wps:wsp>
                      <wps:cNvSpPr/>
                      <wps:spPr>
                        <a:xfrm>
                          <a:off x="0" y="0"/>
                          <a:ext cx="348018" cy="231443"/>
                        </a:xfrm>
                        <a:prstGeom prst="rect">
                          <a:avLst/>
                        </a:prstGeom>
                        <a:noFill/>
                        <a:ln w="12700" cap="flat" cmpd="sng" algn="ctr">
                          <a:noFill/>
                          <a:prstDash val="solid"/>
                        </a:ln>
                        <a:effectLst>
                          <a:outerShdw blurRad="50800" dist="38100" dir="5400000" algn="t" rotWithShape="0">
                            <a:prstClr val="black">
                              <a:alpha val="40000"/>
                            </a:prstClr>
                          </a:outerShdw>
                        </a:effectLst>
                      </wps:spPr>
                      <wps:txbx>
                        <w:txbxContent>
                          <w:p w:rsidR="00EA00BE" w:rsidRPr="00AC66C2" w:rsidRDefault="00EA00BE" w:rsidP="003453D3">
                            <w:pPr>
                              <w:spacing w:line="240" w:lineRule="auto"/>
                              <w:ind w:right="-177" w:hanging="142"/>
                              <w:jc w:val="center"/>
                              <w:rPr>
                                <w:sz w:val="16"/>
                                <w:szCs w:val="16"/>
                              </w:rPr>
                            </w:pPr>
                            <w:r>
                              <w:rPr>
                                <w:sz w:val="16"/>
                                <w:szCs w:val="16"/>
                              </w:rPr>
                              <w:t>90 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3" o:spid="_x0000_s1083" style="position:absolute;left:0;text-align:left;margin-left:54.05pt;margin-top:2.45pt;width:27.4pt;height:18.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Nt9ywIAAFUFAAAOAAAAZHJzL2Uyb0RvYy54bWysVEtu2zAQ3RfoHQjtG8m/xjViB0aCFAWC&#10;JKhTZE1TlCWUIlmStpyuCnRboEfoIbop+skZ5Bv1kZISI+2qqBf0jGb45vNmeHS8LQXZcGMLJadR&#10;7yCJCJdMpYVcTaM312fPxhGxjsqUCiX5NLrlNjqePX1yVOkJ76tciZQbAhBpJ5WeRrlzehLHluW8&#10;pPZAaS5hzJQpqYNqVnFqaAX0UsT9JHkeV8qk2ijGrcXX08YYzQJ+lnHmLrPMckfENEJuLpwmnEt/&#10;xrMjOlkZqvOCtWnQf8iipIVE0HuoU+ooWZviD6iyYEZZlbkDpspYZVnBeKgB1fSSR9Uscqp5qAXN&#10;sfq+Tfb/wbKLzZUhRQrukkFEJC1BUv1l92H3uf5Z3+0+1l/ru/rH7lP9q/5WfyfeCz2rtJ3g6kJf&#10;mVazEH0Dtpkp/T9KI9vQ59v7PvOtIwwfB8Nx0sNgMJj6g95wGDDjh8vaWPeSq5J4YRoZ0Bi6Szfn&#10;1iEgXDsXH0uqs0KIQKWQpEIt/cMEbDOKicoEdRBLjRqtXEWEihVGlTkTIPfueshTanOyoZgWq0SR&#10;+loRTEgfhod5QgahvrXjZpGnFVmKtXlNgT5Kxj5qWvicB+Neo2DYRsPE/7rQSMcod1O4PBDs2+MR&#10;ffgTYZroS0HZ26ZmoXPafAwwbUqtd0hPdbkEbS/N2PPUMOMlt11uA9ejw47EpUpvMQDIJ3BlNTsr&#10;kMc5te6KGqwCssZ6u0scmVDorWqliOTKvP/bd++PCYU1IhVWC718t6aGR0S8kpjdF2AcsC4ow9Fh&#10;H4rZtyz3LXJdnijw0cNDolkQvb8TnZgZVd7gFZj7qDBRyRC7YbhVTlyz8nhHGJ/Pgxv2T1N3Lhea&#10;efCOgevtDTW6HTyHib1Q3RrSyaP5a3z9Tanma6eyIgynb3XTV/DhFexuYKZ9Z/zjsK8Hr4fXcPYb&#10;AAD//wMAUEsDBBQABgAIAAAAIQCtGNdw2wAAAAgBAAAPAAAAZHJzL2Rvd25yZXYueG1sTI/NTsMw&#10;EITvSLyDtUjcqJ2CQghxKopA4la1/Jy3yZJExOsQu2l4e7YnuO2nGc3OFKvZ9WqiMXSeLSQLA4q4&#10;8nXHjYW31+erDFSIyDX2nsnCDwVYlednBea1P/KWpl1slIRwyNFCG+OQax2qlhyGhR+IRfv0o8Mo&#10;ODa6HvEo4a7XS2NS7bBj+dDiQI8tVV+7g7Mw6O+n+aVZv6+dCR+bTZbeTilae3kxP9yDijTHPzOc&#10;6kt1KKXT3h+4DqoXNlkiVgs3d6BOerqUYy+cXIMuC/1/QPkLAAD//wMAUEsBAi0AFAAGAAgAAAAh&#10;ALaDOJL+AAAA4QEAABMAAAAAAAAAAAAAAAAAAAAAAFtDb250ZW50X1R5cGVzXS54bWxQSwECLQAU&#10;AAYACAAAACEAOP0h/9YAAACUAQAACwAAAAAAAAAAAAAAAAAvAQAAX3JlbHMvLnJlbHNQSwECLQAU&#10;AAYACAAAACEA6YTbfcsCAABVBQAADgAAAAAAAAAAAAAAAAAuAgAAZHJzL2Uyb0RvYy54bWxQSwEC&#10;LQAUAAYACAAAACEArRjXcNsAAAAIAQAADwAAAAAAAAAAAAAAAAAlBQAAZHJzL2Rvd25yZXYueG1s&#10;UEsFBgAAAAAEAAQA8wAAAC0GAAAAAA==&#10;" filled="f" stroked="f" strokeweight="1pt">
                <v:shadow on="t" color="black" opacity="26214f" origin=",-.5" offset="0,3pt"/>
                <v:textbox>
                  <w:txbxContent>
                    <w:p w:rsidR="00EA00BE" w:rsidRPr="00AC66C2" w:rsidRDefault="00EA00BE" w:rsidP="003453D3">
                      <w:pPr>
                        <w:spacing w:line="240" w:lineRule="auto"/>
                        <w:ind w:right="-177" w:hanging="142"/>
                        <w:jc w:val="center"/>
                        <w:rPr>
                          <w:sz w:val="16"/>
                          <w:szCs w:val="16"/>
                        </w:rPr>
                      </w:pPr>
                      <w:r>
                        <w:rPr>
                          <w:sz w:val="16"/>
                          <w:szCs w:val="16"/>
                        </w:rPr>
                        <w:t>90 с</w:t>
                      </w:r>
                    </w:p>
                  </w:txbxContent>
                </v:textbox>
              </v:rect>
            </w:pict>
          </mc:Fallback>
        </mc:AlternateContent>
      </w:r>
      <w:r w:rsidRPr="00F76879">
        <w:rPr>
          <w:noProof/>
        </w:rPr>
        <mc:AlternateContent>
          <mc:Choice Requires="wps">
            <w:drawing>
              <wp:anchor distT="0" distB="0" distL="114300" distR="114300" simplePos="0" relativeHeight="251683840" behindDoc="0" locked="0" layoutInCell="1" allowOverlap="1" wp14:anchorId="0B1A2DCF" wp14:editId="065C1A25">
                <wp:simplePos x="0" y="0"/>
                <wp:positionH relativeFrom="column">
                  <wp:posOffset>4677410</wp:posOffset>
                </wp:positionH>
                <wp:positionV relativeFrom="paragraph">
                  <wp:posOffset>261620</wp:posOffset>
                </wp:positionV>
                <wp:extent cx="0" cy="252095"/>
                <wp:effectExtent l="0" t="0" r="19050" b="14605"/>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0" cy="252095"/>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28"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68.3pt,20.6pt" to="368.3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007wEAAJQDAAAOAAAAZHJzL2Uyb0RvYy54bWysU0uO00AQ3SNxh1bviT2WghgrziwmGjYI&#10;IjEcoKbdji31T11NnOyANVKOwBVYgDTSDJzBvhHVHRMG2CG8aNf3uer18+JipxXbSo+dNRU/m+Wc&#10;SSNs3ZlNxd9cXz15xhkGMDUoa2TF9xL5xfLxo0XvSlnY1qpaekYgBsveVbwNwZVZhqKVGnBmnTSU&#10;bKzXEMj1m6z20BO6VlmR50+z3vraeSskIkVXxyRfJvymkSK8ahqUgamK02whnT6dN/HMlgsoNx5c&#10;24lpDPiHKTR0hj56glpBAPbWd39B6U54i7YJM2F1ZpumEzLtQNuc5X9s87oFJ9MuRA66E034/2DF&#10;y+3as66ueEE3ZUDTHQ2fxnfjYbgfPo8HNr4fvg9fhy/D7fBtuB0/kH03fiQ7Joe7KXxg1E5c9g5L&#10;grw0az956NY+ErNrvI5vWpntEv/7E/9yF5g4BgVFi3mRn88jXParz3kMz6XVLBoVV52JzEAJ2xcY&#10;jqU/S2LY2KtOKYpDqQzrK34+L+acCSCNNQoCmdrR1mg2nIHakHhF8AkRrerq2B2bcY+XyrMtkH5I&#10;drXtr2lazhRgoAStkJ5p2N9a4zgrwPbYnFJTmTIRWiZ5TtNH4o5URevG1vvEYBY9uvpExSTTqK2H&#10;PtkPf6blDwAAAP//AwBQSwMEFAAGAAgAAAAhAPPVqxXcAAAACQEAAA8AAABkcnMvZG93bnJldi54&#10;bWxMj01Pg0AQhu8m/ofNmHizA7RiRYbG+HG3FRO9bWEEIjuL7Jbiv3eNBz3OzJN3njffzKZXE4+u&#10;s0IQLyJQLJWtO2kIyufHizUo57XUurfCBF/sYFOcnuQ6q+1RtjztfKNCiLhME7TeDxmiq1o22i3s&#10;wBJu73Y02odxbLAe9TGEmx6TKErR6E7Ch1YPfNdy9bE7GILl59sTllK9JjjdX748xOWwwpLo/Gy+&#10;vQHlefZ/MPzoB3UogtPeHqR2qie4WqZpQAlWcQIqAL+LPcE6ugYscvzfoPgGAAD//wMAUEsBAi0A&#10;FAAGAAgAAAAhALaDOJL+AAAA4QEAABMAAAAAAAAAAAAAAAAAAAAAAFtDb250ZW50X1R5cGVzXS54&#10;bWxQSwECLQAUAAYACAAAACEAOP0h/9YAAACUAQAACwAAAAAAAAAAAAAAAAAvAQAAX3JlbHMvLnJl&#10;bHNQSwECLQAUAAYACAAAACEA5TntNO8BAACUAwAADgAAAAAAAAAAAAAAAAAuAgAAZHJzL2Uyb0Rv&#10;Yy54bWxQSwECLQAUAAYACAAAACEA89WrFdwAAAAJAQAADwAAAAAAAAAAAAAAAABJBAAAZHJzL2Rv&#10;d25yZXYueG1sUEsFBgAAAAAEAAQA8wAAAFIFAAAAAA==&#10;" strokecolor="windowText"/>
            </w:pict>
          </mc:Fallback>
        </mc:AlternateContent>
      </w:r>
      <w:r w:rsidRPr="00F76879">
        <w:rPr>
          <w:noProof/>
        </w:rPr>
        <mc:AlternateContent>
          <mc:Choice Requires="wps">
            <w:drawing>
              <wp:anchor distT="0" distB="0" distL="114300" distR="114300" simplePos="0" relativeHeight="251682816" behindDoc="0" locked="0" layoutInCell="1" allowOverlap="1" wp14:anchorId="1663BCE9" wp14:editId="0B52E45B">
                <wp:simplePos x="0" y="0"/>
                <wp:positionH relativeFrom="column">
                  <wp:posOffset>4457875</wp:posOffset>
                </wp:positionH>
                <wp:positionV relativeFrom="paragraph">
                  <wp:posOffset>286741</wp:posOffset>
                </wp:positionV>
                <wp:extent cx="251622" cy="197892"/>
                <wp:effectExtent l="7937" t="11113" r="23178" b="23177"/>
                <wp:wrapNone/>
                <wp:docPr id="29" name="Соединительная линия уступом 29"/>
                <wp:cNvGraphicFramePr/>
                <a:graphic xmlns:a="http://schemas.openxmlformats.org/drawingml/2006/main">
                  <a:graphicData uri="http://schemas.microsoft.com/office/word/2010/wordprocessingShape">
                    <wps:wsp>
                      <wps:cNvCnPr/>
                      <wps:spPr>
                        <a:xfrm rot="5400000" flipH="1" flipV="1">
                          <a:off x="0" y="0"/>
                          <a:ext cx="251622" cy="197892"/>
                        </a:xfrm>
                        <a:prstGeom prst="bentConnector3">
                          <a:avLst>
                            <a:gd name="adj1" fmla="val 106919"/>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id="Соединительная линия уступом 29" o:spid="_x0000_s1026" type="#_x0000_t34" style="position:absolute;margin-left:351pt;margin-top:22.6pt;width:19.8pt;height:15.6pt;rotation:90;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a5lMAIAAPUDAAAOAAAAZHJzL2Uyb0RvYy54bWysU8tuEzEU3SPxD5b3ZB6Q0ESZdJGosEAQ&#10;iZa94/FkjPySbTLJknaL1G/oH7AAqVIL/MLMH3HtGcJrh5iFde079/iec67np3sp0I5Zx7UqcDZK&#10;MWKK6pKrbYEvzs8enWDkPFElEVqxAh+Yw6eLhw/mjZmxXNdalMwiAFFu1pgC196bWZI4WjNJ3Egb&#10;piBZaSuJh63dJqUlDaBLkeRpOkkabUtjNWXOwemqT+JFxK8qRv2rqnLMI1Fg6M3H1cZ1E9ZkMSez&#10;rSWm5nRog/xDF5JwBZceoVbEE/TO8r+gJKdWO135EdUy0VXFKYscgE2W/sHmdU0Mi1xAHGeOMrn/&#10;B0tf7tYW8bLA+RQjRSR41N60X9vP7af2tv3S3naXEN91HyD+2F2j9m44vkbdVfe+u+yu2m/w/z0C&#10;AFCzMW4GoEu1tsPOmbUN0uwrK5HVYMH4SRo+jCrBzXMYmz56E6LwJ8iC9tGjw9EjtveIwmE+ziZ5&#10;jhGFVDZ9ejLNw61JDx+KjXX+GdMShaDAG6b8UisFk6Dt4whPdi+cj2aVA2NSvg09SAHe74hAWTqZ&#10;ZpEOAA+/Q/QDOtQqfcaFiOMjFGoKPB3nY2iLwBBXgngIpQFZndpiRMQWXgf1Nt7vtOBlqA447uCW&#10;wiK4tcAw16VuzoEqRoI4Dwng32vVk/ytNLSzIq7ui2Nq0EKoAM3i/APXUBt86Z0I0UaXh2hQPIfZ&#10;ihIO7yAM76/7WP3ztS6+AwAA//8DAFBLAwQUAAYACAAAACEAgooJGuAAAAAJAQAADwAAAGRycy9k&#10;b3ducmV2LnhtbEyPTUvDQBRF94L/YXiCOzuTWpI0zaTEinQntBXE3TTzmgTnI2Smbfz3Pld1+XiH&#10;c+8t15M17IJj6L2TkMwEMHSN171rJXwc3p5yYCEqp5XxDiX8YIB1dX9XqkL7q9vhZR9bRhIXCiWh&#10;i3EoOA9Nh1aFmR/Q0e/kR6sinWPL9aiuJLeGz4VIuVW9o4RODbjpsPnen62E7P30mTSvX1hva7M9&#10;LPXO5psXKR8fpnoFLOIUbzD81afqUFGnoz87HZghh0jnhEpYJLSJgOw5WwA7SshFCrwq+f8F1S8A&#10;AAD//wMAUEsBAi0AFAAGAAgAAAAhALaDOJL+AAAA4QEAABMAAAAAAAAAAAAAAAAAAAAAAFtDb250&#10;ZW50X1R5cGVzXS54bWxQSwECLQAUAAYACAAAACEAOP0h/9YAAACUAQAACwAAAAAAAAAAAAAAAAAv&#10;AQAAX3JlbHMvLnJlbHNQSwECLQAUAAYACAAAACEAz/WuZTACAAD1AwAADgAAAAAAAAAAAAAAAAAu&#10;AgAAZHJzL2Uyb0RvYy54bWxQSwECLQAUAAYACAAAACEAgooJGuAAAAAJAQAADwAAAAAAAAAAAAAA&#10;AACKBAAAZHJzL2Rvd25yZXYueG1sUEsFBgAAAAAEAAQA8wAAAJcFAAAAAA==&#10;" adj="23095" strokecolor="windowText"/>
            </w:pict>
          </mc:Fallback>
        </mc:AlternateContent>
      </w:r>
      <w:r w:rsidRPr="00F76879">
        <w:rPr>
          <w:noProof/>
        </w:rPr>
        <mc:AlternateContent>
          <mc:Choice Requires="wps">
            <w:drawing>
              <wp:anchor distT="0" distB="0" distL="114300" distR="114300" simplePos="0" relativeHeight="251681792" behindDoc="0" locked="0" layoutInCell="1" allowOverlap="1" wp14:anchorId="060F22E5" wp14:editId="0DBA68A3">
                <wp:simplePos x="0" y="0"/>
                <wp:positionH relativeFrom="column">
                  <wp:posOffset>3618230</wp:posOffset>
                </wp:positionH>
                <wp:positionV relativeFrom="paragraph">
                  <wp:posOffset>266700</wp:posOffset>
                </wp:positionV>
                <wp:extent cx="0" cy="252095"/>
                <wp:effectExtent l="0" t="0" r="19050" b="14605"/>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0" cy="252095"/>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30"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84.9pt,21pt" to="284.9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uuc7gEAAJQDAAAOAAAAZHJzL2Uyb0RvYy54bWysU02O0zAU3iNxB8t7mk5RERM1ncVUwwZB&#10;JYYDvHGcxpL/5GeadgeskXoErsACpJEGOENyI57dUAbYIbJw3u+X9z5/WVzsjGZbGVA5W/GzyZQz&#10;aYWrld1U/PX11aOnnGEEW4N2VlZ8L5FfLB8+WHS+lDPXOl3LwAjEYtn5ircx+rIoULTSAE6cl5aS&#10;jQsGIrlhU9QBOkI3uphNp0+KzoXaByckIkVXxyRfZvymkSK+bBqUkemK02wxnyGfN+kslgsoNwF8&#10;q8Q4BvzDFAaUpY+eoFYQgb0J6i8oo0Rw6Jo4Ec4UrmmUkHkH2uZs+sc2r1rwMu9C5KA/0YT/D1a8&#10;2K4DU3XFHxM9FgzdUf9xeDsc+q/9p+HAhnf99/5L/7m/7b/1t8N7su+GD2SnZH83hg+M2onLzmNJ&#10;kJd2HUYP/TokYnZNMOlNK7Nd5n9/4l/uIhPHoKDobD6bns8TXPGrzweMz6QzLBkV18omZqCE7XOM&#10;x9KfJSls3ZXSmuJQasu6ip/PZ3POBJDGGg2RTONpa7QbzkBvSLwihoyITqs6dadm3OOlDmwLpB+S&#10;Xe26a5qWMw0YKUEr5Gcc9rfWNM4KsD0259RYpm2Cllme4/SJuCNVybpx9T4zWCSPrj5TMco0aeu+&#10;T/b9n2n5AwAA//8DAFBLAwQUAAYACAAAACEAs7DfS9wAAAAJAQAADwAAAGRycy9kb3ducmV2Lnht&#10;bEyPS0+EQBCE7yb+h0mbeHMbcF8iw8b4uLsrm+htFlogMj3IzLL4723jQY/VVan+KttMtlMjDb51&#10;rCGeRaCIS1e1XGsoXp6u1qB8MFyZzjFp+CIPm/z8LDNp5U68pXEXaiUl7FOjoQmhTxF92ZA1fuZ6&#10;YvHe3WBNEDnUWA3mJOW2wySKlmhNy/KhMT3dN1R+7I5Ww/Xn2zMWXL4mOD4s9o9x0c+x0PryYrq7&#10;BRVoCn9h+MEXdMiF6eCOXHnVaVgsbwQ9aJgnskkCv4eDhnW8Aswz/L8g/wYAAP//AwBQSwECLQAU&#10;AAYACAAAACEAtoM4kv4AAADhAQAAEwAAAAAAAAAAAAAAAAAAAAAAW0NvbnRlbnRfVHlwZXNdLnht&#10;bFBLAQItABQABgAIAAAAIQA4/SH/1gAAAJQBAAALAAAAAAAAAAAAAAAAAC8BAABfcmVscy8ucmVs&#10;c1BLAQItABQABgAIAAAAIQC85uuc7gEAAJQDAAAOAAAAAAAAAAAAAAAAAC4CAABkcnMvZTJvRG9j&#10;LnhtbFBLAQItABQABgAIAAAAIQCzsN9L3AAAAAkBAAAPAAAAAAAAAAAAAAAAAEgEAABkcnMvZG93&#10;bnJldi54bWxQSwUGAAAAAAQABADzAAAAUQUAAAAA&#10;" strokecolor="windowText"/>
            </w:pict>
          </mc:Fallback>
        </mc:AlternateContent>
      </w:r>
      <w:r w:rsidRPr="00F76879">
        <w:rPr>
          <w:noProof/>
        </w:rPr>
        <mc:AlternateContent>
          <mc:Choice Requires="wps">
            <w:drawing>
              <wp:anchor distT="0" distB="0" distL="114300" distR="114300" simplePos="0" relativeHeight="251680768" behindDoc="0" locked="0" layoutInCell="1" allowOverlap="1" wp14:anchorId="434CE698" wp14:editId="78372397">
                <wp:simplePos x="0" y="0"/>
                <wp:positionH relativeFrom="column">
                  <wp:posOffset>3336290</wp:posOffset>
                </wp:positionH>
                <wp:positionV relativeFrom="paragraph">
                  <wp:posOffset>272415</wp:posOffset>
                </wp:positionV>
                <wp:extent cx="286385" cy="258445"/>
                <wp:effectExtent l="19050" t="0" r="18415" b="27305"/>
                <wp:wrapNone/>
                <wp:docPr id="31" name="Соединительная линия уступом 31"/>
                <wp:cNvGraphicFramePr/>
                <a:graphic xmlns:a="http://schemas.openxmlformats.org/drawingml/2006/main">
                  <a:graphicData uri="http://schemas.microsoft.com/office/word/2010/wordprocessingShape">
                    <wps:wsp>
                      <wps:cNvCnPr/>
                      <wps:spPr>
                        <a:xfrm flipV="1">
                          <a:off x="0" y="0"/>
                          <a:ext cx="286385" cy="258445"/>
                        </a:xfrm>
                        <a:prstGeom prst="bentConnector3">
                          <a:avLst>
                            <a:gd name="adj1" fmla="val -2421"/>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id="Соединительная линия уступом 31" o:spid="_x0000_s1026" type="#_x0000_t34" style="position:absolute;margin-left:262.7pt;margin-top:21.45pt;width:22.55pt;height:20.3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4vIQIAANwDAAAOAAAAZHJzL2Uyb0RvYy54bWysU8uO0zAU3SPxD5b307RpOypV01m0GjYI&#10;KjGwdx07MfJLtmnaJTNbpPkG/oDFII00PH4h+SOu3VBeO0QW1rWv7/E9554sLvZKoh1zXhhd4NFg&#10;iBHT1JRCVwV+dXV5NsPIB6JLIo1mBT4wjy+Wjx8tGjtnuamNLJlDAKL9vLEFrkOw8yzztGaK+IGx&#10;TEOSG6dIgK2rstKRBtCVzPLh8DxrjCutM5R5D6frYxIvEz7njIYXnHsWkCww9BbS6tK6jWu2XJB5&#10;5YitBe3bIP/QhSJCw6MnqDUJBL114i8oJagz3vAwoEZlhnNBWeIAbEbDP9i8rIlliQuI4+1JJv//&#10;YOnz3cYhURZ4PMJIEwUzaj+0X9tP7V17335p77triB+69xB/7G5R+9Af36LupnvXXXc37Te4/xkB&#10;AKjZWD8H0JXeuH7n7cZFafbcKcSlsK/BKEksoI/2aRaH0yzYPiAKh/nsfDybYkQhlU9nk8k0omdH&#10;mAhnnQ9PmVEoBgXeMh1WRmuYuHHjBE92z3xIQyl7ZqR8Ayy5kjDjHZHoLJ/kqWvA7W9D9AM5lmpz&#10;KaRMLpEaNQV+Ms1jVwS8yiUJECoL6nldYURkBT8BDS49740UZayOOP7gV9IheLTAYN/SNFfAFCNJ&#10;fIAE0E9fz/G30tjOmvj6WJxS/TWpIzRLNgeqUZ8o/1HwGG1NeUhzSOdgoaRgb/fo0V/3qfrnT7n8&#10;DgAA//8DAFBLAwQUAAYACAAAACEAkJFBYd8AAAAJAQAADwAAAGRycy9kb3ducmV2LnhtbEyPwU7D&#10;MBBE70j8g7VI3KhDaEwJcSpE1SNCBKqK2zbZxIHYDrabhr/HnOC4mqeZt8V61gObyPneGgnXiwQY&#10;mdo2vekkvL1ur1bAfEDT4GANSfgmD+vy/KzAvLEn80JTFToWS4zPUYIKYcw597UijX5hRzIxa63T&#10;GOLpOt44PMVyPfA0SQTX2Ju4oHCkR0X1Z3XUEtpJfWzcrnp/2m6E6Nr91zMKlPLyYn64BxZoDn8w&#10;/OpHdSij08EeTePZICFLs2VEJSzTO2ARyG6TDNhBwupGAC8L/v+D8gcAAP//AwBQSwECLQAUAAYA&#10;CAAAACEAtoM4kv4AAADhAQAAEwAAAAAAAAAAAAAAAAAAAAAAW0NvbnRlbnRfVHlwZXNdLnhtbFBL&#10;AQItABQABgAIAAAAIQA4/SH/1gAAAJQBAAALAAAAAAAAAAAAAAAAAC8BAABfcmVscy8ucmVsc1BL&#10;AQItABQABgAIAAAAIQCELC4vIQIAANwDAAAOAAAAAAAAAAAAAAAAAC4CAABkcnMvZTJvRG9jLnht&#10;bFBLAQItABQABgAIAAAAIQCQkUFh3wAAAAkBAAAPAAAAAAAAAAAAAAAAAHsEAABkcnMvZG93bnJl&#10;di54bWxQSwUGAAAAAAQABADzAAAAhwUAAAAA&#10;" adj="-523" strokecolor="windowText"/>
            </w:pict>
          </mc:Fallback>
        </mc:AlternateContent>
      </w:r>
      <w:r w:rsidRPr="00F76879">
        <w:rPr>
          <w:noProof/>
        </w:rPr>
        <mc:AlternateContent>
          <mc:Choice Requires="wps">
            <w:drawing>
              <wp:anchor distT="0" distB="0" distL="114300" distR="114300" simplePos="0" relativeHeight="251678720" behindDoc="0" locked="0" layoutInCell="1" allowOverlap="1" wp14:anchorId="765D57E8" wp14:editId="76024974">
                <wp:simplePos x="0" y="0"/>
                <wp:positionH relativeFrom="column">
                  <wp:posOffset>2204085</wp:posOffset>
                </wp:positionH>
                <wp:positionV relativeFrom="paragraph">
                  <wp:posOffset>292100</wp:posOffset>
                </wp:positionV>
                <wp:extent cx="0" cy="252095"/>
                <wp:effectExtent l="0" t="0" r="19050" b="14605"/>
                <wp:wrapNone/>
                <wp:docPr id="64" name="Прямая соединительная линия 64"/>
                <wp:cNvGraphicFramePr/>
                <a:graphic xmlns:a="http://schemas.openxmlformats.org/drawingml/2006/main">
                  <a:graphicData uri="http://schemas.microsoft.com/office/word/2010/wordprocessingShape">
                    <wps:wsp>
                      <wps:cNvCnPr/>
                      <wps:spPr>
                        <a:xfrm>
                          <a:off x="0" y="0"/>
                          <a:ext cx="0" cy="252095"/>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6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73.55pt,23pt" to="173.55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FtO8AEAAJQDAAAOAAAAZHJzL2Uyb0RvYy54bWysU01u00AU3iNxh9HsidOIVNSK00WjskEQ&#10;iXKA1/E4Hmn+NG+Ikx2wRuoRuAILkCq1cAb7RryZmFBgh/Bi/H4/v/fN58X5zmi2lQGVsxU/mUw5&#10;k1a4WtlNxd9cXT55xhlGsDVoZ2XF9xL5+fLxo0XnSzlzrdO1DIxALJadr3gboy+LAkUrDeDEeWkp&#10;2bhgIJIbNkUdoCN0o4vZdHpadC7UPjghESm6OiT5MuM3jRTxVdOgjExXnGaL+Qz5vE5nsVxAuQng&#10;WyXGMeAfpjCgLH30CLWCCOxtUH9BGSWCQ9fEiXCmcE2jhMw70DYn0z+2ed2Cl3kXIgf9kSb8f7Di&#10;5XYdmKorfvqUMwuG7qj/NLwbbvr7/vNww4b3/ff+a/+lv+2/9bfDB7Lvho9kp2R/N4ZvGLUTl53H&#10;kiAv7DqMHvp1SMTsmmDSm1Zmu8z//si/3EUmDkFB0dl8Nj2bJ7jiV58PGJ9LZ1gyKq6VTcxACdsX&#10;GA+lP0tS2LpLpTXFodSWdRU/m8/mnAkgjTUaIpnG09ZoN5yB3pB4RQwZEZ1WdepOzbjHCx3YFkg/&#10;JLvadVc0LWcaMFKCVsjPOOxvrWmcFWB7aM6psUzbBC2zPMfpE3EHqpJ17ep9ZrBIHl19pmKUadLW&#10;Q5/shz/T8gcAAAD//wMAUEsDBBQABgAIAAAAIQDHha0Q3AAAAAkBAAAPAAAAZHJzL2Rvd25yZXYu&#10;eG1sTI/LTsNADEX3SPzDyEjsqJOSPpRmUiEeeyhBortpYpKIjCdkpmn4e4y6gKXtq+Nzs+1kOzXS&#10;4FvHGuJZBIq4dFXLtYbi9elmDcoHw5XpHJOGb/KwzS8vMpNW7sQvNO5CrQTCPjUamhD6FNGXDVnj&#10;Z64nltuHG6wJMg41VoM5Cdx2OI+iJVrTsnxoTE/3DZWfu6PVcPu1f8aCy/c5jg+Lt8e46BMstL6+&#10;mu42oAJN4S8Mv/qiDrk4HdyRK686YSSrWKIakqV0ksB5cdCwXqwA8wz/N8h/AAAA//8DAFBLAQIt&#10;ABQABgAIAAAAIQC2gziS/gAAAOEBAAATAAAAAAAAAAAAAAAAAAAAAABbQ29udGVudF9UeXBlc10u&#10;eG1sUEsBAi0AFAAGAAgAAAAhADj9If/WAAAAlAEAAAsAAAAAAAAAAAAAAAAALwEAAF9yZWxzLy5y&#10;ZWxzUEsBAi0AFAAGAAgAAAAhAEBgW07wAQAAlAMAAA4AAAAAAAAAAAAAAAAALgIAAGRycy9lMm9E&#10;b2MueG1sUEsBAi0AFAAGAAgAAAAhAMeFrRDcAAAACQEAAA8AAAAAAAAAAAAAAAAASgQAAGRycy9k&#10;b3ducmV2LnhtbFBLBQYAAAAABAAEAPMAAABTBQAAAAA=&#10;" strokecolor="windowText"/>
            </w:pict>
          </mc:Fallback>
        </mc:AlternateContent>
      </w:r>
      <w:r w:rsidRPr="00F76879">
        <w:rPr>
          <w:noProof/>
        </w:rPr>
        <mc:AlternateContent>
          <mc:Choice Requires="wps">
            <w:drawing>
              <wp:anchor distT="0" distB="0" distL="114300" distR="114300" simplePos="0" relativeHeight="251679744" behindDoc="0" locked="0" layoutInCell="1" allowOverlap="1" wp14:anchorId="50C8CFD1" wp14:editId="42D95553">
                <wp:simplePos x="0" y="0"/>
                <wp:positionH relativeFrom="column">
                  <wp:posOffset>1915160</wp:posOffset>
                </wp:positionH>
                <wp:positionV relativeFrom="paragraph">
                  <wp:posOffset>290356</wp:posOffset>
                </wp:positionV>
                <wp:extent cx="286385" cy="258445"/>
                <wp:effectExtent l="19050" t="0" r="18415" b="27305"/>
                <wp:wrapNone/>
                <wp:docPr id="65" name="Соединительная линия уступом 65"/>
                <wp:cNvGraphicFramePr/>
                <a:graphic xmlns:a="http://schemas.openxmlformats.org/drawingml/2006/main">
                  <a:graphicData uri="http://schemas.microsoft.com/office/word/2010/wordprocessingShape">
                    <wps:wsp>
                      <wps:cNvCnPr/>
                      <wps:spPr>
                        <a:xfrm flipV="1">
                          <a:off x="0" y="0"/>
                          <a:ext cx="286385" cy="258445"/>
                        </a:xfrm>
                        <a:prstGeom prst="bentConnector3">
                          <a:avLst>
                            <a:gd name="adj1" fmla="val -2421"/>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id="Соединительная линия уступом 65" o:spid="_x0000_s1026" type="#_x0000_t34" style="position:absolute;margin-left:150.8pt;margin-top:22.85pt;width:22.55pt;height:20.3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lmIQIAANwDAAAOAAAAZHJzL2Uyb0RvYy54bWysU8uO0zAU3SPxD5b307SZtipV01m0GjYI&#10;KjGwdx07MfJLtmnaJTNbpPkG/oDFII00PH4h+SOu3VBeO0QW1rWv7/E9554sLvZKoh1zXhhd4NFg&#10;iBHT1JRCVwV+dXV5NsPIB6JLIo1mBT4wjy+Wjx8tGjtnuamNLJlDAKL9vLEFrkOw8yzztGaK+IGx&#10;TEOSG6dIgK2rstKRBtCVzPLhcJo1xpXWGcq8h9P1MYmXCZ9zRsMLzj0LSBYYegtpdWndxjVbLsi8&#10;csTWgvZtkH/oQhGh4dET1JoEgt468ReUEtQZb3gYUKMyw7mgLHEANqPhH2xe1sSyxAXE8fYkk/9/&#10;sPT5buOQKAs8nWCkiYIZtR/ar+2n9q69b7+09901xA/de4g/dreofeiPb1F3073rrrub9hvc/4wA&#10;ANRsrJ8D6EpvXL/zduOiNHvuFOJS2NdglCQW0Ef7NIvDaRZsHxCFw3w2PZ9BSxRS+WQ2Hif07AgT&#10;4azz4SkzCsWgwFumw8poDRM37jzBk90zH9JQyp4ZKd+MMOJKwox3RKKzfJyPYteA29+G6AdyLNXm&#10;UkiZXCI1agr8ZJLHrgh4lUsSIFQW1PO6wojICn4CGlx63hspylgdcfzBr6RD8GiBwb6laa6AKUaS&#10;+AAJoJ++vpffSmM7a+LrY3FK9dekjtAs2RyoRh5R/qPgMdqa8pDmkM7BQolpb/fo0V/3qfrnT7n8&#10;DgAA//8DAFBLAwQUAAYACAAAACEA7aCso98AAAAJAQAADwAAAGRycy9kb3ducmV2LnhtbEyPwU7D&#10;MAyG70i8Q2QkbiwdK2EqdSfEtCNCFBDi5jVpU2iSkmRdeXuyE9xs+dPv7y83sxnYpHzonUVYLjJg&#10;yjZO9rZDeH3ZXa2BhUhW0uCsQvhRATbV+VlJhXRH+6ymOnYshdhQEIKOcSw4D41WhsLCjcqmW+u8&#10;oZhW33Hp6ZjCzcCvs0xwQ71NHzSN6kGr5qs+GIR20p9b/1Z/PO62QnTt+/cTCUK8vJjv74BFNcc/&#10;GE76SR2q5LR3BysDGxBW2VIkFCG/uQWWgFUu0rBHWIsceFXy/w2qXwAAAP//AwBQSwECLQAUAAYA&#10;CAAAACEAtoM4kv4AAADhAQAAEwAAAAAAAAAAAAAAAAAAAAAAW0NvbnRlbnRfVHlwZXNdLnhtbFBL&#10;AQItABQABgAIAAAAIQA4/SH/1gAAAJQBAAALAAAAAAAAAAAAAAAAAC8BAABfcmVscy8ucmVsc1BL&#10;AQItABQABgAIAAAAIQBkktlmIQIAANwDAAAOAAAAAAAAAAAAAAAAAC4CAABkcnMvZTJvRG9jLnht&#10;bFBLAQItABQABgAIAAAAIQDtoKyj3wAAAAkBAAAPAAAAAAAAAAAAAAAAAHsEAABkcnMvZG93bnJl&#10;di54bWxQSwUGAAAAAAQABADzAAAAhwUAAAAA&#10;" adj="-523" strokecolor="windowText"/>
            </w:pict>
          </mc:Fallback>
        </mc:AlternateContent>
      </w:r>
      <w:r w:rsidRPr="00F76879">
        <w:rPr>
          <w:noProof/>
        </w:rPr>
        <mc:AlternateContent>
          <mc:Choice Requires="wps">
            <w:drawing>
              <wp:anchor distT="0" distB="0" distL="114300" distR="114300" simplePos="0" relativeHeight="251677696" behindDoc="0" locked="0" layoutInCell="1" allowOverlap="1" wp14:anchorId="26AB272C" wp14:editId="0F0A8A8B">
                <wp:simplePos x="0" y="0"/>
                <wp:positionH relativeFrom="column">
                  <wp:posOffset>1583055</wp:posOffset>
                </wp:positionH>
                <wp:positionV relativeFrom="paragraph">
                  <wp:posOffset>299085</wp:posOffset>
                </wp:positionV>
                <wp:extent cx="0" cy="252095"/>
                <wp:effectExtent l="0" t="0" r="19050" b="14605"/>
                <wp:wrapNone/>
                <wp:docPr id="66" name="Прямая соединительная линия 66"/>
                <wp:cNvGraphicFramePr/>
                <a:graphic xmlns:a="http://schemas.openxmlformats.org/drawingml/2006/main">
                  <a:graphicData uri="http://schemas.microsoft.com/office/word/2010/wordprocessingShape">
                    <wps:wsp>
                      <wps:cNvCnPr/>
                      <wps:spPr>
                        <a:xfrm>
                          <a:off x="0" y="0"/>
                          <a:ext cx="0" cy="252095"/>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6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24.65pt,23.55pt" to="124.6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F37wEAAJQDAAAOAAAAZHJzL2Uyb0RvYy54bWysU02O0zAU3iNxB8t7mk6lVkzUdBZTDRsE&#10;lRgO8MZxGkv+k59p2h2wRpojcAUWII00wBmSG/HshjLADpGF836/vPf5y/JibzTbyYDK2YqfTaac&#10;SStcrey24q+vr5485Qwj2Bq0s7LiB4n8YvX40bLzpZy51ulaBkYgFsvOV7yN0ZdFgaKVBnDivLSU&#10;bFwwEMkN26IO0BG60cVsOl0UnQu1D05IRIquj0m+yvhNI0V82TQoI9MVp9liPkM+b9JZrJZQbgP4&#10;VolxDPiHKQwoSx89Qa0hAnsT1F9QRong0DVxIpwpXNMoIfMOtM3Z9I9tXrXgZd6FyEF/ogn/H6x4&#10;sdsEpuqKLxacWTB0R/3H4e1w23/tPw23bHjXf++/9J/7u/5bfze8J/t++EB2Svb3Y/iWUTtx2Xks&#10;CfLSbsLood+ERMy+CSa9aWW2z/wfTvzLfWTiGBQUnc1n0/N5git+9fmA8Zl0hiWj4lrZxAyUsHuO&#10;8Vj6sySFrbtSWlMcSm1ZV/Hz+WzOmQDSWKMhkmk8bY12yxnoLYlXxJAR0WlVp+7UjAe81IHtgPRD&#10;sqtdd03TcqYBIyVohfyMw/7WmsZZA7bH5pway7RN0DLLc5w+EXekKlk3rj5kBovk0dVnKkaZJm09&#10;9Ml++DOtfgAAAP//AwBQSwMEFAAGAAgAAAAhAEl5KV7dAAAACQEAAA8AAABkcnMvZG93bnJldi54&#10;bWxMj01Pg0AQhu8m/ofNmHizAxRbRJbG+HG3lSZ627IjENlZZLcU/71rPOhxZp6887zFZja9mGh0&#10;nWUJ8SICQVxb3XEjoXp5uspAOK9Yq94ySfgiB5vy/KxQubYn3tK0840IIexyJaH1fsgRXd2SUW5h&#10;B+Jwe7ejUT6MY4N6VKcQbnpMomiFRnUcPrRqoPuW6o/d0UhYfr49Y8X1a4LTw/X+Ma6GFCspLy/m&#10;u1sQnmb/B8OPflCHMjgd7JG1E72EJL1ZBlRCuo5BBOB3cZCQrTLAssD/DcpvAAAA//8DAFBLAQIt&#10;ABQABgAIAAAAIQC2gziS/gAAAOEBAAATAAAAAAAAAAAAAAAAAAAAAABbQ29udGVudF9UeXBlc10u&#10;eG1sUEsBAi0AFAAGAAgAAAAhADj9If/WAAAAlAEAAAsAAAAAAAAAAAAAAAAALwEAAF9yZWxzLy5y&#10;ZWxzUEsBAi0AFAAGAAgAAAAhAIBiMXfvAQAAlAMAAA4AAAAAAAAAAAAAAAAALgIAAGRycy9lMm9E&#10;b2MueG1sUEsBAi0AFAAGAAgAAAAhAEl5KV7dAAAACQEAAA8AAAAAAAAAAAAAAAAASQQAAGRycy9k&#10;b3ducmV2LnhtbFBLBQYAAAAABAAEAPMAAABTBQAAAAA=&#10;" strokecolor="windowText"/>
            </w:pict>
          </mc:Fallback>
        </mc:AlternateContent>
      </w:r>
      <w:r w:rsidRPr="00F76879">
        <w:rPr>
          <w:noProof/>
        </w:rPr>
        <mc:AlternateContent>
          <mc:Choice Requires="wps">
            <w:drawing>
              <wp:anchor distT="0" distB="0" distL="114300" distR="114300" simplePos="0" relativeHeight="251674624" behindDoc="0" locked="0" layoutInCell="1" allowOverlap="1" wp14:anchorId="2271BBE2" wp14:editId="00418839">
                <wp:simplePos x="0" y="0"/>
                <wp:positionH relativeFrom="column">
                  <wp:posOffset>1316990</wp:posOffset>
                </wp:positionH>
                <wp:positionV relativeFrom="paragraph">
                  <wp:posOffset>299369</wp:posOffset>
                </wp:positionV>
                <wp:extent cx="0" cy="252095"/>
                <wp:effectExtent l="0" t="0" r="19050" b="14605"/>
                <wp:wrapNone/>
                <wp:docPr id="67" name="Прямая соединительная линия 67"/>
                <wp:cNvGraphicFramePr/>
                <a:graphic xmlns:a="http://schemas.openxmlformats.org/drawingml/2006/main">
                  <a:graphicData uri="http://schemas.microsoft.com/office/word/2010/wordprocessingShape">
                    <wps:wsp>
                      <wps:cNvCnPr/>
                      <wps:spPr>
                        <a:xfrm>
                          <a:off x="0" y="0"/>
                          <a:ext cx="0" cy="252095"/>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6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03.7pt,23.55pt" to="103.7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4Rr8AEAAJQDAAAOAAAAZHJzL2Uyb0RvYy54bWysU01u00AU3iNxh9HsidNIKdSK00WjskEQ&#10;iXKA1/E4Hmn+NG+Ikx2wRuoRuAILkCq1cAb7RryZmFBgh/Bi/H4/v/fN58X5zmi2lQGVsxU/mUw5&#10;k1a4WtlNxd9cXT55xhlGsDVoZ2XF9xL5+fLxo0XnSzlzrdO1DIxALJadr3gboy+LAkUrDeDEeWkp&#10;2bhgIJIbNkUdoCN0o4vZdHpadC7UPjghESm6OiT5MuM3jRTxVdOgjExXnGaL+Qz5vE5nsVxAuQng&#10;WyXGMeAfpjCgLH30CLWCCOxtUH9BGSWCQ9fEiXCmcE2jhMw70DYn0z+2ed2Cl3kXIgf9kSb8f7Di&#10;5XYdmKorfvqUMwuG7qj/NLwbbvr7/vNww4b3/ff+a/+lv+2/9bfDB7Lvho9kp2R/N4ZvGLUTl53H&#10;kiAv7DqMHvp1SMTsmmDSm1Zmu8z//si/3EUmDkFB0dl8Nj2bJ7jiV58PGJ9LZ1gyKq6VTcxACdsX&#10;GA+lP0tS2LpLpTXFodSWdRU/m8/mnAkgjTUaIpnG09ZoN5yB3pB4RQwZEZ1WdepOzbjHCx3YFkg/&#10;JLvadVc0LWcaMFKCVsjPOOxvrWmcFWB7aM6psUzbBC2zPMfpE3EHqpJ17ep9ZrBIHl19pmKUadLW&#10;Q5/shz/T8gcAAAD//wMAUEsDBBQABgAIAAAAIQAW1n5C3AAAAAkBAAAPAAAAZHJzL2Rvd25yZXYu&#10;eG1sTI9NT4RADIbvJv6HSU28uQXEXYKUjfHjrismepuFCkSmg8wsi//eMR702PbJ2+cttosZ1MyT&#10;660QxKsIFEttm15agur54SID5byWRg9WmOCLHWzL05NC5409yhPPO9+qECIu1wSd92OO6OqOjXYr&#10;O7KE27udjPZhnFpsJn0M4WbAJIrWaHQv4UOnR77tuP7YHQzB5efbI1ZSvyY431293MfVmGJFdH62&#10;3FyD8rz4Pxh+9IM6lMFpbw/SODUQJNEmDShBuolBBeB3sSfI1hlgWeD/BuU3AAAA//8DAFBLAQIt&#10;ABQABgAIAAAAIQC2gziS/gAAAOEBAAATAAAAAAAAAAAAAAAAAAAAAABbQ29udGVudF9UeXBlc10u&#10;eG1sUEsBAi0AFAAGAAgAAAAhADj9If/WAAAAlAEAAAsAAAAAAAAAAAAAAAAALwEAAF9yZWxzLy5y&#10;ZWxzUEsBAi0AFAAGAAgAAAAhAOBjhGvwAQAAlAMAAA4AAAAAAAAAAAAAAAAALgIAAGRycy9lMm9E&#10;b2MueG1sUEsBAi0AFAAGAAgAAAAhABbWfkLcAAAACQEAAA8AAAAAAAAAAAAAAAAASgQAAGRycy9k&#10;b3ducmV2LnhtbFBLBQYAAAAABAAEAPMAAABTBQAAAAA=&#10;" strokecolor="windowText"/>
            </w:pict>
          </mc:Fallback>
        </mc:AlternateContent>
      </w:r>
      <w:r w:rsidRPr="00F76879">
        <w:rPr>
          <w:noProof/>
        </w:rPr>
        <mc:AlternateContent>
          <mc:Choice Requires="wps">
            <w:drawing>
              <wp:anchor distT="0" distB="0" distL="114300" distR="114300" simplePos="0" relativeHeight="251673600" behindDoc="0" locked="0" layoutInCell="1" allowOverlap="1" wp14:anchorId="6D13B23E" wp14:editId="27A9F5EE">
                <wp:simplePos x="0" y="0"/>
                <wp:positionH relativeFrom="column">
                  <wp:posOffset>898790</wp:posOffset>
                </wp:positionH>
                <wp:positionV relativeFrom="paragraph">
                  <wp:posOffset>304354</wp:posOffset>
                </wp:positionV>
                <wp:extent cx="0" cy="252095"/>
                <wp:effectExtent l="0" t="0" r="19050" b="14605"/>
                <wp:wrapNone/>
                <wp:docPr id="68" name="Прямая соединительная линия 68"/>
                <wp:cNvGraphicFramePr/>
                <a:graphic xmlns:a="http://schemas.openxmlformats.org/drawingml/2006/main">
                  <a:graphicData uri="http://schemas.microsoft.com/office/word/2010/wordprocessingShape">
                    <wps:wsp>
                      <wps:cNvCnPr/>
                      <wps:spPr>
                        <a:xfrm>
                          <a:off x="0" y="0"/>
                          <a:ext cx="0" cy="252095"/>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6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70.75pt,23.95pt" to="70.7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fZ7wEAAJQDAAAOAAAAZHJzL2Uyb0RvYy54bWysU02O0zAU3iNxB8t7mk6ljpio6SymGjYI&#10;KjEc4I3jNJb8Jz/TtDtgjdQjcAUWII00wBmSG/HshjLADpGF836/vPf5y+JyZzTbyoDK2YqfTaac&#10;SStcreym4q9vrp885Qwj2Bq0s7Lie4n8cvn40aLzpZy51ulaBkYgFsvOV7yN0ZdFgaKVBnDivLSU&#10;bFwwEMkNm6IO0BG60cVsOj0vOhdqH5yQiBRdHZN8mfGbRor4smlQRqYrTrPFfIZ83qazWC6g3ATw&#10;rRLjGPAPUxhQlj56glpBBPYmqL+gjBLBoWviRDhTuKZRQuYdaJuz6R/bvGrBy7wLkYP+RBP+P1jx&#10;YrsOTNUVP6ebsmDojvqPw9vh0H/tPw0HNrzrv/df+s/9Xf+tvxvek30/fCA7Jfv7MXxg1E5cdh5L&#10;gryy6zB66NchEbNrgklvWpntMv/7E/9yF5k4BgVFZ/PZ9GKe4IpffT5gfCadYcmouFY2MQMlbJ9j&#10;PJb+LElh666V1hSHUlvWVfxiPptzJoA01miIZBpPW6PdcAZ6Q+IVMWREdFrVqTs14x6vdGBbIP2Q&#10;7GrX3dC0nGnASAlaIT/jsL+1pnFWgO2xOafGMm0TtMzyHKdPxB2pStatq/eZwSJ5dPWZilGmSVsP&#10;fbIf/kzLHwAAAP//AwBQSwMEFAAGAAgAAAAhAMSoWXHdAAAACQEAAA8AAABkcnMvZG93bnJldi54&#10;bWxMj8tOwzAQRfdI/QdrKrGjk5T0QRqnQjz2tAQJdm48TSLicYjdNPw9LhtY3pmjO2ey7WhaMVDv&#10;GssS4lkEgri0uuFKQvH6fLMG4bxirVrLJOGbHGzzyVWmUm3PvKNh7ysRStilSkLtfZciurImo9zM&#10;dsRhd7S9UT7EvkLdq3MoNy3Oo2iJRjUcLtSqo4eays/9yUi4/fp4wYLL9zkOj4u3p7joEiykvJ6O&#10;9xsQnkb/B8NFP6hDHpwO9sTaiTbkJF4EVEKyugNxAX4HBwnr1RIwz/D/B/kPAAAA//8DAFBLAQIt&#10;ABQABgAIAAAAIQC2gziS/gAAAOEBAAATAAAAAAAAAAAAAAAAAAAAAABbQ29udGVudF9UeXBlc10u&#10;eG1sUEsBAi0AFAAGAAgAAAAhADj9If/WAAAAlAEAAAsAAAAAAAAAAAAAAAAALwEAAF9yZWxzLy5y&#10;ZWxzUEsBAi0AFAAGAAgAAAAhAMBuJ9nvAQAAlAMAAA4AAAAAAAAAAAAAAAAALgIAAGRycy9lMm9E&#10;b2MueG1sUEsBAi0AFAAGAAgAAAAhAMSoWXHdAAAACQEAAA8AAAAAAAAAAAAAAAAASQQAAGRycy9k&#10;b3ducmV2LnhtbFBLBQYAAAAABAAEAPMAAABTBQAAAAA=&#10;" strokecolor="windowText"/>
            </w:pict>
          </mc:Fallback>
        </mc:AlternateContent>
      </w:r>
    </w:p>
    <w:p w:rsidR="003453D3" w:rsidRPr="00F76879" w:rsidRDefault="003453D3" w:rsidP="003453D3">
      <w:pPr>
        <w:spacing w:after="240" w:line="240" w:lineRule="auto"/>
        <w:ind w:firstLine="0"/>
        <w:jc w:val="center"/>
      </w:pPr>
      <w:r w:rsidRPr="00F76879">
        <w:rPr>
          <w:noProof/>
        </w:rPr>
        <mc:AlternateContent>
          <mc:Choice Requires="wps">
            <w:drawing>
              <wp:anchor distT="0" distB="0" distL="114300" distR="114300" simplePos="0" relativeHeight="251749376" behindDoc="0" locked="0" layoutInCell="1" allowOverlap="1" wp14:anchorId="3E4C617C" wp14:editId="1344AA77">
                <wp:simplePos x="0" y="0"/>
                <wp:positionH relativeFrom="column">
                  <wp:posOffset>-63377</wp:posOffset>
                </wp:positionH>
                <wp:positionV relativeFrom="paragraph">
                  <wp:posOffset>22424</wp:posOffset>
                </wp:positionV>
                <wp:extent cx="709684" cy="232012"/>
                <wp:effectExtent l="57150" t="19050" r="52705" b="111125"/>
                <wp:wrapNone/>
                <wp:docPr id="93" name="Прямоугольник 93"/>
                <wp:cNvGraphicFramePr/>
                <a:graphic xmlns:a="http://schemas.openxmlformats.org/drawingml/2006/main">
                  <a:graphicData uri="http://schemas.microsoft.com/office/word/2010/wordprocessingShape">
                    <wps:wsp>
                      <wps:cNvSpPr/>
                      <wps:spPr>
                        <a:xfrm>
                          <a:off x="0" y="0"/>
                          <a:ext cx="709684" cy="232012"/>
                        </a:xfrm>
                        <a:prstGeom prst="rect">
                          <a:avLst/>
                        </a:prstGeom>
                        <a:noFill/>
                        <a:ln w="12700" cap="flat" cmpd="sng" algn="ctr">
                          <a:solidFill>
                            <a:sysClr val="windowText" lastClr="000000"/>
                          </a:solidFill>
                          <a:prstDash val="solid"/>
                        </a:ln>
                        <a:effectLst>
                          <a:outerShdw blurRad="50800" dist="38100" dir="5400000" algn="t" rotWithShape="0">
                            <a:prstClr val="black">
                              <a:alpha val="40000"/>
                            </a:prstClr>
                          </a:outerShdw>
                        </a:effectLst>
                      </wps:spPr>
                      <wps:txbx>
                        <w:txbxContent>
                          <w:p w:rsidR="00EA00BE" w:rsidRPr="00AC66C2" w:rsidRDefault="00EA00BE" w:rsidP="003453D3">
                            <w:pPr>
                              <w:spacing w:line="240" w:lineRule="auto"/>
                              <w:ind w:right="-177" w:hanging="142"/>
                              <w:jc w:val="center"/>
                              <w:rPr>
                                <w:b/>
                                <w:sz w:val="20"/>
                              </w:rPr>
                            </w:pPr>
                            <w:r>
                              <w:rPr>
                                <w:b/>
                                <w:sz w:val="20"/>
                              </w:rPr>
                              <w:t>Клиент</w:t>
                            </w:r>
                            <w:proofErr w:type="gramStart"/>
                            <w:r>
                              <w:rPr>
                                <w:b/>
                                <w:sz w:val="20"/>
                              </w:rPr>
                              <w:t xml:space="preserve"> А</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3" o:spid="_x0000_s1084" style="position:absolute;left:0;text-align:left;margin-left:-5pt;margin-top:1.75pt;width:55.9pt;height:18.2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7ja4wIAAJAFAAAOAAAAZHJzL2Uyb0RvYy54bWysVM1uEzEQviPxDpbvdJM0adOoCYpaFSFV&#10;bUWKena83uwKr21sp5tyQuKKxCPwEFwQP32GzRvx2btJQ+GEyGEz4/n7Zuazj5+vSkluhXWFVmPa&#10;3etQIhTXaaEWY/r6+uzZkBLnmUqZ1EqM6Z1w9Pnk6ZPjyoxET+dapsISJFFuVJkxzb03oyRxPBcl&#10;c3vaCAVjpm3JPFS7SFLLKmQvZdLrdA6SStvUWM2Fczg9bYx0EvNnmeD+Msuc8ESOKbD5+LXxOw/f&#10;ZHLMRgvLTF7wFgb7BxQlKxSKblOdMs/I0hZ/pCoLbrXTmd/jukx0lhVcxB7QTbfzqJtZzoyIvWA4&#10;zmzH5P5fWn5xe2VJkY7p0T4lipXYUf15/X79qf5R368/1F/q+/r7+mP9s/5afyNwwsQq40YInJkr&#10;22oOYmh/ldky/KMxsopTvttOWaw84Tg87BwdDPuUcJh6+2i7F3ImD8HGOv9C6JIEYUwtlhhny27P&#10;nW9cNy6hltJnhZQ4ZyOpSAUW9g472DVn4FMmmYdYGnTo1IISJhcgKvc2pnRaFmkID9Huzp1IS24Z&#10;uAKKpbq6BmZKJHMeBjQSfy3a30IDnlPm8iY4mlo3qUJqEakI+EHRSy/sLE8rMpdL+4oB2qAzDJDT&#10;IjS8P+w2CkoO+k3NFjfQWO1vCp9HboTZhoyh/Bb6XDL+phmYNDlrIMU0LaTWO858iyVqOzCTsORm&#10;rUHyq/kq0mQwDFnC0Vynd+AO8AQYxBl+VgDHOaZ1xSxuEQ7xMvhLfDKpsRjdSpTk2r7723nwB7lh&#10;paTCrcTS3i6ZFVjCSwXaH3X7faT1UekPDntQ7K5lvmtRy/JEY5ndiC6Kwd/LjZhZXd7gAZmGqjAx&#10;xVG7oUernPiweErwBHExnUYZV9cwf65mhofkmw1cr26YNS1rPahzoTc3mI0ekbfxDZFKT5deZ0Vk&#10;9sNcsY+g4NrHzbRPVHhXdvXo9fCQTn4BAAD//wMAUEsDBBQABgAIAAAAIQBxcDDH3QAAAAgBAAAP&#10;AAAAZHJzL2Rvd25yZXYueG1sTI/BTsMwDIbvSLxDZCQuaEvKYKBSd6qQJoHgAANxzhrTVjRO1WRb&#10;9/Z4Jzjav/X7+4rV5Hu1pzF2gRGyuQFFXAfXcYPw+bGe3YOKybKzfWBCOFKEVXl+VtjchQO/036T&#10;GiUlHHOL0KY05FrHuiVv4zwMxJJ9h9HbJOPYaDfag5T7Xl8bs9TediwfWjvQY0v1z2bnEar25Wux&#10;HLKrp7dj9Ux30enXtUO8vJiqB1CJpvR3DCd8QYdSmLZhxy6qHmGWGXFJCItbUKfcZKKyRbiRvS4L&#10;/V+g/AUAAP//AwBQSwECLQAUAAYACAAAACEAtoM4kv4AAADhAQAAEwAAAAAAAAAAAAAAAAAAAAAA&#10;W0NvbnRlbnRfVHlwZXNdLnhtbFBLAQItABQABgAIAAAAIQA4/SH/1gAAAJQBAAALAAAAAAAAAAAA&#10;AAAAAC8BAABfcmVscy8ucmVsc1BLAQItABQABgAIAAAAIQCtH7ja4wIAAJAFAAAOAAAAAAAAAAAA&#10;AAAAAC4CAABkcnMvZTJvRG9jLnhtbFBLAQItABQABgAIAAAAIQBxcDDH3QAAAAgBAAAPAAAAAAAA&#10;AAAAAAAAAD0FAABkcnMvZG93bnJldi54bWxQSwUGAAAAAAQABADzAAAARwYAAAAA&#10;" filled="f" strokecolor="windowText" strokeweight="1pt">
                <v:shadow on="t" color="black" opacity="26214f" origin=",-.5" offset="0,3pt"/>
                <v:textbox>
                  <w:txbxContent>
                    <w:p w:rsidR="00EA00BE" w:rsidRPr="00AC66C2" w:rsidRDefault="00EA00BE" w:rsidP="003453D3">
                      <w:pPr>
                        <w:spacing w:line="240" w:lineRule="auto"/>
                        <w:ind w:right="-177" w:hanging="142"/>
                        <w:jc w:val="center"/>
                        <w:rPr>
                          <w:b/>
                          <w:sz w:val="20"/>
                        </w:rPr>
                      </w:pPr>
                      <w:r>
                        <w:rPr>
                          <w:b/>
                          <w:sz w:val="20"/>
                        </w:rPr>
                        <w:t>Клиент А</w:t>
                      </w:r>
                    </w:p>
                  </w:txbxContent>
                </v:textbox>
              </v:rect>
            </w:pict>
          </mc:Fallback>
        </mc:AlternateContent>
      </w:r>
      <w:r w:rsidRPr="00F76879">
        <w:rPr>
          <w:noProof/>
        </w:rPr>
        <mc:AlternateContent>
          <mc:Choice Requires="wps">
            <w:drawing>
              <wp:anchor distT="0" distB="0" distL="114300" distR="114300" simplePos="0" relativeHeight="251671552" behindDoc="0" locked="0" layoutInCell="1" allowOverlap="1" wp14:anchorId="4C4C5798" wp14:editId="27C93D2F">
                <wp:simplePos x="0" y="0"/>
                <wp:positionH relativeFrom="column">
                  <wp:posOffset>789305</wp:posOffset>
                </wp:positionH>
                <wp:positionV relativeFrom="paragraph">
                  <wp:posOffset>254000</wp:posOffset>
                </wp:positionV>
                <wp:extent cx="4975860" cy="0"/>
                <wp:effectExtent l="38100" t="19050" r="72390" b="114300"/>
                <wp:wrapNone/>
                <wp:docPr id="69" name="Прямая соединительная линия 69"/>
                <wp:cNvGraphicFramePr/>
                <a:graphic xmlns:a="http://schemas.openxmlformats.org/drawingml/2006/main">
                  <a:graphicData uri="http://schemas.microsoft.com/office/word/2010/wordprocessingShape">
                    <wps:wsp>
                      <wps:cNvCnPr/>
                      <wps:spPr>
                        <a:xfrm>
                          <a:off x="0" y="0"/>
                          <a:ext cx="4975860" cy="0"/>
                        </a:xfrm>
                        <a:prstGeom prst="line">
                          <a:avLst/>
                        </a:prstGeom>
                        <a:noFill/>
                        <a:ln w="12700" cap="flat" cmpd="sng" algn="ctr">
                          <a:solidFill>
                            <a:sysClr val="windowText" lastClr="000000"/>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5pt,20pt" to="453.9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3DiQAIAADwEAAAOAAAAZHJzL2Uyb0RvYy54bWysU82O0zAQviPxDpbvNGnZdrtV0z1stVwQ&#10;VOwizlPHaSwc27Ldpr0BZ6Q+Aq/AAaSVFniG9I0YO9lS4IbIwZnxzHzzzY+nl9tKkg23TmiV0X4v&#10;pYQrpnOhVhl9fXv9ZEyJ86BykFrxjO64o5ezx4+mtZnwgS61zLklCKLcpDYZLb03kyRxrOQVuJ42&#10;XKGx0LYCj6pdJbmFGtErmQzSdJTU2ubGasadw9t5a6SziF8UnPmXReG4JzKjyM3H08ZzGc5kNoXJ&#10;yoIpBetowD+wqEAoTHqEmoMHsrbiL6hKMKudLnyP6SrRRSEYjzVgNf30j2puSjA81oLNcebYJvf/&#10;YNmLzcISkWd0dEGJggpn1Hw6vDvsm2/N58OeHN43P5qvzZfmrvne3B0+oHx/+IhyMDb33fWeYDj2&#10;sjZugpBXamE7zZmFDY3ZFrYKfyyZbGP/d8f+860nDC/PLs6H4xGOiT3Ykl+Bxjr/jOuKBCGjUqjQ&#10;GpjA5rnzmAxdH1zCtdLXQso4XqlIjbs5OE8DNOCWFRI8ipXBup1aUQJyhevLvI2QTkuRh/AA5Hbu&#10;SlqyAdwgXLxc17fIlxIJzqMBi4hfqB4p/BYa+MzBlW1wNHVuUgVoHhcU6QdFrz23N2Vek6Vc21eA&#10;1IbpOFDORSj46bjfKphyeNbm7HgjG6v9G+HLuDGhrwExpD9SX0pgb9uGSVNCSynCdJQ671jFkUvU&#10;TmgmYcDtSIO01PkuTjre44pG/+45hTdwqqN8+uhnPwEAAP//AwBQSwMEFAAGAAgAAAAhANk2krjf&#10;AAAACQEAAA8AAABkcnMvZG93bnJldi54bWxMj0tPwzAQhO9I/AdrkbhRpw9BE+JUPAQSEodSEBK3&#10;bbwkUeN1iJ02/fcs4gDHmf00O5OvRteqPfWh8WxgOklAEZfeNlwZeHt9uFiCChHZYuuZDBwpwKo4&#10;Pckxs/7AL7TfxEpJCIcMDdQxdpnWoazJYZj4jlhun753GEX2lbY9HiTctXqWJJfaYcPyocaO7moq&#10;d5vBGRge59MmPXbrjzW+V7un2+WXv3825vxsvLkGFWmMfzD81JfqUEinrR/YBtWKni3mghpYJLJJ&#10;gDS5SkFtfw1d5Pr/guIbAAD//wMAUEsBAi0AFAAGAAgAAAAhALaDOJL+AAAA4QEAABMAAAAAAAAA&#10;AAAAAAAAAAAAAFtDb250ZW50X1R5cGVzXS54bWxQSwECLQAUAAYACAAAACEAOP0h/9YAAACUAQAA&#10;CwAAAAAAAAAAAAAAAAAvAQAAX3JlbHMvLnJlbHNQSwECLQAUAAYACAAAACEAsG9w4kACAAA8BAAA&#10;DgAAAAAAAAAAAAAAAAAuAgAAZHJzL2Uyb0RvYy54bWxQSwECLQAUAAYACAAAACEA2TaSuN8AAAAJ&#10;AQAADwAAAAAAAAAAAAAAAACaBAAAZHJzL2Rvd25yZXYueG1sUEsFBgAAAAAEAAQA8wAAAKYFAAAA&#10;AA==&#10;" strokecolor="windowText" strokeweight="1pt">
                <v:shadow on="t" color="black" opacity="26214f" origin=",-.5" offset="0,3pt"/>
              </v:line>
            </w:pict>
          </mc:Fallback>
        </mc:AlternateContent>
      </w:r>
      <w:r w:rsidRPr="00F76879">
        <w:rPr>
          <w:noProof/>
        </w:rPr>
        <mc:AlternateContent>
          <mc:Choice Requires="wps">
            <w:drawing>
              <wp:anchor distT="0" distB="0" distL="114300" distR="114300" simplePos="0" relativeHeight="251696128" behindDoc="0" locked="0" layoutInCell="1" allowOverlap="1" wp14:anchorId="6E3CFB2E" wp14:editId="347CFC03">
                <wp:simplePos x="0" y="0"/>
                <wp:positionH relativeFrom="column">
                  <wp:posOffset>4680803</wp:posOffset>
                </wp:positionH>
                <wp:positionV relativeFrom="paragraph">
                  <wp:posOffset>187306</wp:posOffset>
                </wp:positionV>
                <wp:extent cx="0" cy="122555"/>
                <wp:effectExtent l="0" t="0" r="19050" b="0"/>
                <wp:wrapNone/>
                <wp:docPr id="40" name="Прямая соединительная линия 40"/>
                <wp:cNvGraphicFramePr/>
                <a:graphic xmlns:a="http://schemas.openxmlformats.org/drawingml/2006/main">
                  <a:graphicData uri="http://schemas.microsoft.com/office/word/2010/wordprocessingShape">
                    <wps:wsp>
                      <wps:cNvCnPr/>
                      <wps:spPr>
                        <a:xfrm flipH="1">
                          <a:off x="0" y="0"/>
                          <a:ext cx="0" cy="122555"/>
                        </a:xfrm>
                        <a:prstGeom prst="line">
                          <a:avLst/>
                        </a:prstGeom>
                        <a:noFill/>
                        <a:ln w="9525" cap="flat" cmpd="sng" algn="ctr">
                          <a:solidFill>
                            <a:sysClr val="windowText" lastClr="000000"/>
                          </a:solidFill>
                          <a:prstDash val="dash"/>
                        </a:ln>
                        <a:effectLst/>
                      </wps:spPr>
                      <wps:bodyPr/>
                    </wps:wsp>
                  </a:graphicData>
                </a:graphic>
                <wp14:sizeRelV relativeFrom="margin">
                  <wp14:pctHeight>0</wp14:pctHeight>
                </wp14:sizeRelV>
              </wp:anchor>
            </w:drawing>
          </mc:Choice>
          <mc:Fallback>
            <w:pict>
              <v:line id="Прямая соединительная линия 40" o:spid="_x0000_s1026" style="position:absolute;flip:x;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8.55pt,14.75pt" to="368.5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gCX+QEAAJ0DAAAOAAAAZHJzL2Uyb0RvYy54bWysU0uOEzEQ3SNxB8t70klEELTSmcVEAwsE&#10;kZg5QI3bTlvyT7ZJJztgjZQjcAUWII00wBm6b0TZ3RMNww6RhVUf18ur59fLs71WZMd9kNZUdDaZ&#10;UsINs7U024peXV48eU5JiGBqUNbwih54oGerx4+WrSv53DZW1dwTBDGhbF1FmxhdWRSBNVxDmFjH&#10;DTaF9Roipn5b1B5aRNeqmE+nz4rW+tp5y3gIWF0PTbrK+EJwFt8KEXgkqqLILebT5/M6ncVqCeXW&#10;g2skG2nAP7DQIA3+6QlqDRHIey//gtKSeRusiBNmdWGFkIznHXCb2fTBNu8acDzvguIEd5Ip/D9Y&#10;9ma38UTWFX2K8hjQ+Ebdl/5Df+x+dF/7I+k/dr+679237qb72d30nzC+7T9jnJrd7Vg+EhxHLVsX&#10;SoQ8Nxs/ZsFtfBJmL7wmQkn3Cm2SpcLlyT6/xOH0EnwfCRuKDKuz+XyxWCTgYkBISM6H+JJbTVJQ&#10;USVN0ghK2L0Ocbh6dyWVjb2QSmEdSmVIW9EXi/mCEgboNqEgYqgd7h/MlhJQW7Qxiz4jBqtknabT&#10;cDiEc+XJDtBJaMDatpfIlhIFIWIDV8i/kewfo4nOGkIzDNcYjbeUScg8+3QknxQcNEvRta0PWcoi&#10;ZeiBrMTo12Sy+znG97+q1W8AAAD//wMAUEsDBBQABgAIAAAAIQDVjJjs2wAAAAkBAAAPAAAAZHJz&#10;L2Rvd25yZXYueG1sTI/LTsMwEEX3SPyDNUjsqNPySAiZVFDBnrZ8gBMbO2o8jmzXTf8eIxZ0OTNH&#10;d85t1rMdWVI+DI4QlosCmKLeyYE0wtf+464CFqIgKUZHCuGsAqzb66tG1NKdaKvSLmqWQyjUAsHE&#10;ONWch94oK8LCTYry7dt5K2IevebSi1MOtyNfFcUTt2Kg/MGISW2M6g+7o0WYfTQ6pe3nW//ebQ5p&#10;31l9LhFvb+bXF2BRzfEfhl/9rA5tdurckWRgI0J5Xy4zirB6fgSWgb9Fh/BQVcDbhl82aH8AAAD/&#10;/wMAUEsBAi0AFAAGAAgAAAAhALaDOJL+AAAA4QEAABMAAAAAAAAAAAAAAAAAAAAAAFtDb250ZW50&#10;X1R5cGVzXS54bWxQSwECLQAUAAYACAAAACEAOP0h/9YAAACUAQAACwAAAAAAAAAAAAAAAAAvAQAA&#10;X3JlbHMvLnJlbHNQSwECLQAUAAYACAAAACEAdL4Al/kBAACdAwAADgAAAAAAAAAAAAAAAAAuAgAA&#10;ZHJzL2Uyb0RvYy54bWxQSwECLQAUAAYACAAAACEA1YyY7NsAAAAJAQAADwAAAAAAAAAAAAAAAABT&#10;BAAAZHJzL2Rvd25yZXYueG1sUEsFBgAAAAAEAAQA8wAAAFsFAAAAAA==&#10;" strokecolor="windowText">
                <v:stroke dashstyle="dash"/>
              </v:line>
            </w:pict>
          </mc:Fallback>
        </mc:AlternateContent>
      </w:r>
      <w:r w:rsidRPr="00F76879">
        <w:rPr>
          <w:noProof/>
        </w:rPr>
        <mc:AlternateContent>
          <mc:Choice Requires="wps">
            <w:drawing>
              <wp:anchor distT="0" distB="0" distL="114300" distR="114300" simplePos="0" relativeHeight="251695104" behindDoc="0" locked="0" layoutInCell="1" allowOverlap="1" wp14:anchorId="39DCD2EF" wp14:editId="6794FE7A">
                <wp:simplePos x="0" y="0"/>
                <wp:positionH relativeFrom="column">
                  <wp:posOffset>4469130</wp:posOffset>
                </wp:positionH>
                <wp:positionV relativeFrom="paragraph">
                  <wp:posOffset>194310</wp:posOffset>
                </wp:positionV>
                <wp:extent cx="0" cy="122555"/>
                <wp:effectExtent l="0" t="0" r="19050" b="0"/>
                <wp:wrapNone/>
                <wp:docPr id="39" name="Прямая соединительная линия 39"/>
                <wp:cNvGraphicFramePr/>
                <a:graphic xmlns:a="http://schemas.openxmlformats.org/drawingml/2006/main">
                  <a:graphicData uri="http://schemas.microsoft.com/office/word/2010/wordprocessingShape">
                    <wps:wsp>
                      <wps:cNvCnPr/>
                      <wps:spPr>
                        <a:xfrm flipH="1">
                          <a:off x="0" y="0"/>
                          <a:ext cx="0" cy="122555"/>
                        </a:xfrm>
                        <a:prstGeom prst="line">
                          <a:avLst/>
                        </a:prstGeom>
                        <a:noFill/>
                        <a:ln w="9525" cap="flat" cmpd="sng" algn="ctr">
                          <a:solidFill>
                            <a:sysClr val="windowText" lastClr="000000"/>
                          </a:solidFill>
                          <a:prstDash val="dash"/>
                        </a:ln>
                        <a:effectLst/>
                      </wps:spPr>
                      <wps:bodyPr/>
                    </wps:wsp>
                  </a:graphicData>
                </a:graphic>
                <wp14:sizeRelV relativeFrom="margin">
                  <wp14:pctHeight>0</wp14:pctHeight>
                </wp14:sizeRelV>
              </wp:anchor>
            </w:drawing>
          </mc:Choice>
          <mc:Fallback>
            <w:pict>
              <v:line id="Прямая соединительная линия 39" o:spid="_x0000_s1026" style="position:absolute;flip:x;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1.9pt,15.3pt" to="351.9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2jp+QEAAJ0DAAAOAAAAZHJzL2Uyb0RvYy54bWysU0uOEzEQ3SNxB8t70klQENNKZxYTDSwQ&#10;RGI4gMdtpy35J5dJJztgjZQjcAUWII00wBm6bzRld080wA6RhVUf18ur59fL873RZCcCKGcrOptM&#10;KRGWu1rZbUXfXV0+eU4JRGZrpp0VFT0IoOerx4+WrS/F3DVO1yIQBLFQtr6iTYy+LArgjTAMJs4L&#10;i03pgmER07At6sBaRDe6mE+nz4rWhdoHxwUAVtdDk64yvpSCxzdSgohEVxS5xXyGfF6ns1gtWbkN&#10;zDeKjzTYP7AwTFn80xPUmkVG3gf1F5RRPDhwMk64M4WTUnGRd8BtZtM/tnnbMC/yLigO+JNM8P9g&#10;+evdJhBVV/TpGSWWGXyj7kv/oT92P7qv/ZH0H7tf3ffuW3fT/exu+k8Y3/afMU7N7nYsHwmOo5at&#10;hxIhL+wmjBn4TUjC7GUwRGrlX6JNslS4PNnnlzicXkLsI+FDkWN1Np8vFosEXAwICckHiC+EMyQF&#10;FdXKJo1YyXavIA5X76+ksnWXSmuss1Jb0lb0bDFfUMIZuk1qFjE0HvcHu6WE6S3amMeQEcFpVafp&#10;NAwHuNCB7Bg6CQ1Yu/YK2VKiGURs4Ar5N5L9bTTRWTNohuEao/GWtglZZJ+O5JOCg2Ypunb1IUtZ&#10;pAw9kJUY/ZpM9jDH+OFXtboDAAD//wMAUEsDBBQABgAIAAAAIQAQo3sn2gAAAAkBAAAPAAAAZHJz&#10;L2Rvd25yZXYueG1sTI/BTsMwEETvSPyDtUjcqA1FLU3jVFDBnbZ8gBNv7ajxOrJdN/17jDjAcWdH&#10;M2/qzeQGljHE3pOEx5kAhtR53ZOR8HX4eHgBFpMirQZPKOGKETbN7U2tKu0vtMO8T4aVEIqVkmBT&#10;GivOY2fRqTjzI1L5HX1wKpUzGK6DupRwN/AnIRbcqZ5Kg1Ujbi12p/3ZSZhCsibn3edb995uT/nQ&#10;OnNdSnl/N72ugSWc0p8ZfvALOjSFqfVn0pENEpZiXtCThLlYACuGX6GV8LxaAW9q/n9B8w0AAP//&#10;AwBQSwECLQAUAAYACAAAACEAtoM4kv4AAADhAQAAEwAAAAAAAAAAAAAAAAAAAAAAW0NvbnRlbnRf&#10;VHlwZXNdLnhtbFBLAQItABQABgAIAAAAIQA4/SH/1gAAAJQBAAALAAAAAAAAAAAAAAAAAC8BAABf&#10;cmVscy8ucmVsc1BLAQItABQABgAIAAAAIQDyJ2jp+QEAAJ0DAAAOAAAAAAAAAAAAAAAAAC4CAABk&#10;cnMvZTJvRG9jLnhtbFBLAQItABQABgAIAAAAIQAQo3sn2gAAAAkBAAAPAAAAAAAAAAAAAAAAAFME&#10;AABkcnMvZG93bnJldi54bWxQSwUGAAAAAAQABADzAAAAWgUAAAAA&#10;" strokecolor="windowText">
                <v:stroke dashstyle="dash"/>
              </v:line>
            </w:pict>
          </mc:Fallback>
        </mc:AlternateContent>
      </w:r>
      <w:r w:rsidRPr="00F76879">
        <w:rPr>
          <w:noProof/>
        </w:rPr>
        <mc:AlternateContent>
          <mc:Choice Requires="wps">
            <w:drawing>
              <wp:anchor distT="0" distB="0" distL="114300" distR="114300" simplePos="0" relativeHeight="251694080" behindDoc="0" locked="0" layoutInCell="1" allowOverlap="1" wp14:anchorId="59F37E7D" wp14:editId="6D485806">
                <wp:simplePos x="0" y="0"/>
                <wp:positionH relativeFrom="column">
                  <wp:posOffset>3609975</wp:posOffset>
                </wp:positionH>
                <wp:positionV relativeFrom="paragraph">
                  <wp:posOffset>201295</wp:posOffset>
                </wp:positionV>
                <wp:extent cx="0" cy="122555"/>
                <wp:effectExtent l="0" t="0" r="19050" b="0"/>
                <wp:wrapNone/>
                <wp:docPr id="38" name="Прямая соединительная линия 38"/>
                <wp:cNvGraphicFramePr/>
                <a:graphic xmlns:a="http://schemas.openxmlformats.org/drawingml/2006/main">
                  <a:graphicData uri="http://schemas.microsoft.com/office/word/2010/wordprocessingShape">
                    <wps:wsp>
                      <wps:cNvCnPr/>
                      <wps:spPr>
                        <a:xfrm flipH="1">
                          <a:off x="0" y="0"/>
                          <a:ext cx="0" cy="122555"/>
                        </a:xfrm>
                        <a:prstGeom prst="line">
                          <a:avLst/>
                        </a:prstGeom>
                        <a:noFill/>
                        <a:ln w="9525" cap="flat" cmpd="sng" algn="ctr">
                          <a:solidFill>
                            <a:sysClr val="windowText" lastClr="000000"/>
                          </a:solidFill>
                          <a:prstDash val="dash"/>
                        </a:ln>
                        <a:effectLst/>
                      </wps:spPr>
                      <wps:bodyPr/>
                    </wps:wsp>
                  </a:graphicData>
                </a:graphic>
                <wp14:sizeRelV relativeFrom="margin">
                  <wp14:pctHeight>0</wp14:pctHeight>
                </wp14:sizeRelV>
              </wp:anchor>
            </w:drawing>
          </mc:Choice>
          <mc:Fallback>
            <w:pict>
              <v:line id="Прямая соединительная линия 38" o:spid="_x0000_s1026" style="position:absolute;flip:x;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4.25pt,15.85pt" to="284.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Ph/+QEAAJ0DAAAOAAAAZHJzL2Uyb0RvYy54bWysU82O0zAQviPxDpbvNG1REURN97DVwgFB&#10;JXYfYNaxG0v+k22a9gackfoIvAIHkFZa4BmSN2LsZKtluSFysObH82Xmm8/Ls71WZMd9kNZUdDaZ&#10;UsINs7U024peXV48eU5JiGBqUNbwih54oGerx4+WrSv53DZW1dwTBDGhbF1FmxhdWRSBNVxDmFjH&#10;DSaF9Roiun5b1B5aRNeqmE+nz4rW+tp5y3gIGF0PSbrK+EJwFt8KEXgkqqLYW8ynz+d1OovVEsqt&#10;B9dINrYB/9CFBmnwpyeoNUQg7738C0pL5m2wIk6Y1YUVQjKeZ8BpZtMH07xrwPE8C5IT3Imm8P9g&#10;2ZvdxhNZV/QpbsqAxh11X/oP/bH70X3tj6T/2P3qvnffupvuZ3fTf0L7tv+Mdkp2t2P4SLAcuWxd&#10;KBHy3Gz86AW38YmYvfCaCCXdK5RJpgqHJ/u8icNpE3wfCRuCDKOz+XyxWCTgYkBISM6H+JJbTZJR&#10;USVN4ghK2L0Ocbh6dyWFjb2QSmEcSmVIW9EXi/mCEgaoNqEgoqkdzh/MlhJQW5Qxiz4jBqtknapT&#10;cTiEc+XJDlBJKMDatpfYLSUKQsQEjpC/sdk/SlM7awjNUFyjNd5SJiHzrNOx+cTgwFmyrm19yFQW&#10;yUMNZCZGvSaR3ffRvv+qVr8BAAD//wMAUEsDBBQABgAIAAAAIQDLjYTn2gAAAAkBAAAPAAAAZHJz&#10;L2Rvd25yZXYueG1sTI/LTsMwEEX3SPyDNUjsqBNQHwpxKqhgT1s+wIkHO2o8jmLXTf+eQSxgN4+j&#10;O2fq7ewHkXGKfSAF5aIAgdQF05NV8Hl8f9iAiEmT0UMgVHDFCNvm9qbWlQkX2mM+JCs4hGKlFbiU&#10;xkrK2Dn0Oi7CiMS7rzB5nbidrDSTvnC4H+RjUayk1z3xBadH3DnsToezVzBPydmc9x+v3Vu7O+Vj&#10;6+11rdT93fzyDCLhnP5g+NFndWjYqQ1nMlEMCparzZJRBU/lGgQDv4OWi7IA2dTy/wfNNwAAAP//&#10;AwBQSwECLQAUAAYACAAAACEAtoM4kv4AAADhAQAAEwAAAAAAAAAAAAAAAAAAAAAAW0NvbnRlbnRf&#10;VHlwZXNdLnhtbFBLAQItABQABgAIAAAAIQA4/SH/1gAAAJQBAAALAAAAAAAAAAAAAAAAAC8BAABf&#10;cmVscy8ucmVsc1BLAQItABQABgAIAAAAIQAvBPh/+QEAAJ0DAAAOAAAAAAAAAAAAAAAAAC4CAABk&#10;cnMvZTJvRG9jLnhtbFBLAQItABQABgAIAAAAIQDLjYTn2gAAAAkBAAAPAAAAAAAAAAAAAAAAAFME&#10;AABkcnMvZG93bnJldi54bWxQSwUGAAAAAAQABADzAAAAWgUAAAAA&#10;" strokecolor="windowText">
                <v:stroke dashstyle="dash"/>
              </v:line>
            </w:pict>
          </mc:Fallback>
        </mc:AlternateContent>
      </w:r>
      <w:r w:rsidRPr="00F76879">
        <w:rPr>
          <w:noProof/>
        </w:rPr>
        <mc:AlternateContent>
          <mc:Choice Requires="wps">
            <w:drawing>
              <wp:anchor distT="0" distB="0" distL="114300" distR="114300" simplePos="0" relativeHeight="251693056" behindDoc="0" locked="0" layoutInCell="1" allowOverlap="1" wp14:anchorId="0B65DD7D" wp14:editId="5DEEA8E6">
                <wp:simplePos x="0" y="0"/>
                <wp:positionH relativeFrom="column">
                  <wp:posOffset>3336925</wp:posOffset>
                </wp:positionH>
                <wp:positionV relativeFrom="paragraph">
                  <wp:posOffset>215265</wp:posOffset>
                </wp:positionV>
                <wp:extent cx="0" cy="122555"/>
                <wp:effectExtent l="0" t="0" r="19050" b="0"/>
                <wp:wrapNone/>
                <wp:docPr id="37" name="Прямая соединительная линия 37"/>
                <wp:cNvGraphicFramePr/>
                <a:graphic xmlns:a="http://schemas.openxmlformats.org/drawingml/2006/main">
                  <a:graphicData uri="http://schemas.microsoft.com/office/word/2010/wordprocessingShape">
                    <wps:wsp>
                      <wps:cNvCnPr/>
                      <wps:spPr>
                        <a:xfrm flipH="1">
                          <a:off x="0" y="0"/>
                          <a:ext cx="0" cy="122555"/>
                        </a:xfrm>
                        <a:prstGeom prst="line">
                          <a:avLst/>
                        </a:prstGeom>
                        <a:noFill/>
                        <a:ln w="9525" cap="flat" cmpd="sng" algn="ctr">
                          <a:solidFill>
                            <a:sysClr val="windowText" lastClr="000000"/>
                          </a:solidFill>
                          <a:prstDash val="dash"/>
                        </a:ln>
                        <a:effectLst/>
                      </wps:spPr>
                      <wps:bodyPr/>
                    </wps:wsp>
                  </a:graphicData>
                </a:graphic>
                <wp14:sizeRelV relativeFrom="margin">
                  <wp14:pctHeight>0</wp14:pctHeight>
                </wp14:sizeRelV>
              </wp:anchor>
            </w:drawing>
          </mc:Choice>
          <mc:Fallback>
            <w:pict>
              <v:line id="Прямая соединительная линия 37" o:spid="_x0000_s1026" style="position:absolute;flip:x;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2.75pt,16.95pt" to="262.7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E1H+QEAAJ0DAAAOAAAAZHJzL2Uyb0RvYy54bWysU0uOEzEQ3SNxB8t70klQgGmlM4uJBhYI&#10;IjFzgBq3nbbkn2yTTnbAGilH4AosQBppgDN034iyu4kG2CGysOrjenn1/Hp5vteK7LgP0pqKziZT&#10;SrhhtpZmW9Hrq8tHzygJEUwNyhpe0QMP9Hz18MGydSWf28aqmnuCICaUratoE6MriyKwhmsIE+u4&#10;waawXkPE1G+L2kOL6FoV8+n0SdFaXztvGQ8Bq+uhSVcZXwjO4mshAo9EVRS5xXz6fN6ks1gtodx6&#10;cI1kIw34BxYapME/PUGtIQJ56+VfUFoyb4MVccKsLqwQkvG8A24zm/6xzZsGHM+7oDjBnWQK/w+W&#10;vdptPJF1RR8/pcSAxjfqPvXv+mP3rfvcH0n/vvvRfe2+dLfd9+62/4DxXf8R49Ts7sbykeA4atm6&#10;UCLkhdn4MQtu45Mwe+E1EUq6F2iTLBUuT/b5JQ6nl+D7SNhQZFidzeeLxSIBFwNCQnI+xOfcapKC&#10;iippkkZQwu5liMPVX1dS2dhLqRTWoVSGtBU9W8wXlDBAtwkFEUPtcP9gtpSA2qKNWfQZMVgl6zSd&#10;hsMhXChPdoBOQgPWtr1CtpQoCBEbuEL+jWR/G0101hCaYbjGaLylTELm2acj+aTgoFmKbmx9yFIW&#10;KUMPZCVGvyaT3c8xvv9VrX4CAAD//wMAUEsDBBQABgAIAAAAIQBeqkAf2gAAAAkBAAAPAAAAZHJz&#10;L2Rvd25yZXYueG1sTI9NTsMwEEb3SNzBGiR21CFRKIQ4FVSwpy0HcOLBjhqPI9t109tjxAJ28/P0&#10;zZt2s9iJJfRhdCTgflUAQxqcGkkL+Dy83z0CC1GSkpMjFHDBAJvu+qqVjXJn2mHaR81yCIVGCjAx&#10;zg3nYTBoZVi5GSnvvpy3MubWa668POdwO/GyKB64lSPlC0bOuDU4HPcnK2Dx0eiUdh+vw1u/PaZD&#10;b/VlLcTtzfLyDCziEv9g+NHP6tBlp96dSAU2CajLus6ogKp6ApaB30Gfi6oE3rX8/wfdNwAAAP//&#10;AwBQSwECLQAUAAYACAAAACEAtoM4kv4AAADhAQAAEwAAAAAAAAAAAAAAAAAAAAAAW0NvbnRlbnRf&#10;VHlwZXNdLnhtbFBLAQItABQABgAIAAAAIQA4/SH/1gAAAJQBAAALAAAAAAAAAAAAAAAAAC8BAABf&#10;cmVscy8ucmVsc1BLAQItABQABgAIAAAAIQDQ6E1H+QEAAJ0DAAAOAAAAAAAAAAAAAAAAAC4CAABk&#10;cnMvZTJvRG9jLnhtbFBLAQItABQABgAIAAAAIQBeqkAf2gAAAAkBAAAPAAAAAAAAAAAAAAAAAFME&#10;AABkcnMvZG93bnJldi54bWxQSwUGAAAAAAQABADzAAAAWgUAAAAA&#10;" strokecolor="windowText">
                <v:stroke dashstyle="dash"/>
              </v:line>
            </w:pict>
          </mc:Fallback>
        </mc:AlternateContent>
      </w:r>
      <w:r w:rsidRPr="00F76879">
        <w:rPr>
          <w:noProof/>
        </w:rPr>
        <mc:AlternateContent>
          <mc:Choice Requires="wps">
            <w:drawing>
              <wp:anchor distT="0" distB="0" distL="114300" distR="114300" simplePos="0" relativeHeight="251692032" behindDoc="0" locked="0" layoutInCell="1" allowOverlap="1" wp14:anchorId="27D26B01" wp14:editId="4E5FCAF9">
                <wp:simplePos x="0" y="0"/>
                <wp:positionH relativeFrom="column">
                  <wp:posOffset>2190115</wp:posOffset>
                </wp:positionH>
                <wp:positionV relativeFrom="paragraph">
                  <wp:posOffset>215265</wp:posOffset>
                </wp:positionV>
                <wp:extent cx="0" cy="122555"/>
                <wp:effectExtent l="0" t="0" r="19050" b="0"/>
                <wp:wrapNone/>
                <wp:docPr id="36" name="Прямая соединительная линия 36"/>
                <wp:cNvGraphicFramePr/>
                <a:graphic xmlns:a="http://schemas.openxmlformats.org/drawingml/2006/main">
                  <a:graphicData uri="http://schemas.microsoft.com/office/word/2010/wordprocessingShape">
                    <wps:wsp>
                      <wps:cNvCnPr/>
                      <wps:spPr>
                        <a:xfrm flipH="1">
                          <a:off x="0" y="0"/>
                          <a:ext cx="0" cy="122555"/>
                        </a:xfrm>
                        <a:prstGeom prst="line">
                          <a:avLst/>
                        </a:prstGeom>
                        <a:noFill/>
                        <a:ln w="9525" cap="flat" cmpd="sng" algn="ctr">
                          <a:solidFill>
                            <a:sysClr val="windowText" lastClr="000000"/>
                          </a:solidFill>
                          <a:prstDash val="dash"/>
                        </a:ln>
                        <a:effectLst/>
                      </wps:spPr>
                      <wps:bodyPr/>
                    </wps:wsp>
                  </a:graphicData>
                </a:graphic>
                <wp14:sizeRelV relativeFrom="margin">
                  <wp14:pctHeight>0</wp14:pctHeight>
                </wp14:sizeRelV>
              </wp:anchor>
            </w:drawing>
          </mc:Choice>
          <mc:Fallback>
            <w:pict>
              <v:line id="Прямая соединительная линия 36" o:spid="_x0000_s1026" style="position:absolute;flip:x;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2.45pt,16.95pt" to="172.4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93R+QEAAJ0DAAAOAAAAZHJzL2Uyb0RvYy54bWysU0uOEzEQ3SNxB8t70klQRtBKZxYTDSwQ&#10;RGI4gMdtpy35J5dJJztgjZQjcAUWII00wBm6bzRld080wA6RhVUf18ur59fL873RZCcCKGcrOptM&#10;KRGWu1rZbUXfXV0+eUYJRGZrpp0VFT0IoOerx4+WrS/F3DVO1yIQBLFQtr6iTYy+LArgjTAMJs4L&#10;i03pgmER07At6sBaRDe6mE+nZ0XrQu2D4wIAq+uhSVcZX0rB4xspQUSiK4rcYj5DPq/TWayWrNwG&#10;5hvFRxrsH1gYpiz+6QlqzSIj74P6C8ooHhw4GSfcmcJJqbjIO+A2s+kf27xtmBd5FxQH/Ekm+H+w&#10;/PVuE4iqK/r0jBLLDL5R96X/0B+7H93X/kj6j92v7nv3rbvpfnY3/SeMb/vPGKdmdzuWjwTHUcvW&#10;Q4mQF3YTxgz8JiRh9jIYIrXyL9EmWSpcnuzzSxxOLyH2kfChyLE6m88Xi0UCLgaEhOQDxBfCGZKC&#10;implk0asZLtXEIer91dS2bpLpTXWWaktaSv6fDFfUMIZuk1qFjE0HvcHu6WE6S3amMeQEcFpVafp&#10;NAwHuNCB7Bg6CQ1Yu/YK2VKiGURs4Ar5N5L9bTTRWTNohuEao/GWtglZZJ+O5JOCg2Ypunb1IUtZ&#10;pAw9kJUY/ZpM9jDH+OFXtboDAAD//wMAUEsDBBQABgAIAAAAIQCEHrBT2QAAAAkBAAAPAAAAZHJz&#10;L2Rvd25yZXYueG1sTI/LTsMwEEX3SPyDNUjsqENTXiFOBRXsacsHOPFgR43HUey66d8ziAWs5nV1&#10;75l6PftBZJxiH0jB7aIAgdQF05NV8Ll/v3kEEZMmo4dAqOCMEdbN5UWtKxNOtMW8S1awCcVKK3Ap&#10;jZWUsXPodVyEEYlvX2HyOvE4WWkmfWJzP8hlUdxLr3viBKdH3DjsDrujVzBPydmctx+v3Vu7OeR9&#10;6+35Qanrq/nlGUTCOf2J4Qef0aFhpjYcyUQxKChXqyeWclNyZcHvolVwVy5BNrX8/0HzDQAA//8D&#10;AFBLAQItABQABgAIAAAAIQC2gziS/gAAAOEBAAATAAAAAAAAAAAAAAAAAAAAAABbQ29udGVudF9U&#10;eXBlc10ueG1sUEsBAi0AFAAGAAgAAAAhADj9If/WAAAAlAEAAAsAAAAAAAAAAAAAAAAALwEAAF9y&#10;ZWxzLy5yZWxzUEsBAi0AFAAGAAgAAAAhAA3L3dH5AQAAnQMAAA4AAAAAAAAAAAAAAAAALgIAAGRy&#10;cy9lMm9Eb2MueG1sUEsBAi0AFAAGAAgAAAAhAIQesFPZAAAACQEAAA8AAAAAAAAAAAAAAAAAUwQA&#10;AGRycy9kb3ducmV2LnhtbFBLBQYAAAAABAAEAPMAAABZBQAAAAA=&#10;" strokecolor="windowText">
                <v:stroke dashstyle="dash"/>
              </v:line>
            </w:pict>
          </mc:Fallback>
        </mc:AlternateContent>
      </w:r>
      <w:r w:rsidRPr="00F76879">
        <w:rPr>
          <w:noProof/>
        </w:rPr>
        <mc:AlternateContent>
          <mc:Choice Requires="wps">
            <w:drawing>
              <wp:anchor distT="0" distB="0" distL="114300" distR="114300" simplePos="0" relativeHeight="251691008" behindDoc="0" locked="0" layoutInCell="1" allowOverlap="1" wp14:anchorId="4BFA827B" wp14:editId="646C8239">
                <wp:simplePos x="0" y="0"/>
                <wp:positionH relativeFrom="column">
                  <wp:posOffset>1910715</wp:posOffset>
                </wp:positionH>
                <wp:positionV relativeFrom="paragraph">
                  <wp:posOffset>215265</wp:posOffset>
                </wp:positionV>
                <wp:extent cx="0" cy="122555"/>
                <wp:effectExtent l="0" t="0" r="19050" b="0"/>
                <wp:wrapNone/>
                <wp:docPr id="35" name="Прямая соединительная линия 35"/>
                <wp:cNvGraphicFramePr/>
                <a:graphic xmlns:a="http://schemas.openxmlformats.org/drawingml/2006/main">
                  <a:graphicData uri="http://schemas.microsoft.com/office/word/2010/wordprocessingShape">
                    <wps:wsp>
                      <wps:cNvCnPr/>
                      <wps:spPr>
                        <a:xfrm flipH="1">
                          <a:off x="0" y="0"/>
                          <a:ext cx="0" cy="122555"/>
                        </a:xfrm>
                        <a:prstGeom prst="line">
                          <a:avLst/>
                        </a:prstGeom>
                        <a:noFill/>
                        <a:ln w="9525" cap="flat" cmpd="sng" algn="ctr">
                          <a:solidFill>
                            <a:sysClr val="windowText" lastClr="000000"/>
                          </a:solidFill>
                          <a:prstDash val="dash"/>
                        </a:ln>
                        <a:effectLst/>
                      </wps:spPr>
                      <wps:bodyPr/>
                    </wps:wsp>
                  </a:graphicData>
                </a:graphic>
                <wp14:sizeRelV relativeFrom="margin">
                  <wp14:pctHeight>0</wp14:pctHeight>
                </wp14:sizeRelV>
              </wp:anchor>
            </w:drawing>
          </mc:Choice>
          <mc:Fallback>
            <w:pict>
              <v:line id="Прямая соединительная линия 35" o:spid="_x0000_s1026" style="position:absolute;flip:x;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0.45pt,16.95pt" to="150.4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yx+gEAAJ0DAAAOAAAAZHJzL2Uyb0RvYy54bWysU82O0zAQviPxDpbvNG1REURN97DVwgFB&#10;JXYfwOvYjSX/yWOa9gackfoIvAIHkFZa4BmSN2LsZKtluSFysObH83nmmy/Ls73RZCcCKGcrOptM&#10;KRGWu1rZbUWvLi+ePKcEIrM1086Kih4E0LPV40fL1pdi7hqnaxEIglgoW1/RJkZfFgXwRhgGE+eF&#10;xaR0wbCIbtgWdWAtohtdzKfTZ0XrQu2D4wIAo+shSVcZX0rB41spQUSiK4q9xXyGfF6ns1gtWbkN&#10;zDeKj22wf+jCMGXx0RPUmkVG3gf1F5RRPDhwMk64M4WTUnGRZ8BpZtMH07xrmBd5FiQH/Ikm+H+w&#10;/M1uE4iqK/p0QYllBnfUfek/9MfuR/e1P5L+Y/er+9596266n91N/wnt2/4z2inZ3Y7hI8Fy5LL1&#10;UCLkud2E0QO/CYmYvQyGSK38K5RJpgqHJ/u8icNpE2IfCR+CHKOz+XyxyMDFgJCQfID4UjhDklFR&#10;rWziiJVs9xoivopX766ksHUXSuu8Z21JW9EXizmOyhmqTWoW0TQe5we7pYTpLcqYx5ARwWlVp+qE&#10;Awc414HsGCoJBVi79hK7pUQziJjAEfKXWMAO/ihN7awZNENxjdZ4S9uELLJOx+YTgwNnybp29SFT&#10;WSQPNZDBR70mkd330b7/V61+AwAA//8DAFBLAwQUAAYACAAAACEA30uVxdkAAAAJAQAADwAAAGRy&#10;cy9kb3ducmV2LnhtbEyPTU7DMBCF90jcwRokdtSmEdCGOBVUsKctB3DiwY4a25HtuuntGcQCVvP3&#10;9N43zWZ2IysY0xC8hPuFAIa+D3rwRsLn4f1uBSxl5bUag0cJF0ywaa+vGlXrcPY7LPtsGJn4VCsJ&#10;Nuep5jz1Fp1KizChp9tXiE5lGqPhOqozmbuRL4V45E4NnhKsmnBrsT/uT07CHLM1pew+Xvu3bnss&#10;h86Zy5OUtzfzyzOwjHP+E8MPPqFDS0xdOHmd2CihEmJNUmoqqiT4XXQSHqol8Lbh/z9ovwEAAP//&#10;AwBQSwECLQAUAAYACAAAACEAtoM4kv4AAADhAQAAEwAAAAAAAAAAAAAAAAAAAAAAW0NvbnRlbnRf&#10;VHlwZXNdLnhtbFBLAQItABQABgAIAAAAIQA4/SH/1gAAAJQBAAALAAAAAAAAAAAAAAAAAC8BAABf&#10;cmVscy8ucmVsc1BLAQItABQABgAIAAAAIQArqRyx+gEAAJ0DAAAOAAAAAAAAAAAAAAAAAC4CAABk&#10;cnMvZTJvRG9jLnhtbFBLAQItABQABgAIAAAAIQDfS5XF2QAAAAkBAAAPAAAAAAAAAAAAAAAAAFQE&#10;AABkcnMvZG93bnJldi54bWxQSwUGAAAAAAQABADzAAAAWgUAAAAA&#10;" strokecolor="windowText">
                <v:stroke dashstyle="dash"/>
              </v:line>
            </w:pict>
          </mc:Fallback>
        </mc:AlternateContent>
      </w:r>
      <w:r w:rsidRPr="00F76879">
        <w:rPr>
          <w:noProof/>
        </w:rPr>
        <mc:AlternateContent>
          <mc:Choice Requires="wps">
            <w:drawing>
              <wp:anchor distT="0" distB="0" distL="114300" distR="114300" simplePos="0" relativeHeight="251689984" behindDoc="0" locked="0" layoutInCell="1" allowOverlap="1" wp14:anchorId="31CCA0DF" wp14:editId="12444E86">
                <wp:simplePos x="0" y="0"/>
                <wp:positionH relativeFrom="column">
                  <wp:posOffset>1583055</wp:posOffset>
                </wp:positionH>
                <wp:positionV relativeFrom="paragraph">
                  <wp:posOffset>215265</wp:posOffset>
                </wp:positionV>
                <wp:extent cx="0" cy="122555"/>
                <wp:effectExtent l="0" t="0" r="19050" b="0"/>
                <wp:wrapNone/>
                <wp:docPr id="34" name="Прямая соединительная линия 34"/>
                <wp:cNvGraphicFramePr/>
                <a:graphic xmlns:a="http://schemas.openxmlformats.org/drawingml/2006/main">
                  <a:graphicData uri="http://schemas.microsoft.com/office/word/2010/wordprocessingShape">
                    <wps:wsp>
                      <wps:cNvCnPr/>
                      <wps:spPr>
                        <a:xfrm flipH="1">
                          <a:off x="0" y="0"/>
                          <a:ext cx="0" cy="122555"/>
                        </a:xfrm>
                        <a:prstGeom prst="line">
                          <a:avLst/>
                        </a:prstGeom>
                        <a:noFill/>
                        <a:ln w="9525" cap="flat" cmpd="sng" algn="ctr">
                          <a:solidFill>
                            <a:sysClr val="windowText" lastClr="000000"/>
                          </a:solidFill>
                          <a:prstDash val="dash"/>
                        </a:ln>
                        <a:effectLst/>
                      </wps:spPr>
                      <wps:bodyPr/>
                    </wps:wsp>
                  </a:graphicData>
                </a:graphic>
                <wp14:sizeRelV relativeFrom="margin">
                  <wp14:pctHeight>0</wp14:pctHeight>
                </wp14:sizeRelV>
              </wp:anchor>
            </w:drawing>
          </mc:Choice>
          <mc:Fallback>
            <w:pict>
              <v:line id="Прямая соединительная линия 34" o:spid="_x0000_s1026" style="position:absolute;flip:x;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4.65pt,16.95pt" to="124.6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own+QEAAJ0DAAAOAAAAZHJzL2Uyb0RvYy54bWysU0uOEzEQ3SNxB8t70kkgiGmlM4uJBhYI&#10;IjFzgBq3nbbkn2yTTnbAGilH4AosQBppgDN034iyu4kG2CGysOrjenn1/Hp5vteK7LgP0pqKziZT&#10;SrhhtpZmW9Hrq8tHzygJEUwNyhpe0QMP9Hz18MGydSWf28aqmnuCICaUratoE6MriyKwhmsIE+u4&#10;waawXkPE1G+L2kOL6FoV8+n0adFaXztvGQ8Bq+uhSVcZXwjO4mshAo9EVRS5xXz6fN6ks1gtodx6&#10;cI1kIw34BxYapME/PUGtIQJ56+VfUFoyb4MVccKsLqwQkvG8A24zm/6xzZsGHM+7oDjBnWQK/w+W&#10;vdptPJF1RR8/ocSAxjfqPvXv+mP3rfvcH0n/vvvRfe2+dLfd9+62/4DxXf8R49Ts7sbykeA4atm6&#10;UCLkhdn4MQtu45Mwe+E1EUq6F2iTLBUuT/b5JQ6nl+D7SNhQZFidzeeLxSIBFwNCQnI+xOfcapKC&#10;iippkkZQwu5liMPVX1dS2dhLqRTWoVSGtBU9W8wXlDBAtwkFEUPtcP9gtpSA2qKNWfQZMVgl6zSd&#10;hsMhXChPdoBOQgPWtr1CtpQoCBEbuEL+jWR/G0101hCaYbjGaLylTELm2acj+aTgoFmKbmx9yFIW&#10;KUMPZCVGvyaT3c8xvv9VrX4CAAD//wMAUEsDBBQABgAIAAAAIQDtkCWR2wAAAAkBAAAPAAAAZHJz&#10;L2Rvd25yZXYueG1sTI/LTsMwEEX3SPyDNUjsqEPCow2ZVFDBnrZ8gBNP7aixHdmum/49RixgOTNH&#10;d85t1rMZWSIfBmcR7hcFMLK9k4NVCF/7j7slsBCFlWJ0lhAuFGDdXl81opbubLeUdlGxHGJDLRB0&#10;jFPNeeg1GREWbiKbbwfnjYh59IpLL8453Iy8LIonbsRg8wctJtpo6o+7k0GYfdQqpe3nW//ebY5p&#10;3xl1eUa8vZlfX4BFmuMfDD/6WR3a7NS5k5WBjQjlw6rKKEJVrYBl4HfRITxWJfC24f8btN8AAAD/&#10;/wMAUEsBAi0AFAAGAAgAAAAhALaDOJL+AAAA4QEAABMAAAAAAAAAAAAAAAAAAAAAAFtDb250ZW50&#10;X1R5cGVzXS54bWxQSwECLQAUAAYACAAAACEAOP0h/9YAAACUAQAACwAAAAAAAAAAAAAAAAAvAQAA&#10;X3JlbHMvLnJlbHNQSwECLQAUAAYACAAAACEA9oqMJ/kBAACdAwAADgAAAAAAAAAAAAAAAAAuAgAA&#10;ZHJzL2Uyb0RvYy54bWxQSwECLQAUAAYACAAAACEA7ZAlkdsAAAAJAQAADwAAAAAAAAAAAAAAAABT&#10;BAAAZHJzL2Rvd25yZXYueG1sUEsFBgAAAAAEAAQA8wAAAFsFAAAAAA==&#10;" strokecolor="windowText">
                <v:stroke dashstyle="dash"/>
              </v:line>
            </w:pict>
          </mc:Fallback>
        </mc:AlternateContent>
      </w:r>
      <w:r w:rsidRPr="00F76879">
        <w:rPr>
          <w:noProof/>
        </w:rPr>
        <mc:AlternateContent>
          <mc:Choice Requires="wps">
            <w:drawing>
              <wp:anchor distT="0" distB="0" distL="114300" distR="114300" simplePos="0" relativeHeight="251688960" behindDoc="0" locked="0" layoutInCell="1" allowOverlap="1" wp14:anchorId="61853768" wp14:editId="4EAB6A9F">
                <wp:simplePos x="0" y="0"/>
                <wp:positionH relativeFrom="column">
                  <wp:posOffset>1528445</wp:posOffset>
                </wp:positionH>
                <wp:positionV relativeFrom="paragraph">
                  <wp:posOffset>215265</wp:posOffset>
                </wp:positionV>
                <wp:extent cx="0" cy="122555"/>
                <wp:effectExtent l="0" t="0" r="19050" b="0"/>
                <wp:wrapNone/>
                <wp:docPr id="33" name="Прямая соединительная линия 33"/>
                <wp:cNvGraphicFramePr/>
                <a:graphic xmlns:a="http://schemas.openxmlformats.org/drawingml/2006/main">
                  <a:graphicData uri="http://schemas.microsoft.com/office/word/2010/wordprocessingShape">
                    <wps:wsp>
                      <wps:cNvCnPr/>
                      <wps:spPr>
                        <a:xfrm flipH="1">
                          <a:off x="0" y="0"/>
                          <a:ext cx="0" cy="122555"/>
                        </a:xfrm>
                        <a:prstGeom prst="line">
                          <a:avLst/>
                        </a:prstGeom>
                        <a:noFill/>
                        <a:ln w="9525" cap="flat" cmpd="sng" algn="ctr">
                          <a:solidFill>
                            <a:sysClr val="windowText" lastClr="000000"/>
                          </a:solidFill>
                          <a:prstDash val="dash"/>
                        </a:ln>
                        <a:effectLst/>
                      </wps:spPr>
                      <wps:bodyPr/>
                    </wps:wsp>
                  </a:graphicData>
                </a:graphic>
                <wp14:sizeRelV relativeFrom="margin">
                  <wp14:pctHeight>0</wp14:pctHeight>
                </wp14:sizeRelV>
              </wp:anchor>
            </w:drawing>
          </mc:Choice>
          <mc:Fallback>
            <w:pict>
              <v:line id="Прямая соединительная линия 33" o:spid="_x0000_s1026" style="position:absolute;flip:x;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0.35pt,16.95pt" to="120.3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Z5w+QEAAJ0DAAAOAAAAZHJzL2Uyb0RvYy54bWysU0uOEzEQ3SNxB8t70klGQdBKZxYTDSwQ&#10;RGI4QI3bTlvyT7ZJJztgjZQjcAUWII00wBm6bzRld080wA6RhVUf18ur59fL871WZMd9kNZUdDaZ&#10;UsINs7U024q+u7p88oySEMHUoKzhFT3wQM9Xjx8tW1fyuW2sqrknCGJC2bqKNjG6sigCa7iGMLGO&#10;G2wK6zVETP22qD20iK5VMZ9Onxat9bXzlvEQsLoemnSV8YXgLL4RIvBIVEWRW8ynz+d1OovVEsqt&#10;B9dINtKAf2ChQRr80xPUGiKQ917+BaUl8zZYESfM6sIKIRnPO+A2s+kf27xtwPG8C4oT3Emm8P9g&#10;2evdxhNZV/TsjBIDGt+o+9J/6I/dj+5rfyT9x+5X97371t10P7ub/hPGt/1njFOzux3LR4LjqGXr&#10;QomQF2bjxyy4jU/C7IXXRCjpXqJNslS4PNnnlzicXoLvI2FDkWF1Np8vFosEXAwICcn5EF9wq0kK&#10;KqqkSRpBCbtXIQ5X76+ksrGXUimsQ6kMaSv6fDFfUMIA3SYURAy1w/2D2VICaos2ZtFnxGCVrNN0&#10;Gg6HcKE82QE6CQ1Y2/YK2VKiIERs4Ar5N5L9bTTRWUNohuEao/GWMgmZZ5+O5JOCg2Ypurb1IUtZ&#10;pAw9kJUY/ZpM9jDH+OFXtboDAAD//wMAUEsDBBQABgAIAAAAIQA+dq7r2gAAAAkBAAAPAAAAZHJz&#10;L2Rvd25yZXYueG1sTI9BTsMwEEX3SNzBGiR21CEBSkMmFVSwpy0HcGLXjhqPI9t109tjxAKWM/P0&#10;5/1mPduRJeXD4AjhflEAU9Q7OZBG+Np/3D0DC1GQFKMjhXBRAdbt9VUjaunOtFVpFzXLIRRqgWBi&#10;nGrOQ2+UFWHhJkX5dnDeiphHr7n04pzD7cjLonjiVgyUPxgxqY1R/XF3sgizj0antP1869+7zTHt&#10;O6svS8Tbm/n1BVhUc/yD4Uc/q0ObnTp3IhnYiFA+FMuMIlTVClgGfhcdwmNVAm8b/r9B+w0AAP//&#10;AwBQSwECLQAUAAYACAAAACEAtoM4kv4AAADhAQAAEwAAAAAAAAAAAAAAAAAAAAAAW0NvbnRlbnRf&#10;VHlwZXNdLnhtbFBLAQItABQABgAIAAAAIQA4/SH/1gAAAJQBAAALAAAAAAAAAAAAAAAAAC8BAABf&#10;cmVscy8ucmVsc1BLAQItABQABgAIAAAAIQBnbZ5w+QEAAJ0DAAAOAAAAAAAAAAAAAAAAAC4CAABk&#10;cnMvZTJvRG9jLnhtbFBLAQItABQABgAIAAAAIQA+dq7r2gAAAAkBAAAPAAAAAAAAAAAAAAAAAFME&#10;AABkcnMvZG93bnJldi54bWxQSwUGAAAAAAQABADzAAAAWgUAAAAA&#10;" strokecolor="windowText">
                <v:stroke dashstyle="dash"/>
              </v:line>
            </w:pict>
          </mc:Fallback>
        </mc:AlternateContent>
      </w:r>
      <w:r w:rsidRPr="00F76879">
        <w:rPr>
          <w:noProof/>
        </w:rPr>
        <mc:AlternateContent>
          <mc:Choice Requires="wps">
            <w:drawing>
              <wp:anchor distT="0" distB="0" distL="114300" distR="114300" simplePos="0" relativeHeight="251687936" behindDoc="0" locked="0" layoutInCell="1" allowOverlap="1" wp14:anchorId="21262770" wp14:editId="4FC3A6B7">
                <wp:simplePos x="0" y="0"/>
                <wp:positionH relativeFrom="column">
                  <wp:posOffset>1316355</wp:posOffset>
                </wp:positionH>
                <wp:positionV relativeFrom="paragraph">
                  <wp:posOffset>215265</wp:posOffset>
                </wp:positionV>
                <wp:extent cx="0" cy="122555"/>
                <wp:effectExtent l="0" t="0" r="19050" b="0"/>
                <wp:wrapNone/>
                <wp:docPr id="32" name="Прямая соединительная линия 32"/>
                <wp:cNvGraphicFramePr/>
                <a:graphic xmlns:a="http://schemas.openxmlformats.org/drawingml/2006/main">
                  <a:graphicData uri="http://schemas.microsoft.com/office/word/2010/wordprocessingShape">
                    <wps:wsp>
                      <wps:cNvCnPr/>
                      <wps:spPr>
                        <a:xfrm flipH="1">
                          <a:off x="0" y="0"/>
                          <a:ext cx="0" cy="122555"/>
                        </a:xfrm>
                        <a:prstGeom prst="line">
                          <a:avLst/>
                        </a:prstGeom>
                        <a:noFill/>
                        <a:ln w="9525" cap="flat" cmpd="sng" algn="ctr">
                          <a:solidFill>
                            <a:sysClr val="windowText" lastClr="000000"/>
                          </a:solidFill>
                          <a:prstDash val="dash"/>
                        </a:ln>
                        <a:effectLst/>
                      </wps:spPr>
                      <wps:bodyPr/>
                    </wps:wsp>
                  </a:graphicData>
                </a:graphic>
                <wp14:sizeRelV relativeFrom="margin">
                  <wp14:pctHeight>0</wp14:pctHeight>
                </wp14:sizeRelV>
              </wp:anchor>
            </w:drawing>
          </mc:Choice>
          <mc:Fallback>
            <w:pict>
              <v:line id="Прямая соединительная линия 32" o:spid="_x0000_s1026" style="position:absolute;flip:x;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65pt,16.95pt" to="103.6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g7m+QEAAJ0DAAAOAAAAZHJzL2Uyb0RvYy54bWysU8uO0zAU3SPxD5b3NG1QEURNZzHVwAJB&#10;JWY+4I5jN5b8km2adgeskeYT+AUWII00wDckf8S1E6oBdogurPvwPT33+GR1dtCK7LkP0pqaLmZz&#10;SrhhtpFmV9Ory4tHTykJEUwDyhpe0yMP9Gz98MGqcxUvbWtVwz1BEBOqztW0jdFVRRFYyzWEmXXc&#10;YFNYryFi6ndF46FDdK2Kcj5/UnTWN85bxkPA6mZs0nXGF4Kz+FqIwCNRNUVuMZ8+n9fpLNYrqHYe&#10;XCvZRAP+gYUGafBPT1AbiEDeevkXlJbM22BFnDGrCyuEZDzvgNss5n9s86YFx/MuKE5wJ5nC/4Nl&#10;r/ZbT2RT08clJQY0vlH/aXg33PTf+s/DDRne9z/6r/2X/rb/3t8OHzC+Gz5inJr93VS+ITiOWnYu&#10;VAh5brZ+yoLb+iTMQXhNhJLuBdokS4XLk0N+iePpJfghEjYWGVYXZblcLhNwMSIkJOdDfM6tJimo&#10;qZImaQQV7F+GOF79dSWVjb2QSmEdKmVIV9Nny3JJCQN0m1AQMdQO9w9mRwmoHdqYRZ8Rg1WySdNp&#10;OBzDufJkD+gkNGBju0tkS4mCELGBK+TfRPa30URnA6EdhxuMplvKJGSefTqRTwqOmqXo2jbHLGWR&#10;MvRAVmLyazLZ/Rzj+1/V+icAAAD//wMAUEsDBBQABgAIAAAAIQAa0H+J2gAAAAkBAAAPAAAAZHJz&#10;L2Rvd25yZXYueG1sTI/LTsMwEEX3SPyDNUjsqEMiKKSZVFDBnj4+wImndtTYjmzXTf8eIxawnJmj&#10;O+c269mMLJEPg7MIj4sCGNneycEqhMP+8+EFWIjCSjE6SwhXCrBub28aUUt3sVtKu6hYDrGhFgg6&#10;xqnmPPSajAgLN5HNt6PzRsQ8esWlF5ccbkZeFsUzN2Kw+YMWE2009afd2SDMPmqV0vbrvf/oNqe0&#10;74y6LhHv7+a3FbBIc/yD4Uc/q0ObnTp3tjKwEaEsllVGEarqFVgGfhcdwlNVAm8b/r9B+w0AAP//&#10;AwBQSwECLQAUAAYACAAAACEAtoM4kv4AAADhAQAAEwAAAAAAAAAAAAAAAAAAAAAAW0NvbnRlbnRf&#10;VHlwZXNdLnhtbFBLAQItABQABgAIAAAAIQA4/SH/1gAAAJQBAAALAAAAAAAAAAAAAAAAAC8BAABf&#10;cmVscy8ucmVsc1BLAQItABQABgAIAAAAIQC6Tg7m+QEAAJ0DAAAOAAAAAAAAAAAAAAAAAC4CAABk&#10;cnMvZTJvRG9jLnhtbFBLAQItABQABgAIAAAAIQAa0H+J2gAAAAkBAAAPAAAAAAAAAAAAAAAAAFME&#10;AABkcnMvZG93bnJldi54bWxQSwUGAAAAAAQABADzAAAAWgUAAAAA&#10;" strokecolor="windowText">
                <v:stroke dashstyle="dash"/>
              </v:line>
            </w:pict>
          </mc:Fallback>
        </mc:AlternateContent>
      </w:r>
      <w:r w:rsidRPr="00F76879">
        <w:rPr>
          <w:noProof/>
        </w:rPr>
        <mc:AlternateContent>
          <mc:Choice Requires="wps">
            <w:drawing>
              <wp:anchor distT="0" distB="0" distL="114300" distR="114300" simplePos="0" relativeHeight="251686912" behindDoc="0" locked="0" layoutInCell="1" allowOverlap="1" wp14:anchorId="1FDF88B5" wp14:editId="5D8C5381">
                <wp:simplePos x="0" y="0"/>
                <wp:positionH relativeFrom="column">
                  <wp:posOffset>1262380</wp:posOffset>
                </wp:positionH>
                <wp:positionV relativeFrom="paragraph">
                  <wp:posOffset>215265</wp:posOffset>
                </wp:positionV>
                <wp:extent cx="0" cy="122555"/>
                <wp:effectExtent l="0" t="0" r="19050" b="0"/>
                <wp:wrapNone/>
                <wp:docPr id="70" name="Прямая соединительная линия 70"/>
                <wp:cNvGraphicFramePr/>
                <a:graphic xmlns:a="http://schemas.openxmlformats.org/drawingml/2006/main">
                  <a:graphicData uri="http://schemas.microsoft.com/office/word/2010/wordprocessingShape">
                    <wps:wsp>
                      <wps:cNvCnPr/>
                      <wps:spPr>
                        <a:xfrm flipH="1">
                          <a:off x="0" y="0"/>
                          <a:ext cx="0" cy="122555"/>
                        </a:xfrm>
                        <a:prstGeom prst="line">
                          <a:avLst/>
                        </a:prstGeom>
                        <a:noFill/>
                        <a:ln w="9525" cap="flat" cmpd="sng" algn="ctr">
                          <a:solidFill>
                            <a:sysClr val="windowText" lastClr="000000"/>
                          </a:solidFill>
                          <a:prstDash val="dash"/>
                        </a:ln>
                        <a:effectLst/>
                      </wps:spPr>
                      <wps:bodyPr/>
                    </wps:wsp>
                  </a:graphicData>
                </a:graphic>
                <wp14:sizeRelV relativeFrom="margin">
                  <wp14:pctHeight>0</wp14:pctHeight>
                </wp14:sizeRelV>
              </wp:anchor>
            </w:drawing>
          </mc:Choice>
          <mc:Fallback>
            <w:pict>
              <v:line id="Прямая соединительная линия 70" o:spid="_x0000_s1026" style="position:absolute;flip:x;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9.4pt,16.95pt" to="99.4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1F+QEAAJ0DAAAOAAAAZHJzL2Uyb0RvYy54bWysU0uOEzEQ3SNxB8t70kmk8GmlM4uJBhYI&#10;IjFzAI/bTlvyTy6TTnbAGilH4AosQBppgDN034iyuycahh0iC6s+rpdXz6+XZ3ujyU4EUM5WdDaZ&#10;UiIsd7Wy24peXV48eU4JRGZrpp0VFT0IoGerx4+WrS/F3DVO1yIQBLFQtr6iTYy+LArgjTAMJs4L&#10;i03pgmER07At6sBaRDe6mE+nT4vWhdoHxwUAVtdDk64yvpSCx7dSgohEVxS5xXyGfF6ns1gtWbkN&#10;zDeKjzTYP7AwTFn80xPUmkVG3gf1F5RRPDhwMk64M4WTUnGRd8BtZtMH27xrmBd5FxQH/Ekm+H+w&#10;/M1uE4iqK/oM5bHM4Bt1X/oP/bH70X3tj6T/2P3qvnffupvuZ3fTf8L4tv+McWp2t2P5SHActWw9&#10;lAh5bjdhzMBvQhJmL4MhUiv/Cm2SpcLlyT6/xOH0EmIfCR+KHKuz+XyxWCTgYkBISD5AfCmcISmo&#10;qFY2acRKtnsNcbh6dyWVrbtQWmOdldqStqIvFvMFJZyh26RmEUPjcX+wW0qY3qKNeQwZEZxWdZpO&#10;w3CAcx3IjqGT0IC1ay+RLSWaQcQGrpB/I9k/RhOdNYNmGK4xGm9pm5BF9ulIPik4aJaia1cfspRF&#10;ytADWYnRr8lk93OM739Vq98AAAD//wMAUEsDBBQABgAIAAAAIQBmVvfA2gAAAAkBAAAPAAAAZHJz&#10;L2Rvd25yZXYueG1sTI/BTsMwEETvSPyDtUjcqNNG0DaNU0EFd9ryAU682FHjdWS7bvr3uFzgODuj&#10;mbf1drIDS+hD70jAfFYAQ+qc6kkL+Dp+PK2AhShJycERCrhigG1zf1fLSrkL7TEdoma5hEIlBZgY&#10;x4rz0Bm0MszciJS9b+etjFl6zZWXl1xuB74oihduZU95wcgRdwa70+FsBUw+Gp3S/vOte293p3Rs&#10;rb4uhXh8mF43wCJO8S8MN/yMDk1mat2ZVGBD1utVRo8CynIN7Bb4PbQCnssF8Kbm/z9ofgAAAP//&#10;AwBQSwECLQAUAAYACAAAACEAtoM4kv4AAADhAQAAEwAAAAAAAAAAAAAAAAAAAAAAW0NvbnRlbnRf&#10;VHlwZXNdLnhtbFBLAQItABQABgAIAAAAIQA4/SH/1gAAAJQBAAALAAAAAAAAAAAAAAAAAC8BAABf&#10;cmVscy8ucmVsc1BLAQItABQABgAIAAAAIQDr+m1F+QEAAJ0DAAAOAAAAAAAAAAAAAAAAAC4CAABk&#10;cnMvZTJvRG9jLnhtbFBLAQItABQABgAIAAAAIQBmVvfA2gAAAAkBAAAPAAAAAAAAAAAAAAAAAFME&#10;AABkcnMvZG93bnJldi54bWxQSwUGAAAAAAQABADzAAAAWgUAAAAA&#10;" strokecolor="windowText">
                <v:stroke dashstyle="dash"/>
              </v:line>
            </w:pict>
          </mc:Fallback>
        </mc:AlternateContent>
      </w:r>
      <w:r w:rsidRPr="00F76879">
        <w:rPr>
          <w:noProof/>
        </w:rPr>
        <mc:AlternateContent>
          <mc:Choice Requires="wps">
            <w:drawing>
              <wp:anchor distT="0" distB="0" distL="114300" distR="114300" simplePos="0" relativeHeight="251685888" behindDoc="0" locked="0" layoutInCell="1" allowOverlap="1" wp14:anchorId="6B6C6E34" wp14:editId="39CCA1C6">
                <wp:simplePos x="0" y="0"/>
                <wp:positionH relativeFrom="column">
                  <wp:posOffset>900430</wp:posOffset>
                </wp:positionH>
                <wp:positionV relativeFrom="paragraph">
                  <wp:posOffset>215265</wp:posOffset>
                </wp:positionV>
                <wp:extent cx="0" cy="122555"/>
                <wp:effectExtent l="0" t="0" r="19050" b="0"/>
                <wp:wrapNone/>
                <wp:docPr id="71" name="Прямая соединительная линия 71"/>
                <wp:cNvGraphicFramePr/>
                <a:graphic xmlns:a="http://schemas.openxmlformats.org/drawingml/2006/main">
                  <a:graphicData uri="http://schemas.microsoft.com/office/word/2010/wordprocessingShape">
                    <wps:wsp>
                      <wps:cNvCnPr/>
                      <wps:spPr>
                        <a:xfrm flipH="1">
                          <a:off x="0" y="0"/>
                          <a:ext cx="0" cy="122555"/>
                        </a:xfrm>
                        <a:prstGeom prst="line">
                          <a:avLst/>
                        </a:prstGeom>
                        <a:noFill/>
                        <a:ln w="9525" cap="flat" cmpd="sng" algn="ctr">
                          <a:solidFill>
                            <a:sysClr val="windowText" lastClr="000000"/>
                          </a:solidFill>
                          <a:prstDash val="dash"/>
                        </a:ln>
                        <a:effectLst/>
                      </wps:spPr>
                      <wps:bodyPr/>
                    </wps:wsp>
                  </a:graphicData>
                </a:graphic>
                <wp14:sizeRelV relativeFrom="margin">
                  <wp14:pctHeight>0</wp14:pctHeight>
                </wp14:sizeRelV>
              </wp:anchor>
            </w:drawing>
          </mc:Choice>
          <mc:Fallback>
            <w:pict>
              <v:line id="Прямая соединительная линия 71" o:spid="_x0000_s1026" style="position:absolute;flip:x;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9pt,16.95pt" to="70.9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f3T+QEAAJ0DAAAOAAAAZHJzL2Uyb0RvYy54bWysU0uOEzEQ3SNxB8t70kmk8GmlM4uJBhYI&#10;IjFzAI/bTlvyTy6TTnbAGilH4AosQBppgDN034iyuycahh0iC6s+rpdXz6+XZ3ujyU4EUM5WdDaZ&#10;UiIsd7Wy24peXV48eU4JRGZrpp0VFT0IoGerx4+WrS/F3DVO1yIQBLFQtr6iTYy+LArgjTAMJs4L&#10;i03pgmER07At6sBaRDe6mE+nT4vWhdoHxwUAVtdDk64yvpSCx7dSgohEVxS5xXyGfF6ns1gtWbkN&#10;zDeKjzTYP7AwTFn80xPUmkVG3gf1F5RRPDhwMk64M4WTUnGRd8BtZtMH27xrmBd5FxQH/Ekm+H+w&#10;/M1uE4iqK/psRollBt+o+9J/6I/dj+5rfyT9x+5X97371t10P7ub/hPGt/1njFOzux3LR4LjqGXr&#10;oUTIc7sJYwZ+E5IwexkMkVr5V2iTLBUuT/b5JQ6nlxD7SPhQ5FidzeeLxSIBFwNCQvIB4kvhDElB&#10;RbWySSNWst1riMPVuyupbN2F0hrrrNSWtBV9sZgvKOEM3SY1ixgaj/uD3VLC9BZtzGPIiOC0qtN0&#10;GoYDnOtAdgydhAasXXuJbCnRDCI2cIX8G8n+MZrorBk0w3CN0XhL24Qssk9H8knBQbMUXbv6kKUs&#10;UoYeyEqMfk0mu59jfP+rWv0GAAD//wMAUEsDBBQABgAIAAAAIQCrZxj62gAAAAkBAAAPAAAAZHJz&#10;L2Rvd25yZXYueG1sTI/NbsIwEITvlfoO1lbqrTiQ/pHGQS1q7wX6AE682BHxOrKNCW9f00s5zs5o&#10;5tt6NdmBJfShdyRgPiuAIXVO9aQF/Oy+Hl6BhShJycERCjhjgFVze1PLSrkTbTBto2a5hEIlBZgY&#10;x4rz0Bm0MszciJS9vfNWxiy95srLUy63A18UxTO3sqe8YOSIa4PdYXu0AiYfjU5p8/3RfbbrQ9q1&#10;Vp9fhLi/m97fgEWc4n8YLvgZHZrM1LojqcCGrB/nGT0KKMslsEvg79AKeCoXwJuaX3/Q/AIAAP//&#10;AwBQSwECLQAUAAYACAAAACEAtoM4kv4AAADhAQAAEwAAAAAAAAAAAAAAAAAAAAAAW0NvbnRlbnRf&#10;VHlwZXNdLnhtbFBLAQItABQABgAIAAAAIQA4/SH/1gAAAJQBAAALAAAAAAAAAAAAAAAAAC8BAABf&#10;cmVscy8ucmVsc1BLAQItABQABgAIAAAAIQA22f3T+QEAAJ0DAAAOAAAAAAAAAAAAAAAAAC4CAABk&#10;cnMvZTJvRG9jLnhtbFBLAQItABQABgAIAAAAIQCrZxj62gAAAAkBAAAPAAAAAAAAAAAAAAAAAFME&#10;AABkcnMvZG93bnJldi54bWxQSwUGAAAAAAQABADzAAAAWgUAAAAA&#10;" strokecolor="windowText">
                <v:stroke dashstyle="dash"/>
              </v:line>
            </w:pict>
          </mc:Fallback>
        </mc:AlternateContent>
      </w:r>
      <w:r w:rsidRPr="00F76879">
        <w:rPr>
          <w:noProof/>
        </w:rPr>
        <mc:AlternateContent>
          <mc:Choice Requires="wps">
            <w:drawing>
              <wp:anchor distT="0" distB="0" distL="114300" distR="114300" simplePos="0" relativeHeight="251684864" behindDoc="0" locked="0" layoutInCell="1" allowOverlap="1" wp14:anchorId="7A66FD85" wp14:editId="5C18DA4A">
                <wp:simplePos x="0" y="0"/>
                <wp:positionH relativeFrom="column">
                  <wp:posOffset>850900</wp:posOffset>
                </wp:positionH>
                <wp:positionV relativeFrom="paragraph">
                  <wp:posOffset>213493</wp:posOffset>
                </wp:positionV>
                <wp:extent cx="123" cy="122830"/>
                <wp:effectExtent l="0" t="0" r="19050" b="0"/>
                <wp:wrapNone/>
                <wp:docPr id="72" name="Прямая соединительная линия 72"/>
                <wp:cNvGraphicFramePr/>
                <a:graphic xmlns:a="http://schemas.openxmlformats.org/drawingml/2006/main">
                  <a:graphicData uri="http://schemas.microsoft.com/office/word/2010/wordprocessingShape">
                    <wps:wsp>
                      <wps:cNvCnPr/>
                      <wps:spPr>
                        <a:xfrm flipH="1">
                          <a:off x="0" y="0"/>
                          <a:ext cx="123" cy="122830"/>
                        </a:xfrm>
                        <a:prstGeom prst="line">
                          <a:avLst/>
                        </a:prstGeom>
                        <a:noFill/>
                        <a:ln w="9525" cap="flat" cmpd="sng" algn="ctr">
                          <a:solidFill>
                            <a:sysClr val="windowText" lastClr="000000"/>
                          </a:solidFill>
                          <a:prstDash val="dash"/>
                        </a:ln>
                        <a:effectLst/>
                      </wps:spPr>
                      <wps:bodyPr/>
                    </wps:wsp>
                  </a:graphicData>
                </a:graphic>
                <wp14:sizeRelV relativeFrom="margin">
                  <wp14:pctHeight>0</wp14:pctHeight>
                </wp14:sizeRelV>
              </wp:anchor>
            </w:drawing>
          </mc:Choice>
          <mc:Fallback>
            <w:pict>
              <v:line id="Прямая соединительная линия 72" o:spid="_x0000_s1026" style="position:absolute;flip:x;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pt,16.8pt" to="67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W71/gEAAJ8DAAAOAAAAZHJzL2Uyb0RvYy54bWysU81uEzEQviPxDpbvZJOtCu0qmx4aFQ4I&#10;ItE+gOu1s5b8J4/JJjfgjJRH4BU4gFSpwDPsvhFjZ4kK3BB7sObH83nmm2/nF1ujyUYEUM7WdDaZ&#10;UiIsd42y65reXF89OaMEIrMN086Kmu4E0IvF40fzzleidK3TjQgEQSxUna9pG6OvigJ4KwyDifPC&#10;YlK6YFhEN6yLJrAO0Y0uyun0adG50PjguADA6PKQpIuML6Xg8bWUICLRNcXeYj5DPm/TWSzmrFoH&#10;5lvFxzbYP3RhmLL46BFqySIjb4P6C8ooHhw4GSfcmcJJqbjIM+A0s+kf07xpmRd5FiQH/JEm+H+w&#10;/NVmFYhqavqspMQygzvqPw3vhn3/rf887Mnwvv/Rf+2/9Hf99/5u+ID2/fAR7ZTs78fwnmA5ctl5&#10;qBDy0q7C6IFfhUTMVgZDpFb+BcokU4XDk23exO64CbGNhGNwVp5QwjE+K8uzk7ym4oCRsHyA+Fw4&#10;Q5JRU61sYolVbPMSIr6LV39dSWHrrpTWedPakq6m56flKcIz1JvULKJpPDIAdk0J02sUMo8hI4LT&#10;qknVCQd2cKkD2TDUEkqwcd019kuJZhAxgUPkL/GAHfxWmtpZMmgPxQ1a4y1tE7LISh2bTxweWEvW&#10;rWt2mcwieaiCDD4qNsnsoY/2w/9q8RMAAP//AwBQSwMEFAAGAAgAAAAhAI4BfkDaAAAACQEAAA8A&#10;AABkcnMvZG93bnJldi54bWxMj8FOwzAQRO9I/IO1SNyoQwOlDXEqqOBOWz7AiRc7aryObNdN/x6X&#10;Cz3O7Gj2Tb2e7MAS+tA7EvA4K4AhdU71pAV87z8flsBClKTk4AgFnDHAurm9qWWl3Im2mHZRs1xC&#10;oZICTIxjxXnoDFoZZm5Eyrcf562MWXrNlZenXG4HPi+KBbeyp/zByBE3BrvD7mgFTD4andL26737&#10;aDeHtG+tPr8IcX83vb0CizjF/zBc8DM6NJmpdUdSgQ1Zl095SxRQlgtgl8Cf0Qp4nq+ANzW/XtD8&#10;AgAA//8DAFBLAQItABQABgAIAAAAIQC2gziS/gAAAOEBAAATAAAAAAAAAAAAAAAAAAAAAABbQ29u&#10;dGVudF9UeXBlc10ueG1sUEsBAi0AFAAGAAgAAAAhADj9If/WAAAAlAEAAAsAAAAAAAAAAAAAAAAA&#10;LwEAAF9yZWxzLy5yZWxzUEsBAi0AFAAGAAgAAAAhAJbFbvX+AQAAnwMAAA4AAAAAAAAAAAAAAAAA&#10;LgIAAGRycy9lMm9Eb2MueG1sUEsBAi0AFAAGAAgAAAAhAI4BfkDaAAAACQEAAA8AAAAAAAAAAAAA&#10;AAAAWAQAAGRycy9kb3ducmV2LnhtbFBLBQYAAAAABAAEAPMAAABfBQAAAAA=&#10;" strokecolor="windowText">
                <v:stroke dashstyle="dash"/>
              </v:line>
            </w:pict>
          </mc:Fallback>
        </mc:AlternateContent>
      </w:r>
      <w:r w:rsidRPr="00F76879">
        <w:rPr>
          <w:noProof/>
        </w:rPr>
        <mc:AlternateContent>
          <mc:Choice Requires="wps">
            <w:drawing>
              <wp:anchor distT="0" distB="0" distL="114300" distR="114300" simplePos="0" relativeHeight="251676672" behindDoc="0" locked="0" layoutInCell="1" allowOverlap="1" wp14:anchorId="407B3634" wp14:editId="51DB4341">
                <wp:simplePos x="0" y="0"/>
                <wp:positionH relativeFrom="column">
                  <wp:posOffset>1429385</wp:posOffset>
                </wp:positionH>
                <wp:positionV relativeFrom="paragraph">
                  <wp:posOffset>41275</wp:posOffset>
                </wp:positionV>
                <wp:extent cx="252095" cy="47625"/>
                <wp:effectExtent l="6985" t="31115" r="21590" b="21590"/>
                <wp:wrapNone/>
                <wp:docPr id="73" name="Соединительная линия уступом 73"/>
                <wp:cNvGraphicFramePr/>
                <a:graphic xmlns:a="http://schemas.openxmlformats.org/drawingml/2006/main">
                  <a:graphicData uri="http://schemas.microsoft.com/office/word/2010/wordprocessingShape">
                    <wps:wsp>
                      <wps:cNvCnPr/>
                      <wps:spPr>
                        <a:xfrm rot="5400000" flipH="1" flipV="1">
                          <a:off x="0" y="0"/>
                          <a:ext cx="252095" cy="47625"/>
                        </a:xfrm>
                        <a:prstGeom prst="bentConnector3">
                          <a:avLst>
                            <a:gd name="adj1" fmla="val 109551"/>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id="Соединительная линия уступом 73" o:spid="_x0000_s1026" type="#_x0000_t34" style="position:absolute;margin-left:112.55pt;margin-top:3.25pt;width:19.85pt;height:3.75pt;rotation:90;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mwGLgIAAPQDAAAOAAAAZHJzL2Uyb0RvYy54bWysU81uEzEQviPxDiPfyW7SbkujbHpIVDgg&#10;iETh7ni92UX+k22yyZH2itRn6BtwAKlS+XmF3Tdi7F3C3w3hgzX2eL6Zb77x7HwnBWy5dbVWORmP&#10;UgJcMV3UapOTV5cXjx4TcJ6qggqteE723JHz+cMHs8ZM+URXWhTcAoIoN21MTirvzTRJHKu4pG6k&#10;DVfoLLWV1OPRbpLC0gbRpUgmaXqSNNoWxmrGncPbZe8k84hflpz5F2XpuAeRE6zNx93GfR32ZD6j&#10;042lpqrZUAb9hyokrRUmPUAtqafw1tZ/QcmaWe106UdMy0SXZc145IBsxukfbF5W1PDIBZvjzKFN&#10;7v/BsufblYW6yMnpEQFFJWrU3rZf20/tx/au/dLedVdo33fv0f7Q3UB7P1zfQHfdveuuuuv2G77/&#10;DAiA3WyMmyLoQq3scHJmZUNrdqWVYDVKkB2nYREoRW2e4tj01utghZfYFthFjfYHjfjOA8PLSTZJ&#10;zzICDF3HpyeTLCRNevQQa6zzT7iWEIycrLnyC60UDoK2RxGdbp85H7UqBsK0eBNKkAKl31IBY8yQ&#10;jQfg4Tmm+AEdYpW+qIWI0yMUNDk5y7AUYBRnuBTUoykNdtWpDQEqNvg5mLcxv9OiLkJ0wHF7txAW&#10;MGtOcKwL3VwiUwKCOo8OpN+3qif5W2goZ0ld1QdH11CyUAGax/FHriE2yNILEay1LvZRn3iPoxVb&#10;OHyDMLu/nmP0z886/w4AAP//AwBQSwMEFAAGAAgAAAAhAHckttffAAAACQEAAA8AAABkcnMvZG93&#10;bnJldi54bWxMj8tugzAQRfeV+g/WVOouMdA0JZQhivqQukzTfIDBEyDBY4QNoX9fd9UuR/fo3jP5&#10;djadmGhwrWWEeBmBIK6sbrlGOH69L1IQzivWqrNMCN/kYFvc3uQq0/bKnzQdfC1CCbtMITTe95mU&#10;rmrIKLe0PXHITnYwyodzqKUe1DWUm04mUbSWRrUcFhrV00tD1eUwGoT9WKfzo/t4S1+nU3fc7HR/&#10;Lj3i/d28ewbhafZ/MPzqB3UoglNpR9ZOdAjJKk4CirDYrEEEIFmlTyBKhIcoBlnk8v8HxQ8AAAD/&#10;/wMAUEsBAi0AFAAGAAgAAAAhALaDOJL+AAAA4QEAABMAAAAAAAAAAAAAAAAAAAAAAFtDb250ZW50&#10;X1R5cGVzXS54bWxQSwECLQAUAAYACAAAACEAOP0h/9YAAACUAQAACwAAAAAAAAAAAAAAAAAvAQAA&#10;X3JlbHMvLnJlbHNQSwECLQAUAAYACAAAACEAxfJsBi4CAAD0AwAADgAAAAAAAAAAAAAAAAAuAgAA&#10;ZHJzL2Uyb0RvYy54bWxQSwECLQAUAAYACAAAACEAdyS2198AAAAJAQAADwAAAAAAAAAAAAAAAACI&#10;BAAAZHJzL2Rvd25yZXYueG1sUEsFBgAAAAAEAAQA8wAAAJQFAAAAAA==&#10;" adj="23663" strokecolor="windowText"/>
            </w:pict>
          </mc:Fallback>
        </mc:AlternateContent>
      </w:r>
      <w:r w:rsidRPr="00F76879">
        <w:rPr>
          <w:noProof/>
        </w:rPr>
        <mc:AlternateContent>
          <mc:Choice Requires="wps">
            <w:drawing>
              <wp:anchor distT="0" distB="0" distL="114300" distR="114300" simplePos="0" relativeHeight="251675648" behindDoc="0" locked="0" layoutInCell="1" allowOverlap="1" wp14:anchorId="63AFF0B3" wp14:editId="6FB1E5EE">
                <wp:simplePos x="0" y="0"/>
                <wp:positionH relativeFrom="column">
                  <wp:posOffset>1163320</wp:posOffset>
                </wp:positionH>
                <wp:positionV relativeFrom="paragraph">
                  <wp:posOffset>41275</wp:posOffset>
                </wp:positionV>
                <wp:extent cx="252095" cy="47625"/>
                <wp:effectExtent l="6985" t="31115" r="21590" b="21590"/>
                <wp:wrapNone/>
                <wp:docPr id="74" name="Соединительная линия уступом 74"/>
                <wp:cNvGraphicFramePr/>
                <a:graphic xmlns:a="http://schemas.openxmlformats.org/drawingml/2006/main">
                  <a:graphicData uri="http://schemas.microsoft.com/office/word/2010/wordprocessingShape">
                    <wps:wsp>
                      <wps:cNvCnPr/>
                      <wps:spPr>
                        <a:xfrm rot="5400000" flipH="1" flipV="1">
                          <a:off x="0" y="0"/>
                          <a:ext cx="252095" cy="47625"/>
                        </a:xfrm>
                        <a:prstGeom prst="bentConnector3">
                          <a:avLst>
                            <a:gd name="adj1" fmla="val 109551"/>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id="Соединительная линия уступом 74" o:spid="_x0000_s1026" type="#_x0000_t34" style="position:absolute;margin-left:91.6pt;margin-top:3.25pt;width:19.85pt;height:3.75pt;rotation:90;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1GJLgIAAPQDAAAOAAAAZHJzL2Uyb0RvYy54bWysU82O0zAQviPxDiPfadLS7LJV0z20Wjgg&#10;qMTC3XWcJsh/sk3THtm9Iu0z8AYcQFpp+XmF5I0YO6H83RA+WGOP55v55hvPz/dSwI5bV2uVk/Eo&#10;JcAV00Wttjl5eXnx4BEB56kqqNCK5+TAHTlf3L83b8yMT3SlRcEtIIhys8bkpPLezJLEsYpL6kba&#10;cIXOUltJPR7tNiksbRBdimSSpidJo21hrGbcObxd9U6yiPhlyZl/XpaOexA5wdp83G3cN2FPFnM6&#10;21pqqpoNZdB/qELSWmHSI9SKegpvbP0XlKyZ1U6XfsS0THRZ1oxHDshmnP7B5kVFDY9csDnOHNvk&#10;/h8se7ZbW6iLnJxOCSgqUaP2ffu1/dR+bG/bL+1td4X2XfcO7Q/dDbR3w/UNdNfd2+6qu26/4fvP&#10;gADYzca4GYIu1doOJ2fWNrRmX1oJVqME2TQNi0ApavMEx6a3XgUrvMS2wD5qdDhqxPceGF5Oskl6&#10;lhFg6JqenkyykDTp0UOssc4/5lpCMHKy4covtVI4CNo+jOh099T5qFUxEKbF61CCFCj9jgoYY4Zs&#10;PAAPzzHFD+gQq/RFLUScHqGgyclZhqUAozjDpaAeTWmwq05tCVCxxc/BvI35nRZ1EaIDjju4pbCA&#10;WXOCY13o5hKZEhDUeXQg/b5VPcnfQkM5K+qqPji6hpKFCtA8jj9yDbFBll6IYG10cYj6xHscrdjC&#10;4RuE2f31HKN/ftbFdwAAAP//AwBQSwMEFAAGAAgAAAAhAOJn6QbdAAAACQEAAA8AAABkcnMvZG93&#10;bnJldi54bWxMj8tOwzAQRfdI/IM1SOxau62IkhCnqnhILKHtBzjxNAnE4yh20vD3DCtYXs3RnXOL&#10;/eJ6MeMYOk8aNmsFAqn2tqNGw/n0ukpBhGjImt4TavjGAPvy9qYwufVX+sD5GBvBJRRyo6GNccil&#10;DHWLzoS1H5D4dvGjM5Hj2Eg7miuXu15ulUqkMx3xh9YM+NRi/XWcnIb3qUmXh/D2kj7Pl/6cHezw&#10;WUWt7++WwyOIiEv8g+FXn9WhZKfKT2SD6Dln2Y5RDassAcHAViW8pdKwUxuQZSH/Lyh/AAAA//8D&#10;AFBLAQItABQABgAIAAAAIQC2gziS/gAAAOEBAAATAAAAAAAAAAAAAAAAAAAAAABbQ29udGVudF9U&#10;eXBlc10ueG1sUEsBAi0AFAAGAAgAAAAhADj9If/WAAAAlAEAAAsAAAAAAAAAAAAAAAAALwEAAF9y&#10;ZWxzLy5yZWxzUEsBAi0AFAAGAAgAAAAhAFwLUYkuAgAA9AMAAA4AAAAAAAAAAAAAAAAALgIAAGRy&#10;cy9lMm9Eb2MueG1sUEsBAi0AFAAGAAgAAAAhAOJn6QbdAAAACQEAAA8AAAAAAAAAAAAAAAAAiAQA&#10;AGRycy9kb3ducmV2LnhtbFBLBQYAAAAABAAEAPMAAACSBQAAAAA=&#10;" adj="23663" strokecolor="windowText"/>
            </w:pict>
          </mc:Fallback>
        </mc:AlternateContent>
      </w:r>
      <w:r w:rsidRPr="00F76879">
        <w:rPr>
          <w:noProof/>
        </w:rPr>
        <mc:AlternateContent>
          <mc:Choice Requires="wps">
            <w:drawing>
              <wp:anchor distT="0" distB="0" distL="114300" distR="114300" simplePos="0" relativeHeight="251672576" behindDoc="0" locked="0" layoutInCell="1" allowOverlap="1" wp14:anchorId="16CED2AD" wp14:editId="1774EA07">
                <wp:simplePos x="0" y="0"/>
                <wp:positionH relativeFrom="column">
                  <wp:posOffset>751963</wp:posOffset>
                </wp:positionH>
                <wp:positionV relativeFrom="paragraph">
                  <wp:posOffset>46355</wp:posOffset>
                </wp:positionV>
                <wp:extent cx="252095" cy="47625"/>
                <wp:effectExtent l="6985" t="31115" r="21590" b="21590"/>
                <wp:wrapNone/>
                <wp:docPr id="75" name="Соединительная линия уступом 75"/>
                <wp:cNvGraphicFramePr/>
                <a:graphic xmlns:a="http://schemas.openxmlformats.org/drawingml/2006/main">
                  <a:graphicData uri="http://schemas.microsoft.com/office/word/2010/wordprocessingShape">
                    <wps:wsp>
                      <wps:cNvCnPr/>
                      <wps:spPr>
                        <a:xfrm rot="5400000" flipH="1" flipV="1">
                          <a:off x="0" y="0"/>
                          <a:ext cx="252095" cy="47625"/>
                        </a:xfrm>
                        <a:prstGeom prst="bentConnector3">
                          <a:avLst>
                            <a:gd name="adj1" fmla="val 109551"/>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id="Соединительная линия уступом 75" o:spid="_x0000_s1026" type="#_x0000_t34" style="position:absolute;margin-left:59.2pt;margin-top:3.65pt;width:19.85pt;height:3.75pt;rotation:90;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v74LQIAAPQDAAAOAAAAZHJzL2Uyb0RvYy54bWysU81uEzEQviPxDpbvZDehaWmUTQ+JCgcE&#10;lSjcHf9kjfwn22STI+0Vqc/AG3AAqVL5eYXdN2LsXcLfDeGDNfZ4vplvvvH8bKcV2nIfpDUVHo9K&#10;jLihlkmzqfDLy/MHjzAKkRhGlDW8wnse8Nni/r1542Z8YmurGPcIQEyYNa7CdYxuVhSB1lyTMLKO&#10;G3AK6zWJcPSbgnnSALpWxaQsj4vGeua8pTwEuF31TrzI+EJwGp8LEXhEqsJQW8y7z/s67cViTmYb&#10;T1wt6VAG+YcqNJEGkh6gViQS9MbLv6C0pN4GK+KIWl1YISTlmQOwGZd/sHlRE8czF2hOcIc2hf8H&#10;S59tLzySrMInU4wM0aBR+7792n5qP7a37Zf2trsC+657B/aH7ga1d8P1Dequu7fdVXfdfoP3nxEA&#10;QDcbF2YAujQXfjgFd+FTa3bCa+QtSDA9KtPCSCjpnsDY9NarZKWX0Ba0yxrtDxrxXUQULifTSXkK&#10;pVJwHZ0cT3LSokdPsc6H+JhbjZJR4TU3cWmNgUGw/mFGJ9unIWat2ECYsNepBK1A+i1RaAwZpuPE&#10;BoCH52D9gE6xxp5LpfL0KIOaCp9OoRRECcywUCSCqR10NZgNRkRt4HPQ6HP+YJVkKTrhhH1YKo8g&#10;a4VhrJltLoEpRoqECA6g37eqr+W30FTOioS6D86uoWRlEjTP4w9cU2ySpRciWWvL9lmffA+jlZkO&#10;3yDN7q/nHP3zsy6+AwAA//8DAFBLAwQUAAYACAAAACEA9eo09t0AAAAJAQAADwAAAGRycy9kb3du&#10;cmV2LnhtbEyPy26DMBBF95X6D9ZU6i4xzaMiFBNFfUhdtmk+wOAJkNhjhA2hf9/JqllezdWdc/Lt&#10;5KwYsQ+tJwVP8wQEUuVNS7WCw8/HLAURoiajrSdU8IsBtsX9Xa4z4y/0jeM+1oJHKGRaQRNjl0kZ&#10;qgadDnPfIfHt6HunI8e+lqbXFx53Vi6S5Fk63RJ/aHSHrw1W5/3gFHwNdTqtw+d7+jYe7WGzM92p&#10;jEo9Pky7FxARp/hfhis+o0PBTKUfyARhOS9Xa64qmKWscC2sFixXKlgmG5BFLm8Nij8AAAD//wMA&#10;UEsBAi0AFAAGAAgAAAAhALaDOJL+AAAA4QEAABMAAAAAAAAAAAAAAAAAAAAAAFtDb250ZW50X1R5&#10;cGVzXS54bWxQSwECLQAUAAYACAAAACEAOP0h/9YAAACUAQAACwAAAAAAAAAAAAAAAAAvAQAAX3Jl&#10;bHMvLnJlbHNQSwECLQAUAAYACAAAACEAdEL++C0CAAD0AwAADgAAAAAAAAAAAAAAAAAuAgAAZHJz&#10;L2Uyb0RvYy54bWxQSwECLQAUAAYACAAAACEA9eo09t0AAAAJAQAADwAAAAAAAAAAAAAAAACHBAAA&#10;ZHJzL2Rvd25yZXYueG1sUEsFBgAAAAAEAAQA8wAAAJEFAAAAAA==&#10;" adj="23663" strokecolor="windowText"/>
            </w:pict>
          </mc:Fallback>
        </mc:AlternateContent>
      </w:r>
    </w:p>
    <w:p w:rsidR="003453D3" w:rsidRPr="00F76879" w:rsidRDefault="003453D3" w:rsidP="003453D3">
      <w:pPr>
        <w:spacing w:after="240" w:line="240" w:lineRule="auto"/>
        <w:ind w:firstLine="0"/>
        <w:jc w:val="center"/>
      </w:pPr>
      <w:r w:rsidRPr="00F76879">
        <w:rPr>
          <w:noProof/>
        </w:rPr>
        <mc:AlternateContent>
          <mc:Choice Requires="wps">
            <w:drawing>
              <wp:anchor distT="0" distB="0" distL="114300" distR="114300" simplePos="0" relativeHeight="251769856" behindDoc="0" locked="0" layoutInCell="1" allowOverlap="1" wp14:anchorId="7B42C457" wp14:editId="4B73277B">
                <wp:simplePos x="0" y="0"/>
                <wp:positionH relativeFrom="column">
                  <wp:posOffset>4355465</wp:posOffset>
                </wp:positionH>
                <wp:positionV relativeFrom="paragraph">
                  <wp:posOffset>67310</wp:posOffset>
                </wp:positionV>
                <wp:extent cx="347980" cy="231140"/>
                <wp:effectExtent l="0" t="0" r="0" b="73660"/>
                <wp:wrapNone/>
                <wp:docPr id="115" name="Прямоугольник 115"/>
                <wp:cNvGraphicFramePr/>
                <a:graphic xmlns:a="http://schemas.openxmlformats.org/drawingml/2006/main">
                  <a:graphicData uri="http://schemas.microsoft.com/office/word/2010/wordprocessingShape">
                    <wps:wsp>
                      <wps:cNvSpPr/>
                      <wps:spPr>
                        <a:xfrm>
                          <a:off x="0" y="0"/>
                          <a:ext cx="347980" cy="231140"/>
                        </a:xfrm>
                        <a:prstGeom prst="rect">
                          <a:avLst/>
                        </a:prstGeom>
                        <a:noFill/>
                        <a:ln w="12700" cap="flat" cmpd="sng" algn="ctr">
                          <a:noFill/>
                          <a:prstDash val="solid"/>
                        </a:ln>
                        <a:effectLst>
                          <a:outerShdw blurRad="50800" dist="38100" dir="5400000" algn="t" rotWithShape="0">
                            <a:prstClr val="black">
                              <a:alpha val="40000"/>
                            </a:prstClr>
                          </a:outerShdw>
                        </a:effectLst>
                      </wps:spPr>
                      <wps:txbx>
                        <w:txbxContent>
                          <w:p w:rsidR="00EA00BE" w:rsidRPr="00AC66C2" w:rsidRDefault="00EA00BE" w:rsidP="003453D3">
                            <w:pPr>
                              <w:spacing w:line="240" w:lineRule="auto"/>
                              <w:ind w:right="-177" w:hanging="142"/>
                              <w:jc w:val="center"/>
                              <w:rPr>
                                <w:sz w:val="16"/>
                                <w:szCs w:val="16"/>
                              </w:rPr>
                            </w:pPr>
                            <w:r>
                              <w:rPr>
                                <w:sz w:val="16"/>
                                <w:szCs w:val="16"/>
                              </w:rPr>
                              <w:t>60 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5" o:spid="_x0000_s1085" style="position:absolute;left:0;text-align:left;margin-left:342.95pt;margin-top:5.3pt;width:27.4pt;height:18.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UzzQIAAFUFAAAOAAAAZHJzL2Uyb0RvYy54bWysVEtu2zAQ3RfoHQjuG0mO3ThG7MBIkKJA&#10;kAR1iqzHFGUJpUiWpC2lqwLZFugReohuin5yBvlGHVJSYqRdFfWCntEM33zeDI+O61KQDTe2UHJK&#10;k72YEi6ZSgu5mtK312cvxpRYBzIFoSSf0ltu6fHs+bOjSk/4QOVKpNwQBJF2UukpzZ3TkyiyLOcl&#10;2D2luURjpkwJDlWzilIDFaKXIhrE8cuoUibVRjFuLX49bY10FvCzjDN3mWWWOyKmFHNz4TThXPoz&#10;mh3BZGVA5wXr0oB/yKKEQmLQB6hTcEDWpvgDqiyYUVZlbo+pMlJZVjAeasBqkvhJNYscNA+1YHOs&#10;fmiT/X+w7GJzZUiRInfJiBIJJZLUfNl+3H5ufjb327vma3Pf/Nh+an4135rvxHthzyptJ3h1oa9M&#10;p1kUfQPqzJT+H0sjdejz7UOfee0Iw4/7w4PDMbLB0DTYT5Jh4CF6vKyNda+4KokXptQgjaG7sDm3&#10;DgOia+/iY0l1VggRqBSSVFjL4CD2+IATlQlwKJYaa7RyRQmIFY4qcyZA7tz1kKdgc7IBnBarRJH6&#10;WjGYkD4MD/OEGYT61o6bRZ5WZCnW5g0g+ige+6hp4XPeHyetgsM2Gsb+14fGdIxyN4XLA8G+PR7R&#10;hz8Rpo2+FMDetTULnUP7McB0KXXeIT3V5xK0nTQjz1PLjJdcvawD16PDnsSlSm9xADCfwJXV7KzA&#10;PM7BuiswuAqYNa63u8QjEwp7qzqJklyZD3/77v1xQtFKSYWrhb18vwbDKRGvJc7uYTJExokLynB0&#10;MEDF7FqWuxa5Lk8U8pHgQ6JZEL2/E72YGVXe4Csw91HRBJJh7JbhTjlx7crjO8L4fB7ccP80uHO5&#10;0MyD9wxc1zdgdDd4Dif2QvVrCJMn89f6+ptSzddOZUUYTt/qtq/Ih1dwdwMz3TvjH4ddPXg9voaz&#10;3wAAAP//AwBQSwMEFAAGAAgAAAAhALBW6JvdAAAACQEAAA8AAABkcnMvZG93bnJldi54bWxMj8FO&#10;wzAQRO9I/IO1SNyoDSpOCHEqikDiVlFoz9t4SSLidYjdNPw95gTH1TzNvC1Xs+vFRGPoPBu4XigQ&#10;xLW3HTcG3t+er3IQISJb7D2TgW8KsKrOz0osrD/xK03b2IhUwqFAA22MQyFlqFtyGBZ+IE7Zhx8d&#10;xnSOjbQjnlK56+WNUlo67DgttDjQY0v15/boDAzy62l+ada7tVNhv9nkOps0GnN5MT/cg4g0xz8Y&#10;fvWTOlTJ6eCPbIPoDej89i6hKVAaRAKypcpAHAwsMwWyKuX/D6ofAAAA//8DAFBLAQItABQABgAI&#10;AAAAIQC2gziS/gAAAOEBAAATAAAAAAAAAAAAAAAAAAAAAABbQ29udGVudF9UeXBlc10ueG1sUEsB&#10;Ai0AFAAGAAgAAAAhADj9If/WAAAAlAEAAAsAAAAAAAAAAAAAAAAALwEAAF9yZWxzLy5yZWxzUEsB&#10;Ai0AFAAGAAgAAAAhAACQpTPNAgAAVQUAAA4AAAAAAAAAAAAAAAAALgIAAGRycy9lMm9Eb2MueG1s&#10;UEsBAi0AFAAGAAgAAAAhALBW6JvdAAAACQEAAA8AAAAAAAAAAAAAAAAAJwUAAGRycy9kb3ducmV2&#10;LnhtbFBLBQYAAAAABAAEAPMAAAAxBgAAAAA=&#10;" filled="f" stroked="f" strokeweight="1pt">
                <v:shadow on="t" color="black" opacity="26214f" origin=",-.5" offset="0,3pt"/>
                <v:textbox>
                  <w:txbxContent>
                    <w:p w:rsidR="00EA00BE" w:rsidRPr="00AC66C2" w:rsidRDefault="00EA00BE" w:rsidP="003453D3">
                      <w:pPr>
                        <w:spacing w:line="240" w:lineRule="auto"/>
                        <w:ind w:right="-177" w:hanging="142"/>
                        <w:jc w:val="center"/>
                        <w:rPr>
                          <w:sz w:val="16"/>
                          <w:szCs w:val="16"/>
                        </w:rPr>
                      </w:pPr>
                      <w:r>
                        <w:rPr>
                          <w:sz w:val="16"/>
                          <w:szCs w:val="16"/>
                        </w:rPr>
                        <w:t>60 с</w:t>
                      </w:r>
                    </w:p>
                  </w:txbxContent>
                </v:textbox>
              </v:rect>
            </w:pict>
          </mc:Fallback>
        </mc:AlternateContent>
      </w:r>
      <w:r w:rsidRPr="00F76879">
        <w:rPr>
          <w:noProof/>
        </w:rPr>
        <mc:AlternateContent>
          <mc:Choice Requires="wps">
            <w:drawing>
              <wp:anchor distT="0" distB="0" distL="114300" distR="114300" simplePos="0" relativeHeight="251768832" behindDoc="0" locked="0" layoutInCell="1" allowOverlap="1" wp14:anchorId="1BBE667D" wp14:editId="726E83DA">
                <wp:simplePos x="0" y="0"/>
                <wp:positionH relativeFrom="column">
                  <wp:posOffset>3180715</wp:posOffset>
                </wp:positionH>
                <wp:positionV relativeFrom="paragraph">
                  <wp:posOffset>65405</wp:posOffset>
                </wp:positionV>
                <wp:extent cx="347980" cy="231140"/>
                <wp:effectExtent l="0" t="0" r="0" b="73660"/>
                <wp:wrapNone/>
                <wp:docPr id="114" name="Прямоугольник 114"/>
                <wp:cNvGraphicFramePr/>
                <a:graphic xmlns:a="http://schemas.openxmlformats.org/drawingml/2006/main">
                  <a:graphicData uri="http://schemas.microsoft.com/office/word/2010/wordprocessingShape">
                    <wps:wsp>
                      <wps:cNvSpPr/>
                      <wps:spPr>
                        <a:xfrm>
                          <a:off x="0" y="0"/>
                          <a:ext cx="347980" cy="231140"/>
                        </a:xfrm>
                        <a:prstGeom prst="rect">
                          <a:avLst/>
                        </a:prstGeom>
                        <a:noFill/>
                        <a:ln w="12700" cap="flat" cmpd="sng" algn="ctr">
                          <a:noFill/>
                          <a:prstDash val="solid"/>
                        </a:ln>
                        <a:effectLst>
                          <a:outerShdw blurRad="50800" dist="38100" dir="5400000" algn="t" rotWithShape="0">
                            <a:prstClr val="black">
                              <a:alpha val="40000"/>
                            </a:prstClr>
                          </a:outerShdw>
                        </a:effectLst>
                      </wps:spPr>
                      <wps:txbx>
                        <w:txbxContent>
                          <w:p w:rsidR="00EA00BE" w:rsidRPr="00AC66C2" w:rsidRDefault="00EA00BE" w:rsidP="003453D3">
                            <w:pPr>
                              <w:spacing w:line="240" w:lineRule="auto"/>
                              <w:ind w:right="-177" w:hanging="142"/>
                              <w:jc w:val="center"/>
                              <w:rPr>
                                <w:sz w:val="16"/>
                                <w:szCs w:val="16"/>
                              </w:rPr>
                            </w:pPr>
                            <w:r>
                              <w:rPr>
                                <w:sz w:val="16"/>
                                <w:szCs w:val="16"/>
                              </w:rPr>
                              <w:t>60 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4" o:spid="_x0000_s1086" style="position:absolute;left:0;text-align:left;margin-left:250.45pt;margin-top:5.15pt;width:27.4pt;height:18.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Hk9ygIAAFUFAAAOAAAAZHJzL2Uyb0RvYy54bWysVM1uEzEQviPxDpbvdJM0bdOoSRW1KkKq&#10;2ogU9ex4vdkVXtvYTjblhMQViUfgIbggfvoMmzfis3fTRoUTIofNjGf8zc8345PTdSnJSlhXaDWi&#10;3b0OJUJxnRZqMaJvbi5eDChxnqmUSa3EiN4JR0/Hz5+dVGYoejrXMhWWAES5YWVGNPfeDJPE8VyU&#10;zO1pIxSMmbYl81DtIkktq4BeyqTX6RwmlbapsZoL53B63hjpOOJnmeD+Osuc8ESOKHLz8Wvjdx6+&#10;yfiEDReWmbzgbRrsH7IoWaEQ9AHqnHlGlrb4A6osuNVOZ36P6zLRWVZwEWtANd3Ok2pmOTMi1oLm&#10;OPPQJvf/YPnVampJkYK7bp8SxUqQVH/ZfNh8rn/W95uP9df6vv6x+VT/qr/V30nwQs8q44a4OjNT&#10;22oOYmjAOrNl+EdpZB37fPfQZ7H2hONwv390PAAbHKbePiAjD8njZWOdfyl0SYIwohY0xu6y1aXz&#10;CAjXrUuIpfRFIWWkUipSoZbeUSfgM0xUJpmHWBrU6NSCEiYXGFXubYTcuRsgz5nLyYphWpyWRRpq&#10;RTCpQhgR5wkZxPqWXthZnlZkLpf2NQP6QWcQoqZFyHl/0G0UDNtBvxN+29BIx2p/W/g8EhzaExBD&#10;+DNpm+hzyfjbpmZpctYcRpg2pdY7pqe3uURtJ80k8NQwEyS/nq8j14ex4eFortM7DADyiVw5wy8K&#10;5HHJnJ8yi1VA1lhvf41PJjV6q1uJklzb9387D/6YUFgpqbBa6OW7JbOCEvlKYXaPu30wTnxU+gdH&#10;PSh21zLftahleabBRxcPieFRDP5ebsXM6vIWr8AkRIWJKY7YDcOtcuablcc7wsVkEt2wf4b5SzUz&#10;PIBvGbhZ3zJr2sHzmNgrvV1DNnwyf41vuKn0ZOl1VsThfOwr+AgKdjcy074z4XHY1aPX42s4/g0A&#10;AP//AwBQSwMEFAAGAAgAAAAhAOgyTbbeAAAACQEAAA8AAABkcnMvZG93bnJldi54bWxMj8tOwzAQ&#10;RfdI/IM1SOyozSNJCXEqikBiV1Ee62kyJBHxOMRuGv6e6QqWo3t075liNbteTTSGzrOFy4UBRVz5&#10;uuPGwtvr08USVIjINfaeycIPBViVpycF5rU/8AtN29goKeGQo4U2xiHXOlQtOQwLPxBL9ulHh1HO&#10;sdH1iAcpd72+MibVDjuWhRYHemip+trunYVBfz/Oz836fe1M+Nhslmk2pWjt+dl8fwcq0hz/YDjq&#10;izqU4rTze66D6i0kxtwKKoG5BiVAkiQZqJ2FmzQDXRb6/wflLwAAAP//AwBQSwECLQAUAAYACAAA&#10;ACEAtoM4kv4AAADhAQAAEwAAAAAAAAAAAAAAAAAAAAAAW0NvbnRlbnRfVHlwZXNdLnhtbFBLAQIt&#10;ABQABgAIAAAAIQA4/SH/1gAAAJQBAAALAAAAAAAAAAAAAAAAAC8BAABfcmVscy8ucmVsc1BLAQIt&#10;ABQABgAIAAAAIQANjHk9ygIAAFUFAAAOAAAAAAAAAAAAAAAAAC4CAABkcnMvZTJvRG9jLnhtbFBL&#10;AQItABQABgAIAAAAIQDoMk223gAAAAkBAAAPAAAAAAAAAAAAAAAAACQFAABkcnMvZG93bnJldi54&#10;bWxQSwUGAAAAAAQABADzAAAALwYAAAAA&#10;" filled="f" stroked="f" strokeweight="1pt">
                <v:shadow on="t" color="black" opacity="26214f" origin=",-.5" offset="0,3pt"/>
                <v:textbox>
                  <w:txbxContent>
                    <w:p w:rsidR="00EA00BE" w:rsidRPr="00AC66C2" w:rsidRDefault="00EA00BE" w:rsidP="003453D3">
                      <w:pPr>
                        <w:spacing w:line="240" w:lineRule="auto"/>
                        <w:ind w:right="-177" w:hanging="142"/>
                        <w:jc w:val="center"/>
                        <w:rPr>
                          <w:sz w:val="16"/>
                          <w:szCs w:val="16"/>
                        </w:rPr>
                      </w:pPr>
                      <w:r>
                        <w:rPr>
                          <w:sz w:val="16"/>
                          <w:szCs w:val="16"/>
                        </w:rPr>
                        <w:t>60 с</w:t>
                      </w:r>
                    </w:p>
                  </w:txbxContent>
                </v:textbox>
              </v:rect>
            </w:pict>
          </mc:Fallback>
        </mc:AlternateContent>
      </w:r>
      <w:r w:rsidRPr="00F76879">
        <w:rPr>
          <w:noProof/>
        </w:rPr>
        <mc:AlternateContent>
          <mc:Choice Requires="wps">
            <w:drawing>
              <wp:anchor distT="0" distB="0" distL="114300" distR="114300" simplePos="0" relativeHeight="251767808" behindDoc="0" locked="0" layoutInCell="1" allowOverlap="1" wp14:anchorId="14C5361D" wp14:editId="6CB9AA02">
                <wp:simplePos x="0" y="0"/>
                <wp:positionH relativeFrom="column">
                  <wp:posOffset>1864351</wp:posOffset>
                </wp:positionH>
                <wp:positionV relativeFrom="paragraph">
                  <wp:posOffset>79053</wp:posOffset>
                </wp:positionV>
                <wp:extent cx="347980" cy="231140"/>
                <wp:effectExtent l="0" t="0" r="0" b="73660"/>
                <wp:wrapNone/>
                <wp:docPr id="113" name="Прямоугольник 113"/>
                <wp:cNvGraphicFramePr/>
                <a:graphic xmlns:a="http://schemas.openxmlformats.org/drawingml/2006/main">
                  <a:graphicData uri="http://schemas.microsoft.com/office/word/2010/wordprocessingShape">
                    <wps:wsp>
                      <wps:cNvSpPr/>
                      <wps:spPr>
                        <a:xfrm>
                          <a:off x="0" y="0"/>
                          <a:ext cx="347980" cy="231140"/>
                        </a:xfrm>
                        <a:prstGeom prst="rect">
                          <a:avLst/>
                        </a:prstGeom>
                        <a:noFill/>
                        <a:ln w="12700" cap="flat" cmpd="sng" algn="ctr">
                          <a:noFill/>
                          <a:prstDash val="solid"/>
                        </a:ln>
                        <a:effectLst>
                          <a:outerShdw blurRad="50800" dist="38100" dir="5400000" algn="t" rotWithShape="0">
                            <a:prstClr val="black">
                              <a:alpha val="40000"/>
                            </a:prstClr>
                          </a:outerShdw>
                        </a:effectLst>
                      </wps:spPr>
                      <wps:txbx>
                        <w:txbxContent>
                          <w:p w:rsidR="00EA00BE" w:rsidRPr="00AC66C2" w:rsidRDefault="00EA00BE" w:rsidP="003453D3">
                            <w:pPr>
                              <w:spacing w:line="240" w:lineRule="auto"/>
                              <w:ind w:right="-177" w:hanging="142"/>
                              <w:jc w:val="center"/>
                              <w:rPr>
                                <w:sz w:val="16"/>
                                <w:szCs w:val="16"/>
                              </w:rPr>
                            </w:pPr>
                            <w:r>
                              <w:rPr>
                                <w:sz w:val="16"/>
                                <w:szCs w:val="16"/>
                              </w:rPr>
                              <w:t>300 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3" o:spid="_x0000_s1087" style="position:absolute;left:0;text-align:left;margin-left:146.8pt;margin-top:6.2pt;width:27.4pt;height:18.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NWTzQIAAFUFAAAOAAAAZHJzL2Uyb0RvYy54bWysVEtu2zAQ3RfoHQjuG0m2kzhG7MBIkKJA&#10;kAR1iqzHFGUJpUiWpC2lqwLdFugReohuin5yBvlGHVJSYqRdFfWCntEM33zeDI9P6lKQDTe2UHJK&#10;k72YEi6ZSgu5mtI3N+cvxpRYBzIFoSSf0jtu6cns+bPjSk/4QOVKpNwQBJF2UukpzZ3TkyiyLOcl&#10;2D2luURjpkwJDlWzilIDFaKXIhrE8UFUKZNqoxi3Fr+etUY6C/hZxpm7yjLLHRFTirm5cJpwLv0Z&#10;zY5hsjKg84J1acA/ZFFCITHoA9QZOCBrU/wBVRbMKKsyt8dUGaksKxgPNWA1SfykmkUOmodasDlW&#10;P7TJ/j9Ydrm5NqRIkbtkSImEEklqvmw/bD83P5v77cfma3Pf/Nh+an4135rvxHthzyptJ3h1oa9N&#10;p1kUfQPqzJT+H0sjdejz3UOfee0Iw4/D0eHRGNlgaBoMk2QUeIgeL2tj3UuuSuKFKTVIY+gubC6s&#10;w4Do2rv4WFKdF0IEKoUkFdYyOIw9PuBEZQIciqXGGq1cUQJihaPKnAmQO3c95BnYnGwAp8UqUaS+&#10;VgwmpA/DwzxhBqG+teNmkacVWYq1eQ2Ivh+PfdS08DkPx0mr4LDtj2L/60NjOka528LlgWDfHo/o&#10;w58K00ZfCmBv25qFzqH9GGC6lDrvkJ7qcwnaTpqR56llxkuuXtaB64OkJ3Gp0jscAMwncGU1Oy8w&#10;jwuw7hoMrgJmjevtrvDIhMLeqk6iJFfm/d++e3+cULRSUuFqYS/frcFwSsQribN7lIyQceKCMto/&#10;HKBidi3LXYtcl6cK+UjwIdEsiN7fiV7MjCpv8RWY+6hoAskwdstwp5y6duXxHWF8Pg9uuH8a3IVc&#10;aObBewZu6lswuhs8hxN7qfo1hMmT+Wt9/U2p5munsiIMp29121fkwyu4u4GZ7p3xj8OuHrweX8PZ&#10;bwAAAP//AwBQSwMEFAAGAAgAAAAhABjUTajdAAAACQEAAA8AAABkcnMvZG93bnJldi54bWxMj8FO&#10;wzAMhu9IvENkJG4spatKKE0nhkDiNm2wnb3GtBVNUpqsK2+POcHN1v/p9+dyNdteTDSGzjsNt4sE&#10;BLnam841Gt7fXm4UiBDRGey9Iw3fFGBVXV6UWBh/dluadrERXOJCgRraGIdCylC3ZDEs/ECOsw8/&#10;Woy8jo00I5653PYyTZJcWuwcX2hxoKeW6s/dyWoY5Nfz/Nqs92ubhMNmo/K7KUetr6/mxwcQkeb4&#10;B8OvPqtDxU5Hf3ImiF5Der/MGeUgzUAwsMwUD0cNmVIgq1L+/6D6AQAA//8DAFBLAQItABQABgAI&#10;AAAAIQC2gziS/gAAAOEBAAATAAAAAAAAAAAAAAAAAAAAAABbQ29udGVudF9UeXBlc10ueG1sUEsB&#10;Ai0AFAAGAAgAAAAhADj9If/WAAAAlAEAAAsAAAAAAAAAAAAAAAAALwEAAF9yZWxzLy5yZWxzUEsB&#10;Ai0AFAAGAAgAAAAhAEHQ1ZPNAgAAVQUAAA4AAAAAAAAAAAAAAAAALgIAAGRycy9lMm9Eb2MueG1s&#10;UEsBAi0AFAAGAAgAAAAhABjUTajdAAAACQEAAA8AAAAAAAAAAAAAAAAAJwUAAGRycy9kb3ducmV2&#10;LnhtbFBLBQYAAAAABAAEAPMAAAAxBgAAAAA=&#10;" filled="f" stroked="f" strokeweight="1pt">
                <v:shadow on="t" color="black" opacity="26214f" origin=",-.5" offset="0,3pt"/>
                <v:textbox>
                  <w:txbxContent>
                    <w:p w:rsidR="00EA00BE" w:rsidRPr="00AC66C2" w:rsidRDefault="00EA00BE" w:rsidP="003453D3">
                      <w:pPr>
                        <w:spacing w:line="240" w:lineRule="auto"/>
                        <w:ind w:right="-177" w:hanging="142"/>
                        <w:jc w:val="center"/>
                        <w:rPr>
                          <w:sz w:val="16"/>
                          <w:szCs w:val="16"/>
                        </w:rPr>
                      </w:pPr>
                      <w:r>
                        <w:rPr>
                          <w:sz w:val="16"/>
                          <w:szCs w:val="16"/>
                        </w:rPr>
                        <w:t>300 с</w:t>
                      </w:r>
                    </w:p>
                  </w:txbxContent>
                </v:textbox>
              </v:rect>
            </w:pict>
          </mc:Fallback>
        </mc:AlternateContent>
      </w:r>
      <w:r w:rsidRPr="00F76879">
        <w:rPr>
          <w:noProof/>
        </w:rPr>
        <mc:AlternateContent>
          <mc:Choice Requires="wps">
            <w:drawing>
              <wp:anchor distT="0" distB="0" distL="114300" distR="114300" simplePos="0" relativeHeight="251766784" behindDoc="0" locked="0" layoutInCell="1" allowOverlap="1" wp14:anchorId="29BC06C3" wp14:editId="2D5C403B">
                <wp:simplePos x="0" y="0"/>
                <wp:positionH relativeFrom="column">
                  <wp:posOffset>1420608</wp:posOffset>
                </wp:positionH>
                <wp:positionV relativeFrom="paragraph">
                  <wp:posOffset>84218</wp:posOffset>
                </wp:positionV>
                <wp:extent cx="347980" cy="231140"/>
                <wp:effectExtent l="0" t="0" r="0" b="73660"/>
                <wp:wrapNone/>
                <wp:docPr id="112" name="Прямоугольник 112"/>
                <wp:cNvGraphicFramePr/>
                <a:graphic xmlns:a="http://schemas.openxmlformats.org/drawingml/2006/main">
                  <a:graphicData uri="http://schemas.microsoft.com/office/word/2010/wordprocessingShape">
                    <wps:wsp>
                      <wps:cNvSpPr/>
                      <wps:spPr>
                        <a:xfrm>
                          <a:off x="0" y="0"/>
                          <a:ext cx="347980" cy="231140"/>
                        </a:xfrm>
                        <a:prstGeom prst="rect">
                          <a:avLst/>
                        </a:prstGeom>
                        <a:noFill/>
                        <a:ln w="12700" cap="flat" cmpd="sng" algn="ctr">
                          <a:noFill/>
                          <a:prstDash val="solid"/>
                        </a:ln>
                        <a:effectLst>
                          <a:outerShdw blurRad="50800" dist="38100" dir="5400000" algn="t" rotWithShape="0">
                            <a:prstClr val="black">
                              <a:alpha val="40000"/>
                            </a:prstClr>
                          </a:outerShdw>
                        </a:effectLst>
                      </wps:spPr>
                      <wps:txbx>
                        <w:txbxContent>
                          <w:p w:rsidR="00EA00BE" w:rsidRPr="00AC66C2" w:rsidRDefault="00EA00BE" w:rsidP="003453D3">
                            <w:pPr>
                              <w:spacing w:line="240" w:lineRule="auto"/>
                              <w:ind w:right="-177" w:hanging="142"/>
                              <w:jc w:val="center"/>
                              <w:rPr>
                                <w:sz w:val="16"/>
                                <w:szCs w:val="16"/>
                              </w:rPr>
                            </w:pPr>
                            <w:r>
                              <w:rPr>
                                <w:sz w:val="16"/>
                                <w:szCs w:val="16"/>
                              </w:rPr>
                              <w:t>90 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2" o:spid="_x0000_s1088" style="position:absolute;left:0;text-align:left;margin-left:111.85pt;margin-top:6.65pt;width:27.4pt;height:18.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MtZzAIAAFUFAAAOAAAAZHJzL2Uyb0RvYy54bWysVM1uEzEQviPxDpbvdHfTtE2jJlXUqgip&#10;aitS1PPE681aeG1jO9mUExJXJB6Bh+CC+OkzbN6IsXeTRoUTIgdnZmf8zc8345PTVSXJklsntBrR&#10;bC+lhCumc6HmI/rm9uLFgBLnQeUgteIjes8dPR0/f3ZSmyHv6VLLnFuCIMoNazOipfdmmCSOlbwC&#10;t6cNV2gstK3Ao2rnSW6hRvRKJr00PUxqbXNjNePO4dfz1kjHEb8oOPPXReG4J3JEMTcfTxvPWTiT&#10;8QkM5xZMKViXBvxDFhUIhUG3UOfggSys+AOqEsxqpwu/x3SV6KIQjMcasJosfVLNtATDYy3YHGe2&#10;bXL/D5ZdLW8sETlyl/UoUVAhSc2X9Yf15+Zn87D+2HxtHpof60/Nr+Zb850EL+xZbdwQr07Nje00&#10;h2JowKqwVfjH0sgq9vl+22e+8oThx/3+0fEA2WBo6u1nWT/ykDxeNtb5l1xXJAgjapHG2F1YXjqP&#10;AdF14xJiKX0hpIxUSkVqrKV3lAZ8wIkqJHgUK4M1OjWnBOQcR5V5GyF37gbIc3AlWQJOi9NS5KFW&#10;DCZVCMPjPGEGsb6F53Za5jWZyYV9DYh+kA5C1FyEnPcHWavgsB300/DbhMZ0rPZ3wpeR4NCegBjC&#10;n0nbRp9JYG/bmqUpof0YYbqUOu+Ynt7kErWdNJPAU8tMkPxqtopcH25JnOn8HgcA84lcOcMuBOZx&#10;Cc7fgMVVwKxxvf01HoXU2FvdSZSU2r7/2/fgjxOKVkpqXC3s5bsFWE6JfKVwdo+zPjJOfFT6B0c9&#10;VOyuZbZrUYvqTCMfGT4khkUx+Hu5EQurqzt8BSYhKppAMYzdMtwpZ75deXxHGJ9MohvunwF/qaaG&#10;BfANA7erO7CmGzyPE3ulN2sIwyfz1/qGm0pPFl4XIg5naHXbV+QjKLi7kZnunQmPw64evR5fw/Fv&#10;AAAA//8DAFBLAwQUAAYACAAAACEADprNR90AAAAJAQAADwAAAGRycy9kb3ducmV2LnhtbEyPy06E&#10;QBBF9yb+Q6dM3DmNoIBIM3GMJu4mjo91DZRApKuR7mHw7y1Xuqzck3tPlevFDmqmyfeODVyuIlDE&#10;tWt6bg28vjxe5KB8QG5wcEwGvsnDujo9KbFo3JGfad6FVkkJ+wINdCGMhda+7siiX7mRWLIPN1kM&#10;ck6tbiY8SrkddBxFqbbYsyx0ONJ9R/Xn7mANjPrrYXlqN28bG/n37TZPszlFY87PlrtbUIGW8AfD&#10;r76oQyVOe3fgxqvBQBwnmaASJAkoAeIsvwa1N3B1k4GuSv3/g+oHAAD//wMAUEsBAi0AFAAGAAgA&#10;AAAhALaDOJL+AAAA4QEAABMAAAAAAAAAAAAAAAAAAAAAAFtDb250ZW50X1R5cGVzXS54bWxQSwEC&#10;LQAUAAYACAAAACEAOP0h/9YAAACUAQAACwAAAAAAAAAAAAAAAAAvAQAAX3JlbHMvLnJlbHNQSwEC&#10;LQAUAAYACAAAACEAEszLWcwCAABVBQAADgAAAAAAAAAAAAAAAAAuAgAAZHJzL2Uyb0RvYy54bWxQ&#10;SwECLQAUAAYACAAAACEADprNR90AAAAJAQAADwAAAAAAAAAAAAAAAAAmBQAAZHJzL2Rvd25yZXYu&#10;eG1sUEsFBgAAAAAEAAQA8wAAADAGAAAAAA==&#10;" filled="f" stroked="f" strokeweight="1pt">
                <v:shadow on="t" color="black" opacity="26214f" origin=",-.5" offset="0,3pt"/>
                <v:textbox>
                  <w:txbxContent>
                    <w:p w:rsidR="00EA00BE" w:rsidRPr="00AC66C2" w:rsidRDefault="00EA00BE" w:rsidP="003453D3">
                      <w:pPr>
                        <w:spacing w:line="240" w:lineRule="auto"/>
                        <w:ind w:right="-177" w:hanging="142"/>
                        <w:jc w:val="center"/>
                        <w:rPr>
                          <w:sz w:val="16"/>
                          <w:szCs w:val="16"/>
                        </w:rPr>
                      </w:pPr>
                      <w:r>
                        <w:rPr>
                          <w:sz w:val="16"/>
                          <w:szCs w:val="16"/>
                        </w:rPr>
                        <w:t>90 с</w:t>
                      </w:r>
                    </w:p>
                  </w:txbxContent>
                </v:textbox>
              </v:rect>
            </w:pict>
          </mc:Fallback>
        </mc:AlternateContent>
      </w:r>
      <w:r w:rsidRPr="00F76879">
        <w:rPr>
          <w:noProof/>
        </w:rPr>
        <mc:AlternateContent>
          <mc:Choice Requires="wps">
            <w:drawing>
              <wp:anchor distT="0" distB="0" distL="114300" distR="114300" simplePos="0" relativeHeight="251765760" behindDoc="0" locked="0" layoutInCell="1" allowOverlap="1" wp14:anchorId="4718E5A9" wp14:editId="212F5026">
                <wp:simplePos x="0" y="0"/>
                <wp:positionH relativeFrom="column">
                  <wp:posOffset>1072515</wp:posOffset>
                </wp:positionH>
                <wp:positionV relativeFrom="paragraph">
                  <wp:posOffset>71120</wp:posOffset>
                </wp:positionV>
                <wp:extent cx="347980" cy="231140"/>
                <wp:effectExtent l="0" t="0" r="0" b="73660"/>
                <wp:wrapNone/>
                <wp:docPr id="111" name="Прямоугольник 111"/>
                <wp:cNvGraphicFramePr/>
                <a:graphic xmlns:a="http://schemas.openxmlformats.org/drawingml/2006/main">
                  <a:graphicData uri="http://schemas.microsoft.com/office/word/2010/wordprocessingShape">
                    <wps:wsp>
                      <wps:cNvSpPr/>
                      <wps:spPr>
                        <a:xfrm>
                          <a:off x="0" y="0"/>
                          <a:ext cx="347980" cy="231140"/>
                        </a:xfrm>
                        <a:prstGeom prst="rect">
                          <a:avLst/>
                        </a:prstGeom>
                        <a:noFill/>
                        <a:ln w="12700" cap="flat" cmpd="sng" algn="ctr">
                          <a:noFill/>
                          <a:prstDash val="solid"/>
                        </a:ln>
                        <a:effectLst>
                          <a:outerShdw blurRad="50800" dist="38100" dir="5400000" algn="t" rotWithShape="0">
                            <a:prstClr val="black">
                              <a:alpha val="40000"/>
                            </a:prstClr>
                          </a:outerShdw>
                        </a:effectLst>
                      </wps:spPr>
                      <wps:txbx>
                        <w:txbxContent>
                          <w:p w:rsidR="00EA00BE" w:rsidRPr="00AC66C2" w:rsidRDefault="00EA00BE" w:rsidP="003453D3">
                            <w:pPr>
                              <w:spacing w:line="240" w:lineRule="auto"/>
                              <w:ind w:right="-177" w:hanging="142"/>
                              <w:jc w:val="center"/>
                              <w:rPr>
                                <w:sz w:val="16"/>
                                <w:szCs w:val="16"/>
                              </w:rPr>
                            </w:pPr>
                            <w:r>
                              <w:rPr>
                                <w:sz w:val="16"/>
                                <w:szCs w:val="16"/>
                              </w:rPr>
                              <w:t>30 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1" o:spid="_x0000_s1089" style="position:absolute;left:0;text-align:left;margin-left:84.45pt;margin-top:5.6pt;width:27.4pt;height:18.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yqGzAIAAFUFAAAOAAAAZHJzL2Uyb0RvYy54bWysVM1u2zAMvg/YOwi6r7aTtE2DJkXQosOA&#10;oi2WDj0zshwbkyVNUmJ3pwG7Dtgj7CF2GfbTZ3DeaJRst0G307AcFNKkyI/8SB2f1KUgG25soeSU&#10;JnsxJVwylRZyNaVvbs5fjCmxDmQKQkk+pXfc0pPZ82fHlZ7wgcqVSLkhGETaSaWnNHdOT6LIspyX&#10;YPeU5hKNmTIlOFTNKkoNVBi9FNEgjg+iSplUG8W4tfj1rDXSWYifZZy5qyyz3BExpYjNhdOEc+nP&#10;aHYMk5UBnResgwH/gKKEQmLSh1Bn4ICsTfFHqLJgRlmVuT2mykhlWcF4qAGrSeIn1Sxy0DzUgs2x&#10;+qFN9v+FZZeba0OKFLlLEkoklEhS82X7Yfu5+dncbz82X5v75sf2U/Or+dZ8J94Le1ZpO8GrC31t&#10;Os2i6BtQZ6b0/1gaqUOf7x76zGtHGH4cjg6PxsgGQ9NgmCSjwEP0eFkb615yVRIvTKlBGkN3YXNh&#10;HSZE197F55LqvBAiUCkkqbCWwWHs4wNOVCbAoVhqrNHKFSUgVjiqzJkQcueuD3kGNicbwGmxShSp&#10;rxWTCenT8DBPiCDUt3bcLPK0IkuxNq8Bo+/HY581LTzm4ThpFRy2/VHsf31qhGOUuy1cHgj27fER&#10;ffpTYdrsSwHsbVuz0Dm0H0OYDlLnHeCpHkvQdmBGnqeWGS+5elkHrg+GPYlLld7hACCewJXV7LxA&#10;HBdg3TUYXAVEjevtrvDIhMLeqk6iJFfm/d++e3+cULRSUuFqYS/frcFwSsQribN7lIyQceKCMto/&#10;HKBidi3LXYtcl6cK+cDpRHRB9P5O9GJmVHmLr8DcZ0UTSIa5W4Y75dS1K4/vCOPzeXDD/dPgLuRC&#10;Mx+8Z+CmvgWju8FzOLGXql9DmDyZv9bX35RqvnYqK8Jw+la3fUU+vIK7G5jp3hn/OOzqwevxNZz9&#10;BgAA//8DAFBLAwQUAAYACAAAACEA7sEH6t0AAAAJAQAADwAAAGRycy9kb3ducmV2LnhtbEyPwU7D&#10;MAyG70i8Q2QkbixdQWlXmk4MgcRt2oCds8a0FY1Tmqwrb485wc2//On353I9u15MOIbOk4blIgGB&#10;VHvbUaPh7fX5JgcRoiFrek+o4RsDrKvLi9IU1p9ph9M+NoJLKBRGQxvjUEgZ6hadCQs/IPHuw4/O&#10;RI5jI+1ozlzuepkmiZLOdMQXWjPgY4v15/7kNAzy62l+aTbvG5eEw3abq2xSRuvrq/nhHkTEOf7B&#10;8KvP6lCx09GfyAbRc1b5ilEelikIBtL0NgNx1HCXKZBVKf9/UP0AAAD//wMAUEsBAi0AFAAGAAgA&#10;AAAhALaDOJL+AAAA4QEAABMAAAAAAAAAAAAAAAAAAAAAAFtDb250ZW50X1R5cGVzXS54bWxQSwEC&#10;LQAUAAYACAAAACEAOP0h/9YAAACUAQAACwAAAAAAAAAAAAAAAAAvAQAAX3JlbHMvLnJlbHNQSwEC&#10;LQAUAAYACAAAACEAPW8qhswCAABVBQAADgAAAAAAAAAAAAAAAAAuAgAAZHJzL2Uyb0RvYy54bWxQ&#10;SwECLQAUAAYACAAAACEA7sEH6t0AAAAJAQAADwAAAAAAAAAAAAAAAAAmBQAAZHJzL2Rvd25yZXYu&#10;eG1sUEsFBgAAAAAEAAQA8wAAADAGAAAAAA==&#10;" filled="f" stroked="f" strokeweight="1pt">
                <v:shadow on="t" color="black" opacity="26214f" origin=",-.5" offset="0,3pt"/>
                <v:textbox>
                  <w:txbxContent>
                    <w:p w:rsidR="00EA00BE" w:rsidRPr="00AC66C2" w:rsidRDefault="00EA00BE" w:rsidP="003453D3">
                      <w:pPr>
                        <w:spacing w:line="240" w:lineRule="auto"/>
                        <w:ind w:right="-177" w:hanging="142"/>
                        <w:jc w:val="center"/>
                        <w:rPr>
                          <w:sz w:val="16"/>
                          <w:szCs w:val="16"/>
                        </w:rPr>
                      </w:pPr>
                      <w:r>
                        <w:rPr>
                          <w:sz w:val="16"/>
                          <w:szCs w:val="16"/>
                        </w:rPr>
                        <w:t>30 с</w:t>
                      </w:r>
                    </w:p>
                  </w:txbxContent>
                </v:textbox>
              </v:rect>
            </w:pict>
          </mc:Fallback>
        </mc:AlternateContent>
      </w:r>
      <w:r w:rsidRPr="00F76879">
        <w:rPr>
          <w:noProof/>
        </w:rPr>
        <mc:AlternateContent>
          <mc:Choice Requires="wps">
            <w:drawing>
              <wp:anchor distT="0" distB="0" distL="114300" distR="114300" simplePos="0" relativeHeight="251764736" behindDoc="0" locked="0" layoutInCell="1" allowOverlap="1" wp14:anchorId="2F228DC9" wp14:editId="5BA6128A">
                <wp:simplePos x="0" y="0"/>
                <wp:positionH relativeFrom="column">
                  <wp:posOffset>688340</wp:posOffset>
                </wp:positionH>
                <wp:positionV relativeFrom="paragraph">
                  <wp:posOffset>83820</wp:posOffset>
                </wp:positionV>
                <wp:extent cx="347980" cy="231140"/>
                <wp:effectExtent l="0" t="0" r="0" b="73660"/>
                <wp:wrapNone/>
                <wp:docPr id="110" name="Прямоугольник 110"/>
                <wp:cNvGraphicFramePr/>
                <a:graphic xmlns:a="http://schemas.openxmlformats.org/drawingml/2006/main">
                  <a:graphicData uri="http://schemas.microsoft.com/office/word/2010/wordprocessingShape">
                    <wps:wsp>
                      <wps:cNvSpPr/>
                      <wps:spPr>
                        <a:xfrm>
                          <a:off x="0" y="0"/>
                          <a:ext cx="347980" cy="231140"/>
                        </a:xfrm>
                        <a:prstGeom prst="rect">
                          <a:avLst/>
                        </a:prstGeom>
                        <a:noFill/>
                        <a:ln w="12700" cap="flat" cmpd="sng" algn="ctr">
                          <a:noFill/>
                          <a:prstDash val="solid"/>
                        </a:ln>
                        <a:effectLst>
                          <a:outerShdw blurRad="50800" dist="38100" dir="5400000" algn="t" rotWithShape="0">
                            <a:prstClr val="black">
                              <a:alpha val="40000"/>
                            </a:prstClr>
                          </a:outerShdw>
                        </a:effectLst>
                      </wps:spPr>
                      <wps:txbx>
                        <w:txbxContent>
                          <w:p w:rsidR="00EA00BE" w:rsidRPr="00AC66C2" w:rsidRDefault="00EA00BE" w:rsidP="003453D3">
                            <w:pPr>
                              <w:spacing w:line="240" w:lineRule="auto"/>
                              <w:ind w:right="-177" w:hanging="142"/>
                              <w:jc w:val="center"/>
                              <w:rPr>
                                <w:sz w:val="16"/>
                                <w:szCs w:val="16"/>
                              </w:rPr>
                            </w:pPr>
                            <w:r>
                              <w:rPr>
                                <w:sz w:val="16"/>
                                <w:szCs w:val="16"/>
                              </w:rPr>
                              <w:t>50 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0" o:spid="_x0000_s1090" style="position:absolute;left:0;text-align:left;margin-left:54.2pt;margin-top:6.6pt;width:27.4pt;height:18.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oYWzAIAAFUFAAAOAAAAZHJzL2Uyb0RvYy54bWysVEtu2zAQ3RfoHQjtG0mOkzhG7MBIkKJA&#10;kBh1iqxpirKEUiRL0pbTVYFuC/QIPUQ3RT85g3yjPlJyYqRdFfWCntEM33zeDE9O15UgK25sqeQo&#10;SveSiHDJVFbKxSh6c3PxYhAR66jMqFCSj6I7bqPT8fNnJ7Ue8p4qlMi4IQCRdljrUVQ4p4dxbFnB&#10;K2r3lOYSxlyZijqoZhFnhtZAr0TcS5LDuFYm00Yxbi2+nrfGaBzw85wzd53nljsiRhFyc+E04Zz7&#10;Mx6f0OHCUF2UrEuD/kMWFS0lgj5AnVNHydKUf0BVJTPKqtztMVXFKs9LxkMNqCZNnlQzK6jmoRY0&#10;x+qHNtn/B8uuVlNDygzcpeiPpBVIar5sPmw+Nz+b+83H5mtz3/zYfGp+Nd+a78R7oWe1tkNcnemp&#10;6TQL0TdgnZvK/6M0sg59vnvoM187wvBxv390PEA0BlNvP037ATN+vKyNdS+5qogXRpEBjaG7dHVp&#10;HQLCdeviY0l1UQoRqBSS1Kild5R4fIqJygV1ECuNGq1cRISKBUaVORMgd+56yHNqC7KimBarRJn5&#10;WhFMSB+Gh3lCBqG+peNmVmQ1mYuleU2BfpAMfNSs9DnvD9JWwbAd9BP/24ZGOka529IVgWDfHo/o&#10;w58J00afC8retjULXdD2Y4DpUuq8Q3pqm0vQdtKMPU8tM15y6/k6cH3Y35I4V9kdBgD5BK6sZhcl&#10;8rik1k2pwSoga6y3u8aRC4Xeqk6KSKHM+7999/6YUFgjUmO10Mt3S2p4RMQridk9TvtgnLig9A+O&#10;elDMrmW+a5HL6kyBjxQPiWZB9P5ObMXcqOoWr8DER4WJSobYLcOdcubalcc7wvhkEtywf5q6SznT&#10;zINvGbhZ31Kju8FzmNgrtV1DOnwyf62vvynVZOlUXobh9K1u+wo+vILdDcx074x/HHb14PX4Go5/&#10;AwAA//8DAFBLAwQUAAYACAAAACEAq9YQ5twAAAAJAQAADwAAAGRycy9kb3ducmV2LnhtbEyPzU7D&#10;MBCE70i8g7VI3KhNqUwIcSqKQOJWtfyct7FJIuJ1iN00vD2bE9xmtJ9mZ4r15DsxuiG2gQxcLxQI&#10;R1WwLdUG3l6frzIQMSFZ7AI5Az8uwro8Pyswt+FEOzfuUy04hGKOBpqU+lzKWDXOY1yE3hHfPsPg&#10;MbEdamkHPHG47+RSKS09tsQfGuzdY+Oqr/3RG+jl99P0Um/eN17Fj+0207ejRmMuL6aHexDJTekP&#10;hrk+V4eSOx3CkWwUHXuVrRhlcbMEMQN6FgcDqzsNsizk/wXlLwAAAP//AwBQSwECLQAUAAYACAAA&#10;ACEAtoM4kv4AAADhAQAAEwAAAAAAAAAAAAAAAAAAAAAAW0NvbnRlbnRfVHlwZXNdLnhtbFBLAQIt&#10;ABQABgAIAAAAIQA4/SH/1gAAAJQBAAALAAAAAAAAAAAAAAAAAC8BAABfcmVscy8ucmVsc1BLAQIt&#10;ABQABgAIAAAAIQD18oYWzAIAAFUFAAAOAAAAAAAAAAAAAAAAAC4CAABkcnMvZTJvRG9jLnhtbFBL&#10;AQItABQABgAIAAAAIQCr1hDm3AAAAAkBAAAPAAAAAAAAAAAAAAAAACYFAABkcnMvZG93bnJldi54&#10;bWxQSwUGAAAAAAQABADzAAAALwYAAAAA&#10;" filled="f" stroked="f" strokeweight="1pt">
                <v:shadow on="t" color="black" opacity="26214f" origin=",-.5" offset="0,3pt"/>
                <v:textbox>
                  <w:txbxContent>
                    <w:p w:rsidR="00EA00BE" w:rsidRPr="00AC66C2" w:rsidRDefault="00EA00BE" w:rsidP="003453D3">
                      <w:pPr>
                        <w:spacing w:line="240" w:lineRule="auto"/>
                        <w:ind w:right="-177" w:hanging="142"/>
                        <w:jc w:val="center"/>
                        <w:rPr>
                          <w:sz w:val="16"/>
                          <w:szCs w:val="16"/>
                        </w:rPr>
                      </w:pPr>
                      <w:r>
                        <w:rPr>
                          <w:sz w:val="16"/>
                          <w:szCs w:val="16"/>
                        </w:rPr>
                        <w:t>50 с</w:t>
                      </w:r>
                    </w:p>
                  </w:txbxContent>
                </v:textbox>
              </v:rect>
            </w:pict>
          </mc:Fallback>
        </mc:AlternateContent>
      </w:r>
    </w:p>
    <w:p w:rsidR="003453D3" w:rsidRPr="00F76879" w:rsidRDefault="003453D3" w:rsidP="003453D3">
      <w:pPr>
        <w:spacing w:after="240" w:line="240" w:lineRule="auto"/>
        <w:ind w:firstLine="0"/>
        <w:jc w:val="center"/>
      </w:pPr>
      <w:r w:rsidRPr="00F76879">
        <w:rPr>
          <w:noProof/>
        </w:rPr>
        <mc:AlternateContent>
          <mc:Choice Requires="wps">
            <w:drawing>
              <wp:anchor distT="0" distB="0" distL="114300" distR="114300" simplePos="0" relativeHeight="251750400" behindDoc="0" locked="0" layoutInCell="1" allowOverlap="1" wp14:anchorId="0D220CA8" wp14:editId="6E4C384F">
                <wp:simplePos x="0" y="0"/>
                <wp:positionH relativeFrom="column">
                  <wp:posOffset>-60790</wp:posOffset>
                </wp:positionH>
                <wp:positionV relativeFrom="paragraph">
                  <wp:posOffset>75309</wp:posOffset>
                </wp:positionV>
                <wp:extent cx="709295" cy="231775"/>
                <wp:effectExtent l="57150" t="19050" r="52705" b="111125"/>
                <wp:wrapNone/>
                <wp:docPr id="94" name="Прямоугольник 94"/>
                <wp:cNvGraphicFramePr/>
                <a:graphic xmlns:a="http://schemas.openxmlformats.org/drawingml/2006/main">
                  <a:graphicData uri="http://schemas.microsoft.com/office/word/2010/wordprocessingShape">
                    <wps:wsp>
                      <wps:cNvSpPr/>
                      <wps:spPr>
                        <a:xfrm>
                          <a:off x="0" y="0"/>
                          <a:ext cx="709295" cy="231775"/>
                        </a:xfrm>
                        <a:prstGeom prst="rect">
                          <a:avLst/>
                        </a:prstGeom>
                        <a:noFill/>
                        <a:ln w="12700" cap="flat" cmpd="sng" algn="ctr">
                          <a:solidFill>
                            <a:sysClr val="windowText" lastClr="000000"/>
                          </a:solidFill>
                          <a:prstDash val="solid"/>
                        </a:ln>
                        <a:effectLst>
                          <a:outerShdw blurRad="50800" dist="38100" dir="5400000" algn="t" rotWithShape="0">
                            <a:prstClr val="black">
                              <a:alpha val="40000"/>
                            </a:prstClr>
                          </a:outerShdw>
                        </a:effectLst>
                      </wps:spPr>
                      <wps:txbx>
                        <w:txbxContent>
                          <w:p w:rsidR="00EA00BE" w:rsidRPr="00AC66C2" w:rsidRDefault="00EA00BE" w:rsidP="003453D3">
                            <w:pPr>
                              <w:spacing w:line="240" w:lineRule="auto"/>
                              <w:ind w:right="-177" w:hanging="142"/>
                              <w:jc w:val="center"/>
                              <w:rPr>
                                <w:b/>
                                <w:sz w:val="20"/>
                              </w:rPr>
                            </w:pPr>
                            <w:r>
                              <w:rPr>
                                <w:b/>
                                <w:sz w:val="20"/>
                              </w:rPr>
                              <w:t>Клиент</w:t>
                            </w:r>
                            <w:proofErr w:type="gramStart"/>
                            <w:r>
                              <w:rPr>
                                <w:b/>
                                <w:sz w:val="20"/>
                              </w:rPr>
                              <w:t xml:space="preserve"> Б</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4" o:spid="_x0000_s1091" style="position:absolute;left:0;text-align:left;margin-left:-4.8pt;margin-top:5.95pt;width:55.85pt;height:18.2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SZ4wIAAJAFAAAOAAAAZHJzL2Uyb0RvYy54bWysVM1uEzEQviPxDpbvdJM0adqoCYpaFSFV&#10;bUWLena83uwKr21sJ5tyQuKKxCPwEFwQP32GzRvx2btJQ+GEyGEz4/n7Zuazj5+vSkmWwrpCqzHt&#10;7nUoEYrrtFDzMX19c/bskBLnmUqZ1EqM6Z1w9Pnk6ZPjyoxET+dapsISJFFuVJkxzb03oyRxPBcl&#10;c3vaCAVjpm3JPFQ7T1LLKmQvZdLrdA6SStvUWM2Fczg9bYx0EvNnmeD+Msuc8ESOKbD5+LXxOwvf&#10;ZHLMRnPLTF7wFgb7BxQlKxSKblOdMs/IwhZ/pCoLbrXTmd/jukx0lhVcxB7QTbfzqJvrnBkRe8Fw&#10;nNmOyf2/tPxieWVJkY7pUZ8SxUrsqP68fr/+VP+o79cf6i/1ff19/bH+WX+tvxE4YWKVcSMEXpsr&#10;22oOYmh/ldky/KMxsopTvttOWaw84Tgcdo56RwNKOEy9/e5wOAg5k4dgY51/IXRJgjCmFkuMs2XL&#10;c+cb141LqKX0WSElztlIKlKBhb1hB7vmDHzKJPMQS4MOnZpTwuQcROXexpROyyIN4SHa3bkTacmS&#10;gSugWKqrG2CmRDLnYUAj8dei/S004DllLm+Co6l1kyqkFpGKgB8UvfDCXudpRWZyYV8xQBt0DgPk&#10;tAgN7x92GwUlB/2mZosbaKz2t4XPIzfCbEPGUH4LfSYZf9MMTJqcNZBimhZS6x1nvsUStR2YSVhy&#10;s9Yg+dVsFWlyELcVjmY6vQN3gCfAIM7wswI4zjGtK2Zxi3CIl8Ff4pNJjcXoVqIk1/bd386DP8gN&#10;KyUVbiWW9nbBrMASXirQ/qjb7yOtj0p/MOxBsbuW2a5FLcoTjWV2I7ooBn8vN2JmdXmLB2QaqsLE&#10;FEfthh6tcuLD4inBE8TFdBplXF3D/Lm6Njwk32zgZnXLrGlZ60GdC725wWz0iLyNb4hUerrwOisi&#10;sx/min0EBdc+bqZ9osK7sqtHr4eHdPILAAD//wMAUEsDBBQABgAIAAAAIQDJR1B+3wAAAAgBAAAP&#10;AAAAZHJzL2Rvd25yZXYueG1sTI/BTsMwEETvSPyDtUhcUOukVKENcaoIqRKIHqCtOLvxEkfE6yh2&#10;2/Tv2Z7gODujmbfFanSdOOEQWk8K0mkCAqn2pqVGwX63nixAhKjJ6M4TKrhggFV5e1Po3PgzfeJp&#10;GxvBJRRyrcDG2OdShtqi02HqeyT2vv3gdGQ5NNIM+szlrpOzJMmk0y3xgtU9vlisf7ZHp6Cy71+P&#10;WZ8+vH5cqjd8CkZu1kap+7uxegYRcYx/YbjiMzqUzHTwRzJBdAomy4yTfE+XIK5+MktBHBTMF3OQ&#10;ZSH/P1D+AgAA//8DAFBLAQItABQABgAIAAAAIQC2gziS/gAAAOEBAAATAAAAAAAAAAAAAAAAAAAA&#10;AABbQ29udGVudF9UeXBlc10ueG1sUEsBAi0AFAAGAAgAAAAhADj9If/WAAAAlAEAAAsAAAAAAAAA&#10;AAAAAAAALwEAAF9yZWxzLy5yZWxzUEsBAi0AFAAGAAgAAAAhAFuChJnjAgAAkAUAAA4AAAAAAAAA&#10;AAAAAAAALgIAAGRycy9lMm9Eb2MueG1sUEsBAi0AFAAGAAgAAAAhAMlHUH7fAAAACAEAAA8AAAAA&#10;AAAAAAAAAAAAPQUAAGRycy9kb3ducmV2LnhtbFBLBQYAAAAABAAEAPMAAABJBgAAAAA=&#10;" filled="f" strokecolor="windowText" strokeweight="1pt">
                <v:shadow on="t" color="black" opacity="26214f" origin=",-.5" offset="0,3pt"/>
                <v:textbox>
                  <w:txbxContent>
                    <w:p w:rsidR="00EA00BE" w:rsidRPr="00AC66C2" w:rsidRDefault="00EA00BE" w:rsidP="003453D3">
                      <w:pPr>
                        <w:spacing w:line="240" w:lineRule="auto"/>
                        <w:ind w:right="-177" w:hanging="142"/>
                        <w:jc w:val="center"/>
                        <w:rPr>
                          <w:b/>
                          <w:sz w:val="20"/>
                        </w:rPr>
                      </w:pPr>
                      <w:r>
                        <w:rPr>
                          <w:b/>
                          <w:sz w:val="20"/>
                        </w:rPr>
                        <w:t>Клиент Б</w:t>
                      </w:r>
                    </w:p>
                  </w:txbxContent>
                </v:textbox>
              </v:rect>
            </w:pict>
          </mc:Fallback>
        </mc:AlternateContent>
      </w:r>
      <w:r w:rsidRPr="00F76879">
        <w:rPr>
          <w:noProof/>
        </w:rPr>
        <mc:AlternateContent>
          <mc:Choice Requires="wps">
            <w:drawing>
              <wp:anchor distT="0" distB="0" distL="114300" distR="114300" simplePos="0" relativeHeight="251721728" behindDoc="0" locked="0" layoutInCell="1" allowOverlap="1" wp14:anchorId="7D192023" wp14:editId="47F2DF11">
                <wp:simplePos x="0" y="0"/>
                <wp:positionH relativeFrom="column">
                  <wp:posOffset>4573270</wp:posOffset>
                </wp:positionH>
                <wp:positionV relativeFrom="paragraph">
                  <wp:posOffset>281940</wp:posOffset>
                </wp:positionV>
                <wp:extent cx="0" cy="122555"/>
                <wp:effectExtent l="0" t="0" r="19050" b="0"/>
                <wp:wrapNone/>
                <wp:docPr id="76" name="Прямая соединительная линия 76"/>
                <wp:cNvGraphicFramePr/>
                <a:graphic xmlns:a="http://schemas.openxmlformats.org/drawingml/2006/main">
                  <a:graphicData uri="http://schemas.microsoft.com/office/word/2010/wordprocessingShape">
                    <wps:wsp>
                      <wps:cNvCnPr/>
                      <wps:spPr>
                        <a:xfrm flipH="1">
                          <a:off x="0" y="0"/>
                          <a:ext cx="0" cy="122555"/>
                        </a:xfrm>
                        <a:prstGeom prst="line">
                          <a:avLst/>
                        </a:prstGeom>
                        <a:noFill/>
                        <a:ln w="9525" cap="flat" cmpd="sng" algn="ctr">
                          <a:solidFill>
                            <a:sysClr val="windowText" lastClr="000000"/>
                          </a:solidFill>
                          <a:prstDash val="dash"/>
                        </a:ln>
                        <a:effectLst/>
                      </wps:spPr>
                      <wps:bodyPr/>
                    </wps:wsp>
                  </a:graphicData>
                </a:graphic>
                <wp14:sizeRelV relativeFrom="margin">
                  <wp14:pctHeight>0</wp14:pctHeight>
                </wp14:sizeRelV>
              </wp:anchor>
            </w:drawing>
          </mc:Choice>
          <mc:Fallback>
            <w:pict>
              <v:line id="Прямая соединительная линия 76" o:spid="_x0000_s1026" style="position:absolute;flip:x;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0.1pt,22.2pt" to="360.1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E+QEAAJ0DAAAOAAAAZHJzL2Uyb0RvYy54bWysU0uOEzEQ3SNxB8t70kmkDNBKZxYTDSwQ&#10;RGI4QI3bTlvyT7ZJJztgjZQjcAUWII00wBm6bzRld080wA6RhVUf18ur59fL871WZMd9kNZUdDaZ&#10;UsINs7U024q+u7p88oySEMHUoKzhFT3wQM9Xjx8tW1fyuW2sqrknCGJC2bqKNjG6sigCa7iGMLGO&#10;G2wK6zVETP22qD20iK5VMZ9Oz4rW+tp5y3gIWF0PTbrK+EJwFt8IEXgkqqLILebT5/M6ncVqCeXW&#10;g2skG2nAP7DQIA3+6QlqDRHIey//gtKSeRusiBNmdWGFkIznHXCb2fSPbd424HjeBcUJ7iRT+H+w&#10;7PVu44msK/r0jBIDGt+o+9J/6I/dj+5rfyT9x+5X97371t10P7ub/hPGt/1njFOzux3LR4LjqGXr&#10;QomQF2bjxyy4jU/C7IXXRCjpXqJNslS4PNnnlzicXoLvI2FDkWF1Np8vFosEXAwICcn5EF9wq0kK&#10;KqqkSRpBCbtXIQ5X76+ksrGXUimsQ6kMaSv6fDFfUMIA3SYURAy1w/2D2VICaos2ZtFnxGCVrNN0&#10;Gg6HcKE82QE6CQ1Y2/YK2VKiIERs4Ar5N5L9bTTRWUNohuEao/GWMgmZZ5+O5JOCg2Ypurb1IUtZ&#10;pAw9kJUY/ZpM9jDH+OFXtboDAAD//wMAUEsDBBQABgAIAAAAIQB8uT9M2gAAAAkBAAAPAAAAZHJz&#10;L2Rvd25yZXYueG1sTI/LTsMwEEX3SPyDNUjsqEOIGhQyqaCCPX18gBMbO2o8jmzXTf8eIxawnJmj&#10;O+e2m8VOLCkfRkcIj6sCmKLByZE0wvHw8fAMLERBUkyOFMJVBdh0tzetaKS70E6lfdQsh1BoBIKJ&#10;cW44D4NRVoSVmxXl25fzVsQ8es2lF5ccbideFsWaWzFS/mDErLZGDaf92SIsPhqd0u7zbXjvt6d0&#10;6K2+1oj3d8vrC7ColvgHw49+VocuO/XuTDKwCaEuizKjCFVVAcvA76JHWD/VwLuW/2/QfQMAAP//&#10;AwBQSwECLQAUAAYACAAAACEAtoM4kv4AAADhAQAAEwAAAAAAAAAAAAAAAAAAAAAAW0NvbnRlbnRf&#10;VHlwZXNdLnhtbFBLAQItABQABgAIAAAAIQA4/SH/1gAAAJQBAAALAAAAAAAAAAAAAAAAAC8BAABf&#10;cmVscy8ucmVsc1BLAQItABQABgAIAAAAIQCnPu+E+QEAAJ0DAAAOAAAAAAAAAAAAAAAAAC4CAABk&#10;cnMvZTJvRG9jLnhtbFBLAQItABQABgAIAAAAIQB8uT9M2gAAAAkBAAAPAAAAAAAAAAAAAAAAAFME&#10;AABkcnMvZG93bnJldi54bWxQSwUGAAAAAAQABADzAAAAWgUAAAAA&#10;" strokecolor="windowText">
                <v:stroke dashstyle="dash"/>
              </v:line>
            </w:pict>
          </mc:Fallback>
        </mc:AlternateContent>
      </w:r>
      <w:r w:rsidRPr="00F76879">
        <w:rPr>
          <w:noProof/>
        </w:rPr>
        <mc:AlternateContent>
          <mc:Choice Requires="wps">
            <w:drawing>
              <wp:anchor distT="0" distB="0" distL="114300" distR="114300" simplePos="0" relativeHeight="251720704" behindDoc="0" locked="0" layoutInCell="1" allowOverlap="1" wp14:anchorId="4B646EDC" wp14:editId="66FDC609">
                <wp:simplePos x="0" y="0"/>
                <wp:positionH relativeFrom="column">
                  <wp:posOffset>4531995</wp:posOffset>
                </wp:positionH>
                <wp:positionV relativeFrom="paragraph">
                  <wp:posOffset>288139</wp:posOffset>
                </wp:positionV>
                <wp:extent cx="0" cy="122555"/>
                <wp:effectExtent l="0" t="0" r="19050" b="0"/>
                <wp:wrapNone/>
                <wp:docPr id="77" name="Прямая соединительная линия 77"/>
                <wp:cNvGraphicFramePr/>
                <a:graphic xmlns:a="http://schemas.openxmlformats.org/drawingml/2006/main">
                  <a:graphicData uri="http://schemas.microsoft.com/office/word/2010/wordprocessingShape">
                    <wps:wsp>
                      <wps:cNvCnPr/>
                      <wps:spPr>
                        <a:xfrm flipH="1">
                          <a:off x="0" y="0"/>
                          <a:ext cx="0" cy="122555"/>
                        </a:xfrm>
                        <a:prstGeom prst="line">
                          <a:avLst/>
                        </a:prstGeom>
                        <a:noFill/>
                        <a:ln w="9525" cap="flat" cmpd="sng" algn="ctr">
                          <a:solidFill>
                            <a:sysClr val="windowText" lastClr="000000"/>
                          </a:solidFill>
                          <a:prstDash val="dash"/>
                        </a:ln>
                        <a:effectLst/>
                      </wps:spPr>
                      <wps:bodyPr/>
                    </wps:wsp>
                  </a:graphicData>
                </a:graphic>
                <wp14:sizeRelV relativeFrom="margin">
                  <wp14:pctHeight>0</wp14:pctHeight>
                </wp14:sizeRelV>
              </wp:anchor>
            </w:drawing>
          </mc:Choice>
          <mc:Fallback>
            <w:pict>
              <v:line id="Прямая соединительная линия 77" o:spid="_x0000_s1026" style="position:absolute;flip:x;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6.85pt,22.7pt" to="356.8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8S+QEAAJ0DAAAOAAAAZHJzL2Uyb0RvYy54bWysU0uOEzEQ3SNxB8t70kmkMNBKZxYTDSwQ&#10;RGI4QI3bTlvyT7ZJJztgjZQjcAUWII00wBm6bzRld080wA6RhVUf18ur59fL871WZMd9kNZUdDaZ&#10;UsINs7U024q+u7p88oySEMHUoKzhFT3wQM9Xjx8tW1fyuW2sqrknCGJC2bqKNjG6sigCa7iGMLGO&#10;G2wK6zVETP22qD20iK5VMZ9Onxat9bXzlvEQsLoemnSV8YXgLL4RIvBIVEWRW8ynz+d1OovVEsqt&#10;B9dINtKAf2ChQRr80xPUGiKQ917+BaUl8zZYESfM6sIKIRnPO+A2s+kf27xtwPG8C4oT3Emm8P9g&#10;2evdxhNZV/TsjBIDGt+o+9J/6I/dj+5rfyT9x+5X97371t10P7ub/hPGt/1njFOzux3LR4LjqGXr&#10;QomQF2bjxyy4jU/C7IXXRCjpXqJNslS4PNnnlzicXoLvI2FDkWF1Np8vFosEXAwICcn5EF9wq0kK&#10;KqqkSRpBCbtXIQ5X76+ksrGXUimsQ6kMaSv6fDFfUMIA3SYURAy1w/2D2VICaos2ZtFnxGCVrNN0&#10;Gg6HcKE82QE6CQ1Y2/YK2VKiIERs4Ar5N5L9bTTRWUNohuEao/GWMgmZZ5+O5JOCg2Ypurb1IUtZ&#10;pAw9kJUY/ZpM9jDH+OFXtboDAAD//wMAUEsDBBQABgAIAAAAIQB1H4m42gAAAAkBAAAPAAAAZHJz&#10;L2Rvd25yZXYueG1sTI9BTsMwEEX3SNzBGiR21CmEBqWZVFDBnrYcwImndtTYjmzXTW+PEQtYzszT&#10;n/ebzWxGlsiHwVmE5aIARrZ3crAK4evw8fACLERhpRidJYQrBdi0tzeNqKW72B2lfVQsh9hQCwQd&#10;41RzHnpNRoSFm8jm29F5I2IeveLSi0sONyN/LIoVN2Kw+YMWE2019af92SDMPmqV0u7zrX/vtqd0&#10;6Iy6Voj3d/PrGlikOf7B8KOf1aHNTp07WxnYiFAtn6qMIpTPJbAM/C46hFVZAW8b/r9B+w0AAP//&#10;AwBQSwECLQAUAAYACAAAACEAtoM4kv4AAADhAQAAEwAAAAAAAAAAAAAAAAAAAAAAW0NvbnRlbnRf&#10;VHlwZXNdLnhtbFBLAQItABQABgAIAAAAIQA4/SH/1gAAAJQBAAALAAAAAAAAAAAAAAAAAC8BAABf&#10;cmVscy8ucmVsc1BLAQItABQABgAIAAAAIQB6HX8S+QEAAJ0DAAAOAAAAAAAAAAAAAAAAAC4CAABk&#10;cnMvZTJvRG9jLnhtbFBLAQItABQABgAIAAAAIQB1H4m42gAAAAkBAAAPAAAAAAAAAAAAAAAAAFME&#10;AABkcnMvZG93bnJldi54bWxQSwUGAAAAAAQABADzAAAAWgUAAAAA&#10;" strokecolor="windowText">
                <v:stroke dashstyle="dash"/>
              </v:line>
            </w:pict>
          </mc:Fallback>
        </mc:AlternateContent>
      </w:r>
      <w:r w:rsidRPr="00F76879">
        <w:rPr>
          <w:noProof/>
        </w:rPr>
        <mc:AlternateContent>
          <mc:Choice Requires="wps">
            <w:drawing>
              <wp:anchor distT="0" distB="0" distL="114300" distR="114300" simplePos="0" relativeHeight="251719680" behindDoc="0" locked="0" layoutInCell="1" allowOverlap="1" wp14:anchorId="30A3387D" wp14:editId="00BAD880">
                <wp:simplePos x="0" y="0"/>
                <wp:positionH relativeFrom="column">
                  <wp:posOffset>3385820</wp:posOffset>
                </wp:positionH>
                <wp:positionV relativeFrom="paragraph">
                  <wp:posOffset>288290</wp:posOffset>
                </wp:positionV>
                <wp:extent cx="0" cy="122555"/>
                <wp:effectExtent l="0" t="0" r="19050" b="0"/>
                <wp:wrapNone/>
                <wp:docPr id="63" name="Прямая соединительная линия 63"/>
                <wp:cNvGraphicFramePr/>
                <a:graphic xmlns:a="http://schemas.openxmlformats.org/drawingml/2006/main">
                  <a:graphicData uri="http://schemas.microsoft.com/office/word/2010/wordprocessingShape">
                    <wps:wsp>
                      <wps:cNvCnPr/>
                      <wps:spPr>
                        <a:xfrm flipH="1">
                          <a:off x="0" y="0"/>
                          <a:ext cx="0" cy="122555"/>
                        </a:xfrm>
                        <a:prstGeom prst="line">
                          <a:avLst/>
                        </a:prstGeom>
                        <a:noFill/>
                        <a:ln w="9525" cap="flat" cmpd="sng" algn="ctr">
                          <a:solidFill>
                            <a:sysClr val="windowText" lastClr="000000"/>
                          </a:solidFill>
                          <a:prstDash val="dash"/>
                        </a:ln>
                        <a:effectLst/>
                      </wps:spPr>
                      <wps:bodyPr/>
                    </wps:wsp>
                  </a:graphicData>
                </a:graphic>
                <wp14:sizeRelV relativeFrom="margin">
                  <wp14:pctHeight>0</wp14:pctHeight>
                </wp14:sizeRelV>
              </wp:anchor>
            </w:drawing>
          </mc:Choice>
          <mc:Fallback>
            <w:pict>
              <v:line id="Прямая соединительная линия 63" o:spid="_x0000_s1026" style="position:absolute;flip:x;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6.6pt,22.7pt" to="266.6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ljd+QEAAJ0DAAAOAAAAZHJzL2Uyb0RvYy54bWysU0uOEzEQ3SNxB8t70klQRtBKZxYTDSwQ&#10;RGI4gMdtpy35J5dJJztgjZQjcAUWII00wBm6bzRld080wA6RhVUf18ur59fL873RZCcCKGcrOptM&#10;KRGWu1rZbUXfXV0+eUYJRGZrpp0VFT0IoOerx4+WrS/F3DVO1yIQBLFQtr6iTYy+LArgjTAMJs4L&#10;i03pgmER07At6sBaRDe6mE+nZ0XrQu2D4wIAq+uhSVcZX0rB4xspQUSiK4rcYj5DPq/TWayWrNwG&#10;5hvFRxrsH1gYpiz+6QlqzSIj74P6C8ooHhw4GSfcmcJJqbjIO+A2s+kf27xtmBd5FxQH/Ekm+H+w&#10;/PVuE4iqK3r2lBLLDL5R96X/0B+7H93X/kj6j92v7nv3rbvpfnY3/SeMb/vPGKdmdzuWjwTHUcvW&#10;Q4mQF3YTxgz8JiRh9jIYIrXyL9EmWSpcnuzzSxxOLyH2kfChyLE6m88Xi0UCLgaEhOQDxBfCGZKC&#10;implk0asZLtXEIer91dS2bpLpTXWWaktaSv6fDFfUMIZuk1qFjE0HvcHu6WE6S3amMeQEcFpVafp&#10;NAwHuNCB7Bg6CQ1Yu/YK2VKiGURs4Ar5N5L9bTTRWTNohuEao/GWtglZZJ+O5JOCg2Ypunb1IUtZ&#10;pAw9kJUY/ZpM9jDH+OFXtboDAAD//wMAUEsDBBQABgAIAAAAIQAv42Om2wAAAAkBAAAPAAAAZHJz&#10;L2Rvd25yZXYueG1sTI9BTsMwEEX3SNzBGiR21KFNW5TGqaCCPW05gBNP7ajxOLJdN709RixgOTNP&#10;f96vt5MdWEIfekcCnmcFMKTOqZ60gK/jx9MLsBAlKTk4QgE3DLBt7u9qWSl3pT2mQ9Qsh1CopAAT&#10;41hxHjqDVoaZG5Hy7eS8lTGPXnPl5TWH24HPi2LFrewpfzByxJ3B7ny4WAGTj0antP98697b3Tkd&#10;W6tvayEeH6bXDbCIU/yD4Uc/q0OTnVp3IRXYIGC5WMwzKqBclsAy8LtoBazKNfCm5v8bNN8AAAD/&#10;/wMAUEsBAi0AFAAGAAgAAAAhALaDOJL+AAAA4QEAABMAAAAAAAAAAAAAAAAAAAAAAFtDb250ZW50&#10;X1R5cGVzXS54bWxQSwECLQAUAAYACAAAACEAOP0h/9YAAACUAQAACwAAAAAAAAAAAAAAAAAvAQAA&#10;X3JlbHMvLnJlbHNQSwECLQAUAAYACAAAACEAh6ZY3fkBAACdAwAADgAAAAAAAAAAAAAAAAAuAgAA&#10;ZHJzL2Uyb0RvYy54bWxQSwECLQAUAAYACAAAACEAL+NjptsAAAAJAQAADwAAAAAAAAAAAAAAAABT&#10;BAAAZHJzL2Rvd25yZXYueG1sUEsFBgAAAAAEAAQA8wAAAFsFAAAAAA==&#10;" strokecolor="windowText">
                <v:stroke dashstyle="dash"/>
              </v:line>
            </w:pict>
          </mc:Fallback>
        </mc:AlternateContent>
      </w:r>
      <w:r w:rsidRPr="00F76879">
        <w:rPr>
          <w:noProof/>
        </w:rPr>
        <mc:AlternateContent>
          <mc:Choice Requires="wps">
            <w:drawing>
              <wp:anchor distT="0" distB="0" distL="114300" distR="114300" simplePos="0" relativeHeight="251718656" behindDoc="0" locked="0" layoutInCell="1" allowOverlap="1" wp14:anchorId="1B1045BF" wp14:editId="5A508069">
                <wp:simplePos x="0" y="0"/>
                <wp:positionH relativeFrom="column">
                  <wp:posOffset>3338195</wp:posOffset>
                </wp:positionH>
                <wp:positionV relativeFrom="paragraph">
                  <wp:posOffset>288290</wp:posOffset>
                </wp:positionV>
                <wp:extent cx="0" cy="122555"/>
                <wp:effectExtent l="0" t="0" r="19050" b="0"/>
                <wp:wrapNone/>
                <wp:docPr id="62" name="Прямая соединительная линия 62"/>
                <wp:cNvGraphicFramePr/>
                <a:graphic xmlns:a="http://schemas.openxmlformats.org/drawingml/2006/main">
                  <a:graphicData uri="http://schemas.microsoft.com/office/word/2010/wordprocessingShape">
                    <wps:wsp>
                      <wps:cNvCnPr/>
                      <wps:spPr>
                        <a:xfrm flipH="1">
                          <a:off x="0" y="0"/>
                          <a:ext cx="0" cy="122555"/>
                        </a:xfrm>
                        <a:prstGeom prst="line">
                          <a:avLst/>
                        </a:prstGeom>
                        <a:noFill/>
                        <a:ln w="9525" cap="flat" cmpd="sng" algn="ctr">
                          <a:solidFill>
                            <a:sysClr val="windowText" lastClr="000000"/>
                          </a:solidFill>
                          <a:prstDash val="dash"/>
                        </a:ln>
                        <a:effectLst/>
                      </wps:spPr>
                      <wps:bodyPr/>
                    </wps:wsp>
                  </a:graphicData>
                </a:graphic>
                <wp14:sizeRelV relativeFrom="margin">
                  <wp14:pctHeight>0</wp14:pctHeight>
                </wp14:sizeRelV>
              </wp:anchor>
            </w:drawing>
          </mc:Choice>
          <mc:Fallback>
            <w:pict>
              <v:line id="Прямая соединительная линия 62" o:spid="_x0000_s1026" style="position:absolute;flip:x;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2.85pt,22.7pt" to="262.8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chL+QEAAJ0DAAAOAAAAZHJzL2Uyb0RvYy54bWysU8uO0zAU3SPxD5b3NG2kjiBqOoupBhYI&#10;KjF8gMexG0t+ydc07Q5YI80n8AssQBppBr4h+SOunVANsEN0Yd2H7+m5xyer84PRZC8CKGdrupjN&#10;KRGWu0bZXU3fXl0+eUoJRGYbpp0VNT0KoOfrx49Wna9E6VqnGxEIglioOl/TNkZfFQXwVhgGM+eF&#10;xaZ0wbCIadgVTWAdohtdlPP5WdG50PjguADA6mZs0nXGl1Lw+FpKEJHomiK3mM+Qz+t0FusVq3aB&#10;+VbxiQb7BxaGKYt/eoLasMjIu6D+gjKKBwdOxhl3pnBSKi7yDrjNYv7HNm9a5kXeBcUBf5IJ/h8s&#10;f7XfBqKamp6VlFhm8I36z8P74aa/778MN2T40P/ov/Vf+9v+e387fMT4bviEcWr2d1P5huA4atl5&#10;qBDywm7DlIHfhiTMQQZDpFb+BdokS4XLk0N+iePpJcQhEj4WOVYXZblcLhNwMSIkJB8gPhfOkBTU&#10;VCubNGIV27+EOF79dSWVrbtUWmOdVdqSrqbPluWSEs7QbVKziKHxuD/YHSVM79DGPIaMCE6rJk2n&#10;YTjChQ5kz9BJaMDGdVfIlhLNIGIDV8i/iexvo4nOhkE7DjcYTbe0Tcgi+3QinxQcNUvRtWuOWcoi&#10;ZeiBrMTk12SyhznGD7+q9U8AAAD//wMAUEsDBBQABgAIAAAAIQAS+8JN2gAAAAkBAAAPAAAAZHJz&#10;L2Rvd25yZXYueG1sTI9BTsMwEEX3SNzBGiR21KFKGhQyqaCCPW05gBMbO2o8jmzXTW+PEQtYzszT&#10;n/fb7WInlpQPoyOEx1UBTNHg5Ega4fP4/vAELERBUkyOFMJVBdh2tzetaKS70F6lQ9Qsh1BoBIKJ&#10;cW44D4NRVoSVmxXl25fzVsQ8es2lF5ccbie+LooNt2Kk/MGIWe2MGk6Hs0VYfDQ6pf3H6/DW707p&#10;2Ft9rRHv75aXZ2BRLfEPhh/9rA5ddurdmWRgE0K1ruqMIpRVCSwDv4seYVPWwLuW/2/QfQMAAP//&#10;AwBQSwECLQAUAAYACAAAACEAtoM4kv4AAADhAQAAEwAAAAAAAAAAAAAAAAAAAAAAW0NvbnRlbnRf&#10;VHlwZXNdLnhtbFBLAQItABQABgAIAAAAIQA4/SH/1gAAAJQBAAALAAAAAAAAAAAAAAAAAC8BAABf&#10;cmVscy8ucmVsc1BLAQItABQABgAIAAAAIQBahchL+QEAAJ0DAAAOAAAAAAAAAAAAAAAAAC4CAABk&#10;cnMvZTJvRG9jLnhtbFBLAQItABQABgAIAAAAIQAS+8JN2gAAAAkBAAAPAAAAAAAAAAAAAAAAAFME&#10;AABkcnMvZG93bnJldi54bWxQSwUGAAAAAAQABADzAAAAWgUAAAAA&#10;" strokecolor="windowText">
                <v:stroke dashstyle="dash"/>
              </v:line>
            </w:pict>
          </mc:Fallback>
        </mc:AlternateContent>
      </w:r>
      <w:r w:rsidRPr="00F76879">
        <w:rPr>
          <w:noProof/>
        </w:rPr>
        <mc:AlternateContent>
          <mc:Choice Requires="wps">
            <w:drawing>
              <wp:anchor distT="0" distB="0" distL="114300" distR="114300" simplePos="0" relativeHeight="251717632" behindDoc="0" locked="0" layoutInCell="1" allowOverlap="1" wp14:anchorId="5D5B212F" wp14:editId="0C14F2ED">
                <wp:simplePos x="0" y="0"/>
                <wp:positionH relativeFrom="column">
                  <wp:posOffset>2082800</wp:posOffset>
                </wp:positionH>
                <wp:positionV relativeFrom="paragraph">
                  <wp:posOffset>288290</wp:posOffset>
                </wp:positionV>
                <wp:extent cx="0" cy="122555"/>
                <wp:effectExtent l="0" t="0" r="19050" b="0"/>
                <wp:wrapNone/>
                <wp:docPr id="61" name="Прямая соединительная линия 61"/>
                <wp:cNvGraphicFramePr/>
                <a:graphic xmlns:a="http://schemas.openxmlformats.org/drawingml/2006/main">
                  <a:graphicData uri="http://schemas.microsoft.com/office/word/2010/wordprocessingShape">
                    <wps:wsp>
                      <wps:cNvCnPr/>
                      <wps:spPr>
                        <a:xfrm flipH="1">
                          <a:off x="0" y="0"/>
                          <a:ext cx="0" cy="122555"/>
                        </a:xfrm>
                        <a:prstGeom prst="line">
                          <a:avLst/>
                        </a:prstGeom>
                        <a:noFill/>
                        <a:ln w="9525" cap="flat" cmpd="sng" algn="ctr">
                          <a:solidFill>
                            <a:sysClr val="windowText" lastClr="000000"/>
                          </a:solidFill>
                          <a:prstDash val="dash"/>
                        </a:ln>
                        <a:effectLst/>
                      </wps:spPr>
                      <wps:bodyPr/>
                    </wps:wsp>
                  </a:graphicData>
                </a:graphic>
                <wp14:sizeRelV relativeFrom="margin">
                  <wp14:pctHeight>0</wp14:pctHeight>
                </wp14:sizeRelV>
              </wp:anchor>
            </w:drawing>
          </mc:Choice>
          <mc:Fallback>
            <w:pict>
              <v:line id="Прямая соединительная линия 61" o:spid="_x0000_s1026" style="position:absolute;flip:x;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4pt,22.7pt" to="164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wkr+QEAAJ0DAAAOAAAAZHJzL2Uyb0RvYy54bWysU8tuEzEU3SPxD5b3ZJJIqWCUSReNCgsE&#10;kSgfcOuxM5b8km0yyQ5YI+UT+AUWIFVq4Rtm/ohrzxC1dIfIwroP35Nzj88sz/dakR33QVpT0dlk&#10;Sgk3zNbSbCv6/ury2XNKQgRTg7KGV/TAAz1fPX2ybF3J57axquaeIIgJZesq2sToyqIIrOEawsQ6&#10;brAprNcQMfXbovbQIrpWxXw6PSta62vnLeMhYHU9NOkq4wvBWXwrROCRqIoit5hPn8/rdBarJZRb&#10;D66RbKQB/8BCgzT4pyeoNUQgH7x8BKUl8zZYESfM6sIKIRnPO+A2s+lf27xrwPG8C4oT3Emm8P9g&#10;2ZvdxhNZV/RsRokBjW/Ufe0/9sfurvvWH0n/qfvV/ei+dzfdz+6m/4zxbf8F49TsbsfykeA4atm6&#10;UCLkhdn4MQtu45Mwe+E1EUq6V2iTLBUuT/b5JQ6nl+D7SNhQZFidzeeLxSIBFwNCQnI+xJfcapKC&#10;iippkkZQwu51iMPVP1dS2dhLqRTWoVSGtBV9sZgvKGGAbhMKIoba4f7BbCkBtUUbs+gzYrBK1mk6&#10;DYdDuFCe7ACdhAasbXuFbClRECI2cIX8G8k+GE101hCaYbjGaLylTELm2acj+aTgoFmKrm19yFIW&#10;KUMPZCVGvyaT3c8xvv9VrX4DAAD//wMAUEsDBBQABgAIAAAAIQAMUJw62wAAAAkBAAAPAAAAZHJz&#10;L2Rvd25yZXYueG1sTI/NTsMwEITvSH0Ha5G4UYcS2ipkU5UK7vTnAZzY2FHjdWS7bvr2GHGA4+yM&#10;Zr+pN5MdWFI+9I4QnuYFMEWdkz1phNPx43ENLERBUgyOFMJNBdg0s7taVNJdaa/SIWqWSyhUAsHE&#10;OFach84oK8LcjYqy9+W8FTFLr7n04prL7cAXRbHkVvSUPxgxqp1R3flwsQiTj0antP98697b3Tkd&#10;W6tvK8SH+2n7CiyqKf6F4Qc/o0OTmVp3IRnYgPC8WOctEaF8KYHlwO+hRViWK+BNzf8vaL4BAAD/&#10;/wMAUEsBAi0AFAAGAAgAAAAhALaDOJL+AAAA4QEAABMAAAAAAAAAAAAAAAAAAAAAAFtDb250ZW50&#10;X1R5cGVzXS54bWxQSwECLQAUAAYACAAAACEAOP0h/9YAAACUAQAACwAAAAAAAAAAAAAAAAAvAQAA&#10;X3JlbHMvLnJlbHNQSwECLQAUAAYACAAAACEAfOcJK/kBAACdAwAADgAAAAAAAAAAAAAAAAAuAgAA&#10;ZHJzL2Uyb0RvYy54bWxQSwECLQAUAAYACAAAACEADFCcOtsAAAAJAQAADwAAAAAAAAAAAAAAAABT&#10;BAAAZHJzL2Rvd25yZXYueG1sUEsFBgAAAAAEAAQA8wAAAFsFAAAAAA==&#10;" strokecolor="windowText">
                <v:stroke dashstyle="dash"/>
              </v:line>
            </w:pict>
          </mc:Fallback>
        </mc:AlternateContent>
      </w:r>
      <w:r w:rsidRPr="00F76879">
        <w:rPr>
          <w:noProof/>
        </w:rPr>
        <mc:AlternateContent>
          <mc:Choice Requires="wps">
            <w:drawing>
              <wp:anchor distT="0" distB="0" distL="114300" distR="114300" simplePos="0" relativeHeight="251716608" behindDoc="0" locked="0" layoutInCell="1" allowOverlap="1" wp14:anchorId="1AB82253" wp14:editId="250994C8">
                <wp:simplePos x="0" y="0"/>
                <wp:positionH relativeFrom="column">
                  <wp:posOffset>1952625</wp:posOffset>
                </wp:positionH>
                <wp:positionV relativeFrom="paragraph">
                  <wp:posOffset>288290</wp:posOffset>
                </wp:positionV>
                <wp:extent cx="0" cy="122555"/>
                <wp:effectExtent l="0" t="0" r="19050" b="0"/>
                <wp:wrapNone/>
                <wp:docPr id="60" name="Прямая соединительная линия 60"/>
                <wp:cNvGraphicFramePr/>
                <a:graphic xmlns:a="http://schemas.openxmlformats.org/drawingml/2006/main">
                  <a:graphicData uri="http://schemas.microsoft.com/office/word/2010/wordprocessingShape">
                    <wps:wsp>
                      <wps:cNvCnPr/>
                      <wps:spPr>
                        <a:xfrm flipH="1">
                          <a:off x="0" y="0"/>
                          <a:ext cx="0" cy="122555"/>
                        </a:xfrm>
                        <a:prstGeom prst="line">
                          <a:avLst/>
                        </a:prstGeom>
                        <a:noFill/>
                        <a:ln w="9525" cap="flat" cmpd="sng" algn="ctr">
                          <a:solidFill>
                            <a:sysClr val="windowText" lastClr="000000"/>
                          </a:solidFill>
                          <a:prstDash val="dash"/>
                        </a:ln>
                        <a:effectLst/>
                      </wps:spPr>
                      <wps:bodyPr/>
                    </wps:wsp>
                  </a:graphicData>
                </a:graphic>
                <wp14:sizeRelV relativeFrom="margin">
                  <wp14:pctHeight>0</wp14:pctHeight>
                </wp14:sizeRelV>
              </wp:anchor>
            </w:drawing>
          </mc:Choice>
          <mc:Fallback>
            <w:pict>
              <v:line id="Прямая соединительная линия 60" o:spid="_x0000_s1026" style="position:absolute;flip:x;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3.75pt,22.7pt" to="153.7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m9+QEAAJ0DAAAOAAAAZHJzL2Uyb0RvYy54bWysU8tuEzEU3SPxD5b3ZJJIqWCUSReNCgsE&#10;kSgfcOuxM5b8km0yyQ5YI+UT+AUWIFVq4Rtm/ohrzxC1dIfIwroP35Nzj88sz/dakR33QVpT0dlk&#10;Sgk3zNbSbCv6/ury2XNKQgRTg7KGV/TAAz1fPX2ybF3J57axquaeIIgJZesq2sToyqIIrOEawsQ6&#10;brAprNcQMfXbovbQIrpWxXw6PSta62vnLeMhYHU9NOkq4wvBWXwrROCRqIoit5hPn8/rdBarJZRb&#10;D66RbKQB/8BCgzT4pyeoNUQgH7x8BKUl8zZYESfM6sIKIRnPO+A2s+lf27xrwPG8C4oT3Emm8P9g&#10;2ZvdxhNZV/QM5TGg8Y26r/3H/tjddd/6I+k/db+6H9337qb72d30nzG+7b9gnJrd7Vg+EhxHLVsX&#10;SoS8MBs/ZsFtfBJmL7wmQkn3Cm2SpcLlyT6/xOH0EnwfCRuKDKuz+XyxWCTgYkBISM6H+JJbTVJQ&#10;USVN0ghK2L0Ocbj650oqG3splcI6lMqQtqIvFvMFJQzQbUJBxFA73D+YLSWgtmhjFn1GDFbJOk2n&#10;4XAIF8qTHaCT0IC1ba+QLSUKQsQGrpB/I9kHo4nOGkIzDNcYjbeUScg8+3QknxQcNEvRta0PWcoi&#10;ZeiBrMTo12Sy+znG97+q1W8AAAD//wMAUEsDBBQABgAIAAAAIQD24wVH2gAAAAkBAAAPAAAAZHJz&#10;L2Rvd25yZXYueG1sTI9BTsMwEEX3SNzBGiR21AHSBqWZVFDBnrYcwIldO2o8jmzXTW+PEQtYzszT&#10;n/ebzWxHlpQPgyOEx0UBTFHv5EAa4evw8fACLERBUoyOFMJVBdi0tzeNqKW70E6lfdQsh1CoBYKJ&#10;cao5D71RVoSFmxTl29F5K2IevebSi0sOtyN/KooVt2Kg/MGISW2N6k/7s0WYfTQ6pd3nW//ebU/p&#10;0Fl9rRDv7+bXNbCo5vgHw49+Voc2O3XuTDKwEeG5qJYZRSiXJbAM/C46hFVZAW8b/r9B+w0AAP//&#10;AwBQSwECLQAUAAYACAAAACEAtoM4kv4AAADhAQAAEwAAAAAAAAAAAAAAAAAAAAAAW0NvbnRlbnRf&#10;VHlwZXNdLnhtbFBLAQItABQABgAIAAAAIQA4/SH/1gAAAJQBAAALAAAAAAAAAAAAAAAAAC8BAABf&#10;cmVscy8ucmVsc1BLAQItABQABgAIAAAAIQChxJm9+QEAAJ0DAAAOAAAAAAAAAAAAAAAAAC4CAABk&#10;cnMvZTJvRG9jLnhtbFBLAQItABQABgAIAAAAIQD24wVH2gAAAAkBAAAPAAAAAAAAAAAAAAAAAFME&#10;AABkcnMvZG93bnJldi54bWxQSwUGAAAAAAQABADzAAAAWgUAAAAA&#10;" strokecolor="windowText">
                <v:stroke dashstyle="dash"/>
              </v:line>
            </w:pict>
          </mc:Fallback>
        </mc:AlternateContent>
      </w:r>
      <w:r w:rsidRPr="00F76879">
        <w:rPr>
          <w:noProof/>
        </w:rPr>
        <mc:AlternateContent>
          <mc:Choice Requires="wps">
            <w:drawing>
              <wp:anchor distT="0" distB="0" distL="114300" distR="114300" simplePos="0" relativeHeight="251715584" behindDoc="0" locked="0" layoutInCell="1" allowOverlap="1" wp14:anchorId="7B9D9332" wp14:editId="6724DD7F">
                <wp:simplePos x="0" y="0"/>
                <wp:positionH relativeFrom="column">
                  <wp:posOffset>1611630</wp:posOffset>
                </wp:positionH>
                <wp:positionV relativeFrom="paragraph">
                  <wp:posOffset>288290</wp:posOffset>
                </wp:positionV>
                <wp:extent cx="0" cy="122555"/>
                <wp:effectExtent l="0" t="0" r="19050" b="0"/>
                <wp:wrapNone/>
                <wp:docPr id="59" name="Прямая соединительная линия 59"/>
                <wp:cNvGraphicFramePr/>
                <a:graphic xmlns:a="http://schemas.openxmlformats.org/drawingml/2006/main">
                  <a:graphicData uri="http://schemas.microsoft.com/office/word/2010/wordprocessingShape">
                    <wps:wsp>
                      <wps:cNvCnPr/>
                      <wps:spPr>
                        <a:xfrm flipH="1">
                          <a:off x="0" y="0"/>
                          <a:ext cx="0" cy="122555"/>
                        </a:xfrm>
                        <a:prstGeom prst="line">
                          <a:avLst/>
                        </a:prstGeom>
                        <a:noFill/>
                        <a:ln w="9525" cap="flat" cmpd="sng" algn="ctr">
                          <a:solidFill>
                            <a:sysClr val="windowText" lastClr="000000"/>
                          </a:solidFill>
                          <a:prstDash val="dash"/>
                        </a:ln>
                        <a:effectLst/>
                      </wps:spPr>
                      <wps:bodyPr/>
                    </wps:wsp>
                  </a:graphicData>
                </a:graphic>
                <wp14:sizeRelV relativeFrom="margin">
                  <wp14:pctHeight>0</wp14:pctHeight>
                </wp14:sizeRelV>
              </wp:anchor>
            </w:drawing>
          </mc:Choice>
          <mc:Fallback>
            <w:pict>
              <v:line id="Прямая соединительная линия 59" o:spid="_x0000_s1026" style="position:absolute;flip:x;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6.9pt,22.7pt" to="126.9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MOW+QEAAJ0DAAAOAAAAZHJzL2Uyb0RvYy54bWysU8uO0zAU3SPxD5b3NG2lICZqOoupBhYI&#10;KjF8wB3Hbiz5Jds07Q5YI80n8AssQBppBr4h+SOunVANsEN0Yd2H7+m5xyer84NWZM99kNbUdDGb&#10;U8INs400u5q+vbp88oySEME0oKzhNT3yQM/Xjx+tOlfxpW2targnCGJC1bmatjG6qigCa7mGMLOO&#10;G2wK6zVETP2uaDx0iK5VsZzPnxad9Y3zlvEQsLoZm3Sd8YXgLL4WIvBIVE2RW8ynz+d1Oov1Cqqd&#10;B9dKNtGAf2ChQRr80xPUBiKQd17+BaUl8zZYEWfM6sIKIRnPO+A2i/kf27xpwfG8C4oT3Emm8P9g&#10;2av91hPZ1LQ8o8SAxjfqPw/vh5v+vv8y3JDhQ/+j/9Z/7W/77/3t8BHju+ETxqnZ303lG4LjqGXn&#10;QoWQF2brpyy4rU/CHITXRCjpXqBNslS4PDnklzieXoIfImFjkWF1sVyWZZmAixEhITkf4nNuNUlB&#10;TZU0SSOoYP8yxPHqryupbOylVArrUClDupqelcuSEgboNqEgYqgd7h/MjhJQO7Qxiz4jBqtkk6bT&#10;cDiGC+XJHtBJaMDGdlfIlhIFIWIDV8i/iexvo4nOBkI7DjcYTbeUScg8+3QinxQcNUvRtW2OWcoi&#10;ZeiBrMTk12SyhznGD7+q9U8AAAD//wMAUEsDBBQABgAIAAAAIQBCpgBd2wAAAAkBAAAPAAAAZHJz&#10;L2Rvd25yZXYueG1sTI/NTsMwEITvSLyDtUjcqNOStijNpoIK7vTnAZx4saPGdmS7bvr2GHGA486O&#10;Zr6pt5MZWCIfemcR5rMCGNnOyd4qhNPx4+kFWIjCSjE4Swg3CrBt7u9qUUl3tXtKh6hYDrGhEgg6&#10;xrHiPHSajAgzN5LNvy/njYj59IpLL6453Ax8URQrbkRvc4MWI+00defDxSBMPmqV0v7zrXtvd+d0&#10;bI26rREfH6bXDbBIU/wzww9+RocmM7XuYmVgA8Ji+ZzRI0K5LIFlw6/QIqzKNfCm5v8XNN8AAAD/&#10;/wMAUEsBAi0AFAAGAAgAAAAhALaDOJL+AAAA4QEAABMAAAAAAAAAAAAAAAAAAAAAAFtDb250ZW50&#10;X1R5cGVzXS54bWxQSwECLQAUAAYACAAAACEAOP0h/9YAAACUAQAACwAAAAAAAAAAAAAAAAAvAQAA&#10;X3JlbHMvLnJlbHNQSwECLQAUAAYACAAAACEAjajDlvkBAACdAwAADgAAAAAAAAAAAAAAAAAuAgAA&#10;ZHJzL2Uyb0RvYy54bWxQSwECLQAUAAYACAAAACEAQqYAXdsAAAAJAQAADwAAAAAAAAAAAAAAAABT&#10;BAAAZHJzL2Rvd25yZXYueG1sUEsFBgAAAAAEAAQA8wAAAFsFAAAAAA==&#10;" strokecolor="windowText">
                <v:stroke dashstyle="dash"/>
              </v:line>
            </w:pict>
          </mc:Fallback>
        </mc:AlternateContent>
      </w:r>
      <w:r w:rsidRPr="00F76879">
        <w:rPr>
          <w:noProof/>
        </w:rPr>
        <mc:AlternateContent>
          <mc:Choice Requires="wps">
            <w:drawing>
              <wp:anchor distT="0" distB="0" distL="114300" distR="114300" simplePos="0" relativeHeight="251714560" behindDoc="0" locked="0" layoutInCell="1" allowOverlap="1" wp14:anchorId="0C524667" wp14:editId="4B639B29">
                <wp:simplePos x="0" y="0"/>
                <wp:positionH relativeFrom="column">
                  <wp:posOffset>1564005</wp:posOffset>
                </wp:positionH>
                <wp:positionV relativeFrom="paragraph">
                  <wp:posOffset>288290</wp:posOffset>
                </wp:positionV>
                <wp:extent cx="0" cy="122555"/>
                <wp:effectExtent l="0" t="0" r="19050" b="0"/>
                <wp:wrapNone/>
                <wp:docPr id="58" name="Прямая соединительная линия 58"/>
                <wp:cNvGraphicFramePr/>
                <a:graphic xmlns:a="http://schemas.openxmlformats.org/drawingml/2006/main">
                  <a:graphicData uri="http://schemas.microsoft.com/office/word/2010/wordprocessingShape">
                    <wps:wsp>
                      <wps:cNvCnPr/>
                      <wps:spPr>
                        <a:xfrm flipH="1">
                          <a:off x="0" y="0"/>
                          <a:ext cx="0" cy="122555"/>
                        </a:xfrm>
                        <a:prstGeom prst="line">
                          <a:avLst/>
                        </a:prstGeom>
                        <a:noFill/>
                        <a:ln w="9525" cap="flat" cmpd="sng" algn="ctr">
                          <a:solidFill>
                            <a:sysClr val="windowText" lastClr="000000"/>
                          </a:solidFill>
                          <a:prstDash val="dash"/>
                        </a:ln>
                        <a:effectLst/>
                      </wps:spPr>
                      <wps:bodyPr/>
                    </wps:wsp>
                  </a:graphicData>
                </a:graphic>
                <wp14:sizeRelV relativeFrom="margin">
                  <wp14:pctHeight>0</wp14:pctHeight>
                </wp14:sizeRelV>
              </wp:anchor>
            </w:drawing>
          </mc:Choice>
          <mc:Fallback>
            <w:pict>
              <v:line id="Прямая соединительная линия 58" o:spid="_x0000_s1026" style="position:absolute;flip:x;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3.15pt,22.7pt" to="123.1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1MA+AEAAJ0DAAAOAAAAZHJzL2Uyb0RvYy54bWysU82O0zAQviPxDpbvNG2lIIia7mGrhQOC&#10;SiwP4HXsxpL/5DFNewPOSH0EXoEDSCst8AzJGzF2QrXADZGDNT+eLzPffF5dHIwmexFAOVvTxWxO&#10;ibDcNcruavrm+urRE0ogMtsw7ayo6VEAvVg/fLDqfCWWrnW6EYEgiIWq8zVtY/RVUQBvhWEwc15Y&#10;TEoXDIvohl3RBNYhutHFcj5/XHQuND44LgAwuhmTdJ3xpRQ8vpISRCS6pthbzGfI5006i/WKVbvA&#10;fKv41Ab7hy4MUxZ/eobasMjI26D+gjKKBwdOxhl3pnBSKi7yDDjNYv7HNK9b5kWeBckBf6YJ/h8s&#10;f7nfBqKampa4KcsM7qj/NLwbTv23/vNwIsP7/kf/tf/S3/bf+9vhA9p3w0e0U7K/m8InguXIZeeh&#10;QshLuw2TB34bEjEHGQyRWvnnKJNMFQ5PDnkTx/MmxCESPgY5RhfLZVmWCbgYERKSDxCfCWdIMmqq&#10;lU0csYrtX0Acr/66ksLWXSmtMc4qbUlX06flsqSEM1Sb1CyiaTzOD3ZHCdM7lDGPISOC06pJ1akY&#10;jnCpA9kzVBIKsHHdNXZLiWYQMYEj5G9q9rfS1M6GQTsWN2hNt7RNyCLrdGo+MThylqwb1xwzlUXy&#10;UAOZiUmvSWT3fbTvv6r1TwAAAP//AwBQSwMEFAAGAAgAAAAhAJ0Yr4PaAAAACQEAAA8AAABkcnMv&#10;ZG93bnJldi54bWxMj0FOwzAQRfdI3MEaJHbUoYQUpZlUUMGethzAiad21NiObNdNb48RC1jOzNOf&#10;95vNbEaWyIfBWYTHRQGMbO/kYBXC1+Hj4QVYiMJKMTpLCFcKsGlvbxpRS3exO0r7qFgOsaEWCDrG&#10;qeY89JqMCAs3kc23o/NGxDx6xaUXlxxuRr4sioobMdj8QYuJtpr60/5sEGYftUpp9/nWv3fbUzp0&#10;Rl1XiPd38+saWKQ5/sHwo5/Voc1OnTtbGdiIsCyrp4wilM8lsAz8LjqEqlwBbxv+v0H7DQAA//8D&#10;AFBLAQItABQABgAIAAAAIQC2gziS/gAAAOEBAAATAAAAAAAAAAAAAAAAAAAAAABbQ29udGVudF9U&#10;eXBlc10ueG1sUEsBAi0AFAAGAAgAAAAhADj9If/WAAAAlAEAAAsAAAAAAAAAAAAAAAAALwEAAF9y&#10;ZWxzLy5yZWxzUEsBAi0AFAAGAAgAAAAhAFCLUwD4AQAAnQMAAA4AAAAAAAAAAAAAAAAALgIAAGRy&#10;cy9lMm9Eb2MueG1sUEsBAi0AFAAGAAgAAAAhAJ0Yr4PaAAAACQEAAA8AAAAAAAAAAAAAAAAAUgQA&#10;AGRycy9kb3ducmV2LnhtbFBLBQYAAAAABAAEAPMAAABZBQAAAAA=&#10;" strokecolor="windowText">
                <v:stroke dashstyle="dash"/>
              </v:line>
            </w:pict>
          </mc:Fallback>
        </mc:AlternateContent>
      </w:r>
      <w:r w:rsidRPr="00F76879">
        <w:rPr>
          <w:noProof/>
        </w:rPr>
        <mc:AlternateContent>
          <mc:Choice Requires="wps">
            <w:drawing>
              <wp:anchor distT="0" distB="0" distL="114300" distR="114300" simplePos="0" relativeHeight="251713536" behindDoc="0" locked="0" layoutInCell="1" allowOverlap="1" wp14:anchorId="47444125" wp14:editId="20840CB3">
                <wp:simplePos x="0" y="0"/>
                <wp:positionH relativeFrom="column">
                  <wp:posOffset>1257300</wp:posOffset>
                </wp:positionH>
                <wp:positionV relativeFrom="paragraph">
                  <wp:posOffset>288290</wp:posOffset>
                </wp:positionV>
                <wp:extent cx="0" cy="122555"/>
                <wp:effectExtent l="0" t="0" r="19050" b="0"/>
                <wp:wrapNone/>
                <wp:docPr id="57" name="Прямая соединительная линия 57"/>
                <wp:cNvGraphicFramePr/>
                <a:graphic xmlns:a="http://schemas.openxmlformats.org/drawingml/2006/main">
                  <a:graphicData uri="http://schemas.microsoft.com/office/word/2010/wordprocessingShape">
                    <wps:wsp>
                      <wps:cNvCnPr/>
                      <wps:spPr>
                        <a:xfrm flipH="1">
                          <a:off x="0" y="0"/>
                          <a:ext cx="0" cy="122555"/>
                        </a:xfrm>
                        <a:prstGeom prst="line">
                          <a:avLst/>
                        </a:prstGeom>
                        <a:noFill/>
                        <a:ln w="9525" cap="flat" cmpd="sng" algn="ctr">
                          <a:solidFill>
                            <a:sysClr val="windowText" lastClr="000000"/>
                          </a:solidFill>
                          <a:prstDash val="dash"/>
                        </a:ln>
                        <a:effectLst/>
                      </wps:spPr>
                      <wps:bodyPr/>
                    </wps:wsp>
                  </a:graphicData>
                </a:graphic>
                <wp14:sizeRelV relativeFrom="margin">
                  <wp14:pctHeight>0</wp14:pctHeight>
                </wp14:sizeRelV>
              </wp:anchor>
            </w:drawing>
          </mc:Choice>
          <mc:Fallback>
            <w:pict>
              <v:line id="Прямая соединительная линия 57" o:spid="_x0000_s1026" style="position:absolute;flip:x;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9pt,22.7pt" to="99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4+QEAAJ0DAAAOAAAAZHJzL2Uyb0RvYy54bWysU8uO0zAU3SPxD5b3NG2l8IiazmKqgQWC&#10;Ssx8gMexG0t+ydc07Q5YI80n8AssQBppgG9I/ohrJ1QD7BBdWPfhe3ru8cnq7GA02YsAytmaLmZz&#10;SoTlrlF2V9Ory4tHTymByGzDtLOipkcB9Gz98MGq85VYutbpRgSCIBaqzte0jdFXRQG8FYbBzHlh&#10;sSldMCxiGnZFE1iH6EYXy/n8cdG50PjguADA6mZs0nXGl1Lw+FpKEJHomiK3mM+Qz+t0FusVq3aB&#10;+VbxiQb7BxaGKYt/eoLasMjI26D+gjKKBwdOxhl3pnBSKi7yDrjNYv7HNm9a5kXeBcUBf5IJ/h8s&#10;f7XfBqKampZPKLHM4Bv1n4Z3w03/rf883JDhff+j/9p/6W/77/3t8AHju+EjxqnZ303lG4LjqGXn&#10;oULIc7sNUwZ+G5IwBxkMkVr5F2iTLBUuTw75JY6nlxCHSPhY5FhdLJdlWSbgYkRISD5AfC6cISmo&#10;qVY2acQqtn8Jcbz660oqW3ehtMY6q7QlXU2flcuSEs7QbVKziKHxuD/YHSVM79DGPIaMCE6rJk2n&#10;YTjCuQ5kz9BJaMDGdZfIlhLNIGIDV8i/iexvo4nOhkE7DjcYTbe0Tcgi+3QinxQcNUvRtWuOWcoi&#10;ZeiBrMTk12Sy+znG97+q9U8AAAD//wMAUEsDBBQABgAIAAAAIQC3Uo9T2gAAAAkBAAAPAAAAZHJz&#10;L2Rvd25yZXYueG1sTI/NTsMwEITvSLyDtUjcqFMU2pLGqaCCO/15ACde7KjxOrJdN317XC5wnNnR&#10;7Df1ZrIDS+hD70jAfFYAQ+qc6kkLOB4+n1bAQpSk5OAIBVwxwKa5v6tlpdyFdpj2UbNcQqGSAkyM&#10;Y8V56AxaGWZuRMq3b+etjFl6zZWXl1xuB/5cFAtuZU/5g5Ejbg12p/3ZCph8NDql3dd799FuT+nQ&#10;Wn1dCvH4ML2tgUWc4l8YbvgZHZrM1LozqcCGrF9XeUsUUL6UwG6BX6MVsCiXwJua/1/Q/AAAAP//&#10;AwBQSwECLQAUAAYACAAAACEAtoM4kv4AAADhAQAAEwAAAAAAAAAAAAAAAAAAAAAAW0NvbnRlbnRf&#10;VHlwZXNdLnhtbFBLAQItABQABgAIAAAAIQA4/SH/1gAAAJQBAAALAAAAAAAAAAAAAAAAAC8BAABf&#10;cmVscy8ucmVsc1BLAQItABQABgAIAAAAIQCvZ+Y4+QEAAJ0DAAAOAAAAAAAAAAAAAAAAAC4CAABk&#10;cnMvZTJvRG9jLnhtbFBLAQItABQABgAIAAAAIQC3Uo9T2gAAAAkBAAAPAAAAAAAAAAAAAAAAAFME&#10;AABkcnMvZG93bnJldi54bWxQSwUGAAAAAAQABADzAAAAWgUAAAAA&#10;" strokecolor="windowText">
                <v:stroke dashstyle="dash"/>
              </v:line>
            </w:pict>
          </mc:Fallback>
        </mc:AlternateContent>
      </w:r>
      <w:r w:rsidRPr="00F76879">
        <w:rPr>
          <w:noProof/>
        </w:rPr>
        <mc:AlternateContent>
          <mc:Choice Requires="wps">
            <w:drawing>
              <wp:anchor distT="0" distB="0" distL="114300" distR="114300" simplePos="0" relativeHeight="251712512" behindDoc="0" locked="0" layoutInCell="1" allowOverlap="1" wp14:anchorId="04E7E3DB" wp14:editId="4F1CFE35">
                <wp:simplePos x="0" y="0"/>
                <wp:positionH relativeFrom="column">
                  <wp:posOffset>1229389</wp:posOffset>
                </wp:positionH>
                <wp:positionV relativeFrom="paragraph">
                  <wp:posOffset>288290</wp:posOffset>
                </wp:positionV>
                <wp:extent cx="0" cy="122555"/>
                <wp:effectExtent l="0" t="0" r="19050" b="0"/>
                <wp:wrapNone/>
                <wp:docPr id="56" name="Прямая соединительная линия 56"/>
                <wp:cNvGraphicFramePr/>
                <a:graphic xmlns:a="http://schemas.openxmlformats.org/drawingml/2006/main">
                  <a:graphicData uri="http://schemas.microsoft.com/office/word/2010/wordprocessingShape">
                    <wps:wsp>
                      <wps:cNvCnPr/>
                      <wps:spPr>
                        <a:xfrm flipH="1">
                          <a:off x="0" y="0"/>
                          <a:ext cx="0" cy="122555"/>
                        </a:xfrm>
                        <a:prstGeom prst="line">
                          <a:avLst/>
                        </a:prstGeom>
                        <a:noFill/>
                        <a:ln w="9525" cap="flat" cmpd="sng" algn="ctr">
                          <a:solidFill>
                            <a:sysClr val="windowText" lastClr="000000"/>
                          </a:solidFill>
                          <a:prstDash val="dash"/>
                        </a:ln>
                        <a:effectLst/>
                      </wps:spPr>
                      <wps:bodyPr/>
                    </wps:wsp>
                  </a:graphicData>
                </a:graphic>
                <wp14:sizeRelV relativeFrom="margin">
                  <wp14:pctHeight>0</wp14:pctHeight>
                </wp14:sizeRelV>
              </wp:anchor>
            </w:drawing>
          </mc:Choice>
          <mc:Fallback>
            <w:pict>
              <v:line id="Прямая соединительная линия 56" o:spid="_x0000_s1026" style="position:absolute;flip:x;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6.8pt,22.7pt" to="96.8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Hau+QEAAJ0DAAAOAAAAZHJzL2Uyb0RvYy54bWysU8uO0zAU3SPxD5b3NG2ljCBqOoupBhYI&#10;KjF8gMexG0t+ydc07Q5YI80n8AssQBppBr4h+SOunVANsEN0Yd2H7+m5xyer84PRZC8CKGdrupjN&#10;KRGWu0bZXU3fXl0+eUoJRGYbpp0VNT0KoOfrx49Wna/E0rVONyIQBLFQdb6mbYy+KgrgrTAMZs4L&#10;i03pgmER07ArmsA6RDe6WM7nZ0XnQuOD4wIAq5uxSdcZX0rB42spQUSia4rcYj5DPq/TWaxXrNoF&#10;5lvFJxrsH1gYpiz+6QlqwyIj74L6C8ooHhw4GWfcmcJJqbjIO+A2i/kf27xpmRd5FxQH/Ekm+H+w&#10;/NV+G4hqalqeUWKZwTfqPw/vh5v+vv8y3JDhQ/+j/9Z/7W/77/3t8BHju+ETxqnZ303lG4LjqGXn&#10;oULIC7sNUwZ+G5IwBxkMkVr5F2iTLBUuTw75JY6nlxCHSPhY5FhdLJdlWSbgYkRISD5AfC6cISmo&#10;qVY2acQqtn8Jcbz660oqW3eptMY6q7QlXU2flcuSEs7QbVKziKHxuD/YHSVM79DGPIaMCE6rJk2n&#10;YTjChQ5kz9BJaMDGdVfIlhLNIGIDV8i/iexvo4nOhkE7DjcYTbe0Tcgi+3QinxQcNUvRtWuOWcoi&#10;ZeiBrMTk12SyhznGD7+q9U8AAAD//wMAUEsDBBQABgAIAAAAIQDBXno/2gAAAAkBAAAPAAAAZHJz&#10;L2Rvd25yZXYueG1sTI9BTsMwEEX3SNzBGiR21AFCCiFOBRXsacsBnHiwo8bjyHbd9Pa4bOjyzzz9&#10;edOsZjuyhD4MjgTcLwpgSL1TA2kB37vPu2dgIUpScnSEAk4YYNVeXzWyVu5IG0zbqFkuoVBLASbG&#10;qeY89AatDAs3IeXdj/NWxhy95srLYy63I38oiopbOVC+YOSEa4P9fnuwAmYfjU5p8/Xef3Trfdp1&#10;Vp+WQtzezG+vwCLO8R+Gs35WhzY7de5AKrAx55fHKqMCyqcS2Bn4G3QCqnIJvG345QftLwAAAP//&#10;AwBQSwECLQAUAAYACAAAACEAtoM4kv4AAADhAQAAEwAAAAAAAAAAAAAAAAAAAAAAW0NvbnRlbnRf&#10;VHlwZXNdLnhtbFBLAQItABQABgAIAAAAIQA4/SH/1gAAAJQBAAALAAAAAAAAAAAAAAAAAC8BAABf&#10;cmVscy8ucmVsc1BLAQItABQABgAIAAAAIQByRHau+QEAAJ0DAAAOAAAAAAAAAAAAAAAAAC4CAABk&#10;cnMvZTJvRG9jLnhtbFBLAQItABQABgAIAAAAIQDBXno/2gAAAAkBAAAPAAAAAAAAAAAAAAAAAFME&#10;AABkcnMvZG93bnJldi54bWxQSwUGAAAAAAQABADzAAAAWgUAAAAA&#10;" strokecolor="windowText">
                <v:stroke dashstyle="dash"/>
              </v:line>
            </w:pict>
          </mc:Fallback>
        </mc:AlternateContent>
      </w:r>
      <w:r w:rsidRPr="00F76879">
        <w:rPr>
          <w:noProof/>
        </w:rPr>
        <mc:AlternateContent>
          <mc:Choice Requires="wps">
            <w:drawing>
              <wp:anchor distT="0" distB="0" distL="114300" distR="114300" simplePos="0" relativeHeight="251697152" behindDoc="0" locked="0" layoutInCell="1" allowOverlap="1" wp14:anchorId="26511331" wp14:editId="0F5A13C6">
                <wp:simplePos x="0" y="0"/>
                <wp:positionH relativeFrom="column">
                  <wp:posOffset>789305</wp:posOffset>
                </wp:positionH>
                <wp:positionV relativeFrom="paragraph">
                  <wp:posOffset>311785</wp:posOffset>
                </wp:positionV>
                <wp:extent cx="4975860" cy="0"/>
                <wp:effectExtent l="38100" t="19050" r="72390" b="114300"/>
                <wp:wrapNone/>
                <wp:docPr id="41" name="Прямая соединительная линия 41"/>
                <wp:cNvGraphicFramePr/>
                <a:graphic xmlns:a="http://schemas.openxmlformats.org/drawingml/2006/main">
                  <a:graphicData uri="http://schemas.microsoft.com/office/word/2010/wordprocessingShape">
                    <wps:wsp>
                      <wps:cNvCnPr/>
                      <wps:spPr>
                        <a:xfrm>
                          <a:off x="0" y="0"/>
                          <a:ext cx="4975860" cy="0"/>
                        </a:xfrm>
                        <a:prstGeom prst="line">
                          <a:avLst/>
                        </a:prstGeom>
                        <a:noFill/>
                        <a:ln w="12700" cap="flat" cmpd="sng" algn="ctr">
                          <a:solidFill>
                            <a:sysClr val="windowText" lastClr="000000"/>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5pt,24.55pt" to="453.9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zNNQAIAADwEAAAOAAAAZHJzL2Uyb0RvYy54bWysU82O0zAQviPxDpbvNGlpd0vVdA9bLRcE&#10;FbuI89RxGgvHtmy3aW/AGamPsK/AAaSVFniG9I0YO9lS4IbIwZnxzHzzzY+nF9tKkg23TmiV0X4v&#10;pYQrpnOhVhl9c3P1ZEyJ86BykFrxjO64oxezx4+mtZnwgS61zLklCKLcpDYZLb03kyRxrOQVuJ42&#10;XKGx0LYCj6pdJbmFGtErmQzS9Cyptc2N1Yw7h7fz1khnEb8oOPOvisJxT2RGkZuPp43nMpzJbAqT&#10;lQVTCtbRgH9gUYFQmPQINQcPZG3FX1CVYFY7Xfge01Wii0IwHmvAavrpH9Vcl2B4rAWb48yxTe7/&#10;wbKXm4UlIs/osE+Jggpn1Nwe3h/2zbfm82FPDh+aH83X5ktz13xv7g4fUb4/fEI5GJv77npPMBx7&#10;WRs3QchLtbCd5szChsZsC1uFP5ZMtrH/u2P/+dYThpfDZ+ej8RmOiT3Ykl+Bxjr/nOuKBCGjUqjQ&#10;GpjA5oXzmAxdH1zCtdJXQso4XqlIjbs5OE8DNOCWFRI8ipXBup1aUQJyhevLvI2QTkuRh/AA5Hbu&#10;UlqyAdwgXLxc1zfIlxIJzqMBi4hfqB4p/BYa+MzBlW1wNHVuUgVoHhcU6QdFrz2312Vek6Vc29eA&#10;1EbpOFDORSj46bjfKphyNGxzdryRjdX+rfBl3JjQ14AY0h+pLyWwd23DpCmhpRRhOkqdd6ziyCVq&#10;JzSTMOB2pEFa6nwXJx3vcUWjf/ecwhs41VE+ffSznwAAAP//AwBQSwMEFAAGAAgAAAAhAIE16l7g&#10;AAAACQEAAA8AAABkcnMvZG93bnJldi54bWxMj01Lw0AQhu+C/2EZwZvdpC3axGyKHygIHmpbBG/T&#10;ZExCs7Mxu2nTf++IBz2+Mw/vPJMtR9uqA/W+cWwgnkSgiAtXNlwZ2G6erhagfEAusXVMBk7kYZmf&#10;n2WYlu7Ib3RYh0pJCfsUDdQhdKnWvqjJop+4jlh2n663GCT2lS57PEq5bfU0iq61xYblQo0dPdRU&#10;7NeDNTA8z+ImOXWrjxW+V/uX+8WXe3w15vJivLsFFWgMfzD86Is65OK0cwOXXrWSp/OZoAbmSQxK&#10;gCS6SUDtfgc6z/T/D/JvAAAA//8DAFBLAQItABQABgAIAAAAIQC2gziS/gAAAOEBAAATAAAAAAAA&#10;AAAAAAAAAAAAAABbQ29udGVudF9UeXBlc10ueG1sUEsBAi0AFAAGAAgAAAAhADj9If/WAAAAlAEA&#10;AAsAAAAAAAAAAAAAAAAALwEAAF9yZWxzLy5yZWxzUEsBAi0AFAAGAAgAAAAhABw3M01AAgAAPAQA&#10;AA4AAAAAAAAAAAAAAAAALgIAAGRycy9lMm9Eb2MueG1sUEsBAi0AFAAGAAgAAAAhAIE16l7gAAAA&#10;CQEAAA8AAAAAAAAAAAAAAAAAmgQAAGRycy9kb3ducmV2LnhtbFBLBQYAAAAABAAEAPMAAACnBQAA&#10;AAA=&#10;" strokecolor="windowText" strokeweight="1pt">
                <v:shadow on="t" color="black" opacity="26214f" origin=",-.5" offset="0,3pt"/>
              </v:line>
            </w:pict>
          </mc:Fallback>
        </mc:AlternateContent>
      </w:r>
      <w:r w:rsidRPr="00F76879">
        <w:rPr>
          <w:noProof/>
        </w:rPr>
        <mc:AlternateContent>
          <mc:Choice Requires="wps">
            <w:drawing>
              <wp:anchor distT="0" distB="0" distL="114300" distR="114300" simplePos="0" relativeHeight="251711488" behindDoc="0" locked="0" layoutInCell="1" allowOverlap="1" wp14:anchorId="0DB545A9" wp14:editId="7E3E16BE">
                <wp:simplePos x="0" y="0"/>
                <wp:positionH relativeFrom="column">
                  <wp:posOffset>888365</wp:posOffset>
                </wp:positionH>
                <wp:positionV relativeFrom="paragraph">
                  <wp:posOffset>288290</wp:posOffset>
                </wp:positionV>
                <wp:extent cx="0" cy="122555"/>
                <wp:effectExtent l="0" t="0" r="19050" b="0"/>
                <wp:wrapNone/>
                <wp:docPr id="55" name="Прямая соединительная линия 55"/>
                <wp:cNvGraphicFramePr/>
                <a:graphic xmlns:a="http://schemas.openxmlformats.org/drawingml/2006/main">
                  <a:graphicData uri="http://schemas.microsoft.com/office/word/2010/wordprocessingShape">
                    <wps:wsp>
                      <wps:cNvCnPr/>
                      <wps:spPr>
                        <a:xfrm flipH="1">
                          <a:off x="0" y="0"/>
                          <a:ext cx="0" cy="122555"/>
                        </a:xfrm>
                        <a:prstGeom prst="line">
                          <a:avLst/>
                        </a:prstGeom>
                        <a:noFill/>
                        <a:ln w="9525" cap="flat" cmpd="sng" algn="ctr">
                          <a:solidFill>
                            <a:sysClr val="windowText" lastClr="000000"/>
                          </a:solidFill>
                          <a:prstDash val="dash"/>
                        </a:ln>
                        <a:effectLst/>
                      </wps:spPr>
                      <wps:bodyPr/>
                    </wps:wsp>
                  </a:graphicData>
                </a:graphic>
                <wp14:sizeRelV relativeFrom="margin">
                  <wp14:pctHeight>0</wp14:pctHeight>
                </wp14:sizeRelV>
              </wp:anchor>
            </w:drawing>
          </mc:Choice>
          <mc:Fallback>
            <w:pict>
              <v:line id="Прямая соединительная линия 55" o:spid="_x0000_s1026" style="position:absolute;flip:x;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9.95pt,22.7pt" to="69.9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fO+AEAAJ0DAAAOAAAAZHJzL2Uyb0RvYy54bWysU82O0zAQviPxDpbvNG2lIoia7mGrhQOC&#10;SiwP4HXsxJL/5DFNewPOSH0EXoEDSCst8AzJGzF2QrXADZGDNT+ezzPffFlfHIwmexFAOVvRxWxO&#10;ibDc1co2FX1zffXoCSUQma2ZdlZU9CiAXmwePlh3vhRL1zpdi0AQxELZ+Yq2MfqyKIC3wjCYOS8s&#10;JqULhkV0Q1PUgXWIbnSxnM8fF50LtQ+OCwCMbsck3WR8KQWPr6QEEYmuKPYW8xnyeZPOYrNmZROY&#10;bxWf2mD/0IVhyuKjZ6gti4y8DeovKKN4cOBknHFnCiel4iLPgNMs5n9M87plXuRZkBzwZ5rg/8Hy&#10;l/tdIKqu6GpFiWUGd9R/Gt4Np/5b/3k4keF9/6P/2n/pb/vv/e3wAe274SPaKdnfTeETwXLksvNQ&#10;IuSl3YXJA78LiZiDDIZIrfxzlEmmCocnh7yJ43kT4hAJH4Mco4vlcjUCFyNCQvIB4jPhDElGRbWy&#10;iSNWsv0LiPgqXv11JYWtu1Ja5z1rS7qKPl0tcVTOUG1Ss4im8Tg/2IYSphuUMY8hI4LTqk7VCQeO&#10;cKkD2TNUEgqwdt01dkuJZhAxgSPkL7GAHfxWmtrZMmjH4hqt6Za2CVlknU7NJwZHzpJ14+pjprJI&#10;Hmogg096TSK776N9/6/a/AQAAP//AwBQSwMEFAAGAAgAAAAhAMgnVCLaAAAACQEAAA8AAABkcnMv&#10;ZG93bnJldi54bWxMj0FOwzAQRfdI3MEaJHbUKYSWpnEqqGBPWw7gxIMdNR5Htuumt8dlA8s/8/Tn&#10;Tb2Z7MAS+tA7EjCfFcCQOqd60gK+Dh8PL8BClKTk4AgFXDDAprm9qWWl3Jl2mPZRs1xCoZICTIxj&#10;xXnoDFoZZm5Eyrtv562MOXrNlZfnXG4H/lgUC25lT/mCkSNuDXbH/ckKmHw0OqXd51v33m6P6dBa&#10;fVkKcX83va6BRZziHwxX/awOTXZq3YlUYEPOT6tVRgWUzyWwK/A7aAUsyiXwpub/P2h+AAAA//8D&#10;AFBLAQItABQABgAIAAAAIQC2gziS/gAAAOEBAAATAAAAAAAAAAAAAAAAAAAAAABbQ29udGVudF9U&#10;eXBlc10ueG1sUEsBAi0AFAAGAAgAAAAhADj9If/WAAAAlAEAAAsAAAAAAAAAAAAAAAAALwEAAF9y&#10;ZWxzLy5yZWxzUEsBAi0AFAAGAAgAAAAhAFQmt874AQAAnQMAAA4AAAAAAAAAAAAAAAAALgIAAGRy&#10;cy9lMm9Eb2MueG1sUEsBAi0AFAAGAAgAAAAhAMgnVCLaAAAACQEAAA8AAAAAAAAAAAAAAAAAUgQA&#10;AGRycy9kb3ducmV2LnhtbFBLBQYAAAAABAAEAPMAAABZBQAAAAA=&#10;" strokecolor="windowText">
                <v:stroke dashstyle="dash"/>
              </v:line>
            </w:pict>
          </mc:Fallback>
        </mc:AlternateContent>
      </w:r>
      <w:r w:rsidRPr="00F76879">
        <w:rPr>
          <w:noProof/>
        </w:rPr>
        <mc:AlternateContent>
          <mc:Choice Requires="wps">
            <w:drawing>
              <wp:anchor distT="0" distB="0" distL="114300" distR="114300" simplePos="0" relativeHeight="251710464" behindDoc="0" locked="0" layoutInCell="1" allowOverlap="1" wp14:anchorId="2EFB79A0" wp14:editId="0075B9AF">
                <wp:simplePos x="0" y="0"/>
                <wp:positionH relativeFrom="column">
                  <wp:posOffset>838835</wp:posOffset>
                </wp:positionH>
                <wp:positionV relativeFrom="paragraph">
                  <wp:posOffset>293370</wp:posOffset>
                </wp:positionV>
                <wp:extent cx="0" cy="122555"/>
                <wp:effectExtent l="0" t="0" r="19050" b="0"/>
                <wp:wrapNone/>
                <wp:docPr id="54" name="Прямая соединительная линия 54"/>
                <wp:cNvGraphicFramePr/>
                <a:graphic xmlns:a="http://schemas.openxmlformats.org/drawingml/2006/main">
                  <a:graphicData uri="http://schemas.microsoft.com/office/word/2010/wordprocessingShape">
                    <wps:wsp>
                      <wps:cNvCnPr/>
                      <wps:spPr>
                        <a:xfrm flipH="1">
                          <a:off x="0" y="0"/>
                          <a:ext cx="0" cy="122555"/>
                        </a:xfrm>
                        <a:prstGeom prst="line">
                          <a:avLst/>
                        </a:prstGeom>
                        <a:noFill/>
                        <a:ln w="9525" cap="flat" cmpd="sng" algn="ctr">
                          <a:solidFill>
                            <a:sysClr val="windowText" lastClr="000000"/>
                          </a:solidFill>
                          <a:prstDash val="dash"/>
                        </a:ln>
                        <a:effectLst/>
                      </wps:spPr>
                      <wps:bodyPr/>
                    </wps:wsp>
                  </a:graphicData>
                </a:graphic>
                <wp14:sizeRelV relativeFrom="margin">
                  <wp14:pctHeight>0</wp14:pctHeight>
                </wp14:sizeRelV>
              </wp:anchor>
            </w:drawing>
          </mc:Choice>
          <mc:Fallback>
            <w:pict>
              <v:line id="Прямая соединительная линия 54" o:spid="_x0000_s1026" style="position:absolute;flip:x;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6.05pt,23.1pt" to="66.0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dY+QEAAJ0DAAAOAAAAZHJzL2Uyb0RvYy54bWysU8uO0zAU3SPxD5b3NG1FEERNZzHVwAJB&#10;JWY+wOPYjSW/5GuadgeskeYT+AUWII00wDckf8S1E6oBdogurPvwPT33+GR1djCa7EUA5WxNF7M5&#10;JcJy1yi7q+nV5cWjp5RAZLZh2llR06MAerZ++GDV+UosXet0IwJBEAtV52vaxuirogDeCsNg5ryw&#10;2JQuGBYxDbuiCaxDdKOL5Xz+pOhcaHxwXABgdTM26TrjSyl4fC0liEh0TZFbzGfI53U6i/WKVbvA&#10;fKv4RIP9AwvDlMU/PUFtWGTkbVB/QRnFgwMn44w7UzgpFRd5B9xmMf9jmzct8yLvguKAP8kE/w+W&#10;v9pvA1FNTcvHlFhm8I36T8O74ab/1n8ebsjwvv/Rf+2/9Lf99/52+IDx3fAR49Ts76byDcFx1LLz&#10;UCHkud2GKQO/DUmYgwyGSK38C7RJlgqXJ4f8EsfTS4hDJHwscqwulsuyLBNwMSIkJB8gPhfOkBTU&#10;VCubNGIV27+EOF79dSWVrbtQWmOdVdqSrqbPymVJCWfoNqlZxNB43B/sjhKmd2hjHkNGBKdVk6bT&#10;MBzhXAeyZ+gkNGDjuktkS4lmELGBK+TfRPa30URnw6AdhxuMplvaJmSRfTqRTwqOmqXo2jXHLGWR&#10;MvRAVmLyazLZ/Rzj+1/V+icAAAD//wMAUEsDBBQABgAIAAAAIQDFAcjE2gAAAAkBAAAPAAAAZHJz&#10;L2Rvd25yZXYueG1sTI/LTsMwEEX3SPyDNUjsqNNAAwpxKqhgTx8f4MSDHTUeR7brpn+PywaWd+bo&#10;zplmPduRJfRhcCRguSiAIfVODaQFHPafDy/AQpSk5OgIBVwwwLq9vWlkrdyZtph2UbNcQqGWAkyM&#10;U8156A1aGRZuQsq7b+etjDl6zZWX51xuR14WRcWtHChfMHLCjcH+uDtZAbOPRqe0/XrvP7rNMe07&#10;qy/PQtzfzW+vwCLO8Q+Gq35WhzY7de5EKrAx58dymVEBT1UJ7Ar8DjoB1WoFvG34/w/aHwAAAP//&#10;AwBQSwECLQAUAAYACAAAACEAtoM4kv4AAADhAQAAEwAAAAAAAAAAAAAAAAAAAAAAW0NvbnRlbnRf&#10;VHlwZXNdLnhtbFBLAQItABQABgAIAAAAIQA4/SH/1gAAAJQBAAALAAAAAAAAAAAAAAAAAC8BAABf&#10;cmVscy8ucmVsc1BLAQItABQABgAIAAAAIQCJBSdY+QEAAJ0DAAAOAAAAAAAAAAAAAAAAAC4CAABk&#10;cnMvZTJvRG9jLnhtbFBLAQItABQABgAIAAAAIQDFAcjE2gAAAAkBAAAPAAAAAAAAAAAAAAAAAFME&#10;AABkcnMvZG93bnJldi54bWxQSwUGAAAAAAQABADzAAAAWgUAAAAA&#10;" strokecolor="windowText">
                <v:stroke dashstyle="dash"/>
              </v:line>
            </w:pict>
          </mc:Fallback>
        </mc:AlternateContent>
      </w:r>
      <w:r w:rsidRPr="00F76879">
        <w:rPr>
          <w:noProof/>
        </w:rPr>
        <mc:AlternateContent>
          <mc:Choice Requires="wps">
            <w:drawing>
              <wp:anchor distT="0" distB="0" distL="114300" distR="114300" simplePos="0" relativeHeight="251709440" behindDoc="0" locked="0" layoutInCell="1" allowOverlap="1" wp14:anchorId="3F6117C9" wp14:editId="0ADA501E">
                <wp:simplePos x="0" y="0"/>
                <wp:positionH relativeFrom="column">
                  <wp:posOffset>4578350</wp:posOffset>
                </wp:positionH>
                <wp:positionV relativeFrom="paragraph">
                  <wp:posOffset>0</wp:posOffset>
                </wp:positionV>
                <wp:extent cx="0" cy="252095"/>
                <wp:effectExtent l="0" t="0" r="19050" b="14605"/>
                <wp:wrapNone/>
                <wp:docPr id="53" name="Прямая соединительная линия 53"/>
                <wp:cNvGraphicFramePr/>
                <a:graphic xmlns:a="http://schemas.openxmlformats.org/drawingml/2006/main">
                  <a:graphicData uri="http://schemas.microsoft.com/office/word/2010/wordprocessingShape">
                    <wps:wsp>
                      <wps:cNvCnPr/>
                      <wps:spPr>
                        <a:xfrm>
                          <a:off x="0" y="0"/>
                          <a:ext cx="0" cy="252095"/>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53"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360.5pt,0" to="360.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qPP7wEAAJQDAAAOAAAAZHJzL2Uyb0RvYy54bWysU02O0zAU3iNxB8t7mk5RERM1ncVUwwZB&#10;JYYDvHGcxpL/5GeadgeskXoErsACpJEGOENyI57dUAbYIbJw3u+X9z5/WVzsjGZbGVA5W/GzyZQz&#10;aYWrld1U/PX11aOnnGEEW4N2VlZ8L5FfLB8+WHS+lDPXOl3LwAjEYtn5ircx+rIoULTSAE6cl5aS&#10;jQsGIrlhU9QBOkI3uphNp0+KzoXaByckIkVXxyRfZvymkSK+bBqUkemK02wxnyGfN+kslgsoNwF8&#10;q8Q4BvzDFAaUpY+eoFYQgb0J6i8oo0Rw6Jo4Ec4UrmmUkHkH2uZs+sc2r1rwMu9C5KA/0YT/D1a8&#10;2K4DU3XF5485s2DojvqPw9vh0H/tPw0HNrzrv/df+s/9bf+tvx3ek303fCA7Jfu7MXxg1E5cdh5L&#10;gry06zB66NchEbNrgklvWpntMv/7E/9yF5k4BgVFZ/PZ9Hye4IpffT5gfCadYcmouFY2MQMlbJ9j&#10;PJb+LElh666U1hSHUlvWVfx8PptzJoA01miIZBpPW6PdcAZ6Q+IVMWREdFrVqTs14x4vdWBbIP2Q&#10;7GrXXdO0nGnASAlaIT/jsL+1pnFWgO2xOafGMm0TtMzyHKdPxB2pStaNq/eZwSJ5dPWZilGmSVv3&#10;fbLv/0zLHwAAAP//AwBQSwMEFAAGAAgAAAAhALvMMmnaAAAABwEAAA8AAABkcnMvZG93bnJldi54&#10;bWxMj8tOw0AMRfdI/MPISOyok/BoCZlUiMceSpDKbpoxSUTGEzLTNPw9RixgY+nqWsfHxXp2vZpo&#10;DJ1nDekiAUVce9txo6F6eTxbgQrRsDW9Z9LwRQHW5fFRYXLrD/xM0yY2SiAccqOhjXHIEUPdkjNh&#10;4Qdi6d796EyUODZoR3MQuOsxS5IrdKZjudCage5aqj82e6fh/PPtCSuutxlO95evD2k1XGCl9enJ&#10;fHsDKtIc/5bhR1/UoRSnnd+zDarXsMxS+SVqkCn1b9wJ+3oJWBb437/8BgAA//8DAFBLAQItABQA&#10;BgAIAAAAIQC2gziS/gAAAOEBAAATAAAAAAAAAAAAAAAAAAAAAABbQ29udGVudF9UeXBlc10ueG1s&#10;UEsBAi0AFAAGAAgAAAAhADj9If/WAAAAlAEAAAsAAAAAAAAAAAAAAAAALwEAAF9yZWxzLy5yZWxz&#10;UEsBAi0AFAAGAAgAAAAhAIsao8/vAQAAlAMAAA4AAAAAAAAAAAAAAAAALgIAAGRycy9lMm9Eb2Mu&#10;eG1sUEsBAi0AFAAGAAgAAAAhALvMMmnaAAAABwEAAA8AAAAAAAAAAAAAAAAASQQAAGRycy9kb3du&#10;cmV2LnhtbFBLBQYAAAAABAAEAPMAAABQBQAAAAA=&#10;" strokecolor="windowText"/>
            </w:pict>
          </mc:Fallback>
        </mc:AlternateContent>
      </w:r>
      <w:r w:rsidRPr="00F76879">
        <w:rPr>
          <w:noProof/>
        </w:rPr>
        <mc:AlternateContent>
          <mc:Choice Requires="wps">
            <w:drawing>
              <wp:anchor distT="0" distB="0" distL="114300" distR="114300" simplePos="0" relativeHeight="251708416" behindDoc="0" locked="0" layoutInCell="1" allowOverlap="1" wp14:anchorId="74404285" wp14:editId="6044EE49">
                <wp:simplePos x="0" y="0"/>
                <wp:positionH relativeFrom="column">
                  <wp:posOffset>3390900</wp:posOffset>
                </wp:positionH>
                <wp:positionV relativeFrom="paragraph">
                  <wp:posOffset>0</wp:posOffset>
                </wp:positionV>
                <wp:extent cx="0" cy="252095"/>
                <wp:effectExtent l="0" t="0" r="19050" b="14605"/>
                <wp:wrapNone/>
                <wp:docPr id="52" name="Прямая соединительная линия 52"/>
                <wp:cNvGraphicFramePr/>
                <a:graphic xmlns:a="http://schemas.openxmlformats.org/drawingml/2006/main">
                  <a:graphicData uri="http://schemas.microsoft.com/office/word/2010/wordprocessingShape">
                    <wps:wsp>
                      <wps:cNvCnPr/>
                      <wps:spPr>
                        <a:xfrm>
                          <a:off x="0" y="0"/>
                          <a:ext cx="0" cy="252095"/>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52"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267pt,0" to="26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bT7wEAAJQDAAAOAAAAZHJzL2Uyb0RvYy54bWysU02O0zAU3iNxB8t7mkykIiZqOouphg2C&#10;SgwHeOM4jSXHtvxM0+6ANVKPwBVYgDTSDJwhuRHPbigD7BBZOO/3y3ufvywudp1mW+lRWVPxs1nO&#10;mTTC1spsKv7m+urJM84wgKlBWyMrvpfIL5aPHy16V8rCtlbX0jMCMVj2ruJtCK7MMhSt7ABn1klD&#10;ycb6DgK5fpPVHnpC73RW5PnTrLe+dt4KiUjR1THJlwm/aaQIr5oGZWC64jRbSKdP5008s+UCyo0H&#10;1yoxjQH/MEUHytBHT1ArCMDeevUXVKeEt2ibMBO2y2zTKCHTDrTNWf7HNq9bcDLtQuSgO9GE/w9W&#10;vNyuPVN1xecFZwY6uqPh0/huPAz3w+fxwMb3w/fh6/BluB2+DbfjB7Lvxo9kx+RwN4UPjNqJy95h&#10;SZCXZu0nD93aR2J2je/im1Zmu8T//sS/3AUmjkFB0WJe5OfzCJf96nMew3NpOxaNimtlIjNQwvYF&#10;hmPpz5IYNvZKaU1xKLVhfcXP58WcMwGksUZDILNztDWaDWegNyReEXxCRKtVHbtjM+7xUnu2BdIP&#10;ya62/TVNy5kGDJSgFdIzDftbaxxnBdgem1NqKtMmQsskz2n6SNyRqmjd2HqfGMyiR1efqJhkGrX1&#10;0Cf74c+0/AEAAP//AwBQSwMEFAAGAAgAAAAhAAufzkPaAAAABwEAAA8AAABkcnMvZG93bnJldi54&#10;bWxMj8tOw0AMRfdI/MPISOyo0xfQNJMK8dhDCRLsphmTRGQ8ITNN07/HqAvYWLq61vFxthldqwbq&#10;Q+NZw3SSgCIuvW240lC8Pl3dggrRsDWtZ9JwpACb/PwsM6n1B36hYRsrJRAOqdFQx9iliKGsyZkw&#10;8R2xdJ++dyZK7Cu0vTkI3LU4S5JrdKZhuVCbju5rKr+2e6dh/v3xjAWX7zMcHpZvj9OiW2Ch9eXF&#10;eLcGFWmMf8vwqy/qkIvTzu/ZBtVqWM4X8kvUIFPqU9wJe3UDmGf43z//AQAA//8DAFBLAQItABQA&#10;BgAIAAAAIQC2gziS/gAAAOEBAAATAAAAAAAAAAAAAAAAAAAAAABbQ29udGVudF9UeXBlc10ueG1s&#10;UEsBAi0AFAAGAAgAAAAhADj9If/WAAAAlAEAAAsAAAAAAAAAAAAAAAAALwEAAF9yZWxzLy5yZWxz&#10;UEsBAi0AFAAGAAgAAAAhAOsbFtPvAQAAlAMAAA4AAAAAAAAAAAAAAAAALgIAAGRycy9lMm9Eb2Mu&#10;eG1sUEsBAi0AFAAGAAgAAAAhAAufzkPaAAAABwEAAA8AAAAAAAAAAAAAAAAASQQAAGRycy9kb3du&#10;cmV2LnhtbFBLBQYAAAAABAAEAPMAAABQBQAAAAA=&#10;" strokecolor="windowText"/>
            </w:pict>
          </mc:Fallback>
        </mc:AlternateContent>
      </w:r>
      <w:r w:rsidRPr="00F76879">
        <w:rPr>
          <w:noProof/>
        </w:rPr>
        <mc:AlternateContent>
          <mc:Choice Requires="wps">
            <w:drawing>
              <wp:anchor distT="0" distB="0" distL="114300" distR="114300" simplePos="0" relativeHeight="251707392" behindDoc="0" locked="0" layoutInCell="1" allowOverlap="1" wp14:anchorId="4F765E08" wp14:editId="0B0227E2">
                <wp:simplePos x="0" y="0"/>
                <wp:positionH relativeFrom="column">
                  <wp:posOffset>2094230</wp:posOffset>
                </wp:positionH>
                <wp:positionV relativeFrom="paragraph">
                  <wp:posOffset>0</wp:posOffset>
                </wp:positionV>
                <wp:extent cx="0" cy="252095"/>
                <wp:effectExtent l="0" t="0" r="19050" b="14605"/>
                <wp:wrapNone/>
                <wp:docPr id="51" name="Прямая соединительная линия 51"/>
                <wp:cNvGraphicFramePr/>
                <a:graphic xmlns:a="http://schemas.openxmlformats.org/drawingml/2006/main">
                  <a:graphicData uri="http://schemas.microsoft.com/office/word/2010/wordprocessingShape">
                    <wps:wsp>
                      <wps:cNvCnPr/>
                      <wps:spPr>
                        <a:xfrm>
                          <a:off x="0" y="0"/>
                          <a:ext cx="0" cy="252095"/>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51"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64.9pt,0" to="164.9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Mn27wEAAJQDAAAOAAAAZHJzL2Uyb0RvYy54bWysU02O0zAU3iNxB8t7mrZSERM1ncVUwwZB&#10;JYYDvHGcxpL/5GeadgeskeYIXIEFSCPNwBmSG/HshjLADpGF836/vPf5y/J8bzTbyYDK2YrPJlPO&#10;pBWuVnZb8TdXl0+ecYYRbA3aWVnxg0R+vnr8aNn5Us5d63QtAyMQi2XnK97G6MuiQNFKAzhxXlpK&#10;Ni4YiOSGbVEH6Ajd6GI+nT4tOhdqH5yQiBRdH5N8lfGbRor4qmlQRqYrTrPFfIZ8XqezWC2h3Abw&#10;rRLjGPAPUxhQlj56glpDBPY2qL+gjBLBoWviRDhTuKZRQuYdaJvZ9I9tXrfgZd6FyEF/ogn/H6x4&#10;udsEpuqKL2acWTB0R/2n4d1w09/3n4cbNrzvv/df+y/9bf+tvx0+kH03fCQ7Jfu7MXzDqJ247DyW&#10;BHlhN2H00G9CImbfBJPetDLbZ/4PJ/7lPjJxDAqKzhfz6dkiwRW/+nzA+Fw6w5JRca1sYgZK2L3A&#10;eCz9WZLC1l0qrSkOpbasq/jZYr7gTABprNEQyTSetka75Qz0lsQrYsiI6LSqU3dqxgNe6MB2QPoh&#10;2dWuu6JpOdOAkRK0Qn7GYX9rTeOsAdtjc06NZdomaJnlOU6fiDtSlaxrVx8yg0Xy6OozFaNMk7Ye&#10;+mQ//JlWPwAAAP//AwBQSwMEFAAGAAgAAAAhAKZcwOjZAAAABwEAAA8AAABkcnMvZG93bnJldi54&#10;bWxMj01PwzAMhu9I/IfISNyYuwKDlabTxMcdRpHgljWmrdY4pcm68u8x4sBufvVajx/nq8l1aqQh&#10;tJ41zGcJKOLK25ZrDeXr08UtqBANW9N5Jg3fFGBVnJ7kJrP+wC80bmKtBMIhMxqaGPsMMVQNORNm&#10;vieW7tMPzkSJQ412MAeBuw7TJFmgMy3Lhcb0dN9QtdvsnYbLr49nLLl6T3F8uH57nJf9FZZan59N&#10;6ztQkab4vwy/+qIOhTht/Z5tUJ0w0qWoRw3ykdR/cSvD8gawyPHYv/gBAAD//wMAUEsBAi0AFAAG&#10;AAgAAAAhALaDOJL+AAAA4QEAABMAAAAAAAAAAAAAAAAAAAAAAFtDb250ZW50X1R5cGVzXS54bWxQ&#10;SwECLQAUAAYACAAAACEAOP0h/9YAAACUAQAACwAAAAAAAAAAAAAAAAAvAQAAX3JlbHMvLnJlbHNQ&#10;SwECLQAUAAYACAAAACEASxjJ9u8BAACUAwAADgAAAAAAAAAAAAAAAAAuAgAAZHJzL2Uyb0RvYy54&#10;bWxQSwECLQAUAAYACAAAACEAplzA6NkAAAAHAQAADwAAAAAAAAAAAAAAAABJBAAAZHJzL2Rvd25y&#10;ZXYueG1sUEsFBgAAAAAEAAQA8wAAAE8FAAAAAA==&#10;" strokecolor="windowText"/>
            </w:pict>
          </mc:Fallback>
        </mc:AlternateContent>
      </w:r>
      <w:r w:rsidRPr="00F76879">
        <w:rPr>
          <w:noProof/>
        </w:rPr>
        <mc:AlternateContent>
          <mc:Choice Requires="wps">
            <w:drawing>
              <wp:anchor distT="0" distB="0" distL="114300" distR="114300" simplePos="0" relativeHeight="251706368" behindDoc="0" locked="0" layoutInCell="1" allowOverlap="1" wp14:anchorId="6CC0CDCF" wp14:editId="3BA46DB1">
                <wp:simplePos x="0" y="0"/>
                <wp:positionH relativeFrom="column">
                  <wp:posOffset>1616710</wp:posOffset>
                </wp:positionH>
                <wp:positionV relativeFrom="paragraph">
                  <wp:posOffset>0</wp:posOffset>
                </wp:positionV>
                <wp:extent cx="0" cy="252095"/>
                <wp:effectExtent l="0" t="0" r="19050" b="14605"/>
                <wp:wrapNone/>
                <wp:docPr id="50" name="Прямая соединительная линия 50"/>
                <wp:cNvGraphicFramePr/>
                <a:graphic xmlns:a="http://schemas.openxmlformats.org/drawingml/2006/main">
                  <a:graphicData uri="http://schemas.microsoft.com/office/word/2010/wordprocessingShape">
                    <wps:wsp>
                      <wps:cNvCnPr/>
                      <wps:spPr>
                        <a:xfrm>
                          <a:off x="0" y="0"/>
                          <a:ext cx="0" cy="252095"/>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50"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27.3pt,0" to="127.3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zq7gEAAJQDAAAOAAAAZHJzL2Uyb0RvYy54bWysU02O0zAU3iNxB8t7mk6lIiZqOouphg2C&#10;SgwHeOM4jSX/yc807Q5YI/UIXIEFSCPNwBmSG/HshjLADpGF836/vPf5y+JiZzTbyoDK2YqfTaac&#10;SStcreym4m+ur5484wwj2Bq0s7Lie4n8Yvn40aLzpZy51ulaBkYgFsvOV7yN0ZdFgaKVBnDivLSU&#10;bFwwEMkNm6IO0BG60cVsOn1adC7UPjghESm6Oib5MuM3jRTxVdOgjExXnGaL+Qz5vElnsVxAuQng&#10;WyXGMeAfpjCgLH30BLWCCOxtUH9BGSWCQ9fEiXCmcE2jhMw70DZn0z+2ed2Cl3kXIgf9iSb8f7Di&#10;5XYdmKorPid6LBi6o/7T8G449Pf95+HAhvf99/5r/6W/7b/1t8MHsu+Gj2SnZH83hg+M2onLzmNJ&#10;kJd2HUYP/TokYnZNMOlNK7Nd5n9/4l/uIhPHoKDobD6bns8TXPGrzweMz6UzLBkV18omZqCE7QuM&#10;x9KfJSls3ZXSmuJQasu6ip/PZ3POBJDGGg2RTONpa7QbzkBvSLwihoyITqs6dadm3OOlDmwLpB+S&#10;Xe26a5qWMw0YKUEr5Gcc9rfWNM4KsD0259RYpm2Cllme4/SJuCNVybpx9T4zWCSPrj5TMco0aeuh&#10;T/bDn2n5AwAA//8DAFBLAwQUAAYACAAAACEAoelTi9oAAAAHAQAADwAAAGRycy9kb3ducmV2Lnht&#10;bEyPy07DMBBF90j8gzVI7OikoS0Q4lSIxx5KKpWdGw9JRDwOsZuGv2cQC1he3aszZ/L15Do10hBa&#10;zxrmswQUceVty7WG8vXp4hpUiIat6TyThi8KsC5OT3KTWX/kFxo3sVYC4ZAZDU2MfYYYqoacCTPf&#10;E0v37gdnosShRjuYo8Bdh2mSrNCZluVCY3q6b6j62BychsvPt2csudqlOD4st4/zsl9gqfX52XR3&#10;CyrSFP/G8KMv6lCI094f2AbVaUiXi5VMNchHUv/GvbBvrgCLHP/7F98AAAD//wMAUEsBAi0AFAAG&#10;AAgAAAAhALaDOJL+AAAA4QEAABMAAAAAAAAAAAAAAAAAAAAAAFtDb250ZW50X1R5cGVzXS54bWxQ&#10;SwECLQAUAAYACAAAACEAOP0h/9YAAACUAQAACwAAAAAAAAAAAAAAAAAvAQAAX3JlbHMvLnJlbHNQ&#10;SwECLQAUAAYACAAAACEAKxl86u4BAACUAwAADgAAAAAAAAAAAAAAAAAuAgAAZHJzL2Uyb0RvYy54&#10;bWxQSwECLQAUAAYACAAAACEAoelTi9oAAAAHAQAADwAAAAAAAAAAAAAAAABIBAAAZHJzL2Rvd25y&#10;ZXYueG1sUEsFBgAAAAAEAAQA8wAAAE8FAAAAAA==&#10;" strokecolor="windowText"/>
            </w:pict>
          </mc:Fallback>
        </mc:AlternateContent>
      </w:r>
      <w:r w:rsidRPr="00F76879">
        <w:rPr>
          <w:noProof/>
        </w:rPr>
        <mc:AlternateContent>
          <mc:Choice Requires="wps">
            <w:drawing>
              <wp:anchor distT="0" distB="0" distL="114300" distR="114300" simplePos="0" relativeHeight="251705344" behindDoc="0" locked="0" layoutInCell="1" allowOverlap="1" wp14:anchorId="2E1103EE" wp14:editId="5DD09920">
                <wp:simplePos x="0" y="0"/>
                <wp:positionH relativeFrom="column">
                  <wp:posOffset>1275715</wp:posOffset>
                </wp:positionH>
                <wp:positionV relativeFrom="paragraph">
                  <wp:posOffset>0</wp:posOffset>
                </wp:positionV>
                <wp:extent cx="0" cy="252095"/>
                <wp:effectExtent l="0" t="0" r="19050" b="14605"/>
                <wp:wrapNone/>
                <wp:docPr id="49" name="Прямая соединительная линия 49"/>
                <wp:cNvGraphicFramePr/>
                <a:graphic xmlns:a="http://schemas.openxmlformats.org/drawingml/2006/main">
                  <a:graphicData uri="http://schemas.microsoft.com/office/word/2010/wordprocessingShape">
                    <wps:wsp>
                      <wps:cNvCnPr/>
                      <wps:spPr>
                        <a:xfrm>
                          <a:off x="0" y="0"/>
                          <a:ext cx="0" cy="252095"/>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49"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00.45pt,0" to="100.4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89e7wEAAJQDAAAOAAAAZHJzL2Uyb0RvYy54bWysU02O0zAU3iNxB8t7mk5FERM1ncVUwwZB&#10;JYYDvHGcxpL/5GeadgeskXoErsACpJEGOENyI57dUAbYIbJw3u+X9z5/WVzsjGZbGVA5W/GzyZQz&#10;aYWrld1U/PX11aOnnGEEW4N2VlZ8L5FfLB8+WHS+lDPXOl3LwAjEYtn5ircx+rIoULTSAE6cl5aS&#10;jQsGIrlhU9QBOkI3uphNp0+KzoXaByckIkVXxyRfZvymkSK+bBqUkemK02wxnyGfN+kslgsoNwF8&#10;q8Q4BvzDFAaUpY+eoFYQgb0J6i8oo0Rw6Jo4Ec4UrmmUkHkH2uZs+sc2r1rwMu9C5KA/0YT/D1a8&#10;2K4DU3XFH59zZsHQHfUfh7fDof/afxoObHjXf++/9J/72/5bfzu8J/tu+EB2SvZ3Y/jAqJ247DyW&#10;BHlp12H00K9DImbXBJPetDLbZf73J/7lLjJxDAqKzuaz6fk8wRW/+nzA+Ew6w5JRca1sYgZK2D7H&#10;eCz9WZLC1l0prSkOpbasq/j5fDbnTABprNEQyTSetka74Qz0hsQrYsiI6LSqU3dqxj1e6sC2QPoh&#10;2dWuu6ZpOdOAkRK0Qn7GYX9rTeOsANtjc06NZdomaJnlOU6fiDtSlawbV+8zg0Xy6OozFaNMk7bu&#10;+2Tf/5mWPwAAAP//AwBQSwMEFAAGAAgAAAAhANSU2TTZAAAABwEAAA8AAABkcnMvZG93bnJldi54&#10;bWxMj8tOwzAQRfdI/QdrKrGjk5ZnQ5yq4rGHkkpl58ZDEjUeh9hNw98ziAUsr+7VmTPZanStGqgP&#10;jWcN81kCirj0tuFKQ/H2fHEHKkTD1rSeScMXBVjlk7PMpNaf+JWGTayUQDikRkMdY5cihrImZ8LM&#10;d8TSffjemSixr9D25iRw1+IiSW7QmYblQm06eqipPGyOTsPl5/sLFlzuFjg8Xm+f5kV3hYXW59Nx&#10;fQ8q0hj/xvCjL+qQi9PeH9kG1WoQ+lKmGuQjqX/jXtjLW8A8w//++TcAAAD//wMAUEsBAi0AFAAG&#10;AAgAAAAhALaDOJL+AAAA4QEAABMAAAAAAAAAAAAAAAAAAAAAAFtDb250ZW50X1R5cGVzXS54bWxQ&#10;SwECLQAUAAYACAAAACEAOP0h/9YAAACUAQAACwAAAAAAAAAAAAAAAAAvAQAAX3JlbHMvLnJlbHNQ&#10;SwECLQAUAAYACAAAACEAEsfPXu8BAACUAwAADgAAAAAAAAAAAAAAAAAuAgAAZHJzL2Uyb0RvYy54&#10;bWxQSwECLQAUAAYACAAAACEA1JTZNNkAAAAHAQAADwAAAAAAAAAAAAAAAABJBAAAZHJzL2Rvd25y&#10;ZXYueG1sUEsFBgAAAAAEAAQA8wAAAE8FAAAAAA==&#10;" strokecolor="windowText"/>
            </w:pict>
          </mc:Fallback>
        </mc:AlternateContent>
      </w:r>
      <w:r w:rsidRPr="00F76879">
        <w:rPr>
          <w:noProof/>
        </w:rPr>
        <mc:AlternateContent>
          <mc:Choice Requires="wps">
            <w:drawing>
              <wp:anchor distT="0" distB="0" distL="114300" distR="114300" simplePos="0" relativeHeight="251704320" behindDoc="0" locked="0" layoutInCell="1" allowOverlap="1" wp14:anchorId="268F4E66" wp14:editId="62BF5680">
                <wp:simplePos x="0" y="0"/>
                <wp:positionH relativeFrom="column">
                  <wp:posOffset>900430</wp:posOffset>
                </wp:positionH>
                <wp:positionV relativeFrom="paragraph">
                  <wp:posOffset>0</wp:posOffset>
                </wp:positionV>
                <wp:extent cx="0" cy="252095"/>
                <wp:effectExtent l="0" t="0" r="19050" b="14605"/>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0" cy="252095"/>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48"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70.9pt,0" to="70.9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npC7wEAAJQDAAAOAAAAZHJzL2Uyb0RvYy54bWysU02O0zAU3iNxB8t7mk5FERM1ncVUwwZB&#10;JYYDvHGcxpL/5GeadgeskXoErsACpJEGOENyI57dUAbYIbJw3u+X9z5/WVzsjGZbGVA5W/GzyZQz&#10;aYWrld1U/PX11aOnnGEEW4N2VlZ8L5FfLB8+WHS+lDPXOl3LwAjEYtn5ircx+rIoULTSAE6cl5aS&#10;jQsGIrlhU9QBOkI3uphNp0+KzoXaByckIkVXxyRfZvymkSK+bBqUkemK02wxnyGfN+kslgsoNwF8&#10;q8Q4BvzDFAaUpY+eoFYQgb0J6i8oo0Rw6Jo4Ec4UrmmUkHkH2uZs+sc2r1rwMu9C5KA/0YT/D1a8&#10;2K4DU3XFH9NNWTB0R/3H4e1w6L/2n4YDG9713/sv/ef+tv/W3w7vyb4bPpCdkv3dGD4waicuO48l&#10;QV7adRg99OuQiNk1waQ3rcx2mf/9iX+5i0wcg4Kis/lsej5PcMWvPh8wPpPOsGRUXCubmIESts8x&#10;Hkt/lqSwdVdKa4pDqS3rKn4+n805E0AaazREMo2nrdFuOAO9IfGKGDIiOq3q1J2acY+XOrAtkH5I&#10;drXrrmlazjRgpAStkJ9x2N9a0zgrwPbYnFNjmbYJWmZ5jtMn4o5UJevG1fvMYJE8uvpMxSjTpK37&#10;Ptn3f6blDwAAAP//AwBQSwMEFAAGAAgAAAAhAEnYbjnZAAAABwEAAA8AAABkcnMvZG93bnJldi54&#10;bWxMj8tOwzAQRfdI/IM1SOzoJKVQCHEqxGNPSyrBzo2HJCIeh9hNw98zZQPLqzs690y+mlynRhpC&#10;61lDOktAEVfetlxrKF+fL25AhWjYms4zafimAKvi9CQ3mfUHXtO4ibUSCIfMaGhi7DPEUDXkTJj5&#10;nli6Dz84EyUONdrBHATuOpwnyTU607IsNKanh4aqz83eabj8en/Bkqu3OY6PV9untOwXWGp9fjbd&#10;34GKNMW/YzjqizoU4rTze7ZBdZIXqahHDfLRsf6NO2HfLgGLHP/7Fz8AAAD//wMAUEsBAi0AFAAG&#10;AAgAAAAhALaDOJL+AAAA4QEAABMAAAAAAAAAAAAAAAAAAAAAAFtDb250ZW50X1R5cGVzXS54bWxQ&#10;SwECLQAUAAYACAAAACEAOP0h/9YAAACUAQAACwAAAAAAAAAAAAAAAAAvAQAAX3JlbHMvLnJlbHNQ&#10;SwECLQAUAAYACAAAACEAcsZ6Qu8BAACUAwAADgAAAAAAAAAAAAAAAAAuAgAAZHJzL2Uyb0RvYy54&#10;bWxQSwECLQAUAAYACAAAACEASdhuOdkAAAAHAQAADwAAAAAAAAAAAAAAAABJBAAAZHJzL2Rvd25y&#10;ZXYueG1sUEsFBgAAAAAEAAQA8wAAAE8FAAAAAA==&#10;" strokecolor="windowText"/>
            </w:pict>
          </mc:Fallback>
        </mc:AlternateContent>
      </w:r>
      <w:r w:rsidRPr="00F76879">
        <w:rPr>
          <w:noProof/>
        </w:rPr>
        <mc:AlternateContent>
          <mc:Choice Requires="wps">
            <w:drawing>
              <wp:anchor distT="0" distB="0" distL="114300" distR="114300" simplePos="0" relativeHeight="251703296" behindDoc="0" locked="0" layoutInCell="1" allowOverlap="1" wp14:anchorId="61665639" wp14:editId="2E06ADDD">
                <wp:simplePos x="0" y="0"/>
                <wp:positionH relativeFrom="column">
                  <wp:posOffset>4425315</wp:posOffset>
                </wp:positionH>
                <wp:positionV relativeFrom="paragraph">
                  <wp:posOffset>99060</wp:posOffset>
                </wp:positionV>
                <wp:extent cx="252095" cy="47625"/>
                <wp:effectExtent l="6985" t="31115" r="21590" b="21590"/>
                <wp:wrapNone/>
                <wp:docPr id="47" name="Соединительная линия уступом 47"/>
                <wp:cNvGraphicFramePr/>
                <a:graphic xmlns:a="http://schemas.openxmlformats.org/drawingml/2006/main">
                  <a:graphicData uri="http://schemas.microsoft.com/office/word/2010/wordprocessingShape">
                    <wps:wsp>
                      <wps:cNvCnPr/>
                      <wps:spPr>
                        <a:xfrm rot="5400000" flipH="1" flipV="1">
                          <a:off x="0" y="0"/>
                          <a:ext cx="252095" cy="47625"/>
                        </a:xfrm>
                        <a:prstGeom prst="bentConnector3">
                          <a:avLst>
                            <a:gd name="adj1" fmla="val 109551"/>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id="Соединительная линия уступом 47" o:spid="_x0000_s1026" type="#_x0000_t34" style="position:absolute;margin-left:348.45pt;margin-top:7.8pt;width:19.85pt;height:3.75pt;rotation:90;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OxFLgIAAPQDAAAOAAAAZHJzL2Uyb0RvYy54bWysU82O0zAQviPxDiPfadLS7LJV0z20Wjgg&#10;qMTC3XWcJsh/sk3THtm9Iu0z8AYcQFpp+XmF5I0YO6H83RA+WGOP55v55hvPz/dSwI5bV2uVk/Eo&#10;JcAV00Wttjl5eXnx4BEB56kqqNCK5+TAHTlf3L83b8yMT3SlRcEtIIhys8bkpPLezJLEsYpL6kba&#10;cIXOUltJPR7tNiksbRBdimSSpidJo21hrGbcObxd9U6yiPhlyZl/XpaOexA5wdp83G3cN2FPFnM6&#10;21pqqpoNZdB/qELSWmHSI9SKegpvbP0XlKyZ1U6XfsS0THRZ1oxHDshmnP7B5kVFDY9csDnOHNvk&#10;/h8se7ZbW6iLnExPCSgqUaP2ffu1/dR+bG/bL+1td4X2XfcO7Q/dDbR3w/UNdNfd2+6qu26/4fvP&#10;gADYzca4GYIu1doOJ2fWNrRmX1oJVqME2TQNi0ApavMEx6a3XgUrvMS2wD5qdDhqxPceGF5Oskl6&#10;lhFg6JqenkyykDTp0UOssc4/5lpCMHKy4covtVI4CNo+jOh099T5qFUxEKbF61CCFCj9jgoYY4Zs&#10;PAAPzzHFD+gQq/RFLUScHqGgyclZhqUAozjDpaAeTWmwq05tCVCxxc/BvI35nRZ1EaIDjju4pbCA&#10;WXOCY13o5hKZEhDUeXQg/b5VPcnfQkM5K+qqPji6hpKFCtA8jj9yDbFBll6IYG10cYj6xHscrdjC&#10;4RuE2f31HKN/ftbFdwAAAP//AwBQSwMEFAAGAAgAAAAhAGLcRM/dAAAACAEAAA8AAABkcnMvZG93&#10;bnJldi54bWxMj81OwzAQhO9IvIO1SNxap6lK05BNVfEjcYTSB3DibRLwTxQ7aXh7lhO9zWpWM98U&#10;+9kaMdEQOu8QVssEBLna6841CKfP10UGIkTltDLeEcIPBdiXtzeFyrW/uA+ajrERHOJCrhDaGPtc&#10;ylC3ZFVY+p4ce2c/WBX5HBqpB3XhcGtkmiQP0qrOcUOrenpqqf4+jhbhfWyyeRPeXrLn6WxOu4Pu&#10;v6qIeH83Hx5BRJrj/zP84TM6lMxU+dHpIAzCdrXmLRFhsQHB/jZNWFQI610Ksizk9YDyFwAA//8D&#10;AFBLAQItABQABgAIAAAAIQC2gziS/gAAAOEBAAATAAAAAAAAAAAAAAAAAAAAAABbQ29udGVudF9U&#10;eXBlc10ueG1sUEsBAi0AFAAGAAgAAAAhADj9If/WAAAAlAEAAAsAAAAAAAAAAAAAAAAALwEAAF9y&#10;ZWxzLy5yZWxzUEsBAi0AFAAGAAgAAAAhAPHY7EUuAgAA9AMAAA4AAAAAAAAAAAAAAAAALgIAAGRy&#10;cy9lMm9Eb2MueG1sUEsBAi0AFAAGAAgAAAAhAGLcRM/dAAAACAEAAA8AAAAAAAAAAAAAAAAAiAQA&#10;AGRycy9kb3ducmV2LnhtbFBLBQYAAAAABAAEAPMAAACSBQAAAAA=&#10;" adj="23663" strokecolor="windowText"/>
            </w:pict>
          </mc:Fallback>
        </mc:AlternateContent>
      </w:r>
      <w:r w:rsidRPr="00F76879">
        <w:rPr>
          <w:noProof/>
        </w:rPr>
        <mc:AlternateContent>
          <mc:Choice Requires="wps">
            <w:drawing>
              <wp:anchor distT="0" distB="0" distL="114300" distR="114300" simplePos="0" relativeHeight="251702272" behindDoc="0" locked="0" layoutInCell="1" allowOverlap="1" wp14:anchorId="5148B301" wp14:editId="6D07FE49">
                <wp:simplePos x="0" y="0"/>
                <wp:positionH relativeFrom="column">
                  <wp:posOffset>3237865</wp:posOffset>
                </wp:positionH>
                <wp:positionV relativeFrom="paragraph">
                  <wp:posOffset>99060</wp:posOffset>
                </wp:positionV>
                <wp:extent cx="252095" cy="47625"/>
                <wp:effectExtent l="6985" t="31115" r="21590" b="21590"/>
                <wp:wrapNone/>
                <wp:docPr id="46" name="Соединительная линия уступом 46"/>
                <wp:cNvGraphicFramePr/>
                <a:graphic xmlns:a="http://schemas.openxmlformats.org/drawingml/2006/main">
                  <a:graphicData uri="http://schemas.microsoft.com/office/word/2010/wordprocessingShape">
                    <wps:wsp>
                      <wps:cNvCnPr/>
                      <wps:spPr>
                        <a:xfrm rot="5400000" flipH="1" flipV="1">
                          <a:off x="0" y="0"/>
                          <a:ext cx="252095" cy="47625"/>
                        </a:xfrm>
                        <a:prstGeom prst="bentConnector3">
                          <a:avLst>
                            <a:gd name="adj1" fmla="val 109551"/>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id="Соединительная линия уступом 46" o:spid="_x0000_s1026" type="#_x0000_t34" style="position:absolute;margin-left:254.95pt;margin-top:7.8pt;width:19.85pt;height:3.75pt;rotation:90;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UM0LgIAAPQDAAAOAAAAZHJzL2Uyb0RvYy54bWysU82O0zAQviPxDiPfadLSFLZquodWCwcE&#10;K7Fwdx2nCfKfbNO0R3avSPsM+wYcQFpp+XmF5I0YO6H83RA+WGOP55v55hsvTvdSwI5bV2uVk/Eo&#10;JcAV00Wttjl5dXH24DEB56kqqNCK5+TAHTld3r+3aMycT3SlRcEtIIhy88bkpPLezJPEsYpL6kba&#10;cIXOUltJPR7tNiksbRBdimSSprOk0bYwVjPuHN6ueydZRvyy5My/KEvHPYicYG0+7jbum7AnywWd&#10;by01Vc2GMug/VCFprTDpEWpNPYW3tv4LStbMaqdLP2JaJrosa8YjB2QzTv9g87Kihkcu2Bxnjm1y&#10;/w+WPd+dW6iLnExnBBSVqFF7035tP7Uf29v2S3vbXaJ9171H+0N3De3dcH0N3VX3rrvsrtpv+P4z&#10;IAB2szFujqArdW6HkzPnNrRmX1oJVqME2TQNi0ApavMUx6a3XgcrvMS2wD5qdDhqxPceGF5Oskl6&#10;khFg6Jo+mk2ykDTp0UOssc4/4VpCMHKy4cqvtFI4CNo+jOh098z5qFUxEKbFm1CCFCj9jgoYY4Zs&#10;PAAPzzHFD+gQq/RZLUScHqGgyclJhqUAozjDpaAeTWmwq05tCVCxxc/BvI35nRZ1EaIDjju4lbCA&#10;WXOCY13o5gKZEhDUeXQg/b5VPcnfQkM5a+qqPji6hpKFCtA8jj9yDbFBll6IYG10cYj6xHscrdjC&#10;4RuE2f31HKN/ftbldwAAAP//AwBQSwMEFAAGAAgAAAAhAChUjJTdAAAACAEAAA8AAABkcnMvZG93&#10;bnJldi54bWxMj81ugzAQhO+V+g7WVuotMQEREcoSRf2RemyTPIDBG6DBa4QNoW9f99TeZjWrmW+K&#10;/WJ6MdPoOssIm3UEgri2uuMG4Xx6W2UgnFesVW+ZEL7Jwb68vytUru2NP2k++kaEEHa5Qmi9H3Ip&#10;Xd2SUW5tB+LgXexolA/n2Eg9qlsIN72Mo2grjeo4NLRqoOeW6utxMggfU5MtqXt/zV7mS3/eHfTw&#10;VXnEx4fl8ATC0+L/nuEXP6BDGZgqO7F2okdI423Y4hFWKYjgp0kSRIWQ7GKQZSH/Dyh/AAAA//8D&#10;AFBLAQItABQABgAIAAAAIQC2gziS/gAAAOEBAAATAAAAAAAAAAAAAAAAAAAAAABbQ29udGVudF9U&#10;eXBlc10ueG1sUEsBAi0AFAAGAAgAAAAhADj9If/WAAAAlAEAAAsAAAAAAAAAAAAAAAAALwEAAF9y&#10;ZWxzLy5yZWxzUEsBAi0AFAAGAAgAAAAhANmRQzQuAgAA9AMAAA4AAAAAAAAAAAAAAAAALgIAAGRy&#10;cy9lMm9Eb2MueG1sUEsBAi0AFAAGAAgAAAAhAChUjJTdAAAACAEAAA8AAAAAAAAAAAAAAAAAiAQA&#10;AGRycy9kb3ducmV2LnhtbFBLBQYAAAAABAAEAPMAAACSBQAAAAA=&#10;" adj="23663" strokecolor="windowText"/>
            </w:pict>
          </mc:Fallback>
        </mc:AlternateContent>
      </w:r>
      <w:r w:rsidRPr="00F76879">
        <w:rPr>
          <w:noProof/>
        </w:rPr>
        <mc:AlternateContent>
          <mc:Choice Requires="wps">
            <w:drawing>
              <wp:anchor distT="0" distB="0" distL="114300" distR="114300" simplePos="0" relativeHeight="251701248" behindDoc="0" locked="0" layoutInCell="1" allowOverlap="1" wp14:anchorId="66B316F3" wp14:editId="7F845FC9">
                <wp:simplePos x="0" y="0"/>
                <wp:positionH relativeFrom="column">
                  <wp:posOffset>1898621</wp:posOffset>
                </wp:positionH>
                <wp:positionV relativeFrom="paragraph">
                  <wp:posOffset>55767</wp:posOffset>
                </wp:positionV>
                <wp:extent cx="252096" cy="136600"/>
                <wp:effectExtent l="635" t="18415" r="34290" b="15240"/>
                <wp:wrapNone/>
                <wp:docPr id="45" name="Соединительная линия уступом 45"/>
                <wp:cNvGraphicFramePr/>
                <a:graphic xmlns:a="http://schemas.openxmlformats.org/drawingml/2006/main">
                  <a:graphicData uri="http://schemas.microsoft.com/office/word/2010/wordprocessingShape">
                    <wps:wsp>
                      <wps:cNvCnPr/>
                      <wps:spPr>
                        <a:xfrm rot="5400000" flipH="1" flipV="1">
                          <a:off x="0" y="0"/>
                          <a:ext cx="252096" cy="136600"/>
                        </a:xfrm>
                        <a:prstGeom prst="bentConnector3">
                          <a:avLst>
                            <a:gd name="adj1" fmla="val 104137"/>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id="Соединительная линия уступом 45" o:spid="_x0000_s1026" type="#_x0000_t34" style="position:absolute;margin-left:149.5pt;margin-top:4.4pt;width:19.85pt;height:10.75pt;rotation:90;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d0zLgIAAPUDAAAOAAAAZHJzL2Uyb0RvYy54bWysU0uOEzEQ3SNxB8t70p0vTJTOLBINLBBE&#10;YmDv2O60kX+yTTpZMrNFmjNwAxYgjTR8rtB9I8ruJvx2CC+sssv1ql698uL8oCTac+eF0QUeDnKM&#10;uKaGCb0r8MvLiwePMPKBaEak0bzAR+7x+fL+vUVt53xkKiMZdwhAtJ/XtsBVCHaeZZ5WXBE/MJZr&#10;cJbGKRLg6HYZc6QGdCWzUZ7Psto4Zp2h3Hu4XXdOvEz4ZclpeF6WngckCwy1hbS7tG/jni0XZL5z&#10;xFaC9mWQf6hCEaEh6QlqTQJBb5z4C0oJ6ow3ZRhQozJTloLyxAHYDPM/2LyoiOWJCzTH21Ob/P+D&#10;pc/2G4cEK/BkipEmCjRq3jdfm0/Nx+a2+dLctldg37XvwP7Q3qDmrr++Qe11+7a9aq+bb/D+MwIA&#10;6GZt/RxAV3rj+pO3GxdbcyidQs6ABNNJHhdGpRT2CYxNZ72KVnwJbUGHpNHxpBE/BEThcjQd5Wcz&#10;jCi4huPZDGAgT9bBx2DrfHjMjULRKPCW67AyWsMkGDdO8GT/1IckFusZE/Y61qAkaL8nEg3zyXD8&#10;sAfun0OKH9AxVpsLIWUaH6lRXeCz6Qg6SAkMcSlJAFNZaKvXO4yI3MHvoMGl/N5IwWJ0xPFHv5IO&#10;QdYCw1wzU18CVYwk8QEcwL/rVUfyt9BYzpr4qgtOrr5kqSM0T/MPXGNs1KVTIlpbw45JoHQPs5Va&#10;2P+DOLy/nlP0z9+6/A4AAP//AwBQSwMEFAAGAAgAAAAhAAafbM3eAAAACAEAAA8AAABkcnMvZG93&#10;bnJldi54bWxMj81OwzAQhO9IvIO1SNxapw1UbYhTIcSPECdKxXkbL0lEvA6x06Q8PcsJbrOa0cy3&#10;+XZyrTpSHxrPBhbzBBRx6W3DlYH928NsDSpEZIutZzJwogDb4vwsx8z6kV/puIuVkhIOGRqoY+wy&#10;rUNZk8Mw9x2xeB++dxjl7Cttexyl3LV6mSQr7bBhWaixo7uays/d4Azw41ejr12K99+nYf/+PPZP&#10;dnox5vJiur0BFWmKf2H4xRd0KITp4Ae2QbUG0mS9kKiBWQpK/HS5WYE6iNhcgS5y/f+B4gcAAP//&#10;AwBQSwECLQAUAAYACAAAACEAtoM4kv4AAADhAQAAEwAAAAAAAAAAAAAAAAAAAAAAW0NvbnRlbnRf&#10;VHlwZXNdLnhtbFBLAQItABQABgAIAAAAIQA4/SH/1gAAAJQBAAALAAAAAAAAAAAAAAAAAC8BAABf&#10;cmVscy8ucmVsc1BLAQItABQABgAIAAAAIQD16d0zLgIAAPUDAAAOAAAAAAAAAAAAAAAAAC4CAABk&#10;cnMvZTJvRG9jLnhtbFBLAQItABQABgAIAAAAIQAGn2zN3gAAAAgBAAAPAAAAAAAAAAAAAAAAAIgE&#10;AABkcnMvZG93bnJldi54bWxQSwUGAAAAAAQABADzAAAAkwUAAAAA&#10;" adj="22494" strokecolor="windowText"/>
            </w:pict>
          </mc:Fallback>
        </mc:AlternateContent>
      </w:r>
      <w:r w:rsidRPr="00F76879">
        <w:rPr>
          <w:noProof/>
        </w:rPr>
        <mc:AlternateContent>
          <mc:Choice Requires="wps">
            <w:drawing>
              <wp:anchor distT="0" distB="0" distL="114300" distR="114300" simplePos="0" relativeHeight="251700224" behindDoc="0" locked="0" layoutInCell="1" allowOverlap="1" wp14:anchorId="145B975C" wp14:editId="18CA6922">
                <wp:simplePos x="0" y="0"/>
                <wp:positionH relativeFrom="column">
                  <wp:posOffset>1463040</wp:posOffset>
                </wp:positionH>
                <wp:positionV relativeFrom="paragraph">
                  <wp:posOffset>99060</wp:posOffset>
                </wp:positionV>
                <wp:extent cx="252095" cy="47625"/>
                <wp:effectExtent l="6985" t="31115" r="21590" b="21590"/>
                <wp:wrapNone/>
                <wp:docPr id="44" name="Соединительная линия уступом 44"/>
                <wp:cNvGraphicFramePr/>
                <a:graphic xmlns:a="http://schemas.openxmlformats.org/drawingml/2006/main">
                  <a:graphicData uri="http://schemas.microsoft.com/office/word/2010/wordprocessingShape">
                    <wps:wsp>
                      <wps:cNvCnPr/>
                      <wps:spPr>
                        <a:xfrm rot="5400000" flipH="1" flipV="1">
                          <a:off x="0" y="0"/>
                          <a:ext cx="252095" cy="47625"/>
                        </a:xfrm>
                        <a:prstGeom prst="bentConnector3">
                          <a:avLst>
                            <a:gd name="adj1" fmla="val 109551"/>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id="Соединительная линия уступом 44" o:spid="_x0000_s1026" type="#_x0000_t34" style="position:absolute;margin-left:115.2pt;margin-top:7.8pt;width:19.85pt;height:3.75pt;rotation:90;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3XLgIAAPQDAAAOAAAAZHJzL2Uyb0RvYy54bWysU82O0zAQviPxDiPfadLSLGzVdA+tFg4I&#10;KrFwdx2nCfKfbNO0R3avSPsM+wYcQFpp+XmF5I0YO6H83RA+WGOP55v55hvPz/ZSwI5bV2uVk/Eo&#10;JcAV00Wttjl5dXH+4DEB56kqqNCK5+TAHTlb3L83b8yMT3SlRcEtIIhys8bkpPLezJLEsYpL6kba&#10;cIXOUltJPR7tNiksbRBdimSSpidJo21hrGbcObxd9U6yiPhlyZl/UZaOexA5wdp83G3cN2FPFnM6&#10;21pqqpoNZdB/qELSWmHSI9SKegpvbf0XlKyZ1U6XfsS0THRZ1oxHDshmnP7B5mVFDY9csDnOHNvk&#10;/h8se75bW6iLnEynBBSVqFF7035tP7Uf29v2S3vbXaJ9171H+0N3De3dcH0N3VX3rrvsrtpv+P4z&#10;IAB2szFuhqBLtbbDyZm1Da3Zl1aC1ShBNk3DIlCK2jzFsemt18EKL7EtsI8aHY4a8b0HhpeTbJKe&#10;ZgQYuqaPTiZZSJr06CHWWOefcC0hGDnZcOWXWikcBG0fRnS6e+Z81KoYCNPiTShBCpR+RwWMMUM2&#10;HoCH55jiB3SIVfq8FiJOj1DQ5OQ0w1KAUZzhUlCPpjTYVae2BKjY4udg3sb8Tou6CNEBxx3cUljA&#10;rDnBsS50c4FMCQjqPDqQft+qnuRvoaGcFXVVHxxdQ8lCBWgexx+5htggSy9EsDa6OER94j2OVmzh&#10;8A3C7P56jtE/P+viOwAAAP//AwBQSwMEFAAGAAgAAAAhABq8veDdAAAACAEAAA8AAABkcnMvZG93&#10;bnJldi54bWxMj81OwzAQhO9IvIO1SNxah9BUacimqviROELpAzjxNgn4J4qdNLw9ywlOq9GMZr8p&#10;94s1YqYx9N4h3K0TEOQar3vXIpw+XlY5iBCV08p4RwjfFGBfXV+VqtD+4t5pPsZWcIkLhULoYhwK&#10;KUPTkVVh7Qdy7J39aFVkObZSj+rC5dbINEm20qre8YdODfTYUfN1nCzC29TmSxZen/On+WxOu4Me&#10;PuuIeHuzHB5ARFriXxh+8RkdKmaq/eR0EAYh3WwzjiKs+LCfZhveViPc71KQVSn/D6h+AAAA//8D&#10;AFBLAQItABQABgAIAAAAIQC2gziS/gAAAOEBAAATAAAAAAAAAAAAAAAAAAAAAABbQ29udGVudF9U&#10;eXBlc10ueG1sUEsBAi0AFAAGAAgAAAAhADj9If/WAAAAlAEAAAsAAAAAAAAAAAAAAAAALwEAAF9y&#10;ZWxzLy5yZWxzUEsBAi0AFAAGAAgAAAAhAIkDHdcuAgAA9AMAAA4AAAAAAAAAAAAAAAAALgIAAGRy&#10;cy9lMm9Eb2MueG1sUEsBAi0AFAAGAAgAAAAhABq8veDdAAAACAEAAA8AAAAAAAAAAAAAAAAAiAQA&#10;AGRycy9kb3ducmV2LnhtbFBLBQYAAAAABAAEAPMAAACSBQAAAAA=&#10;" adj="23663" strokecolor="windowText"/>
            </w:pict>
          </mc:Fallback>
        </mc:AlternateContent>
      </w:r>
      <w:r w:rsidRPr="00F76879">
        <w:rPr>
          <w:noProof/>
        </w:rPr>
        <mc:AlternateContent>
          <mc:Choice Requires="wps">
            <w:drawing>
              <wp:anchor distT="0" distB="0" distL="114300" distR="114300" simplePos="0" relativeHeight="251699200" behindDoc="0" locked="0" layoutInCell="1" allowOverlap="1" wp14:anchorId="2830067C" wp14:editId="55758150">
                <wp:simplePos x="0" y="0"/>
                <wp:positionH relativeFrom="column">
                  <wp:posOffset>1122680</wp:posOffset>
                </wp:positionH>
                <wp:positionV relativeFrom="paragraph">
                  <wp:posOffset>99060</wp:posOffset>
                </wp:positionV>
                <wp:extent cx="252095" cy="47625"/>
                <wp:effectExtent l="6985" t="31115" r="21590" b="21590"/>
                <wp:wrapNone/>
                <wp:docPr id="43" name="Соединительная линия уступом 43"/>
                <wp:cNvGraphicFramePr/>
                <a:graphic xmlns:a="http://schemas.openxmlformats.org/drawingml/2006/main">
                  <a:graphicData uri="http://schemas.microsoft.com/office/word/2010/wordprocessingShape">
                    <wps:wsp>
                      <wps:cNvCnPr/>
                      <wps:spPr>
                        <a:xfrm rot="5400000" flipH="1" flipV="1">
                          <a:off x="0" y="0"/>
                          <a:ext cx="252095" cy="47625"/>
                        </a:xfrm>
                        <a:prstGeom prst="bentConnector3">
                          <a:avLst>
                            <a:gd name="adj1" fmla="val 109551"/>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id="Соединительная линия уступом 43" o:spid="_x0000_s1026" type="#_x0000_t34" style="position:absolute;margin-left:88.4pt;margin-top:7.8pt;width:19.85pt;height:3.75pt;rotation:90;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BYLgIAAPQDAAAOAAAAZHJzL2Uyb0RvYy54bWysU82O0zAQviPxDiPfadJus7BV0z20Wjgg&#10;qMTC3XWcJsh/sk3THtm9Iu0z8AYcQFpp+XmF5I0YO6H83RA+WGOP55v55hvPz/dSwI5bV2uVk/Eo&#10;JcAV00Wttjl5eXnx4BEB56kqqNCK5+TAHTlf3L83b8yMT3SlRcEtIIhys8bkpPLezJLEsYpL6kba&#10;cIXOUltJPR7tNiksbRBdimSSpqdJo21hrGbcObxd9U6yiPhlyZl/XpaOexA5wdp83G3cN2FPFnM6&#10;21pqqpoNZdB/qELSWmHSI9SKegpvbP0XlKyZ1U6XfsS0THRZ1oxHDshmnP7B5kVFDY9csDnOHNvk&#10;/h8se7ZbW6iLnExPCCgqUaP2ffu1/dR+bG/bL+1td4X2XfcO7Q/dDbR3w/UNdNfd2+6qu26/4fvP&#10;gADYzca4GYIu1doOJ2fWNrRmX1oJVqME2TQNi0ApavMEx6a3XgUrvMS2wD5qdDhqxPceGF5Oskl6&#10;lhFg6Jo+PJ1kIWnSo4dYY51/zLWEYORkw5VfaqVwELQ9ieh099T5qFUxEKbF61CCFCj9jgoYY4Zs&#10;PAAPzzHFD+gQq/RFLUScHqGgyclZhqUAozjDpaAeTWmwq05tCVCxxc/BvI35nRZ1EaIDjju4pbCA&#10;WXOCY13o5hKZEhDUeXQg/b5VPcnfQkM5K+qqPji6hpKFCtA8jj9yDbFBll6IYG10cYj6xHscrdjC&#10;4RuE2f31HKN/ftbFdwAAAP//AwBQSwMEFAAGAAgAAAAhAE1nMVXbAAAACAEAAA8AAABkcnMvZG93&#10;bnJldi54bWxMj81OwzAQhO9IvIO1SNxah0BRksapKn4kjlD6AE68TVLsdRQ7aXh7lhMcRzOa+abc&#10;Lc6KGcfQe1Jwt05AIDXe9NQqOH6+rjIQIWoy2npCBd8YYFddX5W6MP5CHzgfYiu4hEKhFXQxDoWU&#10;oenQ6bD2AxJ7Jz86HVmOrTSjvnC5szJNkkfpdE+80OkBnzpsvg6TU/A+tdmyCW8v2fN8ssd8b4Zz&#10;HZW6vVn2WxARl/gXhl98RoeKmWo/kQnCss7TnKMKVhsQ7PPaA4hawX2egqxK+f9A9QMAAP//AwBQ&#10;SwECLQAUAAYACAAAACEAtoM4kv4AAADhAQAAEwAAAAAAAAAAAAAAAAAAAAAAW0NvbnRlbnRfVHlw&#10;ZXNdLnhtbFBLAQItABQABgAIAAAAIQA4/SH/1gAAAJQBAAALAAAAAAAAAAAAAAAAAC8BAABfcmVs&#10;cy8ucmVsc1BLAQItABQABgAIAAAAIQAQ+iBYLgIAAPQDAAAOAAAAAAAAAAAAAAAAAC4CAABkcnMv&#10;ZTJvRG9jLnhtbFBLAQItABQABgAIAAAAIQBNZzFV2wAAAAgBAAAPAAAAAAAAAAAAAAAAAIgEAABk&#10;cnMvZG93bnJldi54bWxQSwUGAAAAAAQABADzAAAAkAUAAAAA&#10;" adj="23663" strokecolor="windowText"/>
            </w:pict>
          </mc:Fallback>
        </mc:AlternateContent>
      </w:r>
      <w:r w:rsidRPr="00F76879">
        <w:rPr>
          <w:noProof/>
        </w:rPr>
        <mc:AlternateContent>
          <mc:Choice Requires="wps">
            <w:drawing>
              <wp:anchor distT="0" distB="0" distL="114300" distR="114300" simplePos="0" relativeHeight="251698176" behindDoc="0" locked="0" layoutInCell="1" allowOverlap="1" wp14:anchorId="17EEB1BB" wp14:editId="3B251A57">
                <wp:simplePos x="0" y="0"/>
                <wp:positionH relativeFrom="column">
                  <wp:posOffset>747395</wp:posOffset>
                </wp:positionH>
                <wp:positionV relativeFrom="paragraph">
                  <wp:posOffset>99060</wp:posOffset>
                </wp:positionV>
                <wp:extent cx="252095" cy="47625"/>
                <wp:effectExtent l="6985" t="31115" r="21590" b="21590"/>
                <wp:wrapNone/>
                <wp:docPr id="42" name="Соединительная линия уступом 42"/>
                <wp:cNvGraphicFramePr/>
                <a:graphic xmlns:a="http://schemas.openxmlformats.org/drawingml/2006/main">
                  <a:graphicData uri="http://schemas.microsoft.com/office/word/2010/wordprocessingShape">
                    <wps:wsp>
                      <wps:cNvCnPr/>
                      <wps:spPr>
                        <a:xfrm rot="5400000" flipH="1" flipV="1">
                          <a:off x="0" y="0"/>
                          <a:ext cx="252095" cy="47625"/>
                        </a:xfrm>
                        <a:prstGeom prst="bentConnector3">
                          <a:avLst>
                            <a:gd name="adj1" fmla="val 109551"/>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id="Соединительная линия уступом 42" o:spid="_x0000_s1026" type="#_x0000_t34" style="position:absolute;margin-left:58.85pt;margin-top:7.8pt;width:19.85pt;height:3.75pt;rotation:90;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48pLgIAAPQDAAAOAAAAZHJzL2Uyb0RvYy54bWysU82O0zAQviPxDiPfadLQLmzVdA+tFg4I&#10;KrFwdx2nCfKfbNO0R3avSPsM+wYcQFpp+XmF5I0YO6H83RA+WGOP55v55hvPz/ZSwI5bV2uVk/Eo&#10;JcAV00Wttjl5dXH+4DEB56kqqNCK5+TAHTlb3L83b8yMZ7rSouAWEES5WWNyUnlvZkniWMUldSNt&#10;uEJnqa2kHo92mxSWNoguRZKl6UnSaFsYqxl3Dm9XvZMsIn5ZcuZflKXjHkROsDYfdxv3TdiTxZzO&#10;tpaaqmZDGfQfqpC0Vpj0CLWinsJbW/8FJWtmtdOlHzEtE12WNeORA7IZp3+weVlRwyMXbI4zxza5&#10;/wfLnu/WFuoiJ5OMgKISNWpv2q/tp/Zje9t+aW+7S7Tvuvdof+iuob0brq+hu+redZfdVfsN338G&#10;BMBuNsbNEHSp1nY4ObO2oTX70kqwGiWYTtKwCJSiNk9xbHrrdbDCS2wL7KNGh6NGfO+B4WU2zdLT&#10;KQGGrsmjk2wakiY9eog11vknXEsIRk42XPmlVgoHQduHEZ3unjkftSoGwrR4E0qQAqXfUQFjzDAd&#10;D8DDc0zxAzrEKn1eCxGnRyhocnI6xVKAUZzhUlCPpjTYVae2BKjY4udg3sb8Tou6CNEBxx3cUljA&#10;rDnBsS50c4FMCQjqPDqQft+qnuRvoaGcFXVVHxxdQ8lCBWgexx+5htggSy9EsDa6OER94j2OVmzh&#10;8A3C7P56jtE/P+viOwAAAP//AwBQSwMEFAAGAAgAAAAhAPhSHnjcAAAACAEAAA8AAABkcnMvZG93&#10;bnJldi54bWxMj81OwzAQhO9IvIO1SNxapw1FaYhTVfxIHKH0AZx4mwTsdRRv0vD2uCd6HM1o5pti&#10;NzsrJhxC50nBapmAQKq96ahRcPx6W2QgAmsy2npCBb8YYFfe3hQ6N/5MnzgduBGxhEKuFbTMfS5l&#10;qFt0Oix9jxS9kx+c5iiHRppBn2O5s3KdJI/S6Y7iQqt7fG6x/jmMTsHH2GTzJry/Zi/TyR63e9N/&#10;V6zU/d28fwLBOPN/GC74ER3KyFT5kUwQNuo0jeisYLEBcfEfVimISkG6XYMsC3l9oPwDAAD//wMA&#10;UEsBAi0AFAAGAAgAAAAhALaDOJL+AAAA4QEAABMAAAAAAAAAAAAAAAAAAAAAAFtDb250ZW50X1R5&#10;cGVzXS54bWxQSwECLQAUAAYACAAAACEAOP0h/9YAAACUAQAACwAAAAAAAAAAAAAAAAAvAQAAX3Jl&#10;bHMvLnJlbHNQSwECLQAUAAYACAAAACEAOLOPKS4CAAD0AwAADgAAAAAAAAAAAAAAAAAuAgAAZHJz&#10;L2Uyb0RvYy54bWxQSwECLQAUAAYACAAAACEA+FIeeNwAAAAIAQAADwAAAAAAAAAAAAAAAACIBAAA&#10;ZHJzL2Rvd25yZXYueG1sUEsFBgAAAAAEAAQA8wAAAJEFAAAAAA==&#10;" adj="23663" strokecolor="windowText"/>
            </w:pict>
          </mc:Fallback>
        </mc:AlternateContent>
      </w:r>
    </w:p>
    <w:p w:rsidR="003453D3" w:rsidRPr="00F76879" w:rsidRDefault="003453D3" w:rsidP="003453D3">
      <w:pPr>
        <w:spacing w:after="240" w:line="240" w:lineRule="auto"/>
        <w:ind w:firstLine="0"/>
        <w:jc w:val="center"/>
      </w:pPr>
      <w:r w:rsidRPr="00F76879">
        <w:rPr>
          <w:noProof/>
        </w:rPr>
        <mc:AlternateContent>
          <mc:Choice Requires="wps">
            <w:drawing>
              <wp:anchor distT="0" distB="0" distL="114300" distR="114300" simplePos="0" relativeHeight="251771904" behindDoc="0" locked="0" layoutInCell="1" allowOverlap="1" wp14:anchorId="1970596B" wp14:editId="0623213C">
                <wp:simplePos x="0" y="0"/>
                <wp:positionH relativeFrom="column">
                  <wp:posOffset>1096010</wp:posOffset>
                </wp:positionH>
                <wp:positionV relativeFrom="paragraph">
                  <wp:posOffset>202565</wp:posOffset>
                </wp:positionV>
                <wp:extent cx="347980" cy="231140"/>
                <wp:effectExtent l="0" t="0" r="0" b="73660"/>
                <wp:wrapNone/>
                <wp:docPr id="117" name="Прямоугольник 117"/>
                <wp:cNvGraphicFramePr/>
                <a:graphic xmlns:a="http://schemas.openxmlformats.org/drawingml/2006/main">
                  <a:graphicData uri="http://schemas.microsoft.com/office/word/2010/wordprocessingShape">
                    <wps:wsp>
                      <wps:cNvSpPr/>
                      <wps:spPr>
                        <a:xfrm>
                          <a:off x="0" y="0"/>
                          <a:ext cx="347980" cy="231140"/>
                        </a:xfrm>
                        <a:prstGeom prst="rect">
                          <a:avLst/>
                        </a:prstGeom>
                        <a:noFill/>
                        <a:ln w="12700" cap="flat" cmpd="sng" algn="ctr">
                          <a:noFill/>
                          <a:prstDash val="solid"/>
                        </a:ln>
                        <a:effectLst>
                          <a:outerShdw blurRad="50800" dist="38100" dir="5400000" algn="t" rotWithShape="0">
                            <a:prstClr val="black">
                              <a:alpha val="40000"/>
                            </a:prstClr>
                          </a:outerShdw>
                        </a:effectLst>
                      </wps:spPr>
                      <wps:txbx>
                        <w:txbxContent>
                          <w:p w:rsidR="00EA00BE" w:rsidRPr="00AC66C2" w:rsidRDefault="00EA00BE" w:rsidP="003453D3">
                            <w:pPr>
                              <w:spacing w:line="240" w:lineRule="auto"/>
                              <w:ind w:right="-177" w:hanging="142"/>
                              <w:jc w:val="center"/>
                              <w:rPr>
                                <w:sz w:val="16"/>
                                <w:szCs w:val="16"/>
                              </w:rPr>
                            </w:pPr>
                            <w:r>
                              <w:rPr>
                                <w:sz w:val="16"/>
                                <w:szCs w:val="16"/>
                              </w:rPr>
                              <w:t>300 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7" o:spid="_x0000_s1092" style="position:absolute;left:0;text-align:left;margin-left:86.3pt;margin-top:15.95pt;width:27.4pt;height:18.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wP1zQIAAFUFAAAOAAAAZHJzL2Uyb0RvYy54bWysVEtu2zAQ3RfoHQjuG0mOEztG7MBIkKJA&#10;kAR1iqzHFGUJpUiWpC2lqwLdFugReohuin5yBvlGHVJSYqRdFfWCntEM33zeDI9P6lKQDTe2UHJK&#10;k72YEi6ZSgu5mtI3N+cvxpRYBzIFoSSf0jtu6cns+bPjSk/4QOVKpNwQBJF2UukpzZ3TkyiyLOcl&#10;2D2luURjpkwJDlWzilIDFaKXIhrE8WFUKZNqoxi3Fr+etUY6C/hZxpm7yjLLHRFTirm5cJpwLv0Z&#10;zY5hsjKg84J1acA/ZFFCITHoA9QZOCBrU/wBVRbMKKsyt8dUGaksKxgPNWA1SfykmkUOmodasDlW&#10;P7TJ/j9Ydrm5NqRIkbtkRImEEklqvmw/bD83P5v77cfma3Pf/Nh+an4135rvxHthzyptJ3h1oa9N&#10;p1kUfQPqzJT+H0sjdejz3UOfee0Iw4/7w9HRGNlgaBrsJ8kw8BA9XtbGupdclcQLU2qQxtBd2FxY&#10;hwHRtXfxsaQ6L4QIVApJKqxlMIo9PuBEZQIciqXGGq1cUQJihaPKnAmQO3c95BnYnGwAp8UqUaS+&#10;VgwmpA/DwzxhBqG+teNmkacVWYq1eQ2IfhCPfdS08Dnvj5NWwWE7GMb+14fGdIxyt4XLA8G+PR7R&#10;hz8Vpo2+FMDetjULnUP7McB0KXXeIT3V5xK0nTQjz1PLjJdcvawD14eHPYlLld7hAGA+gSur2XmB&#10;eVyAdddgcBUwa1xvd4VHJhT2VnUSJbky7//23fvjhKKVkgpXC3v5bg2GUyJeSZzdo2SIjBMXlOHB&#10;aICK2bUsdy1yXZ4q5CPBh0SzIHp/J3oxM6q8xVdg7qOiCSTD2C3DnXLq2pXHd4Tx+Ty44f5pcBdy&#10;oZkH7xm4qW/B6G7wHE7sperXECZP5q/19Telmq+dyoownL7VbV+RD6/g7gZmunfGPw67evB6fA1n&#10;vwEAAP//AwBQSwMEFAAGAAgAAAAhAHgjL47dAAAACQEAAA8AAABkcnMvZG93bnJldi54bWxMj8FO&#10;wzAQRO9I/IO1SNyo0xQ5IcSpKAKJW0WhPW/jJYmI7RC7afh7lhMcR/s087Zcz7YXE42h807DcpGA&#10;IFd707lGw/vb800OIkR0BnvvSMM3BVhXlxclFsaf3StNu9gILnGhQA1tjEMhZahbshgWfiDHtw8/&#10;Wowcx0aaEc9cbnuZJomSFjvHCy0O9NhS/bk7WQ2D/HqaX5rNfmOTcNhuc5VNCrW+vpof7kFEmuMf&#10;DL/6rA4VOx39yZkges5ZqhjVsFregWAgTbNbEEcNKl+BrEr5/4PqBwAA//8DAFBLAQItABQABgAI&#10;AAAAIQC2gziS/gAAAOEBAAATAAAAAAAAAAAAAAAAAAAAAABbQ29udGVudF9UeXBlc10ueG1sUEsB&#10;Ai0AFAAGAAgAAAAhADj9If/WAAAAlAEAAAsAAAAAAAAAAAAAAAAALwEAAF9yZWxzLy5yZWxzUEsB&#10;Ai0AFAAGAAgAAAAhAIIPA/XNAgAAVQUAAA4AAAAAAAAAAAAAAAAALgIAAGRycy9lMm9Eb2MueG1s&#10;UEsBAi0AFAAGAAgAAAAhAHgjL47dAAAACQEAAA8AAAAAAAAAAAAAAAAAJwUAAGRycy9kb3ducmV2&#10;LnhtbFBLBQYAAAAABAAEAPMAAAAxBgAAAAA=&#10;" filled="f" stroked="f" strokeweight="1pt">
                <v:shadow on="t" color="black" opacity="26214f" origin=",-.5" offset="0,3pt"/>
                <v:textbox>
                  <w:txbxContent>
                    <w:p w:rsidR="00EA00BE" w:rsidRPr="00AC66C2" w:rsidRDefault="00EA00BE" w:rsidP="003453D3">
                      <w:pPr>
                        <w:spacing w:line="240" w:lineRule="auto"/>
                        <w:ind w:right="-177" w:hanging="142"/>
                        <w:jc w:val="center"/>
                        <w:rPr>
                          <w:sz w:val="16"/>
                          <w:szCs w:val="16"/>
                        </w:rPr>
                      </w:pPr>
                      <w:r>
                        <w:rPr>
                          <w:sz w:val="16"/>
                          <w:szCs w:val="16"/>
                        </w:rPr>
                        <w:t>300 с</w:t>
                      </w:r>
                    </w:p>
                  </w:txbxContent>
                </v:textbox>
              </v:rect>
            </w:pict>
          </mc:Fallback>
        </mc:AlternateContent>
      </w:r>
      <w:r w:rsidRPr="00F76879">
        <w:rPr>
          <w:noProof/>
        </w:rPr>
        <mc:AlternateContent>
          <mc:Choice Requires="wps">
            <w:drawing>
              <wp:anchor distT="0" distB="0" distL="114300" distR="114300" simplePos="0" relativeHeight="251772928" behindDoc="0" locked="0" layoutInCell="1" allowOverlap="1" wp14:anchorId="0CBEB997" wp14:editId="0BE29194">
                <wp:simplePos x="0" y="0"/>
                <wp:positionH relativeFrom="column">
                  <wp:posOffset>1450454</wp:posOffset>
                </wp:positionH>
                <wp:positionV relativeFrom="paragraph">
                  <wp:posOffset>201930</wp:posOffset>
                </wp:positionV>
                <wp:extent cx="347980" cy="231140"/>
                <wp:effectExtent l="0" t="0" r="0" b="73660"/>
                <wp:wrapNone/>
                <wp:docPr id="118" name="Прямоугольник 118"/>
                <wp:cNvGraphicFramePr/>
                <a:graphic xmlns:a="http://schemas.openxmlformats.org/drawingml/2006/main">
                  <a:graphicData uri="http://schemas.microsoft.com/office/word/2010/wordprocessingShape">
                    <wps:wsp>
                      <wps:cNvSpPr/>
                      <wps:spPr>
                        <a:xfrm>
                          <a:off x="0" y="0"/>
                          <a:ext cx="347980" cy="231140"/>
                        </a:xfrm>
                        <a:prstGeom prst="rect">
                          <a:avLst/>
                        </a:prstGeom>
                        <a:noFill/>
                        <a:ln w="12700" cap="flat" cmpd="sng" algn="ctr">
                          <a:noFill/>
                          <a:prstDash val="solid"/>
                        </a:ln>
                        <a:effectLst>
                          <a:outerShdw blurRad="50800" dist="38100" dir="5400000" algn="t" rotWithShape="0">
                            <a:prstClr val="black">
                              <a:alpha val="40000"/>
                            </a:prstClr>
                          </a:outerShdw>
                        </a:effectLst>
                      </wps:spPr>
                      <wps:txbx>
                        <w:txbxContent>
                          <w:p w:rsidR="00EA00BE" w:rsidRPr="00AC66C2" w:rsidRDefault="00EA00BE" w:rsidP="003453D3">
                            <w:pPr>
                              <w:spacing w:line="240" w:lineRule="auto"/>
                              <w:ind w:right="-177" w:hanging="142"/>
                              <w:jc w:val="center"/>
                              <w:rPr>
                                <w:sz w:val="16"/>
                                <w:szCs w:val="16"/>
                              </w:rPr>
                            </w:pPr>
                            <w:r>
                              <w:rPr>
                                <w:sz w:val="16"/>
                                <w:szCs w:val="16"/>
                              </w:rPr>
                              <w:t>300 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8" o:spid="_x0000_s1093" style="position:absolute;left:0;text-align:left;margin-left:114.2pt;margin-top:15.9pt;width:27.4pt;height:18.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S5zAIAAFUFAAAOAAAAZHJzL2Uyb0RvYy54bWysVEtu2zAQ3RfoHQjtG1mOEztG7MBIkKJA&#10;kAR1iqxpirKEUiRL0pbSVYFuC/QIPUQ3RT85g3yjPlJyYqRdFfWCntEM33zeDI9P6lKQNTe2UHIS&#10;JXu9iHDJVFrI5SR6c3P+YhQR66hMqVCST6I7bqOT6fNnx5Ue877KlUi5IQCRdlzpSZQ7p8dxbFnO&#10;S2r3lOYSxkyZkjqoZhmnhlZAL0Xc7/UO40qZVBvFuLX4etYao2nAzzLO3FWWWe6ImETIzYXThHPh&#10;z3h6TMdLQ3VesC4N+g9ZlLSQCPoAdUYdJStT/AFVFswoqzK3x1QZqywrGA81oJqk96SaeU41D7Wg&#10;OVY/tMn+P1h2ub42pEjBXQKqJC1BUvNl82HzufnZ3G8+Nl+b++bH5lPzq/nWfCfeCz2rtB3j6lxf&#10;m06zEH0D6syU/h+lkTr0+e6hz7x2hOHj/mB4NAIbDKb+fpIMAg/x42VtrHvJVUm8MIkMaAzdpesL&#10;6xAQrlsXH0uq80KIQKWQpEIt/WHP41NMVCaog1hq1GjlMiJULDGqzJkAuXPXQ55Rm5M1xbRYJYrU&#10;14pgQvowPMwTMgj1rRw38zytyEKszGsK9IPeyEdNC5/z/ihpFQzbwaDnf9vQSMcod1u4PBDs2+MR&#10;ffhTYdroC0HZ27ZmoXPafgwwXUqdd0hPbXMJ2k6aseepZcZLrl7UgevD4ZbEhUrvMADIJ3BlNTsv&#10;kMcFte6aGqwCssZ6uyscmVDoreqkiOTKvP/bd++PCYU1IhVWC718t6KGR0S8kpjdo2QAxokLyuBg&#10;2Ididi2LXYtclacKfCR4SDQLovd3YitmRpW3eAVmPipMVDLEbhnulFPXrjzeEcZns+CG/dPUXci5&#10;Zh58y8BNfUuN7gbPYWIv1XYN6fjJ/LW+/qZUs5VTWRGG07e67Sv48Ap2NzDTvTP+cdjVg9fjazj9&#10;DQAA//8DAFBLAwQUAAYACAAAACEAZzAeKt4AAAAJAQAADwAAAGRycy9kb3ducmV2LnhtbEyPy07D&#10;MBBF90j8gzVI7KhTFwUrzaSiCCR2FeWxnsZuEhGPQ+ym4e8xK1iO5ujec8vN7Hox2TF0nhGWiwyE&#10;5dqbjhuEt9enGw0iRGJDvWeL8G0DbKrLi5IK48/8Yqd9bEQK4VAQQhvjUEgZ6tY6Cgs/WE6/ox8d&#10;xXSOjTQjnVO466XKslw66jg1tDTYh9bWn/uTQxjk1+P83Gzfty4LH7udzu+mnBCvr+b7NYho5/gH&#10;w69+UocqOR38iU0QPYJS+jahCKtlmpAApVcKxAEh1wpkVcr/C6ofAAAA//8DAFBLAQItABQABgAI&#10;AAAAIQC2gziS/gAAAOEBAAATAAAAAAAAAAAAAAAAAAAAAABbQ29udGVudF9UeXBlc10ueG1sUEsB&#10;Ai0AFAAGAAgAAAAhADj9If/WAAAAlAEAAAsAAAAAAAAAAAAAAAAALwEAAF9yZWxzLy5yZWxzUEsB&#10;Ai0AFAAGAAgAAAAhAAitNLnMAgAAVQUAAA4AAAAAAAAAAAAAAAAALgIAAGRycy9lMm9Eb2MueG1s&#10;UEsBAi0AFAAGAAgAAAAhAGcwHireAAAACQEAAA8AAAAAAAAAAAAAAAAAJgUAAGRycy9kb3ducmV2&#10;LnhtbFBLBQYAAAAABAAEAPMAAAAxBgAAAAA=&#10;" filled="f" stroked="f" strokeweight="1pt">
                <v:shadow on="t" color="black" opacity="26214f" origin=",-.5" offset="0,3pt"/>
                <v:textbox>
                  <w:txbxContent>
                    <w:p w:rsidR="00EA00BE" w:rsidRPr="00AC66C2" w:rsidRDefault="00EA00BE" w:rsidP="003453D3">
                      <w:pPr>
                        <w:spacing w:line="240" w:lineRule="auto"/>
                        <w:ind w:right="-177" w:hanging="142"/>
                        <w:jc w:val="center"/>
                        <w:rPr>
                          <w:sz w:val="16"/>
                          <w:szCs w:val="16"/>
                        </w:rPr>
                      </w:pPr>
                      <w:r>
                        <w:rPr>
                          <w:sz w:val="16"/>
                          <w:szCs w:val="16"/>
                        </w:rPr>
                        <w:t>300 с</w:t>
                      </w:r>
                    </w:p>
                  </w:txbxContent>
                </v:textbox>
              </v:rect>
            </w:pict>
          </mc:Fallback>
        </mc:AlternateContent>
      </w:r>
      <w:r w:rsidRPr="00F76879">
        <w:rPr>
          <w:noProof/>
        </w:rPr>
        <mc:AlternateContent>
          <mc:Choice Requires="wps">
            <w:drawing>
              <wp:anchor distT="0" distB="0" distL="114300" distR="114300" simplePos="0" relativeHeight="251776000" behindDoc="0" locked="0" layoutInCell="1" allowOverlap="1" wp14:anchorId="0DF78554" wp14:editId="6BC2A195">
                <wp:simplePos x="0" y="0"/>
                <wp:positionH relativeFrom="column">
                  <wp:posOffset>4933315</wp:posOffset>
                </wp:positionH>
                <wp:positionV relativeFrom="paragraph">
                  <wp:posOffset>218440</wp:posOffset>
                </wp:positionV>
                <wp:extent cx="347980" cy="231140"/>
                <wp:effectExtent l="0" t="0" r="0" b="73660"/>
                <wp:wrapNone/>
                <wp:docPr id="121" name="Прямоугольник 121"/>
                <wp:cNvGraphicFramePr/>
                <a:graphic xmlns:a="http://schemas.openxmlformats.org/drawingml/2006/main">
                  <a:graphicData uri="http://schemas.microsoft.com/office/word/2010/wordprocessingShape">
                    <wps:wsp>
                      <wps:cNvSpPr/>
                      <wps:spPr>
                        <a:xfrm>
                          <a:off x="0" y="0"/>
                          <a:ext cx="347980" cy="231140"/>
                        </a:xfrm>
                        <a:prstGeom prst="rect">
                          <a:avLst/>
                        </a:prstGeom>
                        <a:noFill/>
                        <a:ln w="12700" cap="flat" cmpd="sng" algn="ctr">
                          <a:noFill/>
                          <a:prstDash val="solid"/>
                        </a:ln>
                        <a:effectLst>
                          <a:outerShdw blurRad="50800" dist="38100" dir="5400000" algn="t" rotWithShape="0">
                            <a:prstClr val="black">
                              <a:alpha val="40000"/>
                            </a:prstClr>
                          </a:outerShdw>
                        </a:effectLst>
                      </wps:spPr>
                      <wps:txbx>
                        <w:txbxContent>
                          <w:p w:rsidR="00EA00BE" w:rsidRPr="00AC66C2" w:rsidRDefault="00EA00BE" w:rsidP="003453D3">
                            <w:pPr>
                              <w:spacing w:line="240" w:lineRule="auto"/>
                              <w:ind w:right="-177" w:hanging="142"/>
                              <w:jc w:val="center"/>
                              <w:rPr>
                                <w:sz w:val="16"/>
                                <w:szCs w:val="16"/>
                              </w:rPr>
                            </w:pPr>
                            <w:r>
                              <w:rPr>
                                <w:sz w:val="16"/>
                                <w:szCs w:val="16"/>
                              </w:rPr>
                              <w:t>4440 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1" o:spid="_x0000_s1094" style="position:absolute;left:0;text-align:left;margin-left:388.45pt;margin-top:17.2pt;width:27.4pt;height:18.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lW6zAIAAFUFAAAOAAAAZHJzL2Uyb0RvYy54bWysVM1u2zAMvg/YOwi6r7bTtE2DJkXQosOA&#10;og2WDj0zshwbkyVNUmJ3pwG7Dtgj7CF2GfbTZ3DeaJRst0G307AcFNKkyI/8SJ2c1qUgG25soeSE&#10;JnsxJVwylRZyNaFvbi5ejCixDmQKQkk+oXfc0tPp82cnlR7zgcqVSLkhGETacaUnNHdOj6PIspyX&#10;YPeU5hKNmTIlOFTNKkoNVBi9FNEgjg+jSplUG8W4tfj1vDXSaYifZZy56yyz3BExoYjNhdOEc+nP&#10;aHoC45UBnResgwH/gKKEQmLSh1Dn4ICsTfFHqLJgRlmVuT2mykhlWcF4qAGrSeIn1Sxy0DzUgs2x&#10;+qFN9v+FZVebuSFFitwNEkoklEhS82X7Yfu5+dncbz82X5v75sf2U/Or+dZ8J94Le1ZpO8arCz03&#10;nWZR9A2oM1P6fyyN1KHPdw995rUjDD/uD4+OR8gGQ9NgP0mGgYfo8bI21r3kqiRemFCDNIbuwubS&#10;OkyIrr2LzyXVRSFEoFJIUvlajmIfH3CiMgEOxVJjjVauKAGxwlFlzoSQO3d9yHOwOdkATotVokh9&#10;rZhMSJ+Gh3lCBKG+teNmkacVWYq1eQ0Y/SAe+axp4THvj5JWwWE7GMb+16dGOEa528LlgWDfHh/R&#10;pz8Tps2+FMDetjULnUP7MYTpIHXeAZ7qsQRtB2bkeWqZ8ZKrl3Xg+nDUk7hU6R0OAOIJXFnNLgrE&#10;cQnWzcHgKiBqXG93jUcmFPZWdRIluTLv//bd++OEopWSClcLe/luDYZTIl5JnN3jZIiMExeU4cHR&#10;ABWza1nuWuS6PFPIB04nogui93eiFzOjylt8BWY+K5pAMszdMtwpZ65deXxHGJ/NghvunwZ3KRea&#10;+eA9Azf1LRjdDZ7Dib1S/RrC+Mn8tb7+plSztVNZEYbTt7rtK/LhFdzdwEz3zvjHYVcPXo+v4fQ3&#10;AAAA//8DAFBLAwQUAAYACAAAACEA30kmk94AAAAJAQAADwAAAGRycy9kb3ducmV2LnhtbEyPy07D&#10;MBBF90j8gzVI7KhdWiUhxKkoAoldRXmsp8mQRMTjELtp+HuGFSxH9+jeM8Vmdr2aaAydZwvLhQFF&#10;XPm648bC68vjVQYqROQae89k4ZsCbMrzswLz2p/4maZ9bJSUcMjRQhvjkGsdqpYchoUfiCX78KPD&#10;KOfY6HrEk5S7Xl8bk2iHHctCiwPdt1R97o/OwqC/HuanZvu2dSa873ZZkk4JWnt5Md/dgoo0xz8Y&#10;fvVFHUpxOvgj10H1FtI0uRHUwmq9BiVAtlqmoA6SmAx0Wej/H5Q/AAAA//8DAFBLAQItABQABgAI&#10;AAAAIQC2gziS/gAAAOEBAAATAAAAAAAAAAAAAAAAAAAAAABbQ29udGVudF9UeXBlc10ueG1sUEsB&#10;Ai0AFAAGAAgAAAAhADj9If/WAAAAlAEAAAsAAAAAAAAAAAAAAAAALwEAAF9yZWxzLy5yZWxzUEsB&#10;Ai0AFAAGAAgAAAAhAEmuVbrMAgAAVQUAAA4AAAAAAAAAAAAAAAAALgIAAGRycy9lMm9Eb2MueG1s&#10;UEsBAi0AFAAGAAgAAAAhAN9JJpPeAAAACQEAAA8AAAAAAAAAAAAAAAAAJgUAAGRycy9kb3ducmV2&#10;LnhtbFBLBQYAAAAABAAEAPMAAAAxBgAAAAA=&#10;" filled="f" stroked="f" strokeweight="1pt">
                <v:shadow on="t" color="black" opacity="26214f" origin=",-.5" offset="0,3pt"/>
                <v:textbox>
                  <w:txbxContent>
                    <w:p w:rsidR="00EA00BE" w:rsidRPr="00AC66C2" w:rsidRDefault="00EA00BE" w:rsidP="003453D3">
                      <w:pPr>
                        <w:spacing w:line="240" w:lineRule="auto"/>
                        <w:ind w:right="-177" w:hanging="142"/>
                        <w:jc w:val="center"/>
                        <w:rPr>
                          <w:sz w:val="16"/>
                          <w:szCs w:val="16"/>
                        </w:rPr>
                      </w:pPr>
                      <w:r>
                        <w:rPr>
                          <w:sz w:val="16"/>
                          <w:szCs w:val="16"/>
                        </w:rPr>
                        <w:t>4440 с</w:t>
                      </w:r>
                    </w:p>
                  </w:txbxContent>
                </v:textbox>
              </v:rect>
            </w:pict>
          </mc:Fallback>
        </mc:AlternateContent>
      </w:r>
      <w:r w:rsidRPr="00F76879">
        <w:rPr>
          <w:noProof/>
        </w:rPr>
        <mc:AlternateContent>
          <mc:Choice Requires="wps">
            <w:drawing>
              <wp:anchor distT="0" distB="0" distL="114300" distR="114300" simplePos="0" relativeHeight="251774976" behindDoc="0" locked="0" layoutInCell="1" allowOverlap="1" wp14:anchorId="24BDC891" wp14:editId="1FC42AAF">
                <wp:simplePos x="0" y="0"/>
                <wp:positionH relativeFrom="column">
                  <wp:posOffset>3691255</wp:posOffset>
                </wp:positionH>
                <wp:positionV relativeFrom="paragraph">
                  <wp:posOffset>197485</wp:posOffset>
                </wp:positionV>
                <wp:extent cx="347980" cy="231140"/>
                <wp:effectExtent l="0" t="0" r="0" b="73660"/>
                <wp:wrapNone/>
                <wp:docPr id="120" name="Прямоугольник 120"/>
                <wp:cNvGraphicFramePr/>
                <a:graphic xmlns:a="http://schemas.openxmlformats.org/drawingml/2006/main">
                  <a:graphicData uri="http://schemas.microsoft.com/office/word/2010/wordprocessingShape">
                    <wps:wsp>
                      <wps:cNvSpPr/>
                      <wps:spPr>
                        <a:xfrm>
                          <a:off x="0" y="0"/>
                          <a:ext cx="347980" cy="231140"/>
                        </a:xfrm>
                        <a:prstGeom prst="rect">
                          <a:avLst/>
                        </a:prstGeom>
                        <a:noFill/>
                        <a:ln w="12700" cap="flat" cmpd="sng" algn="ctr">
                          <a:noFill/>
                          <a:prstDash val="solid"/>
                        </a:ln>
                        <a:effectLst>
                          <a:outerShdw blurRad="50800" dist="38100" dir="5400000" algn="t" rotWithShape="0">
                            <a:prstClr val="black">
                              <a:alpha val="40000"/>
                            </a:prstClr>
                          </a:outerShdw>
                        </a:effectLst>
                      </wps:spPr>
                      <wps:txbx>
                        <w:txbxContent>
                          <w:p w:rsidR="00EA00BE" w:rsidRPr="00AC66C2" w:rsidRDefault="00EA00BE" w:rsidP="003453D3">
                            <w:pPr>
                              <w:spacing w:line="240" w:lineRule="auto"/>
                              <w:ind w:right="-177" w:hanging="142"/>
                              <w:jc w:val="center"/>
                              <w:rPr>
                                <w:sz w:val="16"/>
                                <w:szCs w:val="16"/>
                              </w:rPr>
                            </w:pPr>
                            <w:r>
                              <w:rPr>
                                <w:sz w:val="16"/>
                                <w:szCs w:val="16"/>
                              </w:rPr>
                              <w:t>3270 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0" o:spid="_x0000_s1095" style="position:absolute;left:0;text-align:left;margin-left:290.65pt;margin-top:15.55pt;width:27.4pt;height:18.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aqwzAIAAFUFAAAOAAAAZHJzL2Uyb0RvYy54bWysVEtu2zAQ3RfoHQjuG0mOkzhG7MBIkKJA&#10;kBh1iqzHFGUJpUiWpC2lqwLdFugReohuin5yBvlGHVJSYqRdFfWCntEM33zeDE9O61KQDTe2UHJC&#10;k72YEi6ZSgu5mtA3NxcvRpRYBzIFoSSf0Dtu6en0+bOTSo/5QOVKpNwQBJF2XOkJzZ3T4yiyLOcl&#10;2D2luURjpkwJDlWzilIDFaKXIhrE8WFUKZNqoxi3Fr+et0Y6DfhZxpm7zjLLHRETirm5cJpwLv0Z&#10;TU9gvDKg84J1acA/ZFFCITHoA9Q5OCBrU/wBVRbMKKsyt8dUGaksKxgPNWA1SfykmkUOmodasDlW&#10;P7TJ/j9YdrWZG1KkyN0A+yOhRJKaL9sP28/Nz+Z++7H52tw3P7afml/Nt+Y78V7Ys0rbMV5d6Lnp&#10;NIuib0CdmdL/Y2mkDn2+e+gzrx1h+HF/eHQ8wmgMTYP9JBkGzOjxsjbWveSqJF6YUIM0hu7C5tI6&#10;DIiuvYuPJdVFIUSgUkhS+VqOYo8POFGZAIdiqbFGK1eUgFjhqDJnAuTOXQ95DjYnG8BpsUoUqa8V&#10;gwnpw/AwT5hBqG/tuFnkaUWWYm1eA6IfxCMfNS18zvujpFVw2A6Gsf/1oTEdo9xt4fJAsG+PR/Th&#10;z4Rpoy8FsLdtzULn0H4MMF1KnXdIT/W5BG0nzcjz1DLjJVcv68D14XFP4lKldzgAmE/gymp2UWAe&#10;l2DdHAyuAmaN6+2u8ciEwt6qTqIkV+b93757f5xQtFJS4WphL9+twXBKxCuJs3ucDJFx4oIyPDjy&#10;g2d2Lctdi1yXZwr5SPAh0SyI3t+JXsyMKm/xFZj5qGgCyTB2y3CnnLl25fEdYXw2C264fxrcpVxo&#10;5sF7Bm7qWzC6GzyHE3ul+jWE8ZP5a339Talma6eyIgynb3XbV+TDK7i7gZnunfGPw64evB5fw+lv&#10;AAAA//8DAFBLAwQUAAYACAAAACEAcalFrN4AAAAJAQAADwAAAGRycy9kb3ducmV2LnhtbEyPTU/D&#10;MAyG70j8h8hI3FhaqmVV13RiCCRuE+Pj7DVZW9E4pcm68u8xJ3Z7LT96/bjczK4Xkx1D50lDukhA&#10;WKq96ajR8P72fJeDCBHJYO/JavixATbV9VWJhfFnerXTPjaCSygUqKGNcSikDHVrHYaFHyzx7uhH&#10;h5HHsZFmxDOXu17eJ4mSDjviCy0O9rG19df+5DQM8vtpfmm2H1uXhM/dLlerSaHWtzfzwxpEtHP8&#10;h+FPn9WhYqeDP5EJotewzNOMUQ1ZmoJgQGWKw4HDagmyKuXlB9UvAAAA//8DAFBLAQItABQABgAI&#10;AAAAIQC2gziS/gAAAOEBAAATAAAAAAAAAAAAAAAAAAAAAABbQ29udGVudF9UeXBlc10ueG1sUEsB&#10;Ai0AFAAGAAgAAAAhADj9If/WAAAAlAEAAAsAAAAAAAAAAAAAAAAALwEAAF9yZWxzLy5yZWxzUEsB&#10;Ai0AFAAGAAgAAAAhAPdxqrDMAgAAVQUAAA4AAAAAAAAAAAAAAAAALgIAAGRycy9lMm9Eb2MueG1s&#10;UEsBAi0AFAAGAAgAAAAhAHGpRazeAAAACQEAAA8AAAAAAAAAAAAAAAAAJgUAAGRycy9kb3ducmV2&#10;LnhtbFBLBQYAAAAABAAEAPMAAAAxBgAAAAA=&#10;" filled="f" stroked="f" strokeweight="1pt">
                <v:shadow on="t" color="black" opacity="26214f" origin=",-.5" offset="0,3pt"/>
                <v:textbox>
                  <w:txbxContent>
                    <w:p w:rsidR="00EA00BE" w:rsidRPr="00AC66C2" w:rsidRDefault="00EA00BE" w:rsidP="003453D3">
                      <w:pPr>
                        <w:spacing w:line="240" w:lineRule="auto"/>
                        <w:ind w:right="-177" w:hanging="142"/>
                        <w:jc w:val="center"/>
                        <w:rPr>
                          <w:sz w:val="16"/>
                          <w:szCs w:val="16"/>
                        </w:rPr>
                      </w:pPr>
                      <w:r>
                        <w:rPr>
                          <w:sz w:val="16"/>
                          <w:szCs w:val="16"/>
                        </w:rPr>
                        <w:t>3270 с</w:t>
                      </w:r>
                    </w:p>
                  </w:txbxContent>
                </v:textbox>
              </v:rect>
            </w:pict>
          </mc:Fallback>
        </mc:AlternateContent>
      </w:r>
      <w:r w:rsidRPr="00F76879">
        <w:rPr>
          <w:noProof/>
        </w:rPr>
        <mc:AlternateContent>
          <mc:Choice Requires="wps">
            <w:drawing>
              <wp:anchor distT="0" distB="0" distL="114300" distR="114300" simplePos="0" relativeHeight="251773952" behindDoc="0" locked="0" layoutInCell="1" allowOverlap="1" wp14:anchorId="43A64468" wp14:editId="5C9B1289">
                <wp:simplePos x="0" y="0"/>
                <wp:positionH relativeFrom="column">
                  <wp:posOffset>2352040</wp:posOffset>
                </wp:positionH>
                <wp:positionV relativeFrom="paragraph">
                  <wp:posOffset>202565</wp:posOffset>
                </wp:positionV>
                <wp:extent cx="347980" cy="231140"/>
                <wp:effectExtent l="0" t="0" r="0" b="73660"/>
                <wp:wrapNone/>
                <wp:docPr id="119" name="Прямоугольник 119"/>
                <wp:cNvGraphicFramePr/>
                <a:graphic xmlns:a="http://schemas.openxmlformats.org/drawingml/2006/main">
                  <a:graphicData uri="http://schemas.microsoft.com/office/word/2010/wordprocessingShape">
                    <wps:wsp>
                      <wps:cNvSpPr/>
                      <wps:spPr>
                        <a:xfrm>
                          <a:off x="0" y="0"/>
                          <a:ext cx="347980" cy="231140"/>
                        </a:xfrm>
                        <a:prstGeom prst="rect">
                          <a:avLst/>
                        </a:prstGeom>
                        <a:noFill/>
                        <a:ln w="12700" cap="flat" cmpd="sng" algn="ctr">
                          <a:noFill/>
                          <a:prstDash val="solid"/>
                        </a:ln>
                        <a:effectLst>
                          <a:outerShdw blurRad="50800" dist="38100" dir="5400000" algn="t" rotWithShape="0">
                            <a:prstClr val="black">
                              <a:alpha val="40000"/>
                            </a:prstClr>
                          </a:outerShdw>
                        </a:effectLst>
                      </wps:spPr>
                      <wps:txbx>
                        <w:txbxContent>
                          <w:p w:rsidR="00EA00BE" w:rsidRPr="00AC66C2" w:rsidRDefault="00EA00BE" w:rsidP="003453D3">
                            <w:pPr>
                              <w:spacing w:line="240" w:lineRule="auto"/>
                              <w:ind w:right="-177" w:hanging="142"/>
                              <w:jc w:val="center"/>
                              <w:rPr>
                                <w:sz w:val="16"/>
                                <w:szCs w:val="16"/>
                              </w:rPr>
                            </w:pPr>
                            <w:r>
                              <w:rPr>
                                <w:sz w:val="16"/>
                                <w:szCs w:val="16"/>
                              </w:rPr>
                              <w:t>3240 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9" o:spid="_x0000_s1096" style="position:absolute;left:0;text-align:left;margin-left:185.2pt;margin-top:15.95pt;width:27.4pt;height:18.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6VGzAIAAFUFAAAOAAAAZHJzL2Uyb0RvYy54bWysVM1u2zAMvg/YOwi6r7bTdEmDJkXQosOA&#10;oi2WDj0zshwLkyVNUuJ0pwG9Dtgj7CF2GfbTZ3DeaJTstEG307AcHFKkyI/8SB0drytJVtw6odWY&#10;ZnspJVwxnQu1GNO312cvhpQ4DyoHqRUf01vu6PHk+bOj2ox4T5da5twSDKLcqDZjWnpvRkniWMkr&#10;cHvacIXGQtsKPKp2keQWaoxeyaSXpi+TWtvcWM24c3h62hrpJMYvCs78ZVE47okcU8Tm49fG7zx8&#10;k8kRjBYWTClYBwP+AUUFQmHSh1Cn4IEsrfgjVCWY1U4Xfo/pKtFFIRiPNWA1WfqkmlkJhsdasDnO&#10;PLTJ/b+w7GJ1ZYnIkbvskBIFFZLUfNl83Hxufjb3m7vma3Pf/Nh8an4135rvJHhhz2rjRnh1Zq5s&#10;pzkUQwPWha3CP5ZG1rHPtw995mtPGB7u9weHQ2SDoam3n2X9yEPyeNlY519xXZEgjKlFGmN3YXXu&#10;PCZE161LyKX0mZAyUikVqbGW3iAN8QEnqpDgUawM1ujUghKQCxxV5m0MuXM3hDwFV5IV4LQ4LUUe&#10;asVkUoU0PM4TIoj1LT23szKvyVwu7RvA6AfpMGTNRcC8P8xaBYftoJ+G3zY1wrHa3whfRoJDe0LE&#10;kP5E2jb7XAJ719YsTQntYQzTQeq8Izy9xRK1HZhJ4KllJkh+PV9Hrgex4eForvNbHADEE7lyhp0J&#10;xHEOzl+BxVVA1Lje/hI/hdTYW91JlJTafvjbefDHCUUrJTWuFvby/RIsp0S+Vji7h1kfGSc+Kv2D&#10;QQ8Vu2uZ71rUsjrRyEeGD4lhUQz+Xm7FwurqBl+BaciKJlAMc7cMd8qJb1ce3xHGp9PohvtnwJ+r&#10;mWEh+JaB6/UNWNMNnseJvdDbNYTRk/lrfcNNpadLrwsRh/Oxr8hHUHB3IzPdOxMeh109ej2+hpPf&#10;AAAA//8DAFBLAwQUAAYACAAAACEAYv6got4AAAAJAQAADwAAAGRycy9kb3ducmV2LnhtbEyPwU7D&#10;MAyG70i8Q2QkbixZN7quNJ0YAonbxICdvca0FU1Smqwrb485wc2WP/3+/mIz2U6MNITWOw3zmQJB&#10;rvKmdbWGt9enmwxEiOgMdt6Rhm8KsCkvLwrMjT+7Fxr3sRYc4kKOGpoY+1zKUDVkMcx8T45vH36w&#10;GHkdamkGPHO47WSiVCotto4/NNjTQ0PV5/5kNfTy63F6rrfvW6vCYbfL0tWYotbXV9P9HYhIU/yD&#10;4Vef1aFkp6M/ORNEp2GxUktGeZivQTCwTG4TEEcNabYAWRbyf4PyBwAA//8DAFBLAQItABQABgAI&#10;AAAAIQC2gziS/gAAAOEBAAATAAAAAAAAAAAAAAAAAAAAAABbQ29udGVudF9UeXBlc10ueG1sUEsB&#10;Ai0AFAAGAAgAAAAhADj9If/WAAAAlAEAAAsAAAAAAAAAAAAAAAAALwEAAF9yZWxzLy5yZWxzUEsB&#10;Ai0AFAAGAAgAAAAhAEOPpUbMAgAAVQUAAA4AAAAAAAAAAAAAAAAALgIAAGRycy9lMm9Eb2MueG1s&#10;UEsBAi0AFAAGAAgAAAAhAGL+oKLeAAAACQEAAA8AAAAAAAAAAAAAAAAAJgUAAGRycy9kb3ducmV2&#10;LnhtbFBLBQYAAAAABAAEAPMAAAAxBgAAAAA=&#10;" filled="f" stroked="f" strokeweight="1pt">
                <v:shadow on="t" color="black" opacity="26214f" origin=",-.5" offset="0,3pt"/>
                <v:textbox>
                  <w:txbxContent>
                    <w:p w:rsidR="00EA00BE" w:rsidRPr="00AC66C2" w:rsidRDefault="00EA00BE" w:rsidP="003453D3">
                      <w:pPr>
                        <w:spacing w:line="240" w:lineRule="auto"/>
                        <w:ind w:right="-177" w:hanging="142"/>
                        <w:jc w:val="center"/>
                        <w:rPr>
                          <w:sz w:val="16"/>
                          <w:szCs w:val="16"/>
                        </w:rPr>
                      </w:pPr>
                      <w:r>
                        <w:rPr>
                          <w:sz w:val="16"/>
                          <w:szCs w:val="16"/>
                        </w:rPr>
                        <w:t>3240 с</w:t>
                      </w:r>
                    </w:p>
                  </w:txbxContent>
                </v:textbox>
              </v:rect>
            </w:pict>
          </mc:Fallback>
        </mc:AlternateContent>
      </w:r>
      <w:r w:rsidRPr="00F76879">
        <w:rPr>
          <w:noProof/>
        </w:rPr>
        <mc:AlternateContent>
          <mc:Choice Requires="wps">
            <w:drawing>
              <wp:anchor distT="0" distB="0" distL="114300" distR="114300" simplePos="0" relativeHeight="251770880" behindDoc="0" locked="0" layoutInCell="1" allowOverlap="1" wp14:anchorId="4422F9EC" wp14:editId="0CDA98A5">
                <wp:simplePos x="0" y="0"/>
                <wp:positionH relativeFrom="column">
                  <wp:posOffset>719455</wp:posOffset>
                </wp:positionH>
                <wp:positionV relativeFrom="paragraph">
                  <wp:posOffset>200660</wp:posOffset>
                </wp:positionV>
                <wp:extent cx="347980" cy="231140"/>
                <wp:effectExtent l="0" t="0" r="0" b="73660"/>
                <wp:wrapNone/>
                <wp:docPr id="116" name="Прямоугольник 116"/>
                <wp:cNvGraphicFramePr/>
                <a:graphic xmlns:a="http://schemas.openxmlformats.org/drawingml/2006/main">
                  <a:graphicData uri="http://schemas.microsoft.com/office/word/2010/wordprocessingShape">
                    <wps:wsp>
                      <wps:cNvSpPr/>
                      <wps:spPr>
                        <a:xfrm>
                          <a:off x="0" y="0"/>
                          <a:ext cx="347980" cy="231140"/>
                        </a:xfrm>
                        <a:prstGeom prst="rect">
                          <a:avLst/>
                        </a:prstGeom>
                        <a:noFill/>
                        <a:ln w="12700" cap="flat" cmpd="sng" algn="ctr">
                          <a:noFill/>
                          <a:prstDash val="solid"/>
                        </a:ln>
                        <a:effectLst>
                          <a:outerShdw blurRad="50800" dist="38100" dir="5400000" algn="t" rotWithShape="0">
                            <a:prstClr val="black">
                              <a:alpha val="40000"/>
                            </a:prstClr>
                          </a:outerShdw>
                        </a:effectLst>
                      </wps:spPr>
                      <wps:txbx>
                        <w:txbxContent>
                          <w:p w:rsidR="00EA00BE" w:rsidRPr="00AC66C2" w:rsidRDefault="00EA00BE" w:rsidP="003453D3">
                            <w:pPr>
                              <w:spacing w:line="240" w:lineRule="auto"/>
                              <w:ind w:right="-177" w:hanging="142"/>
                              <w:jc w:val="center"/>
                              <w:rPr>
                                <w:sz w:val="16"/>
                                <w:szCs w:val="16"/>
                              </w:rPr>
                            </w:pPr>
                            <w:r>
                              <w:rPr>
                                <w:sz w:val="16"/>
                                <w:szCs w:val="16"/>
                              </w:rPr>
                              <w:t>120 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6" o:spid="_x0000_s1097" style="position:absolute;left:0;text-align:left;margin-left:56.65pt;margin-top:15.8pt;width:27.4pt;height:18.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IKzQIAAFUFAAAOAAAAZHJzL2Uyb0RvYy54bWysVEtu2zAQ3RfoHQjuG0mOEztG7MBIkKJA&#10;kAR1iqzHFGUJpUiWpC2lqwLdFugReohuin5yBvlGHVJSYqRdFfWCntEM33zeDI9P6lKQDTe2UHJK&#10;k72YEi6ZSgu5mtI3N+cvxpRYBzIFoSSf0jtu6cns+bPjSk/4QOVKpNwQBJF2UukpzZ3TkyiyLOcl&#10;2D2luURjpkwJDlWzilIDFaKXIhrE8WFUKZNqoxi3Fr+etUY6C/hZxpm7yjLLHRFTirm5cJpwLv0Z&#10;zY5hsjKg84J1acA/ZFFCITHoA9QZOCBrU/wBVRbMKKsyt8dUGaksKxgPNWA1SfykmkUOmodasDlW&#10;P7TJ/j9Ydrm5NqRIkbvkkBIJJZLUfNl+2H5ufjb324/N1+a++bH91PxqvjXfiffCnlXaTvDqQl+b&#10;TrMo+gbUmSn9P5ZG6tDnu4c+89oRhh/3h6OjMbLB0DTYT5Jh4CF6vKyNdS+5KokXptQgjaG7sLmw&#10;DgOia+/iY0l1XggRqBSSVFjLYBR7fMCJygQ4FEuNNVq5ogTECkeVORMgd+56yDOwOdkATotVokh9&#10;rRhMSB+Gh3nCDEJ9a8fNIk8rshRr8xoQ/SAe+6hp4XPeHyetgsN2MIz9rw+N6RjlbguXB4J9ezyi&#10;D38qTBt9KYC9bWsWOof2Y4DpUuq8Q3qqzyVoO2lGnqeWGS+5elkHrkdJT+JSpXc4AJhP4Mpqdl5g&#10;Hhdg3TUYXAXMGtfbXeGRCYW9VZ1ESa7M+7999/44oWilpMLVwl6+W4PhlIhXEmf3KBki48QFZXgw&#10;GqBidi3LXYtcl6cK+UjwIdEsiN7fiV7MjCpv8RWY+6hoAskwdstwp5y6duXxHWF8Pg9uuH8a3IVc&#10;aObBewZu6lswuhs8hxN7qfo1hMmT+Wt9/U2p5munsiIMp29121fkwyu4u4GZ7p3xj8OuHrweX8PZ&#10;bwAAAP//AwBQSwMEFAAGAAgAAAAhAG21F+7cAAAACQEAAA8AAABkcnMvZG93bnJldi54bWxMj8FO&#10;wzAQRO9I/IO1SNyoHSKZKMSpKAKJW0ULnLfxkkTE6xC7afh73BMcR/s087ZaL24QM02h92wgWykQ&#10;xI23PbcG3vbPNwWIEJEtDp7JwA8FWNeXFxWW1p/4leZdbEUq4VCigS7GsZQyNB05DCs/Eqfbp58c&#10;xhSnVtoJT6ncDfJWKS0d9pwWOhzpsaPma3d0Bkb5/bS8tJv3jVPhY7st9N2s0Zjrq+XhHkSkJf7B&#10;cNZP6lAnp4M/sg1iSDnL84QayDMN4gzoIgNxMKALBbKu5P8P6l8AAAD//wMAUEsBAi0AFAAGAAgA&#10;AAAhALaDOJL+AAAA4QEAABMAAAAAAAAAAAAAAAAAAAAAAFtDb250ZW50X1R5cGVzXS54bWxQSwEC&#10;LQAUAAYACAAAACEAOP0h/9YAAACUAQAACwAAAAAAAAAAAAAAAAAvAQAAX3JlbHMvLnJlbHNQSwEC&#10;LQAUAAYACAAAACEAyS2SCs0CAABVBQAADgAAAAAAAAAAAAAAAAAuAgAAZHJzL2Uyb0RvYy54bWxQ&#10;SwECLQAUAAYACAAAACEAbbUX7twAAAAJAQAADwAAAAAAAAAAAAAAAAAnBQAAZHJzL2Rvd25yZXYu&#10;eG1sUEsFBgAAAAAEAAQA8wAAADAGAAAAAA==&#10;" filled="f" stroked="f" strokeweight="1pt">
                <v:shadow on="t" color="black" opacity="26214f" origin=",-.5" offset="0,3pt"/>
                <v:textbox>
                  <w:txbxContent>
                    <w:p w:rsidR="00EA00BE" w:rsidRPr="00AC66C2" w:rsidRDefault="00EA00BE" w:rsidP="003453D3">
                      <w:pPr>
                        <w:spacing w:line="240" w:lineRule="auto"/>
                        <w:ind w:right="-177" w:hanging="142"/>
                        <w:jc w:val="center"/>
                        <w:rPr>
                          <w:sz w:val="16"/>
                          <w:szCs w:val="16"/>
                        </w:rPr>
                      </w:pPr>
                      <w:r>
                        <w:rPr>
                          <w:sz w:val="16"/>
                          <w:szCs w:val="16"/>
                        </w:rPr>
                        <w:t>120 с</w:t>
                      </w:r>
                    </w:p>
                  </w:txbxContent>
                </v:textbox>
              </v:rect>
            </w:pict>
          </mc:Fallback>
        </mc:AlternateContent>
      </w:r>
    </w:p>
    <w:p w:rsidR="003453D3" w:rsidRPr="00F76879" w:rsidRDefault="003453D3" w:rsidP="003453D3">
      <w:pPr>
        <w:spacing w:after="240" w:line="240" w:lineRule="auto"/>
        <w:ind w:firstLine="0"/>
        <w:jc w:val="center"/>
      </w:pPr>
      <w:r w:rsidRPr="00F76879">
        <w:rPr>
          <w:noProof/>
        </w:rPr>
        <mc:AlternateContent>
          <mc:Choice Requires="wps">
            <w:drawing>
              <wp:anchor distT="0" distB="0" distL="114300" distR="114300" simplePos="0" relativeHeight="251751424" behindDoc="0" locked="0" layoutInCell="1" allowOverlap="1" wp14:anchorId="391EB77A" wp14:editId="6A718C60">
                <wp:simplePos x="0" y="0"/>
                <wp:positionH relativeFrom="column">
                  <wp:posOffset>-60960</wp:posOffset>
                </wp:positionH>
                <wp:positionV relativeFrom="paragraph">
                  <wp:posOffset>166370</wp:posOffset>
                </wp:positionV>
                <wp:extent cx="709295" cy="231775"/>
                <wp:effectExtent l="57150" t="19050" r="52705" b="111125"/>
                <wp:wrapNone/>
                <wp:docPr id="95" name="Прямоугольник 95"/>
                <wp:cNvGraphicFramePr/>
                <a:graphic xmlns:a="http://schemas.openxmlformats.org/drawingml/2006/main">
                  <a:graphicData uri="http://schemas.microsoft.com/office/word/2010/wordprocessingShape">
                    <wps:wsp>
                      <wps:cNvSpPr/>
                      <wps:spPr>
                        <a:xfrm>
                          <a:off x="0" y="0"/>
                          <a:ext cx="709295" cy="231775"/>
                        </a:xfrm>
                        <a:prstGeom prst="rect">
                          <a:avLst/>
                        </a:prstGeom>
                        <a:noFill/>
                        <a:ln w="12700" cap="flat" cmpd="sng" algn="ctr">
                          <a:solidFill>
                            <a:sysClr val="windowText" lastClr="000000"/>
                          </a:solidFill>
                          <a:prstDash val="solid"/>
                        </a:ln>
                        <a:effectLst>
                          <a:outerShdw blurRad="50800" dist="38100" dir="5400000" algn="t" rotWithShape="0">
                            <a:prstClr val="black">
                              <a:alpha val="40000"/>
                            </a:prstClr>
                          </a:outerShdw>
                        </a:effectLst>
                      </wps:spPr>
                      <wps:txbx>
                        <w:txbxContent>
                          <w:p w:rsidR="00EA00BE" w:rsidRPr="00AC66C2" w:rsidRDefault="00EA00BE" w:rsidP="003453D3">
                            <w:pPr>
                              <w:spacing w:line="240" w:lineRule="auto"/>
                              <w:ind w:right="-177" w:hanging="142"/>
                              <w:jc w:val="center"/>
                              <w:rPr>
                                <w:b/>
                                <w:sz w:val="20"/>
                              </w:rPr>
                            </w:pPr>
                            <w:r>
                              <w:rPr>
                                <w:b/>
                                <w:sz w:val="20"/>
                              </w:rPr>
                              <w:t>Клиент</w:t>
                            </w:r>
                            <w:proofErr w:type="gramStart"/>
                            <w:r>
                              <w:rPr>
                                <w:b/>
                                <w:sz w:val="20"/>
                              </w:rPr>
                              <w:t xml:space="preserve"> В</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5" o:spid="_x0000_s1098" style="position:absolute;left:0;text-align:left;margin-left:-4.8pt;margin-top:13.1pt;width:55.85pt;height:18.2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Xd5QIAAJAFAAAOAAAAZHJzL2Uyb0RvYy54bWysVM1uEzEQviPxDpbvdJM0IW3UpIpaFSFV&#10;bUWLena83uwKr21sJ5twQuKKxCPwEFwQP32G7Rvx2btJQ+GEyGHj8Yy/+Wbms4+OV6UkS2FdodWY&#10;dvc6lAjFdVqo+Zi+vjl7dkCJ80ylTGolxnQtHD2ePH1yVJmR6Olcy1RYAhDlRpUZ09x7M0oSx3NR&#10;MrenjVBwZtqWzMO08yS1rAJ6KZNep/M8qbRNjdVcOIfd08ZJJxE/ywT3l1nmhCdyTMHNx6+N31n4&#10;JpMjNppbZvKCtzTYP7AoWaGQdAt1yjwjC1v8AVUW3GqnM7/HdZnoLCu4iDWgmm7nUTXXOTMi1oLm&#10;OLNtk/t/sPxieWVJkY7p4YASxUrMqP58//7+U/2jvrv/UH+p7+rv9x/rn/XX+htBEDpWGTfCwWtz&#10;ZVvLYRnKX2W2DP8ojKxil9fbLouVJxybw85hLyTjcPX2u8NhxEweDhvr/AuhSxIWY2oxxNhbtjx3&#10;HgkRugkJuZQ+K6SMg5SKVFBhb9jBrDmDnjLJPJalQYVOzSlhcg6hcm8jpNOySMPxAOTW7kRasmTQ&#10;CiSW6uoGnCmRzHk4UEj8hQ6Awm9HA59T5vLmcHS1YVIFaBGlCPqxOQsv7HWeVmQmF/YVA7VB5yBQ&#10;TotQ8P5BtzGQctBvcra8wcZqf1v4PGoj9DYghvRb6jPJ+JumYdLkrKEUYVpKbXSsQm+4RGuHZhKG&#10;3Iw1rPxqtooyGfYCStia6XQN7YBPoEGc4WcFeJyjW1fM4hZhEy+Dv8QnkxqD0e2Kklzbd3/bD/EQ&#10;N7yUVLiVGNrbBbMCQ3ipIPvDbr8PWB+N/mDYg2F3PbNdj1qUJxrD7EZ2cRnivdwsM6vLWzwg05AV&#10;LqY4cjfyaI0THwZPCZ4gLqbTuMbVNcyfq2vDA/hmAjerW2ZNq1oP6VzozQ1mo0fibWLDSaWnC6+z&#10;Iir7oa+YRzBw7eNk2icqvCu7dox6eEgnvwAAAP//AwBQSwMEFAAGAAgAAAAhAEvDTQPeAAAACAEA&#10;AA8AAABkcnMvZG93bnJldi54bWxMj0FLw0AUhO+C/2F5ghdpN1kh1ZiXEoSCoget4nmbfWaD2bch&#10;u23Tf+/2pMdhhplvqvXsBnGgKfSeEfJlBoK49abnDuHzY7O4AxGiZqMHz4RwogDr+vKi0qXxR36n&#10;wzZ2IpVwKDWCjXEspQytJafD0o/Eyfv2k9MxyamTZtLHVO4GqbKskE73nBasHunRUvuz3TuExr58&#10;3RZjfvP0dmqeaRWMfN0YxOuruXkAEWmOf2E44yd0qBPTzu/ZBDEgLO6LlERQhQJx9jOVg9ghFGoF&#10;sq7k/wP1LwAAAP//AwBQSwECLQAUAAYACAAAACEAtoM4kv4AAADhAQAAEwAAAAAAAAAAAAAAAAAA&#10;AAAAW0NvbnRlbnRfVHlwZXNdLnhtbFBLAQItABQABgAIAAAAIQA4/SH/1gAAAJQBAAALAAAAAAAA&#10;AAAAAAAAAC8BAABfcmVscy8ucmVsc1BLAQItABQABgAIAAAAIQCNu+Xd5QIAAJAFAAAOAAAAAAAA&#10;AAAAAAAAAC4CAABkcnMvZTJvRG9jLnhtbFBLAQItABQABgAIAAAAIQBLw00D3gAAAAgBAAAPAAAA&#10;AAAAAAAAAAAAAD8FAABkcnMvZG93bnJldi54bWxQSwUGAAAAAAQABADzAAAASgYAAAAA&#10;" filled="f" strokecolor="windowText" strokeweight="1pt">
                <v:shadow on="t" color="black" opacity="26214f" origin=",-.5" offset="0,3pt"/>
                <v:textbox>
                  <w:txbxContent>
                    <w:p w:rsidR="00EA00BE" w:rsidRPr="00AC66C2" w:rsidRDefault="00EA00BE" w:rsidP="003453D3">
                      <w:pPr>
                        <w:spacing w:line="240" w:lineRule="auto"/>
                        <w:ind w:right="-177" w:hanging="142"/>
                        <w:jc w:val="center"/>
                        <w:rPr>
                          <w:b/>
                          <w:sz w:val="20"/>
                        </w:rPr>
                      </w:pPr>
                      <w:r>
                        <w:rPr>
                          <w:b/>
                          <w:sz w:val="20"/>
                        </w:rPr>
                        <w:t>Клиент В</w:t>
                      </w:r>
                    </w:p>
                  </w:txbxContent>
                </v:textbox>
              </v:rect>
            </w:pict>
          </mc:Fallback>
        </mc:AlternateContent>
      </w:r>
      <w:r w:rsidRPr="00F76879">
        <w:rPr>
          <w:noProof/>
        </w:rPr>
        <mc:AlternateContent>
          <mc:Choice Requires="wps">
            <w:drawing>
              <wp:anchor distT="0" distB="0" distL="114300" distR="114300" simplePos="0" relativeHeight="251746304" behindDoc="0" locked="0" layoutInCell="1" allowOverlap="1" wp14:anchorId="21231C8A" wp14:editId="5B0A8F8E">
                <wp:simplePos x="0" y="0"/>
                <wp:positionH relativeFrom="column">
                  <wp:posOffset>4523105</wp:posOffset>
                </wp:positionH>
                <wp:positionV relativeFrom="paragraph">
                  <wp:posOffset>349250</wp:posOffset>
                </wp:positionV>
                <wp:extent cx="0" cy="122555"/>
                <wp:effectExtent l="0" t="0" r="19050" b="0"/>
                <wp:wrapNone/>
                <wp:docPr id="90" name="Прямая соединительная линия 90"/>
                <wp:cNvGraphicFramePr/>
                <a:graphic xmlns:a="http://schemas.openxmlformats.org/drawingml/2006/main">
                  <a:graphicData uri="http://schemas.microsoft.com/office/word/2010/wordprocessingShape">
                    <wps:wsp>
                      <wps:cNvCnPr/>
                      <wps:spPr>
                        <a:xfrm flipH="1">
                          <a:off x="0" y="0"/>
                          <a:ext cx="0" cy="122555"/>
                        </a:xfrm>
                        <a:prstGeom prst="line">
                          <a:avLst/>
                        </a:prstGeom>
                        <a:noFill/>
                        <a:ln w="9525" cap="flat" cmpd="sng" algn="ctr">
                          <a:solidFill>
                            <a:sysClr val="windowText" lastClr="000000"/>
                          </a:solidFill>
                          <a:prstDash val="dash"/>
                        </a:ln>
                        <a:effectLst/>
                      </wps:spPr>
                      <wps:bodyPr/>
                    </wps:wsp>
                  </a:graphicData>
                </a:graphic>
                <wp14:sizeRelV relativeFrom="margin">
                  <wp14:pctHeight>0</wp14:pctHeight>
                </wp14:sizeRelV>
              </wp:anchor>
            </w:drawing>
          </mc:Choice>
          <mc:Fallback>
            <w:pict>
              <v:line id="Прямая соединительная линия 90" o:spid="_x0000_s1026" style="position:absolute;flip:x;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6.15pt,27.5pt" to="356.1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qOQ9wEAAJ0DAAAOAAAAZHJzL2Uyb0RvYy54bWysU8uO0zAU3SPxD5b3NG2lIIiazmKqgQWC&#10;Sgwf4HHsxpJf8jVNuwPWSP0EfoEFSCMN8A3JH3HthGqAHaIL6z58T+85PlldHIwmexFAOVvTxWxO&#10;ibDcNcruavrm+urRE0ogMtsw7ayo6VEAvVg/fLDqfCWWrnW6EYEgiIWq8zVtY/RVUQBvhWEwc15Y&#10;bEoXDIuYhl3RBNYhutHFcj5/XHQuND44LgCwuhmbdJ3xpRQ8vpISRCS6prhbzGfI5006i/WKVbvA&#10;fKv4tAb7hy0MUxb/9Ay1YZGRt0H9BWUUDw6cjDPuTOGkVFxkDshmMf+DzeuWeZG5oDjgzzLB/4Pl&#10;L/fbQFRT06coj2UG36j/NLwbTv23/vNwIsP7/kf/tf/S3/bf+9vhA8Z3w0eMU7O/m8onguOoZeeh&#10;QshLuw1TBn4bkjAHGQyRWvnnaJMsFZInh/wSx/NLiEMkfCxyrC6Wy7IsE3AxIiQkHyA+E86QFNRU&#10;K5s0YhXbv4A4Xv11JZWtu1JaY51V2pIOiZbLkhLO0G1Ss4ih8cgf7I4SpndoYx5DRgSnVZOm0zAc&#10;4VIHsmfoJDRg47pr3JYSzSBiAynk37Tsb6NpnQ2DdhxuMJpuaZuQRfbptHxScNQsRTeuOWYpi5Sh&#10;B7ISk1+Tye7nGN//qtY/AQAA//8DAFBLAwQUAAYACAAAACEA4GshENoAAAAJAQAADwAAAGRycy9k&#10;b3ducmV2LnhtbEyPwU7DMBBE70j8g7VI3KjTlrYoxKmggjtt+QAnXuyo8TqKXTf9exZxgNvuzmj2&#10;TbWdfC8yjrELpGA+K0AgtcF0ZBV8Ht8fnkDEpMnoPhAquGKEbX17U+nShAvtMR+SFRxCsdQKXEpD&#10;KWVsHXodZ2FAYu0rjF4nXkcrzagvHO57uSiKtfS6I/7g9IA7h+3pcPYKpjE5m/P+47V9a3anfGy8&#10;vW6Uur+bXp5BJJzSnxl+8BkdamZqwplMFL2CzXyxZKuC1Yo7seH30PDwuARZV/J/g/obAAD//wMA&#10;UEsBAi0AFAAGAAgAAAAhALaDOJL+AAAA4QEAABMAAAAAAAAAAAAAAAAAAAAAAFtDb250ZW50X1R5&#10;cGVzXS54bWxQSwECLQAUAAYACAAAACEAOP0h/9YAAACUAQAACwAAAAAAAAAAAAAAAAAvAQAAX3Jl&#10;bHMvLnJlbHNQSwECLQAUAAYACAAAACEAwJ6jkPcBAACdAwAADgAAAAAAAAAAAAAAAAAuAgAAZHJz&#10;L2Uyb0RvYy54bWxQSwECLQAUAAYACAAAACEA4GshENoAAAAJAQAADwAAAAAAAAAAAAAAAABRBAAA&#10;ZHJzL2Rvd25yZXYueG1sUEsFBgAAAAAEAAQA8wAAAFgFAAAAAA==&#10;" strokecolor="windowText">
                <v:stroke dashstyle="dash"/>
              </v:line>
            </w:pict>
          </mc:Fallback>
        </mc:AlternateContent>
      </w:r>
      <w:r w:rsidRPr="00F76879">
        <w:rPr>
          <w:noProof/>
        </w:rPr>
        <mc:AlternateContent>
          <mc:Choice Requires="wps">
            <w:drawing>
              <wp:anchor distT="0" distB="0" distL="114300" distR="114300" simplePos="0" relativeHeight="251744256" behindDoc="0" locked="0" layoutInCell="1" allowOverlap="1" wp14:anchorId="3F3227FB" wp14:editId="0234A985">
                <wp:simplePos x="0" y="0"/>
                <wp:positionH relativeFrom="column">
                  <wp:posOffset>3342005</wp:posOffset>
                </wp:positionH>
                <wp:positionV relativeFrom="paragraph">
                  <wp:posOffset>349250</wp:posOffset>
                </wp:positionV>
                <wp:extent cx="0" cy="122555"/>
                <wp:effectExtent l="0" t="0" r="19050" b="0"/>
                <wp:wrapNone/>
                <wp:docPr id="88" name="Прямая соединительная линия 88"/>
                <wp:cNvGraphicFramePr/>
                <a:graphic xmlns:a="http://schemas.openxmlformats.org/drawingml/2006/main">
                  <a:graphicData uri="http://schemas.microsoft.com/office/word/2010/wordprocessingShape">
                    <wps:wsp>
                      <wps:cNvCnPr/>
                      <wps:spPr>
                        <a:xfrm flipH="1">
                          <a:off x="0" y="0"/>
                          <a:ext cx="0" cy="122555"/>
                        </a:xfrm>
                        <a:prstGeom prst="line">
                          <a:avLst/>
                        </a:prstGeom>
                        <a:noFill/>
                        <a:ln w="9525" cap="flat" cmpd="sng" algn="ctr">
                          <a:solidFill>
                            <a:sysClr val="windowText" lastClr="000000"/>
                          </a:solidFill>
                          <a:prstDash val="dash"/>
                        </a:ln>
                        <a:effectLst/>
                      </wps:spPr>
                      <wps:bodyPr/>
                    </wps:wsp>
                  </a:graphicData>
                </a:graphic>
                <wp14:sizeRelV relativeFrom="margin">
                  <wp14:pctHeight>0</wp14:pctHeight>
                </wp14:sizeRelV>
              </wp:anchor>
            </w:drawing>
          </mc:Choice>
          <mc:Fallback>
            <w:pict>
              <v:line id="Прямая соединительная линия 88" o:spid="_x0000_s1026" style="position:absolute;flip:x;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3.15pt,27.5pt" to="263.1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AH+QEAAJ0DAAAOAAAAZHJzL2Uyb0RvYy54bWysU82O0zAQviPxDpbvNG2loiVquoetFg4I&#10;KrE8gNexG0v+k8c07Q04I/UReAUOIK20C8+QvBFjJ1S77A2RgzU/ni8z33xenu+NJjsRQDlb0dlk&#10;Somw3NXKbiv6/ury2RklEJmtmXZWVPQggJ6vnj5Ztr4Uc9c4XYtAEMRC2fqKNjH6siiAN8IwmDgv&#10;LCalC4ZFdMO2qANrEd3oYj6dPi9aF2ofHBcAGF0PSbrK+FIKHt9KCSISXVHsLeYz5PM6ncVqycpt&#10;YL5RfGyD/UMXhimLPz1BrVlk5ENQj6CM4sGBk3HCnSmclIqLPANOM5v+Nc27hnmRZ0FywJ9ogv8H&#10;y9/sNoGouqJnuCnLDO6o+9p/7I/dXfetP5L+U/er+9F97266n91N/xnt2/4L2inZ3Y7hI8Fy5LL1&#10;UCLkhd2E0QO/CYmYvQyGSK38K5RJpgqHJ/u8icNpE2IfCR+CHKOz+XyxWCTgYkBISD5AfCmcIcmo&#10;qFY2ccRKtnsNcbj650oKW3eptMY4K7UlbUVfLOYLSjhDtUnNIprG4/xgt5QwvUUZ8xgyIjit6lSd&#10;iuEAFzqQHUMloQBr115ht5RoBhETOEL+xmYflKZ21gyaobhGa7ylbUIWWadj84nBgbNkXbv6kKks&#10;kocayEyMek0iu++jff9VrX4DAAD//wMAUEsDBBQABgAIAAAAIQBkI1x62gAAAAkBAAAPAAAAZHJz&#10;L2Rvd25yZXYueG1sTI/NTsMwEITvSLyDtUjcqENLWxTiVFDBnf48gBMvdtR4HcWum749izjAbXdn&#10;NPtNtZl8LzKOsQuk4HFWgEBqg+nIKjgePh6eQcSkyeg+ECq4YoRNfXtT6dKEC+0w75MVHEKx1Apc&#10;SkMpZWwdeh1nYUBi7SuMXideRyvNqC8c7ns5L4qV9Loj/uD0gFuH7Wl/9gqmMTmb8+7zrX1vtqd8&#10;aLy9rpW6v5teX0AknNKfGX7wGR1qZmrCmUwUvYLlfLVgKw9L7sSG30OjYP20AFlX8n+D+hsAAP//&#10;AwBQSwECLQAUAAYACAAAACEAtoM4kv4AAADhAQAAEwAAAAAAAAAAAAAAAAAAAAAAW0NvbnRlbnRf&#10;VHlwZXNdLnhtbFBLAQItABQABgAIAAAAIQA4/SH/1gAAAJQBAAALAAAAAAAAAAAAAAAAAC8BAABf&#10;cmVscy8ucmVsc1BLAQItABQABgAIAAAAIQDkq/AH+QEAAJ0DAAAOAAAAAAAAAAAAAAAAAC4CAABk&#10;cnMvZTJvRG9jLnhtbFBLAQItABQABgAIAAAAIQBkI1x62gAAAAkBAAAPAAAAAAAAAAAAAAAAAFME&#10;AABkcnMvZG93bnJldi54bWxQSwUGAAAAAAQABADzAAAAWgUAAAAA&#10;" strokecolor="windowText">
                <v:stroke dashstyle="dash"/>
              </v:line>
            </w:pict>
          </mc:Fallback>
        </mc:AlternateContent>
      </w:r>
      <w:r w:rsidRPr="00F76879">
        <w:rPr>
          <w:noProof/>
        </w:rPr>
        <mc:AlternateContent>
          <mc:Choice Requires="wps">
            <w:drawing>
              <wp:anchor distT="0" distB="0" distL="114300" distR="114300" simplePos="0" relativeHeight="251736064" behindDoc="0" locked="0" layoutInCell="1" allowOverlap="1" wp14:anchorId="395804EB" wp14:editId="00C18EA8">
                <wp:simplePos x="0" y="0"/>
                <wp:positionH relativeFrom="column">
                  <wp:posOffset>849630</wp:posOffset>
                </wp:positionH>
                <wp:positionV relativeFrom="paragraph">
                  <wp:posOffset>347345</wp:posOffset>
                </wp:positionV>
                <wp:extent cx="0" cy="122555"/>
                <wp:effectExtent l="0" t="0" r="19050" b="0"/>
                <wp:wrapNone/>
                <wp:docPr id="80" name="Прямая соединительная линия 80"/>
                <wp:cNvGraphicFramePr/>
                <a:graphic xmlns:a="http://schemas.openxmlformats.org/drawingml/2006/main">
                  <a:graphicData uri="http://schemas.microsoft.com/office/word/2010/wordprocessingShape">
                    <wps:wsp>
                      <wps:cNvCnPr/>
                      <wps:spPr>
                        <a:xfrm flipH="1">
                          <a:off x="0" y="0"/>
                          <a:ext cx="0" cy="122555"/>
                        </a:xfrm>
                        <a:prstGeom prst="line">
                          <a:avLst/>
                        </a:prstGeom>
                        <a:noFill/>
                        <a:ln w="9525" cap="flat" cmpd="sng" algn="ctr">
                          <a:solidFill>
                            <a:sysClr val="windowText" lastClr="000000"/>
                          </a:solidFill>
                          <a:prstDash val="dash"/>
                        </a:ln>
                        <a:effectLst/>
                      </wps:spPr>
                      <wps:bodyPr/>
                    </wps:wsp>
                  </a:graphicData>
                </a:graphic>
                <wp14:sizeRelV relativeFrom="margin">
                  <wp14:pctHeight>0</wp14:pctHeight>
                </wp14:sizeRelV>
              </wp:anchor>
            </w:drawing>
          </mc:Choice>
          <mc:Fallback>
            <w:pict>
              <v:line id="Прямая соединительная линия 80" o:spid="_x0000_s1026" style="position:absolute;flip:x;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6.9pt,27.35pt" to="66.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Fdo+QEAAJ0DAAAOAAAAZHJzL2Uyb0RvYy54bWysU8tuEzEU3SPxD5b3ZJJIQWWUSReNCgsE&#10;kSgf4HrsjCW/5GsyyQ5YI+UT+AUWIFVq4Rtm/ohrzxC1dIfIwroP35Nzj88sz/dGk50IoJyt6Gwy&#10;pURY7mpltxV9f3X57IwSiMzWTDsrKnoQQM9XT58sW1+KuWucrkUgCGKhbH1Fmxh9WRTAG2EYTJwX&#10;FpvSBcMipmFb1IG1iG50MZ9OnxetC7UPjgsArK6HJl1lfCkFj2+lBBGJrihyi/kM+bxOZ7FasnIb&#10;mG8UH2mwf2BhmLL4pyeoNYuMfAjqEZRRPDhwMk64M4WTUnGRd8BtZtO/tnnXMC/yLigO+JNM8P9g&#10;+ZvdJhBVV/QM5bHM4Bt1X/uP/bG76771R9J/6n51P7rv3U33s7vpP2N823/BODW727F8JDiOWrYe&#10;SoS8sJswZuA3IQmzl8EQqZV/hTbJUuHyZJ9f4nB6CbGPhA9FjtXZfL5YLBJwMSAkJB8gvhTOkBRU&#10;VCubNGIl272GOFz9cyWVrbtUWmOdldqStqIvFvMFJZyh26RmEUPjcX+wW0qY3qKNeQwZEZxWdZpO&#10;w3CACx3IjqGT0IC1a6+QLSWaQcQGrpB/I9kHo4nOmkEzDNcYjbe0Tcgi+3QknxQcNEvRtasPWcoi&#10;ZeiBrMTo12Sy+znG97+q1W8AAAD//wMAUEsDBBQABgAIAAAAIQCRiPNU2gAAAAkBAAAPAAAAZHJz&#10;L2Rvd25yZXYueG1sTI/BTsMwEETvSP0Haytxow5tISjEqUoFd9ryAU682FHjdWS7bvr3uFzgODuj&#10;mbf1ZrIDS+hD70jA46IAhtQ51ZMW8HX8eHgBFqIkJQdHKOCKATbN7K6WlXIX2mM6RM1yCYVKCjAx&#10;jhXnoTNoZVi4ESl7385bGbP0misvL7ncDnxZFM/cyp7ygpEj7gx2p8PZCph8NDql/edb997uTunY&#10;Wn0thbifT9tXYBGn+BeGG35GhyYzte5MKrAh69Uqo0cBT+sS2C3we2gFlOsCeFPz/x80PwAAAP//&#10;AwBQSwECLQAUAAYACAAAACEAtoM4kv4AAADhAQAAEwAAAAAAAAAAAAAAAAAAAAAAW0NvbnRlbnRf&#10;VHlwZXNdLnhtbFBLAQItABQABgAIAAAAIQA4/SH/1gAAAJQBAAALAAAAAAAAAAAAAAAAAC8BAABf&#10;cmVscy8ucmVsc1BLAQItABQABgAIAAAAIQCKoFdo+QEAAJ0DAAAOAAAAAAAAAAAAAAAAAC4CAABk&#10;cnMvZTJvRG9jLnhtbFBLAQItABQABgAIAAAAIQCRiPNU2gAAAAkBAAAPAAAAAAAAAAAAAAAAAFME&#10;AABkcnMvZG93bnJldi54bWxQSwUGAAAAAAQABADzAAAAWgUAAAAA&#10;" strokecolor="windowText">
                <v:stroke dashstyle="dash"/>
              </v:line>
            </w:pict>
          </mc:Fallback>
        </mc:AlternateContent>
      </w:r>
      <w:r w:rsidRPr="00F76879">
        <w:rPr>
          <w:noProof/>
        </w:rPr>
        <mc:AlternateContent>
          <mc:Choice Requires="wps">
            <w:drawing>
              <wp:anchor distT="0" distB="0" distL="114300" distR="114300" simplePos="0" relativeHeight="251735040" behindDoc="0" locked="0" layoutInCell="1" allowOverlap="1" wp14:anchorId="1C8A8100" wp14:editId="088398CC">
                <wp:simplePos x="0" y="0"/>
                <wp:positionH relativeFrom="column">
                  <wp:posOffset>5660390</wp:posOffset>
                </wp:positionH>
                <wp:positionV relativeFrom="paragraph">
                  <wp:posOffset>80645</wp:posOffset>
                </wp:positionV>
                <wp:extent cx="0" cy="252095"/>
                <wp:effectExtent l="0" t="0" r="19050" b="14605"/>
                <wp:wrapNone/>
                <wp:docPr id="79" name="Прямая соединительная линия 79"/>
                <wp:cNvGraphicFramePr/>
                <a:graphic xmlns:a="http://schemas.openxmlformats.org/drawingml/2006/main">
                  <a:graphicData uri="http://schemas.microsoft.com/office/word/2010/wordprocessingShape">
                    <wps:wsp>
                      <wps:cNvCnPr/>
                      <wps:spPr>
                        <a:xfrm>
                          <a:off x="0" y="0"/>
                          <a:ext cx="0" cy="252095"/>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79"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445.7pt,6.35pt" to="445.7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zyI7wEAAJQDAAAOAAAAZHJzL2Uyb0RvYy54bWysU02O0zAU3iNxB8t7mk6lAhM1ncVUwwZB&#10;JYYDvHGcxpL/5GeadgeskXoErsACpJEGOENyI57dUAbYIbJw3u+X9z5/WVzsjGZbGVA5W/GzyZQz&#10;aYWrld1U/PX11aOnnGEEW4N2VlZ8L5FfLB8+WHS+lDPXOl3LwAjEYtn5ircx+rIoULTSAE6cl5aS&#10;jQsGIrlhU9QBOkI3uphNp4+LzoXaByckIkVXxyRfZvymkSK+bBqUkemK02wxnyGfN+kslgsoNwF8&#10;q8Q4BvzDFAaUpY+eoFYQgb0J6i8oo0Rw6Jo4Ec4UrmmUkHkH2uZs+sc2r1rwMu9C5KA/0YT/D1a8&#10;2K4DU3XFn5xzZsHQHfUfh7fDof/afxoObHjXf++/9J/72/5bfzu8J/tu+EB2SvZ3Y/jAqJ247DyW&#10;BHlp12H00K9DImbXBJPetDLbZf73J/7lLjJxDAqKzuaz6fk8wRW/+nzA+Ew6w5JRca1sYgZK2D7H&#10;eCz9WZLC1l0prSkOpbasq/j5fDbnTABprNEQyTSetka74Qz0hsQrYsiI6LSqU3dqxj1e6sC2QPoh&#10;2dWuu6ZpOdOAkRK0Qn7GYX9rTeOsANtjc06NZdomaJnlOU6fiDtSlawbV+8zg0Xy6OozFaNMk7bu&#10;+2Tf/5mWPwAAAP//AwBQSwMEFAAGAAgAAAAhAJQoKVrcAAAACQEAAA8AAABkcnMvZG93bnJldi54&#10;bWxMj01Pg0AQhu8m/ofNmHizA0i1Iktj/LhrpUm9bWEEIjuL7Jbiv3eMBz3OvE/eeSZfz7ZXE42+&#10;c6whXkSgiCtXd9xoKF+fLlagfDBcm94xafgiD+vi9CQ3We2O/ELTJjRKSthnRkMbwpAh+qola/zC&#10;DcSSvbvRmiDj2GA9mqOU2x6TKLpCazqWC60Z6L6l6mNzsBouP9+eseRql+D0sNw+xuWQYqn1+dl8&#10;dwsq0Bz+YPjRF3UoxGnvDlx71WtY3cSpoBIk16AE+F3sNSyTFLDI8f8HxTcAAAD//wMAUEsBAi0A&#10;FAAGAAgAAAAhALaDOJL+AAAA4QEAABMAAAAAAAAAAAAAAAAAAAAAAFtDb250ZW50X1R5cGVzXS54&#10;bWxQSwECLQAUAAYACAAAACEAOP0h/9YAAACUAQAACwAAAAAAAAAAAAAAAAAvAQAAX3JlbHMvLnJl&#10;bHNQSwECLQAUAAYACAAAACEA+bs8iO8BAACUAwAADgAAAAAAAAAAAAAAAAAuAgAAZHJzL2Uyb0Rv&#10;Yy54bWxQSwECLQAUAAYACAAAACEAlCgpWtwAAAAJAQAADwAAAAAAAAAAAAAAAABJBAAAZHJzL2Rv&#10;d25yZXYueG1sUEsFBgAAAAAEAAQA8wAAAFIFAAAAAA==&#10;" strokecolor="windowText"/>
            </w:pict>
          </mc:Fallback>
        </mc:AlternateContent>
      </w:r>
      <w:r w:rsidRPr="00F76879">
        <w:rPr>
          <w:noProof/>
        </w:rPr>
        <mc:AlternateContent>
          <mc:Choice Requires="wps">
            <w:drawing>
              <wp:anchor distT="0" distB="0" distL="114300" distR="114300" simplePos="0" relativeHeight="251734016" behindDoc="0" locked="0" layoutInCell="1" allowOverlap="1" wp14:anchorId="3B898724" wp14:editId="261234AD">
                <wp:simplePos x="0" y="0"/>
                <wp:positionH relativeFrom="column">
                  <wp:posOffset>4404796</wp:posOffset>
                </wp:positionH>
                <wp:positionV relativeFrom="paragraph">
                  <wp:posOffset>82095</wp:posOffset>
                </wp:positionV>
                <wp:extent cx="0" cy="252095"/>
                <wp:effectExtent l="0" t="0" r="19050" b="14605"/>
                <wp:wrapNone/>
                <wp:docPr id="78" name="Прямая соединительная линия 78"/>
                <wp:cNvGraphicFramePr/>
                <a:graphic xmlns:a="http://schemas.openxmlformats.org/drawingml/2006/main">
                  <a:graphicData uri="http://schemas.microsoft.com/office/word/2010/wordprocessingShape">
                    <wps:wsp>
                      <wps:cNvCnPr/>
                      <wps:spPr>
                        <a:xfrm>
                          <a:off x="0" y="0"/>
                          <a:ext cx="0" cy="252095"/>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78"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346.85pt,6.45pt" to="346.8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omU7wEAAJQDAAAOAAAAZHJzL2Uyb0RvYy54bWysU02O0zAU3iNxB8t7mk6lAhM1ncVUwwZB&#10;JYYDvHGcxpL/5GeadgeskXoErsACpJEGOENyI57dUAbYIbJw3u+X9z5/WVzsjGZbGVA5W/GzyZQz&#10;aYWrld1U/PX11aOnnGEEW4N2VlZ8L5FfLB8+WHS+lDPXOl3LwAjEYtn5ircx+rIoULTSAE6cl5aS&#10;jQsGIrlhU9QBOkI3uphNp4+LzoXaByckIkVXxyRfZvymkSK+bBqUkemK02wxnyGfN+kslgsoNwF8&#10;q8Q4BvzDFAaUpY+eoFYQgb0J6i8oo0Rw6Jo4Ec4UrmmUkHkH2uZs+sc2r1rwMu9C5KA/0YT/D1a8&#10;2K4DU3XFn9BNWTB0R/3H4e1w6L/2n4YDG9713/sv/ef+tv/W3w7vyb4bPpCdkv3dGD4waicuO48l&#10;QV7adRg99OuQiNk1waQ3rcx2mf/9iX+5i0wcg4Kis/lsej5PcMWvPh8wPpPOsGRUXCubmIESts8x&#10;Hkt/lqSwdVdKa4pDqS3rKn4+n805E0AaazREMo2nrdFuOAO9IfGKGDIiOq3q1J2acY+XOrAtkH5I&#10;drXrrmlazjRgpAStkJ9x2N9a0zgrwPbYnFNjmbYJWmZ5jtMn4o5UJevG1fvMYJE8uvpMxSjTpK37&#10;Ptn3f6blDwAAAP//AwBQSwMEFAAGAAgAAAAhALWfXiXcAAAACQEAAA8AAABkcnMvZG93bnJldi54&#10;bWxMj01Pg0AQhu8m/ofNmHizQ6mlFlka48fdVprobQsjENlZZLcU/71jPOhx5n3yzjPZZrKdGmnw&#10;rWMN81kEirh0Vcu1huLl6eoGlA+GK9M5Jg1f5GGTn59lJq3cibc07kKtpIR9ajQ0IfQpoi8bssbP&#10;XE8s2bsbrAkyDjVWgzlJue0wjqIErWlZLjSmp/uGyo/d0WpYfL49Y8Hla4zjw3L/OC/6ayy0vryY&#10;7m5BBZrCHww/+qIOuTgd3JErrzoNyXqxElSCeA1KgN/FQcMyTgDzDP9/kH8DAAD//wMAUEsBAi0A&#10;FAAGAAgAAAAhALaDOJL+AAAA4QEAABMAAAAAAAAAAAAAAAAAAAAAAFtDb250ZW50X1R5cGVzXS54&#10;bWxQSwECLQAUAAYACAAAACEAOP0h/9YAAACUAQAACwAAAAAAAAAAAAAAAAAvAQAAX3JlbHMvLnJl&#10;bHNQSwECLQAUAAYACAAAACEAmbqJlO8BAACUAwAADgAAAAAAAAAAAAAAAAAuAgAAZHJzL2Uyb0Rv&#10;Yy54bWxQSwECLQAUAAYACAAAACEAtZ9eJdwAAAAJAQAADwAAAAAAAAAAAAAAAABJBAAAZHJzL2Rv&#10;d25yZXYueG1sUEsFBgAAAAAEAAQA8wAAAFIFAAAAAA==&#10;" strokecolor="windowText"/>
            </w:pict>
          </mc:Fallback>
        </mc:AlternateContent>
      </w:r>
      <w:r w:rsidRPr="00F76879">
        <w:rPr>
          <w:noProof/>
        </w:rPr>
        <mc:AlternateContent>
          <mc:Choice Requires="wps">
            <w:drawing>
              <wp:anchor distT="0" distB="0" distL="114300" distR="114300" simplePos="0" relativeHeight="251732992" behindDoc="0" locked="0" layoutInCell="1" allowOverlap="1" wp14:anchorId="237BA2BF" wp14:editId="591F4151">
                <wp:simplePos x="0" y="0"/>
                <wp:positionH relativeFrom="column">
                  <wp:posOffset>3067050</wp:posOffset>
                </wp:positionH>
                <wp:positionV relativeFrom="paragraph">
                  <wp:posOffset>80645</wp:posOffset>
                </wp:positionV>
                <wp:extent cx="0" cy="252095"/>
                <wp:effectExtent l="0" t="0" r="19050" b="14605"/>
                <wp:wrapNone/>
                <wp:docPr id="81" name="Прямая соединительная линия 81"/>
                <wp:cNvGraphicFramePr/>
                <a:graphic xmlns:a="http://schemas.openxmlformats.org/drawingml/2006/main">
                  <a:graphicData uri="http://schemas.microsoft.com/office/word/2010/wordprocessingShape">
                    <wps:wsp>
                      <wps:cNvCnPr/>
                      <wps:spPr>
                        <a:xfrm>
                          <a:off x="0" y="0"/>
                          <a:ext cx="0" cy="252095"/>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81"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241.5pt,6.35pt" to="241.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0hW7wEAAJQDAAAOAAAAZHJzL2Uyb0RvYy54bWysU02O0zAU3iNxB8t7mrZS0UzUdBZTDRsE&#10;lRgO8MZxGkv+k59p2h2wRpojcAUWII00wBmSG/HshjLADpGF836/vPf5y/JibzTbyYDK2YrPJlPO&#10;pBWuVnZb8dfXV0/OOMMItgbtrKz4QSK/WD1+tOx8KeeudbqWgRGIxbLzFW9j9GVRoGilAZw4Ly0l&#10;GxcMRHLDtqgDdIRudDGfTp8WnQu1D05IRIquj0m+yvhNI0V82TQoI9MVp9liPkM+b9JZrJZQbgP4&#10;VolxDPiHKQwoSx89Qa0hAnsT1F9QRong0DVxIpwpXNMoIfMOtM1s+sc2r1rwMu9C5KA/0YT/D1a8&#10;2G0CU3XFz2acWTB0R/3H4e1w23/tPw23bHjXf++/9J/7u/5bfze8J/t++EB2Svb3Y/iWUTtx2Xks&#10;CfLSbsLood+ERMy+CSa9aWW2z/wfTvzLfWTiGBQUnS/m0/NFgit+9fmA8Zl0hiWj4lrZxAyUsHuO&#10;8Vj6sySFrbtSWlMcSm1ZV/HzxXzBmQDSWKMhkmk8bY12yxnoLYlXxJAR0WlVp+7UjAe81IHtgPRD&#10;sqtdd03TcqYBIyVohfyMw/7WmsZZA7bH5pway7RN0DLLc5w+EXekKlk3rj5kBovk0dVnKkaZJm09&#10;9Ml++DOtfgAAAP//AwBQSwMEFAAGAAgAAAAhAFOielrcAAAACQEAAA8AAABkcnMvZG93bnJldi54&#10;bWxMj81OwzAQhO9IvIO1SNzopmkKVYhTIX7uUIIENzdekoh4HWI3DW/PIg5w3JnR7DfFdna9mmgM&#10;nWcNy0UCirj2tuNGQ/X8cLEBFaJha3rPpOGLAmzL05PC5NYf+YmmXWyUlHDIjYY2xiFHDHVLzoSF&#10;H4jFe/ejM1HOsUE7mqOUux7TJLlEZzqWD60Z6Lal+mN3cBpWn2+PWHH9muJ0t365X1ZDhpXW52fz&#10;zTWoSHP8C8MPvqBDKUx7f2AbVK8h26xkSxQjvQIlgV9hr2GdZoBlgf8XlN8AAAD//wMAUEsBAi0A&#10;FAAGAAgAAAAhALaDOJL+AAAA4QEAABMAAAAAAAAAAAAAAAAAAAAAAFtDb250ZW50X1R5cGVzXS54&#10;bWxQSwECLQAUAAYACAAAACEAOP0h/9YAAACUAQAACwAAAAAAAAAAAAAAAAAvAQAAX3JlbHMvLnJl&#10;bHNQSwECLQAUAAYACAAAACEAPDNIVu8BAACUAwAADgAAAAAAAAAAAAAAAAAuAgAAZHJzL2Uyb0Rv&#10;Yy54bWxQSwECLQAUAAYACAAAACEAU6J6WtwAAAAJAQAADwAAAAAAAAAAAAAAAABJBAAAZHJzL2Rv&#10;d25yZXYueG1sUEsFBgAAAAAEAAQA8wAAAFIFAAAAAA==&#10;" strokecolor="windowText"/>
            </w:pict>
          </mc:Fallback>
        </mc:AlternateContent>
      </w:r>
      <w:r w:rsidRPr="00F76879">
        <w:rPr>
          <w:noProof/>
        </w:rPr>
        <mc:AlternateContent>
          <mc:Choice Requires="wps">
            <w:drawing>
              <wp:anchor distT="0" distB="0" distL="114300" distR="114300" simplePos="0" relativeHeight="251731968" behindDoc="0" locked="0" layoutInCell="1" allowOverlap="1" wp14:anchorId="1F19A8A7" wp14:editId="3667DB8C">
                <wp:simplePos x="0" y="0"/>
                <wp:positionH relativeFrom="column">
                  <wp:posOffset>1668145</wp:posOffset>
                </wp:positionH>
                <wp:positionV relativeFrom="paragraph">
                  <wp:posOffset>80645</wp:posOffset>
                </wp:positionV>
                <wp:extent cx="0" cy="252095"/>
                <wp:effectExtent l="0" t="0" r="19050" b="14605"/>
                <wp:wrapNone/>
                <wp:docPr id="82" name="Прямая соединительная линия 82"/>
                <wp:cNvGraphicFramePr/>
                <a:graphic xmlns:a="http://schemas.openxmlformats.org/drawingml/2006/main">
                  <a:graphicData uri="http://schemas.microsoft.com/office/word/2010/wordprocessingShape">
                    <wps:wsp>
                      <wps:cNvCnPr/>
                      <wps:spPr>
                        <a:xfrm>
                          <a:off x="0" y="0"/>
                          <a:ext cx="0" cy="252095"/>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82"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131.35pt,6.35pt" to="131.3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Jdz7wEAAJQDAAAOAAAAZHJzL2Uyb0RvYy54bWysU0uO00AQ3SNxh1bviT2WgmasOLOYaNgg&#10;iMRwgJp2O7bUP3U1cbID1kg5AldgAdJIA5zBvhHVHRMG2CG8aNf3uer18+JypxXbSo+dNRU/m+Wc&#10;SSNs3ZlNxV/fXD855wwDmBqUNbLie4n8cvn40aJ3pSxsa1UtPSMQg2XvKt6G4MosQ9FKDTizThpK&#10;NtZrCOT6TVZ76Aldq6zI86dZb33tvBUSkaKrY5IvE37TSBFeNg3KwFTFabaQTp/O23hmywWUGw+u&#10;7cQ0BvzDFBo6Qx89Qa0gAHvju7+gdCe8RduEmbA6s03TCZl2oG3O8j+2edWCk2kXIgfdiSb8f7Di&#10;xXbtWVdX/LzgzICmOxo+jm/Hw/B1+DQe2Phu+D58GT4Pd8O34W58T/b9+IHsmBzup/CBUTtx2Tss&#10;CfLKrP3koVv7SMyu8Tq+aWW2S/zvT/zLXWDiGBQULeZFfjGPcNmvPucxPJNWs2hUXHUmMgMlbJ9j&#10;OJb+LIlhY687pSgOpTKsr/jFvJhzJoA01igIZGpHW6PZcAZqQ+IVwSdEtKqrY3dsxj1eKc+2QPoh&#10;2dW2v6FpOVOAgRK0QnqmYX9rjeOsANtjc0pNZcpEaJnkOU0fiTtSFa1bW+8Tg1n06OoTFZNMo7Ye&#10;+mQ//JmWPwAAAP//AwBQSwMEFAAGAAgAAAAhAI91pnXcAAAACQEAAA8AAABkcnMvZG93bnJldi54&#10;bWxMj81Ow0AMhO9IvMPKSNyo09CWKmRTIX7uUIJEb9usSSKy3pDdpuHtccUBTpY9o/E3+WZynRpp&#10;CK1nDfNZAoq48rblWkP5+nS1BhWiYWs6z6ThmwJsivOz3GTWH/mFxm2slYRwyIyGJsY+QwxVQ86E&#10;me+JRfvwgzNR1qFGO5ijhLsO0yRZoTMty4fG9HTfUPW5PTgN11+7Zyy5ek9xfFi+Pc7LfoGl1pcX&#10;090tqEhT/DPDCV/QoRCmvT+wDarTkK7SG7GKcJpi+D3sNSzTBWCR4/8GxQ8AAAD//wMAUEsBAi0A&#10;FAAGAAgAAAAhALaDOJL+AAAA4QEAABMAAAAAAAAAAAAAAAAAAAAAAFtDb250ZW50X1R5cGVzXS54&#10;bWxQSwECLQAUAAYACAAAACEAOP0h/9YAAACUAQAACwAAAAAAAAAAAAAAAAAvAQAAX3JlbHMvLnJl&#10;bHNQSwECLQAUAAYACAAAACEAnDCXc+8BAACUAwAADgAAAAAAAAAAAAAAAAAuAgAAZHJzL2Uyb0Rv&#10;Yy54bWxQSwECLQAUAAYACAAAACEAj3WmddwAAAAJAQAADwAAAAAAAAAAAAAAAABJBAAAZHJzL2Rv&#10;d25yZXYueG1sUEsFBgAAAAAEAAQA8wAAAFIFAAAAAA==&#10;" strokecolor="windowText"/>
            </w:pict>
          </mc:Fallback>
        </mc:AlternateContent>
      </w:r>
      <w:r w:rsidRPr="00F76879">
        <w:rPr>
          <w:noProof/>
        </w:rPr>
        <mc:AlternateContent>
          <mc:Choice Requires="wps">
            <w:drawing>
              <wp:anchor distT="0" distB="0" distL="114300" distR="114300" simplePos="0" relativeHeight="251730944" behindDoc="0" locked="0" layoutInCell="1" allowOverlap="1" wp14:anchorId="495E4B46" wp14:editId="417A85DC">
                <wp:simplePos x="0" y="0"/>
                <wp:positionH relativeFrom="column">
                  <wp:posOffset>1313815</wp:posOffset>
                </wp:positionH>
                <wp:positionV relativeFrom="paragraph">
                  <wp:posOffset>95250</wp:posOffset>
                </wp:positionV>
                <wp:extent cx="0" cy="252095"/>
                <wp:effectExtent l="0" t="0" r="19050" b="14605"/>
                <wp:wrapNone/>
                <wp:docPr id="83" name="Прямая соединительная линия 83"/>
                <wp:cNvGraphicFramePr/>
                <a:graphic xmlns:a="http://schemas.openxmlformats.org/drawingml/2006/main">
                  <a:graphicData uri="http://schemas.microsoft.com/office/word/2010/wordprocessingShape">
                    <wps:wsp>
                      <wps:cNvCnPr/>
                      <wps:spPr>
                        <a:xfrm>
                          <a:off x="0" y="0"/>
                          <a:ext cx="0" cy="252095"/>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83"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103.45pt,7.5pt" to="103.4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SJv8AEAAJQDAAAOAAAAZHJzL2Uyb0RvYy54bWysU01u00AU3iNxh9HsidOgoNaK00WjskEQ&#10;iXKA1/E4Hmn+NG+Ikx2wRuoRuAILkCq1cAb7RryZmFBgh/Bi/H4/v/fN58X5zmi2lQGVsxU/mUw5&#10;k1a4WtlNxd9cXT455Qwj2Bq0s7Lie4n8fPn40aLzpZy51ulaBkYgFsvOV7yN0ZdFgaKVBnDivLSU&#10;bFwwEMkNm6IO0BG60cVsOn1WdC7UPjghESm6OiT5MuM3jRTxVdOgjExXnGaL+Qz5vE5nsVxAuQng&#10;WyXGMeAfpjCgLH30CLWCCOxtUH9BGSWCQ9fEiXCmcE2jhMw70DYn0z+2ed2Cl3kXIgf9kSb8f7Di&#10;5XYdmKorfvqUMwuG7qj/NLwbbvr7/vNww4b3/ff+a/+lv+2/9bfDB7Lvho9kp2R/N4ZvGLUTl53H&#10;kiAv7DqMHvp1SMTsmmDSm1Zmu8z//si/3EUmDkFB0dl8Nj2bJ7jiV58PGJ9LZ1gyKq6VTcxACdsX&#10;GA+lP0tS2LpLpTXFodSWdRU/m8/mnAkgjTUaIpnG09ZoN5yB3pB4RQwZEZ1WdepOzbjHCx3YFkg/&#10;JLvadVc0LWcaMFKCVsjPOOxvrWmcFWB7aM6psUzbBC2zPMfpE3EHqpJ17ep9ZrBIHl19pmKUadLW&#10;Q5/shz/T8gcAAAD//wMAUEsDBBQABgAIAAAAIQAgK/Od2wAAAAkBAAAPAAAAZHJzL2Rvd25yZXYu&#10;eG1sTI/NTsMwEITvSLyDtUjc6KahKRDiVIifO5Qgwc2NlyQiXofYTcPbs4gDHHfm0+xMsZldryYa&#10;Q+dZw3KRgCKuve240VA9P5xdggrRsDW9Z9LwRQE25fFRYXLrD/xE0zY2SkI45EZDG+OQI4a6JWfC&#10;wg/E4r370Zko59igHc1Bwl2PaZKs0ZmO5UNrBrptqf7Y7p2G88+3R6y4fk1xuste7pfVsMJK69OT&#10;+eYaVKQ5/sHwU1+qQymddn7PNqheQ5qsrwQVI5NNAvwKOw3Z6gKwLPD/gvIbAAD//wMAUEsBAi0A&#10;FAAGAAgAAAAhALaDOJL+AAAA4QEAABMAAAAAAAAAAAAAAAAAAAAAAFtDb250ZW50X1R5cGVzXS54&#10;bWxQSwECLQAUAAYACAAAACEAOP0h/9YAAACUAQAACwAAAAAAAAAAAAAAAAAvAQAAX3JlbHMvLnJl&#10;bHNQSwECLQAUAAYACAAAACEA/DEib/ABAACUAwAADgAAAAAAAAAAAAAAAAAuAgAAZHJzL2Uyb0Rv&#10;Yy54bWxQSwECLQAUAAYACAAAACEAICvzndsAAAAJAQAADwAAAAAAAAAAAAAAAABKBAAAZHJzL2Rv&#10;d25yZXYueG1sUEsFBgAAAAAEAAQA8wAAAFIFAAAAAA==&#10;" strokecolor="windowText"/>
            </w:pict>
          </mc:Fallback>
        </mc:AlternateContent>
      </w:r>
      <w:r w:rsidRPr="00F76879">
        <w:rPr>
          <w:noProof/>
        </w:rPr>
        <mc:AlternateContent>
          <mc:Choice Requires="wps">
            <w:drawing>
              <wp:anchor distT="0" distB="0" distL="114300" distR="114300" simplePos="0" relativeHeight="251729920" behindDoc="0" locked="0" layoutInCell="1" allowOverlap="1" wp14:anchorId="146E2310" wp14:editId="6043E3FE">
                <wp:simplePos x="0" y="0"/>
                <wp:positionH relativeFrom="column">
                  <wp:posOffset>929640</wp:posOffset>
                </wp:positionH>
                <wp:positionV relativeFrom="paragraph">
                  <wp:posOffset>93345</wp:posOffset>
                </wp:positionV>
                <wp:extent cx="0" cy="252095"/>
                <wp:effectExtent l="0" t="0" r="19050" b="14605"/>
                <wp:wrapNone/>
                <wp:docPr id="84" name="Прямая соединительная линия 84"/>
                <wp:cNvGraphicFramePr/>
                <a:graphic xmlns:a="http://schemas.openxmlformats.org/drawingml/2006/main">
                  <a:graphicData uri="http://schemas.microsoft.com/office/word/2010/wordprocessingShape">
                    <wps:wsp>
                      <wps:cNvCnPr/>
                      <wps:spPr>
                        <a:xfrm>
                          <a:off x="0" y="0"/>
                          <a:ext cx="0" cy="252095"/>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84"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73.2pt,7.35pt" to="73.2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k48AEAAJQDAAAOAAAAZHJzL2Uyb0RvYy54bWysU01u00AU3iNxh9HsidOIoNaK00WjskEQ&#10;iXKA1/E4Hmn+NG+Ikx2wRuoRuAILkCq1cAb7RryZmFBgh/Bi/H4/v/fN58X5zmi2lQGVsxU/mUw5&#10;k1a4WtlNxd9cXT455Qwj2Bq0s7Lie4n8fPn40aLzpZy51ulaBkYgFsvOV7yN0ZdFgaKVBnDivLSU&#10;bFwwEMkNm6IO0BG60cVsOn1WdC7UPjghESm6OiT5MuM3jRTxVdOgjExXnGaL+Qz5vE5nsVxAuQng&#10;WyXGMeAfpjCgLH30CLWCCOxtUH9BGSWCQ9fEiXCmcE2jhMw70DYn0z+2ed2Cl3kXIgf9kSb8f7Di&#10;5XYdmKorfvqUMwuG7qj/NLwbbvr7/vNww4b3/ff+a/+lv+2/9bfDB7Lvho9kp2R/N4ZvGLUTl53H&#10;kiAv7DqMHvp1SMTsmmDSm1Zmu8z//si/3EUmDkFB0dl8Nj2bJ7jiV58PGJ9LZ1gyKq6VTcxACdsX&#10;GA+lP0tS2LpLpTXFodSWdRU/m8/mnAkgjTUaIpnG09ZoN5yB3pB4RQwZEZ1WdepOzbjHCx3YFkg/&#10;JLvadVc0LWcaMFKCVsjPOOxvrWmcFWB7aM6psUzbBC2zPMfpE3EHqpJ17ep9ZrBIHl19pmKUadLW&#10;Q5/shz/T8gcAAAD//wMAUEsDBBQABgAIAAAAIQChEQGr2wAAAAkBAAAPAAAAZHJzL2Rvd25yZXYu&#10;eG1sTI/NTsMwEITvSH0Haytxo5sWt6AQp6r4uUMJEtzceEmixusQu2l4exwucNvZHc1+k21H24qB&#10;et84VrBcJCCIS2carhQUr09XtyB80Gx065gUfJOHbT67yHRq3JlfaNiHSsQQ9qlWUIfQpYi+rMlq&#10;v3Adcbx9ut7qEGVfoen1OYbbFldJskGrG44fat3RfU3lcX+yCq6/Pp6x4PJ9hcPD+u1xWXQSC6Uu&#10;5+PuDkSgMfyZYcKP6JBHpoM7sfGijVpuZLROww2IyfC7OChYSwmYZ/i/Qf4DAAD//wMAUEsBAi0A&#10;FAAGAAgAAAAhALaDOJL+AAAA4QEAABMAAAAAAAAAAAAAAAAAAAAAAFtDb250ZW50X1R5cGVzXS54&#10;bWxQSwECLQAUAAYACAAAACEAOP0h/9YAAACUAQAACwAAAAAAAAAAAAAAAAAvAQAAX3JlbHMvLnJl&#10;bHNQSwECLQAUAAYACAAAACEA3DcpOPABAACUAwAADgAAAAAAAAAAAAAAAAAuAgAAZHJzL2Uyb0Rv&#10;Yy54bWxQSwECLQAUAAYACAAAACEAoREBq9sAAAAJAQAADwAAAAAAAAAAAAAAAABKBAAAZHJzL2Rv&#10;d25yZXYueG1sUEsFBgAAAAAEAAQA8wAAAFIFAAAAAA==&#10;" strokecolor="windowText"/>
            </w:pict>
          </mc:Fallback>
        </mc:AlternateContent>
      </w:r>
      <w:r w:rsidRPr="00F76879">
        <w:rPr>
          <w:noProof/>
        </w:rPr>
        <mc:AlternateContent>
          <mc:Choice Requires="wps">
            <w:drawing>
              <wp:anchor distT="0" distB="0" distL="114300" distR="114300" simplePos="0" relativeHeight="251728896" behindDoc="0" locked="0" layoutInCell="1" allowOverlap="1" wp14:anchorId="278E768B" wp14:editId="1F668239">
                <wp:simplePos x="0" y="0"/>
                <wp:positionH relativeFrom="column">
                  <wp:posOffset>4522271</wp:posOffset>
                </wp:positionH>
                <wp:positionV relativeFrom="paragraph">
                  <wp:posOffset>89374</wp:posOffset>
                </wp:positionV>
                <wp:extent cx="1139588" cy="244476"/>
                <wp:effectExtent l="19050" t="0" r="22860" b="22225"/>
                <wp:wrapNone/>
                <wp:docPr id="85" name="Соединительная линия уступом 85"/>
                <wp:cNvGraphicFramePr/>
                <a:graphic xmlns:a="http://schemas.openxmlformats.org/drawingml/2006/main">
                  <a:graphicData uri="http://schemas.microsoft.com/office/word/2010/wordprocessingShape">
                    <wps:wsp>
                      <wps:cNvCnPr/>
                      <wps:spPr>
                        <a:xfrm flipV="1">
                          <a:off x="0" y="0"/>
                          <a:ext cx="1139588" cy="244476"/>
                        </a:xfrm>
                        <a:prstGeom prst="bentConnector3">
                          <a:avLst>
                            <a:gd name="adj1" fmla="val -317"/>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id="Соединительная линия уступом 85" o:spid="_x0000_s1026" type="#_x0000_t34" style="position:absolute;margin-left:356.1pt;margin-top:7.05pt;width:89.75pt;height:19.2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ieuIwIAANwDAAAOAAAAZHJzL2Uyb0RvYy54bWysU8tuEzEU3SPxD5b3zWTyaNMoky4SlQ2C&#10;SBT2jsfOGPkl22SSJe0Wqd/AH7AAqVJp+YWZP+LaGcJrh5iFde3re3zPuWdmFzsl0ZY5L4wucN7r&#10;Y8Q0NaXQmwK/vro8mWDkA9ElkUazAu+Zxxfzp09mtZ2ygamMLJlDAKL9tLYFrkKw0yzztGKK+J6x&#10;TEOSG6dIgK3bZKUjNaArmQ36/dOsNq60zlDmPZwuD0k8T/icMxpecu5ZQLLA0FtIq0vrOq7ZfEam&#10;G0dsJWjXBvmHLhQRGh49Qi1JIOidE39BKUGd8YaHHjUqM5wLyhIHYJP3/2DzqiKWJS4gjrdHmfz/&#10;g6UvtiuHRFngyRgjTRTMqPnYPDZfms/NXfPQ3LXXEN+3HyD+1N6i5r47vkXtTfu+vW5vmm9w/ysC&#10;AFCztn4KoAu9ct3O25WL0uy4U4hLYd+AUZJYQB/t0iz2x1mwXUAUDvN8eD6egHso5Aaj0ejsNMJn&#10;B5yIZ50Pz5hRKAYFXjMdFkZrGLlxw4RPts99SFMpO2qkfJtjxJWEIW+JRCfD/KyD7S7DAz+AY6U2&#10;l0LK5BKpUV3g8/EAhKIEvMolCRAqC+p5vcGIyA38BDS49Lo3UpSxOuL4vV9Ih+DNAoN9S1NfAVOM&#10;JPEBEkA/fV0vv5XGdpbEV4filOquSR2hWbI5MI3yRPkPgsdobcp9mkM6BwslATu7R4/+uk/VP3/K&#10;+XcAAAD//wMAUEsDBBQABgAIAAAAIQB8ktXd3wAAAAkBAAAPAAAAZHJzL2Rvd25yZXYueG1sTI/L&#10;TsMwEEX3SPyDNUjsqOMInBLiVDzUDXQBBcHWjZ2HiMfBdtvw9wwrWI7u1blnqtXsRnawIQ4eFYhF&#10;Bsxi482AnYK31/XFElhMGo0ePVoF3zbCqj49qXRp/BFf7GGbOkYQjKVW0Kc0lZzHprdOx4WfLFLW&#10;+uB0ojN03AR9JLgbeZ5lkjs9IC30erL3vW0+t3tHlI/30D5t7h4K0UrZyuevTbZ+VOr8bL69AZbs&#10;nP7K8KtP6lCT087v0UQ2KihEnlOVgksBjArLa1EA2ym4yiXwuuL/P6h/AAAA//8DAFBLAQItABQA&#10;BgAIAAAAIQC2gziS/gAAAOEBAAATAAAAAAAAAAAAAAAAAAAAAABbQ29udGVudF9UeXBlc10ueG1s&#10;UEsBAi0AFAAGAAgAAAAhADj9If/WAAAAlAEAAAsAAAAAAAAAAAAAAAAALwEAAF9yZWxzLy5yZWxz&#10;UEsBAi0AFAAGAAgAAAAhALcOJ64jAgAA3AMAAA4AAAAAAAAAAAAAAAAALgIAAGRycy9lMm9Eb2Mu&#10;eG1sUEsBAi0AFAAGAAgAAAAhAHyS1d3fAAAACQEAAA8AAAAAAAAAAAAAAAAAfQQAAGRycy9kb3du&#10;cmV2LnhtbFBLBQYAAAAABAAEAPMAAACJBQAAAAA=&#10;" adj="-68" strokecolor="windowText"/>
            </w:pict>
          </mc:Fallback>
        </mc:AlternateContent>
      </w:r>
      <w:r w:rsidRPr="00F76879">
        <w:rPr>
          <w:noProof/>
        </w:rPr>
        <mc:AlternateContent>
          <mc:Choice Requires="wps">
            <w:drawing>
              <wp:anchor distT="0" distB="0" distL="114300" distR="114300" simplePos="0" relativeHeight="251727872" behindDoc="0" locked="0" layoutInCell="1" allowOverlap="1" wp14:anchorId="3A9E8260" wp14:editId="6DFC6328">
                <wp:simplePos x="0" y="0"/>
                <wp:positionH relativeFrom="column">
                  <wp:posOffset>3341370</wp:posOffset>
                </wp:positionH>
                <wp:positionV relativeFrom="paragraph">
                  <wp:posOffset>82550</wp:posOffset>
                </wp:positionV>
                <wp:extent cx="1064260" cy="252095"/>
                <wp:effectExtent l="19050" t="0" r="21590" b="33655"/>
                <wp:wrapNone/>
                <wp:docPr id="86" name="Соединительная линия уступом 86"/>
                <wp:cNvGraphicFramePr/>
                <a:graphic xmlns:a="http://schemas.openxmlformats.org/drawingml/2006/main">
                  <a:graphicData uri="http://schemas.microsoft.com/office/word/2010/wordprocessingShape">
                    <wps:wsp>
                      <wps:cNvCnPr/>
                      <wps:spPr>
                        <a:xfrm flipV="1">
                          <a:off x="0" y="0"/>
                          <a:ext cx="1064260" cy="252095"/>
                        </a:xfrm>
                        <a:prstGeom prst="bentConnector3">
                          <a:avLst>
                            <a:gd name="adj1" fmla="val -12"/>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id="Соединительная линия уступом 86" o:spid="_x0000_s1026" type="#_x0000_t34" style="position:absolute;margin-left:263.1pt;margin-top:6.5pt;width:83.8pt;height:19.8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peIAIAANsDAAAOAAAAZHJzL2Uyb0RvYy54bWysU8tuEzEU3SPxD5b3zUwGErVRJl0kKhsE&#10;lSjsHT8yRn7JNplkSbtF6jfwByxAqlQevzDzR1w7Q3jtELOwrn19j+8598z8fKcV2nIfpDU1Ho9K&#10;jLihlkmzqfHLq4uTU4xCJIYRZQ2v8Z4HfL54+GDeuhmvbGMV4x4BiAmz1tW4idHNiiLQhmsSRtZx&#10;A0lhvSYRtn5TME9aQNeqqMpyWrTWM+ct5SHA6eqQxIuMLwSn8bkQgUekagy9xbz6vK7TWizmZLbx&#10;xDWSDm2Qf+hCE2ng0SPUikSC3nj5F5SW1NtgRRxRqwsrhKQ8cwA24/IPNi8a4njmAuIEd5Qp/D9Y&#10;+mx76ZFkNT6dYmSIhhl177uv3afuY3fXfenu+muI7/t3EH/ob1F3Pxzfov6mf9tf9zfdN7j/GQEA&#10;qNm6MAPQpbn0wy64S5+k2QmvkVDSvQKjZLGAPtrlWeyPs+C7iCgcjsvp42oKI6OQqyZVeTZJ8MUB&#10;J+E5H+ITbjVKQY3X3MSlNQZGbv2jjE+2T0PMU2EDNcJejzESWsGQt0Shk3E1oA53Af8Hbio09kIq&#10;lU2iDGprfDapJtATAasKRSKE2oF4wWwwImoD/wCNPj8erJIsVSecsA9L5RE8WWNwL7PtFRDFSJEQ&#10;IQHs8zf08ltpamdFQnMozqnhmjIJmmeXA9GkTlL/oHeK1pbt8xjyOTgo6ze4PVn0132u/vlPLr4D&#10;AAD//wMAUEsDBBQABgAIAAAAIQCKd5+Y3gAAAAkBAAAPAAAAZHJzL2Rvd25yZXYueG1sTI9BTsMw&#10;EEX3SNzBGiR21CEVAUKcqiCKUCshUXoAJx7iQDyOYqdNb890RZej9/Tn/2IxuU7scQitJwW3swQE&#10;Uu1NS42C3dfq5gFEiJqM7jyhgiMGWJSXF4XOjT/QJ+63sREcQiHXCmyMfS5lqC06HWa+R2L27Qen&#10;I59DI82gDxzuOpkmSSadbok/WN3ji8X6dzs6BR/H12odN+v31fL5ze1GaTfTj1Xq+mpaPoGIOMV/&#10;GU71uTqU3KnyI5kgOgV3aZayymDOm1jIHue8pTqRe5BlIc8XlH8AAAD//wMAUEsBAi0AFAAGAAgA&#10;AAAhALaDOJL+AAAA4QEAABMAAAAAAAAAAAAAAAAAAAAAAFtDb250ZW50X1R5cGVzXS54bWxQSwEC&#10;LQAUAAYACAAAACEAOP0h/9YAAACUAQAACwAAAAAAAAAAAAAAAAAvAQAAX3JlbHMvLnJlbHNQSwEC&#10;LQAUAAYACAAAACEAB2xKXiACAADbAwAADgAAAAAAAAAAAAAAAAAuAgAAZHJzL2Uyb0RvYy54bWxQ&#10;SwECLQAUAAYACAAAACEAinefmN4AAAAJAQAADwAAAAAAAAAAAAAAAAB6BAAAZHJzL2Rvd25yZXYu&#10;eG1sUEsFBgAAAAAEAAQA8wAAAIUFAAAAAA==&#10;" adj="-3" strokecolor="windowText"/>
            </w:pict>
          </mc:Fallback>
        </mc:AlternateContent>
      </w:r>
      <w:r w:rsidRPr="00F76879">
        <w:rPr>
          <w:noProof/>
        </w:rPr>
        <mc:AlternateContent>
          <mc:Choice Requires="wps">
            <w:drawing>
              <wp:anchor distT="0" distB="0" distL="114300" distR="114300" simplePos="0" relativeHeight="251726848" behindDoc="0" locked="0" layoutInCell="1" allowOverlap="1" wp14:anchorId="0674DDE9" wp14:editId="4C71E82B">
                <wp:simplePos x="0" y="0"/>
                <wp:positionH relativeFrom="column">
                  <wp:posOffset>2011045</wp:posOffset>
                </wp:positionH>
                <wp:positionV relativeFrom="paragraph">
                  <wp:posOffset>82550</wp:posOffset>
                </wp:positionV>
                <wp:extent cx="1057275" cy="252095"/>
                <wp:effectExtent l="19050" t="0" r="9525" b="33655"/>
                <wp:wrapNone/>
                <wp:docPr id="87" name="Соединительная линия уступом 87"/>
                <wp:cNvGraphicFramePr/>
                <a:graphic xmlns:a="http://schemas.openxmlformats.org/drawingml/2006/main">
                  <a:graphicData uri="http://schemas.microsoft.com/office/word/2010/wordprocessingShape">
                    <wps:wsp>
                      <wps:cNvCnPr/>
                      <wps:spPr>
                        <a:xfrm flipV="1">
                          <a:off x="0" y="0"/>
                          <a:ext cx="1057275" cy="252095"/>
                        </a:xfrm>
                        <a:prstGeom prst="bentConnector3">
                          <a:avLst>
                            <a:gd name="adj1" fmla="val -343"/>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id="Соединительная линия уступом 87" o:spid="_x0000_s1026" type="#_x0000_t34" style="position:absolute;margin-left:158.35pt;margin-top:6.5pt;width:83.25pt;height:19.8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PZFIgIAANwDAAAOAAAAZHJzL2Uyb0RvYy54bWysU81uEzEQviPxDpbvzW42hLRRNj0kKhcE&#10;kSjcHf9kF/lPtskmR9orUp+BN+AAUqXS8gq7b8TYWcLfDbEHazzj+Wa+b2Zn5zsl0ZY7Xxtd4uEg&#10;x4hralitNyV+fXlxcoqRD0QzIo3mJd5zj8/njx/NGjvlhamMZNwhANF+2tgSVyHYaZZ5WnFF/MBY&#10;riEojFMkwNVtMuZIA+hKZkWeP80a45h1hnLvwbs8BPE84QvBaXgphOcByRJDbyGdLp3reGbzGZlu&#10;HLFVTfs2yD90oUitoegRakkCQe9c/ReUqqkz3ogwoEZlRoia8sQB2AzzP9i8qojliQuI4+1RJv//&#10;YOmL7cqhmpX4dIKRJgpm1H5sH9ov7ef2tr1vb7srsO+6D2B/6m5Qe9e7b1B33b3vrrrr9hu8/4oA&#10;ANRsrJ8C6EKvXH/zduWiNDvhFBKytm9gUZJYQB/t0iz2x1nwXUAUnMN8PCkmY4woxIpxkZ+NI3x2&#10;wIl41vnwjBuFolHiNddhYbSGkRs3Svhk+9yHNBXWUyPs7RAjoSQMeUskOhk9GfWw/WMo8AM4Zmpz&#10;UUuZtkRq1JT4bFzEpgjsqpAkgKksqOf1BiMiN/AT0OBSdW9kzWJ2xPF7v5AOQc0Sw/oy01wCU4wk&#10;8QECQD99fS+/pcZ2lsRXh+QU6p9JHaF5WnNgGuWJ8h8Ej9basH2aQ/LDCiUB+3WPO/rrPWX//Cnn&#10;3wEAAP//AwBQSwMEFAAGAAgAAAAhAOLWPO3gAAAACQEAAA8AAABkcnMvZG93bnJldi54bWxMj8tO&#10;wzAQRfdI/IM1SOyo84CmCnEqxEtiU0RbxNaNhySqHyF2U5evZ1jBcnSP7pxbLaPRbMLR984KSGcJ&#10;MLSNU71tBWw3T1cLYD5Iq6R2FgWc0MOyPj+rZKnc0b7htA4toxLrSymgC2EoOfdNh0b6mRvQUvbp&#10;RiMDnWPL1SiPVG40z5Jkzo3sLX3o5ID3HTb79cEImPbxZL7S1Sp+vzwOhfx4f3141kJcXsS7W2AB&#10;Y/iD4Vef1KEmp507WOWZFpCn84JQCnLaRMD1Is+A7QTcZAXwuuL/F9Q/AAAA//8DAFBLAQItABQA&#10;BgAIAAAAIQC2gziS/gAAAOEBAAATAAAAAAAAAAAAAAAAAAAAAABbQ29udGVudF9UeXBlc10ueG1s&#10;UEsBAi0AFAAGAAgAAAAhADj9If/WAAAAlAEAAAsAAAAAAAAAAAAAAAAALwEAAF9yZWxzLy5yZWxz&#10;UEsBAi0AFAAGAAgAAAAhAFaA9kUiAgAA3AMAAA4AAAAAAAAAAAAAAAAALgIAAGRycy9lMm9Eb2Mu&#10;eG1sUEsBAi0AFAAGAAgAAAAhAOLWPO3gAAAACQEAAA8AAAAAAAAAAAAAAAAAfAQAAGRycy9kb3du&#10;cmV2LnhtbFBLBQYAAAAABAAEAPMAAACJBQAAAAA=&#10;" adj="-74" strokecolor="windowText"/>
            </w:pict>
          </mc:Fallback>
        </mc:AlternateContent>
      </w:r>
      <w:r w:rsidRPr="00F76879">
        <w:rPr>
          <w:noProof/>
        </w:rPr>
        <mc:AlternateContent>
          <mc:Choice Requires="wps">
            <w:drawing>
              <wp:anchor distT="0" distB="0" distL="114300" distR="114300" simplePos="0" relativeHeight="251725824" behindDoc="0" locked="0" layoutInCell="1" allowOverlap="1" wp14:anchorId="48E4A01F" wp14:editId="05DFB1B0">
                <wp:simplePos x="0" y="0"/>
                <wp:positionH relativeFrom="column">
                  <wp:posOffset>1476375</wp:posOffset>
                </wp:positionH>
                <wp:positionV relativeFrom="paragraph">
                  <wp:posOffset>142875</wp:posOffset>
                </wp:positionV>
                <wp:extent cx="252095" cy="136525"/>
                <wp:effectExtent l="635" t="18415" r="34290" b="15240"/>
                <wp:wrapNone/>
                <wp:docPr id="89" name="Соединительная линия уступом 89"/>
                <wp:cNvGraphicFramePr/>
                <a:graphic xmlns:a="http://schemas.openxmlformats.org/drawingml/2006/main">
                  <a:graphicData uri="http://schemas.microsoft.com/office/word/2010/wordprocessingShape">
                    <wps:wsp>
                      <wps:cNvCnPr/>
                      <wps:spPr>
                        <a:xfrm rot="5400000" flipH="1" flipV="1">
                          <a:off x="0" y="0"/>
                          <a:ext cx="252095" cy="136525"/>
                        </a:xfrm>
                        <a:prstGeom prst="bentConnector3">
                          <a:avLst>
                            <a:gd name="adj1" fmla="val 104137"/>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id="Соединительная линия уступом 89" o:spid="_x0000_s1026" type="#_x0000_t34" style="position:absolute;margin-left:116.25pt;margin-top:11.25pt;width:19.85pt;height:10.75pt;rotation:90;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x7LwIAAPUDAAAOAAAAZHJzL2Uyb0RvYy54bWysU82O0zAQviPxDiPfadJ2u2yrpntotXBA&#10;UImFu+s4TZD/ZJumPbJ7Rdpn2DfgANJKy88rJG/E2Anl74bwwRp7PN/MN994fr6XAnbcukqrjAwH&#10;KQGumM4rtc3Iq8uLR2cEnKcqp0IrnpEDd+R88fDBvDYzPtKlFjm3gCDKzWqTkdJ7M0sSx0ouqRto&#10;wxU6C20l9Xi02yS3tEZ0KZJRmp4mtba5sZpx5/B21TnJIuIXBWf+RVE47kFkBGvzcbdx34Q9Wczp&#10;bGupKSvWl0H/oQpJK4VJj1Ar6im8tdVfULJiVjtd+AHTMtFFUTEeOSCbYfoHm5clNTxyweY4c2yT&#10;+3+w7PlubaHKM3I2JaCoRI2a2+Zr86n52Nw1X5q79grt+/Y92h/aG2ju++sbaK/bd+1Ve918w/ef&#10;AQGwm7VxMwRdqrXtT86sbWjNvrASrEYJJidpWAQKUZmnODad9TpY4SW2BfZRo8NRI773wPByNBml&#10;0wkBhq7h+HQymoSsSQcfgo11/gnXEoKRkQ1XfqmVwknQdhzh6e6Z81GsvGdM8zehBilQ+x0VMExP&#10;huPHPXD/HFP8gA6xSl9UQsTxEQrqjExDKcAoDnEhqEdTGmyrU1sCVGzxdzBvY36nRZWH6IDjDm4p&#10;LGDWjOBc57q+RKoEBHUeHci/61VH8rfQUM6KurILjq6+ZKECNI/zj1xDbNClUyJYG50fokDxHmcr&#10;trD/B2F4fz3H6J+/dfEdAAD//wMAUEsDBBQABgAIAAAAIQCNIp573gAAAAkBAAAPAAAAZHJzL2Rv&#10;d25yZXYueG1sTI/LTsMwEEX3SPyDNUjsqPNoIxTiVAjxEGJFqVi78ZBExONgO03K1zOsYDUa3aM7&#10;Z6rtYgdxRB96RwrSVQICqXGmp1bB/u3h6hpEiJqMHhyhghMG2NbnZ5UujZvpFY+72AouoVBqBV2M&#10;YyllaDq0OqzciMTZh/NWR159K43XM5fbQWZJUkire+ILnR7xrsPmczdZBfT41cuNzfX992navz/P&#10;/sksL0pdXiy3NyAiLvEPhl99VoeanQ5uIhPEoCBbpwWjHORrEAxkRZ6COCjY8JR1Jf9/UP8AAAD/&#10;/wMAUEsBAi0AFAAGAAgAAAAhALaDOJL+AAAA4QEAABMAAAAAAAAAAAAAAAAAAAAAAFtDb250ZW50&#10;X1R5cGVzXS54bWxQSwECLQAUAAYACAAAACEAOP0h/9YAAACUAQAACwAAAAAAAAAAAAAAAAAvAQAA&#10;X3JlbHMvLnJlbHNQSwECLQAUAAYACAAAACEAza38ey8CAAD1AwAADgAAAAAAAAAAAAAAAAAuAgAA&#10;ZHJzL2Uyb0RvYy54bWxQSwECLQAUAAYACAAAACEAjSKee94AAAAJAQAADwAAAAAAAAAAAAAAAACJ&#10;BAAAZHJzL2Rvd25yZXYueG1sUEsFBgAAAAAEAAQA8wAAAJQFAAAAAA==&#10;" adj="22494" strokecolor="windowText"/>
            </w:pict>
          </mc:Fallback>
        </mc:AlternateContent>
      </w:r>
      <w:r w:rsidRPr="00F76879">
        <w:rPr>
          <w:noProof/>
        </w:rPr>
        <mc:AlternateContent>
          <mc:Choice Requires="wps">
            <w:drawing>
              <wp:anchor distT="0" distB="0" distL="114300" distR="114300" simplePos="0" relativeHeight="251724800" behindDoc="0" locked="0" layoutInCell="1" allowOverlap="1" wp14:anchorId="71B05A0B" wp14:editId="157B3F2D">
                <wp:simplePos x="0" y="0"/>
                <wp:positionH relativeFrom="column">
                  <wp:posOffset>1121410</wp:posOffset>
                </wp:positionH>
                <wp:positionV relativeFrom="paragraph">
                  <wp:posOffset>149537</wp:posOffset>
                </wp:positionV>
                <wp:extent cx="252095" cy="136525"/>
                <wp:effectExtent l="635" t="18415" r="34290" b="15240"/>
                <wp:wrapNone/>
                <wp:docPr id="91" name="Соединительная линия уступом 91"/>
                <wp:cNvGraphicFramePr/>
                <a:graphic xmlns:a="http://schemas.openxmlformats.org/drawingml/2006/main">
                  <a:graphicData uri="http://schemas.microsoft.com/office/word/2010/wordprocessingShape">
                    <wps:wsp>
                      <wps:cNvCnPr/>
                      <wps:spPr>
                        <a:xfrm rot="5400000" flipH="1" flipV="1">
                          <a:off x="0" y="0"/>
                          <a:ext cx="252095" cy="136525"/>
                        </a:xfrm>
                        <a:prstGeom prst="bentConnector3">
                          <a:avLst>
                            <a:gd name="adj1" fmla="val 104137"/>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id="Соединительная линия уступом 91" o:spid="_x0000_s1026" type="#_x0000_t34" style="position:absolute;margin-left:88.3pt;margin-top:11.75pt;width:19.85pt;height:10.75pt;rotation:90;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BcLgIAAPUDAAAOAAAAZHJzL2Uyb0RvYy54bWysU82O0zAQviPxDiPfaZJ2u7BV0z20Wjgg&#10;qMTC3XWcJsh/sk3THtm9Iu0z8AYcQFpp+XmF5I0YO6H83RA+WGOP55v55hvPz/dSwI5bV2uVk2yU&#10;EuCK6aJW25y8vLx48IiA81QVVGjFc3Lgjpwv7t+bN2bGx7rSouAWEES5WWNyUnlvZkniWMUldSNt&#10;uEJnqa2kHo92mxSWNoguRTJO09Ok0bYwVjPuHN6ueidZRPyy5Mw/L0vHPYicYG0+7jbum7Anizmd&#10;bS01Vc2GMug/VCFprTDpEWpFPYU3tv4LStbMaqdLP2JaJrosa8YjB2STpX+weVFRwyMXbI4zxza5&#10;/wfLnu3WFuoiJ2cZAUUlatS+b7+2n9qP7W37pb3trtC+696h/aG7gfZuuL6B7rp721111+03fP8Z&#10;EAC72Rg3Q9ClWtvh5MzahtbsSyvBapRgepKGRaAUtXmCY9Nbr4IVXmJbYB81Ohw14nsPDC/H03F6&#10;NiXA0JVNTqfjacia9PAh2FjnH3MtIRg52XDll1opnARtJxGe7p46H8UqBsa0eB1qkAK131EBWXqS&#10;TR4OwMNzTPEDOsQqfVELEcdHKGiwf6EUYBSHuBTUoykNttWpLQEqtvg7mLcxv9OiLkJ0wHEHtxQW&#10;MGtOcK4L3VwiVQKCOo8O5N/3qif5W2goZ0Vd1QdH11CyUAGax/lHriE26NIrEayNLg5RoHiPsxVb&#10;OPyDMLy/nmP0z9+6+A4AAP//AwBQSwMEFAAGAAgAAAAhAMbSW5TeAAAACQEAAA8AAABkcnMvZG93&#10;bnJldi54bWxMj01PwzAMhu9I/IfISNxYutKyqTSdEOJDaCfGxNlrQlvROCVJ145fjznBza/86PXj&#10;cjPbXhyND50jBctFAsJQ7XRHjYL92+PVGkSISBp7R0bByQTYVOdnJRbaTfRqjrvYCC6hUKCCNsah&#10;kDLUrbEYFm4wxLsP5y1Gjr6R2uPE5baXaZLcSIsd8YUWB3PfmvpzN1oF9PTVydxe48P3ady/v0z+&#10;Wc9bpS4v5rtbENHM8Q+GX31Wh4qdDm4kHUTPeZ2vGOUhy0AwkCarFMRBQZ4tQVal/P9B9QMAAP//&#10;AwBQSwECLQAUAAYACAAAACEAtoM4kv4AAADhAQAAEwAAAAAAAAAAAAAAAAAAAAAAW0NvbnRlbnRf&#10;VHlwZXNdLnhtbFBLAQItABQABgAIAAAAIQA4/SH/1gAAAJQBAAALAAAAAAAAAAAAAAAAAC8BAABf&#10;cmVscy8ucmVsc1BLAQItABQABgAIAAAAIQAlsPBcLgIAAPUDAAAOAAAAAAAAAAAAAAAAAC4CAABk&#10;cnMvZTJvRG9jLnhtbFBLAQItABQABgAIAAAAIQDG0luU3gAAAAkBAAAPAAAAAAAAAAAAAAAAAIgE&#10;AABkcnMvZG93bnJldi54bWxQSwUGAAAAAAQABADzAAAAkwUAAAAA&#10;" adj="22494" strokecolor="windowText"/>
            </w:pict>
          </mc:Fallback>
        </mc:AlternateContent>
      </w:r>
      <w:r w:rsidRPr="00F76879">
        <w:rPr>
          <w:noProof/>
        </w:rPr>
        <mc:AlternateContent>
          <mc:Choice Requires="wps">
            <w:drawing>
              <wp:anchor distT="0" distB="0" distL="114300" distR="114300" simplePos="0" relativeHeight="251723776" behindDoc="0" locked="0" layoutInCell="1" allowOverlap="1" wp14:anchorId="34335978" wp14:editId="30FC2C4F">
                <wp:simplePos x="0" y="0"/>
                <wp:positionH relativeFrom="column">
                  <wp:posOffset>765857</wp:posOffset>
                </wp:positionH>
                <wp:positionV relativeFrom="paragraph">
                  <wp:posOffset>188188</wp:posOffset>
                </wp:positionV>
                <wp:extent cx="252096" cy="82010"/>
                <wp:effectExtent l="8890" t="10160" r="23495" b="23495"/>
                <wp:wrapNone/>
                <wp:docPr id="101" name="Соединительная линия уступом 101"/>
                <wp:cNvGraphicFramePr/>
                <a:graphic xmlns:a="http://schemas.openxmlformats.org/drawingml/2006/main">
                  <a:graphicData uri="http://schemas.microsoft.com/office/word/2010/wordprocessingShape">
                    <wps:wsp>
                      <wps:cNvCnPr/>
                      <wps:spPr>
                        <a:xfrm rot="5400000" flipH="1" flipV="1">
                          <a:off x="0" y="0"/>
                          <a:ext cx="252096" cy="82010"/>
                        </a:xfrm>
                        <a:prstGeom prst="bentConnector3">
                          <a:avLst>
                            <a:gd name="adj1" fmla="val 104137"/>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id="Соединительная линия уступом 101" o:spid="_x0000_s1026" type="#_x0000_t34" style="position:absolute;margin-left:60.3pt;margin-top:14.8pt;width:19.85pt;height:6.45pt;rotation:90;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11LgIAAPYDAAAOAAAAZHJzL2Uyb0RvYy54bWysU81uEzEQviPxDpbvZDdpU9pVNj0kKhwQ&#10;RKJwd7x21sh/sk02OdJekfoMfQMOIFUqP6+w+0aMvUv4uyF8sMYezzfzzTeene+URFvmvDC6xONR&#10;jhHT1FRCb0r86vLi0SlGPhBdEWk0K/GeeXw+f/hg1tiCTUxtZMUcAhDti8aWuA7BFlnmac0U8SNj&#10;mQYnN06RAEe3ySpHGkBXMpvk+UnWGFdZZyjzHm6XvRPPEz7njIYXnHsWkCwx1BbS7tK+jns2n5Fi&#10;44itBR3KIP9QhSJCQ9ID1JIEgt468ReUEtQZb3gYUaMyw7mgLHEANuP8DzYva2JZ4gLN8fbQJv//&#10;YOnz7cohUYF2+RgjTRSI1N62X9tP7cf2rv3S3nVXYN9378H+0N2g9n64vkHddfeuu+qu22/w/jOK&#10;CNDPxvoCYBd65YaTtysXm7PjTiFnQITpcR4XRlwK+xSS99braMWX0Bi0SyrtDyqxXUAULifTSX52&#10;ghEF12nsWkya9egx1jofnjCjUDRKvGY6LIzWMArGHSV0sn3mQ1KrGhiT6k0sQUkQf0skUDkeHz0e&#10;gIfnkOIHdIzV5kJImeZHatSU+Gw6mUJVBKaYSxLAVBb66vUGIyI38D1ocCm/N1JUMTri+L1fSIcg&#10;a4lhsCvTXAJTjCTxARxAv29VT/K30FjOkvi6D06uoWSpIzRLHwC4xtgoSy9EtNam2id90j0MV2rh&#10;8BHi9P56TtE/v+v8OwAAAP//AwBQSwMEFAAGAAgAAAAhANaXGjXeAAAACQEAAA8AAABkcnMvZG93&#10;bnJldi54bWxMj81OwzAQhO9IvIO1SNyoQ9tENI1TIcSPECdKxXkbb5OIeB1sp0l5etwT3Ha0o5lv&#10;is1kOnEk51vLCm5nCQjiyuqWawW7j6ebOxA+IGvsLJOCE3nYlJcXBebajvxOx22oRQxhn6OCJoQ+&#10;l9JXDRn0M9sTx9/BOoMhSldL7XCM4aaT8yTJpMGWY0ODPT00VH1tB6OAn79bmZoFPv6cht3n6+he&#10;9PSm1PXVdL8GEWgKf2Y440d0KCPT3g6sveiiXizjlhCPbA7ibFhmKxB7BWm6AlkW8v+C8hcAAP//&#10;AwBQSwECLQAUAAYACAAAACEAtoM4kv4AAADhAQAAEwAAAAAAAAAAAAAAAAAAAAAAW0NvbnRlbnRf&#10;VHlwZXNdLnhtbFBLAQItABQABgAIAAAAIQA4/SH/1gAAAJQBAAALAAAAAAAAAAAAAAAAAC8BAABf&#10;cmVscy8ucmVsc1BLAQItABQABgAIAAAAIQBKly11LgIAAPYDAAAOAAAAAAAAAAAAAAAAAC4CAABk&#10;cnMvZTJvRG9jLnhtbFBLAQItABQABgAIAAAAIQDWlxo13gAAAAkBAAAPAAAAAAAAAAAAAAAAAIgE&#10;AABkcnMvZG93bnJldi54bWxQSwUGAAAAAAQABADzAAAAkwUAAAAA&#10;" adj="22494" strokecolor="windowText"/>
            </w:pict>
          </mc:Fallback>
        </mc:AlternateContent>
      </w:r>
    </w:p>
    <w:p w:rsidR="003453D3" w:rsidRPr="00F76879" w:rsidRDefault="003453D3" w:rsidP="003453D3">
      <w:pPr>
        <w:spacing w:after="240" w:line="240" w:lineRule="auto"/>
        <w:ind w:firstLine="0"/>
        <w:jc w:val="center"/>
      </w:pPr>
      <w:r w:rsidRPr="00F76879">
        <w:rPr>
          <w:noProof/>
        </w:rPr>
        <mc:AlternateContent>
          <mc:Choice Requires="wps">
            <w:drawing>
              <wp:anchor distT="0" distB="0" distL="114300" distR="114300" simplePos="0" relativeHeight="251747328" behindDoc="0" locked="0" layoutInCell="1" allowOverlap="1" wp14:anchorId="553C92C3" wp14:editId="0FD7284C">
                <wp:simplePos x="0" y="0"/>
                <wp:positionH relativeFrom="column">
                  <wp:posOffset>5662295</wp:posOffset>
                </wp:positionH>
                <wp:positionV relativeFrom="paragraph">
                  <wp:posOffset>-635</wp:posOffset>
                </wp:positionV>
                <wp:extent cx="0" cy="122555"/>
                <wp:effectExtent l="0" t="0" r="19050" b="0"/>
                <wp:wrapNone/>
                <wp:docPr id="104" name="Прямая соединительная линия 104"/>
                <wp:cNvGraphicFramePr/>
                <a:graphic xmlns:a="http://schemas.openxmlformats.org/drawingml/2006/main">
                  <a:graphicData uri="http://schemas.microsoft.com/office/word/2010/wordprocessingShape">
                    <wps:wsp>
                      <wps:cNvCnPr/>
                      <wps:spPr>
                        <a:xfrm flipH="1">
                          <a:off x="0" y="0"/>
                          <a:ext cx="0" cy="122555"/>
                        </a:xfrm>
                        <a:prstGeom prst="line">
                          <a:avLst/>
                        </a:prstGeom>
                        <a:noFill/>
                        <a:ln w="9525" cap="flat" cmpd="sng" algn="ctr">
                          <a:solidFill>
                            <a:sysClr val="windowText" lastClr="000000"/>
                          </a:solidFill>
                          <a:prstDash val="dash"/>
                        </a:ln>
                        <a:effectLst/>
                      </wps:spPr>
                      <wps:bodyPr/>
                    </wps:wsp>
                  </a:graphicData>
                </a:graphic>
                <wp14:sizeRelV relativeFrom="margin">
                  <wp14:pctHeight>0</wp14:pctHeight>
                </wp14:sizeRelV>
              </wp:anchor>
            </w:drawing>
          </mc:Choice>
          <mc:Fallback>
            <w:pict>
              <v:line id="Прямая соединительная линия 104" o:spid="_x0000_s1026" style="position:absolute;flip:x;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5.85pt,-.05pt" to="445.8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hDd+gEAAJ8DAAAOAAAAZHJzL2Uyb0RvYy54bWysU82O0zAQviPxDpbvNG1FEURN97DVwgFB&#10;JXYfYNaxG0v+k22a9gackfoIvAIHkFZa4BmSN2LsZKtluSFysObH83nmmy/Ls71WZMd9kNZUdDaZ&#10;UsINs7U024peXV48eU5JiGBqUNbwih54oGerx4+WrSv53DZW1dwTBDGhbF1FmxhdWRSBNVxDmFjH&#10;DSaF9Roiun5b1B5aRNeqmE+nz4rW+tp5y3gIGF0PSbrK+EJwFt8KEXgkqqLYW8ynz+d1OovVEsqt&#10;B9dINrYB/9CFBmnw0RPUGiKQ917+BaUl8zZYESfM6sIKIRnPM+A0s+mDad414HieBckJ7kRT+H+w&#10;7M1u44mscXfTp5QY0Lik7kv/oT92P7qv/ZH0H7tf3ffuW3fT/exu+k9o3/af0U7J7nYMH0mqRzZb&#10;F0oEPTcbP3rBbXyiZi+8JkJJ9wofy2Th+GSfd3E47YLvI2FDkGF0Np8vFosEXAwICcn5EF9yq0ky&#10;KqqkSSxBCbvXIQ5X766ksLEXUimMQ6kMaSv6YjFfUMIA9SYURDS1QwaC2VICaotCZtFnxGCVrFN1&#10;Kg6HcK482QFqCSVY2/YSu6VEQYiYwBHyNzb7R2lqZw2hGYprtMZbyiRknpU6Np8YHDhL1rWtD5nK&#10;InmogszEqNgks/s+2vf/q9VvAAAA//8DAFBLAwQUAAYACAAAACEA/WJEH9gAAAAIAQAADwAAAGRy&#10;cy9kb3ducmV2LnhtbEyPQU7DMBBF90jcwRokdq2TLmgb4lRQwZ62HMCJBztqPI5sN01vzyAWsPz6&#10;T3/e1LvZD2LCmPpACsplAQKpC6Ynq+Dz9L7YgEhZk9FDIFRwwwS75v6u1pUJVzrgdMxW8AilSitw&#10;OY+VlKlz6HVahhGJu68Qvc4co5Um6iuP+0GuiuJJet0TX3B6xL3D7ny8eAVzzM5O0+HjtXtr9+fp&#10;1Hp7Wyv1+DC/PIPIOOc/GH70WR0admrDhUwSg4LNtlwzqmBRguD+N7cMblcgm1r+f6D5BgAA//8D&#10;AFBLAQItABQABgAIAAAAIQC2gziS/gAAAOEBAAATAAAAAAAAAAAAAAAAAAAAAABbQ29udGVudF9U&#10;eXBlc10ueG1sUEsBAi0AFAAGAAgAAAAhADj9If/WAAAAlAEAAAsAAAAAAAAAAAAAAAAALwEAAF9y&#10;ZWxzLy5yZWxzUEsBAi0AFAAGAAgAAAAhAMa+EN36AQAAnwMAAA4AAAAAAAAAAAAAAAAALgIAAGRy&#10;cy9lMm9Eb2MueG1sUEsBAi0AFAAGAAgAAAAhAP1iRB/YAAAACAEAAA8AAAAAAAAAAAAAAAAAVAQA&#10;AGRycy9kb3ducmV2LnhtbFBLBQYAAAAABAAEAPMAAABZBQAAAAA=&#10;" strokecolor="windowText">
                <v:stroke dashstyle="dash"/>
              </v:line>
            </w:pict>
          </mc:Fallback>
        </mc:AlternateContent>
      </w:r>
      <w:r w:rsidRPr="00F76879">
        <w:rPr>
          <w:noProof/>
        </w:rPr>
        <mc:AlternateContent>
          <mc:Choice Requires="wps">
            <w:drawing>
              <wp:anchor distT="0" distB="0" distL="114300" distR="114300" simplePos="0" relativeHeight="251745280" behindDoc="0" locked="0" layoutInCell="1" allowOverlap="1" wp14:anchorId="4C319CD6" wp14:editId="265AA48C">
                <wp:simplePos x="0" y="0"/>
                <wp:positionH relativeFrom="column">
                  <wp:posOffset>4406265</wp:posOffset>
                </wp:positionH>
                <wp:positionV relativeFrom="paragraph">
                  <wp:posOffset>-635</wp:posOffset>
                </wp:positionV>
                <wp:extent cx="0" cy="122555"/>
                <wp:effectExtent l="0" t="0" r="19050" b="0"/>
                <wp:wrapNone/>
                <wp:docPr id="122" name="Прямая соединительная линия 122"/>
                <wp:cNvGraphicFramePr/>
                <a:graphic xmlns:a="http://schemas.openxmlformats.org/drawingml/2006/main">
                  <a:graphicData uri="http://schemas.microsoft.com/office/word/2010/wordprocessingShape">
                    <wps:wsp>
                      <wps:cNvCnPr/>
                      <wps:spPr>
                        <a:xfrm flipH="1">
                          <a:off x="0" y="0"/>
                          <a:ext cx="0" cy="122555"/>
                        </a:xfrm>
                        <a:prstGeom prst="line">
                          <a:avLst/>
                        </a:prstGeom>
                        <a:noFill/>
                        <a:ln w="9525" cap="flat" cmpd="sng" algn="ctr">
                          <a:solidFill>
                            <a:sysClr val="windowText" lastClr="000000"/>
                          </a:solidFill>
                          <a:prstDash val="dash"/>
                        </a:ln>
                        <a:effectLst/>
                      </wps:spPr>
                      <wps:bodyPr/>
                    </wps:wsp>
                  </a:graphicData>
                </a:graphic>
                <wp14:sizeRelV relativeFrom="margin">
                  <wp14:pctHeight>0</wp14:pctHeight>
                </wp14:sizeRelV>
              </wp:anchor>
            </w:drawing>
          </mc:Choice>
          <mc:Fallback>
            <w:pict>
              <v:line id="Прямая соединительная линия 122" o:spid="_x0000_s1026" style="position:absolute;flip:x;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6.95pt,-.05pt" to="346.9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o4+AEAAJ8DAAAOAAAAZHJzL2Uyb0RvYy54bWysU82O0zAQviPxDpbvNN1KRRA13cNWCwcE&#10;lVgeYNZxGkv+k8c07Q04I+0j8AocQFppgWdI3oixE6oFbogcrPnxfJ755svq/GA028uAytmKn83m&#10;nEkrXK3sruJvri4fPeEMI9gatLOy4keJ/Hz98MGq86VcuNbpWgZGIBbLzle8jdGXRYGilQZw5ry0&#10;lGxcMBDJDbuiDtARutHFYj5/XHQu1D44IREpuhmTfJ3xm0aK+KppUEamK069xXyGfF6ns1ivoNwF&#10;8K0SUxvwD10YUJYePUFtIAJ7G9RfUEaJ4NA1cSacKVzTKCHzDDTN2fyPaV634GWehchBf6IJ/x+s&#10;eLnfBqZq2t1iwZkFQ0vqPw3vhpv+W/95uGHD+/5H/7X/0t/23/vb4QPZd8NHslOyv5vCNyzVE5ud&#10;x5JAL+w2TB76bUjUHJpgWKOVf06PZbJofHbIuziediEPkYkxKChKqMvlMgEXI0JC8gHjM+kMS0bF&#10;tbKJJShh/wLjePXXlRS27lJpTXEotWVdxZ8uF0vOBJDeGg2RTOOJAbQ7zkDvSMgihoyITqs6Vadi&#10;POKFDmwPpCWSYO26K+qWMw0YKUEj5G9q9rfS1M4GsB2La7KmW9omZJmVOjWfGBw5S9a1q4+ZyiJ5&#10;pILMxKTYJLP7Ptn3/6v1TwAAAP//AwBQSwMEFAAGAAgAAAAhAA417wjYAAAACAEAAA8AAABkcnMv&#10;ZG93bnJldi54bWxMj0FOwzAQRfdI3MEaJHat0yIVEuJUUMGethzAiQc7ajyOYtdNb88gFrD8+k9/&#10;3tTb2Q8i4xT7QApWywIEUhdMT1bB5/F98QQiJk1GD4FQwRUjbJvbm1pXJlxoj/mQrOARipVW4FIa&#10;Kylj59DruAwjEndfYfI6cZysNJO+8Lgf5LooNtLrnviC0yPuHHanw9krmKfkbM77j9furd2d8rH1&#10;9vqo1P3d/PIMIuGc/mD40Wd1aNipDWcyUQwKNuVDyaiCxQoE97+5ZbBcg2xq+f+B5hsAAP//AwBQ&#10;SwECLQAUAAYACAAAACEAtoM4kv4AAADhAQAAEwAAAAAAAAAAAAAAAAAAAAAAW0NvbnRlbnRfVHlw&#10;ZXNdLnhtbFBLAQItABQABgAIAAAAIQA4/SH/1gAAAJQBAAALAAAAAAAAAAAAAAAAAC8BAABfcmVs&#10;cy8ucmVsc1BLAQItABQABgAIAAAAIQCuILo4+AEAAJ8DAAAOAAAAAAAAAAAAAAAAAC4CAABkcnMv&#10;ZTJvRG9jLnhtbFBLAQItABQABgAIAAAAIQAONe8I2AAAAAgBAAAPAAAAAAAAAAAAAAAAAFIEAABk&#10;cnMvZG93bnJldi54bWxQSwUGAAAAAAQABADzAAAAVwUAAAAA&#10;" strokecolor="windowText">
                <v:stroke dashstyle="dash"/>
              </v:line>
            </w:pict>
          </mc:Fallback>
        </mc:AlternateContent>
      </w:r>
      <w:r w:rsidRPr="00F76879">
        <w:rPr>
          <w:noProof/>
        </w:rPr>
        <mc:AlternateContent>
          <mc:Choice Requires="wps">
            <w:drawing>
              <wp:anchor distT="0" distB="0" distL="114300" distR="114300" simplePos="0" relativeHeight="251743232" behindDoc="0" locked="0" layoutInCell="1" allowOverlap="1" wp14:anchorId="7E674A6D" wp14:editId="5B9F20F2">
                <wp:simplePos x="0" y="0"/>
                <wp:positionH relativeFrom="column">
                  <wp:posOffset>3068955</wp:posOffset>
                </wp:positionH>
                <wp:positionV relativeFrom="paragraph">
                  <wp:posOffset>-635</wp:posOffset>
                </wp:positionV>
                <wp:extent cx="0" cy="122555"/>
                <wp:effectExtent l="0" t="0" r="19050" b="0"/>
                <wp:wrapNone/>
                <wp:docPr id="123" name="Прямая соединительная линия 123"/>
                <wp:cNvGraphicFramePr/>
                <a:graphic xmlns:a="http://schemas.openxmlformats.org/drawingml/2006/main">
                  <a:graphicData uri="http://schemas.microsoft.com/office/word/2010/wordprocessingShape">
                    <wps:wsp>
                      <wps:cNvCnPr/>
                      <wps:spPr>
                        <a:xfrm flipH="1">
                          <a:off x="0" y="0"/>
                          <a:ext cx="0" cy="122555"/>
                        </a:xfrm>
                        <a:prstGeom prst="line">
                          <a:avLst/>
                        </a:prstGeom>
                        <a:noFill/>
                        <a:ln w="9525" cap="flat" cmpd="sng" algn="ctr">
                          <a:solidFill>
                            <a:sysClr val="windowText" lastClr="000000"/>
                          </a:solidFill>
                          <a:prstDash val="dash"/>
                        </a:ln>
                        <a:effectLst/>
                      </wps:spPr>
                      <wps:bodyPr/>
                    </wps:wsp>
                  </a:graphicData>
                </a:graphic>
                <wp14:sizeRelV relativeFrom="margin">
                  <wp14:pctHeight>0</wp14:pctHeight>
                </wp14:sizeRelV>
              </wp:anchor>
            </w:drawing>
          </mc:Choice>
          <mc:Fallback>
            <w:pict>
              <v:line id="Прямая соединительная линия 123" o:spid="_x0000_s1026" style="position:absolute;flip:x;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65pt,-.05pt" to="241.6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xrB+QEAAJ8DAAAOAAAAZHJzL2Uyb0RvYy54bWysU82O0zAQviPxDpbvNG1QEURN97DVwgFB&#10;JXYfwOvYjSX/yWOa9gackfYReAUOIK20wDMkb8TYCdUCN0QO1vx4Ps9882V1djCa7EUA5WxNF7M5&#10;JcJy1yi7q+nV5cWjp5RAZLZh2llR06MAerZ++GDV+UqUrnW6EYEgiIWq8zVtY/RVUQBvhWEwc15Y&#10;TEoXDIvohl3RBNYhutFFOZ8/KToXGh8cFwAY3YxJus74UgoeX0sJIhJdU+wt5jPk8zqdxXrFql1g&#10;vlV8aoP9QxeGKYuPnqA2LDLyNqi/oIziwYGTccadKZyUios8A06zmP8xzZuWeZFnQXLAn2iC/wfL&#10;X+23gagGd1c+psQyg0vqPw3vhpv+W/95uCHD+/5H/7X/0t/23/vb4QPad8NHtFOyv5vCNyTVI5ud&#10;hwpBz+02TB74bUjUHGQwRGrlX+BjmSwcnxzyLo6nXYhDJHwMcowuynK5XCbgYkRISD5AfC6cIcmo&#10;qVY2scQqtn8Jcbz660oKW3ehtMY4q7QlXU2fLcslJZyh3qRmEU3jkQGwO0qY3qGQeQwZEZxWTapO&#10;xXCEcx3InqGWUIKN6y6xW0o0g4gJHCF/U7O/laZ2NgzasbhBa7qlbUIWWalT84nBkbNkXbvmmKks&#10;kocqyExMik0yu++jff+/Wv8EAAD//wMAUEsDBBQABgAIAAAAIQC1hZ2L2QAAAAgBAAAPAAAAZHJz&#10;L2Rvd25yZXYueG1sTI9BTsMwEEX3SNzBGiR2rdMW0RLiVFDBnrYcwIkHO2o8jmLXTW/PIBaw/PpP&#10;f95U28n3IuMYu0AKFvMCBFIbTEdWwefxfbYBEZMmo/tAqOCKEbb17U2lSxMutMd8SFbwCMVSK3Ap&#10;DaWUsXXodZyHAYm7rzB6nTiOVppRX3jc93JZFI/S6474gtMD7hy2p8PZK5jG5GzO+4/X9q3ZnfKx&#10;8fa6Vur+bnp5BpFwSn8w/OizOtTs1IQzmSh6BQ+b1YpRBbMFCO5/c8Pg0xJkXcn/D9TfAAAA//8D&#10;AFBLAQItABQABgAIAAAAIQC2gziS/gAAAOEBAAATAAAAAAAAAAAAAAAAAAAAAABbQ29udGVudF9U&#10;eXBlc10ueG1sUEsBAi0AFAAGAAgAAAAhADj9If/WAAAAlAEAAAsAAAAAAAAAAAAAAAAALwEAAF9y&#10;ZWxzLy5yZWxzUEsBAi0AFAAGAAgAAAAhAMyHGsH5AQAAnwMAAA4AAAAAAAAAAAAAAAAALgIAAGRy&#10;cy9lMm9Eb2MueG1sUEsBAi0AFAAGAAgAAAAhALWFnYvZAAAACAEAAA8AAAAAAAAAAAAAAAAAUwQA&#10;AGRycy9kb3ducmV2LnhtbFBLBQYAAAAABAAEAPMAAABZBQAAAAA=&#10;" strokecolor="windowText">
                <v:stroke dashstyle="dash"/>
              </v:line>
            </w:pict>
          </mc:Fallback>
        </mc:AlternateContent>
      </w:r>
      <w:r w:rsidRPr="00F76879">
        <w:rPr>
          <w:noProof/>
        </w:rPr>
        <mc:AlternateContent>
          <mc:Choice Requires="wps">
            <w:drawing>
              <wp:anchor distT="0" distB="0" distL="114300" distR="114300" simplePos="0" relativeHeight="251742208" behindDoc="0" locked="0" layoutInCell="1" allowOverlap="1" wp14:anchorId="02BFCC98" wp14:editId="13188D2F">
                <wp:simplePos x="0" y="0"/>
                <wp:positionH relativeFrom="column">
                  <wp:posOffset>2011680</wp:posOffset>
                </wp:positionH>
                <wp:positionV relativeFrom="paragraph">
                  <wp:posOffset>-635</wp:posOffset>
                </wp:positionV>
                <wp:extent cx="0" cy="122555"/>
                <wp:effectExtent l="0" t="0" r="19050" b="0"/>
                <wp:wrapNone/>
                <wp:docPr id="124" name="Прямая соединительная линия 124"/>
                <wp:cNvGraphicFramePr/>
                <a:graphic xmlns:a="http://schemas.openxmlformats.org/drawingml/2006/main">
                  <a:graphicData uri="http://schemas.microsoft.com/office/word/2010/wordprocessingShape">
                    <wps:wsp>
                      <wps:cNvCnPr/>
                      <wps:spPr>
                        <a:xfrm flipH="1">
                          <a:off x="0" y="0"/>
                          <a:ext cx="0" cy="122555"/>
                        </a:xfrm>
                        <a:prstGeom prst="line">
                          <a:avLst/>
                        </a:prstGeom>
                        <a:noFill/>
                        <a:ln w="9525" cap="flat" cmpd="sng" algn="ctr">
                          <a:solidFill>
                            <a:sysClr val="windowText" lastClr="000000"/>
                          </a:solidFill>
                          <a:prstDash val="dash"/>
                        </a:ln>
                        <a:effectLst/>
                      </wps:spPr>
                      <wps:bodyPr/>
                    </wps:wsp>
                  </a:graphicData>
                </a:graphic>
                <wp14:sizeRelV relativeFrom="margin">
                  <wp14:pctHeight>0</wp14:pctHeight>
                </wp14:sizeRelV>
              </wp:anchor>
            </w:drawing>
          </mc:Choice>
          <mc:Fallback>
            <w:pict>
              <v:line id="Прямая соединительная линия 124" o:spid="_x0000_s1026" style="position:absolute;flip:x;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8.4pt,-.05pt" to="158.4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A+QEAAJ8DAAAOAAAAZHJzL2Uyb0RvYy54bWysU82O0zAQviPxDpbvNG1EEURN97DVwgFB&#10;JXYfwOvYjSX/yWOa9gackfYReAUOIK20wDMkb8TYCdUCN0QO1vx4Ps9882V1djCa7EUA5WxNF7M5&#10;JcJy1yi7q+nV5cWjp5RAZLZh2llR06MAerZ++GDV+UqUrnW6EYEgiIWq8zVtY/RVUQBvhWEwc15Y&#10;TEoXDIvohl3RBNYhutFFOZ8/KToXGh8cFwAY3YxJus74UgoeX0sJIhJdU+wt5jPk8zqdxXrFql1g&#10;vlV8aoP9QxeGKYuPnqA2LDLyNqi/oIziwYGTccadKZyUios8A06zmP8xzZuWeZFnQXLAn2iC/wfL&#10;X+23gagGd1c+psQyg0vqPw3vhpv+W/95uCHD+/5H/7X/0t/23/vb4QPad8NHtFOyv5vCNyTVI5ud&#10;hwpBz+02TB74bUjUHGQwRGrlX+BjmSwcnxzyLo6nXYhDJHwMcowuynK5XCbgYkRISD5AfC6cIcmo&#10;qVY2scQqtn8Jcbz660oKW3ehtMY4q7QlXU2fLcslJZyh3qRmEU3jkQGwO0qY3qGQeQwZEZxWTapO&#10;xXCEcx3InqGWUIKN6y6xW0o0g4gJHCF/U7O/laZ2NgzasbhBa7qlbUIWWalT84nBkbNkXbvmmKks&#10;kocqyExMik0yu++jff+/Wv8EAAD//wMAUEsDBBQABgAIAAAAIQCEAN2A2AAAAAgBAAAPAAAAZHJz&#10;L2Rvd25yZXYueG1sTI/NTsMwEITvSLyDtUjcWidFKhDiVFDBnf48gJMsdtR4Hdmum749izjAcTSj&#10;mW/qzexGkTHEwZOCclmAQOp8P5BRcDx8LJ5AxKSp16MnVHDFCJvm9qbWVe8vtMO8T0ZwCcVKK7Ap&#10;TZWUsbPodFz6CYm9Lx+cTiyDkX3QFy53o1wVxVo6PRAvWD3h1mJ32p+dgjkka3Lefb517+32lA+t&#10;M9dHpe7v5tcXEAnn9BeGH3xGh4aZWn+mPopRwUO5ZvSkYFGCYP9Xtxx8XoFsavn/QPMNAAD//wMA&#10;UEsBAi0AFAAGAAgAAAAhALaDOJL+AAAA4QEAABMAAAAAAAAAAAAAAAAAAAAAAFtDb250ZW50X1R5&#10;cGVzXS54bWxQSwECLQAUAAYACAAAACEAOP0h/9YAAACUAQAACwAAAAAAAAAAAAAAAAAvAQAAX3Jl&#10;bHMvLnJlbHNQSwECLQAUAAYACAAAACEAIfnqQPkBAACfAwAADgAAAAAAAAAAAAAAAAAuAgAAZHJz&#10;L2Uyb0RvYy54bWxQSwECLQAUAAYACAAAACEAhADdgNgAAAAIAQAADwAAAAAAAAAAAAAAAABTBAAA&#10;ZHJzL2Rvd25yZXYueG1sUEsFBgAAAAAEAAQA8wAAAFgFAAAAAA==&#10;" strokecolor="windowText">
                <v:stroke dashstyle="dash"/>
              </v:line>
            </w:pict>
          </mc:Fallback>
        </mc:AlternateContent>
      </w:r>
      <w:r w:rsidRPr="00F76879">
        <w:rPr>
          <w:noProof/>
        </w:rPr>
        <mc:AlternateContent>
          <mc:Choice Requires="wps">
            <w:drawing>
              <wp:anchor distT="0" distB="0" distL="114300" distR="114300" simplePos="0" relativeHeight="251741184" behindDoc="0" locked="0" layoutInCell="1" allowOverlap="1" wp14:anchorId="2FECECC4" wp14:editId="2F43D786">
                <wp:simplePos x="0" y="0"/>
                <wp:positionH relativeFrom="column">
                  <wp:posOffset>1670685</wp:posOffset>
                </wp:positionH>
                <wp:positionV relativeFrom="paragraph">
                  <wp:posOffset>-635</wp:posOffset>
                </wp:positionV>
                <wp:extent cx="0" cy="122555"/>
                <wp:effectExtent l="0" t="0" r="19050" b="0"/>
                <wp:wrapNone/>
                <wp:docPr id="125" name="Прямая соединительная линия 125"/>
                <wp:cNvGraphicFramePr/>
                <a:graphic xmlns:a="http://schemas.openxmlformats.org/drawingml/2006/main">
                  <a:graphicData uri="http://schemas.microsoft.com/office/word/2010/wordprocessingShape">
                    <wps:wsp>
                      <wps:cNvCnPr/>
                      <wps:spPr>
                        <a:xfrm flipH="1">
                          <a:off x="0" y="0"/>
                          <a:ext cx="0" cy="122555"/>
                        </a:xfrm>
                        <a:prstGeom prst="line">
                          <a:avLst/>
                        </a:prstGeom>
                        <a:noFill/>
                        <a:ln w="9525" cap="flat" cmpd="sng" algn="ctr">
                          <a:solidFill>
                            <a:sysClr val="windowText" lastClr="000000"/>
                          </a:solidFill>
                          <a:prstDash val="dash"/>
                        </a:ln>
                        <a:effectLst/>
                      </wps:spPr>
                      <wps:bodyPr/>
                    </wps:wsp>
                  </a:graphicData>
                </a:graphic>
                <wp14:sizeRelV relativeFrom="margin">
                  <wp14:pctHeight>0</wp14:pctHeight>
                </wp14:sizeRelV>
              </wp:anchor>
            </w:drawing>
          </mc:Choice>
          <mc:Fallback>
            <w:pict>
              <v:line id="Прямая соединительная линия 125" o:spid="_x0000_s1026" style="position:absolute;flip:x;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1.55pt,-.05pt" to="131.5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q5+QEAAJ8DAAAOAAAAZHJzL2Uyb0RvYy54bWysU82O0zAQviPxDpbvNG2lIoia7mGrhQOC&#10;SiwP4HXsxJL/5DFNewPOSH0EXoEDSCst8AzJGzF2QrXADZGDNT+ezzPffFlfHIwmexFAOVvRxWxO&#10;ibDc1co2FX1zffXoCSUQma2ZdlZU9CiAXmwePlh3vhRL1zpdi0AQxELZ+Yq2MfqyKIC3wjCYOS8s&#10;JqULhkV0Q1PUgXWIbnSxnM8fF50LtQ+OCwCMbsck3WR8KQWPr6QEEYmuKPYW8xnyeZPOYrNmZROY&#10;bxWf2mD/0IVhyuKjZ6gti4y8DeovKKN4cOBknHFnCiel4iLPgNMs5n9M87plXuRZkBzwZ5rg/8Hy&#10;l/tdIKrG3S1XlFhmcEn9p+HdcOq/9Z+HExne9z/6r/2X/rb/3t8OH9C+Gz6inZL93RQ+kVSPbHYe&#10;SgS9tLsweeB3IVFzkMEQqZV/jo9lsnB8csi7OJ53IQ6R8DHIMbpYLlerDFyMCAnJB4jPhDMkGRXV&#10;yiaWWMn2LyDiq3j115UUtu5KaZ03rS3pKvp0lWblDPUmNYtoGo8MgG0oYbpBIfMYMiI4repUnXDg&#10;CJc6kD1DLaEEa9ddY7eUaAYREzhC/hIL2MFvpamdLYN2LK7Rmm5pm5BFVurUfGJw5CxZN64+ZiqL&#10;5KEKMvik2CSz+z7a9/+rzU8AAAD//wMAUEsDBBQABgAIAAAAIQBs8unW2QAAAAgBAAAPAAAAZHJz&#10;L2Rvd25yZXYueG1sTI/NTsMwEITvSLyDtUjcWqdBKhDiVFDBnf48gBMvdtR4HcWum749izjAaTWa&#10;T7Mz9Wb2g8g4xT6QgtWyAIHUBdOTVXA8fCyeQMSkyeghECq4YoRNc3tT68qEC+0w75MVHEKx0gpc&#10;SmMlZewceh2XYURi7ytMXieWk5Vm0hcO94Msi2Itve6JPzg94tZhd9qfvYJ5Ss7mvPt8697b7Skf&#10;Wm+vj0rd382vLyASzukPhp/6XB0a7tSGM5koBgXl+mHFqIIFH/Z/dcvgcwmyqeX/Ac03AAAA//8D&#10;AFBLAQItABQABgAIAAAAIQC2gziS/gAAAOEBAAATAAAAAAAAAAAAAAAAAAAAAABbQ29udGVudF9U&#10;eXBlc10ueG1sUEsBAi0AFAAGAAgAAAAhADj9If/WAAAAlAEAAAsAAAAAAAAAAAAAAAAALwEAAF9y&#10;ZWxzLy5yZWxzUEsBAi0AFAAGAAgAAAAhAENeSrn5AQAAnwMAAA4AAAAAAAAAAAAAAAAALgIAAGRy&#10;cy9lMm9Eb2MueG1sUEsBAi0AFAAGAAgAAAAhAGzy6dbZAAAACAEAAA8AAAAAAAAAAAAAAAAAUwQA&#10;AGRycy9kb3ducmV2LnhtbFBLBQYAAAAABAAEAPMAAABZBQAAAAA=&#10;" strokecolor="windowText">
                <v:stroke dashstyle="dash"/>
              </v:line>
            </w:pict>
          </mc:Fallback>
        </mc:AlternateContent>
      </w:r>
      <w:r w:rsidRPr="00F76879">
        <w:rPr>
          <w:noProof/>
        </w:rPr>
        <mc:AlternateContent>
          <mc:Choice Requires="wps">
            <w:drawing>
              <wp:anchor distT="0" distB="0" distL="114300" distR="114300" simplePos="0" relativeHeight="251740160" behindDoc="0" locked="0" layoutInCell="1" allowOverlap="1" wp14:anchorId="58AFEB9F" wp14:editId="6FEF1896">
                <wp:simplePos x="0" y="0"/>
                <wp:positionH relativeFrom="column">
                  <wp:posOffset>1527175</wp:posOffset>
                </wp:positionH>
                <wp:positionV relativeFrom="paragraph">
                  <wp:posOffset>-635</wp:posOffset>
                </wp:positionV>
                <wp:extent cx="0" cy="122555"/>
                <wp:effectExtent l="0" t="0" r="19050" b="0"/>
                <wp:wrapNone/>
                <wp:docPr id="126" name="Прямая соединительная линия 126"/>
                <wp:cNvGraphicFramePr/>
                <a:graphic xmlns:a="http://schemas.openxmlformats.org/drawingml/2006/main">
                  <a:graphicData uri="http://schemas.microsoft.com/office/word/2010/wordprocessingShape">
                    <wps:wsp>
                      <wps:cNvCnPr/>
                      <wps:spPr>
                        <a:xfrm flipH="1">
                          <a:off x="0" y="0"/>
                          <a:ext cx="0" cy="122555"/>
                        </a:xfrm>
                        <a:prstGeom prst="line">
                          <a:avLst/>
                        </a:prstGeom>
                        <a:noFill/>
                        <a:ln w="9525" cap="flat" cmpd="sng" algn="ctr">
                          <a:solidFill>
                            <a:sysClr val="windowText" lastClr="000000"/>
                          </a:solidFill>
                          <a:prstDash val="dash"/>
                        </a:ln>
                        <a:effectLst/>
                      </wps:spPr>
                      <wps:bodyPr/>
                    </wps:wsp>
                  </a:graphicData>
                </a:graphic>
                <wp14:sizeRelV relativeFrom="margin">
                  <wp14:pctHeight>0</wp14:pctHeight>
                </wp14:sizeRelV>
              </wp:anchor>
            </w:drawing>
          </mc:Choice>
          <mc:Fallback>
            <w:pict>
              <v:line id="Прямая соединительная линия 126" o:spid="_x0000_s1026" style="position:absolute;flip:x;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0.25pt,-.05pt" to="12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dpo+QEAAJ8DAAAOAAAAZHJzL2Uyb0RvYy54bWysU82O0zAQviPxDpbvNG2kriBquoetFg4I&#10;KrE8wKxjN5b8J9s07Q04I+0j8AocQFppF54heSPGTqgWuCFysObH83nmmy+r84NWZM99kNbUdDGb&#10;U8INs400u5q+vbp88pSSEME0oKzhNT3yQM/Xjx+tOlfx0rZWNdwTBDGh6lxN2xhdVRSBtVxDmFnH&#10;DSaF9Roiun5XNB46RNeqKOfzs6KzvnHeMh4CRjdjkq4zvhCcxddCBB6Jqin2FvPp83mdzmK9gmrn&#10;wbWSTW3AP3ShQRp89AS1gQjknZd/QWnJvA1WxBmzurBCSMbzDDjNYv7HNG9acDzPguQEd6Ip/D9Y&#10;9mq/9UQ2uLvyjBIDGpfUfx7eDzf9ff9luCHDh/5H/63/2t/23/vb4SPad8MntFOyv5vCNyTVI5ud&#10;CxWCXpitn7zgtj5RcxBeE6Gke4GPZbJwfHLIuziedsEPkbAxyDC6KMvlcpmAixEhITkf4nNuNUlG&#10;TZU0iSWoYP8yxPHqryspbOylVArjUClDupo+W5ZLShig3oSCiKZ2yEAwO0pA7VDILPqMGKySTapO&#10;xeEYLpQne0AtoQQb211ht5QoCBETOEL+pmZ/K03tbCC0Y3GD1nRLmYTMs1Kn5hODI2fJurbNMVNZ&#10;JA9VkJmYFJtk9tBH++F/tf4JAAD//wMAUEsDBBQABgAIAAAAIQCU72JW2AAAAAgBAAAPAAAAZHJz&#10;L2Rvd25yZXYueG1sTI9BTsMwEEX3SNzBGiR2rdMIKIQ4FVSwpy0HcOLBjhqPo9h109sziAUsv/7T&#10;nzf1ZvaDyDjFPpCC1bIAgdQF05NV8Hl4XzyCiEmT0UMgVHDBCJvm+qrWlQln2mHeJyt4hGKlFbiU&#10;xkrK2Dn0Oi7DiMTdV5i8ThwnK82kzzzuB1kWxYP0uie+4PSIW4fdcX/yCuYpOZvz7uO1e2u3x3xo&#10;vb2slbq9mV+eQSSc0x8MP/qsDg07teFEJopBQXlX3DOqYLECwf1vbhl8KkE2tfz/QPMNAAD//wMA&#10;UEsBAi0AFAAGAAgAAAAhALaDOJL+AAAA4QEAABMAAAAAAAAAAAAAAAAAAAAAAFtDb250ZW50X1R5&#10;cGVzXS54bWxQSwECLQAUAAYACAAAACEAOP0h/9YAAACUAQAACwAAAAAAAAAAAAAAAAAvAQAAX3Jl&#10;bHMvLnJlbHNQSwECLQAUAAYACAAAACEApLHaaPkBAACfAwAADgAAAAAAAAAAAAAAAAAuAgAAZHJz&#10;L2Uyb0RvYy54bWxQSwECLQAUAAYACAAAACEAlO9iVtgAAAAIAQAADwAAAAAAAAAAAAAAAABTBAAA&#10;ZHJzL2Rvd25yZXYueG1sUEsFBgAAAAAEAAQA8wAAAFgFAAAAAA==&#10;" strokecolor="windowText">
                <v:stroke dashstyle="dash"/>
              </v:line>
            </w:pict>
          </mc:Fallback>
        </mc:AlternateContent>
      </w:r>
      <w:r w:rsidRPr="00F76879">
        <w:rPr>
          <w:noProof/>
        </w:rPr>
        <mc:AlternateContent>
          <mc:Choice Requires="wps">
            <w:drawing>
              <wp:anchor distT="0" distB="0" distL="114300" distR="114300" simplePos="0" relativeHeight="251739136" behindDoc="0" locked="0" layoutInCell="1" allowOverlap="1" wp14:anchorId="428F2CED" wp14:editId="09BB524C">
                <wp:simplePos x="0" y="0"/>
                <wp:positionH relativeFrom="column">
                  <wp:posOffset>1315720</wp:posOffset>
                </wp:positionH>
                <wp:positionV relativeFrom="paragraph">
                  <wp:posOffset>-635</wp:posOffset>
                </wp:positionV>
                <wp:extent cx="0" cy="122555"/>
                <wp:effectExtent l="0" t="0" r="19050" b="0"/>
                <wp:wrapNone/>
                <wp:docPr id="127" name="Прямая соединительная линия 127"/>
                <wp:cNvGraphicFramePr/>
                <a:graphic xmlns:a="http://schemas.openxmlformats.org/drawingml/2006/main">
                  <a:graphicData uri="http://schemas.microsoft.com/office/word/2010/wordprocessingShape">
                    <wps:wsp>
                      <wps:cNvCnPr/>
                      <wps:spPr>
                        <a:xfrm flipH="1">
                          <a:off x="0" y="0"/>
                          <a:ext cx="0" cy="122555"/>
                        </a:xfrm>
                        <a:prstGeom prst="line">
                          <a:avLst/>
                        </a:prstGeom>
                        <a:noFill/>
                        <a:ln w="9525" cap="flat" cmpd="sng" algn="ctr">
                          <a:solidFill>
                            <a:sysClr val="windowText" lastClr="000000"/>
                          </a:solidFill>
                          <a:prstDash val="dash"/>
                        </a:ln>
                        <a:effectLst/>
                      </wps:spPr>
                      <wps:bodyPr/>
                    </wps:wsp>
                  </a:graphicData>
                </a:graphic>
                <wp14:sizeRelV relativeFrom="margin">
                  <wp14:pctHeight>0</wp14:pctHeight>
                </wp14:sizeRelV>
              </wp:anchor>
            </w:drawing>
          </mc:Choice>
          <mc:Fallback>
            <w:pict>
              <v:line id="Прямая соединительная линия 127" o:spid="_x0000_s1026" style="position:absolute;flip:x;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6pt,-.05pt" to="103.6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qR+QEAAJ8DAAAOAAAAZHJzL2Uyb0RvYy54bWysU82O0zAQviPxDpbvNG2k8hM13cNWCwcE&#10;ldh9AK9jN5b8J49p2htwRtpH4BU4gLTSAs+QvBFjJ1QL3BA5WPPj+TzzzZfV2cFoshcBlLM1Xczm&#10;lAjLXaPsrqZXlxePnlICkdmGaWdFTY8C6Nn64YNV5ytRutbpRgSCIBaqzte0jdFXRQG8FYbBzHlh&#10;MSldMCyiG3ZFE1iH6EYX5Xz+uOhcaHxwXABgdDMm6TrjSyl4fC0liEh0TbG3mM+Qz+t0FusVq3aB&#10;+VbxqQ32D10Ypiw+eoLasMjI26D+gjKKBwdOxhl3pnBSKi7yDDjNYv7HNG9a5kWeBckBf6IJ/h8s&#10;f7XfBqIa3F35hBLLDC6p/zS8G276b/3n4YYM7/sf/df+S3/bf+9vhw9o3w0f0U7J/m4K35BUj2x2&#10;HioEPbfbMHngtyFRc5DBEKmVf4GPZbJwfHLIuziediEOkfAxyDG6KMvlcpmAixEhIfkA8blwhiSj&#10;plrZxBKr2P4lxPHqryspbN2F0hrjrNKWdDV9tiyXlHCGepOaRTSNRwbA7ihheodC5jFkRHBaNak6&#10;FcMRznUge4ZaQgk2rrvEbinRDCImcIT8Tc3+Vpra2TBox+IGremWtglZZKVOzScGR86Sde2aY6ay&#10;SB6qIDMxKTbJ7L6P9v3/av0TAAD//wMAUEsDBBQABgAIAAAAIQDt/Mns2AAAAAgBAAAPAAAAZHJz&#10;L2Rvd25yZXYueG1sTI9BTsMwEEX3SNzBmkrsWqdZUAhxqlLBnrYcwIkHO2o8jmLXTW/PIBaw/PpP&#10;f97U29kPIuMU+0AK1qsCBFIXTE9WwefpffkEIiZNRg+BUMENI2yb+7taVyZc6YD5mKzgEYqVVuBS&#10;GispY+fQ67gKIxJ3X2HyOnGcrDSTvvK4H2RZFI/S6574gtMj7h125+PFK5in5GzOh4/X7q3dn/Op&#10;9fa2UephMe9eQCSc0x8MP/qsDg07teFCJopBQVlsSkYVLNcguP/NLYPPJcimlv8faL4BAAD//wMA&#10;UEsBAi0AFAAGAAgAAAAhALaDOJL+AAAA4QEAABMAAAAAAAAAAAAAAAAAAAAAAFtDb250ZW50X1R5&#10;cGVzXS54bWxQSwECLQAUAAYACAAAACEAOP0h/9YAAACUAQAACwAAAAAAAAAAAAAAAAAvAQAAX3Jl&#10;bHMvLnJlbHNQSwECLQAUAAYACAAAACEAxhZ6kfkBAACfAwAADgAAAAAAAAAAAAAAAAAuAgAAZHJz&#10;L2Uyb0RvYy54bWxQSwECLQAUAAYACAAAACEA7fzJ7NgAAAAIAQAADwAAAAAAAAAAAAAAAABTBAAA&#10;ZHJzL2Rvd25yZXYueG1sUEsFBgAAAAAEAAQA8wAAAFgFAAAAAA==&#10;" strokecolor="windowText">
                <v:stroke dashstyle="dash"/>
              </v:line>
            </w:pict>
          </mc:Fallback>
        </mc:AlternateContent>
      </w:r>
      <w:r w:rsidRPr="00F76879">
        <w:rPr>
          <w:noProof/>
        </w:rPr>
        <mc:AlternateContent>
          <mc:Choice Requires="wps">
            <w:drawing>
              <wp:anchor distT="0" distB="0" distL="114300" distR="114300" simplePos="0" relativeHeight="251738112" behindDoc="0" locked="0" layoutInCell="1" allowOverlap="1" wp14:anchorId="7250EB0C" wp14:editId="25562977">
                <wp:simplePos x="0" y="0"/>
                <wp:positionH relativeFrom="column">
                  <wp:posOffset>1179195</wp:posOffset>
                </wp:positionH>
                <wp:positionV relativeFrom="paragraph">
                  <wp:posOffset>-1905</wp:posOffset>
                </wp:positionV>
                <wp:extent cx="0" cy="122555"/>
                <wp:effectExtent l="0" t="0" r="19050" b="0"/>
                <wp:wrapNone/>
                <wp:docPr id="128" name="Прямая соединительная линия 128"/>
                <wp:cNvGraphicFramePr/>
                <a:graphic xmlns:a="http://schemas.openxmlformats.org/drawingml/2006/main">
                  <a:graphicData uri="http://schemas.microsoft.com/office/word/2010/wordprocessingShape">
                    <wps:wsp>
                      <wps:cNvCnPr/>
                      <wps:spPr>
                        <a:xfrm flipH="1">
                          <a:off x="0" y="0"/>
                          <a:ext cx="0" cy="122555"/>
                        </a:xfrm>
                        <a:prstGeom prst="line">
                          <a:avLst/>
                        </a:prstGeom>
                        <a:noFill/>
                        <a:ln w="9525" cap="flat" cmpd="sng" algn="ctr">
                          <a:solidFill>
                            <a:sysClr val="windowText" lastClr="000000"/>
                          </a:solidFill>
                          <a:prstDash val="dash"/>
                        </a:ln>
                        <a:effectLst/>
                      </wps:spPr>
                      <wps:bodyPr/>
                    </wps:wsp>
                  </a:graphicData>
                </a:graphic>
                <wp14:sizeRelV relativeFrom="margin">
                  <wp14:pctHeight>0</wp14:pctHeight>
                </wp14:sizeRelV>
              </wp:anchor>
            </w:drawing>
          </mc:Choice>
          <mc:Fallback>
            <w:pict>
              <v:line id="Прямая соединительная линия 128" o:spid="_x0000_s1026" style="position:absolute;flip:x;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2.85pt,-.15pt" to="92.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w+AEAAJ8DAAAOAAAAZHJzL2Uyb0RvYy54bWysU82O0zAQviPxDpbvNG2kIoia7mGrhQOC&#10;SiwP4HXsxpL/5DFNewPOSH0EXoEDSCst8AzJGzF2QrXADZGDNT+ezzPffFldHIwmexFAOVvTxWxO&#10;ibDcNcruavrm+urRE0ogMtsw7ayo6VEAvVg/fLDqfCVK1zrdiEAQxELV+Zq2MfqqKIC3wjCYOS8s&#10;JqULhkV0w65oAusQ3eiinM8fF50LjQ+OCwCMbsYkXWd8KQWPr6QEEYmuKfYW8xnyeZPOYr1i1S4w&#10;3yo+tcH+oQvDlMVHz1AbFhl5G9RfUEbx4MDJOOPOFE5KxUWeAadZzP+Y5nXLvMizIDngzzTB/4Pl&#10;L/fbQFSDuytxVZYZXFL/aXg3nPpv/efhRIb3/Y/+a/+lv+2/97fDB7Tvho9op2R/N4VPJNUjm52H&#10;CkEv7TZMHvhtSNQcZDBEauWf42OZLByfHPIujuddiEMkfAxyjC7KcrlcJuBiREhIPkB8Jpwhyaip&#10;VjaxxCq2fwFxvPrrSgpbd6W0xjirtCVdTZ8uyyUlnKHepGYRTeORAbA7SpjeoZB5DBkRnFZNqk7F&#10;cIRLHcieoZZQgo3rrrFbSjSDiAkcIX9Ts7+VpnY2DNqxuEFruqVtQhZZqVPzicGRs2TduOaYqSyS&#10;hyrITEyKTTK776N9/79a/wQAAP//AwBQSwMEFAAGAAgAAAAhAHOZ98fYAAAACAEAAA8AAABkcnMv&#10;ZG93bnJldi54bWxMj8FOwzAQRO9I/IO1SNxaBxC0pHEqqOBOWz7Aibd21Hgdxa6b/j1bLnDbpxnN&#10;zlTryfci4xi7QAoe5gUIpDaYjqyC7/3nbAkiJk1G94FQwQUjrOvbm0qXJpxpi3mXrOAQiqVW4FIa&#10;Silj69DrOA8DEmuHMHqdGEcrzajPHO57+VgUL9LrjviD0wNuHLbH3ckrmMbkbM7br/f2o9kc877x&#10;9rJQ6v5ueluBSDilPzNc63N1qLlTE05kouiZl88LtiqYPYG46r/c8PFagKwr+X9A/QMAAP//AwBQ&#10;SwECLQAUAAYACAAAACEAtoM4kv4AAADhAQAAEwAAAAAAAAAAAAAAAAAAAAAAW0NvbnRlbnRfVHlw&#10;ZXNdLnhtbFBLAQItABQABgAIAAAAIQA4/SH/1gAAAJQBAAALAAAAAAAAAAAAAAAAAC8BAABfcmVs&#10;cy8ucmVsc1BLAQItABQABgAIAAAAIQA/Skuw+AEAAJ8DAAAOAAAAAAAAAAAAAAAAAC4CAABkcnMv&#10;ZTJvRG9jLnhtbFBLAQItABQABgAIAAAAIQBzmffH2AAAAAgBAAAPAAAAAAAAAAAAAAAAAFIEAABk&#10;cnMvZG93bnJldi54bWxQSwUGAAAAAAQABADzAAAAVwUAAAAA&#10;" strokecolor="windowText">
                <v:stroke dashstyle="dash"/>
              </v:line>
            </w:pict>
          </mc:Fallback>
        </mc:AlternateContent>
      </w:r>
      <w:r w:rsidRPr="00F76879">
        <w:rPr>
          <w:noProof/>
        </w:rPr>
        <mc:AlternateContent>
          <mc:Choice Requires="wps">
            <w:drawing>
              <wp:anchor distT="0" distB="0" distL="114300" distR="114300" simplePos="0" relativeHeight="251737088" behindDoc="0" locked="0" layoutInCell="1" allowOverlap="1" wp14:anchorId="758188AD" wp14:editId="05655BDF">
                <wp:simplePos x="0" y="0"/>
                <wp:positionH relativeFrom="column">
                  <wp:posOffset>933450</wp:posOffset>
                </wp:positionH>
                <wp:positionV relativeFrom="paragraph">
                  <wp:posOffset>-635</wp:posOffset>
                </wp:positionV>
                <wp:extent cx="0" cy="122555"/>
                <wp:effectExtent l="0" t="0" r="19050" b="0"/>
                <wp:wrapNone/>
                <wp:docPr id="129" name="Прямая соединительная линия 129"/>
                <wp:cNvGraphicFramePr/>
                <a:graphic xmlns:a="http://schemas.openxmlformats.org/drawingml/2006/main">
                  <a:graphicData uri="http://schemas.microsoft.com/office/word/2010/wordprocessingShape">
                    <wps:wsp>
                      <wps:cNvCnPr/>
                      <wps:spPr>
                        <a:xfrm flipH="1">
                          <a:off x="0" y="0"/>
                          <a:ext cx="0" cy="122555"/>
                        </a:xfrm>
                        <a:prstGeom prst="line">
                          <a:avLst/>
                        </a:prstGeom>
                        <a:noFill/>
                        <a:ln w="9525" cap="flat" cmpd="sng" algn="ctr">
                          <a:solidFill>
                            <a:sysClr val="windowText" lastClr="000000"/>
                          </a:solidFill>
                          <a:prstDash val="dash"/>
                        </a:ln>
                        <a:effectLst/>
                      </wps:spPr>
                      <wps:bodyPr/>
                    </wps:wsp>
                  </a:graphicData>
                </a:graphic>
                <wp14:sizeRelV relativeFrom="margin">
                  <wp14:pctHeight>0</wp14:pctHeight>
                </wp14:sizeRelV>
              </wp:anchor>
            </w:drawing>
          </mc:Choice>
          <mc:Fallback>
            <w:pict>
              <v:line id="Прямая соединительная линия 129" o:spid="_x0000_s1026" style="position:absolute;flip:x;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5pt,-.05pt" to="73.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etJ+QEAAJ8DAAAOAAAAZHJzL2Uyb0RvYy54bWysU82O0zAQviPxDpbvNG2kIjZquoetFg4I&#10;KrE8wKxjN5b8J9s07Q04I+0j8AocQFppF54heSPGTqgWuCFysObH83nmmy+r84NWZM99kNbUdDGb&#10;U8INs400u5q+vbp88oySEME0oKzhNT3yQM/Xjx+tOlfx0rZWNdwTBDGh6lxN2xhdVRSBtVxDmFnH&#10;DSaF9Roiun5XNB46RNeqKOfzp0VnfeO8ZTwEjG7GJF1nfCE4i6+FCDwSVVPsLebT5/M6ncV6BdXO&#10;g2slm9qAf+hCgzT46AlqAxHIOy//gtKSeRusiDNmdWGFkIznGXCaxfyPad604HieBckJ7kRT+H+w&#10;7NV+64lscHflGSUGNC6p/zy8H276+/7LcEOGD/2P/lv/tb/tv/e3w0e074ZPaKdkfzeFb0iqRzY7&#10;FyoEvTBbP3nBbX2i5iC8JkJJ9wIfy2Th+OSQd3E87YIfImFjkGF0UZbL5TIBFyNCQnI+xOfcapKM&#10;mippEktQwf5liOPVX1dS2NhLqRTGoVKGdDU9W5ZLShig3oSCiKZ2yEAwO0pA7VDILPqMGKySTapO&#10;xeEYLpQne0AtoQQb211ht5QoCBETOEL+pmZ/K03tbCC0Y3GD1nRLmYTMs1Kn5hODI2fJurbNMVNZ&#10;JA9VkJmYFJtk9tBH++F/tf4JAAD//wMAUEsDBBQABgAIAAAAIQAWZ6jP2AAAAAgBAAAPAAAAZHJz&#10;L2Rvd25yZXYueG1sTI/BTsMwEETvSPyDtZW4tU4rRCGNU0EFd9ryAU68xFHjdWS7bvr3bLnAbZ9m&#10;NDtTbSc3iIwh9p4ULBcFCKTWm546BV/Hj/kziJg0GT14QgVXjLCt7+8qXRp/oT3mQ+oEh1AstQKb&#10;0lhKGVuLTseFH5FY+/bB6cQYOmmCvnC4G+SqKJ6k0z3xB6tH3FlsT4ezUzCFZLuc959v7XuzO+Vj&#10;47rrWqmH2fS6AZFwSn9muNXn6lBzp8afyUQxMD+ueUtSMF+CuOm/3PDxsgJZV/L/gPoHAAD//wMA&#10;UEsBAi0AFAAGAAgAAAAhALaDOJL+AAAA4QEAABMAAAAAAAAAAAAAAAAAAAAAAFtDb250ZW50X1R5&#10;cGVzXS54bWxQSwECLQAUAAYACAAAACEAOP0h/9YAAACUAQAACwAAAAAAAAAAAAAAAAAvAQAAX3Jl&#10;bHMvLnJlbHNQSwECLQAUAAYACAAAACEAXe3rSfkBAACfAwAADgAAAAAAAAAAAAAAAAAuAgAAZHJz&#10;L2Uyb0RvYy54bWxQSwECLQAUAAYACAAAACEAFmeoz9gAAAAIAQAADwAAAAAAAAAAAAAAAABTBAAA&#10;ZHJzL2Rvd25yZXYueG1sUEsFBgAAAAAEAAQA8wAAAFgFAAAAAA==&#10;" strokecolor="windowText">
                <v:stroke dashstyle="dash"/>
              </v:line>
            </w:pict>
          </mc:Fallback>
        </mc:AlternateContent>
      </w:r>
      <w:r w:rsidRPr="00F76879">
        <w:rPr>
          <w:noProof/>
        </w:rPr>
        <mc:AlternateContent>
          <mc:Choice Requires="wps">
            <w:drawing>
              <wp:anchor distT="0" distB="0" distL="114300" distR="114300" simplePos="0" relativeHeight="251722752" behindDoc="0" locked="0" layoutInCell="1" allowOverlap="1" wp14:anchorId="1C8239A1" wp14:editId="4AE99122">
                <wp:simplePos x="0" y="0"/>
                <wp:positionH relativeFrom="column">
                  <wp:posOffset>791210</wp:posOffset>
                </wp:positionH>
                <wp:positionV relativeFrom="paragraph">
                  <wp:posOffset>41446</wp:posOffset>
                </wp:positionV>
                <wp:extent cx="4975860" cy="0"/>
                <wp:effectExtent l="38100" t="19050" r="72390" b="114300"/>
                <wp:wrapNone/>
                <wp:docPr id="130" name="Прямая соединительная линия 130"/>
                <wp:cNvGraphicFramePr/>
                <a:graphic xmlns:a="http://schemas.openxmlformats.org/drawingml/2006/main">
                  <a:graphicData uri="http://schemas.microsoft.com/office/word/2010/wordprocessingShape">
                    <wps:wsp>
                      <wps:cNvCnPr/>
                      <wps:spPr>
                        <a:xfrm>
                          <a:off x="0" y="0"/>
                          <a:ext cx="4975860" cy="0"/>
                        </a:xfrm>
                        <a:prstGeom prst="line">
                          <a:avLst/>
                        </a:prstGeom>
                        <a:noFill/>
                        <a:ln w="12700" cap="flat" cmpd="sng" algn="ctr">
                          <a:solidFill>
                            <a:sysClr val="windowText" lastClr="000000"/>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0"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3pt,3.25pt" to="454.1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2mrQAIAAD4EAAAOAAAAZHJzL2Uyb0RvYy54bWysU8GO0zAQvSPxD5bvNGl3u1uqpnvYarkg&#10;qNhFnKeO01g4tmW7TXsDzkj7CfwCB5BWWuAbkj9i7GRLgRsiB2fGM35+b2Y8u9hVkmy5dUKrjA4H&#10;KSVcMZ0Ltc7o65urJxNKnAeVg9SKZ3TPHb2YP340q82Uj3SpZc4tQRDlprXJaOm9mSaJYyWvwA20&#10;4QqDhbYVeHTtOskt1IheyWSUpmdJrW1urGbcOdxddEE6j/hFwZl/WRSOeyIzitx8XG1cV2FN5jOY&#10;ri2YUrCeBvwDiwqEwksPUAvwQDZW/AVVCWa104UfMF0luigE41EDqhmmf6i5LsHwqAWL48yhTO7/&#10;wbIX26UlIsfenWB9FFTYpOZT+669bb41n9tb0r5vfjRfmy/NXfO9uWs/oH3ffkQ7BJv7fvuWhPNY&#10;zdq4KYJeqqXtPWeWNpRmV9gq/FE02cUO7A8d4DtPGG6ePj0fT86QCHuIJb8OGuv8M64rEoyMSqFC&#10;cWAK2+fO42WY+pAStpW+ElLGBktFalQ4Ok8DNOCcFRI8mpVB5U6tKQG5xgFm3kZIp6XIw/EA5Pbu&#10;UlqyBZwhHL1c1zfIlxIJzmMARcQvqEcKvx0NfBbgyu5wDPVpUgVoHkcU6QdHbzy312Vek5Xc2FeA&#10;1MbpJFDORRB8Mhl2Dl45Pu3u7HkjG6v9G+HLODOhrgExXH+gvpLA3nYFk6aEjlKE6Sn12VHFgUv0&#10;jmgmocFdS4O10vk+djru45DG/P5BhVdw7KN9/OznPwEAAP//AwBQSwMEFAAGAAgAAAAhAI4C4CTd&#10;AAAABwEAAA8AAABkcnMvZG93bnJldi54bWxMjk1Lw0AURfeC/2F4gjs7adSQxkyKHygIXdQqgrvX&#10;5JmEZt7EzKRN/71PN7o83Mu9J19OtlN7Gnzr2MB8FoEiLl3Vcm3g7fXxIgXlA3KFnWMycCQPy+L0&#10;JMescgd+of0m1EpG2GdooAmhz7T2ZUMW/cz1xJJ9usFiEBxqXQ14kHHb6TiKEm2xZXlosKf7hsrd&#10;ZrQGxqfLebs49uuPNb7Xu+e79Ms9rIw5P5tub0AFmsJfGX70RR0Kcdq6kSuvOuH4KpGqgeQalOSL&#10;KI1BbX9ZF7n+7198AwAA//8DAFBLAQItABQABgAIAAAAIQC2gziS/gAAAOEBAAATAAAAAAAAAAAA&#10;AAAAAAAAAABbQ29udGVudF9UeXBlc10ueG1sUEsBAi0AFAAGAAgAAAAhADj9If/WAAAAlAEAAAsA&#10;AAAAAAAAAAAAAAAALwEAAF9yZWxzLy5yZWxzUEsBAi0AFAAGAAgAAAAhAIgnaatAAgAAPgQAAA4A&#10;AAAAAAAAAAAAAAAALgIAAGRycy9lMm9Eb2MueG1sUEsBAi0AFAAGAAgAAAAhAI4C4CTdAAAABwEA&#10;AA8AAAAAAAAAAAAAAAAAmgQAAGRycy9kb3ducmV2LnhtbFBLBQYAAAAABAAEAPMAAACkBQAAAAA=&#10;" strokecolor="windowText" strokeweight="1pt">
                <v:shadow on="t" color="black" opacity="26214f" origin=",-.5" offset="0,3pt"/>
              </v:line>
            </w:pict>
          </mc:Fallback>
        </mc:AlternateContent>
      </w:r>
    </w:p>
    <w:p w:rsidR="003453D3" w:rsidRPr="00F76879" w:rsidRDefault="00F76879" w:rsidP="003453D3">
      <w:pPr>
        <w:spacing w:after="240" w:line="240" w:lineRule="auto"/>
        <w:ind w:firstLine="0"/>
        <w:jc w:val="center"/>
      </w:pPr>
      <w:r>
        <w:t>Рисунок 20</w:t>
      </w:r>
      <w:r w:rsidR="003453D3" w:rsidRPr="00F76879">
        <w:t xml:space="preserve"> – Схема статистического анализа потока клиентов</w:t>
      </w:r>
    </w:p>
    <w:p w:rsidR="003453D3" w:rsidRPr="00F76879" w:rsidRDefault="003453D3" w:rsidP="003453D3">
      <w:r w:rsidRPr="00F76879">
        <w:t>Клиент</w:t>
      </w:r>
      <w:proofErr w:type="gramStart"/>
      <w:r w:rsidRPr="00F76879">
        <w:t xml:space="preserve"> А</w:t>
      </w:r>
      <w:proofErr w:type="gramEnd"/>
      <w:r w:rsidRPr="00F76879">
        <w:t xml:space="preserve"> — среднее значение полученных результатов, карта идеального состояния. </w:t>
      </w:r>
    </w:p>
    <w:p w:rsidR="003453D3" w:rsidRPr="00F76879" w:rsidRDefault="003453D3" w:rsidP="003453D3">
      <w:r w:rsidRPr="00F76879">
        <w:lastRenderedPageBreak/>
        <w:t>Клиент</w:t>
      </w:r>
      <w:proofErr w:type="gramStart"/>
      <w:r w:rsidRPr="00F76879">
        <w:t xml:space="preserve"> Б</w:t>
      </w:r>
      <w:proofErr w:type="gramEnd"/>
      <w:r w:rsidRPr="00F76879">
        <w:t xml:space="preserve"> — минимальное значение, в доле 42% полученных результатов, состояние «как есть». </w:t>
      </w:r>
    </w:p>
    <w:p w:rsidR="003453D3" w:rsidRPr="00F76879" w:rsidRDefault="003453D3" w:rsidP="003453D3">
      <w:r w:rsidRPr="00F76879">
        <w:t>Клиент</w:t>
      </w:r>
      <w:proofErr w:type="gramStart"/>
      <w:r w:rsidRPr="00F76879">
        <w:t xml:space="preserve"> В</w:t>
      </w:r>
      <w:proofErr w:type="gramEnd"/>
      <w:r w:rsidRPr="00F76879">
        <w:t xml:space="preserve"> — максимальное значение, в доле 58% полученных результатов, состояние «как есть». </w:t>
      </w:r>
    </w:p>
    <w:p w:rsidR="003453D3" w:rsidRPr="00F76879" w:rsidRDefault="003453D3" w:rsidP="003453D3">
      <w:r w:rsidRPr="00F76879">
        <w:t xml:space="preserve">Исследования направлены на выявление проблем в рассматриваемом проекте, для детализации из массива данных, полученных во время сбора информации и картирования, сделана выборка по трем критериям: среднее, минимальное и максимальное время пребывания клиента в клинике. В таблице </w:t>
      </w:r>
      <w:r w:rsidR="00F76879">
        <w:t>20</w:t>
      </w:r>
      <w:r w:rsidRPr="00F76879">
        <w:t xml:space="preserve"> представлены результаты статистического анализа и трендов загруженности регистратуры, и, разделены на две группы: общее время проведенное клиентом во «Входной группе» и время пребывание непосредственно на этапе обслуживания в окне регистратуры – этап 5, согласно схеме рабочих мест (см. Приложение 4) и реестру рабочих мест клиники (см. Приложение 5).</w:t>
      </w:r>
    </w:p>
    <w:p w:rsidR="003453D3" w:rsidRPr="00F76879" w:rsidRDefault="00F76879" w:rsidP="003453D3">
      <w:r>
        <w:t>Таблица 20</w:t>
      </w:r>
      <w:r w:rsidR="003453D3" w:rsidRPr="00F76879">
        <w:t xml:space="preserve"> – Исследования потока клиентов  </w:t>
      </w:r>
    </w:p>
    <w:tbl>
      <w:tblPr>
        <w:tblStyle w:val="aa"/>
        <w:tblW w:w="0" w:type="auto"/>
        <w:tblLook w:val="04A0" w:firstRow="1" w:lastRow="0" w:firstColumn="1" w:lastColumn="0" w:noHBand="0" w:noVBand="1"/>
      </w:tblPr>
      <w:tblGrid>
        <w:gridCol w:w="2463"/>
        <w:gridCol w:w="2463"/>
        <w:gridCol w:w="2464"/>
        <w:gridCol w:w="2464"/>
      </w:tblGrid>
      <w:tr w:rsidR="003453D3" w:rsidRPr="00F76879" w:rsidTr="008800CD">
        <w:tc>
          <w:tcPr>
            <w:tcW w:w="2463" w:type="dxa"/>
          </w:tcPr>
          <w:p w:rsidR="003453D3" w:rsidRPr="00F76879" w:rsidRDefault="003453D3" w:rsidP="008800CD">
            <w:pPr>
              <w:pStyle w:val="a3"/>
            </w:pPr>
            <w:r w:rsidRPr="00F76879">
              <w:t>Клиент</w:t>
            </w:r>
          </w:p>
        </w:tc>
        <w:tc>
          <w:tcPr>
            <w:tcW w:w="2463" w:type="dxa"/>
          </w:tcPr>
          <w:p w:rsidR="003453D3" w:rsidRPr="00F76879" w:rsidRDefault="003453D3" w:rsidP="008800CD">
            <w:pPr>
              <w:pStyle w:val="a3"/>
            </w:pPr>
            <w:r w:rsidRPr="00F76879">
              <w:t>Значение</w:t>
            </w:r>
          </w:p>
        </w:tc>
        <w:tc>
          <w:tcPr>
            <w:tcW w:w="2464" w:type="dxa"/>
          </w:tcPr>
          <w:p w:rsidR="003453D3" w:rsidRPr="00F76879" w:rsidRDefault="003453D3" w:rsidP="008800CD">
            <w:pPr>
              <w:pStyle w:val="a3"/>
            </w:pPr>
            <w:r w:rsidRPr="00F76879">
              <w:t>Общее время, проведенное во «Входной группе»</w:t>
            </w:r>
          </w:p>
        </w:tc>
        <w:tc>
          <w:tcPr>
            <w:tcW w:w="2464" w:type="dxa"/>
          </w:tcPr>
          <w:p w:rsidR="003453D3" w:rsidRPr="00F76879" w:rsidRDefault="003453D3" w:rsidP="008800CD">
            <w:pPr>
              <w:pStyle w:val="a3"/>
            </w:pPr>
            <w:r w:rsidRPr="00F76879">
              <w:t xml:space="preserve">Общее время </w:t>
            </w:r>
          </w:p>
          <w:p w:rsidR="003453D3" w:rsidRPr="00F76879" w:rsidRDefault="003453D3" w:rsidP="008800CD">
            <w:pPr>
              <w:pStyle w:val="a3"/>
            </w:pPr>
            <w:r w:rsidRPr="00F76879">
              <w:t xml:space="preserve">обслуживания </w:t>
            </w:r>
            <w:proofErr w:type="gramStart"/>
            <w:r w:rsidRPr="00F76879">
              <w:t>в</w:t>
            </w:r>
            <w:proofErr w:type="gramEnd"/>
            <w:r w:rsidRPr="00F76879">
              <w:t xml:space="preserve"> </w:t>
            </w:r>
          </w:p>
          <w:p w:rsidR="003453D3" w:rsidRPr="00F76879" w:rsidRDefault="003453D3" w:rsidP="008800CD">
            <w:pPr>
              <w:pStyle w:val="a3"/>
            </w:pPr>
            <w:r w:rsidRPr="00F76879">
              <w:t>регистратуре</w:t>
            </w:r>
          </w:p>
        </w:tc>
      </w:tr>
      <w:tr w:rsidR="003453D3" w:rsidRPr="00F76879" w:rsidTr="008800CD">
        <w:tc>
          <w:tcPr>
            <w:tcW w:w="2463" w:type="dxa"/>
          </w:tcPr>
          <w:p w:rsidR="003453D3" w:rsidRPr="00F76879" w:rsidRDefault="003453D3" w:rsidP="008800CD">
            <w:pPr>
              <w:pStyle w:val="a3"/>
            </w:pPr>
            <w:r w:rsidRPr="00F76879">
              <w:t>Клиент</w:t>
            </w:r>
            <w:proofErr w:type="gramStart"/>
            <w:r w:rsidRPr="00F76879">
              <w:t xml:space="preserve"> А</w:t>
            </w:r>
            <w:proofErr w:type="gramEnd"/>
          </w:p>
        </w:tc>
        <w:tc>
          <w:tcPr>
            <w:tcW w:w="2463" w:type="dxa"/>
          </w:tcPr>
          <w:p w:rsidR="003453D3" w:rsidRPr="00F76879" w:rsidRDefault="003453D3" w:rsidP="008800CD">
            <w:pPr>
              <w:pStyle w:val="a3"/>
            </w:pPr>
            <w:r w:rsidRPr="00F76879">
              <w:t>Среднее</w:t>
            </w:r>
          </w:p>
        </w:tc>
        <w:tc>
          <w:tcPr>
            <w:tcW w:w="2464" w:type="dxa"/>
          </w:tcPr>
          <w:p w:rsidR="003453D3" w:rsidRPr="00F76879" w:rsidRDefault="003453D3" w:rsidP="008800CD">
            <w:pPr>
              <w:pStyle w:val="a3"/>
            </w:pPr>
            <w:r w:rsidRPr="00F76879">
              <w:t>00:50:06</w:t>
            </w:r>
          </w:p>
        </w:tc>
        <w:tc>
          <w:tcPr>
            <w:tcW w:w="2464" w:type="dxa"/>
          </w:tcPr>
          <w:p w:rsidR="003453D3" w:rsidRPr="00F76879" w:rsidRDefault="003453D3" w:rsidP="008800CD">
            <w:pPr>
              <w:pStyle w:val="a3"/>
            </w:pPr>
            <w:r w:rsidRPr="00F76879">
              <w:t>00:27:33</w:t>
            </w:r>
          </w:p>
        </w:tc>
      </w:tr>
      <w:tr w:rsidR="003453D3" w:rsidRPr="00F76879" w:rsidTr="008800CD">
        <w:tc>
          <w:tcPr>
            <w:tcW w:w="2463" w:type="dxa"/>
          </w:tcPr>
          <w:p w:rsidR="003453D3" w:rsidRPr="00F76879" w:rsidRDefault="003453D3" w:rsidP="008800CD">
            <w:pPr>
              <w:pStyle w:val="a3"/>
            </w:pPr>
            <w:r w:rsidRPr="00F76879">
              <w:t>Клиент</w:t>
            </w:r>
            <w:proofErr w:type="gramStart"/>
            <w:r w:rsidRPr="00F76879">
              <w:t xml:space="preserve"> Б</w:t>
            </w:r>
            <w:proofErr w:type="gramEnd"/>
          </w:p>
        </w:tc>
        <w:tc>
          <w:tcPr>
            <w:tcW w:w="2463" w:type="dxa"/>
          </w:tcPr>
          <w:p w:rsidR="003453D3" w:rsidRPr="00F76879" w:rsidRDefault="003453D3" w:rsidP="008800CD">
            <w:pPr>
              <w:pStyle w:val="a3"/>
            </w:pPr>
            <w:r w:rsidRPr="00F76879">
              <w:t>Минимальное</w:t>
            </w:r>
          </w:p>
        </w:tc>
        <w:tc>
          <w:tcPr>
            <w:tcW w:w="2464" w:type="dxa"/>
          </w:tcPr>
          <w:p w:rsidR="003453D3" w:rsidRPr="00F76879" w:rsidRDefault="003453D3" w:rsidP="008800CD">
            <w:pPr>
              <w:pStyle w:val="a3"/>
            </w:pPr>
            <w:r w:rsidRPr="00F76879">
              <w:t>00:10:50</w:t>
            </w:r>
          </w:p>
        </w:tc>
        <w:tc>
          <w:tcPr>
            <w:tcW w:w="2464" w:type="dxa"/>
          </w:tcPr>
          <w:p w:rsidR="003453D3" w:rsidRPr="00F76879" w:rsidRDefault="003453D3" w:rsidP="008800CD">
            <w:pPr>
              <w:pStyle w:val="a3"/>
            </w:pPr>
            <w:r w:rsidRPr="00F76879">
              <w:t>00:07:00</w:t>
            </w:r>
          </w:p>
        </w:tc>
      </w:tr>
      <w:tr w:rsidR="003453D3" w:rsidRPr="00F76879" w:rsidTr="008800CD">
        <w:tc>
          <w:tcPr>
            <w:tcW w:w="2463" w:type="dxa"/>
          </w:tcPr>
          <w:p w:rsidR="003453D3" w:rsidRPr="00F76879" w:rsidRDefault="003453D3" w:rsidP="008800CD">
            <w:pPr>
              <w:pStyle w:val="a3"/>
            </w:pPr>
            <w:r w:rsidRPr="00F76879">
              <w:t>Клиент</w:t>
            </w:r>
            <w:proofErr w:type="gramStart"/>
            <w:r w:rsidRPr="00F76879">
              <w:t xml:space="preserve"> В</w:t>
            </w:r>
            <w:proofErr w:type="gramEnd"/>
          </w:p>
        </w:tc>
        <w:tc>
          <w:tcPr>
            <w:tcW w:w="2463" w:type="dxa"/>
          </w:tcPr>
          <w:p w:rsidR="003453D3" w:rsidRPr="00F76879" w:rsidRDefault="003453D3" w:rsidP="008800CD">
            <w:pPr>
              <w:pStyle w:val="a3"/>
            </w:pPr>
            <w:r w:rsidRPr="00F76879">
              <w:t>Максимальное</w:t>
            </w:r>
          </w:p>
        </w:tc>
        <w:tc>
          <w:tcPr>
            <w:tcW w:w="2464" w:type="dxa"/>
          </w:tcPr>
          <w:p w:rsidR="003453D3" w:rsidRPr="00F76879" w:rsidRDefault="003453D3" w:rsidP="008800CD">
            <w:pPr>
              <w:pStyle w:val="a3"/>
            </w:pPr>
            <w:r w:rsidRPr="00F76879">
              <w:t>4:36:30 (276,5мин)</w:t>
            </w:r>
          </w:p>
        </w:tc>
        <w:tc>
          <w:tcPr>
            <w:tcW w:w="2464" w:type="dxa"/>
          </w:tcPr>
          <w:p w:rsidR="003453D3" w:rsidRPr="00F76879" w:rsidRDefault="003453D3" w:rsidP="008800CD">
            <w:pPr>
              <w:pStyle w:val="a3"/>
            </w:pPr>
            <w:r w:rsidRPr="00F76879">
              <w:t>3:02:30</w:t>
            </w:r>
          </w:p>
        </w:tc>
      </w:tr>
    </w:tbl>
    <w:p w:rsidR="003453D3" w:rsidRPr="00F76879" w:rsidRDefault="003453D3" w:rsidP="003453D3"/>
    <w:p w:rsidR="003453D3" w:rsidRPr="00F76879" w:rsidRDefault="003453D3" w:rsidP="003453D3">
      <w:r w:rsidRPr="00F76879">
        <w:t xml:space="preserve">В общем случае, при посещении центра пациент проходит 6 этапов. Приходя в АО «МСЧ «Нефтяник», клиент следует в гардероб, затем в регистратуру, где его направляют в нужный кабинет врача. </w:t>
      </w:r>
    </w:p>
    <w:p w:rsidR="003453D3" w:rsidRPr="00F76879" w:rsidRDefault="003453D3" w:rsidP="003453D3">
      <w:r w:rsidRPr="00F76879">
        <w:t xml:space="preserve">Максимальное время потока или то время, которое пациент проводит во «Входной группе» клиники, составляет 276,5 минут (16590 секунд). При этом время добавляющее ценность (далее ВДЦ) менее 2 минут, что составляет 2,1 % от всего времени потока, а более 50% всего времени тратится на ожидания в очередях к окнам регистратуры.  </w:t>
      </w:r>
    </w:p>
    <w:p w:rsidR="003453D3" w:rsidRPr="00F76879" w:rsidRDefault="003453D3" w:rsidP="003453D3">
      <w:r w:rsidRPr="00F76879">
        <w:t xml:space="preserve">В результате проведенного </w:t>
      </w:r>
      <w:proofErr w:type="gramStart"/>
      <w:r w:rsidRPr="00F76879">
        <w:t>анализа карты потока создания ценности</w:t>
      </w:r>
      <w:proofErr w:type="gramEnd"/>
      <w:r w:rsidRPr="00F76879">
        <w:t xml:space="preserve"> выявлены потери (см. Приложение 6). </w:t>
      </w:r>
    </w:p>
    <w:p w:rsidR="003453D3" w:rsidRPr="00F76879" w:rsidRDefault="003453D3" w:rsidP="003453D3">
      <w:r w:rsidRPr="00F76879">
        <w:lastRenderedPageBreak/>
        <w:t xml:space="preserve">Проект «Входная группа» состоит из 6 этапов (см. Приложение 2) направленных на обслуживание клиента в клинике и которые проходит </w:t>
      </w:r>
      <w:proofErr w:type="gramStart"/>
      <w:r w:rsidRPr="00F76879">
        <w:t>клиент</w:t>
      </w:r>
      <w:proofErr w:type="gramEnd"/>
      <w:r w:rsidRPr="00F76879">
        <w:t xml:space="preserve"> находясь там. При составлении карты потока создания ценности было выявлено, что клиент теряет более 50% времени, при этом в 6 из 7 случаев они происходят по причине наличия очереди на этапе 5 (регистратура). Очереди в окна регистратуры связаны в большей степени с чрезмерной нагрузкой сотрудников – медицинские регистраторы выполняют слишком много функций, что сказывается как на скорости выполнения операций, так и на их качестве. Помимо прочего, влияние на скорость работы также оказывает недавний переход на новую облачную информационную систему.</w:t>
      </w:r>
    </w:p>
    <w:p w:rsidR="003453D3" w:rsidRPr="00F76879" w:rsidRDefault="003453D3" w:rsidP="003453D3">
      <w:r w:rsidRPr="00F76879">
        <w:t xml:space="preserve">При помощи диаграммы исследован маршрут и его длительность перемещения клиента по «Входной группе» клиники. Дина маршрута составляет 44,5 метров (см. Приложение 7). </w:t>
      </w:r>
    </w:p>
    <w:p w:rsidR="003453D3" w:rsidRPr="00F76879" w:rsidRDefault="003453D3" w:rsidP="003453D3">
      <w:r w:rsidRPr="00F76879">
        <w:t xml:space="preserve">Помимо прочего, общей особенности функционирования центра, пронизывающей многие процессы, является низкая функциональность навигации по АО «МСЧ «Нефтяник». Таким образом, большая часть рассмотренных процессов </w:t>
      </w:r>
      <w:proofErr w:type="gramStart"/>
      <w:r w:rsidRPr="00F76879">
        <w:t>выстроены не четко требуют</w:t>
      </w:r>
      <w:proofErr w:type="gramEnd"/>
      <w:r w:rsidRPr="00F76879">
        <w:t xml:space="preserve"> оптимизации.</w:t>
      </w:r>
    </w:p>
    <w:p w:rsidR="003453D3" w:rsidRPr="00F76879" w:rsidRDefault="003453D3" w:rsidP="00235485">
      <w:pPr>
        <w:spacing w:before="240" w:after="240" w:line="240" w:lineRule="auto"/>
        <w:ind w:firstLine="0"/>
        <w:jc w:val="center"/>
        <w:outlineLvl w:val="1"/>
        <w:rPr>
          <w:b/>
        </w:rPr>
      </w:pPr>
      <w:bookmarkStart w:id="10" w:name="_Toc20130832"/>
      <w:r w:rsidRPr="00F76879">
        <w:rPr>
          <w:b/>
        </w:rPr>
        <w:t>3.2 Анализ работы регистратуры АО «МСЧ «Нефтяник»</w:t>
      </w:r>
      <w:bookmarkEnd w:id="10"/>
    </w:p>
    <w:p w:rsidR="003453D3" w:rsidRPr="00F76879" w:rsidRDefault="003453D3" w:rsidP="003453D3">
      <w:r w:rsidRPr="00F76879">
        <w:t xml:space="preserve">Перед тем, как получить консультацию в окне регистратуры, пациенты проходят очередь в 6 человек. Согласно проведенному наблюдению в АО «МСЧ «Нефтяник», среднее время обслуживания в регистратуре занимает 10,8 минут или 649 секунд (выборка – 136 клиентов). </w:t>
      </w:r>
    </w:p>
    <w:p w:rsidR="003453D3" w:rsidRPr="00F76879" w:rsidRDefault="003453D3" w:rsidP="003453D3">
      <w:r w:rsidRPr="00F76879">
        <w:t xml:space="preserve">Ожидание клиента составляет больше 15 минут. Эти цифры варьируются в течение рабочего дня: с 9:00 до 14:30 время ожидания составляет до 54 минут (3240 секунд), с 14:30 до 16:10 очередь сокращается, и время ожидания снижается до 5 минут (300 секунд), после 16:10 поток клиентов возобновляется </w:t>
      </w:r>
      <w:proofErr w:type="gramStart"/>
      <w:r w:rsidRPr="00F76879">
        <w:t>до</w:t>
      </w:r>
      <w:proofErr w:type="gramEnd"/>
      <w:r w:rsidRPr="00F76879">
        <w:t xml:space="preserve"> 18:00. </w:t>
      </w:r>
    </w:p>
    <w:p w:rsidR="003453D3" w:rsidRPr="00F76879" w:rsidRDefault="003453D3" w:rsidP="003453D3">
      <w:r w:rsidRPr="00F76879">
        <w:lastRenderedPageBreak/>
        <w:t xml:space="preserve">Комфортное время ожидания ограничено сверху, то есть существует вполне определенное максимально допустимое время ожидания. Согласно исследованиям, также существует и нижний порог, то есть зона безразличия, когда не имеет значения, будет ли посетитель ждать одну или две минуты – разница между ними, по большому счету, не ощущается и не осознается. Время терпимости в очереди также разнится в зависимости от причины и места. </w:t>
      </w:r>
    </w:p>
    <w:p w:rsidR="003453D3" w:rsidRPr="00F76879" w:rsidRDefault="003453D3" w:rsidP="003453D3">
      <w:r w:rsidRPr="00F76879">
        <w:t>Для исследования лояльности клиентов клиники проведен социологический опрос, в котором приняли участие 163 посетителя. Выбор участников производился непосредственно исполнителем проекта. Распределение респондентов по возрасту: младше 25 лет – 18 человек, 25</w:t>
      </w:r>
      <w:r w:rsidR="0019181E">
        <w:noBreakHyphen/>
      </w:r>
      <w:r w:rsidRPr="00F76879">
        <w:t>30 лет – 48 человек, 40</w:t>
      </w:r>
      <w:r w:rsidR="0019181E">
        <w:noBreakHyphen/>
      </w:r>
      <w:r w:rsidRPr="00F76879">
        <w:t>50 лет – 63 человека, от 60 лет и старше участвовало 34 человека. Опрос посетителей АО «МСЧ «Нефтяник», показал, что в среднем люди готовы потратить от 5 до 15 минут нахождения в очереди без появления признаков стресса, что показывает необходимость разведения потоков и сокращения времен</w:t>
      </w:r>
      <w:r w:rsidR="00F76879">
        <w:t>и на данном этапе (см. рисунок 21</w:t>
      </w:r>
      <w:r w:rsidRPr="00F76879">
        <w:t>).</w:t>
      </w:r>
    </w:p>
    <w:p w:rsidR="003453D3" w:rsidRPr="00F76879" w:rsidRDefault="003453D3" w:rsidP="003453D3">
      <w:pPr>
        <w:ind w:firstLine="0"/>
      </w:pPr>
      <w:r w:rsidRPr="00F76879">
        <w:rPr>
          <w:noProof/>
        </w:rPr>
        <w:drawing>
          <wp:inline distT="0" distB="0" distL="0" distR="0" wp14:anchorId="1150387C" wp14:editId="4D93B700">
            <wp:extent cx="5486400" cy="2600696"/>
            <wp:effectExtent l="0" t="0" r="0" b="0"/>
            <wp:docPr id="181" name="Диаграмма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453D3" w:rsidRPr="00F76879" w:rsidRDefault="00F76879" w:rsidP="003453D3">
      <w:pPr>
        <w:spacing w:after="240" w:line="240" w:lineRule="auto"/>
        <w:ind w:firstLine="0"/>
        <w:jc w:val="center"/>
      </w:pPr>
      <w:r>
        <w:t>Рисунок 21</w:t>
      </w:r>
      <w:r w:rsidR="003453D3" w:rsidRPr="00F76879">
        <w:t xml:space="preserve"> – Результаты социологического опроса </w:t>
      </w:r>
      <w:r w:rsidR="003453D3" w:rsidRPr="00F76879">
        <w:br/>
        <w:t>клиентов АО «МСЧ «Нефтяник»</w:t>
      </w:r>
    </w:p>
    <w:p w:rsidR="003453D3" w:rsidRDefault="003453D3" w:rsidP="003453D3">
      <w:r w:rsidRPr="00F76879">
        <w:t xml:space="preserve">Очередь возникает потому, что посетители приходят в случайное время, многие из них обращаются  для получения консультаций по вопросам деятельности АО «МСЧ «Нефтяник», записи на прием. Основной причиной </w:t>
      </w:r>
      <w:r w:rsidRPr="00F76879">
        <w:lastRenderedPageBreak/>
        <w:t xml:space="preserve">потери времени на данном этапе является многофункциональность работников регистратуры. Помимо своих основных обязанностей, таких, как выдача направлений к врачам, выдача медицинских карт, ведение их учета; регистратура также занимается финансовыми операциями с клиентами, составлением и переносом расписания специалистов, ведением кассы. Увеличению временных затрат также способствует недавний переход с «1С» на новое медицинское программное обеспечение «БАРС. Здравоохранение», являющееся наиболее современным и включающее в себя широкий спектр функций </w:t>
      </w:r>
      <w:r w:rsidR="00BD6B4D" w:rsidRPr="00F76879">
        <w:t>[44</w:t>
      </w:r>
      <w:r w:rsidRPr="00F76879">
        <w:t>]. Для углубленного анализа причин потерь времени при работе с информационной системой «БАРС» в АО «МСЧ «Нефтяник» был выбран инструмент бережливого производства «5 почему», результаты кот</w:t>
      </w:r>
      <w:r w:rsidR="00F76879">
        <w:t>орого представлены на рисунке 22</w:t>
      </w:r>
      <w:r w:rsidRPr="00F76879">
        <w:t>.</w:t>
      </w:r>
    </w:p>
    <w:p w:rsidR="00EA00BE" w:rsidRPr="00F76879" w:rsidRDefault="00EA00BE" w:rsidP="003453D3"/>
    <w:p w:rsidR="003453D3" w:rsidRPr="00F76879" w:rsidRDefault="003453D3" w:rsidP="003453D3">
      <w:pPr>
        <w:spacing w:after="240" w:line="240" w:lineRule="auto"/>
        <w:ind w:firstLine="0"/>
        <w:jc w:val="center"/>
      </w:pPr>
      <w:r w:rsidRPr="00F76879">
        <w:rPr>
          <w:noProof/>
        </w:rPr>
        <mc:AlternateContent>
          <mc:Choice Requires="wps">
            <w:drawing>
              <wp:anchor distT="0" distB="0" distL="114300" distR="114300" simplePos="0" relativeHeight="251777024" behindDoc="0" locked="0" layoutInCell="1" allowOverlap="1" wp14:anchorId="36E05F8E" wp14:editId="58BE9B48">
                <wp:simplePos x="0" y="0"/>
                <wp:positionH relativeFrom="column">
                  <wp:posOffset>1339215</wp:posOffset>
                </wp:positionH>
                <wp:positionV relativeFrom="paragraph">
                  <wp:posOffset>108584</wp:posOffset>
                </wp:positionV>
                <wp:extent cx="3550722" cy="295275"/>
                <wp:effectExtent l="76200" t="38100" r="88265" b="142875"/>
                <wp:wrapNone/>
                <wp:docPr id="131" name="Прямоугольник 131"/>
                <wp:cNvGraphicFramePr/>
                <a:graphic xmlns:a="http://schemas.openxmlformats.org/drawingml/2006/main">
                  <a:graphicData uri="http://schemas.microsoft.com/office/word/2010/wordprocessingShape">
                    <wps:wsp>
                      <wps:cNvSpPr/>
                      <wps:spPr>
                        <a:xfrm>
                          <a:off x="0" y="0"/>
                          <a:ext cx="3550722" cy="295275"/>
                        </a:xfrm>
                        <a:prstGeom prst="rect">
                          <a:avLst/>
                        </a:prstGeom>
                        <a:solidFill>
                          <a:srgbClr val="CC00FF"/>
                        </a:solidFill>
                        <a:ln w="254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E648C6" w:rsidRDefault="00EA00BE" w:rsidP="003453D3">
                            <w:pPr>
                              <w:spacing w:line="240" w:lineRule="auto"/>
                              <w:ind w:firstLine="0"/>
                              <w:jc w:val="center"/>
                              <w:rPr>
                                <w:sz w:val="20"/>
                              </w:rPr>
                            </w:pPr>
                            <w:r>
                              <w:rPr>
                                <w:sz w:val="20"/>
                              </w:rPr>
                              <w:t>Почему персонал медленно работает с МС «БАРС»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31" o:spid="_x0000_s1099" style="position:absolute;left:0;text-align:left;margin-left:105.45pt;margin-top:8.55pt;width:279.6pt;height:23.2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qrjGwMAAPkFAAAOAAAAZHJzL2Uyb0RvYy54bWysVEtuIzcQ3QfIHYjej7slWbEtWB4YMhQE&#10;MGzDduA1xWariWGTTJH6OKsA2QaYI8whsgnmd4b2jfLIbsmezyqIFlQVq/rV7xVPX28bzdaSvLJm&#10;mg0OioxJI2ypzHKa/Xo/f3WcMR+4Kbm2Rk6zR+mz12c//nC6cRM5tLXVpSQGEOMnGzfN6hDcJM+9&#10;qGXD/YF10sBYWWp4gErLvCS+AXqj82FR/JRvLJWOrJDe4/aiM2ZnCb+qpAjXVeVlYHqaIbeQTkrn&#10;Ip752SmfLIm7Wok+Df4fsmi4Mgi6h7rggbMVqW+gGiXIeluFA2Gb3FaVEjLVgGoGxVfV3NXcyVQL&#10;muPdvk3+/4MVV+sbYqrE7EaDjBneYEjtu6c/nt62H9vPT3+2f7ef2w9Pf7Wf2n/a9yx6oWcb5yf4&#10;9M7dUK95iLEB24qa+I/S2Db1+XHfZ7kNTOByNB4XR8NhxgRsw5Px8GgcQfPnrx358LO0DYvCNCPM&#10;MbWXry996Fx3LjGYt1qVc6V1Umi5mGlia46Zz2ZFMZ/36F+4acM2iD4+LMALwcG9SvMAsXHohjfL&#10;jHG9BKlFoBTb2BgBwfkkxr7gvu5iJNg+hDbRLhPzkGpU7CpIuqvLDVvoFd1yoI+L4xi1VLG40fGg&#10;U0DLmA1+u9BIh2x4UKFOVIiN3IXfV7jQXLzpmqNdzbuUEkyfUkwW3qm/+1yS9kWaXkgjR2XEF2AB&#10;8b73lkJt+w2ZkzUhwvKJVss63KolI4VNDzVJeYN0S4Uqkgum+QLSuw56IddS33cT7O7yyKWOPVEK&#10;28U28fFoFAPFq4UtH0FSdCLxyTsxV6jpkvtwwwnrin7hCQrXOCptMVXbSxmrLf3+vfvojy2CNWMb&#10;rD8m/tuKk8yY/sVgv04Gh4eADUk5HB8NodBLy+KlxayamQXbsEHILonRP+idWJFtHvBSnceoMHEj&#10;ELvjVq/MAnSY8NYJeX6eZLwRjodLc+dEBN/N/n77wMn18wnYqiu7eyr45KsV6Xzjl8aer4KtVNqf&#10;576CCVHB+5I40U86PmAv9eT1/GKf/QsAAP//AwBQSwMEFAAGAAgAAAAhAIWnVvTdAAAACQEAAA8A&#10;AABkcnMvZG93bnJldi54bWxMj8tOwzAQRfdI/IM1SOyonYISGuJUUAmBxKopdO3G0yRqPI5itw18&#10;PcOq7GZ0j+6jWE6uFyccQ+dJQzJTIJBqbztqNHxuXu8eQYRoyJreE2r4xgDL8vqqMLn1Z1rjqYqN&#10;YBMKudHQxjjkUoa6RWfCzA9IrO396Ezkd2ykHc2ZzV0v50ql0pmOOKE1A65arA/V0XHI+uHDxJe3&#10;zeFrv11V74HwR5LWtzfT8xOIiFO8wPBXn6tDyZ12/kg2iF7DPFELRlnIEhAMZJniY6chvU9BloX8&#10;v6D8BQAA//8DAFBLAQItABQABgAIAAAAIQC2gziS/gAAAOEBAAATAAAAAAAAAAAAAAAAAAAAAABb&#10;Q29udGVudF9UeXBlc10ueG1sUEsBAi0AFAAGAAgAAAAhADj9If/WAAAAlAEAAAsAAAAAAAAAAAAA&#10;AAAALwEAAF9yZWxzLy5yZWxzUEsBAi0AFAAGAAgAAAAhACTaquMbAwAA+QUAAA4AAAAAAAAAAAAA&#10;AAAALgIAAGRycy9lMm9Eb2MueG1sUEsBAi0AFAAGAAgAAAAhAIWnVvTdAAAACQEAAA8AAAAAAAAA&#10;AAAAAAAAdQUAAGRycy9kb3ducmV2LnhtbFBLBQYAAAAABAAEAPMAAAB/BgAAAAA=&#10;" fillcolor="#c0f" stroked="f" strokeweight="2pt">
                <v:shadow on="t" color="black" opacity="26214f" origin=",-.5" offset="0,3pt"/>
                <v:textbox>
                  <w:txbxContent>
                    <w:p w:rsidR="00EA00BE" w:rsidRPr="00E648C6" w:rsidRDefault="00EA00BE" w:rsidP="003453D3">
                      <w:pPr>
                        <w:spacing w:line="240" w:lineRule="auto"/>
                        <w:ind w:firstLine="0"/>
                        <w:jc w:val="center"/>
                        <w:rPr>
                          <w:sz w:val="20"/>
                        </w:rPr>
                      </w:pPr>
                      <w:r>
                        <w:rPr>
                          <w:sz w:val="20"/>
                        </w:rPr>
                        <w:t>Почему персонал медленно работает с МС «БАРС»</w:t>
                      </w:r>
                    </w:p>
                  </w:txbxContent>
                </v:textbox>
              </v:rect>
            </w:pict>
          </mc:Fallback>
        </mc:AlternateContent>
      </w:r>
    </w:p>
    <w:p w:rsidR="003453D3" w:rsidRPr="00F76879" w:rsidRDefault="003453D3" w:rsidP="003453D3">
      <w:pPr>
        <w:spacing w:after="240" w:line="240" w:lineRule="auto"/>
        <w:ind w:firstLine="0"/>
        <w:jc w:val="center"/>
      </w:pPr>
      <w:r w:rsidRPr="00F76879">
        <w:rPr>
          <w:noProof/>
        </w:rPr>
        <mc:AlternateContent>
          <mc:Choice Requires="wps">
            <w:drawing>
              <wp:anchor distT="0" distB="0" distL="114300" distR="114300" simplePos="0" relativeHeight="251803648" behindDoc="0" locked="0" layoutInCell="1" allowOverlap="1" wp14:anchorId="23580B0D" wp14:editId="03ACA8CD">
                <wp:simplePos x="0" y="0"/>
                <wp:positionH relativeFrom="column">
                  <wp:posOffset>1967865</wp:posOffset>
                </wp:positionH>
                <wp:positionV relativeFrom="paragraph">
                  <wp:posOffset>199390</wp:posOffset>
                </wp:positionV>
                <wp:extent cx="946150" cy="0"/>
                <wp:effectExtent l="0" t="0" r="25400" b="19050"/>
                <wp:wrapNone/>
                <wp:docPr id="151" name="Прямая соединительная линия 151"/>
                <wp:cNvGraphicFramePr/>
                <a:graphic xmlns:a="http://schemas.openxmlformats.org/drawingml/2006/main">
                  <a:graphicData uri="http://schemas.microsoft.com/office/word/2010/wordprocessingShape">
                    <wps:wsp>
                      <wps:cNvCnPr/>
                      <wps:spPr>
                        <a:xfrm>
                          <a:off x="0" y="0"/>
                          <a:ext cx="9461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1"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95pt,15.7pt" to="229.4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Eo18gEAAJYDAAAOAAAAZHJzL2Uyb0RvYy54bWysU82O0zAQviPxDpbvNG1FVxA13cNWywVB&#10;JZYH8Dp2Ysl/8pimvQFnpD4Cr8ABpJV24RmSN2LsZssCN0QOzvx4vsz3zWR5vjOabEUA5WxFZ5Mp&#10;JcJyVyvbVPTt1eWTZ5RAZLZm2llR0b0Aer56/GjZ+VLMXet0LQJBEAtl5yvaxujLogDeCsNg4ryw&#10;mJQuGBbRDU1RB9YhutHFfDo9KzoXah8cFwAYXR+TdJXxpRQ8vpYSRCS6othbzGfI53U6i9WSlU1g&#10;vlV8bIP9QxeGKYsfPUGtWWTkXVB/QRnFgwMn44Q7UzgpFReZA7KZTf9g86ZlXmQuKA74k0zw/2D5&#10;q+0mEFXj7BYzSiwzOKT+8/B+OPR3/ZfhQIYP/Y/+W/+1v+m/9zfDR7Rvh09op2R/O4YPJNWjmp2H&#10;EkEv7CaMHvhNSNLsZDDpjaTJLk9gf5qA2EXCMfj86dlsgXPi96niV50PEF8IZ0gyKqqVTdqwkm1f&#10;QsRv4dX7Kyls3aXSOs9XW9Ih9mK+QGSGWyY1i2gaj7zBNpQw3eD68hgyIjit6lSdcGAPFzqQLcMN&#10;wsWrXXeF3VKiGURMIIX8JO7YwW+lqZ01g/ZYnFPjNW0TtMgLOnafhDtKlaxrV++zgkXycPgZfVzU&#10;tF0PfbQf/k6rnwAAAP//AwBQSwMEFAAGAAgAAAAhADoT1mnbAAAACQEAAA8AAABkcnMvZG93bnJl&#10;di54bWxMj81Ow0AMhO9IvMPKSNyok5KiNmRTIX7uUIIEt23WJBFZb8hu0/D2GHGAmz0zGn8utrPr&#10;1URj6DxrSBcJKOLa244bDdXzw8UaVIiGrek9k4YvCrAtT08Kk1t/5CeadrFRUsIhNxraGIccMdQt&#10;ORMWfiAW792PzkRZxwbtaI5S7npcJskVOtOxXGjNQLct1R+7g9Nw+fn2iBXXr0uc7lYv92k1ZFhp&#10;fX4231yDijTHvzD84As6lMK09we2QfXSkWw2EpUhzUBJIFutRdj/ClgW+P+D8hsAAP//AwBQSwEC&#10;LQAUAAYACAAAACEAtoM4kv4AAADhAQAAEwAAAAAAAAAAAAAAAAAAAAAAW0NvbnRlbnRfVHlwZXNd&#10;LnhtbFBLAQItABQABgAIAAAAIQA4/SH/1gAAAJQBAAALAAAAAAAAAAAAAAAAAC8BAABfcmVscy8u&#10;cmVsc1BLAQItABQABgAIAAAAIQAiVEo18gEAAJYDAAAOAAAAAAAAAAAAAAAAAC4CAABkcnMvZTJv&#10;RG9jLnhtbFBLAQItABQABgAIAAAAIQA6E9Zp2wAAAAkBAAAPAAAAAAAAAAAAAAAAAEwEAABkcnMv&#10;ZG93bnJldi54bWxQSwUGAAAAAAQABADzAAAAVAUAAAAA&#10;" strokecolor="windowText"/>
            </w:pict>
          </mc:Fallback>
        </mc:AlternateContent>
      </w:r>
      <w:r w:rsidRPr="00F76879">
        <w:rPr>
          <w:noProof/>
        </w:rPr>
        <mc:AlternateContent>
          <mc:Choice Requires="wps">
            <w:drawing>
              <wp:anchor distT="0" distB="0" distL="114300" distR="114300" simplePos="0" relativeHeight="251808768" behindDoc="0" locked="0" layoutInCell="1" allowOverlap="1" wp14:anchorId="11D460FF" wp14:editId="1B99C3AC">
                <wp:simplePos x="0" y="0"/>
                <wp:positionH relativeFrom="column">
                  <wp:posOffset>3253029</wp:posOffset>
                </wp:positionH>
                <wp:positionV relativeFrom="paragraph">
                  <wp:posOffset>42156</wp:posOffset>
                </wp:positionV>
                <wp:extent cx="0" cy="154940"/>
                <wp:effectExtent l="0" t="0" r="19050" b="16510"/>
                <wp:wrapNone/>
                <wp:docPr id="157" name="Прямая соединительная линия 157"/>
                <wp:cNvGraphicFramePr/>
                <a:graphic xmlns:a="http://schemas.openxmlformats.org/drawingml/2006/main">
                  <a:graphicData uri="http://schemas.microsoft.com/office/word/2010/wordprocessingShape">
                    <wps:wsp>
                      <wps:cNvCnPr/>
                      <wps:spPr>
                        <a:xfrm flipV="1">
                          <a:off x="0" y="0"/>
                          <a:ext cx="0" cy="15494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Прямая соединительная линия 157" o:spid="_x0000_s1026" style="position:absolute;flip:y;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6.15pt,3.3pt" to="256.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cmx+gEAAKADAAAOAAAAZHJzL2Uyb0RvYy54bWysU82O0zAQviPxDpbvNG21BTZquoetlguC&#10;SizcvY7dWPKfPKZpb8AZqY/AK3AAaaUFniF5I8ZOqBa4IXKw5sfzeeabL8uLvdFkJwIoZys6m0wp&#10;EZa7WtltRV9fXz16SglEZmumnRUVPQigF6uHD5atL8XcNU7XIhAEsVC2vqJNjL4sCuCNMAwmzguL&#10;SemCYRHdsC3qwFpEN7qYT6ePi9aF2gfHBQBG10OSrjK+lILHl1KCiERXFHuL+Qz5vElnsVqychuY&#10;bxQf22D/0IVhyuKjJ6g1i4y8DeovKKN4cOBknHBnCiel4iLPgNPMpn9M86phXuRZkBzwJ5rg/8Hy&#10;F7tNIKrG3S2eUGKZwSV1n/p3/bH71n3uj6R/3/3ovnZfutvue3fbf0D7rv+Idkp2d2P4SFI9stl6&#10;KBH00m7C6IHfhETNXgZDpFb+DT6WycLxyT7v4nDahdhHwocgx+hscXZ+ltdUDAgJyQeIz4QzJBkV&#10;1comlljJds8h4qt49deVFLbuSmmdN60taSt6vpgvKOEM9SY1i2gajwyA3VLC9BaFzGPIiOC0qlN1&#10;woEDXOpAdgy1hBKsXXuN3VKiGURM4Aj5SyxgB7+VpnbWDJqhOKfGa9omaJGlOnafKBxIS9aNqw+Z&#10;yyJ5KIOMPko26ey+j/b9H2v1EwAA//8DAFBLAwQUAAYACAAAACEAfWnAC9oAAAAIAQAADwAAAGRy&#10;cy9kb3ducmV2LnhtbEyPQU+EMBSE7yb+h+aZeHMLbJYo8ti4RhNvBvQHPGgFYvtKaHdBf701Htzj&#10;ZCYz35T71Rpx0rMfHSOkmwSE5s6pkXuE97fnm1sQPhArMo41wpf2sK8uL0oqlFu41qcm9CKWsC8I&#10;YQhhKqT03aAt+Y2bNEfvw82WQpRzL9VMSyy3RmZJkktLI8eFgSb9OOjuszlahOX1rq4pMS/f6dq0&#10;T5k8ON4dEK+v1od7EEGv4T8Mv/gRHarI1LojKy8Mwi7NtjGKkOcgov+nW4RtmoCsSnl+oPoBAAD/&#10;/wMAUEsBAi0AFAAGAAgAAAAhALaDOJL+AAAA4QEAABMAAAAAAAAAAAAAAAAAAAAAAFtDb250ZW50&#10;X1R5cGVzXS54bWxQSwECLQAUAAYACAAAACEAOP0h/9YAAACUAQAACwAAAAAAAAAAAAAAAAAvAQAA&#10;X3JlbHMvLnJlbHNQSwECLQAUAAYACAAAACEAaq3JsfoBAACgAwAADgAAAAAAAAAAAAAAAAAuAgAA&#10;ZHJzL2Uyb0RvYy54bWxQSwECLQAUAAYACAAAACEAfWnAC9oAAAAIAQAADwAAAAAAAAAAAAAAAABU&#10;BAAAZHJzL2Rvd25yZXYueG1sUEsFBgAAAAAEAAQA8wAAAFsFAAAAAA==&#10;" strokecolor="windowText"/>
            </w:pict>
          </mc:Fallback>
        </mc:AlternateContent>
      </w:r>
      <w:r w:rsidRPr="00F76879">
        <w:rPr>
          <w:noProof/>
        </w:rPr>
        <mc:AlternateContent>
          <mc:Choice Requires="wps">
            <w:drawing>
              <wp:anchor distT="0" distB="0" distL="114300" distR="114300" simplePos="0" relativeHeight="251807744" behindDoc="0" locked="0" layoutInCell="1" allowOverlap="1" wp14:anchorId="74F45753" wp14:editId="5CC7140B">
                <wp:simplePos x="0" y="0"/>
                <wp:positionH relativeFrom="column">
                  <wp:posOffset>4024128</wp:posOffset>
                </wp:positionH>
                <wp:positionV relativeFrom="paragraph">
                  <wp:posOffset>164986</wp:posOffset>
                </wp:positionV>
                <wp:extent cx="150125" cy="45719"/>
                <wp:effectExtent l="0" t="0" r="21590" b="12065"/>
                <wp:wrapNone/>
                <wp:docPr id="156" name="Полилиния 156"/>
                <wp:cNvGraphicFramePr/>
                <a:graphic xmlns:a="http://schemas.openxmlformats.org/drawingml/2006/main">
                  <a:graphicData uri="http://schemas.microsoft.com/office/word/2010/wordprocessingShape">
                    <wps:wsp>
                      <wps:cNvSpPr/>
                      <wps:spPr>
                        <a:xfrm>
                          <a:off x="0" y="0"/>
                          <a:ext cx="150125" cy="45719"/>
                        </a:xfrm>
                        <a:custGeom>
                          <a:avLst/>
                          <a:gdLst>
                            <a:gd name="connsiteX0" fmla="*/ 0 w 138271"/>
                            <a:gd name="connsiteY0" fmla="*/ 27570 h 27570"/>
                            <a:gd name="connsiteX1" fmla="*/ 61415 w 138271"/>
                            <a:gd name="connsiteY1" fmla="*/ 274 h 27570"/>
                            <a:gd name="connsiteX2" fmla="*/ 136478 w 138271"/>
                            <a:gd name="connsiteY2" fmla="*/ 13922 h 27570"/>
                            <a:gd name="connsiteX3" fmla="*/ 116006 w 138271"/>
                            <a:gd name="connsiteY3" fmla="*/ 20746 h 27570"/>
                            <a:gd name="connsiteX4" fmla="*/ 129654 w 138271"/>
                            <a:gd name="connsiteY4" fmla="*/ 27570 h 27570"/>
                            <a:gd name="connsiteX5" fmla="*/ 129654 w 138271"/>
                            <a:gd name="connsiteY5" fmla="*/ 27570 h 27570"/>
                            <a:gd name="connsiteX6" fmla="*/ 136478 w 138271"/>
                            <a:gd name="connsiteY6" fmla="*/ 13922 h 27570"/>
                            <a:gd name="connsiteX7" fmla="*/ 129654 w 138271"/>
                            <a:gd name="connsiteY7" fmla="*/ 7098 h 275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38271" h="27570">
                              <a:moveTo>
                                <a:pt x="0" y="27570"/>
                              </a:moveTo>
                              <a:cubicBezTo>
                                <a:pt x="19334" y="15059"/>
                                <a:pt x="38669" y="2549"/>
                                <a:pt x="61415" y="274"/>
                              </a:cubicBezTo>
                              <a:cubicBezTo>
                                <a:pt x="84161" y="-2001"/>
                                <a:pt x="127380" y="10510"/>
                                <a:pt x="136478" y="13922"/>
                              </a:cubicBezTo>
                              <a:cubicBezTo>
                                <a:pt x="145577" y="17334"/>
                                <a:pt x="117143" y="18471"/>
                                <a:pt x="116006" y="20746"/>
                              </a:cubicBezTo>
                              <a:cubicBezTo>
                                <a:pt x="114869" y="23021"/>
                                <a:pt x="129654" y="27570"/>
                                <a:pt x="129654" y="27570"/>
                              </a:cubicBezTo>
                              <a:lnTo>
                                <a:pt x="129654" y="27570"/>
                              </a:lnTo>
                              <a:cubicBezTo>
                                <a:pt x="130791" y="25295"/>
                                <a:pt x="136478" y="17334"/>
                                <a:pt x="136478" y="13922"/>
                              </a:cubicBezTo>
                              <a:cubicBezTo>
                                <a:pt x="136478" y="10510"/>
                                <a:pt x="133066" y="8804"/>
                                <a:pt x="129654" y="7098"/>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илиния 156" o:spid="_x0000_s1026" style="position:absolute;margin-left:316.85pt;margin-top:13pt;width:11.8pt;height:3.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271,27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pkhjQQAAEgNAAAOAAAAZHJzL2Uyb0RvYy54bWysV1tu4zYU/S/QPRD6LDCxqIclG3EGaYIU&#10;BYKZAEkx009GD1uAJKokHTuziS6h2xigaNeQ7qiHpGRTSQo7gwaITPny3Mt77oPXp++3TU0eCiEr&#10;3i48euJ7pGgznlftcuH9cnf1LvWIVKzNWc3bYuE9FtJ7f/b9d6ebbl4EfMXrvBAESlo533QLb6VU&#10;N59MZLYqGiZPeFe0EJZcNEzhVSwnuWAbaG/qSeD708mGi7wTPCukxLeXVuidGf1lWWTqY1nKQpF6&#10;4eFsyjyFed7r5+TslM2XgnWrKuuPwb7hFA2rWhjdqbpkipG1qF6oaqpMcMlLdZLxZsLLssoK4wO8&#10;of4zb25XrCuMLyBHdjua5P+nNvvwcCNIlSN28dQjLWsQpKc/nv5++vPpq/n/6+nrP78TLQVXm07O&#10;AbntbkT/JrHUjm9L0ehPuES2ht/HHb/FVpEMX9LYp0HskQyiKE7oTKuc7LHZWqqfCm70sIdrqWx0&#10;cqwMt3l/voy3raxU8RkRLZsaAfthQnyyITRMg4T2QX2++1d3d5DEiU9WxHz+B+AzddRPaUTjgyZc&#10;RJBEhwwEjgEaTqMkPWhhDJkFwSEboWuDTlEzB224kMBPoukhG5FrI5hN4+igDRdyVDCQN7tY0+Ns&#10;uJCjbKAC9jaOi8cYckQ8EtfGcX64kMSfpW44UD7LoUDYaqiZbNv2RYMVYboZ+6Y/dVzq8nQrCMU4&#10;vKJEbEUCpSvuABjZ7oJN4eE8x4GRyC44eJNlZKgLDt8ERuq54OhNYOSUC47fBEayuGDTUo8mDFng&#10;ghPXslXSh1zg1tP3XW3uO+UR3HfCI7jv7jWGzTumdKYMS7JBa7adk6wWnm2JWtjwh+KOm21q39R3&#10;LRNG9zuy9X2V/Vh8cffTWRhastH5Y9PtYdyoCtPpdGYcCuJoJDGN1kqSXWhGyl8zlUZ0atPxHcaC&#10;/gqwpmiQhCl6P8ijfkz7O7+XmSK3shDFO3B60B6N4jixEaGJ9tISa3yjNKGRzVCaRsN91Bs0Hdi6&#10;pzvr8QZplA6MhX7wzEPdcnvOcK+NDmNazFims2XkYd2OwvY6ZNg0hg48+snM8h/EwcxUxRBqe7FZ&#10;jl9Q9c38O8CXQQ39qS21NPXHodm7phvpK+yDG10eZi7Z1YkhbD+btPyqqmsT8brV1TOLzVjDMMCW&#10;NUPFZU2HkUq2S4+weonJOFPC9F/J6yrXaF1V8lFe1II8MBQrZtqcb+4wKnmkZlJBgJ5t/vpTjqCd&#10;kOqSyZUFG1G/rTaduzCzr70OJnpqs3OaXt3z/BEzn+B2GJZddlVB2zWM3jCBYQq1golefcSjrDnc&#10;QxswK4+suPjy2vd6P4ZSSD2ywTQN339bM1HAl59bjKszGkVQq8wLRr8AL8KV3LuSdt1ccHCChMLp&#10;zFLvV/WwLAVvPmHwP9dWIWJtBtuW5f7lQmn+cNdykRXn52aNkRshvW5vu0wrN40Nnt9tPzHREU3p&#10;wlOIwAc+TN5sPsyhOi92ezWy5edrxctKD6mGYctr/4Jx3aRQ/9NC/x5w382u/Q+gs38BAAD//wMA&#10;UEsDBBQABgAIAAAAIQAxuxCB4QAAAAkBAAAPAAAAZHJzL2Rvd25yZXYueG1sTI/LTsMwEEX3SPyD&#10;NUhsEHVIaAohTsVDVVnAoiUSWzcekoh4HGK3NX/PsILlaI7uPbdcRjuIA06+d6TgapaAQGqc6alV&#10;UL+tLm9A+KDJ6MERKvhGD8vq9KTUhXFH2uBhG1rBIeQLraALYSyk9E2HVvuZG5H49+EmqwOfUyvN&#10;pI8cbgeZJkkure6JGzo94mOHzed2bxVcx5eLfvW+fqo3z3L+VSe3DzK+KnV+Fu/vQASM4Q+GX31W&#10;h4qddm5PxotBQZ5lC0YVpDlvYiCfLzIQOwVZloKsSvl/QfUDAAD//wMAUEsBAi0AFAAGAAgAAAAh&#10;ALaDOJL+AAAA4QEAABMAAAAAAAAAAAAAAAAAAAAAAFtDb250ZW50X1R5cGVzXS54bWxQSwECLQAU&#10;AAYACAAAACEAOP0h/9YAAACUAQAACwAAAAAAAAAAAAAAAAAvAQAAX3JlbHMvLnJlbHNQSwECLQAU&#10;AAYACAAAACEAylKZIY0EAABIDQAADgAAAAAAAAAAAAAAAAAuAgAAZHJzL2Uyb0RvYy54bWxQSwEC&#10;LQAUAAYACAAAACEAMbsQgeEAAAAJAQAADwAAAAAAAAAAAAAAAADnBgAAZHJzL2Rvd25yZXYueG1s&#10;UEsFBgAAAAAEAAQA8wAAAPUHAAAAAA==&#10;" path="m,27570c19334,15059,38669,2549,61415,274v22746,-2275,65965,10236,75063,13648c145577,17334,117143,18471,116006,20746v-1137,2275,13648,6824,13648,6824l129654,27570v1137,-2275,6824,-10236,6824,-13648c136478,10510,133066,8804,129654,7098e" filled="f" strokecolor="windowText">
                <v:path arrowok="t" o:connecttype="custom" o:connectlocs="0,45719;66680,454;148178,23087;125951,34403;140769,45719;140769,45719;148178,23087;140769,11771" o:connectangles="0,0,0,0,0,0,0,0"/>
              </v:shape>
            </w:pict>
          </mc:Fallback>
        </mc:AlternateContent>
      </w:r>
      <w:r w:rsidRPr="00F76879">
        <w:rPr>
          <w:noProof/>
        </w:rPr>
        <mc:AlternateContent>
          <mc:Choice Requires="wps">
            <w:drawing>
              <wp:anchor distT="0" distB="0" distL="114300" distR="114300" simplePos="0" relativeHeight="251806720" behindDoc="0" locked="0" layoutInCell="1" allowOverlap="1" wp14:anchorId="5C58E4CD" wp14:editId="594E8182">
                <wp:simplePos x="0" y="0"/>
                <wp:positionH relativeFrom="column">
                  <wp:posOffset>2913380</wp:posOffset>
                </wp:positionH>
                <wp:positionV relativeFrom="paragraph">
                  <wp:posOffset>173355</wp:posOffset>
                </wp:positionV>
                <wp:extent cx="137795" cy="27305"/>
                <wp:effectExtent l="0" t="0" r="14605" b="10795"/>
                <wp:wrapNone/>
                <wp:docPr id="155" name="Полилиния 155"/>
                <wp:cNvGraphicFramePr/>
                <a:graphic xmlns:a="http://schemas.openxmlformats.org/drawingml/2006/main">
                  <a:graphicData uri="http://schemas.microsoft.com/office/word/2010/wordprocessingShape">
                    <wps:wsp>
                      <wps:cNvSpPr/>
                      <wps:spPr>
                        <a:xfrm>
                          <a:off x="0" y="0"/>
                          <a:ext cx="137795" cy="27305"/>
                        </a:xfrm>
                        <a:custGeom>
                          <a:avLst/>
                          <a:gdLst>
                            <a:gd name="connsiteX0" fmla="*/ 0 w 138271"/>
                            <a:gd name="connsiteY0" fmla="*/ 27570 h 27570"/>
                            <a:gd name="connsiteX1" fmla="*/ 61415 w 138271"/>
                            <a:gd name="connsiteY1" fmla="*/ 274 h 27570"/>
                            <a:gd name="connsiteX2" fmla="*/ 136478 w 138271"/>
                            <a:gd name="connsiteY2" fmla="*/ 13922 h 27570"/>
                            <a:gd name="connsiteX3" fmla="*/ 116006 w 138271"/>
                            <a:gd name="connsiteY3" fmla="*/ 20746 h 27570"/>
                            <a:gd name="connsiteX4" fmla="*/ 129654 w 138271"/>
                            <a:gd name="connsiteY4" fmla="*/ 27570 h 27570"/>
                            <a:gd name="connsiteX5" fmla="*/ 129654 w 138271"/>
                            <a:gd name="connsiteY5" fmla="*/ 27570 h 27570"/>
                            <a:gd name="connsiteX6" fmla="*/ 136478 w 138271"/>
                            <a:gd name="connsiteY6" fmla="*/ 13922 h 27570"/>
                            <a:gd name="connsiteX7" fmla="*/ 129654 w 138271"/>
                            <a:gd name="connsiteY7" fmla="*/ 7098 h 275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38271" h="27570">
                              <a:moveTo>
                                <a:pt x="0" y="27570"/>
                              </a:moveTo>
                              <a:cubicBezTo>
                                <a:pt x="19334" y="15059"/>
                                <a:pt x="38669" y="2549"/>
                                <a:pt x="61415" y="274"/>
                              </a:cubicBezTo>
                              <a:cubicBezTo>
                                <a:pt x="84161" y="-2001"/>
                                <a:pt x="127380" y="10510"/>
                                <a:pt x="136478" y="13922"/>
                              </a:cubicBezTo>
                              <a:cubicBezTo>
                                <a:pt x="145577" y="17334"/>
                                <a:pt x="117143" y="18471"/>
                                <a:pt x="116006" y="20746"/>
                              </a:cubicBezTo>
                              <a:cubicBezTo>
                                <a:pt x="114869" y="23021"/>
                                <a:pt x="129654" y="27570"/>
                                <a:pt x="129654" y="27570"/>
                              </a:cubicBezTo>
                              <a:lnTo>
                                <a:pt x="129654" y="27570"/>
                              </a:lnTo>
                              <a:cubicBezTo>
                                <a:pt x="130791" y="25295"/>
                                <a:pt x="136478" y="17334"/>
                                <a:pt x="136478" y="13922"/>
                              </a:cubicBezTo>
                              <a:cubicBezTo>
                                <a:pt x="136478" y="10510"/>
                                <a:pt x="133066" y="8804"/>
                                <a:pt x="129654" y="7098"/>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олилиния 155" o:spid="_x0000_s1026" style="position:absolute;margin-left:229.4pt;margin-top:13.65pt;width:10.85pt;height:2.15pt;z-index:251806720;visibility:visible;mso-wrap-style:square;mso-wrap-distance-left:9pt;mso-wrap-distance-top:0;mso-wrap-distance-right:9pt;mso-wrap-distance-bottom:0;mso-position-horizontal:absolute;mso-position-horizontal-relative:text;mso-position-vertical:absolute;mso-position-vertical-relative:text;v-text-anchor:middle" coordsize="138271,27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g7hwQAAEgNAAAOAAAAZHJzL2Uyb0RvYy54bWysV1tu4zYU/S/QPRD6LDCxqLeNOIM0QYoC&#10;wUyApJjpJ0NJtgBJVEk6dmYTs4RuY4CiXUO6ox5Skk0nKewUDRCZ8uW5h/fJ69P3m6YmD4VUlWjn&#10;Hj3xPVK0XORVu5h7v9xdvcs8ojRrc1aLtph7j4Xy3p99/93pupsVgViKOi8kgZJWzdbd3Ftq3c0m&#10;E8WXRcPUieiKFsJSyIZpvMrFJJdsDe1NPQl8P5mshcw7KXihFL697IXemdVflgXXH8tSFZrUcw9n&#10;0/Yp7fPePCdnp2y2kKxbVnw4BvsPp2hY1YJ0q+qSaUZWsnqhqqm4FEqU+oSLZiLKsuKFtQHWUP+Z&#10;NbdL1hXWFjhHdVs3qf9PLf/wcCNJlSN2ceyRljUI0tPvT389/fH0zf7/+fTt76/ESOGrdadmgNx2&#10;N3J4U1gawzelbMwnTCIb69/HrX+LjSYcX9IwTadg4RAFaehblZMdlq+U/qkQVg97uFa6j06OlfVt&#10;PpyPi7ZVlS4+I6JlUyNgP0yIT9aEhlmQ0iGoz3f/6u4O0jj1yZLYz38BfKaO+oRGND5I4SKCNDpE&#10;EDgENEyiNDvIsA+ZBsEhjtDloAlq5iCHCwn8NEoOcUQuRzBN4ugghws5KhjIm22s6XEcLuQojsTl&#10;OC4e+5Aj4pG6HMfZ4UJSf5q54UD5LMYCYcuxZvimHYoGK8JMM/Ztf+qEMuXpVhCKcXxFiaDkoBIo&#10;U3EHwMh2F2wL72gwEtkFB29iRoa64PBNYKSeC47eBEZOueCxhR3nMCSLC07exIwscMGpC+69PoRc&#10;4tYz911t7zvtEdx30iO47+4Nhs06pk2mjEuyNq3Zdk6yNJ0ZrdEmSyMeijtht+ldU9+2TJDudvDV&#10;fcV/LL64++k0DHtn09iPpwO5VRVmSTK1BgVxtCexjbaXpNvQ7Cl/jSqLaNKn4zuMBcMV0Fkqiqsm&#10;Q++H86gf0+HOH2S2yHtZiOIdfXqQj0ZxnPYRoamxsndsT0hTGvUZSrNovI8GQtuBe/NMZz2ekEbZ&#10;6LHQD55ZaFru4DMTPPcwtsXsy0y27FlYt3thex0ybtqHjn7002nv/yAOcMe7J3B8/MJVjuxt/neA&#10;L4Ma+klfalnm74dmZ5pppK94H74x5WG74LZOrMN2s0krrqq6tibWrameaRyYsYZhgC1rhorjTYeR&#10;SrULj7B6gcmYa2lLSom6yg3aVJV6VBe1JA8MxYqZNhfrO4xKHqmZ0hCgZ9u/4ZR70E4qfcnUsgdb&#10;0bCttp27sLNvfx1MzNTWz2lmdS/yR8x8UvTDsOr4VQVt1yC9YRLDFGoFE73+iEdZC5iHNmBXHlkK&#10;+eW1781+DKWQemSNaRq2/7ZisoAtP7cYV6c0iqBW25coTgO8SFdy70raVXMh4BMkFE5nl2a/rsdl&#10;KUXzCYP/uWGFiLUc3L2Xh5cLbfyHu1ZIXpyf2zVGboT0ur3tuFFuGxssv9t8YrIjxqVzTyMCH8Q4&#10;ebPZOIeavNjuNchWnK+0KCszpFoP934dXjCu2xQaflqY3wPuu921+wF09g8AAAD//wMAUEsDBBQA&#10;BgAIAAAAIQDBsHFq4QAAAAkBAAAPAAAAZHJzL2Rvd25yZXYueG1sTI/LTsMwEEX3SPyDNUhsEHX6&#10;SAkhTsVDVVnAoiUSWzcekoh4HGK3NX/PsILl1VydObdYRduLI46+c6RgOklAINXOdNQoqN7W1xkI&#10;HzQZ3TtCBd/oYVWenxU6N+5EWzzuQiMYQj7XCtoQhlxKX7dotZ+4AYlvH260OnAcG2lGfWK47eUs&#10;SZbS6o74Q6sHfGyx/twdrIJFfLnq1u+bp2r7LNOvKrl9kPFVqcuLeH8HImAMf2X41Wd1KNlp7w5k&#10;vOiZkWasHhTMbuYguLDIkhTEXsF8ugRZFvL/gvIHAAD//wMAUEsBAi0AFAAGAAgAAAAhALaDOJL+&#10;AAAA4QEAABMAAAAAAAAAAAAAAAAAAAAAAFtDb250ZW50X1R5cGVzXS54bWxQSwECLQAUAAYACAAA&#10;ACEAOP0h/9YAAACUAQAACwAAAAAAAAAAAAAAAAAvAQAAX3JlbHMvLnJlbHNQSwECLQAUAAYACAAA&#10;ACEARf04O4cEAABIDQAADgAAAAAAAAAAAAAAAAAuAgAAZHJzL2Uyb0RvYy54bWxQSwECLQAUAAYA&#10;CAAAACEAwbBxauEAAAAJAQAADwAAAAAAAAAAAAAAAADhBgAAZHJzL2Rvd25yZXYueG1sUEsFBgAA&#10;AAAEAAQA8wAAAO8HAAAAAA==&#10;" path="m,27570c19334,15059,38669,2549,61415,274v22746,-2275,65965,10236,75063,13648c145577,17334,117143,18471,116006,20746v-1137,2275,13648,6824,13648,6824l129654,27570v1137,-2275,6824,-10236,6824,-13648c136478,10510,133066,8804,129654,7098e" filled="f" strokecolor="windowText">
                <v:path arrowok="t" o:connecttype="custom" o:connectlocs="0,27305;61204,271;136008,13788;115607,20547;129208,27305;129208,27305;136008,13788;129208,7030" o:connectangles="0,0,0,0,0,0,0,0"/>
              </v:shape>
            </w:pict>
          </mc:Fallback>
        </mc:AlternateContent>
      </w:r>
      <w:r w:rsidRPr="00F76879">
        <w:rPr>
          <w:noProof/>
        </w:rPr>
        <mc:AlternateContent>
          <mc:Choice Requires="wps">
            <w:drawing>
              <wp:anchor distT="0" distB="0" distL="114300" distR="114300" simplePos="0" relativeHeight="251805696" behindDoc="0" locked="0" layoutInCell="1" allowOverlap="1" wp14:anchorId="33CB4DCA" wp14:editId="19741800">
                <wp:simplePos x="0" y="0"/>
                <wp:positionH relativeFrom="column">
                  <wp:posOffset>1840486</wp:posOffset>
                </wp:positionH>
                <wp:positionV relativeFrom="paragraph">
                  <wp:posOffset>164712</wp:posOffset>
                </wp:positionV>
                <wp:extent cx="138271" cy="27570"/>
                <wp:effectExtent l="0" t="0" r="14605" b="10795"/>
                <wp:wrapNone/>
                <wp:docPr id="154" name="Полилиния 154"/>
                <wp:cNvGraphicFramePr/>
                <a:graphic xmlns:a="http://schemas.openxmlformats.org/drawingml/2006/main">
                  <a:graphicData uri="http://schemas.microsoft.com/office/word/2010/wordprocessingShape">
                    <wps:wsp>
                      <wps:cNvSpPr/>
                      <wps:spPr>
                        <a:xfrm>
                          <a:off x="0" y="0"/>
                          <a:ext cx="138271" cy="27570"/>
                        </a:xfrm>
                        <a:custGeom>
                          <a:avLst/>
                          <a:gdLst>
                            <a:gd name="connsiteX0" fmla="*/ 0 w 138271"/>
                            <a:gd name="connsiteY0" fmla="*/ 27570 h 27570"/>
                            <a:gd name="connsiteX1" fmla="*/ 61415 w 138271"/>
                            <a:gd name="connsiteY1" fmla="*/ 274 h 27570"/>
                            <a:gd name="connsiteX2" fmla="*/ 136478 w 138271"/>
                            <a:gd name="connsiteY2" fmla="*/ 13922 h 27570"/>
                            <a:gd name="connsiteX3" fmla="*/ 116006 w 138271"/>
                            <a:gd name="connsiteY3" fmla="*/ 20746 h 27570"/>
                            <a:gd name="connsiteX4" fmla="*/ 129654 w 138271"/>
                            <a:gd name="connsiteY4" fmla="*/ 27570 h 27570"/>
                            <a:gd name="connsiteX5" fmla="*/ 129654 w 138271"/>
                            <a:gd name="connsiteY5" fmla="*/ 27570 h 27570"/>
                            <a:gd name="connsiteX6" fmla="*/ 136478 w 138271"/>
                            <a:gd name="connsiteY6" fmla="*/ 13922 h 27570"/>
                            <a:gd name="connsiteX7" fmla="*/ 129654 w 138271"/>
                            <a:gd name="connsiteY7" fmla="*/ 7098 h 275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38271" h="27570">
                              <a:moveTo>
                                <a:pt x="0" y="27570"/>
                              </a:moveTo>
                              <a:cubicBezTo>
                                <a:pt x="19334" y="15059"/>
                                <a:pt x="38669" y="2549"/>
                                <a:pt x="61415" y="274"/>
                              </a:cubicBezTo>
                              <a:cubicBezTo>
                                <a:pt x="84161" y="-2001"/>
                                <a:pt x="127380" y="10510"/>
                                <a:pt x="136478" y="13922"/>
                              </a:cubicBezTo>
                              <a:cubicBezTo>
                                <a:pt x="145577" y="17334"/>
                                <a:pt x="117143" y="18471"/>
                                <a:pt x="116006" y="20746"/>
                              </a:cubicBezTo>
                              <a:cubicBezTo>
                                <a:pt x="114869" y="23021"/>
                                <a:pt x="129654" y="27570"/>
                                <a:pt x="129654" y="27570"/>
                              </a:cubicBezTo>
                              <a:lnTo>
                                <a:pt x="129654" y="27570"/>
                              </a:lnTo>
                              <a:cubicBezTo>
                                <a:pt x="130791" y="25295"/>
                                <a:pt x="136478" y="17334"/>
                                <a:pt x="136478" y="13922"/>
                              </a:cubicBezTo>
                              <a:cubicBezTo>
                                <a:pt x="136478" y="10510"/>
                                <a:pt x="133066" y="8804"/>
                                <a:pt x="129654" y="7098"/>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олилиния 154" o:spid="_x0000_s1026" style="position:absolute;margin-left:144.9pt;margin-top:12.95pt;width:10.9pt;height:2.15pt;z-index:251805696;visibility:visible;mso-wrap-style:square;mso-wrap-distance-left:9pt;mso-wrap-distance-top:0;mso-wrap-distance-right:9pt;mso-wrap-distance-bottom:0;mso-position-horizontal:absolute;mso-position-horizontal-relative:text;mso-position-vertical:absolute;mso-position-vertical-relative:text;v-text-anchor:middle" coordsize="138271,27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YKegAQAAEgNAAAOAAAAZHJzL2Uyb0RvYy54bWysV11u4zYQfi/QOxB6LLCxqH8bcRZpghQF&#10;gt0ASbHtI0NLtgBJVEk6dvYSe4ReY4GiPUN6o36kJJvaBLBddIF1SA+/Gc43Pxyfv9/WFXnKpSpF&#10;M/fome+RvOFiUTbLuffLw827zCNKs2bBKtHkc+85V977i++/O9+0szwQK1EtckmgpFGzTTv3Vlq3&#10;s8lE8VVeM3Um2ryBsBCyZhpbuZwsJNtAe11NAt9PJhshF60UPFcK3153Qu/C6i+KnOuPRaFyTaq5&#10;h7tp+ynt56P5nFycs9lSsnZV8v4a7D/comZlA6M7VddMM7KW5StVdcmlUKLQZ1zUE1EUJc+tD/CG&#10;+t94c79ibW59ATmq3dGk/j+1/MPTnSTlArGLI480rEaQXv54+fvlz5ev9v9fL1//+UKMFFxtWjUD&#10;5L69k/1OYWkc3xayNn/hEtlafp93/OZbTTi+pGEWpNQjHKIgjVNL/2SP5Wulf8qF1cOebpXuorPA&#10;ynK76O/HRdOoUue/IqJFXSFgP0yITzakN9DDvjn9m3vamicrsrsGQvdKPa66U5/QiMYHTbiIII0O&#10;GQgcAzRMojQ7aGEMmQbBIRuha4MmqJmDNlxI4KdRcsgGMmdHFA2mSRwdtOFCjgpGfLoNF3KUjcS1&#10;cVw8xpAj4pG6No7jyoWk/jRzw4HyWQ4FwlZDzfBt0xcNVoSZZuzb/tQKZcrTrSAU47BFiaB2oBIo&#10;U3EHwMh2F0xPAiORXXBwEhgZ6oLDk8BIPRdsG9vRPiOnXHB8kmUkiwtOTgIjC1xw6oK76/chl3j1&#10;zHtX2fdOewTvnfQI3rtHg2GzlmmTKcOSbPateTV0ZiOsxVP+IOwxvW/qu5YJo/sTfP1Y8h/zz+55&#10;Og3Djmwa+/G0N25VhVmSTK1DQRyNJLbRdpJ0F5qR8rdMZRFNunR8h7HAZiL8tKZokIYZej/Io35M&#10;+ze/l9ki72Qhinfg9KA9GsVx2kWEpsbLjtjOIE1p1GUozSI8eCOZ6cCde6azHm+QRtnAWOgHY6W2&#10;jfSc9c/q3nvTjscyky0jD6tmFLY31AEyHBpDBx79dNrxH8TB1FbF7gYOx6+ocmSn8e8AXwc19JOO&#10;4yzzx6HZu2Ya6Rvsw1FTHrYL7urEErafTRpxU1aVjWrVmOqZxgH6AmcYYIuKoeJ43WKkUs3SI6xa&#10;YjLmWtr+q0RVLgzaVJV6VleVJE8MxYqZdiE2DxiVPFIxpSFAz7b/+luOoK1U+pqpVQe2ov5YZTt3&#10;bmff7jmYmKmtm9PM6lEsnjHzSdENw6rlNyW03cLoHZMYplArmOj1R3wUlYB7aAN25ZGVkJ/f+t6c&#10;x1AKqUc2mKbh++9rJnP48nODcXVKowhqtd1EcRpgI13Joytp1vWVACdIKNzOLs15XQ3LQor6Ewb/&#10;S2MVItZw2O5Y7jdX2vCHt1ZInl9e2jVGboT0trlvuVFuGxs8f9h+YrIlhtK5pxGBD2KYvNlsmENN&#10;XuzOGmQjLtdaFKUZUi3DHa/9BuO6TaH+p4X5PeDu7an9D6CLfwEAAP//AwBQSwMEFAAGAAgAAAAh&#10;AOjjxmvhAAAACQEAAA8AAABkcnMvZG93bnJldi54bWxMj81OwzAQhO9IvIO1SFwQtRNo1YQ4FT+q&#10;6AEOLZG4uvGSRMTrELtteHuWE9xmNaOZb4vV5HpxxDF0njQkMwUCqfa2o0ZD9ba+XoII0ZA1vSfU&#10;8I0BVuX5WWFy60+0xeMuNoJLKORGQxvjkEsZ6hadCTM/ILH34UdnIp9jI+1oTlzuepkqtZDOdMQL&#10;rRnwscX6c3dwGm6nl6tu/f78VG03cv5VqexBTq9aX15M93cgIk7xLwy/+IwOJTPt/YFsEL2GdJkx&#10;emQxz0Bw4CZJFiD2LFQKsizk/w/KHwAAAP//AwBQSwECLQAUAAYACAAAACEAtoM4kv4AAADhAQAA&#10;EwAAAAAAAAAAAAAAAAAAAAAAW0NvbnRlbnRfVHlwZXNdLnhtbFBLAQItABQABgAIAAAAIQA4/SH/&#10;1gAAAJQBAAALAAAAAAAAAAAAAAAAAC8BAABfcmVscy8ucmVsc1BLAQItABQABgAIAAAAIQBh5YKe&#10;gAQAAEgNAAAOAAAAAAAAAAAAAAAAAC4CAABkcnMvZTJvRG9jLnhtbFBLAQItABQABgAIAAAAIQDo&#10;48Zr4QAAAAkBAAAPAAAAAAAAAAAAAAAAANoGAABkcnMvZG93bnJldi54bWxQSwUGAAAAAAQABADz&#10;AAAA6AcAAAAA&#10;" path="m,27570c19334,15059,38669,2549,61415,274v22746,-2275,65965,10236,75063,13648c145577,17334,117143,18471,116006,20746v-1137,2275,13648,6824,13648,6824l129654,27570v1137,-2275,6824,-10236,6824,-13648c136478,10510,133066,8804,129654,7098e" filled="f" strokecolor="windowText">
                <v:path arrowok="t" o:connecttype="custom" o:connectlocs="0,27570;61415,274;136478,13922;116006,20746;129654,27570;129654,27570;136478,13922;129654,7098" o:connectangles="0,0,0,0,0,0,0,0"/>
              </v:shape>
            </w:pict>
          </mc:Fallback>
        </mc:AlternateContent>
      </w:r>
      <w:r w:rsidRPr="00F76879">
        <w:rPr>
          <w:noProof/>
        </w:rPr>
        <mc:AlternateContent>
          <mc:Choice Requires="wps">
            <w:drawing>
              <wp:anchor distT="0" distB="0" distL="114300" distR="114300" simplePos="0" relativeHeight="251802624" behindDoc="0" locked="0" layoutInCell="1" allowOverlap="1" wp14:anchorId="15C974C5" wp14:editId="6C9168F4">
                <wp:simplePos x="0" y="0"/>
                <wp:positionH relativeFrom="column">
                  <wp:posOffset>4173855</wp:posOffset>
                </wp:positionH>
                <wp:positionV relativeFrom="paragraph">
                  <wp:posOffset>198755</wp:posOffset>
                </wp:positionV>
                <wp:extent cx="1207770" cy="122555"/>
                <wp:effectExtent l="0" t="0" r="68580" b="48895"/>
                <wp:wrapNone/>
                <wp:docPr id="150" name="Соединительная линия уступом 150"/>
                <wp:cNvGraphicFramePr/>
                <a:graphic xmlns:a="http://schemas.openxmlformats.org/drawingml/2006/main">
                  <a:graphicData uri="http://schemas.microsoft.com/office/word/2010/wordprocessingShape">
                    <wps:wsp>
                      <wps:cNvCnPr/>
                      <wps:spPr>
                        <a:xfrm flipH="1" flipV="1">
                          <a:off x="0" y="0"/>
                          <a:ext cx="1207770" cy="122555"/>
                        </a:xfrm>
                        <a:prstGeom prst="bentConnector3">
                          <a:avLst>
                            <a:gd name="adj1" fmla="val 280"/>
                          </a:avLst>
                        </a:prstGeom>
                        <a:noFill/>
                        <a:ln w="9525" cap="flat" cmpd="sng" algn="ctr">
                          <a:solidFill>
                            <a:sysClr val="windowText" lastClr="000000"/>
                          </a:solidFill>
                          <a:prstDash val="solid"/>
                          <a:headEnd type="triangle" w="med" len="med"/>
                          <a:tailEnd type="none" w="med" len="med"/>
                        </a:ln>
                        <a:effectLst/>
                      </wps:spPr>
                      <wps:bodyPr/>
                    </wps:wsp>
                  </a:graphicData>
                </a:graphic>
              </wp:anchor>
            </w:drawing>
          </mc:Choice>
          <mc:Fallback>
            <w:pict>
              <v:shape id="Соединительная линия уступом 150" o:spid="_x0000_s1026" type="#_x0000_t34" style="position:absolute;margin-left:328.65pt;margin-top:15.65pt;width:95.1pt;height:9.65pt;flip:x y;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MTAIAAD8EAAAOAAAAZHJzL2Uyb0RvYy54bWysU82O0zAQviPxDpbvNG1Q6VI13UPLwgFB&#10;JRbu09hpjPwn2zTtkd0r0j4Db8ABpJWWn1dI3oixG7r8nRA5RGPPzDffzOeZne6UJFvuvDC6oKPB&#10;kBKuS8OE3hT05fnZvRNKfADNQBrNC7rnnp7O796ZNXbKc1MbybgjCKL9tLEFrUOw0yzzZc0V+IGx&#10;XKOzMk5BwKPbZMxBg+hKZvlw+CBrjGPWmZJ7j7fLg5POE35V8TI8ryrPA5EFRW4h/V36r+M/m89g&#10;unFga1H2NOAfWCgQGoseoZYQgLxx4g8oJUpnvKnCoDQqM1UlSp56wG5Gw9+6eVGD5akXHI63xzH5&#10;/wdbPtuuHBEMtRvjfDQoFKl9335tP7Uf2+v2S3vdXaB9071D+0N3Rdqb/vqKdJfd2+6iu2y/Yfxn&#10;EhFwno31U4Rd6JXrT96uXBzOrnKKVFLYJ1iOJutVtKIPR0F2SZf9URe+C6TEy1E+nEwmSK9E3yjP&#10;x+NxLJQdEGO2dT485kaRaBR0zXVYGK1RfuPuJ3zYPvUhKcT6LoG9jiSURMG3IEl+kugjah+L1g/c&#10;mKjNmZAyPRipSVPQh+N8jJwAn20lIaCpLA7S6w0lIDe4D2Vwqbg3UrCYHXH83i+kI1iyoPiSmWnO&#10;sVFKJPiADuw+fX2Hv6RGOkvw9SE5uWIYTGsO7JFmJOwt6hecAL2RnEaWijPE5sgmWik6gJC30RoX&#10;8++ROACpIzxPm4QDjFOP+h4UjdbasH0SOt3jK0269BsV1+Dnc8q+3fv5dwAAAP//AwBQSwMEFAAG&#10;AAgAAAAhAEF/fGjhAAAACQEAAA8AAABkcnMvZG93bnJldi54bWxMj8FKw0AQhu+C77CM4M1u2pq0&#10;xEyKiFIEC7aK9LjNrklodjZmt9349o4nPQ3DfPzz/cVqtJ04m8G3jhCmkwSEocrplmqE97enmyUI&#10;HxRp1TkyCN/Gw6q8vChUrl2krTnvQi04hHyuEJoQ+lxKXzXGKj9xvSG+fbrBqsDrUEs9qMjhtpOz&#10;JMmkVS3xh0b15qEx1XF3sggv0a63x+ePr2zz6F7367iPs+gQr6/G+zsQwYzhD4ZffVaHkp0O7kTa&#10;iw4hSxdzRhHmU54MLG8XKYgDQppkIMtC/m9Q/gAAAP//AwBQSwECLQAUAAYACAAAACEAtoM4kv4A&#10;AADhAQAAEwAAAAAAAAAAAAAAAAAAAAAAW0NvbnRlbnRfVHlwZXNdLnhtbFBLAQItABQABgAIAAAA&#10;IQA4/SH/1gAAAJQBAAALAAAAAAAAAAAAAAAAAC8BAABfcmVscy8ucmVsc1BLAQItABQABgAIAAAA&#10;IQAI+mPMTAIAAD8EAAAOAAAAAAAAAAAAAAAAAC4CAABkcnMvZTJvRG9jLnhtbFBLAQItABQABgAI&#10;AAAAIQBBf3xo4QAAAAkBAAAPAAAAAAAAAAAAAAAAAKYEAABkcnMvZG93bnJldi54bWxQSwUGAAAA&#10;AAQABADzAAAAtAUAAAAA&#10;" adj="60" strokecolor="windowText">
                <v:stroke startarrow="block"/>
              </v:shape>
            </w:pict>
          </mc:Fallback>
        </mc:AlternateContent>
      </w:r>
      <w:r w:rsidRPr="00F76879">
        <w:rPr>
          <w:noProof/>
        </w:rPr>
        <mc:AlternateContent>
          <mc:Choice Requires="wps">
            <w:drawing>
              <wp:anchor distT="0" distB="0" distL="114300" distR="114300" simplePos="0" relativeHeight="251804672" behindDoc="0" locked="0" layoutInCell="1" allowOverlap="1" wp14:anchorId="21744C1B" wp14:editId="05987E34">
                <wp:simplePos x="0" y="0"/>
                <wp:positionH relativeFrom="column">
                  <wp:posOffset>3061960</wp:posOffset>
                </wp:positionH>
                <wp:positionV relativeFrom="paragraph">
                  <wp:posOffset>199106</wp:posOffset>
                </wp:positionV>
                <wp:extent cx="962167" cy="0"/>
                <wp:effectExtent l="0" t="0" r="9525" b="19050"/>
                <wp:wrapNone/>
                <wp:docPr id="152" name="Прямая соединительная линия 152"/>
                <wp:cNvGraphicFramePr/>
                <a:graphic xmlns:a="http://schemas.openxmlformats.org/drawingml/2006/main">
                  <a:graphicData uri="http://schemas.microsoft.com/office/word/2010/wordprocessingShape">
                    <wps:wsp>
                      <wps:cNvCnPr/>
                      <wps:spPr>
                        <a:xfrm>
                          <a:off x="0" y="0"/>
                          <a:ext cx="962167"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152"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241.1pt,15.7pt" to="316.8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0GX8wEAAJYDAAAOAAAAZHJzL2Uyb0RvYy54bWysU82O0zAQviPxDpbvNG2kFoia7mGr5YKg&#10;EssDeB0nseQ/eUzT3oAzUh+BV+AA0kq78AzJGzF2s2XZvSFycObH82W+bybLs51WZCs8SGtKOptM&#10;KRGG20qapqTvLy+evaAEAjMVU9aIku4F0LPV0yfLzhUit61VlfAEQQwUnStpG4Irsgx4KzSDiXXC&#10;YLK2XrOArm+yyrMO0bXK8ul0kXXWV85bLgAwuj4m6Srh17Xg4W1dgwhElRR7C+n06byKZ7ZasqLx&#10;zLWSj22wf+hCM2nwoyeoNQuMfPDyEZSW3FuwdZhwqzNb15KLxAHZzKYP2LxrmROJC4oD7iQT/D9Y&#10;/ma78URWOLt5TolhGofUfx0+Dof+tv82HMjwqf/V/+i/99f9z/56+Iz2zfAF7Zjsb8bwgcR6VLNz&#10;UCDoudn40QO38VGaXe11fCNpsksT2J8mIHaBcAy+XOSzxXNK+F0q+1PnPIRXwmoSjZIqaaI2rGDb&#10;1xDwW3j17koMG3shlUrzVYZ0iD3P54jMcMtqxQKa2iFvMA0lTDW4vjz4hAhWySpWRxzYw7nyZMtw&#10;g3DxKttdYreUKAYBE0ghPZE7dvBXaWxnzaA9FqfUeE2ZCC3Sgo7dR+GOUkXrylb7pGAWPRx+Qh8X&#10;NW7XfR/t+7/T6jcAAAD//wMAUEsDBBQABgAIAAAAIQCUJQmr2wAAAAkBAAAPAAAAZHJzL2Rvd25y&#10;ZXYueG1sTI/LTsNADEX3SPzDyEjsqPOiVCGTCvHYQwkS7KaJSSIynpCZpuHvMWIBS9tXx+cW28UO&#10;aqbJ9441xKsIFHHtmp5bDdXzw8UGlA+GGzM4Jg1f5GFbnp4UJm/ckZ9o3oVWCYR9bjR0IYw5oq87&#10;ssav3Egst3c3WRNknFpsJnMUuB0wiaI1WtOzfOjMSLcd1R+7g9WQfr49YsX1a4Lz3eXLfVyNGVZa&#10;n58tN9egAi3hLww/+qIOpTjt3YEbrwYN2SZJJCqwOAMlgXWaXoHa/y6wLPB/g/IbAAD//wMAUEsB&#10;Ai0AFAAGAAgAAAAhALaDOJL+AAAA4QEAABMAAAAAAAAAAAAAAAAAAAAAAFtDb250ZW50X1R5cGVz&#10;XS54bWxQSwECLQAUAAYACAAAACEAOP0h/9YAAACUAQAACwAAAAAAAAAAAAAAAAAvAQAAX3JlbHMv&#10;LnJlbHNQSwECLQAUAAYACAAAACEATedBl/MBAACWAwAADgAAAAAAAAAAAAAAAAAuAgAAZHJzL2Uy&#10;b0RvYy54bWxQSwECLQAUAAYACAAAACEAlCUJq9sAAAAJAQAADwAAAAAAAAAAAAAAAABNBAAAZHJz&#10;L2Rvd25yZXYueG1sUEsFBgAAAAAEAAQA8wAAAFUFAAAAAA==&#10;" strokecolor="windowText"/>
            </w:pict>
          </mc:Fallback>
        </mc:AlternateContent>
      </w:r>
      <w:r w:rsidRPr="00F76879">
        <w:rPr>
          <w:noProof/>
        </w:rPr>
        <mc:AlternateContent>
          <mc:Choice Requires="wps">
            <w:drawing>
              <wp:anchor distT="0" distB="0" distL="114300" distR="114300" simplePos="0" relativeHeight="251801600" behindDoc="0" locked="0" layoutInCell="1" allowOverlap="1" wp14:anchorId="462E54ED" wp14:editId="7A7CDF3C">
                <wp:simplePos x="0" y="0"/>
                <wp:positionH relativeFrom="column">
                  <wp:posOffset>769136</wp:posOffset>
                </wp:positionH>
                <wp:positionV relativeFrom="paragraph">
                  <wp:posOffset>199106</wp:posOffset>
                </wp:positionV>
                <wp:extent cx="1071349" cy="116006"/>
                <wp:effectExtent l="57150" t="0" r="14605" b="55880"/>
                <wp:wrapNone/>
                <wp:docPr id="148" name="Соединительная линия уступом 148"/>
                <wp:cNvGraphicFramePr/>
                <a:graphic xmlns:a="http://schemas.openxmlformats.org/drawingml/2006/main">
                  <a:graphicData uri="http://schemas.microsoft.com/office/word/2010/wordprocessingShape">
                    <wps:wsp>
                      <wps:cNvCnPr/>
                      <wps:spPr>
                        <a:xfrm flipV="1">
                          <a:off x="0" y="0"/>
                          <a:ext cx="1071349" cy="116006"/>
                        </a:xfrm>
                        <a:prstGeom prst="bentConnector3">
                          <a:avLst>
                            <a:gd name="adj1" fmla="val -323"/>
                          </a:avLst>
                        </a:prstGeom>
                        <a:noFill/>
                        <a:ln w="9525" cap="flat" cmpd="sng" algn="ctr">
                          <a:solidFill>
                            <a:sysClr val="windowText" lastClr="000000"/>
                          </a:solidFill>
                          <a:prstDash val="solid"/>
                          <a:headEnd type="triangle" w="med" len="med"/>
                          <a:tailEnd type="none" w="med" len="med"/>
                        </a:ln>
                        <a:effectLst/>
                      </wps:spPr>
                      <wps:bodyPr/>
                    </wps:wsp>
                  </a:graphicData>
                </a:graphic>
              </wp:anchor>
            </w:drawing>
          </mc:Choice>
          <mc:Fallback>
            <w:pict>
              <v:shape id="Соединительная линия уступом 148" o:spid="_x0000_s1026" type="#_x0000_t34" style="position:absolute;margin-left:60.55pt;margin-top:15.7pt;width:84.35pt;height:9.15pt;flip:y;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ezKSgIAADYEAAAOAAAAZHJzL2Uyb0RvYy54bWysU81uEzEQviPxDpbvzWaTttAomx4SygVB&#10;JQr3ydqbNfKfbJNNjrRXpD5D34ADSJXKzyvsvhFjZ0n5OyH2sBp7Zr6Z+T7P9HSjJFlz54XRBc0H&#10;Q0q4Lg0TelXQVxdnB48p8QE0A2k0L+iWe3o6e/hg2tgJH5naSMYdQRDtJ40taB2CnWSZL2uuwA+M&#10;5RqdlXEKAh7dKmMOGkRXMhsNh8dZYxyzzpTce7xd7Jx0lvCripfhRVV5HogsKPYW0t+l/zL+s9kU&#10;JisHthZl3wb8QxcKhMaie6gFBCBvnfgDSonSGW+qMCiNykxViZKnGXCafPjbNC9rsDzNguR4u6fJ&#10;/z/Y8vn63BHBULtDlEqDQpHam/Zr+6n92N62X9rb7hLtu+492h+6a9Le9dfXpLvq3nWX3VX7DeM/&#10;k4iAfDbWTxB2rs9df/L23EVyNpVTpJLCvsZyiS4kgGySGtu9GnwTSImX+fBRPj48oaREX54fo9oR&#10;PtvhRDzrfHjKjSLRKOiS6zA3WqPoxo0TPqyf+ZB0Yf1swN7klFRKosxrkORgPBr3sH0wFvgBHDO1&#10;ORNSpnciNWkKenI0OsKmAF9rJSGgqSzy5/WKEpArXIMyuFTdGylYzI44fuvn0hGsWVB8wMw0Fzgp&#10;JRJ8QAeOn76+l19SYzsL8PUuObliGExqDuyJZiRsLcoWnAC9kpzGLhVniM2xm2il6ABC3kdr3Me/&#10;RyIBUkd4nhYIGYy0R1l3QkZradg26Zvu8XEmYfpFiq//53PKvl/32XcAAAD//wMAUEsDBBQABgAI&#10;AAAAIQD+3a8Q3QAAAAkBAAAPAAAAZHJzL2Rvd25yZXYueG1sTI/LTsMwEEX3SPyDNUjsqJO0Ig/i&#10;VIjHBzRFsJ3G0yQktqPYbcPfM6zo8mqO7pxbbhczijPNvndWQbyKQJBtnO5tq+Bj//6QgfABrcbR&#10;WVLwQx621e1NiYV2F7ujcx1awSXWF6igC2EqpPRNRwb9yk1k+XZ0s8HAcW6lnvHC5WaUSRQ9SoO9&#10;5Q8dTvTSUTPUJ6PA1ccpSzHK293nV/SWrl+H72Gv1P3d8vwEItAS/mH402d1qNjp4E5WezFyTuKY&#10;UQXreAOCgSTLectBwSZPQValvF5Q/QIAAP//AwBQSwECLQAUAAYACAAAACEAtoM4kv4AAADhAQAA&#10;EwAAAAAAAAAAAAAAAAAAAAAAW0NvbnRlbnRfVHlwZXNdLnhtbFBLAQItABQABgAIAAAAIQA4/SH/&#10;1gAAAJQBAAALAAAAAAAAAAAAAAAAAC8BAABfcmVscy8ucmVsc1BLAQItABQABgAIAAAAIQBCTezK&#10;SgIAADYEAAAOAAAAAAAAAAAAAAAAAC4CAABkcnMvZTJvRG9jLnhtbFBLAQItABQABgAIAAAAIQD+&#10;3a8Q3QAAAAkBAAAPAAAAAAAAAAAAAAAAAKQEAABkcnMvZG93bnJldi54bWxQSwUGAAAAAAQABADz&#10;AAAArgUAAAAA&#10;" adj="-70" strokecolor="windowText">
                <v:stroke startarrow="block"/>
              </v:shape>
            </w:pict>
          </mc:Fallback>
        </mc:AlternateContent>
      </w:r>
      <w:r w:rsidRPr="00F76879">
        <w:rPr>
          <w:noProof/>
        </w:rPr>
        <mc:AlternateContent>
          <mc:Choice Requires="wps">
            <w:drawing>
              <wp:anchor distT="0" distB="0" distL="114300" distR="114300" simplePos="0" relativeHeight="251800576" behindDoc="0" locked="0" layoutInCell="1" allowOverlap="1" wp14:anchorId="238D0A84" wp14:editId="74D93E3F">
                <wp:simplePos x="0" y="0"/>
                <wp:positionH relativeFrom="column">
                  <wp:posOffset>4105910</wp:posOffset>
                </wp:positionH>
                <wp:positionV relativeFrom="paragraph">
                  <wp:posOffset>137160</wp:posOffset>
                </wp:positionV>
                <wp:extent cx="0" cy="175260"/>
                <wp:effectExtent l="76200" t="0" r="57150" b="53340"/>
                <wp:wrapNone/>
                <wp:docPr id="147" name="Прямая соединительная линия 147"/>
                <wp:cNvGraphicFramePr/>
                <a:graphic xmlns:a="http://schemas.openxmlformats.org/drawingml/2006/main">
                  <a:graphicData uri="http://schemas.microsoft.com/office/word/2010/wordprocessingShape">
                    <wps:wsp>
                      <wps:cNvCnPr/>
                      <wps:spPr>
                        <a:xfrm>
                          <a:off x="0" y="0"/>
                          <a:ext cx="0" cy="175260"/>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14:sizeRelV relativeFrom="margin">
                  <wp14:pctHeight>0</wp14:pctHeight>
                </wp14:sizeRelV>
              </wp:anchor>
            </w:drawing>
          </mc:Choice>
          <mc:Fallback>
            <w:pict>
              <v:line id="Прямая соединительная линия 147" o:spid="_x0000_s1026" style="position:absolute;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3.3pt,10.8pt" to="323.3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19+GwIAAO4DAAAOAAAAZHJzL2Uyb0RvYy54bWysU81uEzEQviPxDpbvZJOItLDKpoeGckEQ&#10;ifIAU9u7a8l/sk02uQFnpDwCr8CBSpUKPMPuGzF2QlpAXBB78I5nPJ+/mW88P9toRdbCB2lNRSej&#10;MSXCMMulaSr65vLi0RNKQgTDQVkjKroVgZ4tHj6Yd64UU9taxYUnCGJC2bmKtjG6sigCa4WGMLJO&#10;GAzW1muIuPVNwT10iK5VMR2PT4rOeu68ZSIE9C73QbrI+HUtWHxV10FEoiqK3GJefV6v0los5lA2&#10;Hlwr2YEG/AMLDdLgpUeoJUQgb738A0pL5m2wdRwxqwtb15KJXANWMxn/Vs3rFpzItWBzgju2Kfw/&#10;WPZyvfJEctTu8SklBjSK1H8a3g27/mv/ediR4X3/vb/uv/Q3/bf+ZviA9u3wEe0U7G8P7h1J+djN&#10;zoUSQc/Nyh92wa18as2m9jr9sWiyyQpsjwqITSRs72TonZzOpidZnOIuz/kQnwurSTIqqqRJvYES&#10;1i9CxLvw6M8jyW3shVQq66sM6Sr6dDadUcIAp6xWENHUDusOpqEEVIPjy6LPiMEqyVN2wgnbcK48&#10;WQNOEA4et90lsqVEQYgYwBLyl2pHBr+kJjpLCO0+OYf2A9cK4M8MJ3HrsN0GXwZNDLXgiCuQSbIy&#10;9QhS3Z2MXoJp1F9O4/XKJMoiD/6hK0mQvQTJurJ8m5Up0g6HKrM+PIA0tff3aN9/posfAAAA//8D&#10;AFBLAwQUAAYACAAAACEA//bmm90AAAAJAQAADwAAAGRycy9kb3ducmV2LnhtbEyPwU7DMAyG70i8&#10;Q2QkLmhLV6aIdU0nhMYFTowd2C1rvDaicaomW8vbY8QBTpbtT78/l5vJd+KCQ3SBNCzmGQikOlhH&#10;jYb9+/PsAURMhqzpAqGGL4ywqa6vSlPYMNIbXnapERxCsTAa2pT6QspYt+hNnIceiXenMHiTuB0a&#10;aQczcrjvZJ5lSnrjiC+0psenFuvP3dlrWN7Jl4+9lKfDyk337nXcuoPaan17Mz2uQSSc0h8MP/qs&#10;DhU7HcOZbBSdBrVUilEN+YIrA7+DI6evcpBVKf9/UH0DAAD//wMAUEsBAi0AFAAGAAgAAAAhALaD&#10;OJL+AAAA4QEAABMAAAAAAAAAAAAAAAAAAAAAAFtDb250ZW50X1R5cGVzXS54bWxQSwECLQAUAAYA&#10;CAAAACEAOP0h/9YAAACUAQAACwAAAAAAAAAAAAAAAAAvAQAAX3JlbHMvLnJlbHNQSwECLQAUAAYA&#10;CAAAACEA9kdffhsCAADuAwAADgAAAAAAAAAAAAAAAAAuAgAAZHJzL2Uyb0RvYy54bWxQSwECLQAU&#10;AAYACAAAACEA//bmm90AAAAJAQAADwAAAAAAAAAAAAAAAAB1BAAAZHJzL2Rvd25yZXYueG1sUEsF&#10;BgAAAAAEAAQA8wAAAH8FAAAAAA==&#10;" strokecolor="windowText">
                <v:stroke endarrow="block"/>
              </v:line>
            </w:pict>
          </mc:Fallback>
        </mc:AlternateContent>
      </w:r>
      <w:r w:rsidRPr="00F76879">
        <w:rPr>
          <w:noProof/>
        </w:rPr>
        <mc:AlternateContent>
          <mc:Choice Requires="wps">
            <w:drawing>
              <wp:anchor distT="0" distB="0" distL="114300" distR="114300" simplePos="0" relativeHeight="251799552" behindDoc="0" locked="0" layoutInCell="1" allowOverlap="1" wp14:anchorId="4D35DDFD" wp14:editId="26920A5A">
                <wp:simplePos x="0" y="0"/>
                <wp:positionH relativeFrom="column">
                  <wp:posOffset>2959100</wp:posOffset>
                </wp:positionH>
                <wp:positionV relativeFrom="paragraph">
                  <wp:posOffset>137160</wp:posOffset>
                </wp:positionV>
                <wp:extent cx="0" cy="175260"/>
                <wp:effectExtent l="76200" t="0" r="57150" b="53340"/>
                <wp:wrapNone/>
                <wp:docPr id="146" name="Прямая соединительная линия 146"/>
                <wp:cNvGraphicFramePr/>
                <a:graphic xmlns:a="http://schemas.openxmlformats.org/drawingml/2006/main">
                  <a:graphicData uri="http://schemas.microsoft.com/office/word/2010/wordprocessingShape">
                    <wps:wsp>
                      <wps:cNvCnPr/>
                      <wps:spPr>
                        <a:xfrm>
                          <a:off x="0" y="0"/>
                          <a:ext cx="0" cy="175260"/>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14:sizeRelV relativeFrom="margin">
                  <wp14:pctHeight>0</wp14:pctHeight>
                </wp14:sizeRelV>
              </wp:anchor>
            </w:drawing>
          </mc:Choice>
          <mc:Fallback>
            <w:pict>
              <v:line id="Прямая соединительная линия 146" o:spid="_x0000_s1026" style="position:absolute;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3pt,10.8pt" to="233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XyKGgIAAO4DAAAOAAAAZHJzL2Uyb0RvYy54bWysU82O0zAQviPxDpbvNG1FC0RN97BluSCo&#10;xPIAs7aTWPKfbNO0N+CM1EfgFTiAtNICz5C8EWO3dBcQF0QOznjG8/mb+caLs61WZCN8kNZUdDIa&#10;UyIMs1yapqKvLy8ePKYkRDAclDWiojsR6Nny/r1F50oxta1VXHiCICaUnatoG6MriyKwVmgII+uE&#10;wWBtvYaIW98U3EOH6FoV0/F4XnTWc+ctEyGgd3UI0mXGr2vB4su6DiISVVHkFvPq83qV1mK5gLLx&#10;4FrJjjTgH1hokAYvPUGtIAJ54+UfUFoyb4Ot44hZXdi6lkzkGrCayfi3al614ESuBZsT3KlN4f/B&#10;shebtSeSo3YP55QY0ChS/3F4O+z7r/2nYU+Gd/33/kv/ub/uv/XXw3u0b4YPaKdgf3N070nKx252&#10;LpQIem7W/rgLbu1Ta7a11+mPRZNtVmB3UkBsI2EHJ0Pv5NFsOs/iFLd5zof4TFhNklFRJU3qDZSw&#10;eR4i3oVHfx5JbmMvpFJZX2VIV9Ens+mMEgY4ZbWCiKZ2WHcwDSWgGhxfFn1GDFZJnrITTtiFc+XJ&#10;BnCCcPC47S6RLSUKQsQAlpC/VDsy+CU10VlBaA/JOXQYuFYAf2o4iTuH7Tb4MmhiqAVHXIFMkpWp&#10;R5Dq9mT0Ekyj/nIar1cmURZ58I9dSYIcJEjWleW7rEyRdjhUmfXxAaSpvbtH++4zXf4AAAD//wMA&#10;UEsDBBQABgAIAAAAIQDAb+BI3QAAAAkBAAAPAAAAZHJzL2Rvd25yZXYueG1sTI8xT8MwEIV3JP6D&#10;dUgsiF4akEXTOBVCZYGJ0oFubnxNrMZ2FLtN+PccYqDb3b2nd98rV5PrxJmGaINXMJ9lIMjXwVjf&#10;KNh+vt4/gYhJe6O74EnBN0VYVddXpS5MGP0HnTepERziY6EVtCn1BWKsW3I6zkJPnrVDGJxOvA4N&#10;mkGPHO46zLNMotPW84dW9/TSUn3cnJyCxzt8+9oiHnYLOz3Y93Ftd3Kt1O3N9LwEkWhK/2b4xWd0&#10;qJhpH07eRNFxhpTcJSnI5xIEG/4Oex4WOWBV4mWD6gcAAP//AwBQSwECLQAUAAYACAAAACEAtoM4&#10;kv4AAADhAQAAEwAAAAAAAAAAAAAAAAAAAAAAW0NvbnRlbnRfVHlwZXNdLnhtbFBLAQItABQABgAI&#10;AAAAIQA4/SH/1gAAAJQBAAALAAAAAAAAAAAAAAAAAC8BAABfcmVscy8ucmVsc1BLAQItABQABgAI&#10;AAAAIQDINXyKGgIAAO4DAAAOAAAAAAAAAAAAAAAAAC4CAABkcnMvZTJvRG9jLnhtbFBLAQItABQA&#10;BgAIAAAAIQDAb+BI3QAAAAkBAAAPAAAAAAAAAAAAAAAAAHQEAABkcnMvZG93bnJldi54bWxQSwUG&#10;AAAAAAQABADzAAAAfgUAAAAA&#10;" strokecolor="windowText">
                <v:stroke endarrow="block"/>
              </v:line>
            </w:pict>
          </mc:Fallback>
        </mc:AlternateContent>
      </w:r>
      <w:r w:rsidRPr="00F76879">
        <w:rPr>
          <w:noProof/>
        </w:rPr>
        <mc:AlternateContent>
          <mc:Choice Requires="wps">
            <w:drawing>
              <wp:anchor distT="0" distB="0" distL="114300" distR="114300" simplePos="0" relativeHeight="251798528" behindDoc="0" locked="0" layoutInCell="1" allowOverlap="1" wp14:anchorId="4BA3F78F" wp14:editId="6C5D131F">
                <wp:simplePos x="0" y="0"/>
                <wp:positionH relativeFrom="column">
                  <wp:posOffset>1908175</wp:posOffset>
                </wp:positionH>
                <wp:positionV relativeFrom="paragraph">
                  <wp:posOffset>137160</wp:posOffset>
                </wp:positionV>
                <wp:extent cx="0" cy="175260"/>
                <wp:effectExtent l="76200" t="0" r="57150" b="53340"/>
                <wp:wrapNone/>
                <wp:docPr id="145" name="Прямая соединительная линия 145"/>
                <wp:cNvGraphicFramePr/>
                <a:graphic xmlns:a="http://schemas.openxmlformats.org/drawingml/2006/main">
                  <a:graphicData uri="http://schemas.microsoft.com/office/word/2010/wordprocessingShape">
                    <wps:wsp>
                      <wps:cNvCnPr/>
                      <wps:spPr>
                        <a:xfrm>
                          <a:off x="0" y="0"/>
                          <a:ext cx="0" cy="175260"/>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14:sizeRelV relativeFrom="margin">
                  <wp14:pctHeight>0</wp14:pctHeight>
                </wp14:sizeRelV>
              </wp:anchor>
            </w:drawing>
          </mc:Choice>
          <mc:Fallback>
            <w:pict>
              <v:line id="Прямая соединительная линия 145" o:spid="_x0000_s1026" style="position:absolute;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0.25pt,10.8pt" to="150.2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hNGgIAAO4DAAAOAAAAZHJzL2Uyb0RvYy54bWysU81uEzEQviPxDpbvZJOIFLrKpoeGckEQ&#10;ifYBprZ315L/ZJtscgPOSHkEXoEDSJUKPMPuGzF2QlpAXBB78I5nPJ+/mW88P9toRdbCB2lNRSej&#10;MSXCMMulaSp6dXnx6CklIYLhoKwRFd2KQM8WDx/MO1eKqW2t4sITBDGh7FxF2xhdWRSBtUJDGFkn&#10;DAZr6zVE3Pqm4B46RNeqmI7HJ0VnPXfeMhECepf7IF1k/LoWLL6q6yAiURVFbjGvPq/XaS0Wcygb&#10;D66V7EAD/oGFBmnw0iPUEiKQN17+AaUl8zbYOo6Y1YWta8lErgGrmYx/q+Z1C07kWrA5wR3bFP4f&#10;LHu5XnkiOWr3eEaJAY0i9R+Ht8Ou/9p/GnZkeNd/77/0n/ub/lt/M7xH+3b4gHYK9rcH946kfOxm&#10;50KJoOdm5Q+74FY+tWZTe53+WDTZZAW2RwXEJhK2dzL0Tp7MpidZnOIuz/kQnwurSTIqqqRJvYES&#10;1i9CxLvw6M8jyW3shVQq66sM6Sp6OptihQxwymoFEU3tsO5gGkpANTi+LPqMGKySPGUnnLAN58qT&#10;NeAE4eBx210iW0oUhIgBLCF/qXZk8EtqorOE0O6Tc2g/cK0A/sxwErcO223wZdDEUAuOuAKZJCtT&#10;jyDV3cnoJZhG/eU0Xq9Moizy4B+6kgTZS5Csa8u3WZki7XCoMuvDA0hTe3+P9v1nuvgBAAD//wMA&#10;UEsDBBQABgAIAAAAIQC6JRaF3QAAAAkBAAAPAAAAZHJzL2Rvd25yZXYueG1sTI/BTsMwDIbvSLxD&#10;ZCQuiDnroGKl6YTQuMBpYwd2yxqvjWicqsnW8vYEcYCj7V+fv79cTa4TZxqC9axgPpMgiGtvLDcK&#10;du8vtw8gQtRsdOeZFHxRgFV1eVHqwviRN3TexkYkCIdCK2hj7AvEULfkdJj5njjdjn5wOqZxaNAM&#10;ekxw12EmZY5OW04fWt3Tc0v15/bkFNzd4OvHDvG4X9ppYd/Gtd3na6Wur6anRxCRpvgXhh/9pA5V&#10;cjr4E5sgOgULKe9TVEE2z0GkwO/ikOjLDLAq8X+D6hsAAP//AwBQSwECLQAUAAYACAAAACEAtoM4&#10;kv4AAADhAQAAEwAAAAAAAAAAAAAAAAAAAAAAW0NvbnRlbnRfVHlwZXNdLnhtbFBLAQItABQABgAI&#10;AAAAIQA4/SH/1gAAAJQBAAALAAAAAAAAAAAAAAAAAC8BAABfcmVscy8ucmVsc1BLAQItABQABgAI&#10;AAAAIQDLpWhNGgIAAO4DAAAOAAAAAAAAAAAAAAAAAC4CAABkcnMvZTJvRG9jLnhtbFBLAQItABQA&#10;BgAIAAAAIQC6JRaF3QAAAAkBAAAPAAAAAAAAAAAAAAAAAHQEAABkcnMvZG93bnJldi54bWxQSwUG&#10;AAAAAAQABADzAAAAfgUAAAAA&#10;" strokecolor="windowText">
                <v:stroke endarrow="block"/>
              </v:line>
            </w:pict>
          </mc:Fallback>
        </mc:AlternateContent>
      </w:r>
      <w:r w:rsidRPr="00F76879">
        <w:rPr>
          <w:noProof/>
        </w:rPr>
        <mc:AlternateContent>
          <mc:Choice Requires="wps">
            <w:drawing>
              <wp:anchor distT="0" distB="0" distL="114300" distR="114300" simplePos="0" relativeHeight="251797504" behindDoc="0" locked="0" layoutInCell="1" allowOverlap="1" wp14:anchorId="49B374DD" wp14:editId="04970BA5">
                <wp:simplePos x="0" y="0"/>
                <wp:positionH relativeFrom="column">
                  <wp:posOffset>1909445</wp:posOffset>
                </wp:positionH>
                <wp:positionV relativeFrom="paragraph">
                  <wp:posOffset>137795</wp:posOffset>
                </wp:positionV>
                <wp:extent cx="2194560" cy="0"/>
                <wp:effectExtent l="0" t="0" r="15240" b="19050"/>
                <wp:wrapNone/>
                <wp:docPr id="144" name="Прямая соединительная линия 144"/>
                <wp:cNvGraphicFramePr/>
                <a:graphic xmlns:a="http://schemas.openxmlformats.org/drawingml/2006/main">
                  <a:graphicData uri="http://schemas.microsoft.com/office/word/2010/wordprocessingShape">
                    <wps:wsp>
                      <wps:cNvCnPr/>
                      <wps:spPr>
                        <a:xfrm>
                          <a:off x="0" y="0"/>
                          <a:ext cx="219456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Прямая соединительная линия 144" o:spid="_x0000_s1026" style="position:absolute;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35pt,10.85pt" to="323.1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E4C9AEAAJcDAAAOAAAAZHJzL2Uyb0RvYy54bWysU82O0zAQviPxDpbvNG3Vrtio6R62Wi4I&#10;KrE8gNexG0v+k8c07Q04I/UReAUOIK20C8+QvBFjN1sWuCFycObH82W+byaLi53RZCsCKGcrOhmN&#10;KRGWu1rZTUXfXl89e04JRGZrpp0VFd0LoBfLp08WrS/F1DVO1yIQBLFQtr6iTYy+LArgjTAMRs4L&#10;i0npgmER3bAp6sBaRDe6mI7HZ0XrQu2D4wIAo6tjki4zvpSCx9dSgohEVxR7i/kM+bxJZ7FcsHIT&#10;mG8UH9pg/9CFYcriR09QKxYZeRfUX1BG8eDAyTjizhROSsVF5oBsJuM/2LxpmBeZC4oD/iQT/D9Y&#10;/mq7DkTVOLvZjBLLDA6p+9y/7w/dffelP5D+Q/ej+9Z97W67791t/xHtu/4T2inZ3Q3hA0n1qGbr&#10;oUTQS7sOgwd+HZI0OxlMeiNpsssT2J8mIHaRcAxOJ+ez+RkOij/kil+FPkB8IZwhyaioVjaJw0q2&#10;fQkRP4ZXH66ksHVXSus8YG1JW9Hz+XSOyAzXTGoW0TQeiYPdUML0BveXx5ARwWlVp+qEA3u41IFs&#10;Ga4Qbl7t2mtslxLNIGICOeQnkccOfitN7awYNMfinBquaZugRd7Qofuk3FGrZN24ep8lLJKH08/o&#10;w6am9Xrso/34f1r+BAAA//8DAFBLAwQUAAYACAAAACEAfaTNedwAAAAJAQAADwAAAGRycy9kb3du&#10;cmV2LnhtbEyPTU/DMAyG70j8h8hI3JjTbhRUmk6IjzuMIm23rAltReOUJuvKv8doBzhZth+9flys&#10;Z9eLyY6h86QgWUgQlmpvOmoUVG/PV7cgQtRkdO/JKvi2Adbl+Vmhc+OP9GqnTWwEh1DItYI2xiFH&#10;DHVrnQ4LP1ji3YcfnY7cjg2aUR853PWYSpmh0x3xhVYP9qG19efm4BQsv3YvWFG9TXF6vH5/Sqph&#10;hZVSlxfz/R2IaOf4B8OvPqtDyU57fyATRM8ZUt4wqiBNuDKQrbIliP1pgGWB/z8ofwAAAP//AwBQ&#10;SwECLQAUAAYACAAAACEAtoM4kv4AAADhAQAAEwAAAAAAAAAAAAAAAAAAAAAAW0NvbnRlbnRfVHlw&#10;ZXNdLnhtbFBLAQItABQABgAIAAAAIQA4/SH/1gAAAJQBAAALAAAAAAAAAAAAAAAAAC8BAABfcmVs&#10;cy8ucmVsc1BLAQItABQABgAIAAAAIQBn8E4C9AEAAJcDAAAOAAAAAAAAAAAAAAAAAC4CAABkcnMv&#10;ZTJvRG9jLnhtbFBLAQItABQABgAIAAAAIQB9pM153AAAAAkBAAAPAAAAAAAAAAAAAAAAAE4EAABk&#10;cnMvZG93bnJldi54bWxQSwUGAAAAAAQABADzAAAAVwUAAAAA&#10;" strokecolor="windowText"/>
            </w:pict>
          </mc:Fallback>
        </mc:AlternateContent>
      </w:r>
      <w:r w:rsidRPr="00F76879">
        <w:rPr>
          <w:noProof/>
        </w:rPr>
        <mc:AlternateContent>
          <mc:Choice Requires="wps">
            <w:drawing>
              <wp:anchor distT="0" distB="0" distL="114300" distR="114300" simplePos="0" relativeHeight="251782144" behindDoc="0" locked="0" layoutInCell="1" allowOverlap="1" wp14:anchorId="31A665C0" wp14:editId="579A420D">
                <wp:simplePos x="0" y="0"/>
                <wp:positionH relativeFrom="column">
                  <wp:posOffset>4775200</wp:posOffset>
                </wp:positionH>
                <wp:positionV relativeFrom="paragraph">
                  <wp:posOffset>313690</wp:posOffset>
                </wp:positionV>
                <wp:extent cx="1104900" cy="581025"/>
                <wp:effectExtent l="76200" t="38100" r="95250" b="142875"/>
                <wp:wrapNone/>
                <wp:docPr id="132" name="Прямоугольник 132"/>
                <wp:cNvGraphicFramePr/>
                <a:graphic xmlns:a="http://schemas.openxmlformats.org/drawingml/2006/main">
                  <a:graphicData uri="http://schemas.microsoft.com/office/word/2010/wordprocessingShape">
                    <wps:wsp>
                      <wps:cNvSpPr/>
                      <wps:spPr>
                        <a:xfrm>
                          <a:off x="0" y="0"/>
                          <a:ext cx="1104900" cy="581025"/>
                        </a:xfrm>
                        <a:prstGeom prst="rect">
                          <a:avLst/>
                        </a:prstGeom>
                        <a:solidFill>
                          <a:srgbClr val="F79646"/>
                        </a:solidFill>
                        <a:ln w="254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E648C6" w:rsidRDefault="00EA00BE" w:rsidP="003453D3">
                            <w:pPr>
                              <w:spacing w:line="240" w:lineRule="auto"/>
                              <w:ind w:firstLine="0"/>
                              <w:jc w:val="center"/>
                              <w:rPr>
                                <w:sz w:val="20"/>
                              </w:rPr>
                            </w:pPr>
                            <w:r>
                              <w:rPr>
                                <w:sz w:val="20"/>
                              </w:rPr>
                              <w:t>Требуется дополнительная информация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2" o:spid="_x0000_s1100" style="position:absolute;left:0;text-align:left;margin-left:376pt;margin-top:24.7pt;width:87pt;height:45.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VWEGgMAAPkFAAAOAAAAZHJzL2Uyb0RvYy54bWysVEtu2zAQ3RfoHQjtG8mOnY8QuwgSuCgQ&#10;JEacImuKoiSiFMkO6U+6KtBtgR6hh+im6CdnkG/UISU7TtpVUS9oDmf0ZubN5+TlqpZkwcEKrUZR&#10;by+JCFdM50KVo+jNzeTFUUSsoyqnUis+iu64jV6Onz87WZqU93WlZc6BIIiy6dKMoso5k8axZRWv&#10;qd3ThitUFhpq6lCEMs6BLhG9lnE/SQ7ipYbcgGbcWnw9b5XROOAXBWfuqigsd0SOIozNhRPCmfkz&#10;Hp/QtARqKsG6MOg/RFFTodDpFuqcOkrmIP6AqgUDbXXh9piuY10UgvGQA2bTS55kM6uo4SEXJMea&#10;LU32/8Gyy8UUiMixdvv9iChaY5GaL+sP68/Nz+Z+/bH52tw3P9afml/Nt+Y78VbI2dLYFD+dmSl0&#10;ksWrJ2BVQO3/MTWyCjzfbXnmK0cYPvZ6yeA4wXIw1A2Pekl/6EHjh68NWPeK65r4yygCrGOgly4u&#10;rGtNNybemdVS5BMhZRCgzM4kkAXFmk8Ojw8GBx36IzOpyHIU9YeDEAjF3iskdRhTbZANq8qIUFli&#10;UzMHwbfS3gM6p6n3fU5t1foIsJ0Lqbyeh87DUL2g547DrMqXJJNzuKaIPkyOvNdc+OT2kYAgYFv6&#10;aPC3cY3hgHa3wlWhFTyRG/fbDDNJ2duWHGkq2oYUYLqQfLBoHfjdxhKkR2FaxhXfzz0+wy4A2nGv&#10;wVW6m5AJaOU8LE2lKCt3LUoCAifdVcD5FMPNBWYRTLCaO5DWtNAZX3B501awfYt9L7Xd429ula1C&#10;Px4OvCP/lOn8DpsUmQj9ZA2bCMzpglo3pYDjinzhCnJXeBRSY1V1d4tIpeH93969PU4RaiOyxPHH&#10;ir+bU+ARka8VztdxbzBAWBeEwfCwjwLsarJdjZrXZxq7rYfLzrBw9fZObq4F6PoWN9Wp94oqqhj6&#10;bnurE84cyqjCXcf46Wm4444w1F2omWEefFP7m9UtBdPVx+FUXerNqqDpkxFpbf2XSp/OnS5EmJ8H&#10;XrETvID7JfREV2m/wHblYPWwsce/AQAA//8DAFBLAwQUAAYACAAAACEAEKaOzt8AAAAKAQAADwAA&#10;AGRycy9kb3ducmV2LnhtbEyPwU7DMAyG70h7h8iTdmPpqm7Q0nRCjCHBBTG2e9aYtqJxSpN25e0x&#10;Jzja/vT7+/PtZFsxYu8bRwpWywgEUulMQ5WC4/v++haED5qMbh2hgm/0sC1mV7nOjLvQG46HUAkO&#10;IZ9pBXUIXSalL2u02i9dh8S3D9dbHXjsK2l6feFw28o4ijbS6ob4Q607fKix/DwMVsHjV7l/8i+7&#10;hNZp54eRTq/PzUqpxXy6vwMRcAp/MPzqszoU7HR2AxkvWgU365i7BAVJmoBgII03vDgzmUQpyCKX&#10;/ysUPwAAAP//AwBQSwECLQAUAAYACAAAACEAtoM4kv4AAADhAQAAEwAAAAAAAAAAAAAAAAAAAAAA&#10;W0NvbnRlbnRfVHlwZXNdLnhtbFBLAQItABQABgAIAAAAIQA4/SH/1gAAAJQBAAALAAAAAAAAAAAA&#10;AAAAAC8BAABfcmVscy8ucmVsc1BLAQItABQABgAIAAAAIQC3iVWEGgMAAPkFAAAOAAAAAAAAAAAA&#10;AAAAAC4CAABkcnMvZTJvRG9jLnhtbFBLAQItABQABgAIAAAAIQAQpo7O3wAAAAoBAAAPAAAAAAAA&#10;AAAAAAAAAHQFAABkcnMvZG93bnJldi54bWxQSwUGAAAAAAQABADzAAAAgAYAAAAA&#10;" fillcolor="#f79646" stroked="f" strokeweight="2pt">
                <v:shadow on="t" color="black" opacity="26214f" origin=",-.5" offset="0,3pt"/>
                <v:textbox>
                  <w:txbxContent>
                    <w:p w:rsidR="00EA00BE" w:rsidRPr="00E648C6" w:rsidRDefault="00EA00BE" w:rsidP="003453D3">
                      <w:pPr>
                        <w:spacing w:line="240" w:lineRule="auto"/>
                        <w:ind w:firstLine="0"/>
                        <w:jc w:val="center"/>
                        <w:rPr>
                          <w:sz w:val="20"/>
                        </w:rPr>
                      </w:pPr>
                      <w:r>
                        <w:rPr>
                          <w:sz w:val="20"/>
                        </w:rPr>
                        <w:t>Требуется дополнительная информация</w:t>
                      </w:r>
                    </w:p>
                  </w:txbxContent>
                </v:textbox>
              </v:rect>
            </w:pict>
          </mc:Fallback>
        </mc:AlternateContent>
      </w:r>
      <w:r w:rsidRPr="00F76879">
        <w:rPr>
          <w:noProof/>
        </w:rPr>
        <mc:AlternateContent>
          <mc:Choice Requires="wps">
            <w:drawing>
              <wp:anchor distT="0" distB="0" distL="114300" distR="114300" simplePos="0" relativeHeight="251781120" behindDoc="0" locked="0" layoutInCell="1" allowOverlap="1" wp14:anchorId="53E4DB9E" wp14:editId="0DCA0FA6">
                <wp:simplePos x="0" y="0"/>
                <wp:positionH relativeFrom="column">
                  <wp:posOffset>3653790</wp:posOffset>
                </wp:positionH>
                <wp:positionV relativeFrom="paragraph">
                  <wp:posOffset>313690</wp:posOffset>
                </wp:positionV>
                <wp:extent cx="942975" cy="457200"/>
                <wp:effectExtent l="76200" t="38100" r="104775" b="133350"/>
                <wp:wrapNone/>
                <wp:docPr id="133" name="Прямоугольник 133"/>
                <wp:cNvGraphicFramePr/>
                <a:graphic xmlns:a="http://schemas.openxmlformats.org/drawingml/2006/main">
                  <a:graphicData uri="http://schemas.microsoft.com/office/word/2010/wordprocessingShape">
                    <wps:wsp>
                      <wps:cNvSpPr/>
                      <wps:spPr>
                        <a:xfrm>
                          <a:off x="0" y="0"/>
                          <a:ext cx="942975" cy="457200"/>
                        </a:xfrm>
                        <a:prstGeom prst="rect">
                          <a:avLst/>
                        </a:prstGeom>
                        <a:solidFill>
                          <a:srgbClr val="F79646"/>
                        </a:solidFill>
                        <a:ln w="254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E648C6" w:rsidRDefault="00EA00BE" w:rsidP="003453D3">
                            <w:pPr>
                              <w:spacing w:line="240" w:lineRule="auto"/>
                              <w:ind w:firstLine="0"/>
                              <w:jc w:val="center"/>
                              <w:rPr>
                                <w:sz w:val="20"/>
                              </w:rPr>
                            </w:pPr>
                            <w:r>
                              <w:rPr>
                                <w:sz w:val="20"/>
                              </w:rPr>
                              <w:t>Не удобный интерфейс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3" o:spid="_x0000_s1101" style="position:absolute;left:0;text-align:left;margin-left:287.7pt;margin-top:24.7pt;width:74.25pt;height:3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f8kGgMAAPgFAAAOAAAAZHJzL2Uyb0RvYy54bWysVMluIzcQvQeYfyB4H7dky5tgeWDYUBDA&#10;mBFsBz5TbLaaCJtkitTinALMdYD5hHxELkEWf0P7j+aR3ZI9y2kQHVpVZPHV9qrO3mwaw1aKgnZ2&#10;wod7A86Ula7UdjHhP99NX59wFqKwpTDOqgl/UIG/OX/1w9naj9W+q50pFTGA2DBe+wmvY/Tjogiy&#10;Vo0Ie84ri8vKUSMiVFoUJYk10BtT7A8GR8XaUenJSRUCTq+6S36e8atKyfiuqoKKzEw4Yov5S/k7&#10;T9/i/EyMFyR8rWUfhviOKBqhLZzuoK5EFGxJ+iuoRktywVVxT7qmcFWlpco5IJvh4ItsbmvhVc4F&#10;xQl+V6bw/8HKt6sZMV2idwcHnFnRoEntH0+/P31s/20fn963f7aP7T9PH9r/2r/av1myQs3WPozx&#10;9NbPqNcCxFSATUVN+kdqbJPr/LCrs9pEJnF4Oto/PT7kTOJqdHiMPibM4vmxpxB/VK5hSZhwQhtz&#10;dcXqOsTOdGuSfAVndDnVxmSFFvNLQ2wl0PLp8enR6KhH/8zMWLae8P3DEZwzKUC9yogIsfEoRrAL&#10;zoRZgNMyUvZtXfIA52KcfF+JUHc+Mmzvwth0rzLxEGpS3DIquq3LNZubJd0IoB8OTpLXUqfkDk6G&#10;nQJWpmjw27pGOOTivY51ZkKq49b9LsO5EfKXrjjG16ILKcP0IaVgYZ3ru4sla5+FGaSy6qBM+BIk&#10;INHX3lGsXT8gU3I2JlgxNnpRxxu9YKQx6LEmpWYIt9TIIpugmy8gg++g52qlzF3Xwe6sSFTqyJOk&#10;uJlvMh3BD5ilo7krH8BRVCLTKXg51cjpWoQ4E4RpRb2wgeI7fCrj0FXXS5zVjn771nmyxxDhlrM1&#10;ph8d/3UpSHFmfrIYr9PhaATYmJVMUbTi5c385Y1dNpcObBti13mZRTymaLZiRa65x6K6SF5Te62E&#10;745bvXIZoeMKq06qi4ssY0V4Ea/trZcJfNv7u829IN/3J2Ko3rrtphDjL0aks00vrbtYRlfpPD/P&#10;dQUTkoL1kjnRdzrtr5d6tnpe2OefAAAA//8DAFBLAwQUAAYACAAAACEA+DK07d4AAAAKAQAADwAA&#10;AGRycy9kb3ducmV2LnhtbEyPwU6EMBCG7ya+QzMm3twCgitI2Rh1TdaLcdV7l45ApFOkhcW3dzzp&#10;aTKZL/98f7lZbC9mHH3nSEG8ikAg1c501Ch4e91eXIPwQZPRvSNU8I0eNtXpSakL4470gvM+NIJD&#10;yBdaQRvCUEjp6xat9is3IPHtw41WB17HRppRHznc9jKJoitpdUf8odUD3rVYf+4nq+Dhq94++qf7&#10;lLJ88NNM78+7Llbq/Gy5vQERcAl/MPzqszpU7HRwExkvegXZOksZVZDmPBlYJ5c5iAOTSZyCrEr5&#10;v0L1AwAA//8DAFBLAQItABQABgAIAAAAIQC2gziS/gAAAOEBAAATAAAAAAAAAAAAAAAAAAAAAABb&#10;Q29udGVudF9UeXBlc10ueG1sUEsBAi0AFAAGAAgAAAAhADj9If/WAAAAlAEAAAsAAAAAAAAAAAAA&#10;AAAALwEAAF9yZWxzLy5yZWxzUEsBAi0AFAAGAAgAAAAhAGK9/yQaAwAA+AUAAA4AAAAAAAAAAAAA&#10;AAAALgIAAGRycy9lMm9Eb2MueG1sUEsBAi0AFAAGAAgAAAAhAPgytO3eAAAACgEAAA8AAAAAAAAA&#10;AAAAAAAAdAUAAGRycy9kb3ducmV2LnhtbFBLBQYAAAAABAAEAPMAAAB/BgAAAAA=&#10;" fillcolor="#f79646" stroked="f" strokeweight="2pt">
                <v:shadow on="t" color="black" opacity="26214f" origin=",-.5" offset="0,3pt"/>
                <v:textbox>
                  <w:txbxContent>
                    <w:p w:rsidR="00EA00BE" w:rsidRPr="00E648C6" w:rsidRDefault="00EA00BE" w:rsidP="003453D3">
                      <w:pPr>
                        <w:spacing w:line="240" w:lineRule="auto"/>
                        <w:ind w:firstLine="0"/>
                        <w:jc w:val="center"/>
                        <w:rPr>
                          <w:sz w:val="20"/>
                        </w:rPr>
                      </w:pPr>
                      <w:r>
                        <w:rPr>
                          <w:sz w:val="20"/>
                        </w:rPr>
                        <w:t>Не удобный интерфейс</w:t>
                      </w:r>
                    </w:p>
                  </w:txbxContent>
                </v:textbox>
              </v:rect>
            </w:pict>
          </mc:Fallback>
        </mc:AlternateContent>
      </w:r>
      <w:r w:rsidRPr="00F76879">
        <w:rPr>
          <w:noProof/>
        </w:rPr>
        <mc:AlternateContent>
          <mc:Choice Requires="wps">
            <w:drawing>
              <wp:anchor distT="0" distB="0" distL="114300" distR="114300" simplePos="0" relativeHeight="251780096" behindDoc="0" locked="0" layoutInCell="1" allowOverlap="1" wp14:anchorId="1BC6FF37" wp14:editId="3C39A564">
                <wp:simplePos x="0" y="0"/>
                <wp:positionH relativeFrom="column">
                  <wp:posOffset>2529840</wp:posOffset>
                </wp:positionH>
                <wp:positionV relativeFrom="paragraph">
                  <wp:posOffset>313690</wp:posOffset>
                </wp:positionV>
                <wp:extent cx="942975" cy="457200"/>
                <wp:effectExtent l="76200" t="38100" r="104775" b="133350"/>
                <wp:wrapNone/>
                <wp:docPr id="134" name="Прямоугольник 134"/>
                <wp:cNvGraphicFramePr/>
                <a:graphic xmlns:a="http://schemas.openxmlformats.org/drawingml/2006/main">
                  <a:graphicData uri="http://schemas.microsoft.com/office/word/2010/wordprocessingShape">
                    <wps:wsp>
                      <wps:cNvSpPr/>
                      <wps:spPr>
                        <a:xfrm>
                          <a:off x="0" y="0"/>
                          <a:ext cx="942975" cy="457200"/>
                        </a:xfrm>
                        <a:prstGeom prst="rect">
                          <a:avLst/>
                        </a:prstGeom>
                        <a:solidFill>
                          <a:srgbClr val="F79646"/>
                        </a:solidFill>
                        <a:ln w="254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E648C6" w:rsidRDefault="00EA00BE" w:rsidP="003453D3">
                            <w:pPr>
                              <w:spacing w:line="240" w:lineRule="auto"/>
                              <w:ind w:firstLine="0"/>
                              <w:jc w:val="center"/>
                              <w:rPr>
                                <w:sz w:val="20"/>
                              </w:rPr>
                            </w:pPr>
                            <w:r>
                              <w:rPr>
                                <w:sz w:val="20"/>
                              </w:rPr>
                              <w:t>Люди не умеют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4" o:spid="_x0000_s1102" style="position:absolute;left:0;text-align:left;margin-left:199.2pt;margin-top:24.7pt;width:74.25pt;height:3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9aGAMAAPgFAAAOAAAAZHJzL2Uyb0RvYy54bWysVM1uEzEQviPxDpbvdJM0aZtVExS1CkKq&#10;2qgp6tnxerMWXtuMnZ9yQuKKxCPwEFwQP32GzRsx9m7StHBC5LCZscff/H0zpy/XpSJLAU4aPaDt&#10;gxYlQnOTST0f0Dc34xcnlDjPdMaU0WJA74SjL4fPn52ubCo6pjAqE0AQRLt0ZQe08N6mSeJ4IUrm&#10;DowVGi9zAyXzqMI8yYCtEL1USafVOkpWBjILhgvn8PS8vqTDiJ/ngvurPHfCEzWgGJuPX4jfWfgm&#10;w1OWzoHZQvImDPYPUZRManS6gzpnnpEFyD+gSsnBOJP7A27KxOS55CLmgNm0W0+ymRbMipgLFsfZ&#10;XZnc/4Pll8sJEJlh7w67lGhWYpOqL5sPm8/Vz+p+87H6Wt1XPzafql/Vt+o7CVZYs5V1KT6d2gk0&#10;mkMxFGCdQxn+MTWyjnW+29VZrD3heNjvdvrHPUo4XnV7x9jHgJk8PLbg/CthShKEAQVsY6wuW144&#10;X5tuTYIvZ5TMxlKpqMB8dqaALBm2fHzcP+oeNeiPzJQmqwHt9LronHCG1MsV8yiWFovh9JwSpubI&#10;ae4h+tYmeEDnLA2+z5krah8RtnGhdLgXkXgYalDMwguYFtmKzNQCrhmi91onwWsmQ3KHJ+1aQVaG&#10;aPC3dY3hgPG30heRCaGOW/e7DGeK8bd1cZQtWB1ShGlCCsGidazvLpaoPQrTcaHFYRbwOZIAWFN7&#10;A74wzYCMwWgfYFmq5Lzw13JOQOKg+wKEmGC4mcQsogl2cw/S2Rp6JpZC3dQdrM+SQKWaPEHy69k6&#10;0vE4di0czUx2hxzFSkQ6OcvHEnO6YM5PGOC0Yr1wA/kr/OTKYFdNI1FSGHj/t/Ngj0OEt5SscPqx&#10;4+8WDAQl6rXG8eq3u12E9VGJFMVW7N/M9m/0ojwzyLY27jrLo4iPwautmIMpb3FRjYLX0F7N0XfN&#10;rUY586jjFa46LkajKOOKsMxf6KnlAXzb+5v1LQPb9MfjUF2a7aZg6ZMRqW3DS21GC29yGefnoa7I&#10;hKDgeomcaDod9te+Hq0eFvbwNwAAAP//AwBQSwMEFAAGAAgAAAAhAGYxiYLfAAAACgEAAA8AAABk&#10;cnMvZG93bnJldi54bWxMj8FOwzAMhu9IvENkJG4s7cimtTSdEDAkdkEMuGeNaSsapzRpV94ec4KT&#10;ZfnT7+8vtrPrxIRDaD1pSBcJCKTK25ZqDW+vu6sNiBANWdN5Qg3fGGBbnp8VJrf+RC84HWItOIRC&#10;bjQ0Mfa5lKFq0Jmw8D0S3z784EzkdailHcyJw10nl0myls60xB8a0+Ndg9XnYXQaHr6q3WPY3yta&#10;ZX0YJ3p/fmpTrS8v5tsbEBHn+AfDrz6rQ8lORz+SDaLTcJ1tFKMaVMaTgZVaZyCOTC5TBbIs5P8K&#10;5Q8AAAD//wMAUEsBAi0AFAAGAAgAAAAhALaDOJL+AAAA4QEAABMAAAAAAAAAAAAAAAAAAAAAAFtD&#10;b250ZW50X1R5cGVzXS54bWxQSwECLQAUAAYACAAAACEAOP0h/9YAAACUAQAACwAAAAAAAAAAAAAA&#10;AAAvAQAAX3JlbHMvLnJlbHNQSwECLQAUAAYACAAAACEAK1sPWhgDAAD4BQAADgAAAAAAAAAAAAAA&#10;AAAuAgAAZHJzL2Uyb0RvYy54bWxQSwECLQAUAAYACAAAACEAZjGJgt8AAAAKAQAADwAAAAAAAAAA&#10;AAAAAAByBQAAZHJzL2Rvd25yZXYueG1sUEsFBgAAAAAEAAQA8wAAAH4GAAAAAA==&#10;" fillcolor="#f79646" stroked="f" strokeweight="2pt">
                <v:shadow on="t" color="black" opacity="26214f" origin=",-.5" offset="0,3pt"/>
                <v:textbox>
                  <w:txbxContent>
                    <w:p w:rsidR="00EA00BE" w:rsidRPr="00E648C6" w:rsidRDefault="00EA00BE" w:rsidP="003453D3">
                      <w:pPr>
                        <w:spacing w:line="240" w:lineRule="auto"/>
                        <w:ind w:firstLine="0"/>
                        <w:jc w:val="center"/>
                        <w:rPr>
                          <w:sz w:val="20"/>
                        </w:rPr>
                      </w:pPr>
                      <w:r>
                        <w:rPr>
                          <w:sz w:val="20"/>
                        </w:rPr>
                        <w:t>Люди не умеют</w:t>
                      </w:r>
                    </w:p>
                  </w:txbxContent>
                </v:textbox>
              </v:rect>
            </w:pict>
          </mc:Fallback>
        </mc:AlternateContent>
      </w:r>
      <w:r w:rsidRPr="00F76879">
        <w:rPr>
          <w:noProof/>
        </w:rPr>
        <mc:AlternateContent>
          <mc:Choice Requires="wps">
            <w:drawing>
              <wp:anchor distT="0" distB="0" distL="114300" distR="114300" simplePos="0" relativeHeight="251779072" behindDoc="0" locked="0" layoutInCell="1" allowOverlap="1" wp14:anchorId="0A8AC0F4" wp14:editId="0818F908">
                <wp:simplePos x="0" y="0"/>
                <wp:positionH relativeFrom="column">
                  <wp:posOffset>1443990</wp:posOffset>
                </wp:positionH>
                <wp:positionV relativeFrom="paragraph">
                  <wp:posOffset>313690</wp:posOffset>
                </wp:positionV>
                <wp:extent cx="942975" cy="457200"/>
                <wp:effectExtent l="76200" t="38100" r="104775" b="133350"/>
                <wp:wrapNone/>
                <wp:docPr id="135" name="Прямоугольник 135"/>
                <wp:cNvGraphicFramePr/>
                <a:graphic xmlns:a="http://schemas.openxmlformats.org/drawingml/2006/main">
                  <a:graphicData uri="http://schemas.microsoft.com/office/word/2010/wordprocessingShape">
                    <wps:wsp>
                      <wps:cNvSpPr/>
                      <wps:spPr>
                        <a:xfrm>
                          <a:off x="0" y="0"/>
                          <a:ext cx="942975" cy="457200"/>
                        </a:xfrm>
                        <a:prstGeom prst="rect">
                          <a:avLst/>
                        </a:prstGeom>
                        <a:solidFill>
                          <a:srgbClr val="F79646"/>
                        </a:solidFill>
                        <a:ln w="254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E648C6" w:rsidRDefault="00EA00BE" w:rsidP="003453D3">
                            <w:pPr>
                              <w:spacing w:line="240" w:lineRule="auto"/>
                              <w:ind w:firstLine="0"/>
                              <w:jc w:val="center"/>
                              <w:rPr>
                                <w:sz w:val="20"/>
                              </w:rPr>
                            </w:pPr>
                            <w:r>
                              <w:rPr>
                                <w:sz w:val="20"/>
                              </w:rPr>
                              <w:t>Сырое ПО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5" o:spid="_x0000_s1103" style="position:absolute;left:0;text-align:left;margin-left:113.7pt;margin-top:24.7pt;width:74.25pt;height:3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SZFwMAAPgFAAAOAAAAZHJzL2Uyb0RvYy54bWysVMtuEzEU3SPxD9bs6SRt2rRRU1S1CkKq&#10;oKJFXTseT8bCY5tr51FWSGyR+AQ+gg3i9Q3TP+LYM0kfsEJkMbnXvj73de49fLqqNVtI8sqacdbf&#10;6mVMGmELZWbj7PXl5Ml+xnzgpuDaGjnOrqXPnh49fnS4dCO5bSurC0kMIMaPlm6cVSG4UZ57Ucma&#10;+y3rpMFlaanmASrN8oL4Eui1zrd7vb18aalwZIX0Hqen7WV2lPDLUorwsiy9DEyPM8QW0pfSdxq/&#10;+dEhH82Iu0qJLgz+D1HUXBk43UCd8sDZnNQfULUSZL0tw5awdW7LUgmZckA2/d6DbC4q7mTKBcXx&#10;blMm//9gxYvFOTFVoHc7uxkzvEaTms83728+NT+aXzcfmi/Nr+b7zcfmZ/O1+caiFWq2dH6Epxfu&#10;nDrNQ4wFWJVUx3+kxlapztebOstVYAKHB4PtgyG8CVwNdofoY8TMbx878uGZtDWLwjgjtDFVly/O&#10;fGhN1ybRl7daFROldVJoNj3RxBYcLZ8MD/YGex36PTNt2HKcbe8O4JwJDuqVmgeItUMxvJlljOsZ&#10;OC0CJd/GRg9wzkfR9yn3VesjwXYutIn3MhEPoUbFzoOki6pYsqme0ysO9N3efvRaqJjczn6/VcDK&#10;GA1+a9cIh2y4UqFKTIh1XLvfZDjVXLxpi6NdxduQEkwXUgwW1qm+m1iSdi9ML6SRO0XEFyAB8a72&#10;lkJluwGZkDUhwvKRVrMqvFIzRgqDHiqS8hzhFgpZJBN08w6kdy30VC6kvmw72J7lkUoteaIUVtNV&#10;ouNwGB3Fo6ktrsFRVCLRyTsxUcjpjPtwzgnTinphA4WX+JTaoqu2kzJWWXr3t/NojyHCbcaWmH50&#10;/O2ck8yYfm4wXgf9wQCwISmJomjF3Zvp3Rszr08s2NbHrnMiiXhMQa/Fkmx9hUV1HL3G9hoB3y23&#10;OuUkQMcVVp2Qx8dJxopwPJyZCyci+Lr3l6srTq7rT8BQvbDrTcFHD0aktY0vjT2eB1uqND+3dQUT&#10;ooL1kjjRdTrur7t6srpd2Ee/AQAA//8DAFBLAwQUAAYACAAAACEAj7/D0t8AAAAKAQAADwAAAGRy&#10;cy9kb3ducmV2LnhtbEyPwU6DQBCG7ya+w2ZMvNkFpFaQpTFqTerFtNX7lh2ByM4iu1B8e8eTniaT&#10;+fLP9xfr2XZiwsG3jhTEiwgEUuVMS7WCt8Pm6haED5qM7hyhgm/0sC7PzwqdG3eiHU77UAsOIZ9r&#10;BU0IfS6lrxq02i9cj8S3DzdYHXgdamkGfeJw28kkim6k1S3xh0b3+NBg9bkfrYKnr2rz7F8eU1pm&#10;vR8nen/dtrFSlxfz/R2IgHP4g+FXn9WhZKejG8l40SlIklXKqII048nA9WqZgTgymcQpyLKQ/yuU&#10;PwAAAP//AwBQSwECLQAUAAYACAAAACEAtoM4kv4AAADhAQAAEwAAAAAAAAAAAAAAAAAAAAAAW0Nv&#10;bnRlbnRfVHlwZXNdLnhtbFBLAQItABQABgAIAAAAIQA4/SH/1gAAAJQBAAALAAAAAAAAAAAAAAAA&#10;AC8BAABfcmVscy8ucmVsc1BLAQItABQABgAIAAAAIQBATySZFwMAAPgFAAAOAAAAAAAAAAAAAAAA&#10;AC4CAABkcnMvZTJvRG9jLnhtbFBLAQItABQABgAIAAAAIQCPv8PS3wAAAAoBAAAPAAAAAAAAAAAA&#10;AAAAAHEFAABkcnMvZG93bnJldi54bWxQSwUGAAAAAAQABADzAAAAfQYAAAAA&#10;" fillcolor="#f79646" stroked="f" strokeweight="2pt">
                <v:shadow on="t" color="black" opacity="26214f" origin=",-.5" offset="0,3pt"/>
                <v:textbox>
                  <w:txbxContent>
                    <w:p w:rsidR="00EA00BE" w:rsidRPr="00E648C6" w:rsidRDefault="00EA00BE" w:rsidP="003453D3">
                      <w:pPr>
                        <w:spacing w:line="240" w:lineRule="auto"/>
                        <w:ind w:firstLine="0"/>
                        <w:jc w:val="center"/>
                        <w:rPr>
                          <w:sz w:val="20"/>
                        </w:rPr>
                      </w:pPr>
                      <w:r>
                        <w:rPr>
                          <w:sz w:val="20"/>
                        </w:rPr>
                        <w:t>Сырое ПО</w:t>
                      </w:r>
                    </w:p>
                  </w:txbxContent>
                </v:textbox>
              </v:rect>
            </w:pict>
          </mc:Fallback>
        </mc:AlternateContent>
      </w:r>
      <w:r w:rsidRPr="00F76879">
        <w:rPr>
          <w:noProof/>
        </w:rPr>
        <mc:AlternateContent>
          <mc:Choice Requires="wps">
            <w:drawing>
              <wp:anchor distT="0" distB="0" distL="114300" distR="114300" simplePos="0" relativeHeight="251778048" behindDoc="0" locked="0" layoutInCell="1" allowOverlap="1" wp14:anchorId="411657B6" wp14:editId="112FB69D">
                <wp:simplePos x="0" y="0"/>
                <wp:positionH relativeFrom="column">
                  <wp:posOffset>348615</wp:posOffset>
                </wp:positionH>
                <wp:positionV relativeFrom="paragraph">
                  <wp:posOffset>323215</wp:posOffset>
                </wp:positionV>
                <wp:extent cx="942975" cy="457200"/>
                <wp:effectExtent l="76200" t="38100" r="104775" b="133350"/>
                <wp:wrapNone/>
                <wp:docPr id="136" name="Прямоугольник 136"/>
                <wp:cNvGraphicFramePr/>
                <a:graphic xmlns:a="http://schemas.openxmlformats.org/drawingml/2006/main">
                  <a:graphicData uri="http://schemas.microsoft.com/office/word/2010/wordprocessingShape">
                    <wps:wsp>
                      <wps:cNvSpPr/>
                      <wps:spPr>
                        <a:xfrm>
                          <a:off x="0" y="0"/>
                          <a:ext cx="942975" cy="457200"/>
                        </a:xfrm>
                        <a:prstGeom prst="rect">
                          <a:avLst/>
                        </a:prstGeom>
                        <a:solidFill>
                          <a:srgbClr val="F79646"/>
                        </a:solidFill>
                        <a:ln w="254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E648C6" w:rsidRDefault="00EA00BE" w:rsidP="003453D3">
                            <w:pPr>
                              <w:spacing w:line="240" w:lineRule="auto"/>
                              <w:ind w:firstLine="0"/>
                              <w:jc w:val="center"/>
                              <w:rPr>
                                <w:sz w:val="20"/>
                              </w:rPr>
                            </w:pPr>
                            <w:r>
                              <w:rPr>
                                <w:sz w:val="20"/>
                              </w:rPr>
                              <w:t>Медленный интернет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6" o:spid="_x0000_s1104" style="position:absolute;left:0;text-align:left;margin-left:27.45pt;margin-top:25.45pt;width:74.25pt;height:3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oGQMAAPgFAAAOAAAAZHJzL2Uyb0RvYy54bWysVM1uEzEQviPxDpbvdJM0aX7UBEWtgpCq&#10;NmqKena83qyF1zZj56eckLgi8Qg8BBfET59h80aMvZukLZwQOWxm7PE3f9/M6ctNochKgJNGD2nz&#10;qEGJ0NykUi+G9M3N5EWPEueZTpkyWgzpnXD05ej5s9O1HYiWyY1KBRAE0W6wtkOae28HSeJ4Lgrm&#10;jowVGi8zAwXzqMIiSYGtEb1QSavROEnWBlILhgvn8PS8uqSjiJ9lgvurLHPCEzWkGJuPX4jfefgm&#10;o1M2WACzueR1GOwfoiiY1Oh0D3XOPCNLkH9AFZKDcSbzR9wUickyyUXMAbNpNp5kM8uZFTEXLI6z&#10;+zK5/wfLL1dTIDLF3h2fUKJZgU0qv2w/bD+XP8v77cfya3lf/th+Kn+V38rvJFhhzdbWDfDpzE6h&#10;1hyKoQCbDIrwj6mRTazz3b7OYuMJx8N+u9XvdijheNXudLGPATM5PLbg/CthChKEIQVsY6wuW104&#10;X5nuTIIvZ5RMJ1KpqMBifqaArBi2fNLtn7RjxIj+yExpsh7SVqeNzglnSL1MMY9iYbEYTi8oYWqB&#10;nOYeom9tggd0zgbB9zlzeeUjwtYJKB3uRSQehhoUs/QCZnm6JnO1hGuG6J1GL3hNZUjuuNesFGRl&#10;iAZ/O9cYDhh/K30emRDquHO/z3CuGH9bFUfZnFUhRZg6pBAsWsf67mOJ2qMwHRdaHKcBnyMJgNW1&#10;N+BzUw/IBIz2AZYNlFzk/louCEgcdJ+DEFMMN5WYRTQJ9T5AOltBz8VKqJuqg9VZEqhUkSdIfjPf&#10;RDp2e8FROJqb9A45ipWIdHKWTyTmdMGcnzLAacV64QbyV/jJlMGumlqiJDfw/m/nwR6HCG8pWeP0&#10;Y8ffLRkIStRrjePVb7bbCOujEimKrXh4M394o5fFmUG2NXHXWR5FfAxe7cQMTHGLi2ocvIb2ao6+&#10;K27VyplHHa9w1XExHkcZV4Rl/kLPLA/gu97fbG4Z2Lo/Hofq0uw2BRs8GZHKNrzUZrz0JpNxfg51&#10;RSYEBddL5ETd6bC/HurR6rCwR78BAAD//wMAUEsDBBQABgAIAAAAIQDnL2Qv3QAAAAkBAAAPAAAA&#10;ZHJzL2Rvd25yZXYueG1sTI/BTsMwEETvSPyDtUjcqN2QIhLiVAgoEr0g2nJ34yWJiNchdtLw9ywn&#10;OI1W8zQ7U6xn14kJh9B60rBcKBBIlbct1RoO+83VLYgQDVnTeUIN3xhgXZ6fFSa3/kRvOO1iLTiE&#10;Qm40NDH2uZShatCZsPA9EnsffnAm8jnU0g7mxOGuk4lSN9KZlvhDY3p8aLD63I1Ow9NXtXkO28eU&#10;VlkfxoneX1/apdaXF/P9HYiIc/yD4bc+V4eSOx39SDaITsMqzZhkVazsJ+o6BXFkMEkykGUh/y8o&#10;fwAAAP//AwBQSwECLQAUAAYACAAAACEAtoM4kv4AAADhAQAAEwAAAAAAAAAAAAAAAAAAAAAAW0Nv&#10;bnRlbnRfVHlwZXNdLnhtbFBLAQItABQABgAIAAAAIQA4/SH/1gAAAJQBAAALAAAAAAAAAAAAAAAA&#10;AC8BAABfcmVscy8ucmVsc1BLAQItABQABgAIAAAAIQAR9//oGQMAAPgFAAAOAAAAAAAAAAAAAAAA&#10;AC4CAABkcnMvZTJvRG9jLnhtbFBLAQItABQABgAIAAAAIQDnL2Qv3QAAAAkBAAAPAAAAAAAAAAAA&#10;AAAAAHMFAABkcnMvZG93bnJldi54bWxQSwUGAAAAAAQABADzAAAAfQYAAAAA&#10;" fillcolor="#f79646" stroked="f" strokeweight="2pt">
                <v:shadow on="t" color="black" opacity="26214f" origin=",-.5" offset="0,3pt"/>
                <v:textbox>
                  <w:txbxContent>
                    <w:p w:rsidR="00EA00BE" w:rsidRPr="00E648C6" w:rsidRDefault="00EA00BE" w:rsidP="003453D3">
                      <w:pPr>
                        <w:spacing w:line="240" w:lineRule="auto"/>
                        <w:ind w:firstLine="0"/>
                        <w:jc w:val="center"/>
                        <w:rPr>
                          <w:sz w:val="20"/>
                        </w:rPr>
                      </w:pPr>
                      <w:r>
                        <w:rPr>
                          <w:sz w:val="20"/>
                        </w:rPr>
                        <w:t>Медленный интернет</w:t>
                      </w:r>
                    </w:p>
                  </w:txbxContent>
                </v:textbox>
              </v:rect>
            </w:pict>
          </mc:Fallback>
        </mc:AlternateContent>
      </w:r>
    </w:p>
    <w:p w:rsidR="003453D3" w:rsidRPr="00F76879" w:rsidRDefault="003453D3" w:rsidP="003453D3">
      <w:pPr>
        <w:spacing w:after="240" w:line="240" w:lineRule="auto"/>
        <w:ind w:firstLine="0"/>
        <w:jc w:val="center"/>
      </w:pPr>
    </w:p>
    <w:p w:rsidR="003453D3" w:rsidRPr="00F76879" w:rsidRDefault="003453D3" w:rsidP="003453D3">
      <w:pPr>
        <w:spacing w:after="240" w:line="240" w:lineRule="auto"/>
        <w:ind w:firstLine="0"/>
        <w:jc w:val="center"/>
      </w:pPr>
      <w:r w:rsidRPr="00F76879">
        <w:rPr>
          <w:noProof/>
        </w:rPr>
        <mc:AlternateContent>
          <mc:Choice Requires="wps">
            <w:drawing>
              <wp:anchor distT="0" distB="0" distL="114300" distR="114300" simplePos="0" relativeHeight="251815936" behindDoc="0" locked="0" layoutInCell="1" allowOverlap="1" wp14:anchorId="6E7D622D" wp14:editId="5B2C3A94">
                <wp:simplePos x="0" y="0"/>
                <wp:positionH relativeFrom="column">
                  <wp:posOffset>898790</wp:posOffset>
                </wp:positionH>
                <wp:positionV relativeFrom="paragraph">
                  <wp:posOffset>58572</wp:posOffset>
                </wp:positionV>
                <wp:extent cx="0" cy="122829"/>
                <wp:effectExtent l="0" t="0" r="19050" b="10795"/>
                <wp:wrapNone/>
                <wp:docPr id="165" name="Прямая соединительная линия 165"/>
                <wp:cNvGraphicFramePr/>
                <a:graphic xmlns:a="http://schemas.openxmlformats.org/drawingml/2006/main">
                  <a:graphicData uri="http://schemas.microsoft.com/office/word/2010/wordprocessingShape">
                    <wps:wsp>
                      <wps:cNvCnPr/>
                      <wps:spPr>
                        <a:xfrm flipV="1">
                          <a:off x="0" y="0"/>
                          <a:ext cx="0" cy="122829"/>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165" o:spid="_x0000_s1026" style="position:absolute;flip:y;z-index:251815936;visibility:visible;mso-wrap-style:square;mso-wrap-distance-left:9pt;mso-wrap-distance-top:0;mso-wrap-distance-right:9pt;mso-wrap-distance-bottom:0;mso-position-horizontal:absolute;mso-position-horizontal-relative:text;mso-position-vertical:absolute;mso-position-vertical-relative:text" from="70.75pt,4.6pt" to="70.7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QS+AEAAKADAAAOAAAAZHJzL2Uyb0RvYy54bWysU81u1DAQviPxDpbvbHYjtWqjzfbQVbkg&#10;WInCferYG0v+k202uzfgjNRH4BU4gFSphWdI3oixE1YFbogcrPnxfJ755svyYq8V2XEfpDU1Xczm&#10;lHDDbCPNtqZvrq+enVESIpgGlDW8pgce6MXq6ZNl5ype2taqhnuCICZUnatpG6OriiKwlmsIM+u4&#10;waSwXkNE12+LxkOH6FoV5Xx+WnTWN85bxkPA6HpM0lXGF4Kz+EqIwCNRNcXeYj59Pm/SWayWUG09&#10;uFayqQ34hy40SIOPHqHWEIG88/IvKC2Zt8GKOGNWF1YIyXieAadZzP+Y5nULjudZkJzgjjSF/wfL&#10;Xu42nsgGd3d6QokBjUvqPw/vh9v+of8y3JLhQ/+j/9Z/7e/67/3d8BHt++ET2inZ30/hW5Lqkc3O&#10;hQpBL83GT15wG5+o2QuviVDSvcXHMlk4PtnnXRyOu+D7SNgYZBhdlOVZeZ6AixEhITkf4nNuNUlG&#10;TZU0iSWoYPcixPHqryspbOyVVArjUClDupqen5Q4KwPUm1AQ0dQOGQhmSwmoLQqZRZ8Rg1WySdWp&#10;OBzCpfJkB6gllGBju2vslhIFIWICR8jf1OxvpamdNYR2LM6p6ZoyCZpnqU7dJwpH0pJ1Y5tD5rJI&#10;HsogUzFJNunssY/24x9r9RMAAP//AwBQSwMEFAAGAAgAAAAhAOHo7qrZAAAACAEAAA8AAABkcnMv&#10;ZG93bnJldi54bWxMj9FOhDAQRd9N/IdmTHxzC0TMLlI2rtHENwP6AQMdgdhOCe0u6Nfb9UUfT+7N&#10;nTPlfrVGnGj2o2MF6SYBQdw5PXKv4P3t+WYLwgdkjcYxKfgiD/vq8qLEQruFazo1oRdxhH2BCoYQ&#10;pkJK3w1k0W/cRByzDzdbDBHnXuoZlzhujcyS5E5aHDleGHCix4G6z+ZoFSyvu7rGxLx8p2vTPmXy&#10;4Dg/KHV9tT7cgwi0hr8ynPWjOlTRqXVH1l6YyLdpHqsKdhmIc/7LrYJsm4OsSvn/geoHAAD//wMA&#10;UEsBAi0AFAAGAAgAAAAhALaDOJL+AAAA4QEAABMAAAAAAAAAAAAAAAAAAAAAAFtDb250ZW50X1R5&#10;cGVzXS54bWxQSwECLQAUAAYACAAAACEAOP0h/9YAAACUAQAACwAAAAAAAAAAAAAAAAAvAQAAX3Jl&#10;bHMvLnJlbHNQSwECLQAUAAYACAAAACEAw1JEEvgBAACgAwAADgAAAAAAAAAAAAAAAAAuAgAAZHJz&#10;L2Uyb0RvYy54bWxQSwECLQAUAAYACAAAACEA4ejuqtkAAAAIAQAADwAAAAAAAAAAAAAAAABSBAAA&#10;ZHJzL2Rvd25yZXYueG1sUEsFBgAAAAAEAAQA8wAAAFgFAAAAAA==&#10;" strokecolor="windowText"/>
            </w:pict>
          </mc:Fallback>
        </mc:AlternateContent>
      </w:r>
      <w:r w:rsidRPr="00F76879">
        <w:rPr>
          <w:noProof/>
        </w:rPr>
        <mc:AlternateContent>
          <mc:Choice Requires="wps">
            <w:drawing>
              <wp:anchor distT="0" distB="0" distL="114300" distR="114300" simplePos="0" relativeHeight="251814912" behindDoc="0" locked="0" layoutInCell="1" allowOverlap="1" wp14:anchorId="4AD01EB3" wp14:editId="2D369830">
                <wp:simplePos x="0" y="0"/>
                <wp:positionH relativeFrom="column">
                  <wp:posOffset>434766</wp:posOffset>
                </wp:positionH>
                <wp:positionV relativeFrom="paragraph">
                  <wp:posOffset>181401</wp:posOffset>
                </wp:positionV>
                <wp:extent cx="0" cy="129654"/>
                <wp:effectExtent l="76200" t="0" r="57150" b="60960"/>
                <wp:wrapNone/>
                <wp:docPr id="163" name="Прямая соединительная линия 163"/>
                <wp:cNvGraphicFramePr/>
                <a:graphic xmlns:a="http://schemas.openxmlformats.org/drawingml/2006/main">
                  <a:graphicData uri="http://schemas.microsoft.com/office/word/2010/wordprocessingShape">
                    <wps:wsp>
                      <wps:cNvCnPr/>
                      <wps:spPr>
                        <a:xfrm>
                          <a:off x="0" y="0"/>
                          <a:ext cx="0" cy="129654"/>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anchor>
            </w:drawing>
          </mc:Choice>
          <mc:Fallback>
            <w:pict>
              <v:line id="Прямая соединительная линия 163" o:spid="_x0000_s1026"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34.25pt,14.3pt" to="34.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jkGQIAAO4DAAAOAAAAZHJzL2Uyb0RvYy54bWysU81uEzEQviPxDpbvZJNAIrrKpoeGckFQ&#10;ifIAU9ubteQ/2Sab3IAzUh6BV+BApUoFnmH3jRg7S1pAXBA5OOP5+fabb8aL061WZCN8kNZUdDIa&#10;UyIMs1yadUXfXJ4/ekpJiGA4KGtERXci0NPlwweL1pViahuruPAEQUwoW1fRJkZXFkVgjdAQRtYJ&#10;g8Haeg0Rr35dcA8tomtVTMfjedFaz523TISA3tUhSJcZv64Fi6/qOohIVEWRW8ynz+dVOovlAsq1&#10;B9dINtCAf2ChQRr86BFqBRHIWy//gNKSeRtsHUfM6sLWtWQi94DdTMa/dfO6ASdyLyhOcEeZwv+D&#10;ZS83F55IjrObP6bEgMYhdZ/6d/2++9p97vekf9997667L91N96276T+gfdt/RDsFu9vBvSepHtVs&#10;XSgR9Mxc+OEW3IVP0mxrr9M/Nk22eQK74wTENhJ2cDL0TqYn89mTBFfc1Tkf4nNhNUlGRZU0SRso&#10;YfMixEPqz5TkNvZcKoV+KJUhbUVPZtMZJQxwy2oFEU3tsO9g1pSAWuP6sugzYrBK8lSdisMunClP&#10;NoAbhIvHbXuJbClRECIGsIX8G8j+UprorCA0h+IcSmlQNgL4M8NJ3DmU2+DLoImhFhxxBTJJVs6M&#10;INVdZvQSzFr9JRu1UibBi7z4gyppIIcRJOvK8l2eTJFuuFRZ4uEBpK29f0f7/jNd/gAAAP//AwBQ&#10;SwMEFAAGAAgAAAAhAE03zRfbAAAABwEAAA8AAABkcnMvZG93bnJldi54bWxMjrFOw0AQRHsk/uG0&#10;SDSIrAlgOY7PEUKhgYqQgnQXe2Of4tuzfJfY/D0LDZSjGb15xWpynTrTEKxnDXezBBRx5WvLjYbt&#10;x8ttBipEw7XpPJOGLwqwKi8vCpPXfuR3Om9iowTCITca2hj7HDFULTkTZr4nlu7gB2eixKHBejCj&#10;wF2H8yRJ0RnL8tCanp5bqo6bk9PwcIOvn1vEw25hp3v7Nq7tLl1rfX01PS1BRZri3xh+9EUdSnHa&#10;+xPXQXUa0uxRlhrmWQpK+t+8F/YiASwL/O9ffgMAAP//AwBQSwECLQAUAAYACAAAACEAtoM4kv4A&#10;AADhAQAAEwAAAAAAAAAAAAAAAAAAAAAAW0NvbnRlbnRfVHlwZXNdLnhtbFBLAQItABQABgAIAAAA&#10;IQA4/SH/1gAAAJQBAAALAAAAAAAAAAAAAAAAAC8BAABfcmVscy8ucmVsc1BLAQItABQABgAIAAAA&#10;IQCczMjkGQIAAO4DAAAOAAAAAAAAAAAAAAAAAC4CAABkcnMvZTJvRG9jLnhtbFBLAQItABQABgAI&#10;AAAAIQBNN80X2wAAAAcBAAAPAAAAAAAAAAAAAAAAAHMEAABkcnMvZG93bnJldi54bWxQSwUGAAAA&#10;AAQABADzAAAAewUAAAAA&#10;" strokecolor="windowText">
                <v:stroke endarrow="block"/>
              </v:line>
            </w:pict>
          </mc:Fallback>
        </mc:AlternateContent>
      </w:r>
      <w:r w:rsidRPr="00F76879">
        <w:rPr>
          <w:noProof/>
        </w:rPr>
        <mc:AlternateContent>
          <mc:Choice Requires="wps">
            <w:drawing>
              <wp:anchor distT="0" distB="0" distL="114300" distR="114300" simplePos="0" relativeHeight="251813888" behindDoc="0" locked="0" layoutInCell="1" allowOverlap="1" wp14:anchorId="22793724" wp14:editId="1F45216B">
                <wp:simplePos x="0" y="0"/>
                <wp:positionH relativeFrom="column">
                  <wp:posOffset>434766</wp:posOffset>
                </wp:positionH>
                <wp:positionV relativeFrom="paragraph">
                  <wp:posOffset>182397</wp:posOffset>
                </wp:positionV>
                <wp:extent cx="1064526" cy="128658"/>
                <wp:effectExtent l="0" t="0" r="78740" b="62230"/>
                <wp:wrapNone/>
                <wp:docPr id="162" name="Соединительная линия уступом 162"/>
                <wp:cNvGraphicFramePr/>
                <a:graphic xmlns:a="http://schemas.openxmlformats.org/drawingml/2006/main">
                  <a:graphicData uri="http://schemas.microsoft.com/office/word/2010/wordprocessingShape">
                    <wps:wsp>
                      <wps:cNvCnPr/>
                      <wps:spPr>
                        <a:xfrm flipH="1" flipV="1">
                          <a:off x="0" y="0"/>
                          <a:ext cx="1064526" cy="128658"/>
                        </a:xfrm>
                        <a:prstGeom prst="bentConnector3">
                          <a:avLst>
                            <a:gd name="adj1" fmla="val -654"/>
                          </a:avLst>
                        </a:prstGeom>
                        <a:noFill/>
                        <a:ln w="9525" cap="flat" cmpd="sng" algn="ctr">
                          <a:solidFill>
                            <a:sysClr val="windowText" lastClr="000000"/>
                          </a:solidFill>
                          <a:prstDash val="solid"/>
                          <a:headEnd type="triangle" w="med" len="med"/>
                          <a:tailEnd type="none" w="med" len="med"/>
                        </a:ln>
                        <a:effectLst/>
                      </wps:spPr>
                      <wps:bodyPr/>
                    </wps:wsp>
                  </a:graphicData>
                </a:graphic>
              </wp:anchor>
            </w:drawing>
          </mc:Choice>
          <mc:Fallback>
            <w:pict>
              <v:shape id="Соединительная линия уступом 162" o:spid="_x0000_s1026" type="#_x0000_t34" style="position:absolute;margin-left:34.25pt;margin-top:14.35pt;width:83.8pt;height:10.15pt;flip:x y;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Hj9TgIAAEAEAAAOAAAAZHJzL2Uyb0RvYy54bWysU0uOEzEQ3SNxB8v7SSdhEoUonVkkDCwQ&#10;RGJgX2m700b+yTbpZMnMFmnOwA1YgDTS8LlC940oO02G3wrRi1bZVfWq6j3X7GynJNly54XROR30&#10;+pRwXRgm9CanLy/OTyaU+ACagTSa53TPPT2b3783q+2UD01lJOOOIIj209rmtArBTrPMFxVX4HvG&#10;co3O0jgFAY9ukzEHNaIrmQ37/XFWG8esMwX3Hm+XByedJ/yy5EV4XpaeByJzir2F9Hfpv47/bD6D&#10;6caBrUTRtQH/0IUCobHoEWoJAcgbJ/6AUqJwxpsy9AqjMlOWouBpBpxm0P9tmhcVWJ5mQXK8PdLk&#10;/x9s8Wy7ckQw1G48pESDQpGa983X5lPzsblpvjQ37SXat+07tD+016S57a6vSXvVvm0v26vmG8Z/&#10;JhEB+aytnyLsQq9cd/J25SI5u9IpUkphn2A5mqxX0Yo+pILski77oy58F0iBl4P++HQ0HFNSoG8w&#10;nIxHk1goOyDGbOt8eMyNItHI6ZrrsDBao/zGPUj4sH3qQ1KIdVMCex2bUBIF34IkJ+PRaQfbBWOB&#10;H8AxU5tzIWV6MVKTOqcPR8MRNgX4bksJAU1lkUmvN5SA3OBCFMGl6t5IwWJ2xPF7v5COYM2c4lNm&#10;pr7ASSmR4AM6cPz0db38khrbWYKvDsnJFcNgWnFgjzQjYW9RwOAE6I3kNHapOENsjt1EK0UHEPIu&#10;WuNm/j0SCZA6wvO0SshgpD0KfJA0WmvD9knpdI/PNAnTrVTcg5/PKftu8effAQAA//8DAFBLAwQU&#10;AAYACAAAACEAGRc90uEAAAAIAQAADwAAAGRycy9kb3ducmV2LnhtbEyPQU+DQBSE7yb+h80z8WLs&#10;UlSKyKMxVVMPPWg1et3CkyWyb5FdCvXXu570OJnJzDf5cjKt2FPvGssI81kEgri0VcM1wuvLw3kK&#10;wnnFlWotE8KBHCyL46NcZZUd+Zn2W1+LUMIuUwja+y6T0pWajHIz2xEH78P2Rvkg+1pWvRpDuWll&#10;HEWJNKrhsKBVRytN5ed2MAj374/p08KPm+/Dav01aLu5O3tziKcn0+0NCE+T/wvDL35AhyIw7ezA&#10;lRMtQpJehSRCnC5ABD++SOYgdgiX1xHIIpf/DxQ/AAAA//8DAFBLAQItABQABgAIAAAAIQC2gziS&#10;/gAAAOEBAAATAAAAAAAAAAAAAAAAAAAAAABbQ29udGVudF9UeXBlc10ueG1sUEsBAi0AFAAGAAgA&#10;AAAhADj9If/WAAAAlAEAAAsAAAAAAAAAAAAAAAAALwEAAF9yZWxzLy5yZWxzUEsBAi0AFAAGAAgA&#10;AAAhAFPUeP1OAgAAQAQAAA4AAAAAAAAAAAAAAAAALgIAAGRycy9lMm9Eb2MueG1sUEsBAi0AFAAG&#10;AAgAAAAhABkXPdLhAAAACAEAAA8AAAAAAAAAAAAAAAAAqAQAAGRycy9kb3ducmV2LnhtbFBLBQYA&#10;AAAABAAEAPMAAAC2BQAAAAA=&#10;" adj="-141" strokecolor="windowText">
                <v:stroke startarrow="block"/>
              </v:shape>
            </w:pict>
          </mc:Fallback>
        </mc:AlternateContent>
      </w:r>
      <w:r w:rsidRPr="00F76879">
        <w:rPr>
          <w:noProof/>
        </w:rPr>
        <mc:AlternateContent>
          <mc:Choice Requires="wps">
            <w:drawing>
              <wp:anchor distT="0" distB="0" distL="114300" distR="114300" simplePos="0" relativeHeight="251809792" behindDoc="0" locked="0" layoutInCell="1" allowOverlap="1" wp14:anchorId="3A1FC855" wp14:editId="70554323">
                <wp:simplePos x="0" y="0"/>
                <wp:positionH relativeFrom="column">
                  <wp:posOffset>2959602</wp:posOffset>
                </wp:positionH>
                <wp:positionV relativeFrom="paragraph">
                  <wp:posOffset>58572</wp:posOffset>
                </wp:positionV>
                <wp:extent cx="0" cy="388459"/>
                <wp:effectExtent l="76200" t="0" r="57150" b="50165"/>
                <wp:wrapNone/>
                <wp:docPr id="158" name="Прямая соединительная линия 158"/>
                <wp:cNvGraphicFramePr/>
                <a:graphic xmlns:a="http://schemas.openxmlformats.org/drawingml/2006/main">
                  <a:graphicData uri="http://schemas.microsoft.com/office/word/2010/wordprocessingShape">
                    <wps:wsp>
                      <wps:cNvCnPr/>
                      <wps:spPr>
                        <a:xfrm>
                          <a:off x="0" y="0"/>
                          <a:ext cx="0" cy="388459"/>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14:sizeRelV relativeFrom="margin">
                  <wp14:pctHeight>0</wp14:pctHeight>
                </wp14:sizeRelV>
              </wp:anchor>
            </w:drawing>
          </mc:Choice>
          <mc:Fallback>
            <w:pict>
              <v:line id="Прямая соединительная линия 158" o:spid="_x0000_s1026" style="position:absolute;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3.05pt,4.6pt" to="233.0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zVGQIAAO4DAAAOAAAAZHJzL2Uyb0RvYy54bWysU81uEzEQviPxDpbvZNNAULrKpoeGckEQ&#10;ifIAU9u7a8l/sk02uQFnpDwCr8CBSpUKPMPmjRg7S1pAXBA5OOP5+Xbm+8bzs41WZC18kNZU9GQ0&#10;pkQYZrk0TUXfXF48mlESIhgOyhpR0a0I9Gzx8MG8c6WY2NYqLjxBEBPKzlW0jdGVRRFYKzSEkXXC&#10;YLC2XkPEq28K7qFDdK2KyXj8tOis585bJkJA7/IQpIuMX9eCxVd1HUQkqqLYW8ynz+dVOovFHMrG&#10;g2slG9qAf+hCgzT40SPUEiKQt17+AaUl8zbYOo6Y1YWta8lEngGnORn/Ns3rFpzIsyA5wR1pCv8P&#10;lr1crzyRHLWbolQGNIrUf9q/2+/6r/3n/Y7s3/ff++v+S3/Tf+tv9h/Qvt1/RDsF+9vBvSOpHtns&#10;XCgR9Nys/HALbuUTNZva6/SPQ5NNVmB7VEBsImEHJ0Pv49nsyfQ0wRV3dc6H+FxYTZJRUSVN4gZK&#10;WL8I8ZD6MyW5jb2QSqEfSmVIV9HT6WRKCQPcslpBRFM7nDuYhhJQDa4viz4jBqskT9WpOGzDufJk&#10;DbhBuHjcdpfYLSUKQsQAjpB/Q7O/lKZ2lhDaQ3EOpTQoWwH8meEkbh3SbfBl0NShFhxxBXaSrJwZ&#10;Qaq7zOglmEb9JRu5UibBi7z4AytJkIMEybqyfJuVKdINlypTPDyAtLX372jff6aLHwAAAP//AwBQ&#10;SwMEFAAGAAgAAAAhAO8po+vcAAAACAEAAA8AAABkcnMvZG93bnJldi54bWxMj0FPwkAQhe8m/ofN&#10;mHgxMgVJhdotMQYvegI5wG1ph3Zjd7bpLrT+e8d40OPLe/nmm3w1ulZdqA/Ws4bpJAFFXPrKcq1h&#10;9/F6vwAVouHKtJ5JwxcFWBXXV7nJKj/whi7bWCuBcMiMhibGLkMMZUPOhInviKU7+d6ZKLGvserN&#10;IHDX4ixJUnTGslxoTEcvDZWf27PTML/Dt/0O8XRY2vHBvg9re0jXWt/ejM9PoCKN8W8MP/qiDoU4&#10;Hf2Zq6BaYaTpVKYaljNQ0v/mo4bHZA5Y5Pj/geIbAAD//wMAUEsBAi0AFAAGAAgAAAAhALaDOJL+&#10;AAAA4QEAABMAAAAAAAAAAAAAAAAAAAAAAFtDb250ZW50X1R5cGVzXS54bWxQSwECLQAUAAYACAAA&#10;ACEAOP0h/9YAAACUAQAACwAAAAAAAAAAAAAAAAAvAQAAX3JlbHMvLnJlbHNQSwECLQAUAAYACAAA&#10;ACEAkA381RkCAADuAwAADgAAAAAAAAAAAAAAAAAuAgAAZHJzL2Uyb0RvYy54bWxQSwECLQAUAAYA&#10;CAAAACEA7ymj69wAAAAIAQAADwAAAAAAAAAAAAAAAABzBAAAZHJzL2Rvd25yZXYueG1sUEsFBgAA&#10;AAAEAAQA8wAAAHwFAAAAAA==&#10;" strokecolor="windowText">
                <v:stroke endarrow="block"/>
              </v:line>
            </w:pict>
          </mc:Fallback>
        </mc:AlternateContent>
      </w:r>
      <w:r w:rsidRPr="00F76879">
        <w:rPr>
          <w:noProof/>
        </w:rPr>
        <mc:AlternateContent>
          <mc:Choice Requires="wps">
            <w:drawing>
              <wp:anchor distT="0" distB="0" distL="114300" distR="114300" simplePos="0" relativeHeight="251783168" behindDoc="0" locked="0" layoutInCell="1" allowOverlap="1" wp14:anchorId="11FD82E3" wp14:editId="45930AF7">
                <wp:simplePos x="0" y="0"/>
                <wp:positionH relativeFrom="column">
                  <wp:posOffset>24765</wp:posOffset>
                </wp:positionH>
                <wp:positionV relativeFrom="paragraph">
                  <wp:posOffset>313690</wp:posOffset>
                </wp:positionV>
                <wp:extent cx="942975" cy="600075"/>
                <wp:effectExtent l="76200" t="38100" r="104775" b="142875"/>
                <wp:wrapNone/>
                <wp:docPr id="137" name="Прямоугольник 137"/>
                <wp:cNvGraphicFramePr/>
                <a:graphic xmlns:a="http://schemas.openxmlformats.org/drawingml/2006/main">
                  <a:graphicData uri="http://schemas.microsoft.com/office/word/2010/wordprocessingShape">
                    <wps:wsp>
                      <wps:cNvSpPr/>
                      <wps:spPr>
                        <a:xfrm>
                          <a:off x="0" y="0"/>
                          <a:ext cx="942975" cy="600075"/>
                        </a:xfrm>
                        <a:prstGeom prst="rect">
                          <a:avLst/>
                        </a:prstGeom>
                        <a:solidFill>
                          <a:srgbClr val="00FFFF"/>
                        </a:solidFill>
                        <a:ln w="254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E648C6" w:rsidRDefault="00EA00BE" w:rsidP="003453D3">
                            <w:pPr>
                              <w:spacing w:line="240" w:lineRule="auto"/>
                              <w:ind w:firstLine="0"/>
                              <w:jc w:val="center"/>
                              <w:rPr>
                                <w:sz w:val="20"/>
                              </w:rPr>
                            </w:pPr>
                            <w:r>
                              <w:rPr>
                                <w:sz w:val="20"/>
                              </w:rPr>
                              <w:t>Маленькая скорость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7" o:spid="_x0000_s1105" style="position:absolute;left:0;text-align:left;margin-left:1.95pt;margin-top:24.7pt;width:74.25pt;height:47.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wvFgMAAPgFAAAOAAAAZHJzL2Uyb0RvYy54bWysVM1uEzEQviPxDpbvdDdp0jZRExS1CkKq&#10;2qgp6tnxerMWXtuMnZ9yQuKKxCPwEFwQP32GzRsx9m7StHBC5ODMeGa/+fvGpy/XpSJLAU4aPaCt&#10;g5QSobnJpJ4P6Jub8YsTSpxnOmPKaDGgd8LRl8Pnz05Xti/apjAqE0AQRLv+yg5o4b3tJ4njhSiZ&#10;OzBWaDTmBkrmUYV5kgFbIXqpknaaHiUrA5kFw4VzeHteG+kw4ue54P4qz53wRA0o5ubjCfGchTMZ&#10;nrL+HJgtJG/SYP+QRcmkxqA7qHPmGVmA/AOqlByMM7k/4KZMTJ5LLmINWE0rfVLNtGBWxFqwOc7u&#10;2uT+Hyy/XE6AyAxnd3hMiWYlDqn6svmw+Vz9rO43H6uv1X31Y/Op+lV9q76T4IU9W1nXx0+ndgKN&#10;5lAMDVjnUIZ/LI2sY5/vdn0Wa084XvY67d5xlxKOpqM0TVFGlOThYwvOvxKmJEEYUMAxxu6y5YXz&#10;tevWJcRyRslsLJWKCsxnZwrIkoWRp2P8NeiP3JQmqwFtdzsp0oIzpF6umEextNgMp+eUMDVHTnMP&#10;MbY2IQIGZ/0Q+5y5oo4RYZsQSge7iMTDVINiFl7AtMhWZKYWcM0QvZuehKiZDMUdnrRqBVkZssHf&#10;NjSmA8bfSl9EJoQ+bsPvKpwpxt/WzVG2YHVKEaZJKSSL3rG/u1yi9ihNx4UWh1nA50gCYE3vDfjC&#10;NAsyBqN9gGV9JeeFv5ZzAhIX3RcgxATTzSRWEV1wmnuQztbQM7EU6qaeYH2XBCrV5AmSX8/WkY7H&#10;vRAoXM1MdoccxU6EBhBn+VhiTRfM+QkD3Fa8xBfIX+GRK4NTNY1ESWHg/d/ugz8uEVopWeH248Tf&#10;LRgIStRrjevVa3U6COuj0uket1GBfcts36IX5ZlBtrVidlEM/l5txRxMeYsP1ShERRPTHGPX3GqU&#10;M486mvCp42I0ijI+EZb5Cz21PIBvZ3+zvmVgm/l4XKpLs30pWP/JitS+4UttRgtvchn356GvyISg&#10;4PMSOdFMOrxf+3r0eniwh78BAAD//wMAUEsDBBQABgAIAAAAIQArLYy42wAAAAgBAAAPAAAAZHJz&#10;L2Rvd25yZXYueG1sTI/BTsMwEETvSPyDtUhcqtZpayoa4lSICokrgQs3N16SiHgdbDdN/57tid5m&#10;9UazM8Vucr0YMcTOk4blIgOBVHvbUaPh8+N1/ggiJkPW9J5Qwxkj7Mrbm8Lk1p/oHccqNYJDKOZG&#10;Q5vSkEsZ6xadiQs/IDH79sGZxGdopA3mxOGul6ss20hnOuIPrRnwpcX6pzo6DZ7qL7V34ezW++Xs&#10;9y0bZ6oatb6/m56fQCSc0r8ZLvW5OpTc6eCPZKPoNay3bNSgtgrEBT+sWBxYKCayLOT1gPIPAAD/&#10;/wMAUEsBAi0AFAAGAAgAAAAhALaDOJL+AAAA4QEAABMAAAAAAAAAAAAAAAAAAAAAAFtDb250ZW50&#10;X1R5cGVzXS54bWxQSwECLQAUAAYACAAAACEAOP0h/9YAAACUAQAACwAAAAAAAAAAAAAAAAAvAQAA&#10;X3JlbHMvLnJlbHNQSwECLQAUAAYACAAAACEAiFg8LxYDAAD4BQAADgAAAAAAAAAAAAAAAAAuAgAA&#10;ZHJzL2Uyb0RvYy54bWxQSwECLQAUAAYACAAAACEAKy2MuNsAAAAIAQAADwAAAAAAAAAAAAAAAABw&#10;BQAAZHJzL2Rvd25yZXYueG1sUEsFBgAAAAAEAAQA8wAAAHgGAAAAAA==&#10;" fillcolor="aqua" stroked="f" strokeweight="2pt">
                <v:shadow on="t" color="black" opacity="26214f" origin=",-.5" offset="0,3pt"/>
                <v:textbox>
                  <w:txbxContent>
                    <w:p w:rsidR="00EA00BE" w:rsidRPr="00E648C6" w:rsidRDefault="00EA00BE" w:rsidP="003453D3">
                      <w:pPr>
                        <w:spacing w:line="240" w:lineRule="auto"/>
                        <w:ind w:firstLine="0"/>
                        <w:jc w:val="center"/>
                        <w:rPr>
                          <w:sz w:val="20"/>
                        </w:rPr>
                      </w:pPr>
                      <w:r>
                        <w:rPr>
                          <w:sz w:val="20"/>
                        </w:rPr>
                        <w:t>Маленькая скорость</w:t>
                      </w:r>
                    </w:p>
                  </w:txbxContent>
                </v:textbox>
              </v:rect>
            </w:pict>
          </mc:Fallback>
        </mc:AlternateContent>
      </w:r>
      <w:r w:rsidRPr="00F76879">
        <w:rPr>
          <w:noProof/>
        </w:rPr>
        <mc:AlternateContent>
          <mc:Choice Requires="wps">
            <w:drawing>
              <wp:anchor distT="0" distB="0" distL="114300" distR="114300" simplePos="0" relativeHeight="251784192" behindDoc="0" locked="0" layoutInCell="1" allowOverlap="1" wp14:anchorId="35189107" wp14:editId="0A809795">
                <wp:simplePos x="0" y="0"/>
                <wp:positionH relativeFrom="column">
                  <wp:posOffset>1120140</wp:posOffset>
                </wp:positionH>
                <wp:positionV relativeFrom="paragraph">
                  <wp:posOffset>314325</wp:posOffset>
                </wp:positionV>
                <wp:extent cx="942975" cy="600075"/>
                <wp:effectExtent l="76200" t="38100" r="104775" b="142875"/>
                <wp:wrapNone/>
                <wp:docPr id="138" name="Прямоугольник 138"/>
                <wp:cNvGraphicFramePr/>
                <a:graphic xmlns:a="http://schemas.openxmlformats.org/drawingml/2006/main">
                  <a:graphicData uri="http://schemas.microsoft.com/office/word/2010/wordprocessingShape">
                    <wps:wsp>
                      <wps:cNvSpPr/>
                      <wps:spPr>
                        <a:xfrm>
                          <a:off x="0" y="0"/>
                          <a:ext cx="942975" cy="600075"/>
                        </a:xfrm>
                        <a:prstGeom prst="rect">
                          <a:avLst/>
                        </a:prstGeom>
                        <a:solidFill>
                          <a:srgbClr val="00FFFF"/>
                        </a:solidFill>
                        <a:ln w="254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E648C6" w:rsidRDefault="00EA00BE" w:rsidP="003453D3">
                            <w:pPr>
                              <w:spacing w:line="240" w:lineRule="auto"/>
                              <w:ind w:firstLine="0"/>
                              <w:jc w:val="center"/>
                              <w:rPr>
                                <w:sz w:val="20"/>
                              </w:rPr>
                            </w:pPr>
                            <w:r>
                              <w:rPr>
                                <w:sz w:val="20"/>
                              </w:rPr>
                              <w:t>Плохое техническое оснащение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8" o:spid="_x0000_s1106" style="position:absolute;left:0;text-align:left;margin-left:88.2pt;margin-top:24.75pt;width:74.25pt;height:47.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4nFAMAAPgFAAAOAAAAZHJzL2Uyb0RvYy54bWysVMtuEzEU3SPxD9bs6UzSFNqoKapaBSFV&#10;UNGirh2PJ2Phsc218ygrJLZIfAIfwQbx+obpH3HsmaTlsUJk4dzre+fc17k+fLxuNFtK8sqaSTbY&#10;KTImjbClMvNJ9vJy+mA/Yz5wU3JtjZxk19Jnj4/u3ztcubEc2trqUhIDiPHjlZtkdQhunOde1LLh&#10;fsc6aWCsLDU8QKV5XhJfAb3R+bAoHuYrS6UjK6T3uD3tjNlRwq8qKcLzqvIyMD3JkFtIJ6VzFs/8&#10;6JCP58RdrUSfBv+HLBquDIJuoU554GxB6g+oRgmy3lZhR9gmt1WlhEw1oJpB8Vs1FzV3MtWC5ni3&#10;bZP/f7Di2fKcmCoxu12MyvAGQ2o/3ry9+dB+a3/cvGs/tT/arzfv2+/t5/YLi17o2cr5MT69cOfU&#10;ax5ibMC6oib+ozS2Tn2+3vZZrgMTuDwYDQ8e7WVMwPSwKArIQMlvP3bkwxNpGxaFSUYYY+ouX575&#10;0LluXGIsb7Uqp0rrpNB8dqKJLXkceTHFr0f/xU0btppkw71RAVoIDupVmgeIjUMzvJlnjOs5OC0C&#10;pdjGxggIzscx9in3dRcjwfYhtIl2mYiHVKNiF0HSRV2u2Ewv6AUH+l6xH6OWKha3uz/oFLAyZoPf&#10;JjTSIRuuVKgTE2IfN+G3Fc40F6+65mhX8y6lBNOnFJOFd+rvNpek/ZKmF9LI3TLiC5CAeN97S6G2&#10;/YJMyZoQYflYq3kdXqg5I4VFDzVJeY50S4UqkgumeQfSuw56JpdSX3YT7O7ySKWOPFEK69k60XE/&#10;7Wa8mtnyGhxFJ2IDmHdiqlDTGffhnBO2FZd4gcJzHJW2mKrtpYzVlt787T76Y4lgzdgK24+Jv15w&#10;khnTTw3W62AwGgE2JGW092gIhe5aZnctZtGcWLBtkLJLYvQPeiNWZJsrPFTHMSpM3AjE7rjVKycB&#10;Okx46oQ8Pk4yngjHw5m5cCKCb2Z/ub7i5Pr5BCzVM7t5Kfj4txXpfOOXxh4vgq1U2p/bvoIJUcHz&#10;kjjRTzq+X3f15HX7YB/9BAAA//8DAFBLAwQUAAYACAAAACEAgisEpN4AAAAKAQAADwAAAGRycy9k&#10;b3ducmV2LnhtbEyPwU7DMBBE70j8g7VIXKrWaWsKDXEqRIXElcClNzdekoh4HWw3Tf+e5QTH0TzN&#10;vi12k+vFiCF2njQsFxkIpNrbjhoNH+8v8wcQMRmypveEGi4YYVdeXxUmt/5MbzhWqRE8QjE3GtqU&#10;hlzKWLfoTFz4AYm7Tx+cSRxDI20wZx53vVxl2UY60xFfaM2Azy3WX9XJafBUH9TehYtb75ez79ds&#10;nKlq1Pr2Znp6BJFwSn8w/OqzOpTsdPQnslH0nO83ilENansHgoH1Sm1BHLlRKgNZFvL/C+UPAAAA&#10;//8DAFBLAQItABQABgAIAAAAIQC2gziS/gAAAOEBAAATAAAAAAAAAAAAAAAAAAAAAABbQ29udGVu&#10;dF9UeXBlc10ueG1sUEsBAi0AFAAGAAgAAAAhADj9If/WAAAAlAEAAAsAAAAAAAAAAAAAAAAALwEA&#10;AF9yZWxzLy5yZWxzUEsBAi0AFAAGAAgAAAAhAGMJDicUAwAA+AUAAA4AAAAAAAAAAAAAAAAALgIA&#10;AGRycy9lMm9Eb2MueG1sUEsBAi0AFAAGAAgAAAAhAIIrBKTeAAAACgEAAA8AAAAAAAAAAAAAAAAA&#10;bgUAAGRycy9kb3ducmV2LnhtbFBLBQYAAAAABAAEAPMAAAB5BgAAAAA=&#10;" fillcolor="aqua" stroked="f" strokeweight="2pt">
                <v:shadow on="t" color="black" opacity="26214f" origin=",-.5" offset="0,3pt"/>
                <v:textbox>
                  <w:txbxContent>
                    <w:p w:rsidR="00EA00BE" w:rsidRPr="00E648C6" w:rsidRDefault="00EA00BE" w:rsidP="003453D3">
                      <w:pPr>
                        <w:spacing w:line="240" w:lineRule="auto"/>
                        <w:ind w:firstLine="0"/>
                        <w:jc w:val="center"/>
                        <w:rPr>
                          <w:sz w:val="20"/>
                        </w:rPr>
                      </w:pPr>
                      <w:r>
                        <w:rPr>
                          <w:sz w:val="20"/>
                        </w:rPr>
                        <w:t>Плохое техническое оснащение</w:t>
                      </w:r>
                    </w:p>
                  </w:txbxContent>
                </v:textbox>
              </v:rect>
            </w:pict>
          </mc:Fallback>
        </mc:AlternateContent>
      </w:r>
    </w:p>
    <w:p w:rsidR="003453D3" w:rsidRPr="00F76879" w:rsidRDefault="003453D3" w:rsidP="003453D3">
      <w:pPr>
        <w:spacing w:after="240" w:line="240" w:lineRule="auto"/>
        <w:ind w:firstLine="0"/>
        <w:jc w:val="center"/>
      </w:pPr>
      <w:r w:rsidRPr="00F76879">
        <w:rPr>
          <w:noProof/>
        </w:rPr>
        <mc:AlternateContent>
          <mc:Choice Requires="wps">
            <w:drawing>
              <wp:anchor distT="0" distB="0" distL="114300" distR="114300" simplePos="0" relativeHeight="251821056" behindDoc="0" locked="0" layoutInCell="1" allowOverlap="1" wp14:anchorId="0243E109" wp14:editId="011CC8B3">
                <wp:simplePos x="0" y="0"/>
                <wp:positionH relativeFrom="column">
                  <wp:posOffset>2060130</wp:posOffset>
                </wp:positionH>
                <wp:positionV relativeFrom="paragraph">
                  <wp:posOffset>233964</wp:posOffset>
                </wp:positionV>
                <wp:extent cx="469568" cy="1378424"/>
                <wp:effectExtent l="0" t="0" r="45085" b="88900"/>
                <wp:wrapNone/>
                <wp:docPr id="170" name="Соединительная линия уступом 170"/>
                <wp:cNvGraphicFramePr/>
                <a:graphic xmlns:a="http://schemas.openxmlformats.org/drawingml/2006/main">
                  <a:graphicData uri="http://schemas.microsoft.com/office/word/2010/wordprocessingShape">
                    <wps:wsp>
                      <wps:cNvCnPr/>
                      <wps:spPr>
                        <a:xfrm>
                          <a:off x="0" y="0"/>
                          <a:ext cx="469568" cy="1378424"/>
                        </a:xfrm>
                        <a:prstGeom prst="bentConnector3">
                          <a:avLst>
                            <a:gd name="adj1" fmla="val 58687"/>
                          </a:avLst>
                        </a:prstGeom>
                        <a:noFill/>
                        <a:ln w="9525" cap="flat" cmpd="sng" algn="ctr">
                          <a:solidFill>
                            <a:sysClr val="windowText" lastClr="000000"/>
                          </a:solidFill>
                          <a:prstDash val="solid"/>
                          <a:headEnd type="none" w="med" len="med"/>
                          <a:tailEnd type="triangle" w="med" len="med"/>
                        </a:ln>
                        <a:effectLst/>
                      </wps:spPr>
                      <wps:bodyPr/>
                    </wps:wsp>
                  </a:graphicData>
                </a:graphic>
              </wp:anchor>
            </w:drawing>
          </mc:Choice>
          <mc:Fallback>
            <w:pict>
              <v:shape id="Соединительная линия уступом 170" o:spid="_x0000_s1026" type="#_x0000_t34" style="position:absolute;margin-left:162.2pt;margin-top:18.4pt;width:36.95pt;height:108.55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UtRAIAAC0EAAAOAAAAZHJzL2Uyb0RvYy54bWysU0uOEzEQ3SNxB8t70kkmv4nSmUXCsEEQ&#10;ieEAlbY73cg/2SadLJnZIs0ZuMEsQBpp+Fyh+0aUnSbhIzaIXrjLrqrnqvfKs4udFGTLrSu1Smmv&#10;06WEq0yzUm1S+vrq8smEEudBMRBa8ZTuuaMX88ePZpWZ8r4utGDcEgRRblqZlBbem2mSuKzgElxH&#10;G67QmWsrwePWbhJmoUJ0KZJ+tztKKm2ZsTrjzuHp8uCk84if5zzzL/PccU9ESrE2H1cb13VYk/kM&#10;phsLpiiztgz4hyoklAovPUItwQN5a8s/oGSZWe107juZlonO8zLjsQfsptf9rZtXBRgee0FynDnS&#10;5P4fbPZiu7KkZKjdGPlRIFGk+kP9tf5Uf6zv6y/1fXON9kPzHu275pbUD+3xLWlumnfNdXNTf8P4&#10;zyQgIJ+VcVOEXaiVbXfOrGwgZ5dbGf7YNtlFDfZHDfjOkwwPB6Pz4QiHJkNX72w8GfQHATQ5ZRvr&#10;/DOuJQlGStdc+YVWCqXW9iyKANvnzkc1WNsRsDc9SnIpUNwtCDKcjCbjFreNxht+IIdUpS9LIeJ4&#10;CEWqlJ4P+0MsC3BIcwEeTWmQNqc2lIDY4PRn3sbrnRYlC9kBx+3dQliCl6YU55bp6gpbpUSA8+jA&#10;/uPX1vJLaihnCa44JEdXCINpwYE9VYz4vUG1FD4sGiqUnCEux0qCFSM9lOIU6W0JaiP+Eo0ECBXg&#10;eXw3SGHgPah50C9Ya832UdZ4jjMZlWnfTxj6n/cx+/TK598BAAD//wMAUEsDBBQABgAIAAAAIQAG&#10;wtEB4QAAAAoBAAAPAAAAZHJzL2Rvd25yZXYueG1sTI/BTsJAEIbvJr7DZky8ENnSIoHSLTEkmtSb&#10;oJyX7tBWu7NNdwuVp3c86W0m8+Wf7882o23FGXvfOFIwm0YgkEpnGqoUvO+fH5YgfNBkdOsIFXyj&#10;h01+e5Pp1LgLveF5FyrBIeRTraAOoUul9GWNVvup65D4dnK91YHXvpKm1xcOt62Mo2ghrW6IP9S6&#10;w22N5ddusArkqyuGcT/5KF5mlSsOn9ft5HBV6v5ufFqDCDiGPxh+9VkdcnY6uoGMF62CJJ7PGeVh&#10;wRUYSFbLBMRRQfyYrEDmmfxfIf8BAAD//wMAUEsBAi0AFAAGAAgAAAAhALaDOJL+AAAA4QEAABMA&#10;AAAAAAAAAAAAAAAAAAAAAFtDb250ZW50X1R5cGVzXS54bWxQSwECLQAUAAYACAAAACEAOP0h/9YA&#10;AACUAQAACwAAAAAAAAAAAAAAAAAvAQAAX3JlbHMvLnJlbHNQSwECLQAUAAYACAAAACEAQP91LUQC&#10;AAAtBAAADgAAAAAAAAAAAAAAAAAuAgAAZHJzL2Uyb0RvYy54bWxQSwECLQAUAAYACAAAACEABsLR&#10;AeEAAAAKAQAADwAAAAAAAAAAAAAAAACeBAAAZHJzL2Rvd25yZXYueG1sUEsFBgAAAAAEAAQA8wAA&#10;AKwFAAAAAA==&#10;" adj="12676" strokecolor="windowText">
                <v:stroke endarrow="block"/>
              </v:shape>
            </w:pict>
          </mc:Fallback>
        </mc:AlternateContent>
      </w:r>
      <w:r w:rsidRPr="00F76879">
        <w:rPr>
          <w:noProof/>
        </w:rPr>
        <mc:AlternateContent>
          <mc:Choice Requires="wps">
            <w:drawing>
              <wp:anchor distT="0" distB="0" distL="114300" distR="114300" simplePos="0" relativeHeight="251816960" behindDoc="0" locked="0" layoutInCell="1" allowOverlap="1" wp14:anchorId="484C37DF" wp14:editId="2F08435E">
                <wp:simplePos x="0" y="0"/>
                <wp:positionH relativeFrom="column">
                  <wp:posOffset>967029</wp:posOffset>
                </wp:positionH>
                <wp:positionV relativeFrom="paragraph">
                  <wp:posOffset>281731</wp:posOffset>
                </wp:positionV>
                <wp:extent cx="150126" cy="0"/>
                <wp:effectExtent l="0" t="76200" r="21590" b="95250"/>
                <wp:wrapNone/>
                <wp:docPr id="166" name="Прямая соединительная линия 166"/>
                <wp:cNvGraphicFramePr/>
                <a:graphic xmlns:a="http://schemas.openxmlformats.org/drawingml/2006/main">
                  <a:graphicData uri="http://schemas.microsoft.com/office/word/2010/wordprocessingShape">
                    <wps:wsp>
                      <wps:cNvCnPr/>
                      <wps:spPr>
                        <a:xfrm>
                          <a:off x="0" y="0"/>
                          <a:ext cx="150126" cy="0"/>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14:sizeRelV relativeFrom="margin">
                  <wp14:pctHeight>0</wp14:pctHeight>
                </wp14:sizeRelV>
              </wp:anchor>
            </w:drawing>
          </mc:Choice>
          <mc:Fallback>
            <w:pict>
              <v:line id="Прямая соединительная линия 166" o:spid="_x0000_s1026" style="position:absolute;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15pt,22.2pt" to="87.9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Tj+FwIAAO4DAAAOAAAAZHJzL2Uyb0RvYy54bWysU01uEzEU3iNxB8t7MkmkRDDKpIuGskEQ&#10;iXKAV9szY8l/sk0m2QFrpByBK7AAqVILZ5i5Ec9OmhYQG8QsPO/38/d+vDjbakU2wgdpTUUnozEl&#10;wjDLpWkq+vby4slTSkIEw0FZIyq6E4GeLR8/WnSuFFPbWsWFJwhiQtm5irYxurIoAmuFhjCyThh0&#10;1tZriKj6puAeOkTXqpiOx/Ois547b5kIAa2rg5MuM35dCxZf13UQkaiKIreYT5/Pq3QWywWUjQfX&#10;SnakAf/AQoM0eOkJagURyDsv/4DSknkbbB1HzOrC1rVkIteA1UzGv1XzpgUnci3YnOBObQr/D5a9&#10;2qw9kRxnN59TYkDjkPrPw/th39/2X4Y9GT70P/pv/df+uv/eXw8fUb4ZPqGcnP3N0bwnKR+72blQ&#10;Iui5WfujFtzap9Zsa6/TH4sm2zyB3WkCYhsJQ+NkNp5MkQe7cxX3ec6H+EJYTZJQUSVN6g2UsHkZ&#10;It6FoXchyWzshVQqz1cZ0lX02Ww6Q2TALasVRBS1w7qDaSgB1eD6sugzYrBK8pSdcMIunCtPNoAb&#10;hIvHbXeJbClRECI6sIT8pdqRwS+pic4KQntIzq7DwrUC+HPDSdw5bLfBl0ETQy044gpkkqRMPYJU&#10;95HRSzCN+ks0Xq9Moizy4h+7kgZyGEGSrizf5ckUScOlyqyPDyBt7UMd5YfPdPkTAAD//wMAUEsD&#10;BBQABgAIAAAAIQDLn7/t3QAAAAkBAAAPAAAAZHJzL2Rvd25yZXYueG1sTI+xTsNADIZ3JN7hZCQW&#10;RB3atNCQS4VQWWCidKDbNXGTEzlflLs24e1xxQDjb//6/Dlfja5VJ+qD9azhbpKAIi59ZbnWsP14&#10;uX0AFaLhyrSeScM3BVgVlxe5ySo/8DudNrFWAuGQGQ1NjF2GGMqGnAkT3xHL7uB7Z6LEvsaqN4PA&#10;XYvTJFmgM5blQmM6em6o/NocnYb0Bl8/t4iH3dKOM/s2rO1usdb6+mp8egQVaYx/ZTjrizoU4rT3&#10;R66CaiXPpzOpCixNQZ0L9/MlqP3vAIsc/39Q/AAAAP//AwBQSwECLQAUAAYACAAAACEAtoM4kv4A&#10;AADhAQAAEwAAAAAAAAAAAAAAAAAAAAAAW0NvbnRlbnRfVHlwZXNdLnhtbFBLAQItABQABgAIAAAA&#10;IQA4/SH/1gAAAJQBAAALAAAAAAAAAAAAAAAAAC8BAABfcmVscy8ucmVsc1BLAQItABQABgAIAAAA&#10;IQCBxTj+FwIAAO4DAAAOAAAAAAAAAAAAAAAAAC4CAABkcnMvZTJvRG9jLnhtbFBLAQItABQABgAI&#10;AAAAIQDLn7/t3QAAAAkBAAAPAAAAAAAAAAAAAAAAAHEEAABkcnMvZG93bnJldi54bWxQSwUGAAAA&#10;AAQABADzAAAAewUAAAAA&#10;" strokecolor="windowText">
                <v:stroke endarrow="block"/>
              </v:line>
            </w:pict>
          </mc:Fallback>
        </mc:AlternateContent>
      </w:r>
      <w:r w:rsidRPr="00F76879">
        <w:rPr>
          <w:noProof/>
        </w:rPr>
        <mc:AlternateContent>
          <mc:Choice Requires="wps">
            <w:drawing>
              <wp:anchor distT="0" distB="0" distL="114300" distR="114300" simplePos="0" relativeHeight="251795456" behindDoc="0" locked="0" layoutInCell="1" allowOverlap="1" wp14:anchorId="6B0D4051" wp14:editId="76695517">
                <wp:simplePos x="0" y="0"/>
                <wp:positionH relativeFrom="column">
                  <wp:posOffset>5102225</wp:posOffset>
                </wp:positionH>
                <wp:positionV relativeFrom="paragraph">
                  <wp:posOffset>147955</wp:posOffset>
                </wp:positionV>
                <wp:extent cx="942975" cy="590550"/>
                <wp:effectExtent l="76200" t="38100" r="104775" b="133350"/>
                <wp:wrapNone/>
                <wp:docPr id="142" name="Прямоугольник 142"/>
                <wp:cNvGraphicFramePr/>
                <a:graphic xmlns:a="http://schemas.openxmlformats.org/drawingml/2006/main">
                  <a:graphicData uri="http://schemas.microsoft.com/office/word/2010/wordprocessingShape">
                    <wps:wsp>
                      <wps:cNvSpPr/>
                      <wps:spPr>
                        <a:xfrm>
                          <a:off x="0" y="0"/>
                          <a:ext cx="942975" cy="590550"/>
                        </a:xfrm>
                        <a:prstGeom prst="rect">
                          <a:avLst/>
                        </a:prstGeom>
                        <a:solidFill>
                          <a:srgbClr val="00FFFF"/>
                        </a:solidFill>
                        <a:ln w="254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E648C6" w:rsidRDefault="00EA00BE" w:rsidP="003453D3">
                            <w:pPr>
                              <w:spacing w:line="240" w:lineRule="auto"/>
                              <w:ind w:left="-142" w:right="-121" w:firstLine="0"/>
                              <w:jc w:val="center"/>
                              <w:rPr>
                                <w:sz w:val="20"/>
                              </w:rPr>
                            </w:pPr>
                            <w:r>
                              <w:rPr>
                                <w:sz w:val="20"/>
                              </w:rPr>
                              <w:t>Начальство не видит последствий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2" o:spid="_x0000_s1107" style="position:absolute;left:0;text-align:left;margin-left:401.75pt;margin-top:11.65pt;width:74.25pt;height:4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zReGAMAAPgFAAAOAAAAZHJzL2Uyb0RvYy54bWysVM1uEzEQviPxDpbvdDdpQpOoSVW1CkKq&#10;2qgp6tnxerMWXtuMnZ9yQuKKxCPwEFwQP32GzRsx9m6StnBC5LCZ8Yy/mflmxscn61KRpQAnjR7S&#10;1kFKidDcZFLPh/TNzfhFjxLnmc6YMloM6Z1w9GT0/Nnxyg5E2xRGZQIIgmg3WNkhLby3gyRxvBAl&#10;cwfGCo3G3EDJPKowTzJgK0QvVdJO05fJykBmwXDhHJ6e10Y6ivh5Lri/ynMnPFFDirn5+IX4nYVv&#10;MjpmgzkwW0jepMH+IYuSSY1Bd1DnzDOyAPkHVCk5GGdyf8BNmZg8l1zEGrCaVvqkmmnBrIi1IDnO&#10;7mhy/w+WXy4nQGSGveu0KdGsxCZVXzYfNp+rn9X95mP1tbqvfmw+Vb+qb9V3EryQs5V1A7w6tRNo&#10;NIdiIGCdQxn+sTSyjjzf7XgWa084HvY77f5RlxKOpm4/7XZjH5L9ZQvOvxKmJEEYUsA2RnbZ8sJ5&#10;DIiuW5cQyxkls7FUKiown50pIEsWWp6O8RcyxiuP3JQmqyFtdzspjgVnOHq5Yh7F0iIZTs8pYWqO&#10;M809xNjahAiIVMc+Z66oY0TYJoTSwS7i4GGqQTELL2BaZCsyUwu4ZojeTXshaiZDcYe9Vq3gVIZs&#10;8LcNjemA8bfSF3ESAo/b8LsKZ4rxtzU5yhasTinCNCkFotA7MrDLJWqP0nRcaHGYBXyOQwCs4d6A&#10;L0yzIGMw2gdYNlByXvhrOScgcdF9AUJMMN1MYhXRJfC9h3S2hp6JpVA3TTviWRJGqR6eIPn1bB3H&#10;sdcKgcLRzGR3OKPIRCCAOMvHEmu6YM5PGOC24iG+QP4KP7ky2FXTSJQUBt7/7Tz44xKhlZIVbj92&#10;/N2CgaBEvda4Xv1Wp4OwPiqd7lEbFXhomT206EV5ZnDaWjG7KAZ/r7ZiDqa8xYfqNERFE9McY9ez&#10;1ShnHnU04VPHxelplPGJsMxf6KnlAXzb+5v1LQPb9MfjUl2a7UvBBk9WpPYNN7U5XXiTy7g/e15x&#10;EoKCz0uciabT4f16qEev/YM9+g0AAP//AwBQSwMEFAAGAAgAAAAhAE2Ay4veAAAACgEAAA8AAABk&#10;cnMvZG93bnJldi54bWxMj8FOwzAQRO9I/IO1SFyq1k7cVm2IUyEqJK4ELtzc2CQR8TrYbpr+PcsJ&#10;jqt9mnlTHmY3sMmG2HtUkK0EMIuNNz22Ct7fnpc7YDFpNHrwaBVcbYRDdXtT6sL4C77aqU4toxCM&#10;hVbQpTQWnMems07HlR8t0u/TB6cTnaHlJugLhbuB50JsudM9UkOnR/vU2earPjsFHpuP9dGFq5PH&#10;bPH9IqbFup6Uur+bHx+AJTunPxh+9UkdKnI6+TOayAYFOyE3hCrIpQRGwH6T07gTkdlWAq9K/n9C&#10;9QMAAP//AwBQSwECLQAUAAYACAAAACEAtoM4kv4AAADhAQAAEwAAAAAAAAAAAAAAAAAAAAAAW0Nv&#10;bnRlbnRfVHlwZXNdLnhtbFBLAQItABQABgAIAAAAIQA4/SH/1gAAAJQBAAALAAAAAAAAAAAAAAAA&#10;AC8BAABfcmVscy8ucmVsc1BLAQItABQABgAIAAAAIQBEZzReGAMAAPgFAAAOAAAAAAAAAAAAAAAA&#10;AC4CAABkcnMvZTJvRG9jLnhtbFBLAQItABQABgAIAAAAIQBNgMuL3gAAAAoBAAAPAAAAAAAAAAAA&#10;AAAAAHIFAABkcnMvZG93bnJldi54bWxQSwUGAAAAAAQABADzAAAAfQYAAAAA&#10;" fillcolor="aqua" stroked="f" strokeweight="2pt">
                <v:shadow on="t" color="black" opacity="26214f" origin=",-.5" offset="0,3pt"/>
                <v:textbox>
                  <w:txbxContent>
                    <w:p w:rsidR="00EA00BE" w:rsidRPr="00E648C6" w:rsidRDefault="00EA00BE" w:rsidP="003453D3">
                      <w:pPr>
                        <w:spacing w:line="240" w:lineRule="auto"/>
                        <w:ind w:left="-142" w:right="-121" w:firstLine="0"/>
                        <w:jc w:val="center"/>
                        <w:rPr>
                          <w:sz w:val="20"/>
                        </w:rPr>
                      </w:pPr>
                      <w:r>
                        <w:rPr>
                          <w:sz w:val="20"/>
                        </w:rPr>
                        <w:t>Начальство не видит последствий</w:t>
                      </w:r>
                    </w:p>
                  </w:txbxContent>
                </v:textbox>
              </v:rect>
            </w:pict>
          </mc:Fallback>
        </mc:AlternateContent>
      </w:r>
      <w:r w:rsidRPr="00F76879">
        <w:rPr>
          <w:noProof/>
        </w:rPr>
        <mc:AlternateContent>
          <mc:Choice Requires="wps">
            <w:drawing>
              <wp:anchor distT="0" distB="0" distL="114300" distR="114300" simplePos="0" relativeHeight="251792384" behindDoc="0" locked="0" layoutInCell="1" allowOverlap="1" wp14:anchorId="41F24253" wp14:editId="05E74472">
                <wp:simplePos x="0" y="0"/>
                <wp:positionH relativeFrom="column">
                  <wp:posOffset>3834765</wp:posOffset>
                </wp:positionH>
                <wp:positionV relativeFrom="paragraph">
                  <wp:posOffset>233045</wp:posOffset>
                </wp:positionV>
                <wp:extent cx="942975" cy="390525"/>
                <wp:effectExtent l="76200" t="38100" r="104775" b="142875"/>
                <wp:wrapNone/>
                <wp:docPr id="139" name="Прямоугольник 139"/>
                <wp:cNvGraphicFramePr/>
                <a:graphic xmlns:a="http://schemas.openxmlformats.org/drawingml/2006/main">
                  <a:graphicData uri="http://schemas.microsoft.com/office/word/2010/wordprocessingShape">
                    <wps:wsp>
                      <wps:cNvSpPr/>
                      <wps:spPr>
                        <a:xfrm>
                          <a:off x="0" y="0"/>
                          <a:ext cx="942975" cy="390525"/>
                        </a:xfrm>
                        <a:prstGeom prst="rect">
                          <a:avLst/>
                        </a:prstGeom>
                        <a:solidFill>
                          <a:srgbClr val="00FFFF"/>
                        </a:solidFill>
                        <a:ln w="254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E648C6" w:rsidRDefault="00EA00BE" w:rsidP="003453D3">
                            <w:pPr>
                              <w:spacing w:line="240" w:lineRule="auto"/>
                              <w:ind w:left="-142" w:right="-121" w:firstLine="0"/>
                              <w:jc w:val="center"/>
                              <w:rPr>
                                <w:sz w:val="20"/>
                              </w:rPr>
                            </w:pPr>
                            <w:r>
                              <w:rPr>
                                <w:sz w:val="20"/>
                              </w:rPr>
                              <w:t>Нет ресурсов в организации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9" o:spid="_x0000_s1108" style="position:absolute;left:0;text-align:left;margin-left:301.95pt;margin-top:18.35pt;width:74.25pt;height:30.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zoFgMAAPgFAAAOAAAAZHJzL2Uyb0RvYy54bWysVM1uEzEQviPxDpbvdPNLk6hJFbUKQqra&#10;qCnq2fF6sxZe24ydn3JC4orEI/AQXBA/fYbNGzH2btK0cELk4Mx4Zr/5+8Ynp5tCkZUAJ40e0uZR&#10;gxKhuUmlXgzpm5vJix4lzjOdMmW0GNI74ejp6Pmzk7UdiJbJjUoFEATRbrC2Q5p7bwdJ4nguCuaO&#10;jBUajZmBgnlUYZGkwNaIXqik1Wi8TNYGUguGC+fw9rwy0lHEzzLB/VWWOeGJGlLMzccT4jkPZzI6&#10;YYMFMJtLXqfB/iGLgkmNQfdQ58wzsgT5B1QhORhnMn/ETZGYLJNcxBqwmmbjSTWznFkRa8HmOLtv&#10;k/t/sPxyNQUiU5xdu0+JZgUOqfyy/bD9XP4s77cfy6/lfflj+6n8VX4rv5PghT1bWzfAT2d2CrXm&#10;UAwN2GRQhH8sjWxin+/2fRYbTzhe9jut/nGXEo6mdr/RbXUDZvLwsQXnXwlTkCAMKeAYY3fZ6sL5&#10;ynXnEmI5o2Q6kUpFBRbzMwVkxcLIGxP81eiP3JQm6yFtdTsNpAVnSL1MMY9iYbEZTi8oYWqBnOYe&#10;YmxtQgQMzgYh9jlzeRUjwtYhlA52EYmHqQbFLL2AWZ6uyVwt4ZoherfRC1FTGYpr95qVgqwM2eBv&#10;FxrTAeNvpc8jE0Ifd+H3Fc4V42+r5iibsyqlCFOnFJJF79jffS5Re5Sm40KLdhrwOZIAWN17Az43&#10;9YJMwGgfYNlAyUXur+WCgMRF9zkIMcV0U4lVRBec5gGksxX0XKyEuqkmWN0lgUoVeYLkN/NNpGOv&#10;FQKFq7lJ75Cj2InQAOIsn0is6YI5P2WA24qX+AL5KzwyZXCqppYoyQ28/9t98MclQisla9x+nPi7&#10;JQNBiXqtcb36zU4HYX1UOt3jFipwaJkfWvSyODPItmbMLorB36udmIEpbvGhGoeoaGKaY+yKW7Vy&#10;5lFHEz51XIzHUcYnwjJ/oWeWB/Dd7G82twxsPR+PS3Vpdi8FGzxZkco3fKnNeOlNJuP+PPQVmRAU&#10;fF4iJ+pJh/frUI9eDw/26DcAAAD//wMAUEsDBBQABgAIAAAAIQBC8/673wAAAAkBAAAPAAAAZHJz&#10;L2Rvd25yZXYueG1sTI/BTsMwEETvSPyDtUhcqtZuEtI2ZFMhKiSuBC69ubFJIuJ1sN00/XvMCY6r&#10;eZp5W+5nM7BJO99bQlivBDBNjVU9tQgf7y/LLTAfJCk5WNIIV+1hX93elLJQ9kJveqpDy2IJ+UIi&#10;dCGMBee+6bSRfmVHTTH7tM7IEE/XcuXkJZabgSdC5NzInuJCJ0f93Onmqz4bBEvNMTsYdzXpYb34&#10;fhXTIqsnxPu7+ekRWNBz+IPhVz+qQxWdTvZMyrMBIRfpLqIIab4BFoHNQ5IBOyHstgnwquT/P6h+&#10;AAAA//8DAFBLAQItABQABgAIAAAAIQC2gziS/gAAAOEBAAATAAAAAAAAAAAAAAAAAAAAAABbQ29u&#10;dGVudF9UeXBlc10ueG1sUEsBAi0AFAAGAAgAAAAhADj9If/WAAAAlAEAAAsAAAAAAAAAAAAAAAAA&#10;LwEAAF9yZWxzLy5yZWxzUEsBAi0AFAAGAAgAAAAhAKaWHOgWAwAA+AUAAA4AAAAAAAAAAAAAAAAA&#10;LgIAAGRycy9lMm9Eb2MueG1sUEsBAi0AFAAGAAgAAAAhAELz/rvfAAAACQEAAA8AAAAAAAAAAAAA&#10;AAAAcAUAAGRycy9kb3ducmV2LnhtbFBLBQYAAAAABAAEAPMAAAB8BgAAAAA=&#10;" fillcolor="aqua" stroked="f" strokeweight="2pt">
                <v:shadow on="t" color="black" opacity="26214f" origin=",-.5" offset="0,3pt"/>
                <v:textbox>
                  <w:txbxContent>
                    <w:p w:rsidR="00EA00BE" w:rsidRPr="00E648C6" w:rsidRDefault="00EA00BE" w:rsidP="003453D3">
                      <w:pPr>
                        <w:spacing w:line="240" w:lineRule="auto"/>
                        <w:ind w:left="-142" w:right="-121" w:firstLine="0"/>
                        <w:jc w:val="center"/>
                        <w:rPr>
                          <w:sz w:val="20"/>
                        </w:rPr>
                      </w:pPr>
                      <w:r>
                        <w:rPr>
                          <w:sz w:val="20"/>
                        </w:rPr>
                        <w:t>Нет ресурсов в организации</w:t>
                      </w:r>
                    </w:p>
                  </w:txbxContent>
                </v:textbox>
              </v:rect>
            </w:pict>
          </mc:Fallback>
        </mc:AlternateContent>
      </w:r>
      <w:r w:rsidRPr="00F76879">
        <w:rPr>
          <w:noProof/>
        </w:rPr>
        <mc:AlternateContent>
          <mc:Choice Requires="wps">
            <w:drawing>
              <wp:anchor distT="0" distB="0" distL="114300" distR="114300" simplePos="0" relativeHeight="251789312" behindDoc="0" locked="0" layoutInCell="1" allowOverlap="1" wp14:anchorId="1439782C" wp14:editId="7BC3F0A5">
                <wp:simplePos x="0" y="0"/>
                <wp:positionH relativeFrom="column">
                  <wp:posOffset>2529840</wp:posOffset>
                </wp:positionH>
                <wp:positionV relativeFrom="paragraph">
                  <wp:posOffset>90805</wp:posOffset>
                </wp:positionV>
                <wp:extent cx="942975" cy="342900"/>
                <wp:effectExtent l="76200" t="38100" r="104775" b="133350"/>
                <wp:wrapNone/>
                <wp:docPr id="140" name="Прямоугольник 140"/>
                <wp:cNvGraphicFramePr/>
                <a:graphic xmlns:a="http://schemas.openxmlformats.org/drawingml/2006/main">
                  <a:graphicData uri="http://schemas.microsoft.com/office/word/2010/wordprocessingShape">
                    <wps:wsp>
                      <wps:cNvSpPr/>
                      <wps:spPr>
                        <a:xfrm>
                          <a:off x="0" y="0"/>
                          <a:ext cx="942975" cy="342900"/>
                        </a:xfrm>
                        <a:prstGeom prst="rect">
                          <a:avLst/>
                        </a:prstGeom>
                        <a:solidFill>
                          <a:srgbClr val="00FFFF"/>
                        </a:solidFill>
                        <a:ln w="254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E648C6" w:rsidRDefault="00EA00BE" w:rsidP="003453D3">
                            <w:pPr>
                              <w:spacing w:line="240" w:lineRule="auto"/>
                              <w:ind w:firstLine="0"/>
                              <w:jc w:val="center"/>
                              <w:rPr>
                                <w:sz w:val="20"/>
                              </w:rPr>
                            </w:pPr>
                            <w:r>
                              <w:rPr>
                                <w:sz w:val="20"/>
                              </w:rPr>
                              <w:t>Не научили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0" o:spid="_x0000_s1109" style="position:absolute;left:0;text-align:left;margin-left:199.2pt;margin-top:7.15pt;width:74.25pt;height:2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tDFQMAAPgFAAAOAAAAZHJzL2Uyb0RvYy54bWysVM1uEzEQviPxDtbe6SZpStuoKapaBSFV&#10;tGqLena83qyF1zZj56eckLgi8Qg8BBfET59h+0Z89m7S8nNC5LCZ8Yy/mflmxgfPVrVmC0leWTPO&#10;+lu9jEkjbKHMbJy9upo82cuYD9wUXFsjx9mN9Nmzw8ePDpZuJAe2srqQxABi/GjpxlkVghvluReV&#10;rLnfsk4aGEtLNQ9QaZYXxJdAr3U+6PWe5ktLhSMrpPc4PWmN2WHCL0spwllZehmYHmfILaQvpe80&#10;fvPDAz6aEXeVEl0a/B+yqLkyCLqBOuGBszmpP6BqJch6W4YtYevclqUSMtWAavq936q5rLiTqRaQ&#10;492GJv//YMXLxTkxVaB3Q/BjeI0mNZ/u3t19bL43t3fvm8/NbfPt7kPzo/nSfGXRC5wtnR/h6qU7&#10;p07zECMBq5Lq+I/S2CrxfLPhWa4CEzjcHw72d3cyJmDahtxLmPn9ZUc+PJe2ZlEYZ4Q2Jnb54tQH&#10;BITr2iXG8larYqK0TgrNpsea2ILHlvcm+MWMceUXN23YcpwNdoYIzgTH6JWaB4i1AxnezDLG9Qwz&#10;LQKl2MbGCEBqY59wX7UxEmwXQptol2nwkGpU7DxIuqyKJZvqOV1woO/09mLUQsXitvf6rYKpjNng&#10;tw6NdMiGaxWqNAmRx3X4TYVTzcXrlhztKt6mlGC6lCJR8E4MbHJJ2i9peiGN3C4ivsAQEO+4txQq&#10;2y3IhKwJEZaPtJpV4ULNGCkseqhIynOkWyhUkVwi3/eQ3rXQU7mQ+qprRzrL4yi1wxOlsJqu0jju&#10;bcdA8WhqixvMKJiIBDDvxEShplPuwzknbCsO8QKFM3xKbdFV20kZqyy9/dt59McSwZqxJbYfHX8z&#10;5yQzpl8YrNd+fxjXISRluLM7gEIPLdOHFjOvjy2mrZ+yS2L0D3otlmTrazxURzEqTNwIxG5nq1OO&#10;A3SY8NQJeXSUZDwRjodTc+lEBF/3/mp1zcl1/QlYqpd2/VLw0W8r0vrGm8YezYMtVdqfe14xCVHB&#10;85Jmout0fL8e6snr/sE+/AkAAP//AwBQSwMEFAAGAAgAAAAhACdk6NneAAAACQEAAA8AAABkcnMv&#10;ZG93bnJldi54bWxMj8FOwzAQRO9I/IO1SFwq6pSEKA1xKkSFxJXAhZsbL0lEvA62m6Z/z3Kix9U8&#10;zbytdosdxYw+DI4UbNYJCKTWmYE6BR/vL3cFiBA1GT06QgVnDLCrr68qXRp3ojecm9gJLqFQagV9&#10;jFMpZWh7tDqs3YTE2ZfzVkc+fSeN1ycut6O8T5JcWj0QL/R6wuce2+/maBU4aj+zvfVnm+43q5/X&#10;ZF5lzazU7c3y9Agi4hL/YfjTZ3Wo2engjmSCGBWk2yJjlIMsBcHAQ5ZvQRwU5EUKsq7k5Qf1LwAA&#10;AP//AwBQSwECLQAUAAYACAAAACEAtoM4kv4AAADhAQAAEwAAAAAAAAAAAAAAAAAAAAAAW0NvbnRl&#10;bnRfVHlwZXNdLnhtbFBLAQItABQABgAIAAAAIQA4/SH/1gAAAJQBAAALAAAAAAAAAAAAAAAAAC8B&#10;AABfcmVscy8ucmVsc1BLAQItABQABgAIAAAAIQDkh/tDFQMAAPgFAAAOAAAAAAAAAAAAAAAAAC4C&#10;AABkcnMvZTJvRG9jLnhtbFBLAQItABQABgAIAAAAIQAnZOjZ3gAAAAkBAAAPAAAAAAAAAAAAAAAA&#10;AG8FAABkcnMvZG93bnJldi54bWxQSwUGAAAAAAQABADzAAAAegYAAAAA&#10;" fillcolor="aqua" stroked="f" strokeweight="2pt">
                <v:shadow on="t" color="black" opacity="26214f" origin=",-.5" offset="0,3pt"/>
                <v:textbox>
                  <w:txbxContent>
                    <w:p w:rsidR="00EA00BE" w:rsidRPr="00E648C6" w:rsidRDefault="00EA00BE" w:rsidP="003453D3">
                      <w:pPr>
                        <w:spacing w:line="240" w:lineRule="auto"/>
                        <w:ind w:firstLine="0"/>
                        <w:jc w:val="center"/>
                        <w:rPr>
                          <w:sz w:val="20"/>
                        </w:rPr>
                      </w:pPr>
                      <w:r>
                        <w:rPr>
                          <w:sz w:val="20"/>
                        </w:rPr>
                        <w:t>Не научили</w:t>
                      </w:r>
                    </w:p>
                  </w:txbxContent>
                </v:textbox>
              </v:rect>
            </w:pict>
          </mc:Fallback>
        </mc:AlternateContent>
      </w:r>
    </w:p>
    <w:p w:rsidR="003453D3" w:rsidRPr="00F76879" w:rsidRDefault="003453D3" w:rsidP="003453D3">
      <w:pPr>
        <w:spacing w:after="240" w:line="240" w:lineRule="auto"/>
        <w:ind w:firstLine="0"/>
        <w:jc w:val="center"/>
      </w:pPr>
      <w:r w:rsidRPr="00F76879">
        <w:rPr>
          <w:noProof/>
        </w:rPr>
        <mc:AlternateContent>
          <mc:Choice Requires="wps">
            <w:drawing>
              <wp:anchor distT="0" distB="0" distL="114300" distR="114300" simplePos="0" relativeHeight="251826176" behindDoc="0" locked="0" layoutInCell="1" allowOverlap="1" wp14:anchorId="26F3E0C8" wp14:editId="75030F47">
                <wp:simplePos x="0" y="0"/>
                <wp:positionH relativeFrom="column">
                  <wp:posOffset>4774755</wp:posOffset>
                </wp:positionH>
                <wp:positionV relativeFrom="paragraph">
                  <wp:posOffset>74987</wp:posOffset>
                </wp:positionV>
                <wp:extent cx="327025" cy="1706"/>
                <wp:effectExtent l="0" t="76200" r="15875" b="93980"/>
                <wp:wrapNone/>
                <wp:docPr id="175" name="Прямая соединительная линия 175"/>
                <wp:cNvGraphicFramePr/>
                <a:graphic xmlns:a="http://schemas.openxmlformats.org/drawingml/2006/main">
                  <a:graphicData uri="http://schemas.microsoft.com/office/word/2010/wordprocessingShape">
                    <wps:wsp>
                      <wps:cNvCnPr/>
                      <wps:spPr>
                        <a:xfrm>
                          <a:off x="0" y="0"/>
                          <a:ext cx="327025" cy="1706"/>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anchor>
            </w:drawing>
          </mc:Choice>
          <mc:Fallback>
            <w:pict>
              <v:line id="Прямая соединительная линия 175"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375.95pt,5.9pt" to="401.7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cLAHAIAAPEDAAAOAAAAZHJzL2Uyb0RvYy54bWysU82O0zAQviPxDpbvNGnRbiFquoctywVB&#10;JZYHmLWdxJJjW7Zp2htwRuoj8AocWGmlBZ4heSPGbuguIC6IHtzx/Hz55pvx4mzbKrIRzkujSzqd&#10;5JQIzQyXui7pm8uLR08o8QE0B2W0KOlOeHq2fPhg0dlCzExjFBeOIIj2RWdL2oRgiyzzrBEt+Imx&#10;QmOwMq6FgFdXZ9xBh+itymZ5fpp1xnHrDBPeo3d1CNJlwq8qwcKrqvIiEFVS5BbS6dJ5Fc9suYCi&#10;dmAbyUYa8A8sWpAaP3qEWkEA8tbJP6BayZzxpgoTZtrMVJVkIvWA3Uzz37p53YAVqRcUx9ujTP7/&#10;wbKXm7UjkuPs5ieUaGhxSP2n4d2w77/2n4c9Gd733/vr/kt/03/rb4YPaN8OH9GOwf52dO9JrEc1&#10;O+sLBD3XazfevF27KM22cm38x6bJNk1gd5yA2AbC0Pl4Ns9nyINhaDrPTyNidldqnQ/PhWlJNEqq&#10;pI7yQAGbFz4cUn+mRLc2F1Ip9EOhNOlK+vQkgQMuWqUg4Hdai617XVMCqsYNZsElRG+U5LE6Fvud&#10;P1eObACXCHePm+4SCVOiwAcMYBfpN5L9pTTSWYFvDsUpFNOgaATwZ5qTsLOouMbHQSPDVnDEFcgk&#10;WikzgFR3mcFJ0LX6SzZqpXSEF2n3R1XiTA5TiNaV4bs0nCzecK+SxOMbiIt7/472/Ze6/AEAAP//&#10;AwBQSwMEFAAGAAgAAAAhAFoKEdnfAAAACQEAAA8AAABkcnMvZG93bnJldi54bWxMj0FPwkAQhe8m&#10;/ofNmHgxMi0gQu2WGIMXOYkc5La0Q7uxO9t0F1r/veNJj/Pelzfv5evRtepCfbCeNaSTBBRx6SvL&#10;tYb9x+v9ElSIhivTeiYN3xRgXVxf5Sar/MDvdNnFWkkIh8xoaGLsMsRQNuRMmPiOWLyT752JcvY1&#10;Vr0ZJNy1OE2SBTpjWT40pqOXhsqv3dlpmN/h2+ce8XRY2XFmt8PGHhYbrW9vxucnUJHG+AfDb32p&#10;DoV0OvozV0G1Gh4f0pWgYqQyQYBlMpuDOoowTQGLHP8vKH4AAAD//wMAUEsBAi0AFAAGAAgAAAAh&#10;ALaDOJL+AAAA4QEAABMAAAAAAAAAAAAAAAAAAAAAAFtDb250ZW50X1R5cGVzXS54bWxQSwECLQAU&#10;AAYACAAAACEAOP0h/9YAAACUAQAACwAAAAAAAAAAAAAAAAAvAQAAX3JlbHMvLnJlbHNQSwECLQAU&#10;AAYACAAAACEA+r3CwBwCAADxAwAADgAAAAAAAAAAAAAAAAAuAgAAZHJzL2Uyb0RvYy54bWxQSwEC&#10;LQAUAAYACAAAACEAWgoR2d8AAAAJAQAADwAAAAAAAAAAAAAAAAB2BAAAZHJzL2Rvd25yZXYueG1s&#10;UEsFBgAAAAAEAAQA8wAAAIIFAAAAAA==&#10;" strokecolor="windowText">
                <v:stroke endarrow="block"/>
              </v:line>
            </w:pict>
          </mc:Fallback>
        </mc:AlternateContent>
      </w:r>
      <w:r w:rsidRPr="00F76879">
        <w:rPr>
          <w:noProof/>
        </w:rPr>
        <mc:AlternateContent>
          <mc:Choice Requires="wps">
            <w:drawing>
              <wp:anchor distT="0" distB="0" distL="114300" distR="114300" simplePos="0" relativeHeight="251823104" behindDoc="0" locked="0" layoutInCell="1" allowOverlap="1" wp14:anchorId="116E0098" wp14:editId="44198CFA">
                <wp:simplePos x="0" y="0"/>
                <wp:positionH relativeFrom="column">
                  <wp:posOffset>4235668</wp:posOffset>
                </wp:positionH>
                <wp:positionV relativeFrom="paragraph">
                  <wp:posOffset>266056</wp:posOffset>
                </wp:positionV>
                <wp:extent cx="0" cy="245659"/>
                <wp:effectExtent l="76200" t="38100" r="57150" b="21590"/>
                <wp:wrapNone/>
                <wp:docPr id="172" name="Прямая соединительная линия 172"/>
                <wp:cNvGraphicFramePr/>
                <a:graphic xmlns:a="http://schemas.openxmlformats.org/drawingml/2006/main">
                  <a:graphicData uri="http://schemas.microsoft.com/office/word/2010/wordprocessingShape">
                    <wps:wsp>
                      <wps:cNvCnPr/>
                      <wps:spPr>
                        <a:xfrm>
                          <a:off x="0" y="0"/>
                          <a:ext cx="0" cy="245659"/>
                        </a:xfrm>
                        <a:prstGeom prst="line">
                          <a:avLst/>
                        </a:prstGeom>
                        <a:noFill/>
                        <a:ln w="9525" cap="flat" cmpd="sng" algn="ctr">
                          <a:solidFill>
                            <a:sysClr val="windowText" lastClr="000000"/>
                          </a:solidFill>
                          <a:prstDash val="solid"/>
                          <a:headEnd type="triangle" w="med" len="med"/>
                          <a:tailEnd type="none" w="med" len="med"/>
                        </a:ln>
                        <a:effectLst/>
                      </wps:spPr>
                      <wps:bodyPr/>
                    </wps:wsp>
                  </a:graphicData>
                </a:graphic>
              </wp:anchor>
            </w:drawing>
          </mc:Choice>
          <mc:Fallback>
            <w:pict>
              <v:line id="Прямая соединительная линия 172"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333.5pt,20.95pt" to="333.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YSGgIAAO4DAAAOAAAAZHJzL2Uyb0RvYy54bWysU81uEzEQviPxDpbvZNOIFLrKpoeGckFQ&#10;ifIAU9u7a8l/sk02uQFnpDwCr8CBSpUKPMPuGzF2lrT8nBA5OOP5+fabb8aL041WZC18kNZU9Ggy&#10;pUQYZrk0TUXfXJ4/ekpJiGA4KGtERbci0NPlwweLzpViZluruPAEQUwoO1fRNkZXFkVgrdAQJtYJ&#10;g8Haeg0Rr74puIcO0bUqZtPpcdFZz523TISA3tU+SJcZv64Fi6/qOohIVEWRW8ynz+dVOovlAsrG&#10;g2slG2nAP7DQIA1+9AC1ggjkrZd/QGnJvA22jhNmdWHrWjKRe8Bujqa/dfO6BSdyLyhOcAeZwv+D&#10;ZS/XF55IjrN7MqPEgMYh9Z+Gd8Ou/9p/HnZkeN9/76/7L/1N/62/GT6gfTt8RDsF+9vRvSOpHtXs&#10;XCgR9Mxc+PEW3IVP0mxqr9M/Nk02eQLbwwTEJhK2dzL0zh7Pj+cnCa64q3M+xOfCapKMiippkjZQ&#10;wvpFiPvUnynJbey5VAr9UCpDuoqezGdzShjgltUKIpraYd/BNJSAanB9WfQZMVgleapOxWEbzpQn&#10;a8ANwsXjtrtEtpQoCBED2EL+jWR/KU10VhDafXEOpTQoWwH8meEkbh3KHb0E0yhBE0stOGILZJOs&#10;nB1Bqrtsg+/o75molTIJXuTFH1VJA9mPIFlXlm/zZIp0w6XKEo8PIG3t/Tva95/p8gcAAAD//wMA&#10;UEsDBBQABgAIAAAAIQCrZ7Zr3QAAAAkBAAAPAAAAZHJzL2Rvd25yZXYueG1sTI9LT8MwEITvSPwH&#10;a5G4UTs8QgnZVBUSNzjQ8jo68ZJEtdchdtrw7zHiAMfZGc1+U65mZ8WextB7RsgWCgRx403PLcLz&#10;9v5sCSJEzUZbz4TwRQFW1fFRqQvjD/xE+01sRSrhUGiELsahkDI0HTkdFn4gTt6HH52OSY6tNKM+&#10;pHJn5blSuXS65/Sh0wPdddTsNpNDUHV28f7waLvpRb++7YYtfV6tCfH0ZF7fgog0x78w/OAndKgS&#10;U+0nNkFYhDy/TlsiwmV2AyIFfg81wlLlIKtS/l9QfQMAAP//AwBQSwECLQAUAAYACAAAACEAtoM4&#10;kv4AAADhAQAAEwAAAAAAAAAAAAAAAAAAAAAAW0NvbnRlbnRfVHlwZXNdLnhtbFBLAQItABQABgAI&#10;AAAAIQA4/SH/1gAAAJQBAAALAAAAAAAAAAAAAAAAAC8BAABfcmVscy8ucmVsc1BLAQItABQABgAI&#10;AAAAIQBHtbYSGgIAAO4DAAAOAAAAAAAAAAAAAAAAAC4CAABkcnMvZTJvRG9jLnhtbFBLAQItABQA&#10;BgAIAAAAIQCrZ7Zr3QAAAAkBAAAPAAAAAAAAAAAAAAAAAHQEAABkcnMvZG93bnJldi54bWxQSwUG&#10;AAAAAAQABADzAAAAfgUAAAAA&#10;" strokecolor="windowText">
                <v:stroke startarrow="block"/>
              </v:line>
            </w:pict>
          </mc:Fallback>
        </mc:AlternateContent>
      </w:r>
      <w:r w:rsidRPr="00F76879">
        <w:rPr>
          <w:noProof/>
        </w:rPr>
        <mc:AlternateContent>
          <mc:Choice Requires="wps">
            <w:drawing>
              <wp:anchor distT="0" distB="0" distL="114300" distR="114300" simplePos="0" relativeHeight="251817984" behindDoc="0" locked="0" layoutInCell="1" allowOverlap="1" wp14:anchorId="234230C8" wp14:editId="3D5639F4">
                <wp:simplePos x="0" y="0"/>
                <wp:positionH relativeFrom="column">
                  <wp:posOffset>2060130</wp:posOffset>
                </wp:positionH>
                <wp:positionV relativeFrom="paragraph">
                  <wp:posOffset>6747</wp:posOffset>
                </wp:positionV>
                <wp:extent cx="182965" cy="1187355"/>
                <wp:effectExtent l="0" t="0" r="26670" b="32385"/>
                <wp:wrapNone/>
                <wp:docPr id="167" name="Соединительная линия уступом 167"/>
                <wp:cNvGraphicFramePr/>
                <a:graphic xmlns:a="http://schemas.openxmlformats.org/drawingml/2006/main">
                  <a:graphicData uri="http://schemas.microsoft.com/office/word/2010/wordprocessingShape">
                    <wps:wsp>
                      <wps:cNvCnPr/>
                      <wps:spPr>
                        <a:xfrm>
                          <a:off x="0" y="0"/>
                          <a:ext cx="182965" cy="1187355"/>
                        </a:xfrm>
                        <a:prstGeom prst="bentConnector3">
                          <a:avLst>
                            <a:gd name="adj1" fmla="val 102192"/>
                          </a:avLst>
                        </a:prstGeom>
                        <a:noFill/>
                        <a:ln w="9525" cap="flat" cmpd="sng" algn="ctr">
                          <a:solidFill>
                            <a:sysClr val="windowText" lastClr="000000"/>
                          </a:solidFill>
                          <a:prstDash val="solid"/>
                        </a:ln>
                        <a:effectLst/>
                      </wps:spPr>
                      <wps:bodyPr/>
                    </wps:wsp>
                  </a:graphicData>
                </a:graphic>
              </wp:anchor>
            </w:drawing>
          </mc:Choice>
          <mc:Fallback>
            <w:pict>
              <v:shape id="Соединительная линия уступом 167" o:spid="_x0000_s1026" type="#_x0000_t34" style="position:absolute;margin-left:162.2pt;margin-top:.55pt;width:14.4pt;height:93.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kzeHAIAANYDAAAOAAAAZHJzL2Uyb0RvYy54bWysU0tu2zAQ3RfoHQjua1kK7NiG5SxspJui&#10;NdD0ADQ/lgr+QLKWvWyyLZAz9AZdNECA9HMF6UYd0qrTz66oF/RwhvNm5r3R/GKvJNpx52ujS5wP&#10;hhhxTQ2r9bbEb64un00w8oFoRqTRvMQH7vHF4umTeWNnvDCVkYw7BCDazxpb4ioEO8syTyuuiB8Y&#10;yzUEhXGKBLi6bcYcaQBdyawYDsdZYxyzzlDuPXhXxyBeJHwhOA2vhPA8IFli6C2k06VzE89sMSez&#10;rSO2qmnfBvmHLhSpNRQ9Qa1IIOidq/+CUjV1xhsRBtSozAhRU55mgGny4R/TvK6I5WkWIMfbE03+&#10;/8HSl7u1QzUD7cbnGGmiQKT2Y/utvWs/t/ft1/a+uwb7ofsA9qfuFrUPvfsWdTfd++66u2m/w/sv&#10;KCIAn431M4Bd6rXrb96uXSRnL5yK/zA22icNDicN+D4gCs58UkzHI4wohPJ8cn42GkXQ7DHbOh+e&#10;c6NQNEq84TosjdYgtXFnSQSye+FDUoP1ExH2NsdIKAni7ohE+bDIp0UP3D+HEj+hY642l7WUaT+k&#10;Rk2Jp6Mi9kVgS4UkAUxlgTevtxgRuYX1p8Gl+t7ImsXsiOMPfikdgqolhsVlprmCWTGSxAcIAAHp&#10;1/fyW2psZ0V8dUxOof6Z1BGapwWHWSNBkfYj0dHaGHZI/Cc/LE+isF/0uJ2/3lP24+e4+AEAAP//&#10;AwBQSwMEFAAGAAgAAAAhAMURrM3dAAAACQEAAA8AAABkcnMvZG93bnJldi54bWxMj8tOwzAQRfdI&#10;/IM1SOyo8ygoCnEqhFTEkrYs2p2bTJOo8Tiy3cb9e4YVLK/u1Zkz1SqaUVzR+cGSgnSRgEBqbDtQ&#10;p+B7t34qQPigqdWjJVRwQw+r+v6u0mVrZ9rgdRs6wRDypVbQhzCVUvqmR6P9wk5I3J2sMzpwdJ1s&#10;nZ4ZbkaZJcmLNHogvtDrCd97bM7bi2HK5376cGuZHGa3Px1ucXP+yqNSjw/x7RVEwBj+xvCrz+pQ&#10;s9PRXqj1YlSQZ8slT7lIQXCfP+cZiCPnokhB1pX8/0H9AwAA//8DAFBLAQItABQABgAIAAAAIQC2&#10;gziS/gAAAOEBAAATAAAAAAAAAAAAAAAAAAAAAABbQ29udGVudF9UeXBlc10ueG1sUEsBAi0AFAAG&#10;AAgAAAAhADj9If/WAAAAlAEAAAsAAAAAAAAAAAAAAAAALwEAAF9yZWxzLy5yZWxzUEsBAi0AFAAG&#10;AAgAAAAhANrmTN4cAgAA1gMAAA4AAAAAAAAAAAAAAAAALgIAAGRycy9lMm9Eb2MueG1sUEsBAi0A&#10;FAAGAAgAAAAhAMURrM3dAAAACQEAAA8AAAAAAAAAAAAAAAAAdgQAAGRycy9kb3ducmV2LnhtbFBL&#10;BQYAAAAABAAEAPMAAACABQAAAAA=&#10;" adj="22073" strokecolor="windowText"/>
            </w:pict>
          </mc:Fallback>
        </mc:AlternateContent>
      </w:r>
      <w:r w:rsidRPr="00F76879">
        <w:rPr>
          <w:noProof/>
        </w:rPr>
        <mc:AlternateContent>
          <mc:Choice Requires="wps">
            <w:drawing>
              <wp:anchor distT="0" distB="0" distL="114300" distR="114300" simplePos="0" relativeHeight="251811840" behindDoc="0" locked="0" layoutInCell="1" allowOverlap="1" wp14:anchorId="2FFA228E" wp14:editId="2A0C5E0E">
                <wp:simplePos x="0" y="0"/>
                <wp:positionH relativeFrom="column">
                  <wp:posOffset>434766</wp:posOffset>
                </wp:positionH>
                <wp:positionV relativeFrom="paragraph">
                  <wp:posOffset>197817</wp:posOffset>
                </wp:positionV>
                <wp:extent cx="0" cy="232012"/>
                <wp:effectExtent l="76200" t="0" r="57150" b="53975"/>
                <wp:wrapNone/>
                <wp:docPr id="160" name="Прямая соединительная линия 160"/>
                <wp:cNvGraphicFramePr/>
                <a:graphic xmlns:a="http://schemas.openxmlformats.org/drawingml/2006/main">
                  <a:graphicData uri="http://schemas.microsoft.com/office/word/2010/wordprocessingShape">
                    <wps:wsp>
                      <wps:cNvCnPr/>
                      <wps:spPr>
                        <a:xfrm>
                          <a:off x="0" y="0"/>
                          <a:ext cx="0" cy="232012"/>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anchor>
            </w:drawing>
          </mc:Choice>
          <mc:Fallback>
            <w:pict>
              <v:line id="Прямая соединительная линия 160" o:spid="_x0000_s1026" style="position:absolute;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25pt,15.6pt" to="34.2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PUpFwIAAO4DAAAOAAAAZHJzL2Uyb0RvYy54bWysU81uEzEQviPxDpbvZNOgVrDKpoeGckEQ&#10;ifYBprZ315L/ZJtscgPOSHkEXoEDSJUKPMPuGzF2tmkL4oLIwRnPz7fffDOen260Imvhg7SmokeT&#10;KSXCMMulaSp6eXH+5BklIYLhoKwRFd2KQE8Xjx/NO1eKmW2t4sITBDGh7FxF2xhdWRSBtUJDmFgn&#10;DAZr6zVEvPqm4B46RNeqmE2nJ0VnPXfeMhECepf7IF1k/LoWLL6p6yAiURVFbjGfPp9X6SwWcygb&#10;D66VbKQB/8BCgzT40QPUEiKQd17+AaUl8zbYOk6Y1YWta8lE7gG7OZr+1s3bFpzIvaA4wR1kCv8P&#10;lr1erzyRHGd3gvoY0Dik/vPwftj13/svw44MH/qf/bf+a3/d/+ivh49o3wyf0E7B/mZ070iqRzU7&#10;F0oEPTMrP96CW/kkzab2Ov1j02STJ7A9TEBsImF7J0Pv7CmqMUtwxV2d8yG+FFaTZFRUSZO0gRLW&#10;r0Lcp96mJLex51Ip9EOpDOkq+vx4dkwJA9yyWkFEUzvsO5iGElANri+LPiMGqyRP1ak4bMOZ8mQN&#10;uEG4eNx2F8iWEgUhYgBbyL+R7IPSRGcJod0X51BKg7IVwF8YTuLWodwGXwZNDLXgiCuQSbJyZgSp&#10;7jKjl2Aa9Zds1EqZBC/y4o+qpIHsR5CsK8u3eTJFuuFSZYnHB5C29v4d7fvPdPELAAD//wMAUEsD&#10;BBQABgAIAAAAIQAa13VN3AAAAAcBAAAPAAAAZHJzL2Rvd25yZXYueG1sTI6xTsNAEER7JP7htEg0&#10;iKyTgBOMzxFCoSEVIQXpLvbGPuHbs3yX2Pw9Cw1Uo9GMZl6+Gl2rztQH61nDdJKAIi59ZbnWsHt/&#10;uV2CCtFwZVrPpOGLAqyKy4vcZJUf+I3O21grGeGQGQ1NjF2GGMqGnAkT3xFLdvS9M1FsX2PVm0HG&#10;XYuzJEnRGcvy0JiOnhsqP7cnp+HuBl8/dojH/YMd53YzrO0+XWt9fTU+PYKKNMa/MvzgCzoUwnTw&#10;J66CajWky3tpaphPZ6Ak//UH0cUCsMjxP3/xDQAA//8DAFBLAQItABQABgAIAAAAIQC2gziS/gAA&#10;AOEBAAATAAAAAAAAAAAAAAAAAAAAAABbQ29udGVudF9UeXBlc10ueG1sUEsBAi0AFAAGAAgAAAAh&#10;ADj9If/WAAAAlAEAAAsAAAAAAAAAAAAAAAAALwEAAF9yZWxzLy5yZWxzUEsBAi0AFAAGAAgAAAAh&#10;AHbk9SkXAgAA7gMAAA4AAAAAAAAAAAAAAAAALgIAAGRycy9lMm9Eb2MueG1sUEsBAi0AFAAGAAgA&#10;AAAhABrXdU3cAAAABwEAAA8AAAAAAAAAAAAAAAAAcQQAAGRycy9kb3ducmV2LnhtbFBLBQYAAAAA&#10;BAAEAPMAAAB6BQAAAAA=&#10;" strokecolor="windowText">
                <v:stroke endarrow="block"/>
              </v:line>
            </w:pict>
          </mc:Fallback>
        </mc:AlternateContent>
      </w:r>
      <w:r w:rsidRPr="00F76879">
        <w:rPr>
          <w:noProof/>
        </w:rPr>
        <mc:AlternateContent>
          <mc:Choice Requires="wps">
            <w:drawing>
              <wp:anchor distT="0" distB="0" distL="114300" distR="114300" simplePos="0" relativeHeight="251810816" behindDoc="0" locked="0" layoutInCell="1" allowOverlap="1" wp14:anchorId="378108F7" wp14:editId="6C41C950">
                <wp:simplePos x="0" y="0"/>
                <wp:positionH relativeFrom="column">
                  <wp:posOffset>2959602</wp:posOffset>
                </wp:positionH>
                <wp:positionV relativeFrom="paragraph">
                  <wp:posOffset>76693</wp:posOffset>
                </wp:positionV>
                <wp:extent cx="0" cy="189363"/>
                <wp:effectExtent l="76200" t="0" r="57150" b="58420"/>
                <wp:wrapNone/>
                <wp:docPr id="159" name="Прямая соединительная линия 159"/>
                <wp:cNvGraphicFramePr/>
                <a:graphic xmlns:a="http://schemas.openxmlformats.org/drawingml/2006/main">
                  <a:graphicData uri="http://schemas.microsoft.com/office/word/2010/wordprocessingShape">
                    <wps:wsp>
                      <wps:cNvCnPr/>
                      <wps:spPr>
                        <a:xfrm>
                          <a:off x="0" y="0"/>
                          <a:ext cx="0" cy="189363"/>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anchor>
            </w:drawing>
          </mc:Choice>
          <mc:Fallback>
            <w:pict>
              <v:line id="Прямая соединительная линия 159"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233.05pt,6.05pt" to="233.0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jJSGQIAAO4DAAAOAAAAZHJzL2Uyb0RvYy54bWysU81uEzEQviPxDpbvZJNUqdpVNj00lAuC&#10;SJQHmNrerCX/yTbZ5AackfIIvAIHkCoVeIbdN2LsLGkBcUHk4Izn59tvvhnPL7ZakY3wQVpT0clo&#10;TIkwzHJp1hV9fX315IySEMFwUNaIiu5EoBeLx4/mrSvF1DZWceEJgphQtq6iTYyuLIrAGqEhjKwT&#10;BoO19RoiXv264B5aRNeqmI7Hp0VrPXfeMhECepeHIF1k/LoWLL6s6yAiURVFbjGfPp836SwWcyjX&#10;Hlwj2UAD/oGFBmnwo0eoJUQgb7z8A0pL5m2wdRwxqwtb15KJ3AN2Mxn/1s2rBpzIvaA4wR1lCv8P&#10;lr3YrDyRHGc3O6fEgMYhdR/7t/2++9p96vekf9d97750n7vb7lt3279H+67/gHYKdneDe09SParZ&#10;ulAi6KVZ+eEW3Monaba11+kfmybbPIHdcQJiGwk7OBl6J2fnJ6cnCa64r3M+xGfCapKMiippkjZQ&#10;wuZ5iIfUnynJbeyVVAr9UCpD2oqez6YzShjgltUKIpraYd/BrCkBtcb1ZdFnxGCV5Kk6FYdduFSe&#10;bAA3CBeP2/Ya2VKiIEQMYAv5N5D9pTTRWUJoDsU5lNKgbATwp4aTuHMot8GXQRNDLTjiCmSSrJwZ&#10;Qar7zOglmLX6SzZqpUyCF3nxB1XSQA4jSNaN5bs8mSLdcKmyxMMDSFv78I72w2e6+AEAAP//AwBQ&#10;SwMEFAAGAAgAAAAhABMdUXDcAAAACQEAAA8AAABkcnMvZG93bnJldi54bWxMj09PwzAMxe9IfIfI&#10;SFwQcztQxbqmE0LjAifGDuyWtV4brXGqJlvLt8eIAzv5z/vp+blYTa5TZxqC9awhnSWgiCtfW240&#10;bD9f759AhWi4Np1n0vBNAVbl9VVh8tqP/EHnTWyUmHDIjYY2xj5HDFVLzoSZ74lFO/jBmSjj0GA9&#10;mFHMXYfzJMnQGctyoTU9vbRUHTcnp+HxDt++toiH3cJOD/Z9XNtdttb69mZ6XoKKNMV/GH7jS3Qo&#10;JdPen7gOqhOPLEsFFWEuVYC/xV6adAFYFnj5QfkDAAD//wMAUEsBAi0AFAAGAAgAAAAhALaDOJL+&#10;AAAA4QEAABMAAAAAAAAAAAAAAAAAAAAAAFtDb250ZW50X1R5cGVzXS54bWxQSwECLQAUAAYACAAA&#10;ACEAOP0h/9YAAACUAQAACwAAAAAAAAAAAAAAAAAvAQAAX3JlbHMvLnJlbHNQSwECLQAUAAYACAAA&#10;ACEA+xYyUhkCAADuAwAADgAAAAAAAAAAAAAAAAAuAgAAZHJzL2Uyb0RvYy54bWxQSwECLQAUAAYA&#10;CAAAACEAEx1RcNwAAAAJAQAADwAAAAAAAAAAAAAAAABzBAAAZHJzL2Rvd25yZXYueG1sUEsFBgAA&#10;AAAEAAQA8wAAAHwFAAAAAA==&#10;" strokecolor="windowText">
                <v:stroke endarrow="block"/>
              </v:line>
            </w:pict>
          </mc:Fallback>
        </mc:AlternateContent>
      </w:r>
      <w:r w:rsidRPr="00F76879">
        <w:rPr>
          <w:noProof/>
        </w:rPr>
        <mc:AlternateContent>
          <mc:Choice Requires="wps">
            <w:drawing>
              <wp:anchor distT="0" distB="0" distL="114300" distR="114300" simplePos="0" relativeHeight="251790336" behindDoc="0" locked="0" layoutInCell="1" allowOverlap="1" wp14:anchorId="32D4FD3F" wp14:editId="3004250B">
                <wp:simplePos x="0" y="0"/>
                <wp:positionH relativeFrom="column">
                  <wp:posOffset>2529840</wp:posOffset>
                </wp:positionH>
                <wp:positionV relativeFrom="paragraph">
                  <wp:posOffset>267335</wp:posOffset>
                </wp:positionV>
                <wp:extent cx="942975" cy="600075"/>
                <wp:effectExtent l="76200" t="38100" r="104775" b="142875"/>
                <wp:wrapNone/>
                <wp:docPr id="141" name="Прямоугольник 141"/>
                <wp:cNvGraphicFramePr/>
                <a:graphic xmlns:a="http://schemas.openxmlformats.org/drawingml/2006/main">
                  <a:graphicData uri="http://schemas.microsoft.com/office/word/2010/wordprocessingShape">
                    <wps:wsp>
                      <wps:cNvSpPr/>
                      <wps:spPr>
                        <a:xfrm>
                          <a:off x="0" y="0"/>
                          <a:ext cx="942975" cy="600075"/>
                        </a:xfrm>
                        <a:prstGeom prst="rect">
                          <a:avLst/>
                        </a:prstGeom>
                        <a:solidFill>
                          <a:srgbClr val="00FFFF"/>
                        </a:solidFill>
                        <a:ln w="254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E648C6" w:rsidRDefault="00EA00BE" w:rsidP="003453D3">
                            <w:pPr>
                              <w:spacing w:line="240" w:lineRule="auto"/>
                              <w:ind w:firstLine="0"/>
                              <w:jc w:val="center"/>
                              <w:rPr>
                                <w:sz w:val="20"/>
                              </w:rPr>
                            </w:pPr>
                            <w:r>
                              <w:rPr>
                                <w:sz w:val="20"/>
                              </w:rPr>
                              <w:t>Текучка кадров в регистратуре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1" o:spid="_x0000_s1110" style="position:absolute;left:0;text-align:left;margin-left:199.2pt;margin-top:21.05pt;width:74.25pt;height:47.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O+XGgMAAPgFAAAOAAAAZHJzL2Uyb0RvYy54bWysVM1uGzcQvgfoOxC817tS5MQWLAeGDRUF&#10;jMSwXfhMcblaolySHVI/7ilArgX6CHmIXIIkzTOs36gfuSvZSXsqqgM1w5n95u8bnrzatoatFQXt&#10;7IyPDkrOlJWu0nY547/czn884ixEYSthnFUzfq8Cf3X6w7OTjZ+qsWucqRQxgNgw3fgZb2L006II&#10;slGtCAfOKwtj7agVESoti4rEBuitKcZl+aLYOKo8OalCwO1Fb+SnGb+ulYxv6jqoyMyMI7eYT8rn&#10;Ip3F6YmYLkn4RsshDfEfsmiFtgi6h7oQUbAV6X9AtVqSC66OB9K1hatrLVWuAdWMyu+quWmEV7kW&#10;NCf4fZvC/wcrX6+viOkKs5uMOLOixZC69w9vH/7svnRfH951H7qv3eeHP7q/uo/dJ5a80LOND1N8&#10;euOvaNACxNSAbU1t+kdpbJv7fL/vs9pGJnF5PBkfvzzkTML0oixLyEApHj/2FOJPyrUsCTNOGGPu&#10;rlhfhti77lxSrOCMrubamKzQcnFuiK1FGnk5x29A/8bNWLaZ8fHhpAQtpAD1aiMixNajGcEuORNm&#10;CU7LSDm2dSkCgotpin0hQtPHyLBDCGOTXWXiIdWkuFVUdNNUG7YwK7oWQD8sj1LUSqfinh+NegWs&#10;TNngtwuNdMjFOx2bzITUx134fYULI+SvfXOMb0SfUoYZUkrJwjv3d59L1r5JM0hl1fMq4UuQgMTQ&#10;e0exccOCzMnZmGDF1OhlE6/1kpHGoseGlLpCupVGFdkF03wCGXwPvVBrZW77CfZ3RaJST54kxe1i&#10;m+l4NEmB0tXCVffgKDqRGsCCl3ONmi5FiFeCsK24xAsU3+CojcNU3SBx1jj6/d/ukz+WCFbONth+&#10;TPy3lSDFmfnZYr2OR5MJYGNWJocvx1DoqWXx1GJX7bkD27BAyC6LyT+anViTa+/wUJ2lqDAJKxG7&#10;59agnEfoMOGpk+rsLMt4IryIl/bGywS+m/3t9k6QH+YTsVSv3e6lENPvVqT3TV9ad7aKrtZ5fx77&#10;CiYkBc9L5sQw6fR+PdWz1+ODffo3AAAA//8DAFBLAwQUAAYACAAAACEAqcpy3t4AAAAKAQAADwAA&#10;AGRycy9kb3ducmV2LnhtbEyPwU7DMBBE70j8g7VIXCrqpAlRG+JUiAqJK4ELNzdekoh4HWw3Tf+e&#10;5QTH1TzNvK32ix3FjD4MjhSk6wQEUuvMQJ2C97fnuy2IEDUZPTpCBRcMsK+vrypdGnemV5yb2Aku&#10;oVBqBX2MUyllaHu0OqzdhMTZp/NWRz59J43XZy63o9wkSSGtHogXej3hU4/tV3OyChy1H/nB+ovN&#10;Dunq+yWZV3kzK3V7szw+gIi4xD8YfvVZHWp2OroTmSBGBdlumzOqIN+kIBi4z4sdiCOTWVGArCv5&#10;/4X6BwAA//8DAFBLAQItABQABgAIAAAAIQC2gziS/gAAAOEBAAATAAAAAAAAAAAAAAAAAAAAAABb&#10;Q29udGVudF9UeXBlc10ueG1sUEsBAi0AFAAGAAgAAAAhADj9If/WAAAAlAEAAAsAAAAAAAAAAAAA&#10;AAAALwEAAF9yZWxzLy5yZWxzUEsBAi0AFAAGAAgAAAAhADmI75caAwAA+AUAAA4AAAAAAAAAAAAA&#10;AAAALgIAAGRycy9lMm9Eb2MueG1sUEsBAi0AFAAGAAgAAAAhAKnKct7eAAAACgEAAA8AAAAAAAAA&#10;AAAAAAAAdAUAAGRycy9kb3ducmV2LnhtbFBLBQYAAAAABAAEAPMAAAB/BgAAAAA=&#10;" fillcolor="aqua" stroked="f" strokeweight="2pt">
                <v:shadow on="t" color="black" opacity="26214f" origin=",-.5" offset="0,3pt"/>
                <v:textbox>
                  <w:txbxContent>
                    <w:p w:rsidR="00EA00BE" w:rsidRPr="00E648C6" w:rsidRDefault="00EA00BE" w:rsidP="003453D3">
                      <w:pPr>
                        <w:spacing w:line="240" w:lineRule="auto"/>
                        <w:ind w:firstLine="0"/>
                        <w:jc w:val="center"/>
                        <w:rPr>
                          <w:sz w:val="20"/>
                        </w:rPr>
                      </w:pPr>
                      <w:r>
                        <w:rPr>
                          <w:sz w:val="20"/>
                        </w:rPr>
                        <w:t>Текучка кадров в регистратуре</w:t>
                      </w:r>
                    </w:p>
                  </w:txbxContent>
                </v:textbox>
              </v:rect>
            </w:pict>
          </mc:Fallback>
        </mc:AlternateContent>
      </w:r>
    </w:p>
    <w:p w:rsidR="003453D3" w:rsidRPr="00F76879" w:rsidRDefault="003453D3" w:rsidP="003453D3">
      <w:pPr>
        <w:spacing w:after="240" w:line="240" w:lineRule="auto"/>
        <w:ind w:firstLine="0"/>
        <w:jc w:val="center"/>
      </w:pPr>
      <w:r w:rsidRPr="00F76879">
        <w:rPr>
          <w:noProof/>
        </w:rPr>
        <mc:AlternateContent>
          <mc:Choice Requires="wps">
            <w:drawing>
              <wp:anchor distT="0" distB="0" distL="114300" distR="114300" simplePos="0" relativeHeight="251825152" behindDoc="0" locked="0" layoutInCell="1" allowOverlap="1" wp14:anchorId="2A0DD197" wp14:editId="6F2E6957">
                <wp:simplePos x="0" y="0"/>
                <wp:positionH relativeFrom="column">
                  <wp:posOffset>4774755</wp:posOffset>
                </wp:positionH>
                <wp:positionV relativeFrom="paragraph">
                  <wp:posOffset>318618</wp:posOffset>
                </wp:positionV>
                <wp:extent cx="327546" cy="0"/>
                <wp:effectExtent l="0" t="76200" r="15875" b="95250"/>
                <wp:wrapNone/>
                <wp:docPr id="174" name="Прямая соединительная линия 174"/>
                <wp:cNvGraphicFramePr/>
                <a:graphic xmlns:a="http://schemas.openxmlformats.org/drawingml/2006/main">
                  <a:graphicData uri="http://schemas.microsoft.com/office/word/2010/wordprocessingShape">
                    <wps:wsp>
                      <wps:cNvCnPr/>
                      <wps:spPr>
                        <a:xfrm>
                          <a:off x="0" y="0"/>
                          <a:ext cx="327546" cy="0"/>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anchor>
            </w:drawing>
          </mc:Choice>
          <mc:Fallback>
            <w:pict>
              <v:line id="Прямая соединительная линия 174"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375.95pt,25.1pt" to="401.7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HqGQIAAO4DAAAOAAAAZHJzL2Uyb0RvYy54bWysU01uEzEU3iNxB8t7MmloWhhl0kVD2SCI&#10;RDnAq+2ZseQ/2SaT7IA1Uo7AFViAVKnAGWZuxLOTpgXEBjELz/v9/L0fz87WWpGV8EFaU9Gj0ZgS&#10;YZjl0jQVfXN58egJJSGC4aCsERXdiEDP5g8fzDpXioltreLCEwQxoexcRdsYXVkUgbVCQxhZJww6&#10;a+s1RFR9U3APHaJrVUzG45Ois547b5kIAa2LnZPOM35dCxZf1XUQkaiKIreYT5/Pq3QW8xmUjQfX&#10;SranAf/AQoM0eOkBagERyFsv/4DSknkbbB1HzOrC1rVkIteA1RyNf6vmdQtO5FqwOcEd2hT+Hyx7&#10;uVp6IjnO7vSYEgMah9R/Gt4N2/5b/3nYkuF9/6P/2n/pr/vv/fXwAeWb4SPKydnf7M1bkvKxm50L&#10;JYKem6Xfa8EtfWrNuvY6/bFoss4T2BwmINaRMDQ+npxOj08oYbeu4i7P+RCfC6tJEiqqpEm9gRJW&#10;L0LEuzD0NiSZjb2QSuX5KkO6ij6dTqaIDLhltYKIonZYdzANJaAaXF8WfUYMVkmeshNO2IRz5ckK&#10;cINw8bjtLpEtJQpCRAeWkL9UOzL4JTXRWUBod8nZtVu4VgB/ZjiJG4ftNvgyaGKoBUdcgUySlKlH&#10;kOouMnoJplF/icbrlUmURV78fVfSQHYjSNKV5Zs8mSJpuFSZ9f4BpK29r6N8/5nOfwIAAP//AwBQ&#10;SwMEFAAGAAgAAAAhAJQRjJbfAAAACQEAAA8AAABkcnMvZG93bnJldi54bWxMj8FOwzAMhu9IvENk&#10;JC6IOdvo2ErTCaFxgRNjB3bLGq+NaJyqydby9gRxgKPtT7+/v1iPrhVn6oP1rGA6kSCIK28s1wp2&#10;78+3SxAhaja69UwKvijAury8KHRu/MBvdN7GWqQQDrlW0MTY5YihasjpMPEdcbodfe90TGNfo+n1&#10;kMJdizMpF+i05fSh0R09NVR9bk9Owd0NvnzsEI/7lR3n9nXY2P1io9T11fj4ACLSGP9g+NFP6lAm&#10;p4M/sQmiVXCfTVcJVZDJGYgELOU8A3H4XWBZ4P8G5TcAAAD//wMAUEsBAi0AFAAGAAgAAAAhALaD&#10;OJL+AAAA4QEAABMAAAAAAAAAAAAAAAAAAAAAAFtDb250ZW50X1R5cGVzXS54bWxQSwECLQAUAAYA&#10;CAAAACEAOP0h/9YAAACUAQAACwAAAAAAAAAAAAAAAAAvAQAAX3JlbHMvLnJlbHNQSwECLQAUAAYA&#10;CAAAACEA7zoR6hkCAADuAwAADgAAAAAAAAAAAAAAAAAuAgAAZHJzL2Uyb0RvYy54bWxQSwECLQAU&#10;AAYACAAAACEAlBGMlt8AAAAJAQAADwAAAAAAAAAAAAAAAABzBAAAZHJzL2Rvd25yZXYueG1sUEsF&#10;BgAAAAAEAAQA8wAAAH8FAAAAAA==&#10;" strokecolor="windowText">
                <v:stroke endarrow="block"/>
              </v:line>
            </w:pict>
          </mc:Fallback>
        </mc:AlternateContent>
      </w:r>
      <w:r w:rsidRPr="00F76879">
        <w:rPr>
          <w:noProof/>
        </w:rPr>
        <mc:AlternateContent>
          <mc:Choice Requires="wps">
            <w:drawing>
              <wp:anchor distT="0" distB="0" distL="114300" distR="114300" simplePos="0" relativeHeight="251822080" behindDoc="0" locked="0" layoutInCell="1" allowOverlap="1" wp14:anchorId="628C267D" wp14:editId="35AD7B3A">
                <wp:simplePos x="0" y="0"/>
                <wp:positionH relativeFrom="column">
                  <wp:posOffset>3472673</wp:posOffset>
                </wp:positionH>
                <wp:positionV relativeFrom="paragraph">
                  <wp:posOffset>318618</wp:posOffset>
                </wp:positionV>
                <wp:extent cx="360386" cy="579556"/>
                <wp:effectExtent l="19050" t="76200" r="0" b="87630"/>
                <wp:wrapNone/>
                <wp:docPr id="171" name="Соединительная линия уступом 171"/>
                <wp:cNvGraphicFramePr/>
                <a:graphic xmlns:a="http://schemas.openxmlformats.org/drawingml/2006/main">
                  <a:graphicData uri="http://schemas.microsoft.com/office/word/2010/wordprocessingShape">
                    <wps:wsp>
                      <wps:cNvCnPr/>
                      <wps:spPr>
                        <a:xfrm flipV="1">
                          <a:off x="0" y="0"/>
                          <a:ext cx="360386" cy="579556"/>
                        </a:xfrm>
                        <a:prstGeom prst="bentConnector3">
                          <a:avLst/>
                        </a:prstGeom>
                        <a:noFill/>
                        <a:ln w="9525" cap="flat" cmpd="sng" algn="ctr">
                          <a:solidFill>
                            <a:sysClr val="windowText" lastClr="000000"/>
                          </a:solidFill>
                          <a:prstDash val="solid"/>
                          <a:headEnd type="triangle" w="med" len="med"/>
                          <a:tailEnd type="triangle" w="med" len="med"/>
                        </a:ln>
                        <a:effectLst/>
                      </wps:spPr>
                      <wps:bodyPr/>
                    </wps:wsp>
                  </a:graphicData>
                </a:graphic>
              </wp:anchor>
            </w:drawing>
          </mc:Choice>
          <mc:Fallback>
            <w:pict>
              <v:shape id="Соединительная линия уступом 171" o:spid="_x0000_s1026" type="#_x0000_t34" style="position:absolute;margin-left:273.45pt;margin-top:25.1pt;width:28.4pt;height:45.65pt;flip:y;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tpLgIAAA0EAAAOAAAAZHJzL2Uyb0RvYy54bWysU81uEzEQviPxDpbvZPOjpO0qmx4SygVB&#10;JQr3idebteQ/2SabHGmvSH0G3oADSJXKzyvsvhFjZ4kKXBDCB2vsmfk8833j+flOSbLlzgujCzoa&#10;DCnhmplS6E1BX19dPDmlxAfQJUijeUH33NPzxeNH88bmfGxqI0vuCIJonze2oHUINs8yz2quwA+M&#10;5RqdlXEKAh7dJisdNIiuZDYeDmdZY1xpnWHce7xdHZx0kfCrirPwsqo8D0QWFGsLaXdpX8c9W8wh&#10;3ziwtWB9GfAPVSgQGh89Qq0gAHnrxB9QSjBnvKnCgBmVmaoSjKcesJvR8LduXtVgeeoFyfH2SJP/&#10;f7DsxfbSEVGidicjSjQoFKn90H5rP7ef2rv2a3vXXaN9371H+2N3S9r7/vqWdDfdu+66u2m/Y/wX&#10;EhGQz8b6HGGX+tL1J28vXSRnVzlFKinsG3wu0YUEkF1SY39Ug+8CYXg5mQ0npzNKGLqmJ2fT6Syi&#10;ZweYCGedD8+4USQaBV1zHZZGa9TcuEmCh+1zHw5JP4NjojYXQkq8h1xq0hT0bDqe4kOAA1hJCGgq&#10;i5R4vaEE5AYnmwWXEL2RoozZMdnv/VI6sgUcLpzJ0jRXWDwlEnxAB3aUVl/2L6mxnBX4+pCcXDEM&#10;8ppD+VSXJOwtKhGcAL2RnMYqFS8Rm2M10UrRAYT822hkTur4BE//omcmqnXQJ1prU+6TbFk84cwl&#10;wvv/EYf64Rnth7948QMAAP//AwBQSwMEFAAGAAgAAAAhABDcdYvgAAAACgEAAA8AAABkcnMvZG93&#10;bnJldi54bWxMj8FOg0AQhu8mvsNmTLwYu4CAiiyNMTHxZLVqvG7ZEUjZWWS3lPbpHU96m8l8+ef7&#10;y+VsezHh6DtHCuJFBAKpdqajRsH72+PlDQgfNBndO0IFB/SwrE5PSl0Yt6dXnNahERxCvtAK2hCG&#10;Qkpft2i1X7gBiW9fbrQ68Do20ox6z+G2l0kU5dLqjvhDqwd8aLHerndWwTE+bJ+OPntJPp9XFx/m&#10;24WJUqXOz+b7OxAB5/AHw68+q0PFThu3I+NFryBL81tGeYgSEAzk0dU1iA2TaZyBrEr5v0L1AwAA&#10;//8DAFBLAQItABQABgAIAAAAIQC2gziS/gAAAOEBAAATAAAAAAAAAAAAAAAAAAAAAABbQ29udGVu&#10;dF9UeXBlc10ueG1sUEsBAi0AFAAGAAgAAAAhADj9If/WAAAAlAEAAAsAAAAAAAAAAAAAAAAALwEA&#10;AF9yZWxzLy5yZWxzUEsBAi0AFAAGAAgAAAAhADG1S2kuAgAADQQAAA4AAAAAAAAAAAAAAAAALgIA&#10;AGRycy9lMm9Eb2MueG1sUEsBAi0AFAAGAAgAAAAhABDcdYvgAAAACgEAAA8AAAAAAAAAAAAAAAAA&#10;iAQAAGRycy9kb3ducmV2LnhtbFBLBQYAAAAABAAEAPMAAACVBQAAAAA=&#10;" strokecolor="windowText">
                <v:stroke startarrow="block" endarrow="block"/>
              </v:shape>
            </w:pict>
          </mc:Fallback>
        </mc:AlternateContent>
      </w:r>
      <w:r w:rsidRPr="00F76879">
        <w:rPr>
          <w:noProof/>
        </w:rPr>
        <mc:AlternateContent>
          <mc:Choice Requires="wps">
            <w:drawing>
              <wp:anchor distT="0" distB="0" distL="114300" distR="114300" simplePos="0" relativeHeight="251819008" behindDoc="0" locked="0" layoutInCell="1" allowOverlap="1" wp14:anchorId="5B5D3689" wp14:editId="22021723">
                <wp:simplePos x="0" y="0"/>
                <wp:positionH relativeFrom="column">
                  <wp:posOffset>2058850</wp:posOffset>
                </wp:positionH>
                <wp:positionV relativeFrom="paragraph">
                  <wp:posOffset>243556</wp:posOffset>
                </wp:positionV>
                <wp:extent cx="182880" cy="0"/>
                <wp:effectExtent l="38100" t="76200" r="0" b="95250"/>
                <wp:wrapNone/>
                <wp:docPr id="168" name="Прямая соединительная линия 168"/>
                <wp:cNvGraphicFramePr/>
                <a:graphic xmlns:a="http://schemas.openxmlformats.org/drawingml/2006/main">
                  <a:graphicData uri="http://schemas.microsoft.com/office/word/2010/wordprocessingShape">
                    <wps:wsp>
                      <wps:cNvCnPr/>
                      <wps:spPr>
                        <a:xfrm flipH="1">
                          <a:off x="0" y="0"/>
                          <a:ext cx="182880" cy="0"/>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anchor>
            </w:drawing>
          </mc:Choice>
          <mc:Fallback>
            <w:pict>
              <v:line id="Прямая соединительная линия 168" o:spid="_x0000_s1026" style="position:absolute;flip:x;z-index:251819008;visibility:visible;mso-wrap-style:square;mso-wrap-distance-left:9pt;mso-wrap-distance-top:0;mso-wrap-distance-right:9pt;mso-wrap-distance-bottom:0;mso-position-horizontal:absolute;mso-position-horizontal-relative:text;mso-position-vertical:absolute;mso-position-vertical-relative:text" from="162.1pt,19.2pt" to="176.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hT7IgIAAPgDAAAOAAAAZHJzL2Uyb0RvYy54bWysU01uEzEU3iNxB8t7MkmkVmGUSRcNhQWC&#10;SJQDvNqeGUv+k20yyQ5YI+UIXIEFSJUKnGHmRn120rSA2CC8sJ797M/f+77n+dlGK7IWPkhrKjoZ&#10;jSkRhlkuTVPRt5cXT2aUhAiGg7JGVHQrAj1bPH4071wppra1igtPEMSEsnMVbWN0ZVEE1goNYWSd&#10;MJisrdcQcembgnvoEF2rYjoenxad9dx5y0QIuLvcJ+ki49e1YPF1XQcRiaoocot59nm+SnOxmEPZ&#10;eHCtZAca8A8sNEiDjx6hlhCBvPPyDygtmbfB1nHErC5sXUsmcg1YzWT8WzVvWnAi14LiBHeUKfw/&#10;WPZqvfJEcvTuFK0yoNGk/vPwftj13/svw44MH/qf/bf+a3/d/+ivh48Y3wyfME7J/uawvSPpPqrZ&#10;uVAi6LlZ+cMquJVP0mxqr0mtpHuBj2WxsHyyyV5sj16ITSQMNyez6WyGjrG7VLFHSEjOh/hcWE1S&#10;UFElTVIJSli/DBFfxaN3R9K2sRdSqey0MqSr6NOT6QkiA/ZbrSBiqB0qEExDCagGG5lFnxGDVZKn&#10;2wknbMO58mQN2EvYgtx2l8iWEgUhYgJLyCOpgAx+uZroLCG0+8s5tW+9VgB/ZjiJW4fCG/wjNDHU&#10;giOuQCYpytQjSHV/MnoJplF/OY3PK5Moi/wFDqoka/ZmpOjK8m32qEgrbK/M+vAVUv8+XGP88MMu&#10;bgEAAP//AwBQSwMEFAAGAAgAAAAhAD8ww9HdAAAACQEAAA8AAABkcnMvZG93bnJldi54bWxMj0FP&#10;wzAMhe9I/IfISNxYurbAVJpOYxICcduAA7e0MU1F41RJtpV/jxEHuNl+T8/fq9ezG8URQxw8KVgu&#10;MhBInTcD9QpeXx6uViBi0mT06AkVfGGEdXN+VuvK+BPt8LhPveAQipVWYFOaKiljZ9HpuPATEmsf&#10;PjideA29NEGfONyNMs+yG+n0QPzB6gm3FrvP/cEpwHm5ve835um9vLUmvBVtenwOSl1ezJs7EAnn&#10;9GeGH3xGh4aZWn8gE8WooMjLnK08rEoQbCiuCy7X/h5kU8v/DZpvAAAA//8DAFBLAQItABQABgAI&#10;AAAAIQC2gziS/gAAAOEBAAATAAAAAAAAAAAAAAAAAAAAAABbQ29udGVudF9UeXBlc10ueG1sUEsB&#10;Ai0AFAAGAAgAAAAhADj9If/WAAAAlAEAAAsAAAAAAAAAAAAAAAAALwEAAF9yZWxzLy5yZWxzUEsB&#10;Ai0AFAAGAAgAAAAhAKzaFPsiAgAA+AMAAA4AAAAAAAAAAAAAAAAALgIAAGRycy9lMm9Eb2MueG1s&#10;UEsBAi0AFAAGAAgAAAAhAD8ww9HdAAAACQEAAA8AAAAAAAAAAAAAAAAAfAQAAGRycy9kb3ducmV2&#10;LnhtbFBLBQYAAAAABAAEAPMAAACGBQAAAAA=&#10;" strokecolor="windowText">
                <v:stroke endarrow="block"/>
              </v:line>
            </w:pict>
          </mc:Fallback>
        </mc:AlternateContent>
      </w:r>
      <w:r w:rsidRPr="00F76879">
        <w:rPr>
          <w:noProof/>
        </w:rPr>
        <mc:AlternateContent>
          <mc:Choice Requires="wps">
            <w:drawing>
              <wp:anchor distT="0" distB="0" distL="114300" distR="114300" simplePos="0" relativeHeight="251796480" behindDoc="0" locked="0" layoutInCell="1" allowOverlap="1" wp14:anchorId="453E6CBC" wp14:editId="06DE4C08">
                <wp:simplePos x="0" y="0"/>
                <wp:positionH relativeFrom="column">
                  <wp:posOffset>5102225</wp:posOffset>
                </wp:positionH>
                <wp:positionV relativeFrom="paragraph">
                  <wp:posOffset>158115</wp:posOffset>
                </wp:positionV>
                <wp:extent cx="942975" cy="447675"/>
                <wp:effectExtent l="76200" t="38100" r="104775" b="142875"/>
                <wp:wrapNone/>
                <wp:docPr id="143" name="Прямоугольник 143"/>
                <wp:cNvGraphicFramePr/>
                <a:graphic xmlns:a="http://schemas.openxmlformats.org/drawingml/2006/main">
                  <a:graphicData uri="http://schemas.microsoft.com/office/word/2010/wordprocessingShape">
                    <wps:wsp>
                      <wps:cNvSpPr/>
                      <wps:spPr>
                        <a:xfrm>
                          <a:off x="0" y="0"/>
                          <a:ext cx="942975" cy="447675"/>
                        </a:xfrm>
                        <a:prstGeom prst="rect">
                          <a:avLst/>
                        </a:prstGeom>
                        <a:solidFill>
                          <a:srgbClr val="00FFFF"/>
                        </a:solidFill>
                        <a:ln w="254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7A5260" w:rsidRDefault="00EA00BE" w:rsidP="003453D3">
                            <w:pPr>
                              <w:spacing w:line="240" w:lineRule="auto"/>
                              <w:ind w:left="-142" w:right="-121" w:firstLine="0"/>
                              <w:jc w:val="center"/>
                              <w:rPr>
                                <w:sz w:val="20"/>
                              </w:rPr>
                            </w:pPr>
                            <w:r>
                              <w:rPr>
                                <w:sz w:val="20"/>
                              </w:rPr>
                              <w:t xml:space="preserve">Текучка кадров </w:t>
                            </w:r>
                            <w:r>
                              <w:rPr>
                                <w:sz w:val="20"/>
                                <w:lang w:val="en-US"/>
                              </w:rPr>
                              <w:t>IT</w:t>
                            </w:r>
                            <w:r w:rsidR="0019181E">
                              <w:rPr>
                                <w:sz w:val="20"/>
                              </w:rPr>
                              <w:noBreakHyphen/>
                            </w:r>
                            <w:r>
                              <w:rPr>
                                <w:sz w:val="20"/>
                              </w:rPr>
                              <w:t>отдела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3" o:spid="_x0000_s1111" style="position:absolute;left:0;text-align:left;margin-left:401.75pt;margin-top:12.45pt;width:74.25pt;height:35.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gTTFQMAAPgFAAAOAAAAZHJzL2Uyb0RvYy54bWysVM1uEzEQviPxDpbvdJM0adNVExS1CkKq&#10;2qgp6tnxerMWXtuMnZ9yQuKKxCPwEFwQP32GzRsx9m7StHBC5ODMeGa/+fvGpy/XpSJLAU4aPaDt&#10;gxYlQnOTST0f0Dc34xd9SpxnOmPKaDGgd8LRl8Pnz05XNhUdUxiVCSAIol26sgNaeG/TJHG8ECVz&#10;B8YKjcbcQMk8qjBPMmArRC9V0mm1jpKVgcyC4cI5vD2vjXQY8fNccH+V5054ogYUc/PxhHjOwpkM&#10;T1k6B2YLyZs02D9kUTKpMegO6px5RhYg/4AqJQfjTO4PuCkTk+eSi1gDVtNuPalmWjArYi3YHGd3&#10;bXL/D5ZfLidAZIaz6x5SolmJQ6q+bD5sPlc/q/vNx+prdV/92HyqflXfqu8keGHPVtal+OnUTqDR&#10;HIqhAescyvCPpZF17PPdrs9i7QnHy5Nu5+S4RwlHU7d7fIQyoiQPH1tw/pUwJQnCgAKOMXaXLS+c&#10;r123LiGWM0pmY6lUVGA+O1NAliyMvDXGX4P+yE1pshrQTq/bQlpwhtTLFfMolhab4fScEqbmyGnu&#10;IcbWJkTA4CwNsc+ZK+oYEbYJoXSwi0g8TDUoZuEFTItsRWZqAdcM0XutfoiayVDcYb9dK8jKkA3+&#10;tqExHTD+VvoiMiH0cRt+V+FMMf62bo6yBatTijBNSiFZ9I793eUStUdpOi60OMwCPkcSAGt6b8AX&#10;plmQMRjtAyxLlZwX/lrOCUhcdF+AEBNMN5NYRXTBae5BOltDz8RSqJt6gvVdEqhUkydIfj1bRzr2&#10;IyfC1cxkd8hR7ERoAHGWjyXWdMGcnzDAbcVLfIH8FR65MjhV00iUFAbe/+0++OMSoZWSFW4/Tvzd&#10;goGgRL3WuF4n7W4XYX1Uur3jDiqwb5ntW/SiPDPItnbMLorB36utmIMpb/GhGoWoaGKaY+yaW41y&#10;5lFHEz51XIxGUcYnwjJ/oaeWB/Dt7G/WtwxsMx+PS3Vpti8FS5+sSO0bvtRmtPAml3F/HvqKTAgK&#10;Pi+RE82kw/u1r0evhwd7+BsAAP//AwBQSwMEFAAGAAgAAAAhAKscot3eAAAACQEAAA8AAABkcnMv&#10;ZG93bnJldi54bWxMj8FOwzAMhu9IvENkJC7Tlqzr0FaaTogJiSuFC7es8dqKxilN1nVvj3diN1v+&#10;9Pv7893kOjHiEFpPGpYLBQKp8ralWsPX59t8AyJEQ9Z0nlDDBQPsivu73GTWn+kDxzLWgkMoZEZD&#10;E2OfSRmqBp0JC98j8e3oB2cir0Mt7WDOHO46mSj1JJ1piT80psfXBquf8uQ0eKq+070bLm61X85+&#10;39U4S8tR68eH6eUZRMQp/sNw1Wd1KNjp4E9kg+g0bNRqzaiGJN2CYGC7Trjc4TqkIItc3jYo/gAA&#10;AP//AwBQSwECLQAUAAYACAAAACEAtoM4kv4AAADhAQAAEwAAAAAAAAAAAAAAAAAAAAAAW0NvbnRl&#10;bnRfVHlwZXNdLnhtbFBLAQItABQABgAIAAAAIQA4/SH/1gAAAJQBAAALAAAAAAAAAAAAAAAAAC8B&#10;AABfcmVscy8ucmVsc1BLAQItABQABgAIAAAAIQCk0gTTFQMAAPgFAAAOAAAAAAAAAAAAAAAAAC4C&#10;AABkcnMvZTJvRG9jLnhtbFBLAQItABQABgAIAAAAIQCrHKLd3gAAAAkBAAAPAAAAAAAAAAAAAAAA&#10;AG8FAABkcnMvZG93bnJldi54bWxQSwUGAAAAAAQABADzAAAAegYAAAAA&#10;" fillcolor="aqua" stroked="f" strokeweight="2pt">
                <v:shadow on="t" color="black" opacity="26214f" origin=",-.5" offset="0,3pt"/>
                <v:textbox>
                  <w:txbxContent>
                    <w:p w:rsidR="00EA00BE" w:rsidRPr="007A5260" w:rsidRDefault="00EA00BE" w:rsidP="003453D3">
                      <w:pPr>
                        <w:spacing w:line="240" w:lineRule="auto"/>
                        <w:ind w:left="-142" w:right="-121" w:firstLine="0"/>
                        <w:jc w:val="center"/>
                        <w:rPr>
                          <w:sz w:val="20"/>
                        </w:rPr>
                      </w:pPr>
                      <w:r>
                        <w:rPr>
                          <w:sz w:val="20"/>
                        </w:rPr>
                        <w:t xml:space="preserve">Текучка кадров </w:t>
                      </w:r>
                      <w:r>
                        <w:rPr>
                          <w:sz w:val="20"/>
                          <w:lang w:val="en-US"/>
                        </w:rPr>
                        <w:t>IT</w:t>
                      </w:r>
                      <w:r w:rsidR="0019181E">
                        <w:rPr>
                          <w:sz w:val="20"/>
                        </w:rPr>
                        <w:noBreakHyphen/>
                      </w:r>
                      <w:r>
                        <w:rPr>
                          <w:sz w:val="20"/>
                        </w:rPr>
                        <w:t>отдела</w:t>
                      </w:r>
                    </w:p>
                  </w:txbxContent>
                </v:textbox>
              </v:rect>
            </w:pict>
          </mc:Fallback>
        </mc:AlternateContent>
      </w:r>
      <w:r w:rsidRPr="00F76879">
        <w:rPr>
          <w:noProof/>
        </w:rPr>
        <mc:AlternateContent>
          <mc:Choice Requires="wps">
            <w:drawing>
              <wp:anchor distT="0" distB="0" distL="114300" distR="114300" simplePos="0" relativeHeight="251793408" behindDoc="0" locked="0" layoutInCell="1" allowOverlap="1" wp14:anchorId="19177952" wp14:editId="3495EAEC">
                <wp:simplePos x="0" y="0"/>
                <wp:positionH relativeFrom="column">
                  <wp:posOffset>3834765</wp:posOffset>
                </wp:positionH>
                <wp:positionV relativeFrom="paragraph">
                  <wp:posOffset>158115</wp:posOffset>
                </wp:positionV>
                <wp:extent cx="942975" cy="342900"/>
                <wp:effectExtent l="76200" t="38100" r="104775" b="133350"/>
                <wp:wrapNone/>
                <wp:docPr id="149" name="Прямоугольник 149"/>
                <wp:cNvGraphicFramePr/>
                <a:graphic xmlns:a="http://schemas.openxmlformats.org/drawingml/2006/main">
                  <a:graphicData uri="http://schemas.microsoft.com/office/word/2010/wordprocessingShape">
                    <wps:wsp>
                      <wps:cNvSpPr/>
                      <wps:spPr>
                        <a:xfrm>
                          <a:off x="0" y="0"/>
                          <a:ext cx="942975" cy="342900"/>
                        </a:xfrm>
                        <a:prstGeom prst="rect">
                          <a:avLst/>
                        </a:prstGeom>
                        <a:solidFill>
                          <a:srgbClr val="00FFFF"/>
                        </a:solidFill>
                        <a:ln w="254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E648C6" w:rsidRDefault="00EA00BE" w:rsidP="003453D3">
                            <w:pPr>
                              <w:spacing w:line="240" w:lineRule="auto"/>
                              <w:ind w:firstLine="0"/>
                              <w:jc w:val="center"/>
                              <w:rPr>
                                <w:sz w:val="20"/>
                              </w:rPr>
                            </w:pPr>
                            <w:r>
                              <w:rPr>
                                <w:sz w:val="20"/>
                              </w:rPr>
                              <w:t>Нет эксперта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9" o:spid="_x0000_s1112" style="position:absolute;left:0;text-align:left;margin-left:301.95pt;margin-top:12.45pt;width:74.25pt;height: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AGQMAAPgFAAAOAAAAZHJzL2Uyb0RvYy54bWysVEtuIzcQ3QeYOxDcj1uS5bEtWB4YNhQE&#10;MMaG7cBris1WE2GTTJH6OKsAsx1gjpBDZBPk4zO0bzSP7Jbs+awG0aJVxSq+qnpVxZO3m8awlaKg&#10;nZ3y4d6AM2WlK7VdTPnPd7PXR5yFKGwpjLNqyh9U4G9PX/1wsvYTNXK1M6UiBhAbJms/5XWMflIU&#10;QdaqEWHPeWVhrBw1IkKlRVGSWAO9McVoMHhTrB2VnpxUIeD0ojPy04xfVUrGq6oKKjIz5cgt5i/l&#10;7zx9i9MTMVmQ8LWWfRriO7JohLYIuoO6EFGwJemvoBotyQVXxT3pmsJVlZYq14BqhoMvqrmthVe5&#10;FpAT/I6m8P/Bynera2K6RO/Gx5xZ0aBJ7R9Pvz99bP9tH5/et3+2j+0/Tx/a/9q/2r9Z8gJnax8m&#10;uHrrr6nXAsREwKaiJv2jNLbJPD/seFabyCQOj8ej48MDziRM+5AHuQ/F82VPIf6oXMOSMOWENmZ2&#10;xeoyRASE69YlxQrO6HKmjckKLebnhthKpJYPZviljHHlMzdj2XrKRwdjBGdSYPQqIyLExoOMYBec&#10;CbPATMtIObZ1KQKQutgXItRdjAzbhzA22VUePKSaFLeMim7rcs3mZkk3AugHg6MUtdSpuP2jYadg&#10;KlM2+G1DIx1y8V7HOk9C4nEbflfh3Aj5S0eO8bXoUsowfUqJKHhnBna5ZO2zNINUVu2XCV9iCEj0&#10;3DuKtesXZEbOxgQrJkYv6nijF4w0Fj3WpNQ10i01qsguie9nyOA76LlaKXPXtyOfFWmUuuFJUtzM&#10;N3kcj96kQOlo7soHzCiYSASw4OVMo6ZLEeK1IGwrDvECxSt8KuPQVddLnNWOfvvWefLHEsHK2Rrb&#10;j47/uhSkODM/WazX8XA8BmzMyvjgcASFXlrmLy122Zw7TNswZ5fF5B/NVqzINfd4qM5SVJiElYjd&#10;zVavnEfoMOGpk+rsLMt4IryIl/bWywS+7f3d5l6Q7/sTsVTv3PalEJMvVqTzTTetO1tGV+m8P8+8&#10;YhKSguclz0Tf6fR+vdSz1/ODffoJAAD//wMAUEsDBBQABgAIAAAAIQCR978s3gAAAAkBAAAPAAAA&#10;ZHJzL2Rvd25yZXYueG1sTI9NT8MwDIbvSPyHyEhcJpasK/soTSfEhMR1hctuWWPaisYpTdZ1/x5z&#10;gpNt+dHrx/lucp0YcQitJw2LuQKBVHnbUq3h4/31YQMiREPWdJ5QwxUD7Irbm9xk1l/ogGMZa8Eh&#10;FDKjoYmxz6QMVYPOhLnvkXj36QdnIo9DLe1gLhzuOpkotZLOtMQXGtPjS4PVV3l2GjxVx3Tvhqtb&#10;7hez7zc1ztJy1Pr+bnp+AhFxin8w/OqzOhTsdPJnskF0GlZquWVUQ5JyZWD9mKQgTtxstiCLXP7/&#10;oPgBAAD//wMAUEsBAi0AFAAGAAgAAAAhALaDOJL+AAAA4QEAABMAAAAAAAAAAAAAAAAAAAAAAFtD&#10;b250ZW50X1R5cGVzXS54bWxQSwECLQAUAAYACAAAACEAOP0h/9YAAACUAQAACwAAAAAAAAAAAAAA&#10;AAAvAQAAX3JlbHMvLnJlbHNQSwECLQAUAAYACAAAACEAP63qwBkDAAD4BQAADgAAAAAAAAAAAAAA&#10;AAAuAgAAZHJzL2Uyb0RvYy54bWxQSwECLQAUAAYACAAAACEAkfe/LN4AAAAJAQAADwAAAAAAAAAA&#10;AAAAAABzBQAAZHJzL2Rvd25yZXYueG1sUEsFBgAAAAAEAAQA8wAAAH4GAAAAAA==&#10;" fillcolor="aqua" stroked="f" strokeweight="2pt">
                <v:shadow on="t" color="black" opacity="26214f" origin=",-.5" offset="0,3pt"/>
                <v:textbox>
                  <w:txbxContent>
                    <w:p w:rsidR="00EA00BE" w:rsidRPr="00E648C6" w:rsidRDefault="00EA00BE" w:rsidP="003453D3">
                      <w:pPr>
                        <w:spacing w:line="240" w:lineRule="auto"/>
                        <w:ind w:firstLine="0"/>
                        <w:jc w:val="center"/>
                        <w:rPr>
                          <w:sz w:val="20"/>
                        </w:rPr>
                      </w:pPr>
                      <w:r>
                        <w:rPr>
                          <w:sz w:val="20"/>
                        </w:rPr>
                        <w:t>Нет эксперта</w:t>
                      </w:r>
                    </w:p>
                  </w:txbxContent>
                </v:textbox>
              </v:rect>
            </w:pict>
          </mc:Fallback>
        </mc:AlternateContent>
      </w:r>
      <w:r w:rsidRPr="00F76879">
        <w:rPr>
          <w:noProof/>
        </w:rPr>
        <mc:AlternateContent>
          <mc:Choice Requires="wps">
            <w:drawing>
              <wp:anchor distT="0" distB="0" distL="114300" distR="114300" simplePos="0" relativeHeight="251786240" behindDoc="0" locked="0" layoutInCell="1" allowOverlap="1" wp14:anchorId="7662390C" wp14:editId="31336EFB">
                <wp:simplePos x="0" y="0"/>
                <wp:positionH relativeFrom="column">
                  <wp:posOffset>1120140</wp:posOffset>
                </wp:positionH>
                <wp:positionV relativeFrom="paragraph">
                  <wp:posOffset>72390</wp:posOffset>
                </wp:positionV>
                <wp:extent cx="942975" cy="333375"/>
                <wp:effectExtent l="76200" t="38100" r="104775" b="142875"/>
                <wp:wrapNone/>
                <wp:docPr id="153" name="Прямоугольник 153"/>
                <wp:cNvGraphicFramePr/>
                <a:graphic xmlns:a="http://schemas.openxmlformats.org/drawingml/2006/main">
                  <a:graphicData uri="http://schemas.microsoft.com/office/word/2010/wordprocessingShape">
                    <wps:wsp>
                      <wps:cNvSpPr/>
                      <wps:spPr>
                        <a:xfrm>
                          <a:off x="0" y="0"/>
                          <a:ext cx="942975" cy="333375"/>
                        </a:xfrm>
                        <a:prstGeom prst="rect">
                          <a:avLst/>
                        </a:prstGeom>
                        <a:solidFill>
                          <a:srgbClr val="00FFFF"/>
                        </a:solidFill>
                        <a:ln w="254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E648C6" w:rsidRDefault="00EA00BE" w:rsidP="003453D3">
                            <w:pPr>
                              <w:spacing w:line="240" w:lineRule="auto"/>
                              <w:ind w:firstLine="0"/>
                              <w:jc w:val="center"/>
                              <w:rPr>
                                <w:sz w:val="20"/>
                              </w:rPr>
                            </w:pPr>
                            <w:r>
                              <w:rPr>
                                <w:sz w:val="20"/>
                              </w:rPr>
                              <w:t>Устарело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3" o:spid="_x0000_s1113" style="position:absolute;left:0;text-align:left;margin-left:88.2pt;margin-top:5.7pt;width:74.25pt;height:26.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XFwMAAPgFAAAOAAAAZHJzL2Uyb0RvYy54bWysVM1uGzcQvhfoOxC81yvJUmwLlgPDhooC&#10;RmLELnymuFwtUS7JDqkf51Sg1wJ5hDxELkHS5hnWb9SP3JXs/JyC7IE7wxl+8z+nz7eNYWtFQTs7&#10;48ODAWfKSldqu5zx32/nvxxzFqKwpTDOqhm/V4E/P/v5p9ONn6qRq50pFTGA2DDd+BmvY/TTogiy&#10;Vo0IB84rC2HlqBERLC2LksQG6I0pRoPBs2LjqPTkpAoBt5edkJ9l/KpSMr6sqqAiMzMO32I+KZ+L&#10;dBZnp2K6JOFrLXs3xHd40QhtYXQPdSmiYCvSX0E1WpILrooH0jWFqyotVY4B0QwHX0RzUwuvcixI&#10;TvD7NIUfBytfrK+J6RK1mxxyZkWDIrVvH/56eNP+2356+Lt9135qPz780/7Xvm8/sKSFnG18mOLp&#10;jb+mngsgUwK2FTXpj9DYNuf5fp9ntY1M4vJkPDo5mnAmITrEBxooxeNjTyH+qlzDEjHjhDLm7Ir1&#10;VYid6k4l2QrO6HKujckMLRcXhthapJIP5vh69M/UjGWbGR9NxgO0hRRovcqICLLxSEawS86EWaKn&#10;ZaRs27pkAcbFNNm+FKHubGTY3oSxSa5y48HVxLhVVHRTlxu2MCt6JYA+GRwnq6VOwR0eDzsGXZm8&#10;wbczDXfIxTsd69wJKY878/sIF0bIP7rkGF+LzqUM07uUnIV2zu/el8x95maQyqrDMuFLNAGJPveO&#10;Yu36AZmTszHBiqnRyzq+0ktGGoMea1LqGu6WGlFkFVTzCWTwHfRCrZW57SrY3RWplbrmSVTcLra5&#10;HY+PkqF0tXDlPXoUmUgJYMHLuUZMVyLEa0GYVlxiA8WXOCrjUFXXU5zVjl5/6z7pY4gg5WyD6UfF&#10;/1wJUpyZ3yzG62Q4HgM2ZmY8ORqBoaeSxVOJXTUXDt02zN5lMulHsyMrcs0dFtV5sgqRsBK2u97q&#10;mYsIHiKsOqnOzzONFeFFvLI3XibwXe1vt3eCfF+fiKF64XabQky/GJFON7207nwVXaXz/DzmFZ2Q&#10;GKyX3BN9pdP+espnrceFffY/AAAA//8DAFBLAwQUAAYACAAAACEAB9M8Hd0AAAAJAQAADwAAAGRy&#10;cy9kb3ducmV2LnhtbEyPQU/DMAyF70j8h8hIXCaWdq0KK00nxITElcKFW9aYtqJxSpJ13b/HnNjJ&#10;fnpPz5+r3WJHMaMPgyMF6ToBgdQ6M1Cn4OP95e4BRIiajB4doYIzBtjV11eVLo070RvOTewEl1Ao&#10;tYI+xqmUMrQ9Wh3WbkJi78t5qyNL30nj9YnL7Sg3SVJIqwfiC72e8LnH9rs5WgWO2s98b/3ZZvt0&#10;9fOazKu8mZW6vVmeHkFEXOJ/GP7wGR1qZjq4I5kgRtb3Rc5RXlKeHMg2+RbEQUGRbUHWlbz8oP4F&#10;AAD//wMAUEsBAi0AFAAGAAgAAAAhALaDOJL+AAAA4QEAABMAAAAAAAAAAAAAAAAAAAAAAFtDb250&#10;ZW50X1R5cGVzXS54bWxQSwECLQAUAAYACAAAACEAOP0h/9YAAACUAQAACwAAAAAAAAAAAAAAAAAv&#10;AQAAX3JlbHMvLnJlbHNQSwECLQAUAAYACAAAACEAJVv2FxcDAAD4BQAADgAAAAAAAAAAAAAAAAAu&#10;AgAAZHJzL2Uyb0RvYy54bWxQSwECLQAUAAYACAAAACEAB9M8Hd0AAAAJAQAADwAAAAAAAAAAAAAA&#10;AABxBQAAZHJzL2Rvd25yZXYueG1sUEsFBgAAAAAEAAQA8wAAAHsGAAAAAA==&#10;" fillcolor="aqua" stroked="f" strokeweight="2pt">
                <v:shadow on="t" color="black" opacity="26214f" origin=",-.5" offset="0,3pt"/>
                <v:textbox>
                  <w:txbxContent>
                    <w:p w:rsidR="00EA00BE" w:rsidRPr="00E648C6" w:rsidRDefault="00EA00BE" w:rsidP="003453D3">
                      <w:pPr>
                        <w:spacing w:line="240" w:lineRule="auto"/>
                        <w:ind w:firstLine="0"/>
                        <w:jc w:val="center"/>
                        <w:rPr>
                          <w:sz w:val="20"/>
                        </w:rPr>
                      </w:pPr>
                      <w:r>
                        <w:rPr>
                          <w:sz w:val="20"/>
                        </w:rPr>
                        <w:t>Устарело</w:t>
                      </w:r>
                    </w:p>
                  </w:txbxContent>
                </v:textbox>
              </v:rect>
            </w:pict>
          </mc:Fallback>
        </mc:AlternateContent>
      </w:r>
      <w:r w:rsidRPr="00F76879">
        <w:rPr>
          <w:noProof/>
        </w:rPr>
        <mc:AlternateContent>
          <mc:Choice Requires="wps">
            <w:drawing>
              <wp:anchor distT="0" distB="0" distL="114300" distR="114300" simplePos="0" relativeHeight="251785216" behindDoc="0" locked="0" layoutInCell="1" allowOverlap="1" wp14:anchorId="1D356322" wp14:editId="2428E1ED">
                <wp:simplePos x="0" y="0"/>
                <wp:positionH relativeFrom="column">
                  <wp:posOffset>24765</wp:posOffset>
                </wp:positionH>
                <wp:positionV relativeFrom="paragraph">
                  <wp:posOffset>72390</wp:posOffset>
                </wp:positionV>
                <wp:extent cx="942975" cy="333375"/>
                <wp:effectExtent l="76200" t="38100" r="104775" b="142875"/>
                <wp:wrapNone/>
                <wp:docPr id="161" name="Прямоугольник 161"/>
                <wp:cNvGraphicFramePr/>
                <a:graphic xmlns:a="http://schemas.openxmlformats.org/drawingml/2006/main">
                  <a:graphicData uri="http://schemas.microsoft.com/office/word/2010/wordprocessingShape">
                    <wps:wsp>
                      <wps:cNvSpPr/>
                      <wps:spPr>
                        <a:xfrm>
                          <a:off x="0" y="0"/>
                          <a:ext cx="942975" cy="333375"/>
                        </a:xfrm>
                        <a:prstGeom prst="rect">
                          <a:avLst/>
                        </a:prstGeom>
                        <a:solidFill>
                          <a:srgbClr val="00FFFF"/>
                        </a:solidFill>
                        <a:ln w="254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E648C6" w:rsidRDefault="00EA00BE" w:rsidP="003453D3">
                            <w:pPr>
                              <w:spacing w:line="240" w:lineRule="auto"/>
                              <w:ind w:firstLine="0"/>
                              <w:jc w:val="center"/>
                              <w:rPr>
                                <w:sz w:val="20"/>
                              </w:rPr>
                            </w:pPr>
                            <w:r>
                              <w:rPr>
                                <w:sz w:val="20"/>
                              </w:rPr>
                              <w:t>Такой тариф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1" o:spid="_x0000_s1114" style="position:absolute;left:0;text-align:left;margin-left:1.95pt;margin-top:5.7pt;width:74.25pt;height:26.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x0tFwMAAPgFAAAOAAAAZHJzL2Uyb0RvYy54bWysVEtuGzkQ3QeYOxDcj1uS5UQWLAeGDQUB&#10;jMSIPfCaYrPVRNgkU6Q+zipAtgPMEeYQsxnMJ2do3yiP7JbsfFZBesGuYhVf/evk+bYxbK0oaGdn&#10;fHgw4ExZ6UptlzP+28381wlnIQpbCuOsmvE7Ffjz01+enGz8VI1c7UypiAHEhunGz3gdo58WRZC1&#10;akQ4cF5ZCCtHjYhgaVmUJDZAb0wxGgyeFhtHpScnVQi4veiE/DTjV5WS8XVVBRWZmXH4FvNJ+Vyk&#10;szg9EdMlCV9r2bshfsCLRmgLo3uoCxEFW5H+BqrRklxwVTyQrilcVWmpcgyIZjj4KprrWniVY0Fy&#10;gt+nKfw8WPlqfUVMl6jd0yFnVjQoUvvn/Yf7P9r/2k/3H9u/2k/tv/e/t/+3f7f/sKSFnG18mOLp&#10;tb+ingsgUwK2FTXpj9DYNuf5bp9ntY1M4vJ4PDp+dsSZhOgQH2igFA+PPYX4QrmGJWLGCWXM2RXr&#10;yxA71Z1KshWc0eVcG5MZWi7ODbG1SCUfzPH16F+oGcs2Mz46Gg/QFlKg9SojIsjGIxnBLjkTZome&#10;lpGybeuSBRgX02T7QoS6s5FhexPGJrnKjQdXE+NWUdF1XW7YwqzojQD60WCSrJY6BXc4GXYMujJ5&#10;g29nGu6Qi7c61rkTUh535vcRLoyQb7vkGF+LzqUM07uUnIV2zu/el8x94WaQyqrDMuFLNAGJPveO&#10;Yu36AZmTszHBiqnRyzq+0UtGGoMea1LqCu6WGlFkFVTzEWTwHfRCrZW56SrY3RWplbrmSVTcLra5&#10;HSeTZChdLVx5hx5FJlICWPByrhHTpQjxShCmFZfYQPE1jso4VNX1FGe1o/ffu0/6GCJIOdtg+lHx&#10;dytBijPz0mK8jofjMWBjZsZHz0Zg6LFk8VhiV825Q7dhgOBdJpN+NDuyItfcYlGdJasQCSthu+ut&#10;njmP4CHCqpPq7CzTWBFexEt77WUC39X+ZnsryPf1iRiqV263KcT0qxHpdNNL685W0VU6z89DXtEJ&#10;icF6yT3RVzrtr8d81npY2KefAQAA//8DAFBLAwQUAAYACAAAACEAZV8W3toAAAAHAQAADwAAAGRy&#10;cy9kb3ducmV2LnhtbEyOwU7DMAyG70i8Q2QkLhNLu3UTdE0nxITElY4Lt6wxbbXGKUnWdW+Pd2I3&#10;29+v31+xnWwvRvShc6QgnScgkGpnOmoUfO3fn55BhKjJ6N4RKrhggG15f1fo3LgzfeJYxUZwCYVc&#10;K2hjHHIpQ92i1WHuBiRmP85bHXn1jTRen7nc9nKRJGtpdUf8odUDvrVYH6uTVeCo/s521l/scpfO&#10;fj+ScZZVo1KPD9PrBkTEKf6H4arP6lCy08GdyATRK1i+cJDPaQbiilcLHg4K1gxkWchb//IPAAD/&#10;/wMAUEsBAi0AFAAGAAgAAAAhALaDOJL+AAAA4QEAABMAAAAAAAAAAAAAAAAAAAAAAFtDb250ZW50&#10;X1R5cGVzXS54bWxQSwECLQAUAAYACAAAACEAOP0h/9YAAACUAQAACwAAAAAAAAAAAAAAAAAvAQAA&#10;X3JlbHMvLnJlbHNQSwECLQAUAAYACAAAACEAQecdLRcDAAD4BQAADgAAAAAAAAAAAAAAAAAuAgAA&#10;ZHJzL2Uyb0RvYy54bWxQSwECLQAUAAYACAAAACEAZV8W3toAAAAHAQAADwAAAAAAAAAAAAAAAABx&#10;BQAAZHJzL2Rvd25yZXYueG1sUEsFBgAAAAAEAAQA8wAAAHgGAAAAAA==&#10;" fillcolor="aqua" stroked="f" strokeweight="2pt">
                <v:shadow on="t" color="black" opacity="26214f" origin=",-.5" offset="0,3pt"/>
                <v:textbox>
                  <w:txbxContent>
                    <w:p w:rsidR="00EA00BE" w:rsidRPr="00E648C6" w:rsidRDefault="00EA00BE" w:rsidP="003453D3">
                      <w:pPr>
                        <w:spacing w:line="240" w:lineRule="auto"/>
                        <w:ind w:firstLine="0"/>
                        <w:jc w:val="center"/>
                        <w:rPr>
                          <w:sz w:val="20"/>
                        </w:rPr>
                      </w:pPr>
                      <w:r>
                        <w:rPr>
                          <w:sz w:val="20"/>
                        </w:rPr>
                        <w:t>Такой тариф</w:t>
                      </w:r>
                    </w:p>
                  </w:txbxContent>
                </v:textbox>
              </v:rect>
            </w:pict>
          </mc:Fallback>
        </mc:AlternateContent>
      </w:r>
    </w:p>
    <w:p w:rsidR="003453D3" w:rsidRPr="00F76879" w:rsidRDefault="003453D3" w:rsidP="003453D3">
      <w:pPr>
        <w:spacing w:after="240" w:line="240" w:lineRule="auto"/>
        <w:ind w:firstLine="0"/>
        <w:jc w:val="center"/>
      </w:pPr>
      <w:r w:rsidRPr="00F76879">
        <w:rPr>
          <w:noProof/>
        </w:rPr>
        <mc:AlternateContent>
          <mc:Choice Requires="wps">
            <w:drawing>
              <wp:anchor distT="0" distB="0" distL="114300" distR="114300" simplePos="0" relativeHeight="251824128" behindDoc="0" locked="0" layoutInCell="1" allowOverlap="1" wp14:anchorId="4F6FFB04" wp14:editId="15FDB1F4">
                <wp:simplePos x="0" y="0"/>
                <wp:positionH relativeFrom="column">
                  <wp:posOffset>4235668</wp:posOffset>
                </wp:positionH>
                <wp:positionV relativeFrom="paragraph">
                  <wp:posOffset>140875</wp:posOffset>
                </wp:positionV>
                <wp:extent cx="0" cy="230306"/>
                <wp:effectExtent l="76200" t="0" r="57150" b="55880"/>
                <wp:wrapNone/>
                <wp:docPr id="173" name="Прямая соединительная линия 173"/>
                <wp:cNvGraphicFramePr/>
                <a:graphic xmlns:a="http://schemas.openxmlformats.org/drawingml/2006/main">
                  <a:graphicData uri="http://schemas.microsoft.com/office/word/2010/wordprocessingShape">
                    <wps:wsp>
                      <wps:cNvCnPr/>
                      <wps:spPr>
                        <a:xfrm>
                          <a:off x="0" y="0"/>
                          <a:ext cx="0" cy="230306"/>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anchor>
            </w:drawing>
          </mc:Choice>
          <mc:Fallback>
            <w:pict>
              <v:line id="Прямая соединительная линия 173"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333.5pt,11.1pt" to="333.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WsiGQIAAO4DAAAOAAAAZHJzL2Uyb0RvYy54bWysU81uEzEQviPxDpbvZLeJWmCVTQ8N5YKg&#10;EuUBprY3a8l/sk02uQFnpDwCr8CBSpUKPMPuGzF2lrSAuCBycMbz8+0334znpxutyFr4IK2p6dGk&#10;pEQYZrk0q5q+uTx/9ISSEMFwUNaImm5FoKeLhw/mnavE1LZWceEJgphQda6mbYyuKorAWqEhTKwT&#10;BoON9RoiXv2q4B46RNeqmJblSdFZz523TISA3uU+SBcZv2kEi6+aJohIVE2RW8ynz+dVOovFHKqV&#10;B9dKNtKAf2ChQRr86AFqCRHIWy//gNKSeRtsEyfM6sI2jWQi94DdHJW/dfO6BSdyLyhOcAeZwv+D&#10;ZS/XF55IjrN7PKPEgMYh9Z+Gd8Ou/9p/HnZkeN9/76/7L/1N/62/GT6gfTt8RDsF+9vRvSOpHtXs&#10;XKgQ9Mxc+PEW3IVP0mwar9M/Nk02eQLbwwTEJhK2dzL0TmflrDxJcMVdnfMhPhdWk2TUVEmTtIEK&#10;1i9C3Kf+TEluY8+lUuiHShnS1fTp8fSYEga4ZY2CiKZ22HcwK0pArXB9WfQZMVgleapOxWEbzpQn&#10;a8ANwsXjtrtEtpQoCBED2EL+jWR/KU10lhDafXEOpTSoWgH8meEkbh3KbfBl0MRQC464ApkkK2dG&#10;kOouM3oJZqX+ko1aKZPgRV78UZU0kP0IknVl+TZPpkg3XKos8fgA0tbev6N9/5kufgAAAP//AwBQ&#10;SwMEFAAGAAgAAAAhAC8+QpLeAAAACQEAAA8AAABkcnMvZG93bnJldi54bWxMj7FOw0AQRHsk/uG0&#10;SDSIrDHEBON1hFBoSEVIQbqLvbFP+PYs3yU2f88hCihnZzT7plhOtlMnHrxxQnAzS0CxVK420hBs&#10;31+uF6B80FLrzgkTfLGHZXl+Vui8dqO88WkTGhVLxOeaoA2hzxF91bLVfuZ6lugd3GB1iHJosB70&#10;GMtth2mSZGi1kfih1T0/t1x9bo6W4O4KXz+2iIfdg5luzXpcmV22Irq8mJ4eQQWewl8YfvAjOpSR&#10;ae+OUnvVEWTZfdwSCNI0BRUDv4c9wXwxBywL/L+g/AYAAP//AwBQSwECLQAUAAYACAAAACEAtoM4&#10;kv4AAADhAQAAEwAAAAAAAAAAAAAAAAAAAAAAW0NvbnRlbnRfVHlwZXNdLnhtbFBLAQItABQABgAI&#10;AAAAIQA4/SH/1gAAAJQBAAALAAAAAAAAAAAAAAAAAC8BAABfcmVscy8ucmVsc1BLAQItABQABgAI&#10;AAAAIQAR6WsiGQIAAO4DAAAOAAAAAAAAAAAAAAAAAC4CAABkcnMvZTJvRG9jLnhtbFBLAQItABQA&#10;BgAIAAAAIQAvPkKS3gAAAAkBAAAPAAAAAAAAAAAAAAAAAHMEAABkcnMvZG93bnJldi54bWxQSwUG&#10;AAAAAAQABADzAAAAfgUAAAAA&#10;" strokecolor="windowText">
                <v:stroke endarrow="block"/>
              </v:line>
            </w:pict>
          </mc:Fallback>
        </mc:AlternateContent>
      </w:r>
      <w:r w:rsidRPr="00F76879">
        <w:rPr>
          <w:noProof/>
        </w:rPr>
        <mc:AlternateContent>
          <mc:Choice Requires="wps">
            <w:drawing>
              <wp:anchor distT="0" distB="0" distL="114300" distR="114300" simplePos="0" relativeHeight="251812864" behindDoc="0" locked="0" layoutInCell="1" allowOverlap="1" wp14:anchorId="40A0ADE4" wp14:editId="6F3BCBE8">
                <wp:simplePos x="0" y="0"/>
                <wp:positionH relativeFrom="column">
                  <wp:posOffset>434766</wp:posOffset>
                </wp:positionH>
                <wp:positionV relativeFrom="paragraph">
                  <wp:posOffset>49464</wp:posOffset>
                </wp:positionV>
                <wp:extent cx="0" cy="198887"/>
                <wp:effectExtent l="76200" t="0" r="57150" b="48895"/>
                <wp:wrapNone/>
                <wp:docPr id="164" name="Прямая соединительная линия 164"/>
                <wp:cNvGraphicFramePr/>
                <a:graphic xmlns:a="http://schemas.openxmlformats.org/drawingml/2006/main">
                  <a:graphicData uri="http://schemas.microsoft.com/office/word/2010/wordprocessingShape">
                    <wps:wsp>
                      <wps:cNvCnPr/>
                      <wps:spPr>
                        <a:xfrm>
                          <a:off x="0" y="0"/>
                          <a:ext cx="0" cy="198887"/>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anchor>
            </w:drawing>
          </mc:Choice>
          <mc:Fallback>
            <w:pict>
              <v:line id="Прямая соединительная линия 164"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34.25pt,3.9pt" to="34.2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GzKGQIAAO4DAAAOAAAAZHJzL2Uyb0RvYy54bWysU81uEzEQviPxDpbvZJOIlnSVTQ8N5YIg&#10;EuUBprY3a8l/sk02uQFnpDwCr8ABpEoFnmH3jRg7S1pAXBA5OOP5+fabb8bz861WZCN8kNZUdDIa&#10;UyIMs1yadUVfX10+mlESIhgOyhpR0Z0I9Hzx8MG8daWY2sYqLjxBEBPK1lW0idGVRRFYIzSEkXXC&#10;YLC2XkPEq18X3EOL6FoV0/H4tGit585bJkJA7/IQpIuMX9eCxZd1HUQkqqLILebT5/M6ncViDuXa&#10;g2skG2jAP7DQIA1+9Ai1hAjkjZd/QGnJvA22jiNmdWHrWjKRe8BuJuPfunnVgBO5FxQnuKNM4f/B&#10;sheblSeS4+xOH1NiQOOQuo/9237ffe0+9XvSv+u+d1+6z91N96276d+jfdt/QDsFu9vBvSepHtVs&#10;XSgR9MKs/HALbuWTNNva6/SPTZNtnsDuOAGxjYQdnAy9k7PZbPYkwRV3dc6H+ExYTZJRUSVN0gZK&#10;2DwP8ZD6MyW5jb2USqEfSmVIW9Gzk+kJJQxwy2oFEU3tsO9g1pSAWuP6sugzYrBK8lSdisMuXChP&#10;NoAbhIvHbXuFbClRECIGsIX8G8j+UproLCE0h+IcSmlQNgL4U8NJ3DmU2+DLoImhFhxxBTJJVs6M&#10;INVdZvQSzFr9JRu1UibBi7z4gyppIIcRJOva8l2eTJFuuFRZ4uEBpK29f0f7/jNd/AAAAP//AwBQ&#10;SwMEFAAGAAgAAAAhACK/Zn3cAAAABgEAAA8AAABkcnMvZG93bnJldi54bWxMj7FOw0AQRHsk/uG0&#10;SDSIrEPASRyfI4RCAxUhBeku9sY+4duzfJfY/D0LDZSjGc28ydeja9WZ+mA9a5hOElDEpa8s1xp2&#10;78+3C1AhGq5M65k0fFGAdXF5kZus8gO/0XkbayUlHDKjoYmxyxBD2ZAzYeI7YvGOvncmiuxrrHoz&#10;SLlr8S5JUnTGsiw0pqOnhsrP7clpuL/Bl48d4nG/tOPMvg4bu083Wl9fjY8rUJHG+BeGH3xBh0KY&#10;Dv7EVVCthnTxIEkNczkg9q88aJgtp4BFjv/xi28AAAD//wMAUEsBAi0AFAAGAAgAAAAhALaDOJL+&#10;AAAA4QEAABMAAAAAAAAAAAAAAAAAAAAAAFtDb250ZW50X1R5cGVzXS54bWxQSwECLQAUAAYACAAA&#10;ACEAOP0h/9YAAACUAQAACwAAAAAAAAAAAAAAAAAvAQAAX3JlbHMvLnJlbHNQSwECLQAUAAYACAAA&#10;ACEAKtRsyhkCAADuAwAADgAAAAAAAAAAAAAAAAAuAgAAZHJzL2Uyb0RvYy54bWxQSwECLQAUAAYA&#10;CAAAACEAIr9mfdwAAAAGAQAADwAAAAAAAAAAAAAAAABzBAAAZHJzL2Rvd25yZXYueG1sUEsFBgAA&#10;AAAEAAQA8wAAAHwFAAAAAA==&#10;" strokecolor="windowText">
                <v:stroke endarrow="block"/>
              </v:line>
            </w:pict>
          </mc:Fallback>
        </mc:AlternateContent>
      </w:r>
      <w:r w:rsidRPr="00F76879">
        <w:rPr>
          <w:noProof/>
        </w:rPr>
        <mc:AlternateContent>
          <mc:Choice Requires="wps">
            <w:drawing>
              <wp:anchor distT="0" distB="0" distL="114300" distR="114300" simplePos="0" relativeHeight="251791360" behindDoc="0" locked="0" layoutInCell="1" allowOverlap="1" wp14:anchorId="640A7971" wp14:editId="00E1CF21">
                <wp:simplePos x="0" y="0"/>
                <wp:positionH relativeFrom="column">
                  <wp:posOffset>2529840</wp:posOffset>
                </wp:positionH>
                <wp:positionV relativeFrom="paragraph">
                  <wp:posOffset>334644</wp:posOffset>
                </wp:positionV>
                <wp:extent cx="942975" cy="390525"/>
                <wp:effectExtent l="76200" t="38100" r="104775" b="142875"/>
                <wp:wrapNone/>
                <wp:docPr id="169" name="Прямоугольник 169"/>
                <wp:cNvGraphicFramePr/>
                <a:graphic xmlns:a="http://schemas.openxmlformats.org/drawingml/2006/main">
                  <a:graphicData uri="http://schemas.microsoft.com/office/word/2010/wordprocessingShape">
                    <wps:wsp>
                      <wps:cNvSpPr/>
                      <wps:spPr>
                        <a:xfrm>
                          <a:off x="0" y="0"/>
                          <a:ext cx="942975" cy="390525"/>
                        </a:xfrm>
                        <a:prstGeom prst="rect">
                          <a:avLst/>
                        </a:prstGeom>
                        <a:solidFill>
                          <a:srgbClr val="00FFFF"/>
                        </a:solidFill>
                        <a:ln w="254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E648C6" w:rsidRDefault="00EA00BE" w:rsidP="003453D3">
                            <w:pPr>
                              <w:spacing w:line="240" w:lineRule="auto"/>
                              <w:ind w:left="-142" w:right="-121" w:firstLine="0"/>
                              <w:jc w:val="center"/>
                              <w:rPr>
                                <w:sz w:val="20"/>
                              </w:rPr>
                            </w:pPr>
                            <w:r>
                              <w:rPr>
                                <w:sz w:val="20"/>
                              </w:rPr>
                              <w:t>Ограниченный бюджет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9" o:spid="_x0000_s1115" style="position:absolute;left:0;text-align:left;margin-left:199.2pt;margin-top:26.35pt;width:74.25pt;height:30.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UeFgMAAPgFAAAOAAAAZHJzL2Uyb0RvYy54bWysVM1uEzEQviPxDpbvdDdp0iZRE1S1CkKq&#10;2qgp6tnxerMWXtuMnZ9yQuKKxCPwEFwQP32GzRsx9m7StHBC5ODMeGa/+fvGJy/XpSJLAU4aPaSt&#10;g5QSobnJpJ4P6Zub8YseJc4znTFltBjSO+Hoy9HzZycrOxBtUxiVCSAIot1gZYe08N4OksTxQpTM&#10;HRgrNBpzAyXzqMI8yYCtEL1USTtNj5KVgcyC4cI5vD2vjXQU8fNccH+V5054ooYUc/PxhHjOwpmM&#10;TthgDswWkjdpsH/IomRSY9Ad1DnzjCxA/gFVSg7GmdwfcFMmJs8lF7EGrKaVPqlmWjArYi3YHGd3&#10;bXL/D5ZfLidAZIazO+pTolmJQ6q+bD5sPlc/q/vNx+prdV/92HyqflXfqu8keGHPVtYN8NOpnUCj&#10;ORRDA9Y5lOEfSyPr2Oe7XZ/F2hOOl/1Ou3/cpYSj6bCfdtvdgJk8fGzB+VfClCQIQwo4xthdtrxw&#10;vnbduoRYziiZjaVSUYH57EwBWbIw8nSMvwb9kZvSZDWk7W4nRVpwhtTLFfMolhab4fScEqbmyGnu&#10;IcbWJkTA4GwQYp8zV9QxImwTQulgF5F4mGpQzMILmBbZiszUAq4ZonfTXoiayVDcYa9VK8jKkA3+&#10;tqExHTD+VvoiMiH0cRt+V+FMMf62bo6yBatTijBNSiFZ9I793eUStUdpOi60OMwCPkcSAGt6b8AX&#10;plmQMRjtAywbKDkv/LWcE5C46L4AISaYbiaxiuiC09yDdLaGnomlUDf1BOu7JFCpJk+Q/Hq2jnTs&#10;7Xg2M9kdchQ7ERpAnOVjiTVdMOcnDHBb8RJfIH+FR64MTtU0EiWFgfd/uw/+uERopWSF248Tf7dg&#10;IChRrzWuV7/V6SCsj0qne9xGBfYts32LXpRnBtnWitlFMfh7tRVzMOUtPlSnISqamOYYu+ZWo5x5&#10;1NGETx0Xp6dRxifCMn+hp5YH8O3sb9a3DGwzH49LdWm2LwUbPFmR2jd8qc3pwptcxv0Jra77ikwI&#10;Cj4vkRPNpMP7ta9Hr4cHe/QbAAD//wMAUEsDBBQABgAIAAAAIQDTxVvj3wAAAAoBAAAPAAAAZHJz&#10;L2Rvd25yZXYueG1sTI/BTsMwEETvSPyDtUhcKuokTUsb4lSICokrgQs3N16SiHgdbDdN/57lBMfV&#10;PM28LfezHcSEPvSOFKTLBARS40xPrYL3t+e7LYgQNRk9OEIFFwywr66vSl0Yd6ZXnOrYCi6hUGgF&#10;XYxjIWVoOrQ6LN2IxNmn81ZHPn0rjddnLreDzJJkI63uiRc6PeJTh81XfbIKHDUf+cH6i10d0sX3&#10;SzIt8npS6vZmfnwAEXGOfzD86rM6VOx0dCcyQQwKVrttzqiCdXYPgoF1vtmBODKZ5hnIqpT/X6h+&#10;AAAA//8DAFBLAQItABQABgAIAAAAIQC2gziS/gAAAOEBAAATAAAAAAAAAAAAAAAAAAAAAABbQ29u&#10;dGVudF9UeXBlc10ueG1sUEsBAi0AFAAGAAgAAAAhADj9If/WAAAAlAEAAAsAAAAAAAAAAAAAAAAA&#10;LwEAAF9yZWxzLy5yZWxzUEsBAi0AFAAGAAgAAAAhADOjJR4WAwAA+AUAAA4AAAAAAAAAAAAAAAAA&#10;LgIAAGRycy9lMm9Eb2MueG1sUEsBAi0AFAAGAAgAAAAhANPFW+PfAAAACgEAAA8AAAAAAAAAAAAA&#10;AAAAcAUAAGRycy9kb3ducmV2LnhtbFBLBQYAAAAABAAEAPMAAAB8BgAAAAA=&#10;" fillcolor="aqua" stroked="f" strokeweight="2pt">
                <v:shadow on="t" color="black" opacity="26214f" origin=",-.5" offset="0,3pt"/>
                <v:textbox>
                  <w:txbxContent>
                    <w:p w:rsidR="00EA00BE" w:rsidRPr="00E648C6" w:rsidRDefault="00EA00BE" w:rsidP="003453D3">
                      <w:pPr>
                        <w:spacing w:line="240" w:lineRule="auto"/>
                        <w:ind w:left="-142" w:right="-121" w:firstLine="0"/>
                        <w:jc w:val="center"/>
                        <w:rPr>
                          <w:sz w:val="20"/>
                        </w:rPr>
                      </w:pPr>
                      <w:r>
                        <w:rPr>
                          <w:sz w:val="20"/>
                        </w:rPr>
                        <w:t>Ограниченный бюджет</w:t>
                      </w:r>
                    </w:p>
                  </w:txbxContent>
                </v:textbox>
              </v:rect>
            </w:pict>
          </mc:Fallback>
        </mc:AlternateContent>
      </w:r>
      <w:r w:rsidRPr="00F76879">
        <w:rPr>
          <w:noProof/>
        </w:rPr>
        <mc:AlternateContent>
          <mc:Choice Requires="wps">
            <w:drawing>
              <wp:anchor distT="0" distB="0" distL="114300" distR="114300" simplePos="0" relativeHeight="251788288" behindDoc="0" locked="0" layoutInCell="1" allowOverlap="1" wp14:anchorId="71D3C7C1" wp14:editId="64A31BBE">
                <wp:simplePos x="0" y="0"/>
                <wp:positionH relativeFrom="column">
                  <wp:posOffset>1120140</wp:posOffset>
                </wp:positionH>
                <wp:positionV relativeFrom="paragraph">
                  <wp:posOffset>248920</wp:posOffset>
                </wp:positionV>
                <wp:extent cx="942975" cy="333375"/>
                <wp:effectExtent l="76200" t="38100" r="104775" b="142875"/>
                <wp:wrapNone/>
                <wp:docPr id="176" name="Прямоугольник 176"/>
                <wp:cNvGraphicFramePr/>
                <a:graphic xmlns:a="http://schemas.openxmlformats.org/drawingml/2006/main">
                  <a:graphicData uri="http://schemas.microsoft.com/office/word/2010/wordprocessingShape">
                    <wps:wsp>
                      <wps:cNvSpPr/>
                      <wps:spPr>
                        <a:xfrm>
                          <a:off x="0" y="0"/>
                          <a:ext cx="942975" cy="333375"/>
                        </a:xfrm>
                        <a:prstGeom prst="rect">
                          <a:avLst/>
                        </a:prstGeom>
                        <a:solidFill>
                          <a:srgbClr val="00FFFF"/>
                        </a:solidFill>
                        <a:ln w="254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E648C6" w:rsidRDefault="00EA00BE" w:rsidP="003453D3">
                            <w:pPr>
                              <w:spacing w:line="240" w:lineRule="auto"/>
                              <w:ind w:right="-121" w:hanging="142"/>
                              <w:jc w:val="center"/>
                              <w:rPr>
                                <w:sz w:val="20"/>
                              </w:rPr>
                            </w:pPr>
                            <w:r>
                              <w:rPr>
                                <w:sz w:val="20"/>
                              </w:rPr>
                              <w:t>Плохой сервис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6" o:spid="_x0000_s1116" style="position:absolute;left:0;text-align:left;margin-left:88.2pt;margin-top:19.6pt;width:74.25pt;height:26.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AJxFgMAAPgFAAAOAAAAZHJzL2Uyb0RvYy54bWysVEtuGzkQ3Q8wdyC4H7cky7EtWA4MGxoM&#10;YCRG7MBris1WE8MmOUXq41kNkG2AHCGHyCbI7wztG+WR3ZKdzyqYXrCrWMVX/zp5umkMWykK2tkp&#10;H+4NOFNWulLbxZS/vJn9ccRZiMKWwjirpvxOBf709PffTtZ+okaudqZUxABiw2Ttp7yO0U+KIsha&#10;NSLsOa8shJWjRkSwtChKEmugN6YYDQZPirWj0pOTKgTcXnRCfprxq0rJ+LyqgorMTDl8i/mkfM7T&#10;WZyeiMmChK+17N0Qv+BFI7SF0R3UhYiCLUn/ANVoSS64Ku5J1xSuqrRUOQZEMxx8F811LbzKsSA5&#10;we/SFP4/WPlsdUVMl6jd4RPOrGhQpPbt/X/3b9pP7Zf7V+279kv78f51+7l9335gSQs5W/swwdNr&#10;f0U9F0CmBGwqatIfobFNzvPdLs9qE5nE5fF4dHx4wJmEaB8faKAUD489hfincg1LxJQTypizK1aX&#10;IXaqW5VkKzijy5k2JjO0mJ8bYiuRSj6Y4evRv1Ezlq2nfHQwHqAtpEDrVUZEkI1HMoJdcCbMAj0t&#10;I2Xb1iULMC4myfaFCHVnI8P2JoxNcpUbD64mxi2jouu6XLO5WdILAfSDwVGyWuoU3P7RsGPQlckb&#10;fFvTcIdcvNWxzp2Q8rg1v4twboT8u0uO8bXoXMowvUvJWWjn/O58ydw3bgaprNovE75EE5Doc+8o&#10;1q4fkBk5GxOsmBi9qOMLvWCkMeixJqWu4G6pEUVWQTUfQQbfQc/VSpmbroLdXZFaqWueRMXNfJPb&#10;8TjPZrqau/IOPYpMpASw4OVMI6ZLEeKVIEwrLrGB4nMclXGoquspzmpH//7sPuljiCDlbI3pR8X/&#10;WQpSnJm/LMbreDgeAzZmZnxwOAJDjyXzxxK7bM4dum2Yvctk0o9mS1bkmlssqrNkFSJhJWx3vdUz&#10;5xE8RFh1Up2dZRorwot4aa+9TODb2t9sbgX5vj4RQ/XMbTeFmHw3Ip1uemnd2TK6Suf5ecgrOiEx&#10;WC+5J/pKp/31mM9aDwv79CsAAAD//wMAUEsDBBQABgAIAAAAIQA0m5za3gAAAAkBAAAPAAAAZHJz&#10;L2Rvd25yZXYueG1sTI/LTsMwEEX3SPyDNUhsqtZ5qW1CnApRIbElsGHnxkMSEY9D7Kbp3zOsYHk1&#10;R/eeKQ+LHcSMk+8dKYg3EQikxpmeWgXvb8/rPQgfNBk9OEIFV/RwqG5vSl0Yd6FXnOvQCi4hX2gF&#10;XQhjIaVvOrTab9yIxLdPN1kdOE6tNJO+cLkdZBJFW2l1T7zQ6RGfOmy+6rNV4Kj5yI52utr0GK++&#10;X6J5ldWzUvd3y+MDiIBL+IPhV5/VoWKnkzuT8WLgvNtmjCpI8wQEA2mS5SBOCvJ4B7Iq5f8Pqh8A&#10;AAD//wMAUEsBAi0AFAAGAAgAAAAhALaDOJL+AAAA4QEAABMAAAAAAAAAAAAAAAAAAAAAAFtDb250&#10;ZW50X1R5cGVzXS54bWxQSwECLQAUAAYACAAAACEAOP0h/9YAAACUAQAACwAAAAAAAAAAAAAAAAAv&#10;AQAAX3JlbHMvLnJlbHNQSwECLQAUAAYACAAAACEAwTACcRYDAAD4BQAADgAAAAAAAAAAAAAAAAAu&#10;AgAAZHJzL2Uyb0RvYy54bWxQSwECLQAUAAYACAAAACEANJuc2t4AAAAJAQAADwAAAAAAAAAAAAAA&#10;AABwBQAAZHJzL2Rvd25yZXYueG1sUEsFBgAAAAAEAAQA8wAAAHsGAAAAAA==&#10;" fillcolor="aqua" stroked="f" strokeweight="2pt">
                <v:shadow on="t" color="black" opacity="26214f" origin=",-.5" offset="0,3pt"/>
                <v:textbox>
                  <w:txbxContent>
                    <w:p w:rsidR="00EA00BE" w:rsidRPr="00E648C6" w:rsidRDefault="00EA00BE" w:rsidP="003453D3">
                      <w:pPr>
                        <w:spacing w:line="240" w:lineRule="auto"/>
                        <w:ind w:right="-121" w:hanging="142"/>
                        <w:jc w:val="center"/>
                        <w:rPr>
                          <w:sz w:val="20"/>
                        </w:rPr>
                      </w:pPr>
                      <w:r>
                        <w:rPr>
                          <w:sz w:val="20"/>
                        </w:rPr>
                        <w:t>Плохой сервис</w:t>
                      </w:r>
                    </w:p>
                  </w:txbxContent>
                </v:textbox>
              </v:rect>
            </w:pict>
          </mc:Fallback>
        </mc:AlternateContent>
      </w:r>
      <w:r w:rsidRPr="00F76879">
        <w:rPr>
          <w:noProof/>
        </w:rPr>
        <mc:AlternateContent>
          <mc:Choice Requires="wps">
            <w:drawing>
              <wp:anchor distT="0" distB="0" distL="114300" distR="114300" simplePos="0" relativeHeight="251787264" behindDoc="0" locked="0" layoutInCell="1" allowOverlap="1" wp14:anchorId="606C2B27" wp14:editId="30C05CEC">
                <wp:simplePos x="0" y="0"/>
                <wp:positionH relativeFrom="column">
                  <wp:posOffset>24765</wp:posOffset>
                </wp:positionH>
                <wp:positionV relativeFrom="paragraph">
                  <wp:posOffset>248920</wp:posOffset>
                </wp:positionV>
                <wp:extent cx="942975" cy="333375"/>
                <wp:effectExtent l="76200" t="38100" r="104775" b="142875"/>
                <wp:wrapNone/>
                <wp:docPr id="177" name="Прямоугольник 177"/>
                <wp:cNvGraphicFramePr/>
                <a:graphic xmlns:a="http://schemas.openxmlformats.org/drawingml/2006/main">
                  <a:graphicData uri="http://schemas.microsoft.com/office/word/2010/wordprocessingShape">
                    <wps:wsp>
                      <wps:cNvSpPr/>
                      <wps:spPr>
                        <a:xfrm>
                          <a:off x="0" y="0"/>
                          <a:ext cx="942975" cy="333375"/>
                        </a:xfrm>
                        <a:prstGeom prst="rect">
                          <a:avLst/>
                        </a:prstGeom>
                        <a:solidFill>
                          <a:srgbClr val="00FFFF"/>
                        </a:solidFill>
                        <a:ln w="254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E648C6" w:rsidRDefault="00EA00BE" w:rsidP="003453D3">
                            <w:pPr>
                              <w:spacing w:line="240" w:lineRule="auto"/>
                              <w:ind w:right="-121" w:hanging="142"/>
                              <w:jc w:val="center"/>
                              <w:rPr>
                                <w:sz w:val="20"/>
                              </w:rPr>
                            </w:pPr>
                            <w:r>
                              <w:rPr>
                                <w:sz w:val="20"/>
                              </w:rPr>
                              <w:t>Такой выбрали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7" o:spid="_x0000_s1117" style="position:absolute;left:0;text-align:left;margin-left:1.95pt;margin-top:19.6pt;width:74.25pt;height:26.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myFgMAAPgFAAAOAAAAZHJzL2Uyb0RvYy54bWysVEtuGzkQ3QeYOxDcj1uS5dgWLAeGDQUB&#10;jMSIHXhNsdlqYtgkp0h9nFWA2Q4wR5hDZBPkd4b2jfLIbslOZlZBesGuYhVf/evk2aYxbKUoaGen&#10;fLg34ExZ6UptF1P+5mb2+xFnIQpbCuOsmvI7Ffiz09+enKz9RI1c7UypiAHEhsnaT3kdo58URZC1&#10;akTYc15ZCCtHjYhgaVGUJNZAb0wxGgyeFmtHpScnVQi4veiE/DTjV5WS8VVVBRWZmXL4FvNJ+Zyn&#10;szg9EZMFCV9r2bshfsKLRmgLozuoCxEFW5L+D1SjJbngqrgnXVO4qtJS5RgQzXDwQzTXtfAqx4Lk&#10;BL9LU/h1sPLl6oqYLlG7w0POrGhQpPbf+3f3/7Sf26/3f7Xv26/tp/u/2y/th/YjS1rI2dqHCZ5e&#10;+yvquQAyJWBTUZP+CI1tcp7vdnlWm8gkLo/Ho+PDA84kRPv4QAOleHjsKcTnyjUsEVNOKGPOrlhd&#10;htipblWSreCMLmfamMzQYn5uiK1EKvlghq9H/07NWLae8tHBeIC2kAKtVxkRQTYeyQh2wZkwC/S0&#10;jJRtW5cswLiYJNsXItSdjQzbmzA2yVVuPLiaGLeMiq7rcs3mZkmvBdAPBkfJaqlTcPtHw45BVyZv&#10;8G1Nwx1y8VbHOndCyuPW/C7CuRHyjy45xteicynD9C4lZ6Gd87vzJXPfuRmksmq/TPgSTUCiz72j&#10;WLt+QGbkbEywYmL0oo6v9YKRxqDHmpS6grulRhRZBdV8BBl8Bz1XK2Vuugp2d0Vqpa55EhU3801u&#10;x+NhMpSu5q68Q48iEykBLHg504jpUoR4JQjTiktsoPgKR2Ucqup6irPa0dv/u0/6GCJIOVtj+lHx&#10;P5eCFGfmhcV4HQ/HY8DGzIwPDkdg6LFk/lhil825Q7cNs3eZTPrRbMmKXHOLRXWWrEIkrITtrrd6&#10;5jyChwirTqqzs0xjRXgRL+21lwl8W/ubza0g39cnYqheuu2mEJMfRqTTTS+tO1tGV+k8Pw95RSck&#10;Busl90Rf6bS/HvNZ62Fhn34DAAD//wMAUEsDBBQABgAIAAAAIQBWF7YZ2wAAAAcBAAAPAAAAZHJz&#10;L2Rvd25yZXYueG1sTI7NTsMwEITvSLyDtUhcKuokDT8NcSpEhcSVwIXbNl6SiHgdbDdN3x7nBKfR&#10;aEYzX7mbzSAmcr63rCBdJyCIG6t7bhV8vL/cPIDwAVnjYJkUnMnDrrq8KLHQ9sRvNNWhFXGEfYEK&#10;uhDGQkrfdGTQr+1IHLMv6wyGaF0rtcNTHDeDzJLkThrsOT50ONJzR813fTQKLDef+d64s9ns09XP&#10;azKt8npS6vpqfnoEEWgOf2VY8CM6VJHpYI+svRgUbLaxuEgGYolvsxzEQcE2vQdZlfI/f/ULAAD/&#10;/wMAUEsBAi0AFAAGAAgAAAAhALaDOJL+AAAA4QEAABMAAAAAAAAAAAAAAAAAAAAAAFtDb250ZW50&#10;X1R5cGVzXS54bWxQSwECLQAUAAYACAAAACEAOP0h/9YAAACUAQAACwAAAAAAAAAAAAAAAAAvAQAA&#10;X3JlbHMvLnJlbHNQSwECLQAUAAYACAAAACEAqiQpshYDAAD4BQAADgAAAAAAAAAAAAAAAAAuAgAA&#10;ZHJzL2Uyb0RvYy54bWxQSwECLQAUAAYACAAAACEAVhe2GdsAAAAHAQAADwAAAAAAAAAAAAAAAABw&#10;BQAAZHJzL2Rvd25yZXYueG1sUEsFBgAAAAAEAAQA8wAAAHgGAAAAAA==&#10;" fillcolor="aqua" stroked="f" strokeweight="2pt">
                <v:shadow on="t" color="black" opacity="26214f" origin=",-.5" offset="0,3pt"/>
                <v:textbox>
                  <w:txbxContent>
                    <w:p w:rsidR="00EA00BE" w:rsidRPr="00E648C6" w:rsidRDefault="00EA00BE" w:rsidP="003453D3">
                      <w:pPr>
                        <w:spacing w:line="240" w:lineRule="auto"/>
                        <w:ind w:right="-121" w:hanging="142"/>
                        <w:jc w:val="center"/>
                        <w:rPr>
                          <w:sz w:val="20"/>
                        </w:rPr>
                      </w:pPr>
                      <w:r>
                        <w:rPr>
                          <w:sz w:val="20"/>
                        </w:rPr>
                        <w:t>Такой выбрали</w:t>
                      </w:r>
                    </w:p>
                  </w:txbxContent>
                </v:textbox>
              </v:rect>
            </w:pict>
          </mc:Fallback>
        </mc:AlternateContent>
      </w:r>
    </w:p>
    <w:p w:rsidR="003453D3" w:rsidRPr="00F76879" w:rsidRDefault="003453D3" w:rsidP="003453D3">
      <w:pPr>
        <w:spacing w:after="240" w:line="240" w:lineRule="auto"/>
        <w:ind w:firstLine="0"/>
        <w:jc w:val="center"/>
      </w:pPr>
      <w:r w:rsidRPr="00F76879">
        <w:rPr>
          <w:noProof/>
        </w:rPr>
        <mc:AlternateContent>
          <mc:Choice Requires="wps">
            <w:drawing>
              <wp:anchor distT="0" distB="0" distL="114300" distR="114300" simplePos="0" relativeHeight="251820032" behindDoc="0" locked="0" layoutInCell="1" allowOverlap="1" wp14:anchorId="5EB996D6" wp14:editId="10DC6610">
                <wp:simplePos x="0" y="0"/>
                <wp:positionH relativeFrom="column">
                  <wp:posOffset>2054860</wp:posOffset>
                </wp:positionH>
                <wp:positionV relativeFrom="paragraph">
                  <wp:posOffset>125095</wp:posOffset>
                </wp:positionV>
                <wp:extent cx="182880" cy="0"/>
                <wp:effectExtent l="38100" t="76200" r="0" b="95250"/>
                <wp:wrapNone/>
                <wp:docPr id="178" name="Прямая соединительная линия 178"/>
                <wp:cNvGraphicFramePr/>
                <a:graphic xmlns:a="http://schemas.openxmlformats.org/drawingml/2006/main">
                  <a:graphicData uri="http://schemas.microsoft.com/office/word/2010/wordprocessingShape">
                    <wps:wsp>
                      <wps:cNvCnPr/>
                      <wps:spPr>
                        <a:xfrm flipH="1">
                          <a:off x="0" y="0"/>
                          <a:ext cx="182880" cy="0"/>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anchor>
            </w:drawing>
          </mc:Choice>
          <mc:Fallback>
            <w:pict>
              <v:line id="Прямая соединительная линия 178" o:spid="_x0000_s1026" style="position:absolute;flip:x;z-index:251820032;visibility:visible;mso-wrap-style:square;mso-wrap-distance-left:9pt;mso-wrap-distance-top:0;mso-wrap-distance-right:9pt;mso-wrap-distance-bottom:0;mso-position-horizontal:absolute;mso-position-horizontal-relative:text;mso-position-vertical:absolute;mso-position-vertical-relative:text" from="161.8pt,9.85pt" to="176.2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zIgIAAPgDAAAOAAAAZHJzL2Uyb0RvYy54bWysU01uEzEU3iNxB8t7MkmkQhhl0kVDYYEg&#10;EuUAr7ZnxpL/ZJtMsgPWSDkCV2ABUqUCZ5i5Ec9OmrYgNggvrGc/+/P3vu95frrRiqyFD9Kaik5G&#10;Y0qEYZZL01T07cX5oxklIYLhoKwRFd2KQE8XDx/MO1eKqW2t4sITBDGh7FxF2xhdWRSBtUJDGFkn&#10;DCZr6zVEXPqm4B46RNeqmI7Hj4vOeu68ZSIE3F3uk3SR8etasPi6roOIRFUUucU8+zxfprlYzKFs&#10;PLhWsgMN+AcWGqTBR49QS4hA3nn5B5SWzNtg6zhiVhe2riUTuQasZjL+rZo3LTiRa0FxgjvKFP4f&#10;LHu1XnkiOXr3BK0yoNGk/vPwftj13/svw44MH/qf/bf+a3/V/+ivho8YXw+fME7J/vqwvSPpPqrZ&#10;uVAi6JlZ+cMquJVP0mxqr0mtpHuBj2WxsHyyyV5sj16ITSQMNyez6WyGjrGbVLFHSEjOh/hcWE1S&#10;UFElTVIJSli/DBFfxaM3R9K2sedSqey0MqSr6NOT6QkiA/ZbrSBiqB0qEExDCagGG5lFnxGDVZKn&#10;2wknbMOZ8mQN2EvYgtx2F8iWEgUhYgJLyCOpgAzuXU10lhDa/eWc2rdeK4A/M5zErUPhDf4Rmhhq&#10;wRFXIJMUZeoRpLo9Gb0E06i/nMbnlUmURf4CB1WSNXszUnRp+TZ7VKQVtldmffgKqX/vrjG++2EX&#10;vwAAAP//AwBQSwMEFAAGAAgAAAAhAH+/EsPdAAAACQEAAA8AAABkcnMvZG93bnJldi54bWxMj8FO&#10;wzAMhu9IvENkJG4sXTs2KE2nMQmBdmPAgVvamKaicaok28rbY8QBjvb/6ffnaj25QRwxxN6Tgvks&#10;A4HUetNTp+D15eHqBkRMmowePKGCL4ywrs/PKl0af6JnPO5TJ7iEYqkV2JTGUsrYWnQ6zvyIxNmH&#10;D04nHkMnTdAnLneDzLNsKZ3uiS9YPeLWYvu5PzgFOM23993GPL0vVtaEt6JJj7ug1OXFtLkDkXBK&#10;fzD86LM61OzU+AOZKAYFRV4sGeXgdgWCgeI6X4BofheyruT/D+pvAAAA//8DAFBLAQItABQABgAI&#10;AAAAIQC2gziS/gAAAOEBAAATAAAAAAAAAAAAAAAAAAAAAABbQ29udGVudF9UeXBlc10ueG1sUEsB&#10;Ai0AFAAGAAgAAAAhADj9If/WAAAAlAEAAAsAAAAAAAAAAAAAAAAALwEAAF9yZWxzLy5yZWxzUEsB&#10;Ai0AFAAGAAgAAAAhAMVL6bMiAgAA+AMAAA4AAAAAAAAAAAAAAAAALgIAAGRycy9lMm9Eb2MueG1s&#10;UEsBAi0AFAAGAAgAAAAhAH+/EsPdAAAACQEAAA8AAAAAAAAAAAAAAAAAfAQAAGRycy9kb3ducmV2&#10;LnhtbFBLBQYAAAAABAAEAPMAAACGBQAAAAA=&#10;" strokecolor="windowText">
                <v:stroke endarrow="block"/>
              </v:line>
            </w:pict>
          </mc:Fallback>
        </mc:AlternateContent>
      </w:r>
      <w:r w:rsidRPr="00F76879">
        <w:rPr>
          <w:noProof/>
        </w:rPr>
        <mc:AlternateContent>
          <mc:Choice Requires="wps">
            <w:drawing>
              <wp:anchor distT="0" distB="0" distL="114300" distR="114300" simplePos="0" relativeHeight="251794432" behindDoc="0" locked="0" layoutInCell="1" allowOverlap="1" wp14:anchorId="724430E0" wp14:editId="3D140300">
                <wp:simplePos x="0" y="0"/>
                <wp:positionH relativeFrom="column">
                  <wp:posOffset>3834765</wp:posOffset>
                </wp:positionH>
                <wp:positionV relativeFrom="paragraph">
                  <wp:posOffset>15875</wp:posOffset>
                </wp:positionV>
                <wp:extent cx="942975" cy="419100"/>
                <wp:effectExtent l="76200" t="38100" r="104775" b="133350"/>
                <wp:wrapNone/>
                <wp:docPr id="179" name="Прямоугольник 179"/>
                <wp:cNvGraphicFramePr/>
                <a:graphic xmlns:a="http://schemas.openxmlformats.org/drawingml/2006/main">
                  <a:graphicData uri="http://schemas.microsoft.com/office/word/2010/wordprocessingShape">
                    <wps:wsp>
                      <wps:cNvSpPr/>
                      <wps:spPr>
                        <a:xfrm>
                          <a:off x="0" y="0"/>
                          <a:ext cx="942975" cy="419100"/>
                        </a:xfrm>
                        <a:prstGeom prst="rect">
                          <a:avLst/>
                        </a:prstGeom>
                        <a:solidFill>
                          <a:srgbClr val="00FFFF"/>
                        </a:solidFill>
                        <a:ln w="25400" cap="flat" cmpd="sng" algn="ctr">
                          <a:noFill/>
                          <a:prstDash val="solid"/>
                        </a:ln>
                        <a:effectLst>
                          <a:outerShdw blurRad="50800" dist="38100" dir="5400000" algn="t" rotWithShape="0">
                            <a:prstClr val="black">
                              <a:alpha val="40000"/>
                            </a:prstClr>
                          </a:outerShdw>
                        </a:effectLst>
                        <a:scene3d>
                          <a:camera prst="orthographicFront"/>
                          <a:lightRig rig="threePt" dir="t"/>
                        </a:scene3d>
                        <a:sp3d>
                          <a:bevelT/>
                        </a:sp3d>
                      </wps:spPr>
                      <wps:txbx>
                        <w:txbxContent>
                          <w:p w:rsidR="00EA00BE" w:rsidRPr="00E648C6" w:rsidRDefault="00EA00BE" w:rsidP="003453D3">
                            <w:pPr>
                              <w:spacing w:line="240" w:lineRule="auto"/>
                              <w:ind w:left="-142" w:right="-121" w:firstLine="0"/>
                              <w:jc w:val="center"/>
                              <w:rPr>
                                <w:sz w:val="20"/>
                              </w:rPr>
                            </w:pPr>
                            <w:r>
                              <w:rPr>
                                <w:sz w:val="20"/>
                              </w:rPr>
                              <w:t>Сказал начальник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9" o:spid="_x0000_s1118" style="position:absolute;left:0;text-align:left;margin-left:301.95pt;margin-top:1.25pt;width:74.25pt;height:3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QnRFwMAAPgFAAAOAAAAZHJzL2Uyb0RvYy54bWysVM1uGjEQvlfqO1i+NwsEmoACEUpEVSlK&#10;UEiVs/F6Wate2x0blvRUqddKfYQ+RC9Vf/IMyxt17F0gSXuqymHxeMbfzHzzc3K6LhRZCXDS6CFt&#10;H7QoEZqbVOrFkL65mbw4psR5plOmjBZDeiccPR09f3ZS2oHomNyoVABBEO0GpR3S3Hs7SBLHc1Ew&#10;d2Cs0KjMDBTMowiLJAVWInqhkk6r9TIpDaQWDBfO4e15raSjiJ9lgvurLHPCEzWkGJuPX4jfefgm&#10;oxM2WACzueRNGOwfoiiY1Oh0B3XOPCNLkH9AFZKDcSbzB9wUickyyUXMAbNpt55kM8uZFTEXJMfZ&#10;HU3u/8Hyy9UUiEyxdkd9SjQrsEjVl82HzefqZ3W/+Vh9re6rH5tP1a/qW/WdBCvkrLRugE9ndgqN&#10;5PAYCFhnUIR/TI2sI893O57F2hOOl/1up3/Uo4Sjqtvut1uxDsn+sQXnXwlTkHAYUsAyRnbZ6sJ5&#10;dIimW5Pgyxkl04lUKgqwmJ8pICsWSt6a4C9EjE8emSlNyiHt9LronHCGrZcp5vFYWCTD6QUlTC2w&#10;p7mH6Fub4AGRat/nzOW1jwjbuFA66EVsPAw1CGbpBczytCRztYRrhui91nHwmsqQ3OFxyB8F7MoQ&#10;Df62rjEcMP5W+jx2QuBx636X4Vwx/rYmR9mc1SFFmCakQBRaRwZ2sUTpUZiOCy0O04DPsQmANdwb&#10;8LlpBmQCRvsAywZKLnJ/LRcEJA66z0GIKYYbs4gmge89pLM19FyshLppyhHvktBKdfOEk1/P17Ed&#10;+53gKFzNTXqHPYpMBAKIs3wiMacL5vyUAU4rXuIG8lf4yZTBqprmRElu4P3f7oM9DhFqKSlx+rHi&#10;75YMBCXqtcbx6re7XYT1Uej2jjoowEPN/KFGL4szg93WjtHFY7D3anvMwBS3uKjGwSuqmObou+6t&#10;Rjjz9VbCVcfFeBzNcEVY5i/0zPIAvq39zfqWgW3q43GoLs12U7DBkxGpbcNLbcZLbzIZ52fPK3ZC&#10;EHC9xJ5oKh3210M5Wu0X9ug3AAAA//8DAFBLAwQUAAYACAAAACEAmo8Uct0AAAAIAQAADwAAAGRy&#10;cy9kb3ducmV2LnhtbEyPwU7DMBBE70j8g7VIXCpqN01KCXEqRIXElcCFmxsvSUS8DrGbpn/PcqLH&#10;1RvNvC12s+vFhGPoPGlYLRUIpNrbjhoNH+8vd1sQIRqypveEGs4YYFdeXxUmt/5EbzhVsRFcQiE3&#10;GtoYh1zKULfoTFj6AYnZlx+diXyOjbSjOXG562Wi1EY60xEvtGbA5xbr7+roNHiqP9O9G89uvV8t&#10;fl7VtEirSevbm/npEUTEOf6H4U+f1aFkp4M/kg2i17BR6weOakgyEMzvsyQFcWCwzUCWhbx8oPwF&#10;AAD//wMAUEsBAi0AFAAGAAgAAAAhALaDOJL+AAAA4QEAABMAAAAAAAAAAAAAAAAAAAAAAFtDb250&#10;ZW50X1R5cGVzXS54bWxQSwECLQAUAAYACAAAACEAOP0h/9YAAACUAQAACwAAAAAAAAAAAAAAAAAv&#10;AQAAX3JlbHMvLnJlbHNQSwECLQAUAAYACAAAACEAX+EJ0RcDAAD4BQAADgAAAAAAAAAAAAAAAAAu&#10;AgAAZHJzL2Uyb0RvYy54bWxQSwECLQAUAAYACAAAACEAmo8Uct0AAAAIAQAADwAAAAAAAAAAAAAA&#10;AABxBQAAZHJzL2Rvd25yZXYueG1sUEsFBgAAAAAEAAQA8wAAAHsGAAAAAA==&#10;" fillcolor="aqua" stroked="f" strokeweight="2pt">
                <v:shadow on="t" color="black" opacity="26214f" origin=",-.5" offset="0,3pt"/>
                <v:textbox>
                  <w:txbxContent>
                    <w:p w:rsidR="00EA00BE" w:rsidRPr="00E648C6" w:rsidRDefault="00EA00BE" w:rsidP="003453D3">
                      <w:pPr>
                        <w:spacing w:line="240" w:lineRule="auto"/>
                        <w:ind w:left="-142" w:right="-121" w:firstLine="0"/>
                        <w:jc w:val="center"/>
                        <w:rPr>
                          <w:sz w:val="20"/>
                        </w:rPr>
                      </w:pPr>
                      <w:r>
                        <w:rPr>
                          <w:sz w:val="20"/>
                        </w:rPr>
                        <w:t>Сказал начальник</w:t>
                      </w:r>
                    </w:p>
                  </w:txbxContent>
                </v:textbox>
              </v:rect>
            </w:pict>
          </mc:Fallback>
        </mc:AlternateContent>
      </w:r>
    </w:p>
    <w:p w:rsidR="003453D3" w:rsidRPr="00F76879" w:rsidRDefault="003453D3" w:rsidP="003453D3">
      <w:pPr>
        <w:spacing w:after="240" w:line="240" w:lineRule="auto"/>
        <w:ind w:firstLine="0"/>
      </w:pPr>
    </w:p>
    <w:p w:rsidR="003453D3" w:rsidRPr="00F76879" w:rsidRDefault="00F76879" w:rsidP="003453D3">
      <w:pPr>
        <w:spacing w:after="240" w:line="240" w:lineRule="auto"/>
        <w:ind w:firstLine="0"/>
        <w:jc w:val="center"/>
      </w:pPr>
      <w:r>
        <w:t>Рисунок 22</w:t>
      </w:r>
      <w:r w:rsidR="003453D3" w:rsidRPr="00F76879">
        <w:t xml:space="preserve"> – Применение инструмента «5 почему» при анализе </w:t>
      </w:r>
      <w:r w:rsidR="003453D3" w:rsidRPr="00F76879">
        <w:br/>
        <w:t>работы с информационной системой «БАРС»</w:t>
      </w:r>
    </w:p>
    <w:p w:rsidR="003453D3" w:rsidRPr="00F76879" w:rsidRDefault="003453D3" w:rsidP="003453D3">
      <w:r w:rsidRPr="00F76879">
        <w:t xml:space="preserve">В отличие от «1С», «БАРС» – это облачная информационная система управления, его работа непосредственно связана со скоростью Интернета в </w:t>
      </w:r>
      <w:r w:rsidRPr="00F76879">
        <w:lastRenderedPageBreak/>
        <w:t>центре. Причинами недостаточного качества Интернета в АО «МСЧ «Нефтяник» могут быть как изначальное решение о выборе тарифа, который в новых реалиях не в состоянии поддерживать работу информационную систему на должном уровне, так и плохое техническое обеспечение. Отсутствие специалиста в сфере IT</w:t>
      </w:r>
      <w:r w:rsidR="0019181E">
        <w:noBreakHyphen/>
      </w:r>
      <w:r w:rsidRPr="00F76879">
        <w:t xml:space="preserve">технологий, влечет за собой потери времени при сбоях работы компьютеров и отсутствие понимания у сотрудников клиники необходимых параметром техники, Интернета и пр. для работы с новым обеспечением. </w:t>
      </w:r>
    </w:p>
    <w:p w:rsidR="003453D3" w:rsidRPr="00F76879" w:rsidRDefault="003453D3" w:rsidP="003453D3">
      <w:r w:rsidRPr="00F76879">
        <w:t xml:space="preserve">Важно также рассмотреть организационный фактор, недостаточным является выбранный подход к обучению: пособие по эксплуатации, лекции, групповые занятия вместо индивидуального обучения. Помимо прочего, временной фактор играет роль при адаптации к любым нововведениям. Для надежности и исключения потери данных о пациентах, работники регистратуры производят дублирование записей в «1С». Планируем, что  не отказываемся от фиксирования данных на бумажном носителе, следовательно, сотрудникам приходится заполнять сразу три формы. Так как работники регистратуры выполняют функцию финансового обслуживания клиентов, причиной дополнительной потери времени является оформление процедуры возврата денег при отказе от услуги. Это может произойти как по инициативе пациента, так и по невнимательности самого сотрудника. </w:t>
      </w:r>
    </w:p>
    <w:p w:rsidR="003453D3" w:rsidRPr="00F76879" w:rsidRDefault="003453D3" w:rsidP="003453D3">
      <w:r w:rsidRPr="00F76879">
        <w:t>Выдача карт на бумажном носителе влечет за собой излишнее перемещения сотрудников в рабочей зоне площадью 24 м</w:t>
      </w:r>
      <w:proofErr w:type="gramStart"/>
      <w:r w:rsidRPr="00F76879">
        <w:rPr>
          <w:vertAlign w:val="superscript"/>
        </w:rPr>
        <w:t>2</w:t>
      </w:r>
      <w:proofErr w:type="gramEnd"/>
      <w:r w:rsidRPr="00F76879">
        <w:t xml:space="preserve"> (см. Приложение 4). Длина одного перемещения от рабочего места к стеллажу с картами составляет от 2 до 8 метров, путь состоит из прохождения препятствий в виде рабочих зон других сотрудников (см. Приложение 5). И сходя из данных диаграммы спагетти, длина маршрута сотрудника в среднем составляет метров, а так как в регистратуре работает одновременно регистратора – их маршруты пересекаются (см. Приложение 8).  </w:t>
      </w:r>
    </w:p>
    <w:p w:rsidR="003453D3" w:rsidRPr="00F76879" w:rsidRDefault="003453D3" w:rsidP="003453D3">
      <w:r w:rsidRPr="00F76879">
        <w:lastRenderedPageBreak/>
        <w:t>Для решения данной проблемы выбран инструмент бережливого производства – 5С, результатом которого будет разработка стандартов рабочих мест для сотрудников регистратуры.</w:t>
      </w:r>
    </w:p>
    <w:p w:rsidR="003453D3" w:rsidRPr="00F76879" w:rsidRDefault="003453D3" w:rsidP="003453D3">
      <w:proofErr w:type="gramStart"/>
      <w:r w:rsidRPr="00F76879">
        <w:t>Стандарт рабочего места – документ, на котором графически зафиксировано идеальное состояние рабочего места, перечень оборудования для данного рабочего места и перечень мероприятий по приведению рабочего места в порядок до и после работы, а также необходимые мероприятия по уходу за рабочим местом переде началом работы и после, а также систематические уборки один раз в неделю/месяц/год.</w:t>
      </w:r>
      <w:proofErr w:type="gramEnd"/>
      <w:r w:rsidRPr="00F76879">
        <w:t xml:space="preserve"> СРМ является четвертым шагом к улучшению по системе 5С и обозначается как 4С. </w:t>
      </w:r>
    </w:p>
    <w:p w:rsidR="003453D3" w:rsidRPr="00F76879" w:rsidRDefault="003453D3" w:rsidP="003453D3">
      <w:r w:rsidRPr="00F76879">
        <w:t xml:space="preserve">За время работы, в рамках проекта, выполнено 10 стандартов рабочих мест, пример представлен </w:t>
      </w:r>
      <w:proofErr w:type="gramStart"/>
      <w:r w:rsidRPr="00F76879">
        <w:t>в</w:t>
      </w:r>
      <w:proofErr w:type="gramEnd"/>
      <w:r w:rsidRPr="00F76879">
        <w:t xml:space="preserve"> </w:t>
      </w:r>
      <w:proofErr w:type="gramStart"/>
      <w:r w:rsidRPr="00F76879">
        <w:t>для</w:t>
      </w:r>
      <w:proofErr w:type="gramEnd"/>
      <w:r w:rsidRPr="00F76879">
        <w:t xml:space="preserve"> регистратора</w:t>
      </w:r>
      <w:r w:rsidR="0019181E">
        <w:noBreakHyphen/>
      </w:r>
      <w:r w:rsidRPr="00F76879">
        <w:t xml:space="preserve">администратора, все стандарты согласованы в соответствии с реестром рабочих мест (см. Приложение 5). </w:t>
      </w:r>
    </w:p>
    <w:p w:rsidR="003453D3" w:rsidRPr="00F76879" w:rsidRDefault="003453D3" w:rsidP="003453D3">
      <w:r w:rsidRPr="00F76879">
        <w:t xml:space="preserve">В качестве примера </w:t>
      </w:r>
      <w:proofErr w:type="gramStart"/>
      <w:r w:rsidRPr="00F76879">
        <w:t>представлена стандартизация рабочего места регистратора</w:t>
      </w:r>
      <w:r w:rsidR="0019181E">
        <w:noBreakHyphen/>
      </w:r>
      <w:r w:rsidRPr="00F76879">
        <w:t>администратора окно №4 проводилась</w:t>
      </w:r>
      <w:proofErr w:type="gramEnd"/>
      <w:r w:rsidRPr="00F76879">
        <w:t xml:space="preserve"> поэтапно (см. Таблица 2</w:t>
      </w:r>
      <w:r w:rsidR="00F76879">
        <w:t>3</w:t>
      </w:r>
      <w:r w:rsidRPr="00F76879">
        <w:t>) и в результате разработан стандарт рабочего мест, он же этап 4С (см</w:t>
      </w:r>
      <w:r w:rsidR="00F76879">
        <w:t>. Рисунок 2</w:t>
      </w:r>
      <w:r w:rsidRPr="00F76879">
        <w:t xml:space="preserve">1). </w:t>
      </w:r>
    </w:p>
    <w:p w:rsidR="003453D3" w:rsidRPr="00F76879" w:rsidRDefault="003453D3" w:rsidP="003453D3">
      <w:r w:rsidRPr="00F76879">
        <w:t>Таблица 2</w:t>
      </w:r>
      <w:r w:rsidR="00F76879">
        <w:t>3</w:t>
      </w:r>
      <w:r w:rsidRPr="00F76879">
        <w:t xml:space="preserve"> – Этапы 5С на рабочем месте регистратора</w:t>
      </w:r>
      <w:r w:rsidR="0019181E">
        <w:noBreakHyphen/>
      </w:r>
      <w:r w:rsidRPr="00F76879">
        <w:t>администратора окно №4</w:t>
      </w:r>
    </w:p>
    <w:tbl>
      <w:tblPr>
        <w:tblStyle w:val="aa"/>
        <w:tblW w:w="0" w:type="auto"/>
        <w:tblLook w:val="04A0" w:firstRow="1" w:lastRow="0" w:firstColumn="1" w:lastColumn="0" w:noHBand="0" w:noVBand="1"/>
      </w:tblPr>
      <w:tblGrid>
        <w:gridCol w:w="4927"/>
        <w:gridCol w:w="4927"/>
      </w:tblGrid>
      <w:tr w:rsidR="003453D3" w:rsidRPr="00F76879" w:rsidTr="008800CD">
        <w:tc>
          <w:tcPr>
            <w:tcW w:w="4927" w:type="dxa"/>
          </w:tcPr>
          <w:p w:rsidR="003453D3" w:rsidRPr="00F76879" w:rsidRDefault="003453D3" w:rsidP="008800CD">
            <w:pPr>
              <w:pStyle w:val="a3"/>
            </w:pPr>
            <w:r w:rsidRPr="00F76879">
              <w:rPr>
                <w:noProof/>
                <w:lang w:eastAsia="ru-RU"/>
              </w:rPr>
              <w:drawing>
                <wp:inline distT="0" distB="0" distL="0" distR="0" wp14:anchorId="3832FE7B" wp14:editId="17598323">
                  <wp:extent cx="2671639" cy="1359673"/>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680953" cy="1364413"/>
                          </a:xfrm>
                          <a:prstGeom prst="rect">
                            <a:avLst/>
                          </a:prstGeom>
                        </pic:spPr>
                      </pic:pic>
                    </a:graphicData>
                  </a:graphic>
                </wp:inline>
              </w:drawing>
            </w:r>
          </w:p>
        </w:tc>
        <w:tc>
          <w:tcPr>
            <w:tcW w:w="4927" w:type="dxa"/>
          </w:tcPr>
          <w:p w:rsidR="003453D3" w:rsidRPr="00F76879" w:rsidRDefault="003453D3" w:rsidP="008800CD">
            <w:pPr>
              <w:pStyle w:val="a3"/>
            </w:pPr>
            <w:r w:rsidRPr="00F76879">
              <w:t>Первоначальное состояние</w:t>
            </w:r>
          </w:p>
        </w:tc>
      </w:tr>
      <w:tr w:rsidR="003453D3" w:rsidRPr="00F76879" w:rsidTr="008800CD">
        <w:tc>
          <w:tcPr>
            <w:tcW w:w="4927" w:type="dxa"/>
          </w:tcPr>
          <w:p w:rsidR="003453D3" w:rsidRPr="00F76879" w:rsidRDefault="003453D3" w:rsidP="008800CD">
            <w:pPr>
              <w:pStyle w:val="a3"/>
            </w:pPr>
            <w:r w:rsidRPr="00F76879">
              <w:rPr>
                <w:noProof/>
                <w:lang w:eastAsia="ru-RU"/>
              </w:rPr>
              <w:drawing>
                <wp:inline distT="0" distB="0" distL="0" distR="0" wp14:anchorId="60089002" wp14:editId="438982B4">
                  <wp:extent cx="2639833" cy="1327867"/>
                  <wp:effectExtent l="0" t="0" r="8255" b="571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644146" cy="1330036"/>
                          </a:xfrm>
                          <a:prstGeom prst="rect">
                            <a:avLst/>
                          </a:prstGeom>
                        </pic:spPr>
                      </pic:pic>
                    </a:graphicData>
                  </a:graphic>
                </wp:inline>
              </w:drawing>
            </w:r>
          </w:p>
        </w:tc>
        <w:tc>
          <w:tcPr>
            <w:tcW w:w="4927" w:type="dxa"/>
          </w:tcPr>
          <w:p w:rsidR="003453D3" w:rsidRPr="00F76879" w:rsidRDefault="003453D3" w:rsidP="008800CD">
            <w:pPr>
              <w:pStyle w:val="a3"/>
            </w:pPr>
            <w:r w:rsidRPr="00F76879">
              <w:t>1С – сортировка</w:t>
            </w:r>
          </w:p>
        </w:tc>
      </w:tr>
      <w:tr w:rsidR="003453D3" w:rsidRPr="00F76879" w:rsidTr="008800CD">
        <w:tc>
          <w:tcPr>
            <w:tcW w:w="4927" w:type="dxa"/>
          </w:tcPr>
          <w:p w:rsidR="003453D3" w:rsidRPr="00F76879" w:rsidRDefault="003453D3" w:rsidP="008800CD">
            <w:pPr>
              <w:pStyle w:val="a3"/>
            </w:pPr>
            <w:r w:rsidRPr="00F76879">
              <w:rPr>
                <w:noProof/>
                <w:lang w:eastAsia="ru-RU"/>
              </w:rPr>
              <w:lastRenderedPageBreak/>
              <w:drawing>
                <wp:inline distT="0" distB="0" distL="0" distR="0" wp14:anchorId="0D681566" wp14:editId="6D09B402">
                  <wp:extent cx="2552368" cy="1327867"/>
                  <wp:effectExtent l="0" t="0" r="635" b="571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555894" cy="1329701"/>
                          </a:xfrm>
                          <a:prstGeom prst="rect">
                            <a:avLst/>
                          </a:prstGeom>
                        </pic:spPr>
                      </pic:pic>
                    </a:graphicData>
                  </a:graphic>
                </wp:inline>
              </w:drawing>
            </w:r>
          </w:p>
        </w:tc>
        <w:tc>
          <w:tcPr>
            <w:tcW w:w="4927" w:type="dxa"/>
          </w:tcPr>
          <w:p w:rsidR="003453D3" w:rsidRPr="00F76879" w:rsidRDefault="003453D3" w:rsidP="008800CD">
            <w:pPr>
              <w:pStyle w:val="a3"/>
            </w:pPr>
            <w:r w:rsidRPr="00F76879">
              <w:t>2С – свое место</w:t>
            </w:r>
          </w:p>
        </w:tc>
      </w:tr>
      <w:tr w:rsidR="003453D3" w:rsidRPr="00F76879" w:rsidTr="008800CD">
        <w:tc>
          <w:tcPr>
            <w:tcW w:w="4927" w:type="dxa"/>
          </w:tcPr>
          <w:p w:rsidR="003453D3" w:rsidRPr="00F76879" w:rsidRDefault="003453D3" w:rsidP="008800CD">
            <w:pPr>
              <w:pStyle w:val="a3"/>
            </w:pPr>
            <w:r w:rsidRPr="00F76879">
              <w:rPr>
                <w:noProof/>
                <w:lang w:eastAsia="ru-RU"/>
              </w:rPr>
              <w:drawing>
                <wp:inline distT="0" distB="0" distL="0" distR="0" wp14:anchorId="284B9548" wp14:editId="76AABBDA">
                  <wp:extent cx="2635857" cy="1463040"/>
                  <wp:effectExtent l="0" t="0" r="0" b="381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642858" cy="1466926"/>
                          </a:xfrm>
                          <a:prstGeom prst="rect">
                            <a:avLst/>
                          </a:prstGeom>
                        </pic:spPr>
                      </pic:pic>
                    </a:graphicData>
                  </a:graphic>
                </wp:inline>
              </w:drawing>
            </w:r>
          </w:p>
        </w:tc>
        <w:tc>
          <w:tcPr>
            <w:tcW w:w="4927" w:type="dxa"/>
          </w:tcPr>
          <w:p w:rsidR="003453D3" w:rsidRPr="00F76879" w:rsidRDefault="003453D3" w:rsidP="008800CD">
            <w:pPr>
              <w:pStyle w:val="a3"/>
            </w:pPr>
            <w:r w:rsidRPr="00F76879">
              <w:t>3С – содержание в чистоте</w:t>
            </w:r>
          </w:p>
        </w:tc>
      </w:tr>
      <w:tr w:rsidR="003453D3" w:rsidRPr="00F76879" w:rsidTr="008800CD">
        <w:tc>
          <w:tcPr>
            <w:tcW w:w="4927" w:type="dxa"/>
          </w:tcPr>
          <w:p w:rsidR="003453D3" w:rsidRPr="00F76879" w:rsidRDefault="003453D3" w:rsidP="008800CD">
            <w:pPr>
              <w:pStyle w:val="a3"/>
            </w:pPr>
            <w:r w:rsidRPr="00F76879">
              <w:rPr>
                <w:noProof/>
                <w:lang w:eastAsia="ru-RU"/>
              </w:rPr>
              <w:drawing>
                <wp:inline distT="0" distB="0" distL="0" distR="0" wp14:anchorId="0EF58C17" wp14:editId="7D0C056D">
                  <wp:extent cx="2590141" cy="1335820"/>
                  <wp:effectExtent l="0" t="0" r="127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592603" cy="1337090"/>
                          </a:xfrm>
                          <a:prstGeom prst="rect">
                            <a:avLst/>
                          </a:prstGeom>
                        </pic:spPr>
                      </pic:pic>
                    </a:graphicData>
                  </a:graphic>
                </wp:inline>
              </w:drawing>
            </w:r>
          </w:p>
        </w:tc>
        <w:tc>
          <w:tcPr>
            <w:tcW w:w="4927" w:type="dxa"/>
          </w:tcPr>
          <w:p w:rsidR="003453D3" w:rsidRPr="00F76879" w:rsidRDefault="003453D3" w:rsidP="008800CD">
            <w:pPr>
              <w:pStyle w:val="a3"/>
            </w:pPr>
            <w:r w:rsidRPr="00F76879">
              <w:t>5С – совершенствование</w:t>
            </w:r>
          </w:p>
        </w:tc>
      </w:tr>
    </w:tbl>
    <w:p w:rsidR="003453D3" w:rsidRPr="00F76879" w:rsidRDefault="003453D3" w:rsidP="003453D3">
      <w:pPr>
        <w:ind w:firstLine="0"/>
        <w:jc w:val="center"/>
        <w:rPr>
          <w:noProof/>
        </w:rPr>
      </w:pPr>
    </w:p>
    <w:p w:rsidR="003453D3" w:rsidRPr="00F76879" w:rsidRDefault="003453D3" w:rsidP="003453D3">
      <w:pPr>
        <w:ind w:firstLine="0"/>
        <w:jc w:val="center"/>
      </w:pPr>
      <w:r w:rsidRPr="00F76879">
        <w:rPr>
          <w:noProof/>
        </w:rPr>
        <w:drawing>
          <wp:inline distT="0" distB="0" distL="0" distR="0" wp14:anchorId="513913D8" wp14:editId="15BB18DE">
            <wp:extent cx="5272644" cy="2379645"/>
            <wp:effectExtent l="0" t="0" r="4445" b="190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6471" cy="2381372"/>
                    </a:xfrm>
                    <a:prstGeom prst="rect">
                      <a:avLst/>
                    </a:prstGeom>
                  </pic:spPr>
                </pic:pic>
              </a:graphicData>
            </a:graphic>
          </wp:inline>
        </w:drawing>
      </w:r>
    </w:p>
    <w:p w:rsidR="003453D3" w:rsidRPr="00F76879" w:rsidRDefault="00F76879" w:rsidP="003453D3">
      <w:pPr>
        <w:spacing w:after="120"/>
        <w:ind w:firstLine="0"/>
        <w:jc w:val="center"/>
      </w:pPr>
      <w:r>
        <w:t>Рисунок 2</w:t>
      </w:r>
      <w:r w:rsidR="003453D3" w:rsidRPr="00F76879">
        <w:t>1 – Стандарт рабочего места окно №4</w:t>
      </w:r>
    </w:p>
    <w:p w:rsidR="003453D3" w:rsidRPr="00F76879" w:rsidRDefault="003453D3" w:rsidP="003453D3">
      <w:r w:rsidRPr="00F76879">
        <w:t xml:space="preserve">После внедрения системы 5С в работу регистратуры АО «МСЧ «Нефтяник», как и другие инструменты, 5С предполагает непрерывное совершенствование. Если его правильно применить, то он позволит устранить излишние перемещения сотрудников, затраты времени на поиск медицинских карт и исключит возможные потери документов и травмы сотрудников. </w:t>
      </w:r>
      <w:r w:rsidRPr="00F76879">
        <w:lastRenderedPageBreak/>
        <w:t xml:space="preserve">Визуализация является неотъемлемой частью эффективной организации работы и ее нужно применять в 5С для сохранения порядка на длительный срок и выработки привычки у сотрудников. Мероприятия, лежащие в основе 5С абсолютно логичны, они представляют собой базовые правила управления любым продуктивно работающим отделом. Однако именно системный подход, который система 5С применяет к этим мероприятиям, и делает ее уникальной. </w:t>
      </w:r>
    </w:p>
    <w:p w:rsidR="003453D3" w:rsidRPr="00F76879" w:rsidRDefault="003453D3" w:rsidP="003453D3">
      <w:r w:rsidRPr="00F76879">
        <w:t>Посредством использования инструмента бережливого производства «5 почему» были выявлены основные проблемы медленной работы персонала с системой «БАРС», которыми стали: неверный выбор тарифа, отсутствие понимания необходимости наличия в центре специалиста в сфере информационных технологий, неудобный или неподходящий интерфейс и т.д.</w:t>
      </w:r>
    </w:p>
    <w:p w:rsidR="006A5D0F" w:rsidRDefault="006A5D0F" w:rsidP="00235485">
      <w:pPr>
        <w:spacing w:before="240" w:after="240" w:line="240" w:lineRule="auto"/>
        <w:ind w:firstLine="0"/>
        <w:jc w:val="center"/>
        <w:outlineLvl w:val="1"/>
        <w:rPr>
          <w:b/>
        </w:rPr>
      </w:pPr>
    </w:p>
    <w:p w:rsidR="006A5D0F" w:rsidRDefault="006A5D0F" w:rsidP="00235485">
      <w:pPr>
        <w:spacing w:before="240" w:after="240" w:line="240" w:lineRule="auto"/>
        <w:ind w:firstLine="0"/>
        <w:jc w:val="center"/>
        <w:outlineLvl w:val="1"/>
        <w:rPr>
          <w:b/>
        </w:rPr>
      </w:pPr>
    </w:p>
    <w:p w:rsidR="006A5D0F" w:rsidRDefault="006A5D0F" w:rsidP="00235485">
      <w:pPr>
        <w:spacing w:before="240" w:after="240" w:line="240" w:lineRule="auto"/>
        <w:ind w:firstLine="0"/>
        <w:jc w:val="center"/>
        <w:outlineLvl w:val="1"/>
        <w:rPr>
          <w:b/>
        </w:rPr>
      </w:pPr>
    </w:p>
    <w:p w:rsidR="003453D3" w:rsidRPr="00F76879" w:rsidRDefault="003453D3" w:rsidP="00235485">
      <w:pPr>
        <w:spacing w:before="240" w:after="240" w:line="240" w:lineRule="auto"/>
        <w:ind w:firstLine="0"/>
        <w:jc w:val="center"/>
        <w:outlineLvl w:val="1"/>
        <w:rPr>
          <w:b/>
        </w:rPr>
      </w:pPr>
      <w:bookmarkStart w:id="11" w:name="_Toc20130833"/>
      <w:r w:rsidRPr="00F76879">
        <w:rPr>
          <w:b/>
        </w:rPr>
        <w:t xml:space="preserve">3.3 Эффективность внедрения инструментов бережливого </w:t>
      </w:r>
      <w:r w:rsidRPr="00F76879">
        <w:rPr>
          <w:b/>
        </w:rPr>
        <w:br/>
        <w:t>производства в деятельность</w:t>
      </w:r>
      <w:bookmarkEnd w:id="11"/>
    </w:p>
    <w:p w:rsidR="003453D3" w:rsidRPr="00F76879" w:rsidRDefault="003453D3" w:rsidP="003453D3">
      <w:r w:rsidRPr="00F76879">
        <w:t xml:space="preserve">Услуги медицинского центра предоставляются исключительно на платной основе и по полису дополнительного медицинского страхования. Стоимость варьируется в зависимости от вида оказываемых услуг, условно разделенных на три группы: </w:t>
      </w:r>
    </w:p>
    <w:p w:rsidR="003453D3" w:rsidRPr="00F76879" w:rsidRDefault="003453D3" w:rsidP="003453D3">
      <w:pPr>
        <w:pStyle w:val="a4"/>
        <w:numPr>
          <w:ilvl w:val="0"/>
          <w:numId w:val="16"/>
        </w:numPr>
        <w:tabs>
          <w:tab w:val="left" w:pos="993"/>
        </w:tabs>
        <w:ind w:hanging="720"/>
        <w:jc w:val="both"/>
      </w:pPr>
      <w:proofErr w:type="gramStart"/>
      <w:r w:rsidRPr="00F76879">
        <w:t>Диагностические</w:t>
      </w:r>
      <w:proofErr w:type="gramEnd"/>
      <w:r w:rsidRPr="00F76879">
        <w:t xml:space="preserve">: от 200 до 4000 рублей. </w:t>
      </w:r>
    </w:p>
    <w:p w:rsidR="003453D3" w:rsidRPr="00F76879" w:rsidRDefault="003453D3" w:rsidP="003453D3">
      <w:pPr>
        <w:pStyle w:val="a4"/>
        <w:numPr>
          <w:ilvl w:val="0"/>
          <w:numId w:val="16"/>
        </w:numPr>
        <w:tabs>
          <w:tab w:val="left" w:pos="993"/>
        </w:tabs>
        <w:ind w:hanging="720"/>
        <w:jc w:val="both"/>
      </w:pPr>
      <w:proofErr w:type="gramStart"/>
      <w:r w:rsidRPr="00F76879">
        <w:t>Консультативные</w:t>
      </w:r>
      <w:proofErr w:type="gramEnd"/>
      <w:r w:rsidRPr="00F76879">
        <w:t xml:space="preserve">: от 500 до 1500 рублей. </w:t>
      </w:r>
    </w:p>
    <w:p w:rsidR="003453D3" w:rsidRPr="00F76879" w:rsidRDefault="003453D3" w:rsidP="003453D3">
      <w:pPr>
        <w:pStyle w:val="a4"/>
        <w:numPr>
          <w:ilvl w:val="0"/>
          <w:numId w:val="16"/>
        </w:numPr>
        <w:tabs>
          <w:tab w:val="left" w:pos="993"/>
        </w:tabs>
        <w:ind w:hanging="720"/>
        <w:jc w:val="both"/>
      </w:pPr>
      <w:proofErr w:type="gramStart"/>
      <w:r w:rsidRPr="00F76879">
        <w:t>Лечебно</w:t>
      </w:r>
      <w:r w:rsidR="0019181E">
        <w:noBreakHyphen/>
      </w:r>
      <w:r w:rsidRPr="00F76879">
        <w:t>профилактические</w:t>
      </w:r>
      <w:proofErr w:type="gramEnd"/>
      <w:r w:rsidRPr="00F76879">
        <w:t xml:space="preserve">: от 120 до 9000 рублей. </w:t>
      </w:r>
    </w:p>
    <w:p w:rsidR="003453D3" w:rsidRPr="00F76879" w:rsidRDefault="003453D3" w:rsidP="003453D3">
      <w:r w:rsidRPr="00F76879">
        <w:t>Средняя стоимость приобретения услуг в АО «МСЧ «Нефтяник» равна 921 рублей, с учетом посещения за средства граждан 960 рублей и по полису ДМС 881 рубль. Средний чек пациента и среднемесячный доход</w:t>
      </w:r>
      <w:r w:rsidR="00F76879">
        <w:t xml:space="preserve"> клиники представлен в таблице 24</w:t>
      </w:r>
      <w:r w:rsidRPr="00F76879">
        <w:t xml:space="preserve">, анализ платных услуг представлен за расчетный период с 01.04.2019 по 30.04.2019 </w:t>
      </w:r>
      <w:r w:rsidR="00BD6B4D" w:rsidRPr="00F76879">
        <w:t>[4</w:t>
      </w:r>
      <w:r w:rsidRPr="00F76879">
        <w:t xml:space="preserve">9]. </w:t>
      </w:r>
    </w:p>
    <w:p w:rsidR="003453D3" w:rsidRPr="00F76879" w:rsidRDefault="003453D3" w:rsidP="003453D3">
      <w:r w:rsidRPr="00F76879">
        <w:lastRenderedPageBreak/>
        <w:t xml:space="preserve">Таблица </w:t>
      </w:r>
      <w:r w:rsidR="00F76879">
        <w:t>2</w:t>
      </w:r>
      <w:r w:rsidRPr="00F76879">
        <w:t>4 – Анализ платных услуг АО «МСЧ «Нефтяник»</w:t>
      </w:r>
    </w:p>
    <w:tbl>
      <w:tblPr>
        <w:tblStyle w:val="aa"/>
        <w:tblW w:w="0" w:type="auto"/>
        <w:tblLook w:val="04A0" w:firstRow="1" w:lastRow="0" w:firstColumn="1" w:lastColumn="0" w:noHBand="0" w:noVBand="1"/>
      </w:tblPr>
      <w:tblGrid>
        <w:gridCol w:w="2463"/>
        <w:gridCol w:w="2463"/>
        <w:gridCol w:w="2464"/>
        <w:gridCol w:w="2464"/>
      </w:tblGrid>
      <w:tr w:rsidR="003453D3" w:rsidRPr="00F76879" w:rsidTr="008800CD">
        <w:tc>
          <w:tcPr>
            <w:tcW w:w="2463" w:type="dxa"/>
          </w:tcPr>
          <w:p w:rsidR="003453D3" w:rsidRPr="00F76879" w:rsidRDefault="003453D3" w:rsidP="008800CD">
            <w:pPr>
              <w:pStyle w:val="a3"/>
            </w:pPr>
            <w:r w:rsidRPr="00F76879">
              <w:t>Вид оплаты</w:t>
            </w:r>
          </w:p>
        </w:tc>
        <w:tc>
          <w:tcPr>
            <w:tcW w:w="2463" w:type="dxa"/>
          </w:tcPr>
          <w:p w:rsidR="003453D3" w:rsidRPr="00F76879" w:rsidRDefault="003453D3" w:rsidP="008800CD">
            <w:pPr>
              <w:pStyle w:val="a3"/>
            </w:pPr>
            <w:r w:rsidRPr="00F76879">
              <w:t xml:space="preserve">Средний чек </w:t>
            </w:r>
          </w:p>
          <w:p w:rsidR="003453D3" w:rsidRPr="00F76879" w:rsidRDefault="003453D3" w:rsidP="008800CD">
            <w:pPr>
              <w:pStyle w:val="a3"/>
            </w:pPr>
            <w:r w:rsidRPr="00F76879">
              <w:t>Пациента, руб.</w:t>
            </w:r>
          </w:p>
        </w:tc>
        <w:tc>
          <w:tcPr>
            <w:tcW w:w="2464" w:type="dxa"/>
          </w:tcPr>
          <w:p w:rsidR="003453D3" w:rsidRPr="00F76879" w:rsidRDefault="003453D3" w:rsidP="008800CD">
            <w:pPr>
              <w:pStyle w:val="a3"/>
            </w:pPr>
            <w:r w:rsidRPr="00F76879">
              <w:t xml:space="preserve">Количество </w:t>
            </w:r>
          </w:p>
          <w:p w:rsidR="003453D3" w:rsidRPr="00F76879" w:rsidRDefault="003453D3" w:rsidP="008800CD">
            <w:pPr>
              <w:pStyle w:val="a3"/>
            </w:pPr>
            <w:r w:rsidRPr="00F76879">
              <w:t xml:space="preserve">пациентов </w:t>
            </w:r>
            <w:proofErr w:type="gramStart"/>
            <w:r w:rsidRPr="00F76879">
              <w:t>за</w:t>
            </w:r>
            <w:proofErr w:type="gramEnd"/>
            <w:r w:rsidRPr="00F76879">
              <w:t xml:space="preserve"> </w:t>
            </w:r>
          </w:p>
          <w:p w:rsidR="003453D3" w:rsidRPr="00F76879" w:rsidRDefault="003453D3" w:rsidP="008800CD">
            <w:pPr>
              <w:pStyle w:val="a3"/>
            </w:pPr>
            <w:r w:rsidRPr="00F76879">
              <w:t>расчетный период, чел.</w:t>
            </w:r>
          </w:p>
        </w:tc>
        <w:tc>
          <w:tcPr>
            <w:tcW w:w="2464" w:type="dxa"/>
          </w:tcPr>
          <w:p w:rsidR="003453D3" w:rsidRPr="00F76879" w:rsidRDefault="003453D3" w:rsidP="008800CD">
            <w:pPr>
              <w:pStyle w:val="a3"/>
            </w:pPr>
            <w:r w:rsidRPr="00F76879">
              <w:t xml:space="preserve">Выручка клиники </w:t>
            </w:r>
            <w:proofErr w:type="gramStart"/>
            <w:r w:rsidRPr="00F76879">
              <w:t>за</w:t>
            </w:r>
            <w:proofErr w:type="gramEnd"/>
            <w:r w:rsidRPr="00F76879">
              <w:t xml:space="preserve"> </w:t>
            </w:r>
          </w:p>
          <w:p w:rsidR="003453D3" w:rsidRPr="00F76879" w:rsidRDefault="003453D3" w:rsidP="008800CD">
            <w:pPr>
              <w:pStyle w:val="a3"/>
            </w:pPr>
            <w:r w:rsidRPr="00F76879">
              <w:t>отчетный период, руб.</w:t>
            </w:r>
          </w:p>
        </w:tc>
      </w:tr>
      <w:tr w:rsidR="003453D3" w:rsidRPr="00F76879" w:rsidTr="008800CD">
        <w:tc>
          <w:tcPr>
            <w:tcW w:w="2463" w:type="dxa"/>
          </w:tcPr>
          <w:p w:rsidR="003453D3" w:rsidRPr="00F76879" w:rsidRDefault="003453D3" w:rsidP="008800CD">
            <w:pPr>
              <w:pStyle w:val="a3"/>
            </w:pPr>
            <w:r w:rsidRPr="00F76879">
              <w:t>Средства граждан</w:t>
            </w:r>
          </w:p>
        </w:tc>
        <w:tc>
          <w:tcPr>
            <w:tcW w:w="2463" w:type="dxa"/>
          </w:tcPr>
          <w:p w:rsidR="003453D3" w:rsidRPr="00F76879" w:rsidRDefault="003453D3" w:rsidP="008800CD">
            <w:pPr>
              <w:pStyle w:val="a3"/>
            </w:pPr>
            <w:r w:rsidRPr="00F76879">
              <w:t>961,00</w:t>
            </w:r>
          </w:p>
        </w:tc>
        <w:tc>
          <w:tcPr>
            <w:tcW w:w="2464" w:type="dxa"/>
          </w:tcPr>
          <w:p w:rsidR="003453D3" w:rsidRPr="00F76879" w:rsidRDefault="003453D3" w:rsidP="008800CD">
            <w:pPr>
              <w:pStyle w:val="a3"/>
            </w:pPr>
            <w:r w:rsidRPr="00F76879">
              <w:t>4249</w:t>
            </w:r>
          </w:p>
        </w:tc>
        <w:tc>
          <w:tcPr>
            <w:tcW w:w="2464" w:type="dxa"/>
          </w:tcPr>
          <w:p w:rsidR="003453D3" w:rsidRPr="00F76879" w:rsidRDefault="003453D3" w:rsidP="008800CD">
            <w:pPr>
              <w:pStyle w:val="a3"/>
            </w:pPr>
            <w:r w:rsidRPr="00F76879">
              <w:t>3776673,00</w:t>
            </w:r>
          </w:p>
        </w:tc>
      </w:tr>
      <w:tr w:rsidR="003453D3" w:rsidRPr="00F76879" w:rsidTr="008800CD">
        <w:tc>
          <w:tcPr>
            <w:tcW w:w="2463" w:type="dxa"/>
          </w:tcPr>
          <w:p w:rsidR="003453D3" w:rsidRPr="00F76879" w:rsidRDefault="003453D3" w:rsidP="008800CD">
            <w:pPr>
              <w:pStyle w:val="a3"/>
            </w:pPr>
            <w:r w:rsidRPr="00F76879">
              <w:t>Полис ДМС</w:t>
            </w:r>
          </w:p>
        </w:tc>
        <w:tc>
          <w:tcPr>
            <w:tcW w:w="2463" w:type="dxa"/>
          </w:tcPr>
          <w:p w:rsidR="003453D3" w:rsidRPr="00F76879" w:rsidRDefault="003453D3" w:rsidP="008800CD">
            <w:pPr>
              <w:pStyle w:val="a3"/>
            </w:pPr>
            <w:r w:rsidRPr="00F76879">
              <w:t>881,00</w:t>
            </w:r>
          </w:p>
        </w:tc>
        <w:tc>
          <w:tcPr>
            <w:tcW w:w="2464" w:type="dxa"/>
          </w:tcPr>
          <w:p w:rsidR="003453D3" w:rsidRPr="00F76879" w:rsidRDefault="003453D3" w:rsidP="008800CD">
            <w:pPr>
              <w:pStyle w:val="a3"/>
            </w:pPr>
            <w:r w:rsidRPr="00F76879">
              <w:t>1767</w:t>
            </w:r>
          </w:p>
        </w:tc>
        <w:tc>
          <w:tcPr>
            <w:tcW w:w="2464" w:type="dxa"/>
          </w:tcPr>
          <w:p w:rsidR="003453D3" w:rsidRPr="00F76879" w:rsidRDefault="003453D3" w:rsidP="008800CD">
            <w:pPr>
              <w:pStyle w:val="a3"/>
            </w:pPr>
            <w:r w:rsidRPr="00F76879">
              <w:t>1317390,00</w:t>
            </w:r>
          </w:p>
        </w:tc>
      </w:tr>
      <w:tr w:rsidR="003453D3" w:rsidRPr="00F76879" w:rsidTr="008800CD">
        <w:tc>
          <w:tcPr>
            <w:tcW w:w="2463" w:type="dxa"/>
          </w:tcPr>
          <w:p w:rsidR="003453D3" w:rsidRPr="00F76879" w:rsidRDefault="003453D3" w:rsidP="008800CD">
            <w:pPr>
              <w:pStyle w:val="a3"/>
            </w:pPr>
            <w:r w:rsidRPr="00F76879">
              <w:t>ИТОГО</w:t>
            </w:r>
          </w:p>
        </w:tc>
        <w:tc>
          <w:tcPr>
            <w:tcW w:w="2463" w:type="dxa"/>
          </w:tcPr>
          <w:p w:rsidR="003453D3" w:rsidRPr="00F76879" w:rsidRDefault="003453D3" w:rsidP="008800CD">
            <w:pPr>
              <w:pStyle w:val="a3"/>
            </w:pPr>
            <w:r w:rsidRPr="00F76879">
              <w:t>921,00</w:t>
            </w:r>
          </w:p>
        </w:tc>
        <w:tc>
          <w:tcPr>
            <w:tcW w:w="2464" w:type="dxa"/>
          </w:tcPr>
          <w:p w:rsidR="003453D3" w:rsidRPr="00F76879" w:rsidRDefault="003453D3" w:rsidP="008800CD">
            <w:pPr>
              <w:pStyle w:val="a3"/>
            </w:pPr>
            <w:r w:rsidRPr="00F76879">
              <w:t>6016</w:t>
            </w:r>
          </w:p>
        </w:tc>
        <w:tc>
          <w:tcPr>
            <w:tcW w:w="2464" w:type="dxa"/>
          </w:tcPr>
          <w:p w:rsidR="003453D3" w:rsidRPr="00F76879" w:rsidRDefault="003453D3" w:rsidP="008800CD">
            <w:pPr>
              <w:pStyle w:val="a3"/>
            </w:pPr>
            <w:r w:rsidRPr="00F76879">
              <w:t>5094063,00</w:t>
            </w:r>
          </w:p>
        </w:tc>
      </w:tr>
    </w:tbl>
    <w:p w:rsidR="003453D3" w:rsidRPr="00F76879" w:rsidRDefault="003453D3" w:rsidP="003453D3"/>
    <w:p w:rsidR="003453D3" w:rsidRPr="00F76879" w:rsidRDefault="003453D3" w:rsidP="003453D3">
      <w:r w:rsidRPr="00F76879">
        <w:t xml:space="preserve">Среднее число клиентов, пользующихся услугами медицинского центра, в день, рассчитано из данных таблицы 4, составляет 240 человек. Таким </w:t>
      </w:r>
      <w:proofErr w:type="gramStart"/>
      <w:r w:rsidRPr="00F76879">
        <w:t>образом</w:t>
      </w:r>
      <w:proofErr w:type="gramEnd"/>
      <w:r w:rsidRPr="00F76879">
        <w:t xml:space="preserve"> можно сделать вывод, что предлагаемые услуги и деятельность в клинике в целом пользуются спросом у жителей города.</w:t>
      </w:r>
    </w:p>
    <w:p w:rsidR="003453D3" w:rsidRPr="00F76879" w:rsidRDefault="003453D3" w:rsidP="003453D3">
      <w:r w:rsidRPr="00F76879">
        <w:t xml:space="preserve">Для повышения лояльности клиентов в АО «МСЧ «Нефтяник» введена программа скидок в размере 5% на оказываемые услуги: </w:t>
      </w:r>
    </w:p>
    <w:p w:rsidR="003453D3" w:rsidRPr="00F76879" w:rsidRDefault="003453D3" w:rsidP="003453D3">
      <w:pPr>
        <w:pStyle w:val="a4"/>
        <w:numPr>
          <w:ilvl w:val="0"/>
          <w:numId w:val="17"/>
        </w:numPr>
        <w:tabs>
          <w:tab w:val="left" w:pos="1134"/>
        </w:tabs>
        <w:ind w:left="0" w:firstLine="851"/>
        <w:jc w:val="both"/>
      </w:pPr>
      <w:r w:rsidRPr="00F76879">
        <w:t xml:space="preserve">при прохождении акций, приуроченных к тематическим праздникам; </w:t>
      </w:r>
    </w:p>
    <w:p w:rsidR="003453D3" w:rsidRPr="00F76879" w:rsidRDefault="003453D3" w:rsidP="003453D3">
      <w:pPr>
        <w:pStyle w:val="a4"/>
        <w:numPr>
          <w:ilvl w:val="0"/>
          <w:numId w:val="17"/>
        </w:numPr>
        <w:tabs>
          <w:tab w:val="left" w:pos="1134"/>
        </w:tabs>
        <w:ind w:left="0" w:firstLine="851"/>
        <w:jc w:val="both"/>
      </w:pPr>
      <w:r w:rsidRPr="00F76879">
        <w:t xml:space="preserve">при направлении пациентов после прохождения профилактического медицинского осмотра на дополнительное обследование; </w:t>
      </w:r>
    </w:p>
    <w:p w:rsidR="003453D3" w:rsidRPr="00F76879" w:rsidRDefault="003453D3" w:rsidP="003453D3">
      <w:pPr>
        <w:pStyle w:val="a4"/>
        <w:numPr>
          <w:ilvl w:val="0"/>
          <w:numId w:val="17"/>
        </w:numPr>
        <w:tabs>
          <w:tab w:val="left" w:pos="1134"/>
        </w:tabs>
        <w:ind w:left="0" w:firstLine="851"/>
        <w:jc w:val="both"/>
      </w:pPr>
      <w:r w:rsidRPr="00F76879">
        <w:t xml:space="preserve">для пациентов, обсуживающихся по полису ДМС. Но желающих получить дополнительные платные медицинские услуги; </w:t>
      </w:r>
    </w:p>
    <w:p w:rsidR="003453D3" w:rsidRPr="00F76879" w:rsidRDefault="003453D3" w:rsidP="003453D3">
      <w:pPr>
        <w:pStyle w:val="a4"/>
        <w:numPr>
          <w:ilvl w:val="0"/>
          <w:numId w:val="17"/>
        </w:numPr>
        <w:tabs>
          <w:tab w:val="left" w:pos="1134"/>
        </w:tabs>
        <w:ind w:left="0" w:firstLine="851"/>
        <w:jc w:val="both"/>
      </w:pPr>
      <w:r w:rsidRPr="00F76879">
        <w:t>при единовременном приобретении услуг на сумму более 5000 рублей, за исключением программ.</w:t>
      </w:r>
    </w:p>
    <w:p w:rsidR="003453D3" w:rsidRPr="00F76879" w:rsidRDefault="003453D3" w:rsidP="003453D3">
      <w:r w:rsidRPr="00F76879">
        <w:t xml:space="preserve">Скидки и акции клиники суммированию не подлежат. </w:t>
      </w:r>
    </w:p>
    <w:p w:rsidR="003453D3" w:rsidRPr="00F76879" w:rsidRDefault="003453D3" w:rsidP="003453D3">
      <w:r w:rsidRPr="00F76879">
        <w:t>Для подсчета финансовых потерь и трансляции их на клиентов, сотрудников и доход клиники необходимо произвести расчет эффективности исследуемых процессов, входящих в проект «Входная группа».</w:t>
      </w:r>
    </w:p>
    <w:p w:rsidR="003453D3" w:rsidRPr="00F76879" w:rsidRDefault="003453D3" w:rsidP="003453D3">
      <w:r w:rsidRPr="00F76879">
        <w:t>Эффективность рассчитываем по формуле:</w:t>
      </w:r>
    </w:p>
    <w:p w:rsidR="003453D3" w:rsidRPr="00F76879" w:rsidRDefault="003453D3" w:rsidP="003453D3">
      <w:pPr>
        <w:ind w:firstLine="0"/>
        <w:jc w:val="center"/>
      </w:pPr>
      <m:oMathPara>
        <m:oMath>
          <m:r>
            <w:rPr>
              <w:rFonts w:ascii="Cambria Math" w:hAnsi="Cambria Math"/>
            </w:rPr>
            <m:t xml:space="preserve">Эффективность= </m:t>
          </m:r>
          <m:f>
            <m:fPr>
              <m:ctrlPr>
                <w:rPr>
                  <w:rFonts w:ascii="Cambria Math" w:hAnsi="Cambria Math"/>
                  <w:i/>
                </w:rPr>
              </m:ctrlPr>
            </m:fPr>
            <m:num>
              <m:r>
                <w:rPr>
                  <w:rFonts w:ascii="Cambria Math" w:hAnsi="Cambria Math"/>
                </w:rPr>
                <m:t>ВДЦ</m:t>
              </m:r>
            </m:num>
            <m:den>
              <m:r>
                <w:rPr>
                  <w:rFonts w:ascii="Cambria Math" w:hAnsi="Cambria Math"/>
                </w:rPr>
                <m:t>ВП</m:t>
              </m:r>
            </m:den>
          </m:f>
          <m:r>
            <w:rPr>
              <w:rFonts w:ascii="Cambria Math" w:hAnsi="Cambria Math"/>
            </w:rPr>
            <m:t xml:space="preserve"> ×100%   </m:t>
          </m:r>
          <m:d>
            <m:dPr>
              <m:ctrlPr>
                <w:rPr>
                  <w:rFonts w:ascii="Cambria Math" w:hAnsi="Cambria Math"/>
                  <w:i/>
                </w:rPr>
              </m:ctrlPr>
            </m:dPr>
            <m:e>
              <m:r>
                <w:rPr>
                  <w:rFonts w:ascii="Cambria Math" w:hAnsi="Cambria Math"/>
                </w:rPr>
                <m:t>15</m:t>
              </m:r>
            </m:e>
          </m:d>
          <m:r>
            <w:rPr>
              <w:rFonts w:ascii="Cambria Math" w:hAnsi="Cambria Math"/>
            </w:rPr>
            <m:t>,</m:t>
          </m:r>
        </m:oMath>
      </m:oMathPara>
    </w:p>
    <w:p w:rsidR="003453D3" w:rsidRPr="00F76879" w:rsidRDefault="003453D3" w:rsidP="003453D3">
      <w:r w:rsidRPr="00F76879">
        <w:t>где, ВДЦ – время добавления ценности;</w:t>
      </w:r>
    </w:p>
    <w:p w:rsidR="003453D3" w:rsidRPr="00F76879" w:rsidRDefault="003453D3" w:rsidP="003453D3">
      <w:r w:rsidRPr="00F76879">
        <w:t>ВП – время процесса.</w:t>
      </w:r>
    </w:p>
    <w:p w:rsidR="003453D3" w:rsidRPr="00F76879" w:rsidRDefault="003453D3" w:rsidP="003453D3">
      <w:pPr>
        <w:ind w:firstLine="0"/>
        <w:jc w:val="center"/>
      </w:pPr>
      <w:r w:rsidRPr="00F76879">
        <w:t xml:space="preserve">ВП = </w:t>
      </w:r>
      <w:proofErr w:type="spellStart"/>
      <w:r w:rsidRPr="00F76879">
        <w:t>Т</w:t>
      </w:r>
      <w:r w:rsidRPr="00F76879">
        <w:rPr>
          <w:vertAlign w:val="subscript"/>
        </w:rPr>
        <w:t>окон</w:t>
      </w:r>
      <w:proofErr w:type="spellEnd"/>
      <w:r w:rsidRPr="00F76879">
        <w:t xml:space="preserve"> – </w:t>
      </w:r>
      <w:proofErr w:type="spellStart"/>
      <w:r w:rsidRPr="00F76879">
        <w:t>Т</w:t>
      </w:r>
      <w:r w:rsidRPr="00F76879">
        <w:rPr>
          <w:vertAlign w:val="subscript"/>
        </w:rPr>
        <w:t>нач</w:t>
      </w:r>
      <w:proofErr w:type="spellEnd"/>
      <w:r w:rsidRPr="00F76879">
        <w:rPr>
          <w:vertAlign w:val="subscript"/>
        </w:rPr>
        <w:t xml:space="preserve">   </w:t>
      </w:r>
      <w:r w:rsidRPr="00F76879">
        <w:t xml:space="preserve">  </w:t>
      </w:r>
      <w:r w:rsidR="00F76879">
        <w:t>(16</w:t>
      </w:r>
      <w:r w:rsidRPr="00F76879">
        <w:t>),</w:t>
      </w:r>
    </w:p>
    <w:p w:rsidR="003453D3" w:rsidRPr="00F76879" w:rsidRDefault="003453D3" w:rsidP="003453D3">
      <w:r w:rsidRPr="00F76879">
        <w:lastRenderedPageBreak/>
        <w:t xml:space="preserve">где,  </w:t>
      </w:r>
      <w:proofErr w:type="spellStart"/>
      <w:r w:rsidRPr="00F76879">
        <w:t>Т</w:t>
      </w:r>
      <w:r w:rsidRPr="00F76879">
        <w:rPr>
          <w:vertAlign w:val="subscript"/>
        </w:rPr>
        <w:t>окон</w:t>
      </w:r>
      <w:proofErr w:type="spellEnd"/>
      <w:r w:rsidRPr="00F76879">
        <w:t xml:space="preserve"> – время окончания процесса;</w:t>
      </w:r>
    </w:p>
    <w:p w:rsidR="003453D3" w:rsidRPr="00F76879" w:rsidRDefault="003453D3" w:rsidP="003453D3">
      <w:proofErr w:type="spellStart"/>
      <w:r w:rsidRPr="00F76879">
        <w:t>Т</w:t>
      </w:r>
      <w:r w:rsidRPr="00F76879">
        <w:rPr>
          <w:vertAlign w:val="subscript"/>
        </w:rPr>
        <w:t>нач</w:t>
      </w:r>
      <w:proofErr w:type="spellEnd"/>
      <w:r w:rsidRPr="00F76879">
        <w:rPr>
          <w:vertAlign w:val="subscript"/>
        </w:rPr>
        <w:t xml:space="preserve"> </w:t>
      </w:r>
      <w:r w:rsidRPr="00F76879">
        <w:t xml:space="preserve"> </w:t>
      </w:r>
      <w:r w:rsidR="0019181E">
        <w:noBreakHyphen/>
      </w:r>
      <w:r w:rsidRPr="00F76879">
        <w:t xml:space="preserve"> время начала процесса.</w:t>
      </w:r>
    </w:p>
    <w:p w:rsidR="003453D3" w:rsidRPr="00F76879" w:rsidRDefault="003453D3" w:rsidP="003453D3">
      <w:pPr>
        <w:jc w:val="center"/>
      </w:pPr>
      <w:r w:rsidRPr="00F76879">
        <w:t>ВДЦ = ВДЦ</w:t>
      </w:r>
      <w:proofErr w:type="gramStart"/>
      <w:r w:rsidRPr="00F76879">
        <w:rPr>
          <w:vertAlign w:val="subscript"/>
        </w:rPr>
        <w:t>1</w:t>
      </w:r>
      <w:proofErr w:type="gramEnd"/>
      <w:r w:rsidRPr="00F76879">
        <w:rPr>
          <w:vertAlign w:val="subscript"/>
        </w:rPr>
        <w:t xml:space="preserve"> </w:t>
      </w:r>
      <w:r w:rsidRPr="00F76879">
        <w:t>+ ВДЦ</w:t>
      </w:r>
      <w:r w:rsidRPr="00F76879">
        <w:rPr>
          <w:vertAlign w:val="subscript"/>
        </w:rPr>
        <w:t>2</w:t>
      </w:r>
      <w:r w:rsidRPr="00F76879">
        <w:t xml:space="preserve"> + …+ ВДЦ</w:t>
      </w:r>
      <w:r w:rsidRPr="00F76879">
        <w:rPr>
          <w:vertAlign w:val="subscript"/>
          <w:lang w:val="en-US"/>
        </w:rPr>
        <w:t>n</w:t>
      </w:r>
      <w:r w:rsidR="00F76879">
        <w:t xml:space="preserve">   (17</w:t>
      </w:r>
      <w:r w:rsidRPr="00F76879">
        <w:t>)</w:t>
      </w:r>
    </w:p>
    <w:p w:rsidR="003453D3" w:rsidRPr="00F76879" w:rsidRDefault="003453D3" w:rsidP="003453D3">
      <w:r w:rsidRPr="00F76879">
        <w:t>ВДЦ</w:t>
      </w:r>
      <w:proofErr w:type="gramStart"/>
      <w:r w:rsidRPr="00F76879">
        <w:rPr>
          <w:vertAlign w:val="subscript"/>
        </w:rPr>
        <w:t>1</w:t>
      </w:r>
      <w:proofErr w:type="gramEnd"/>
      <w:r w:rsidRPr="00F76879">
        <w:t>, ВДЦ</w:t>
      </w:r>
      <w:r w:rsidRPr="00F76879">
        <w:rPr>
          <w:vertAlign w:val="subscript"/>
        </w:rPr>
        <w:t>2</w:t>
      </w:r>
      <w:r w:rsidRPr="00F76879">
        <w:t xml:space="preserve"> ВДЦ</w:t>
      </w:r>
      <w:r w:rsidRPr="00F76879">
        <w:rPr>
          <w:vertAlign w:val="subscript"/>
          <w:lang w:val="en-US"/>
        </w:rPr>
        <w:t>n</w:t>
      </w:r>
      <w:r w:rsidRPr="00F76879">
        <w:t xml:space="preserve"> – время добавления ценности на этапах</w:t>
      </w:r>
    </w:p>
    <w:p w:rsidR="003453D3" w:rsidRPr="00F76879" w:rsidRDefault="003453D3" w:rsidP="003453D3">
      <w:pPr>
        <w:ind w:firstLine="0"/>
        <w:jc w:val="center"/>
      </w:pPr>
      <w:proofErr w:type="gramStart"/>
      <w:r w:rsidRPr="00F76879">
        <w:t>П</w:t>
      </w:r>
      <w:proofErr w:type="gramEnd"/>
      <w:r w:rsidRPr="00F76879">
        <w:t xml:space="preserve"> = П</w:t>
      </w:r>
      <w:r w:rsidRPr="00F76879">
        <w:rPr>
          <w:vertAlign w:val="subscript"/>
        </w:rPr>
        <w:t>1</w:t>
      </w:r>
      <w:r w:rsidRPr="00F76879">
        <w:t xml:space="preserve"> + П</w:t>
      </w:r>
      <w:r w:rsidRPr="00F76879">
        <w:rPr>
          <w:vertAlign w:val="subscript"/>
        </w:rPr>
        <w:t>2</w:t>
      </w:r>
      <w:r w:rsidRPr="00F76879">
        <w:t xml:space="preserve"> +…+ П</w:t>
      </w:r>
      <w:r w:rsidRPr="00F76879">
        <w:rPr>
          <w:vertAlign w:val="subscript"/>
          <w:lang w:val="en-US"/>
        </w:rPr>
        <w:t>n</w:t>
      </w:r>
      <w:r w:rsidR="00F76879">
        <w:t xml:space="preserve">  (18</w:t>
      </w:r>
      <w:r w:rsidRPr="00F76879">
        <w:t>)</w:t>
      </w:r>
    </w:p>
    <w:p w:rsidR="003453D3" w:rsidRPr="00F76879" w:rsidRDefault="003453D3" w:rsidP="003453D3">
      <w:r w:rsidRPr="00F76879">
        <w:t xml:space="preserve">где, </w:t>
      </w:r>
      <w:proofErr w:type="gramStart"/>
      <w:r w:rsidRPr="00F76879">
        <w:t>П</w:t>
      </w:r>
      <w:proofErr w:type="gramEnd"/>
      <w:r w:rsidRPr="00F76879">
        <w:t xml:space="preserve"> – временные потери;</w:t>
      </w:r>
    </w:p>
    <w:p w:rsidR="003453D3" w:rsidRPr="00F76879" w:rsidRDefault="003453D3" w:rsidP="003453D3">
      <w:r w:rsidRPr="00F76879">
        <w:t>П</w:t>
      </w:r>
      <w:proofErr w:type="gramStart"/>
      <w:r w:rsidRPr="00F76879">
        <w:rPr>
          <w:vertAlign w:val="subscript"/>
        </w:rPr>
        <w:t>1</w:t>
      </w:r>
      <w:proofErr w:type="gramEnd"/>
      <w:r w:rsidRPr="00F76879">
        <w:t xml:space="preserve"> – потери первого рода, ил чистые потери, не добавляющие ценности сразу; </w:t>
      </w:r>
    </w:p>
    <w:p w:rsidR="003453D3" w:rsidRPr="00F76879" w:rsidRDefault="003453D3" w:rsidP="003453D3">
      <w:r w:rsidRPr="00F76879">
        <w:t>П</w:t>
      </w:r>
      <w:proofErr w:type="gramStart"/>
      <w:r w:rsidRPr="00F76879">
        <w:rPr>
          <w:vertAlign w:val="subscript"/>
        </w:rPr>
        <w:t>2</w:t>
      </w:r>
      <w:proofErr w:type="gramEnd"/>
      <w:r w:rsidRPr="00F76879">
        <w:t xml:space="preserve"> – потери второго рода, или вынужденные (неизбежные), без которых нельзя обойтись, но их можно оптимизировать. </w:t>
      </w:r>
    </w:p>
    <w:p w:rsidR="003453D3" w:rsidRPr="00F76879" w:rsidRDefault="003453D3" w:rsidP="003453D3">
      <w:r w:rsidRPr="00F76879">
        <w:t xml:space="preserve">Данные для расчета эффективности потока взяты из результатов картирования процесса – КПСЦ. Расчеты приведены в Приложении 9. и построена карта потока создания ценности «как будет» (см. Приложение 10). </w:t>
      </w:r>
    </w:p>
    <w:p w:rsidR="00F76879" w:rsidRPr="00F76879" w:rsidRDefault="003453D3" w:rsidP="006A5D0F">
      <w:r w:rsidRPr="00F76879">
        <w:t xml:space="preserve">Эффективность процесса составляет 8% или 165 секунд, при общей длительности процесса 1953 секунды, таким </w:t>
      </w:r>
      <w:proofErr w:type="gramStart"/>
      <w:r w:rsidRPr="00F76879">
        <w:t>образом</w:t>
      </w:r>
      <w:proofErr w:type="gramEnd"/>
      <w:r w:rsidRPr="00F76879">
        <w:t xml:space="preserve"> потери составляют 1788 секунд от которых необходимо</w:t>
      </w:r>
      <w:r w:rsidR="00EA00BE">
        <w:t xml:space="preserve"> избавляться. За 25  рабочих дней</w:t>
      </w:r>
      <w:r w:rsidRPr="00F76879">
        <w:t xml:space="preserve"> клинику посетило 6016 человек, в среднем в день число посещений составляет 240 клиентов, доход клиники на сегодняшний день за расчетны</w:t>
      </w:r>
      <w:r w:rsidR="00F76879">
        <w:t>й период представлен в таблице 22</w:t>
      </w:r>
      <w:r w:rsidRPr="00F76879">
        <w:t>.</w:t>
      </w:r>
      <w:r w:rsidR="00F76879">
        <w:t xml:space="preserve">  </w:t>
      </w:r>
    </w:p>
    <w:p w:rsidR="003453D3" w:rsidRPr="00F76879" w:rsidRDefault="003453D3" w:rsidP="003453D3">
      <w:r w:rsidRPr="00F76879">
        <w:t xml:space="preserve">Таблица </w:t>
      </w:r>
      <w:r w:rsidR="00F76879">
        <w:t>22</w:t>
      </w:r>
      <w:r w:rsidRPr="00F76879">
        <w:t xml:space="preserve"> – Доход клиники на сегодняшний день</w:t>
      </w:r>
    </w:p>
    <w:tbl>
      <w:tblPr>
        <w:tblStyle w:val="aa"/>
        <w:tblW w:w="0" w:type="auto"/>
        <w:tblLook w:val="04A0" w:firstRow="1" w:lastRow="0" w:firstColumn="1" w:lastColumn="0" w:noHBand="0" w:noVBand="1"/>
      </w:tblPr>
      <w:tblGrid>
        <w:gridCol w:w="1970"/>
        <w:gridCol w:w="1971"/>
        <w:gridCol w:w="1971"/>
        <w:gridCol w:w="1971"/>
        <w:gridCol w:w="1971"/>
      </w:tblGrid>
      <w:tr w:rsidR="003453D3" w:rsidRPr="00F76879" w:rsidTr="008800CD">
        <w:tc>
          <w:tcPr>
            <w:tcW w:w="1970" w:type="dxa"/>
          </w:tcPr>
          <w:p w:rsidR="003453D3" w:rsidRPr="00F76879" w:rsidRDefault="003453D3" w:rsidP="008800CD">
            <w:pPr>
              <w:pStyle w:val="a3"/>
            </w:pPr>
            <w:r w:rsidRPr="00F76879">
              <w:t>Количество клиентов</w:t>
            </w:r>
          </w:p>
        </w:tc>
        <w:tc>
          <w:tcPr>
            <w:tcW w:w="1971" w:type="dxa"/>
          </w:tcPr>
          <w:p w:rsidR="003453D3" w:rsidRPr="00F76879" w:rsidRDefault="003453D3" w:rsidP="008800CD">
            <w:pPr>
              <w:pStyle w:val="a3"/>
            </w:pPr>
            <w:r w:rsidRPr="00F76879">
              <w:t>Длительность периода, дни</w:t>
            </w:r>
          </w:p>
        </w:tc>
        <w:tc>
          <w:tcPr>
            <w:tcW w:w="1971" w:type="dxa"/>
          </w:tcPr>
          <w:p w:rsidR="003453D3" w:rsidRPr="00F76879" w:rsidRDefault="003453D3" w:rsidP="008800CD">
            <w:pPr>
              <w:pStyle w:val="a3"/>
            </w:pPr>
            <w:r w:rsidRPr="00F76879">
              <w:t>ВП (на одного клиента)</w:t>
            </w:r>
          </w:p>
        </w:tc>
        <w:tc>
          <w:tcPr>
            <w:tcW w:w="1971" w:type="dxa"/>
          </w:tcPr>
          <w:p w:rsidR="003453D3" w:rsidRPr="00F76879" w:rsidRDefault="003453D3" w:rsidP="008800CD">
            <w:pPr>
              <w:pStyle w:val="a3"/>
            </w:pPr>
            <w:r w:rsidRPr="00F76879">
              <w:t>Средний чек, один клиент, руб.</w:t>
            </w:r>
          </w:p>
        </w:tc>
        <w:tc>
          <w:tcPr>
            <w:tcW w:w="1971" w:type="dxa"/>
          </w:tcPr>
          <w:p w:rsidR="003453D3" w:rsidRPr="00F76879" w:rsidRDefault="003453D3" w:rsidP="008800CD">
            <w:pPr>
              <w:pStyle w:val="a3"/>
            </w:pPr>
            <w:r w:rsidRPr="00F76879">
              <w:t>Выручка за период, руб.</w:t>
            </w:r>
          </w:p>
        </w:tc>
      </w:tr>
      <w:tr w:rsidR="003453D3" w:rsidRPr="00F76879" w:rsidTr="008800CD">
        <w:tc>
          <w:tcPr>
            <w:tcW w:w="1970" w:type="dxa"/>
          </w:tcPr>
          <w:p w:rsidR="003453D3" w:rsidRPr="00F76879" w:rsidRDefault="003453D3" w:rsidP="008800CD">
            <w:pPr>
              <w:pStyle w:val="a3"/>
            </w:pPr>
            <w:r w:rsidRPr="00F76879">
              <w:t>6016</w:t>
            </w:r>
          </w:p>
        </w:tc>
        <w:tc>
          <w:tcPr>
            <w:tcW w:w="1971" w:type="dxa"/>
          </w:tcPr>
          <w:p w:rsidR="003453D3" w:rsidRPr="00F76879" w:rsidRDefault="003453D3" w:rsidP="008800CD">
            <w:pPr>
              <w:pStyle w:val="a3"/>
            </w:pPr>
            <w:r w:rsidRPr="00F76879">
              <w:t>25</w:t>
            </w:r>
          </w:p>
        </w:tc>
        <w:tc>
          <w:tcPr>
            <w:tcW w:w="1971" w:type="dxa"/>
          </w:tcPr>
          <w:p w:rsidR="003453D3" w:rsidRPr="00F76879" w:rsidRDefault="003453D3" w:rsidP="008800CD">
            <w:pPr>
              <w:pStyle w:val="a3"/>
            </w:pPr>
            <w:r w:rsidRPr="00F76879">
              <w:t>1953 с</w:t>
            </w:r>
          </w:p>
        </w:tc>
        <w:tc>
          <w:tcPr>
            <w:tcW w:w="1971" w:type="dxa"/>
          </w:tcPr>
          <w:p w:rsidR="003453D3" w:rsidRPr="00F76879" w:rsidRDefault="003453D3" w:rsidP="008800CD">
            <w:pPr>
              <w:pStyle w:val="a3"/>
            </w:pPr>
            <w:r w:rsidRPr="00F76879">
              <w:t>921</w:t>
            </w:r>
          </w:p>
        </w:tc>
        <w:tc>
          <w:tcPr>
            <w:tcW w:w="1971" w:type="dxa"/>
          </w:tcPr>
          <w:p w:rsidR="003453D3" w:rsidRPr="00F76879" w:rsidRDefault="003453D3" w:rsidP="008800CD">
            <w:pPr>
              <w:pStyle w:val="a3"/>
            </w:pPr>
            <w:r w:rsidRPr="00F76879">
              <w:t>5094063</w:t>
            </w:r>
          </w:p>
        </w:tc>
      </w:tr>
      <w:tr w:rsidR="003453D3" w:rsidRPr="00F76879" w:rsidTr="008800CD">
        <w:tc>
          <w:tcPr>
            <w:tcW w:w="1970" w:type="dxa"/>
          </w:tcPr>
          <w:p w:rsidR="003453D3" w:rsidRPr="00F76879" w:rsidRDefault="003453D3" w:rsidP="008800CD">
            <w:pPr>
              <w:pStyle w:val="a3"/>
            </w:pPr>
            <w:r w:rsidRPr="00F76879">
              <w:t>240</w:t>
            </w:r>
          </w:p>
        </w:tc>
        <w:tc>
          <w:tcPr>
            <w:tcW w:w="1971" w:type="dxa"/>
          </w:tcPr>
          <w:p w:rsidR="003453D3" w:rsidRPr="00F76879" w:rsidRDefault="003453D3" w:rsidP="008800CD">
            <w:pPr>
              <w:pStyle w:val="a3"/>
            </w:pPr>
            <w:r w:rsidRPr="00F76879">
              <w:t>1</w:t>
            </w:r>
          </w:p>
        </w:tc>
        <w:tc>
          <w:tcPr>
            <w:tcW w:w="1971" w:type="dxa"/>
          </w:tcPr>
          <w:p w:rsidR="003453D3" w:rsidRPr="00F76879" w:rsidRDefault="003453D3" w:rsidP="008800CD">
            <w:pPr>
              <w:pStyle w:val="a3"/>
            </w:pPr>
            <w:r w:rsidRPr="00F76879">
              <w:t>1953 с</w:t>
            </w:r>
          </w:p>
        </w:tc>
        <w:tc>
          <w:tcPr>
            <w:tcW w:w="1971" w:type="dxa"/>
          </w:tcPr>
          <w:p w:rsidR="003453D3" w:rsidRPr="00F76879" w:rsidRDefault="003453D3" w:rsidP="008800CD">
            <w:pPr>
              <w:pStyle w:val="a3"/>
            </w:pPr>
            <w:r w:rsidRPr="00F76879">
              <w:t>921</w:t>
            </w:r>
          </w:p>
        </w:tc>
        <w:tc>
          <w:tcPr>
            <w:tcW w:w="1971" w:type="dxa"/>
          </w:tcPr>
          <w:p w:rsidR="003453D3" w:rsidRPr="00F76879" w:rsidRDefault="003453D3" w:rsidP="008800CD">
            <w:pPr>
              <w:pStyle w:val="a3"/>
            </w:pPr>
            <w:r w:rsidRPr="00F76879">
              <w:t>221040</w:t>
            </w:r>
          </w:p>
        </w:tc>
      </w:tr>
    </w:tbl>
    <w:p w:rsidR="003453D3" w:rsidRPr="00F76879" w:rsidRDefault="003453D3" w:rsidP="003453D3"/>
    <w:p w:rsidR="003453D3" w:rsidRPr="00F76879" w:rsidRDefault="003453D3" w:rsidP="003453D3">
      <w:r w:rsidRPr="00F76879">
        <w:t>При сокращении длительности потерь процессов, входящих в проект «Входная группа» на 50%, то есть сокращение времени пребывания пациента в клинике с 32 минут (1953 секунды) до 16 минут (980 секунд), возможно увеличение потока клиентов до 500 человек в день, тогда возможный доход клиники увел</w:t>
      </w:r>
      <w:r w:rsidR="00F76879">
        <w:t>ичится в два раза (см. Таблица 23</w:t>
      </w:r>
      <w:r w:rsidRPr="00F76879">
        <w:t>).</w:t>
      </w:r>
    </w:p>
    <w:p w:rsidR="003453D3" w:rsidRPr="00F76879" w:rsidRDefault="00F76879" w:rsidP="003453D3">
      <w:r>
        <w:lastRenderedPageBreak/>
        <w:t>Таблица 23</w:t>
      </w:r>
      <w:r w:rsidR="003453D3" w:rsidRPr="00F76879">
        <w:t xml:space="preserve"> – Доход клиники при сокращении длительности ВП</w:t>
      </w:r>
    </w:p>
    <w:tbl>
      <w:tblPr>
        <w:tblStyle w:val="aa"/>
        <w:tblW w:w="0" w:type="auto"/>
        <w:tblLook w:val="04A0" w:firstRow="1" w:lastRow="0" w:firstColumn="1" w:lastColumn="0" w:noHBand="0" w:noVBand="1"/>
      </w:tblPr>
      <w:tblGrid>
        <w:gridCol w:w="1970"/>
        <w:gridCol w:w="1971"/>
        <w:gridCol w:w="1971"/>
        <w:gridCol w:w="1971"/>
        <w:gridCol w:w="1971"/>
      </w:tblGrid>
      <w:tr w:rsidR="003453D3" w:rsidRPr="00F76879" w:rsidTr="008800CD">
        <w:tc>
          <w:tcPr>
            <w:tcW w:w="1970" w:type="dxa"/>
          </w:tcPr>
          <w:p w:rsidR="003453D3" w:rsidRPr="00F76879" w:rsidRDefault="003453D3" w:rsidP="008800CD">
            <w:pPr>
              <w:pStyle w:val="a3"/>
            </w:pPr>
            <w:r w:rsidRPr="00F76879">
              <w:t>Количество клиентов</w:t>
            </w:r>
          </w:p>
        </w:tc>
        <w:tc>
          <w:tcPr>
            <w:tcW w:w="1971" w:type="dxa"/>
          </w:tcPr>
          <w:p w:rsidR="003453D3" w:rsidRPr="00F76879" w:rsidRDefault="003453D3" w:rsidP="008800CD">
            <w:pPr>
              <w:pStyle w:val="a3"/>
            </w:pPr>
            <w:r w:rsidRPr="00F76879">
              <w:t>Длительность периода, дни</w:t>
            </w:r>
          </w:p>
        </w:tc>
        <w:tc>
          <w:tcPr>
            <w:tcW w:w="1971" w:type="dxa"/>
          </w:tcPr>
          <w:p w:rsidR="003453D3" w:rsidRPr="00F76879" w:rsidRDefault="003453D3" w:rsidP="008800CD">
            <w:pPr>
              <w:pStyle w:val="a3"/>
            </w:pPr>
            <w:r w:rsidRPr="00F76879">
              <w:t>ВП (на одного клиента)</w:t>
            </w:r>
          </w:p>
        </w:tc>
        <w:tc>
          <w:tcPr>
            <w:tcW w:w="1971" w:type="dxa"/>
          </w:tcPr>
          <w:p w:rsidR="003453D3" w:rsidRPr="00F76879" w:rsidRDefault="003453D3" w:rsidP="008800CD">
            <w:pPr>
              <w:pStyle w:val="a3"/>
            </w:pPr>
            <w:r w:rsidRPr="00F76879">
              <w:t>Средний чек, один клиент, руб.</w:t>
            </w:r>
          </w:p>
        </w:tc>
        <w:tc>
          <w:tcPr>
            <w:tcW w:w="1971" w:type="dxa"/>
          </w:tcPr>
          <w:p w:rsidR="003453D3" w:rsidRPr="00F76879" w:rsidRDefault="003453D3" w:rsidP="008800CD">
            <w:pPr>
              <w:pStyle w:val="a3"/>
            </w:pPr>
            <w:r w:rsidRPr="00F76879">
              <w:t>Выручка за период, руб.</w:t>
            </w:r>
          </w:p>
        </w:tc>
      </w:tr>
      <w:tr w:rsidR="003453D3" w:rsidRPr="00F76879" w:rsidTr="008800CD">
        <w:tc>
          <w:tcPr>
            <w:tcW w:w="1970" w:type="dxa"/>
          </w:tcPr>
          <w:p w:rsidR="003453D3" w:rsidRPr="00F76879" w:rsidRDefault="003453D3" w:rsidP="008800CD">
            <w:pPr>
              <w:pStyle w:val="a3"/>
            </w:pPr>
            <w:r w:rsidRPr="00F76879">
              <w:t>6016</w:t>
            </w:r>
          </w:p>
        </w:tc>
        <w:tc>
          <w:tcPr>
            <w:tcW w:w="1971" w:type="dxa"/>
          </w:tcPr>
          <w:p w:rsidR="003453D3" w:rsidRPr="00F76879" w:rsidRDefault="003453D3" w:rsidP="008800CD">
            <w:pPr>
              <w:pStyle w:val="a3"/>
            </w:pPr>
            <w:r w:rsidRPr="00F76879">
              <w:t>25</w:t>
            </w:r>
          </w:p>
        </w:tc>
        <w:tc>
          <w:tcPr>
            <w:tcW w:w="1971" w:type="dxa"/>
          </w:tcPr>
          <w:p w:rsidR="003453D3" w:rsidRPr="00F76879" w:rsidRDefault="003453D3" w:rsidP="008800CD">
            <w:pPr>
              <w:pStyle w:val="a3"/>
            </w:pPr>
            <w:r w:rsidRPr="00F76879">
              <w:t>980 с</w:t>
            </w:r>
          </w:p>
        </w:tc>
        <w:tc>
          <w:tcPr>
            <w:tcW w:w="1971" w:type="dxa"/>
          </w:tcPr>
          <w:p w:rsidR="003453D3" w:rsidRPr="00F76879" w:rsidRDefault="003453D3" w:rsidP="008800CD">
            <w:pPr>
              <w:pStyle w:val="a3"/>
            </w:pPr>
            <w:r w:rsidRPr="00F76879">
              <w:t>921</w:t>
            </w:r>
          </w:p>
        </w:tc>
        <w:tc>
          <w:tcPr>
            <w:tcW w:w="1971" w:type="dxa"/>
          </w:tcPr>
          <w:p w:rsidR="003453D3" w:rsidRPr="00F76879" w:rsidRDefault="003453D3" w:rsidP="008800CD">
            <w:pPr>
              <w:pStyle w:val="a3"/>
            </w:pPr>
            <w:r w:rsidRPr="00F76879">
              <w:t>5094063</w:t>
            </w:r>
          </w:p>
        </w:tc>
      </w:tr>
      <w:tr w:rsidR="003453D3" w:rsidRPr="00F76879" w:rsidTr="008800CD">
        <w:tc>
          <w:tcPr>
            <w:tcW w:w="1970" w:type="dxa"/>
          </w:tcPr>
          <w:p w:rsidR="003453D3" w:rsidRPr="00F76879" w:rsidRDefault="003453D3" w:rsidP="008800CD">
            <w:pPr>
              <w:pStyle w:val="a3"/>
            </w:pPr>
            <w:r w:rsidRPr="00F76879">
              <w:t>240</w:t>
            </w:r>
          </w:p>
        </w:tc>
        <w:tc>
          <w:tcPr>
            <w:tcW w:w="1971" w:type="dxa"/>
          </w:tcPr>
          <w:p w:rsidR="003453D3" w:rsidRPr="00F76879" w:rsidRDefault="003453D3" w:rsidP="008800CD">
            <w:pPr>
              <w:pStyle w:val="a3"/>
            </w:pPr>
            <w:r w:rsidRPr="00F76879">
              <w:t>1</w:t>
            </w:r>
          </w:p>
        </w:tc>
        <w:tc>
          <w:tcPr>
            <w:tcW w:w="1971" w:type="dxa"/>
          </w:tcPr>
          <w:p w:rsidR="003453D3" w:rsidRPr="00F76879" w:rsidRDefault="003453D3" w:rsidP="008800CD">
            <w:pPr>
              <w:pStyle w:val="a3"/>
            </w:pPr>
            <w:r w:rsidRPr="00F76879">
              <w:t>980 с</w:t>
            </w:r>
          </w:p>
        </w:tc>
        <w:tc>
          <w:tcPr>
            <w:tcW w:w="1971" w:type="dxa"/>
          </w:tcPr>
          <w:p w:rsidR="003453D3" w:rsidRPr="00F76879" w:rsidRDefault="003453D3" w:rsidP="008800CD">
            <w:pPr>
              <w:pStyle w:val="a3"/>
            </w:pPr>
            <w:r w:rsidRPr="00F76879">
              <w:t>921</w:t>
            </w:r>
          </w:p>
        </w:tc>
        <w:tc>
          <w:tcPr>
            <w:tcW w:w="1971" w:type="dxa"/>
          </w:tcPr>
          <w:p w:rsidR="003453D3" w:rsidRPr="00F76879" w:rsidRDefault="003453D3" w:rsidP="008800CD">
            <w:pPr>
              <w:pStyle w:val="a3"/>
            </w:pPr>
            <w:r w:rsidRPr="00F76879">
              <w:t>221040</w:t>
            </w:r>
          </w:p>
        </w:tc>
      </w:tr>
    </w:tbl>
    <w:p w:rsidR="003453D3" w:rsidRPr="00F76879" w:rsidRDefault="003453D3" w:rsidP="003453D3"/>
    <w:p w:rsidR="008800CD" w:rsidRPr="00F76879" w:rsidRDefault="003453D3" w:rsidP="003453D3">
      <w:r w:rsidRPr="00F76879">
        <w:t xml:space="preserve">Из первичных наблюдений в процессе выполнения проекта выявлено, что узкое место в АО «МСЧ «Нефтяник» </w:t>
      </w:r>
      <w:r w:rsidR="0019181E">
        <w:noBreakHyphen/>
      </w:r>
      <w:r w:rsidRPr="00F76879">
        <w:t xml:space="preserve"> регистратура, так как время работы врачей фиксировано на каждого пациента 15</w:t>
      </w:r>
      <w:r w:rsidR="0019181E">
        <w:noBreakHyphen/>
      </w:r>
      <w:r w:rsidRPr="00F76879">
        <w:t>20 минут, но в их работе так же имеет место быть потерям в виде ожидания клиента из регистратуры. Для определения реальных возможностей увеличения потока клиентов в клинике необходимо проведение таких же исследований работы врачей и кабинетов лабораторных исследований.</w:t>
      </w:r>
    </w:p>
    <w:p w:rsidR="008800CD" w:rsidRPr="00F76879" w:rsidRDefault="008800CD">
      <w:pPr>
        <w:spacing w:after="200" w:line="276" w:lineRule="auto"/>
        <w:ind w:firstLine="0"/>
        <w:jc w:val="left"/>
      </w:pPr>
      <w:r w:rsidRPr="00F76879">
        <w:br w:type="page"/>
      </w:r>
    </w:p>
    <w:p w:rsidR="00EA00BE" w:rsidRPr="004C5672" w:rsidRDefault="00EA00BE" w:rsidP="00EA00BE">
      <w:pPr>
        <w:spacing w:before="240" w:after="120"/>
        <w:ind w:firstLine="0"/>
        <w:jc w:val="center"/>
        <w:rPr>
          <w:b/>
        </w:rPr>
      </w:pPr>
      <w:r w:rsidRPr="004C5672">
        <w:rPr>
          <w:b/>
        </w:rPr>
        <w:lastRenderedPageBreak/>
        <w:t>ЗАКЛЮЧЕНИЕ</w:t>
      </w:r>
    </w:p>
    <w:p w:rsidR="00EA00BE" w:rsidRPr="0067399B" w:rsidRDefault="00EA00BE" w:rsidP="00EA00BE">
      <w:r w:rsidRPr="0067399B">
        <w:t xml:space="preserve">В рамках настоящей </w:t>
      </w:r>
      <w:r w:rsidR="00E36900">
        <w:t>выпускной квалификационной</w:t>
      </w:r>
      <w:r w:rsidR="00E36900" w:rsidRPr="00E36900">
        <w:t xml:space="preserve"> </w:t>
      </w:r>
      <w:r w:rsidR="00E36900">
        <w:t xml:space="preserve"> </w:t>
      </w:r>
      <w:r w:rsidRPr="003A6B78">
        <w:t xml:space="preserve">работы </w:t>
      </w:r>
      <w:r w:rsidRPr="0067399B">
        <w:t xml:space="preserve">было выполнено исследование на тему </w:t>
      </w:r>
      <w:r w:rsidRPr="001D0FA2">
        <w:t>«</w:t>
      </w:r>
      <w:r w:rsidRPr="00CD294F">
        <w:t>Оценка ресурсов здравоохранения и пути их рационального использования</w:t>
      </w:r>
      <w:r>
        <w:t>»</w:t>
      </w:r>
    </w:p>
    <w:p w:rsidR="00EA00BE" w:rsidRDefault="00EA00BE" w:rsidP="00EA00BE">
      <w:r w:rsidRPr="0067399B">
        <w:t xml:space="preserve">Представленный в </w:t>
      </w:r>
      <w:r>
        <w:t>первой главе</w:t>
      </w:r>
      <w:r w:rsidR="00E36900" w:rsidRPr="00E36900">
        <w:t xml:space="preserve"> выпускной квалификационной  </w:t>
      </w:r>
      <w:r>
        <w:t xml:space="preserve">работы теоретический </w:t>
      </w:r>
      <w:r w:rsidRPr="0067399B">
        <w:t>материал позволил</w:t>
      </w:r>
      <w:r>
        <w:t>:</w:t>
      </w:r>
    </w:p>
    <w:p w:rsidR="00EA00BE" w:rsidRDefault="00EA00BE" w:rsidP="00EA00BE">
      <w:pPr>
        <w:pStyle w:val="a4"/>
        <w:numPr>
          <w:ilvl w:val="0"/>
          <w:numId w:val="27"/>
        </w:numPr>
        <w:tabs>
          <w:tab w:val="left" w:pos="1134"/>
        </w:tabs>
        <w:ind w:left="0" w:firstLine="851"/>
        <w:jc w:val="both"/>
      </w:pPr>
      <w:r>
        <w:t>проанализировать аспекты организации</w:t>
      </w:r>
      <w:r w:rsidRPr="00EA00BE">
        <w:t xml:space="preserve"> управления ресурсами в организации</w:t>
      </w:r>
      <w:r>
        <w:t>;</w:t>
      </w:r>
    </w:p>
    <w:p w:rsidR="00EA00BE" w:rsidRPr="00F76879" w:rsidRDefault="00EA00BE" w:rsidP="00EA00BE">
      <w:pPr>
        <w:pStyle w:val="a4"/>
        <w:numPr>
          <w:ilvl w:val="0"/>
          <w:numId w:val="27"/>
        </w:numPr>
        <w:tabs>
          <w:tab w:val="left" w:pos="1134"/>
        </w:tabs>
        <w:ind w:left="0" w:firstLine="851"/>
        <w:jc w:val="both"/>
      </w:pPr>
      <w:r w:rsidRPr="00F76879">
        <w:t xml:space="preserve">определить методы </w:t>
      </w:r>
      <w:proofErr w:type="gramStart"/>
      <w:r w:rsidRPr="00F76879">
        <w:t>оценки эффект</w:t>
      </w:r>
      <w:r>
        <w:t xml:space="preserve">ивности использования ресурсов </w:t>
      </w:r>
      <w:r w:rsidRPr="00F76879">
        <w:t>системы здравоохранения</w:t>
      </w:r>
      <w:proofErr w:type="gramEnd"/>
      <w:r w:rsidRPr="00F76879">
        <w:t>;</w:t>
      </w:r>
    </w:p>
    <w:p w:rsidR="00EA00BE" w:rsidRDefault="00EA00BE" w:rsidP="00EA00BE">
      <w:pPr>
        <w:pStyle w:val="a4"/>
        <w:numPr>
          <w:ilvl w:val="0"/>
          <w:numId w:val="27"/>
        </w:numPr>
        <w:tabs>
          <w:tab w:val="left" w:pos="1134"/>
        </w:tabs>
        <w:ind w:left="0" w:firstLine="851"/>
        <w:jc w:val="both"/>
      </w:pPr>
      <w:r w:rsidRPr="00F76879">
        <w:t>сравнить эффективност</w:t>
      </w:r>
      <w:r>
        <w:t xml:space="preserve">ь модели отечественной системы </w:t>
      </w:r>
      <w:r w:rsidRPr="00F76879">
        <w:t>здраво</w:t>
      </w:r>
      <w:r>
        <w:t>охранения с развитыми странами</w:t>
      </w:r>
      <w:r>
        <w:tab/>
        <w:t>.</w:t>
      </w:r>
    </w:p>
    <w:p w:rsidR="00EA00BE" w:rsidRPr="00F76879" w:rsidRDefault="00EA00BE" w:rsidP="00EA00BE">
      <w:r w:rsidRPr="00F76879">
        <w:t>Так, юридические лица обладают трудовыми, материальными и финансовыми ресурсами:</w:t>
      </w:r>
    </w:p>
    <w:p w:rsidR="00EA00BE" w:rsidRPr="00F76879" w:rsidRDefault="00EA00BE" w:rsidP="00EA00BE">
      <w:pPr>
        <w:pStyle w:val="a4"/>
        <w:numPr>
          <w:ilvl w:val="0"/>
          <w:numId w:val="18"/>
        </w:numPr>
        <w:tabs>
          <w:tab w:val="left" w:pos="993"/>
        </w:tabs>
        <w:ind w:left="0" w:firstLine="709"/>
        <w:jc w:val="both"/>
      </w:pPr>
      <w:r w:rsidRPr="00F76879">
        <w:t xml:space="preserve">Трудовые ресурсы представляют собой часть населения, имеющую нужные физические данные, набор знаний и навыков ведения трудовой деятельностью в соответствующей сфере.  </w:t>
      </w:r>
    </w:p>
    <w:p w:rsidR="00EA00BE" w:rsidRPr="00F76879" w:rsidRDefault="00EA00BE" w:rsidP="00EA00BE">
      <w:pPr>
        <w:pStyle w:val="a4"/>
        <w:numPr>
          <w:ilvl w:val="0"/>
          <w:numId w:val="18"/>
        </w:numPr>
        <w:tabs>
          <w:tab w:val="left" w:pos="993"/>
        </w:tabs>
        <w:ind w:left="0" w:firstLine="709"/>
        <w:jc w:val="both"/>
      </w:pPr>
      <w:r w:rsidRPr="00F76879">
        <w:t>Материальные ресурсы – это ресурсы, участвующие в процессе производства, не меняя своей вещественно</w:t>
      </w:r>
      <w:r w:rsidR="0019181E">
        <w:noBreakHyphen/>
      </w:r>
      <w:r w:rsidRPr="00F76879">
        <w:t>натуральной формы и перенося свою стоимость на готовый товар или услугу по частям по ходу износа (основные фонды); денежные ресурсы, которые авансированы в оборотный капитал для оказания поддержки текущей финансово</w:t>
      </w:r>
      <w:r w:rsidR="0019181E">
        <w:noBreakHyphen/>
      </w:r>
      <w:r w:rsidRPr="00F76879">
        <w:t xml:space="preserve">хозяйственной деятельности (оборотные фонды). </w:t>
      </w:r>
    </w:p>
    <w:p w:rsidR="00EA00BE" w:rsidRPr="00F76879" w:rsidRDefault="00EA00BE" w:rsidP="00EA00BE">
      <w:pPr>
        <w:pStyle w:val="a4"/>
        <w:numPr>
          <w:ilvl w:val="0"/>
          <w:numId w:val="18"/>
        </w:numPr>
        <w:tabs>
          <w:tab w:val="left" w:pos="993"/>
        </w:tabs>
        <w:ind w:left="0" w:firstLine="709"/>
        <w:jc w:val="both"/>
      </w:pPr>
      <w:r w:rsidRPr="00F76879">
        <w:t xml:space="preserve">Финансовые ресурсы – это собственные доходы и иные поступления в денежной форме, которые предназначены для покрытия финансовых обязательств субъекта хозяйствования, финансирования текущих и капитальных расходов. </w:t>
      </w:r>
    </w:p>
    <w:p w:rsidR="00EA00BE" w:rsidRDefault="00EA00BE" w:rsidP="00EA00BE">
      <w:pPr>
        <w:tabs>
          <w:tab w:val="left" w:pos="1134"/>
        </w:tabs>
      </w:pPr>
      <w:r w:rsidRPr="00CD294F">
        <w:lastRenderedPageBreak/>
        <w:t xml:space="preserve">В ходе производства продукции применяют финансовые, материальные и трудовые ресурсы. С целью их оценки используют основные (абсолютные) и производные (относительные) показатели. </w:t>
      </w:r>
      <w:proofErr w:type="gramStart"/>
      <w:r w:rsidRPr="00CD294F">
        <w:t>Продукция в системе здравоохранения может выражаться в натуральном виде (пролеченные пациенты) либо в стоимостном (затраты).</w:t>
      </w:r>
      <w:proofErr w:type="gramEnd"/>
      <w:r w:rsidRPr="00CD294F">
        <w:t xml:space="preserve"> </w:t>
      </w:r>
      <w:proofErr w:type="gramStart"/>
      <w:r w:rsidRPr="00CD294F">
        <w:t>Кроме материальных (предметы труда и средства труда – средства производства) и трудовых ресурсов, на формирование результата (продукции) оказывают влияние финансовые ресурсы, оцениваемые показателями «оборотные активы» и «основные средства».</w:t>
      </w:r>
      <w:proofErr w:type="gramEnd"/>
    </w:p>
    <w:p w:rsidR="00EA00BE" w:rsidRDefault="00EA00BE" w:rsidP="00EA00BE">
      <w:r>
        <w:t>Сравнивая зарубежную систему здравоохранения, объекты управления, исходя из модели, выступают технологические направления и процессы. Однако</w:t>
      </w:r>
      <w:proofErr w:type="gramStart"/>
      <w:r>
        <w:t>,</w:t>
      </w:r>
      <w:proofErr w:type="gramEnd"/>
      <w:r>
        <w:t xml:space="preserve"> при этом зарубежная модель здравоохранения определенно отличается от российской. Определенно, связано это со значительным опережением развития, высоким уровнем научно</w:t>
      </w:r>
      <w:r w:rsidR="0019181E">
        <w:noBreakHyphen/>
      </w:r>
      <w:r>
        <w:t xml:space="preserve">технического прогресса и пр. Государство в границах социальной политики обеспечивает доступность медицинской помощи, в некоторых зарубежных странах действуют определённые критерии, отвечающих за эффективность системы здравоохранения. </w:t>
      </w:r>
    </w:p>
    <w:p w:rsidR="00EA00BE" w:rsidRDefault="00EA00BE" w:rsidP="00EA00BE">
      <w:r>
        <w:t>В Германии, Европейская система здравоохранения определяет акцент на оказании помощи, где высокая стоимость лекарственных средств обеспечивает высокие показатели безопасности пациента. В этой стране уделяется большое значение профилактике и спортивному развитию граждан. В 2008 году был создан «Институт качества и эффективности здравоохранения», контролирующий воздействие препаратов на организм, период лечения, и стоимость пребывания в стационаре в разрезе определенного вида заболевания.</w:t>
      </w:r>
    </w:p>
    <w:p w:rsidR="00EA00BE" w:rsidRDefault="00EA00BE" w:rsidP="00EA00BE">
      <w:r w:rsidRPr="0067399B">
        <w:t>Представленный в</w:t>
      </w:r>
      <w:r>
        <w:t>о второй главе</w:t>
      </w:r>
      <w:r w:rsidR="00E36900" w:rsidRPr="00E36900">
        <w:t xml:space="preserve"> выпускной квалификационной  </w:t>
      </w:r>
      <w:r>
        <w:t xml:space="preserve">работы </w:t>
      </w:r>
      <w:r w:rsidRPr="0067399B">
        <w:t>материал позволил</w:t>
      </w:r>
      <w:r>
        <w:t xml:space="preserve"> </w:t>
      </w:r>
      <w:r w:rsidRPr="00F76879">
        <w:t>осуществить оценку и анализ ресурсов АО «МСЧ «Нефтяник»</w:t>
      </w:r>
      <w:r>
        <w:t>.</w:t>
      </w:r>
    </w:p>
    <w:p w:rsidR="00EA00BE" w:rsidRDefault="00EA00BE" w:rsidP="00EA00BE">
      <w:r>
        <w:t>Анализ медико</w:t>
      </w:r>
      <w:r w:rsidR="0019181E">
        <w:noBreakHyphen/>
      </w:r>
      <w:r>
        <w:t>экономических показателе</w:t>
      </w:r>
      <w:r w:rsidRPr="00F76879">
        <w:t xml:space="preserve"> АО «МСЧ «Нефтяник» за 2016</w:t>
      </w:r>
      <w:r w:rsidR="0019181E">
        <w:noBreakHyphen/>
      </w:r>
      <w:r w:rsidRPr="00F76879">
        <w:t>2018  г.</w:t>
      </w:r>
      <w:r>
        <w:t xml:space="preserve"> имеет следующие итоги</w:t>
      </w:r>
      <w:proofErr w:type="gramStart"/>
      <w:r>
        <w:t>6</w:t>
      </w:r>
      <w:proofErr w:type="gramEnd"/>
    </w:p>
    <w:p w:rsidR="00EA00BE" w:rsidRPr="00F76879" w:rsidRDefault="00EA00BE" w:rsidP="00EA00BE">
      <w:pPr>
        <w:pStyle w:val="a4"/>
        <w:numPr>
          <w:ilvl w:val="0"/>
          <w:numId w:val="3"/>
        </w:numPr>
        <w:tabs>
          <w:tab w:val="left" w:pos="1134"/>
        </w:tabs>
        <w:ind w:left="0" w:firstLine="851"/>
        <w:jc w:val="both"/>
      </w:pPr>
      <w:r w:rsidRPr="00F76879">
        <w:lastRenderedPageBreak/>
        <w:t>удовлетворенность пациентов в периоде 2016</w:t>
      </w:r>
      <w:r w:rsidR="0019181E">
        <w:noBreakHyphen/>
      </w:r>
      <w:r w:rsidRPr="00F76879">
        <w:t xml:space="preserve">2018 г. была неизменной </w:t>
      </w:r>
      <w:r w:rsidR="0019181E">
        <w:noBreakHyphen/>
      </w:r>
      <w:r w:rsidRPr="00F76879">
        <w:t xml:space="preserve">97%, удовлетворенность работников анализировали только в 2018 году и показатель составил 62,5%. </w:t>
      </w:r>
    </w:p>
    <w:p w:rsidR="00EA00BE" w:rsidRPr="00F76879" w:rsidRDefault="00EA00BE" w:rsidP="00EA00BE">
      <w:pPr>
        <w:pStyle w:val="a4"/>
        <w:numPr>
          <w:ilvl w:val="0"/>
          <w:numId w:val="3"/>
        </w:numPr>
        <w:tabs>
          <w:tab w:val="left" w:pos="1134"/>
        </w:tabs>
        <w:ind w:left="0" w:firstLine="851"/>
        <w:jc w:val="both"/>
      </w:pPr>
      <w:r w:rsidRPr="00F76879">
        <w:t>доходы за 2017 год на 9,86% выше доходов 2016 года и в 2018 году выше на 14,29% доходов 2017 года;</w:t>
      </w:r>
    </w:p>
    <w:p w:rsidR="00EA00BE" w:rsidRPr="00F76879" w:rsidRDefault="00EA00BE" w:rsidP="00EA00BE">
      <w:pPr>
        <w:pStyle w:val="a4"/>
        <w:numPr>
          <w:ilvl w:val="0"/>
          <w:numId w:val="3"/>
        </w:numPr>
        <w:tabs>
          <w:tab w:val="left" w:pos="1134"/>
        </w:tabs>
        <w:ind w:left="0" w:firstLine="851"/>
        <w:jc w:val="both"/>
      </w:pPr>
      <w:r w:rsidRPr="00F76879">
        <w:t>расходы всего в 2017 году относительно 2016 года выше на 3,46%, в 2018 году выше на 14,29% расходов 2017 года;</w:t>
      </w:r>
    </w:p>
    <w:p w:rsidR="00EA00BE" w:rsidRPr="00F76879" w:rsidRDefault="00EA00BE" w:rsidP="00EA00BE">
      <w:pPr>
        <w:pStyle w:val="a4"/>
        <w:numPr>
          <w:ilvl w:val="0"/>
          <w:numId w:val="3"/>
        </w:numPr>
        <w:tabs>
          <w:tab w:val="left" w:pos="1134"/>
        </w:tabs>
        <w:ind w:left="0" w:firstLine="851"/>
        <w:jc w:val="both"/>
      </w:pPr>
      <w:r w:rsidRPr="00F76879">
        <w:t>доходы от платных медицинских услуг в 2017 году ниже на 4,59% доходов 2016 года и в 2018 году ниже на 17,87% доходов 2017 года.</w:t>
      </w:r>
    </w:p>
    <w:p w:rsidR="00EA00BE" w:rsidRPr="00F76879" w:rsidRDefault="00EA00BE" w:rsidP="00EA00BE">
      <w:r w:rsidRPr="00F76879">
        <w:t>По итогам 2018 года сложился убыток в сумме 68 790,1 тысяч руб., следовательно, отчисления в размере 5% от чистого дохода – не производились.</w:t>
      </w:r>
    </w:p>
    <w:p w:rsidR="00EA00BE" w:rsidRPr="00F76879" w:rsidRDefault="00EA00BE" w:rsidP="00EA00BE">
      <w:r w:rsidRPr="00F76879">
        <w:t xml:space="preserve">Финансовый анализ ресурсов АО «МСЧ «Нефтяник» показал, что значения коэффициентов износа ОПФ (0,77), годности ОПФ (0,23), обновления ОПФ (0,03), выбытия ОПФ (0,04) свидетельствовали о том, что списание устаревшего и пришедшего в негодность превышает уровень приобретения нового оборудования. Однако эффективность использования имеющихся ОПФ по проведенному анализу коэффициентов </w:t>
      </w:r>
      <w:proofErr w:type="spellStart"/>
      <w:r w:rsidRPr="00F76879">
        <w:t>фондовооруженности</w:t>
      </w:r>
      <w:proofErr w:type="spellEnd"/>
      <w:r w:rsidRPr="00F76879">
        <w:t xml:space="preserve"> (110878,27; 146393,06; 150703,78) и </w:t>
      </w:r>
      <w:proofErr w:type="spellStart"/>
      <w:r w:rsidRPr="00F76879">
        <w:t>фондоемкости</w:t>
      </w:r>
      <w:proofErr w:type="spellEnd"/>
      <w:r w:rsidRPr="00F76879">
        <w:t xml:space="preserve"> (61,23; 108,54; 122,93) в динамике за три года возрастала. Коэффициент финансовой устойчивости (0,08) оказался несколько ниже нормативного показателя (0,1), что свидетельствовало о недостаточной доле собственных средств в общей сумме источников финансирования. </w:t>
      </w:r>
    </w:p>
    <w:p w:rsidR="00EA00BE" w:rsidRPr="00F76879" w:rsidRDefault="00EA00BE" w:rsidP="00EA00BE">
      <w:r w:rsidRPr="00F76879">
        <w:t>Таким образом, исходя из проведенного анализа, можем прийти к выводу, с целью совершенствования  финансовой стратег</w:t>
      </w:r>
      <w:proofErr w:type="gramStart"/>
      <w:r w:rsidRPr="00F76879">
        <w:t>ии АО</w:t>
      </w:r>
      <w:proofErr w:type="gramEnd"/>
      <w:r w:rsidRPr="00F76879">
        <w:t xml:space="preserve"> «МСЧ «Нефтяник» необходимо разработать алгоритм действий: </w:t>
      </w:r>
    </w:p>
    <w:p w:rsidR="00EA00BE" w:rsidRPr="00F76879" w:rsidRDefault="00EA00BE" w:rsidP="00EA00BE">
      <w:pPr>
        <w:pStyle w:val="a4"/>
        <w:numPr>
          <w:ilvl w:val="0"/>
          <w:numId w:val="11"/>
        </w:numPr>
        <w:tabs>
          <w:tab w:val="left" w:pos="993"/>
        </w:tabs>
        <w:ind w:left="0" w:firstLine="709"/>
        <w:jc w:val="both"/>
      </w:pPr>
      <w:r w:rsidRPr="00F76879">
        <w:t xml:space="preserve">на 1 этапе: проведение инвентаризации имеющихся материальных резервов </w:t>
      </w:r>
      <w:r w:rsidR="0019181E">
        <w:noBreakHyphen/>
      </w:r>
      <w:r w:rsidRPr="00F76879">
        <w:t xml:space="preserve"> мониторинг необходимости приобретаемых услуг </w:t>
      </w:r>
      <w:r w:rsidR="0019181E">
        <w:noBreakHyphen/>
      </w:r>
      <w:r w:rsidRPr="00F76879">
        <w:t xml:space="preserve"> мониторинг рынка платных услуг, составление плана увеличения доходов; </w:t>
      </w:r>
    </w:p>
    <w:p w:rsidR="00EA00BE" w:rsidRPr="00F76879" w:rsidRDefault="00EA00BE" w:rsidP="00EA00BE">
      <w:pPr>
        <w:pStyle w:val="a4"/>
        <w:numPr>
          <w:ilvl w:val="0"/>
          <w:numId w:val="11"/>
        </w:numPr>
        <w:tabs>
          <w:tab w:val="left" w:pos="993"/>
        </w:tabs>
        <w:ind w:left="0" w:firstLine="709"/>
        <w:jc w:val="both"/>
      </w:pPr>
      <w:r w:rsidRPr="00F76879">
        <w:lastRenderedPageBreak/>
        <w:t xml:space="preserve">на 2 этапе: сокращение или замена расходов на материальные запасы (медикаменты, расходные материалы) на равноценные более дешевые аналоги </w:t>
      </w:r>
      <w:r w:rsidR="0019181E">
        <w:noBreakHyphen/>
      </w:r>
      <w:r w:rsidRPr="00F76879">
        <w:t xml:space="preserve"> расширение перечня платных услуг, гибкий подход к ценам с учетом конкуренции </w:t>
      </w:r>
      <w:r w:rsidR="0019181E">
        <w:noBreakHyphen/>
      </w:r>
      <w:r w:rsidRPr="00F76879">
        <w:t xml:space="preserve"> определение ответственных лиц по каждой задаче, сроки исполнения; </w:t>
      </w:r>
    </w:p>
    <w:p w:rsidR="00EA00BE" w:rsidRPr="00F76879" w:rsidRDefault="00EA00BE" w:rsidP="00EA00BE">
      <w:pPr>
        <w:pStyle w:val="a4"/>
        <w:numPr>
          <w:ilvl w:val="0"/>
          <w:numId w:val="11"/>
        </w:numPr>
        <w:tabs>
          <w:tab w:val="left" w:pos="993"/>
        </w:tabs>
        <w:ind w:left="0" w:firstLine="709"/>
        <w:jc w:val="both"/>
      </w:pPr>
      <w:r w:rsidRPr="00F76879">
        <w:t xml:space="preserve">на 3 этапе: проведение анализа исполнения стратегии (ежеквартально) </w:t>
      </w:r>
      <w:r w:rsidR="0019181E">
        <w:noBreakHyphen/>
      </w:r>
      <w:r w:rsidRPr="00F76879">
        <w:t xml:space="preserve"> определение доходности выполняемых мероприятий </w:t>
      </w:r>
      <w:r w:rsidR="0019181E">
        <w:noBreakHyphen/>
      </w:r>
      <w:r w:rsidRPr="00F76879">
        <w:t xml:space="preserve"> направление полученных доходов на приобретение нового оборудования. </w:t>
      </w:r>
    </w:p>
    <w:p w:rsidR="00EA00BE" w:rsidRPr="00F76879" w:rsidRDefault="00EA00BE" w:rsidP="00EA00BE">
      <w:r w:rsidRPr="00F76879">
        <w:t>Представленный план отражает возможность мобилизации внутренних ресурсов, направление формирования и распределения прибыли, эффективное использование основных производственных фондов.</w:t>
      </w:r>
    </w:p>
    <w:p w:rsidR="00EA00BE" w:rsidRDefault="00EA00BE" w:rsidP="00EA00BE">
      <w:r w:rsidRPr="0067399B">
        <w:t>Представленный в</w:t>
      </w:r>
      <w:r>
        <w:t xml:space="preserve"> третьей главе </w:t>
      </w:r>
      <w:r w:rsidR="00E36900" w:rsidRPr="00E36900">
        <w:t xml:space="preserve">выпускной квалификационной  </w:t>
      </w:r>
      <w:r>
        <w:t xml:space="preserve">работы </w:t>
      </w:r>
      <w:r w:rsidRPr="0067399B">
        <w:t>материал позволил</w:t>
      </w:r>
      <w:r>
        <w:t xml:space="preserve"> </w:t>
      </w:r>
      <w:r w:rsidRPr="00F76879">
        <w:t>реализовать проект бережливого производства с целью повышения эффективности деятельности АО «МСЧ «Нефтяник».</w:t>
      </w:r>
    </w:p>
    <w:p w:rsidR="00EA00BE" w:rsidRPr="00F76879" w:rsidRDefault="00EA00BE" w:rsidP="00EA00BE">
      <w:r w:rsidRPr="00F76879">
        <w:t xml:space="preserve">После внедрения системы 5С в работу регистратуры АО «МСЧ «Нефтяник», как и другие инструменты, 5С предполагает непрерывное совершенствование. Если его правильно применить, то он позволит устранить излишние перемещения сотрудников, затраты времени на поиск медицинских карт и исключит возможные потери документов и травмы сотрудников. Визуализация является неотъемлемой частью эффективной организации работы и ее нужно применять в 5С для сохранения порядка на длительный срок и выработки привычки у сотрудников. Мероприятия, лежащие в основе 5С абсолютно логичны, они представляют собой базовые правила управления любым продуктивно работающим отделом. Однако именно системный подход, который система 5С применяет к этим мероприятиям, и делает ее уникальной. </w:t>
      </w:r>
    </w:p>
    <w:p w:rsidR="00EA00BE" w:rsidRDefault="00EA00BE" w:rsidP="00EA00BE">
      <w:r w:rsidRPr="00F76879">
        <w:t xml:space="preserve">При сокращении длительности потерь процессов, входящих в проект «Входная группа» на 50%, то есть сокращение времени пребывания пациента в клинике с 32 минут (1953 секунды) до 16 минут (980 секунд), возможно </w:t>
      </w:r>
      <w:r w:rsidRPr="00F76879">
        <w:lastRenderedPageBreak/>
        <w:t>увеличение потока клиентов до 500 человек в день, тогда возможный доход клиники увел</w:t>
      </w:r>
      <w:r>
        <w:t>ичится в два раза.</w:t>
      </w:r>
    </w:p>
    <w:p w:rsidR="00EA00BE" w:rsidRDefault="00EA00BE" w:rsidP="00EA00BE">
      <w:r>
        <w:t>Результат расчета э</w:t>
      </w:r>
      <w:r w:rsidRPr="00041305">
        <w:t>ффективности процессов</w:t>
      </w:r>
      <w:r>
        <w:t>,</w:t>
      </w:r>
      <w:r w:rsidRPr="00041305">
        <w:t xml:space="preserve"> входящих в проект «Входная группа»</w:t>
      </w:r>
      <w:r>
        <w:t xml:space="preserve"> составил – 8%. </w:t>
      </w:r>
    </w:p>
    <w:p w:rsidR="00EA00BE" w:rsidRPr="00F76879" w:rsidRDefault="00EA00BE" w:rsidP="00EA00BE">
      <w:r>
        <w:t>Отметим, д</w:t>
      </w:r>
      <w:r w:rsidRPr="00F76879">
        <w:t>ля определения реальных возможностей увеличения потока клиентов в клинике необходимо проведение таких же исследований работы врачей и кабинетов лабораторных исследований.</w:t>
      </w:r>
    </w:p>
    <w:p w:rsidR="00A328AD" w:rsidRPr="00F76879" w:rsidRDefault="00A328AD" w:rsidP="00A328AD">
      <w:pPr>
        <w:spacing w:before="360" w:after="240" w:line="240" w:lineRule="auto"/>
        <w:ind w:firstLine="0"/>
        <w:jc w:val="center"/>
        <w:rPr>
          <w:b/>
        </w:rPr>
      </w:pPr>
      <w:r w:rsidRPr="00F76879">
        <w:rPr>
          <w:b/>
        </w:rPr>
        <w:t>СПИСОК ИСПОЛЬЗОВАННЫХ ИСТОЧНИКОВ И</w:t>
      </w:r>
      <w:r w:rsidRPr="00F76879">
        <w:rPr>
          <w:b/>
        </w:rPr>
        <w:br/>
        <w:t xml:space="preserve"> ЛИТЕРАТУРЫ</w:t>
      </w:r>
    </w:p>
    <w:p w:rsidR="00A328AD" w:rsidRPr="00F76879" w:rsidRDefault="00A328AD" w:rsidP="00A328AD">
      <w:pPr>
        <w:spacing w:before="120" w:after="120"/>
        <w:rPr>
          <w:b/>
        </w:rPr>
      </w:pPr>
      <w:r w:rsidRPr="00F76879">
        <w:rPr>
          <w:b/>
        </w:rPr>
        <w:t>Нормативные документы</w:t>
      </w:r>
    </w:p>
    <w:p w:rsidR="00A328AD" w:rsidRPr="00F76879" w:rsidRDefault="00A328AD" w:rsidP="00A328AD">
      <w:pPr>
        <w:pStyle w:val="a4"/>
        <w:numPr>
          <w:ilvl w:val="0"/>
          <w:numId w:val="26"/>
        </w:numPr>
        <w:tabs>
          <w:tab w:val="left" w:pos="993"/>
          <w:tab w:val="left" w:pos="1134"/>
        </w:tabs>
        <w:ind w:left="0" w:firstLine="709"/>
        <w:jc w:val="both"/>
      </w:pPr>
      <w:r w:rsidRPr="00F76879">
        <w:t>Конституция РФ (принята всенародным голосованием 12.12.1993) (в ред. от 21.07.2014) // СПС «Консультант Плюс» [электронный ресурс] http://www.consultant.ru (дата обращения: 18.09.2019).</w:t>
      </w:r>
    </w:p>
    <w:p w:rsidR="00A328AD" w:rsidRPr="00F76879" w:rsidRDefault="00A328AD" w:rsidP="00A328AD">
      <w:pPr>
        <w:pStyle w:val="a4"/>
        <w:numPr>
          <w:ilvl w:val="0"/>
          <w:numId w:val="26"/>
        </w:numPr>
        <w:tabs>
          <w:tab w:val="left" w:pos="993"/>
          <w:tab w:val="left" w:pos="1134"/>
        </w:tabs>
        <w:ind w:left="0" w:firstLine="709"/>
        <w:jc w:val="both"/>
      </w:pPr>
      <w:r w:rsidRPr="00F76879">
        <w:t>Федеральный закон Российской Федерации от 21 ноября 2011 г. № 323</w:t>
      </w:r>
      <w:r w:rsidR="0019181E">
        <w:noBreakHyphen/>
      </w:r>
      <w:r w:rsidRPr="00F76879">
        <w:t>ФЗ (с изм. и доп. от 08.03.2015 г.) «Об основах охраны здоровья граждан в Российской Федерации» // СПС Консультант плюс. – Режим доступа: http://www.consultant.ru/document/cons_doc_LAW_121895. (дата обращения: 18.09.2019).</w:t>
      </w:r>
    </w:p>
    <w:p w:rsidR="00A328AD" w:rsidRPr="00F76879" w:rsidRDefault="00A328AD" w:rsidP="00A328AD">
      <w:pPr>
        <w:pStyle w:val="a4"/>
        <w:numPr>
          <w:ilvl w:val="0"/>
          <w:numId w:val="26"/>
        </w:numPr>
        <w:tabs>
          <w:tab w:val="left" w:pos="993"/>
          <w:tab w:val="left" w:pos="1134"/>
        </w:tabs>
        <w:ind w:left="0" w:firstLine="709"/>
        <w:jc w:val="both"/>
      </w:pPr>
      <w:r w:rsidRPr="00F76879">
        <w:t>Федеральный закон от 29.11.2010 № 326</w:t>
      </w:r>
      <w:r w:rsidR="0019181E">
        <w:noBreakHyphen/>
      </w:r>
      <w:r w:rsidRPr="00F76879">
        <w:t>ФЗ «Об обязательном медицинском страховании в Российской Федерации» // СПС Консультант плюс. – Режим доступа: http://www.consultant.ru/ (дата обращения: 18.09.2019).</w:t>
      </w:r>
    </w:p>
    <w:p w:rsidR="00A328AD" w:rsidRPr="00F76879" w:rsidRDefault="00A328AD" w:rsidP="00A328AD">
      <w:pPr>
        <w:pStyle w:val="a4"/>
        <w:numPr>
          <w:ilvl w:val="0"/>
          <w:numId w:val="26"/>
        </w:numPr>
        <w:tabs>
          <w:tab w:val="left" w:pos="993"/>
          <w:tab w:val="left" w:pos="1134"/>
        </w:tabs>
        <w:ind w:left="0" w:firstLine="709"/>
        <w:jc w:val="both"/>
      </w:pPr>
      <w:r w:rsidRPr="00F76879">
        <w:t>Постановление Правительства Российской Федерации от 10.12.2018 № 1506 «О Программе государственных гарантий бесплатного оказания гражданам медицинской помощи на 2019 год и на плановый период 2020 и 2021 годов» // СПС Консультант плюс. – Режим доступа: http://www.consultant.ru (дата обращения: 18.09.2019).</w:t>
      </w:r>
    </w:p>
    <w:p w:rsidR="00A328AD" w:rsidRPr="00F76879" w:rsidRDefault="00A328AD" w:rsidP="00A328AD">
      <w:pPr>
        <w:pStyle w:val="a4"/>
        <w:numPr>
          <w:ilvl w:val="0"/>
          <w:numId w:val="26"/>
        </w:numPr>
        <w:tabs>
          <w:tab w:val="left" w:pos="993"/>
          <w:tab w:val="left" w:pos="1134"/>
        </w:tabs>
        <w:ind w:left="0" w:firstLine="709"/>
        <w:jc w:val="both"/>
      </w:pPr>
      <w:r w:rsidRPr="00F76879">
        <w:lastRenderedPageBreak/>
        <w:t>Концепция долгосрочного социально</w:t>
      </w:r>
      <w:r w:rsidR="0019181E">
        <w:noBreakHyphen/>
      </w:r>
      <w:r w:rsidRPr="00F76879">
        <w:t>экономического развития Российской Федерации на период до 2020 года. Распоряжение Правительства Российской Федерации от 17 ноября 2008 г. № 1662</w:t>
      </w:r>
      <w:r w:rsidR="0019181E">
        <w:noBreakHyphen/>
      </w:r>
      <w:r w:rsidRPr="00F76879">
        <w:t>р. – 188с.</w:t>
      </w:r>
    </w:p>
    <w:p w:rsidR="00A328AD" w:rsidRPr="00F76879" w:rsidRDefault="00A328AD" w:rsidP="00A328AD">
      <w:pPr>
        <w:pStyle w:val="a4"/>
        <w:numPr>
          <w:ilvl w:val="0"/>
          <w:numId w:val="26"/>
        </w:numPr>
        <w:tabs>
          <w:tab w:val="left" w:pos="993"/>
          <w:tab w:val="left" w:pos="1134"/>
        </w:tabs>
        <w:ind w:left="0" w:firstLine="709"/>
        <w:jc w:val="both"/>
      </w:pPr>
      <w:r w:rsidRPr="00F76879">
        <w:t>Стратегия развития здравоохранения Российской Федерации на долгосрочный период 2015</w:t>
      </w:r>
      <w:r w:rsidR="0019181E">
        <w:noBreakHyphen/>
      </w:r>
      <w:r w:rsidRPr="00F76879">
        <w:t xml:space="preserve">2030 гг. [Электронный ресурс]: проект Министерства здравоохранения – Режим доступа: https://www.rosminzdrav.ru / </w:t>
      </w:r>
      <w:proofErr w:type="spellStart"/>
      <w:r w:rsidRPr="00F76879">
        <w:t>ministry</w:t>
      </w:r>
      <w:proofErr w:type="spellEnd"/>
      <w:r w:rsidRPr="00F76879">
        <w:t xml:space="preserve"> / 61 / 22 / stranitsa</w:t>
      </w:r>
      <w:r w:rsidR="0019181E">
        <w:noBreakHyphen/>
      </w:r>
      <w:r w:rsidRPr="00F76879">
        <w:t xml:space="preserve">979 / </w:t>
      </w:r>
      <w:proofErr w:type="spellStart"/>
      <w:r w:rsidRPr="00F76879">
        <w:t>strategiya</w:t>
      </w:r>
      <w:r w:rsidR="0019181E">
        <w:noBreakHyphen/>
      </w:r>
      <w:r w:rsidRPr="00F76879">
        <w:t>razvitiya</w:t>
      </w:r>
      <w:proofErr w:type="spellEnd"/>
      <w:r w:rsidR="0019181E">
        <w:noBreakHyphen/>
      </w:r>
      <w:proofErr w:type="spellStart"/>
      <w:r w:rsidRPr="00F76879">
        <w:rPr>
          <w:lang w:val="en-US"/>
        </w:rPr>
        <w:t>zdravoohraneniya</w:t>
      </w:r>
      <w:proofErr w:type="spellEnd"/>
      <w:r w:rsidR="0019181E">
        <w:noBreakHyphen/>
      </w:r>
      <w:proofErr w:type="spellStart"/>
      <w:r w:rsidRPr="00F76879">
        <w:rPr>
          <w:lang w:val="en-US"/>
        </w:rPr>
        <w:t>rossiyskoy</w:t>
      </w:r>
      <w:proofErr w:type="spellEnd"/>
      <w:r w:rsidR="0019181E">
        <w:noBreakHyphen/>
      </w:r>
      <w:proofErr w:type="spellStart"/>
      <w:r w:rsidRPr="00F76879">
        <w:rPr>
          <w:lang w:val="en-US"/>
        </w:rPr>
        <w:t>federatsii</w:t>
      </w:r>
      <w:proofErr w:type="spellEnd"/>
      <w:r w:rsidR="0019181E">
        <w:noBreakHyphen/>
      </w:r>
      <w:proofErr w:type="spellStart"/>
      <w:r w:rsidRPr="00F76879">
        <w:rPr>
          <w:lang w:val="en-US"/>
        </w:rPr>
        <w:t>na</w:t>
      </w:r>
      <w:proofErr w:type="spellEnd"/>
      <w:r w:rsidR="0019181E">
        <w:noBreakHyphen/>
      </w:r>
      <w:proofErr w:type="spellStart"/>
      <w:r w:rsidRPr="00F76879">
        <w:rPr>
          <w:lang w:val="en-US"/>
        </w:rPr>
        <w:t>dolgosrochnyy</w:t>
      </w:r>
      <w:proofErr w:type="spellEnd"/>
      <w:r w:rsidR="0019181E">
        <w:noBreakHyphen/>
      </w:r>
      <w:r w:rsidRPr="00F76879">
        <w:rPr>
          <w:lang w:val="en-US"/>
        </w:rPr>
        <w:t>period</w:t>
      </w:r>
      <w:r w:rsidRPr="00F76879">
        <w:t>(дата обращения: 18.09.2019).</w:t>
      </w:r>
    </w:p>
    <w:p w:rsidR="00A328AD" w:rsidRPr="00F76879" w:rsidRDefault="00A328AD" w:rsidP="00A328AD">
      <w:pPr>
        <w:pStyle w:val="a4"/>
        <w:numPr>
          <w:ilvl w:val="0"/>
          <w:numId w:val="26"/>
        </w:numPr>
        <w:tabs>
          <w:tab w:val="left" w:pos="993"/>
          <w:tab w:val="left" w:pos="1134"/>
        </w:tabs>
        <w:ind w:left="0" w:firstLine="709"/>
        <w:jc w:val="both"/>
      </w:pPr>
      <w:r w:rsidRPr="00F76879">
        <w:t xml:space="preserve">Территориальная программа государственных гарантий бесплатного оказания гражданам медицинской помощи в Тюменской области на 2019 год и на плановый период 2020 и 2021 годов // [электронный ресурс] </w:t>
      </w:r>
      <w:r w:rsidR="0019181E">
        <w:noBreakHyphen/>
      </w:r>
      <w:r w:rsidRPr="00F76879">
        <w:t xml:space="preserve"> </w:t>
      </w:r>
      <w:hyperlink r:id="rId34" w:history="1">
        <w:r w:rsidRPr="00F76879">
          <w:rPr>
            <w:rStyle w:val="ab"/>
            <w:color w:val="000000" w:themeColor="text1"/>
            <w:u w:val="none"/>
          </w:rPr>
          <w:t>https://admtyumen.ru</w:t>
        </w:r>
      </w:hyperlink>
      <w:r w:rsidRPr="00F76879">
        <w:rPr>
          <w:color w:val="000000" w:themeColor="text1"/>
        </w:rPr>
        <w:t xml:space="preserve"> (дата обращения</w:t>
      </w:r>
      <w:r w:rsidRPr="00F76879">
        <w:t>: 20.09.2019).</w:t>
      </w:r>
    </w:p>
    <w:p w:rsidR="00A328AD" w:rsidRPr="00F76879" w:rsidRDefault="00A328AD" w:rsidP="00A328AD">
      <w:pPr>
        <w:pStyle w:val="a4"/>
        <w:tabs>
          <w:tab w:val="left" w:pos="993"/>
          <w:tab w:val="left" w:pos="1134"/>
        </w:tabs>
        <w:spacing w:before="120" w:after="120"/>
        <w:ind w:left="709" w:firstLine="0"/>
        <w:jc w:val="both"/>
        <w:rPr>
          <w:b/>
        </w:rPr>
      </w:pPr>
      <w:r w:rsidRPr="00F76879">
        <w:rPr>
          <w:b/>
        </w:rPr>
        <w:t>Книга одного, двух и более авторов</w:t>
      </w:r>
    </w:p>
    <w:p w:rsidR="00A328AD" w:rsidRPr="00F76879" w:rsidRDefault="00A328AD" w:rsidP="00A328AD">
      <w:pPr>
        <w:pStyle w:val="a4"/>
        <w:numPr>
          <w:ilvl w:val="0"/>
          <w:numId w:val="26"/>
        </w:numPr>
        <w:tabs>
          <w:tab w:val="left" w:pos="993"/>
          <w:tab w:val="left" w:pos="1134"/>
        </w:tabs>
        <w:ind w:left="0" w:firstLine="709"/>
        <w:jc w:val="both"/>
      </w:pPr>
      <w:r w:rsidRPr="00F76879">
        <w:t xml:space="preserve">Гольдштейн Г.Я., Основы менеджмента. Уч. пос. – Таганрог: </w:t>
      </w:r>
      <w:proofErr w:type="spellStart"/>
      <w:proofErr w:type="gramStart"/>
      <w:r w:rsidRPr="00F76879">
        <w:t>Изд</w:t>
      </w:r>
      <w:proofErr w:type="spellEnd"/>
      <w:proofErr w:type="gramEnd"/>
      <w:r w:rsidRPr="00F76879">
        <w:t xml:space="preserve"> во ТРТУ, 2003. – 230 с.</w:t>
      </w:r>
    </w:p>
    <w:p w:rsidR="00A328AD" w:rsidRPr="00F76879" w:rsidRDefault="00A328AD" w:rsidP="00A328AD">
      <w:pPr>
        <w:pStyle w:val="a4"/>
        <w:numPr>
          <w:ilvl w:val="0"/>
          <w:numId w:val="26"/>
        </w:numPr>
        <w:tabs>
          <w:tab w:val="left" w:pos="993"/>
          <w:tab w:val="left" w:pos="1134"/>
        </w:tabs>
        <w:ind w:left="0" w:firstLine="709"/>
        <w:jc w:val="both"/>
      </w:pPr>
      <w:r w:rsidRPr="00F76879">
        <w:t>Оценка результативности и эффективности системы здравоохранения и медицинских организаций: монография / Кораблев В.Н. –Хабаровск: Издательство «Дальневосточный государственный медицинский университет». 2015. 236 с.</w:t>
      </w:r>
    </w:p>
    <w:p w:rsidR="00A328AD" w:rsidRPr="00F76879" w:rsidRDefault="00A328AD" w:rsidP="00A328AD">
      <w:pPr>
        <w:pStyle w:val="a4"/>
        <w:numPr>
          <w:ilvl w:val="0"/>
          <w:numId w:val="26"/>
        </w:numPr>
        <w:tabs>
          <w:tab w:val="left" w:pos="993"/>
          <w:tab w:val="left" w:pos="1134"/>
          <w:tab w:val="left" w:pos="1276"/>
        </w:tabs>
        <w:ind w:left="0" w:firstLine="709"/>
        <w:jc w:val="both"/>
      </w:pPr>
      <w:proofErr w:type="spellStart"/>
      <w:r w:rsidRPr="00F76879">
        <w:t>Уйба</w:t>
      </w:r>
      <w:proofErr w:type="spellEnd"/>
      <w:r w:rsidRPr="00F76879">
        <w:t xml:space="preserve"> В.В., </w:t>
      </w:r>
      <w:proofErr w:type="gramStart"/>
      <w:r w:rsidRPr="00F76879">
        <w:t>Экономические методы</w:t>
      </w:r>
      <w:proofErr w:type="gramEnd"/>
      <w:r w:rsidRPr="00F76879">
        <w:t xml:space="preserve"> управления в здравоохранении / В.В. </w:t>
      </w:r>
      <w:proofErr w:type="spellStart"/>
      <w:r w:rsidRPr="00F76879">
        <w:t>Уйба</w:t>
      </w:r>
      <w:proofErr w:type="spellEnd"/>
      <w:r w:rsidRPr="00F76879">
        <w:t xml:space="preserve">, В.М. Чернышев, О.В. Пушкарев, О.В. Стрельченко, А.И. </w:t>
      </w:r>
      <w:proofErr w:type="spellStart"/>
      <w:r w:rsidRPr="00F76879">
        <w:t>Клевасов</w:t>
      </w:r>
      <w:proofErr w:type="spellEnd"/>
      <w:r w:rsidRPr="00F76879">
        <w:t>. Новосибирск: Альфа</w:t>
      </w:r>
      <w:r w:rsidR="0019181E">
        <w:noBreakHyphen/>
      </w:r>
      <w:r w:rsidRPr="00F76879">
        <w:t xml:space="preserve">Ресурс, 2012. 314 с. </w:t>
      </w:r>
    </w:p>
    <w:p w:rsidR="00A328AD" w:rsidRPr="00F76879" w:rsidRDefault="00A328AD" w:rsidP="00A328AD">
      <w:pPr>
        <w:pStyle w:val="a4"/>
        <w:numPr>
          <w:ilvl w:val="0"/>
          <w:numId w:val="26"/>
        </w:numPr>
        <w:tabs>
          <w:tab w:val="left" w:pos="1134"/>
          <w:tab w:val="left" w:pos="1276"/>
        </w:tabs>
        <w:ind w:left="0" w:firstLine="709"/>
        <w:jc w:val="both"/>
      </w:pPr>
      <w:r w:rsidRPr="00F76879">
        <w:t xml:space="preserve">Шадрина Г.В., Управленческий и финансовый анализ: учебник и практикум для академического бакалавриата / Г.В. Шадрина. – М.: Издательство </w:t>
      </w:r>
      <w:proofErr w:type="spellStart"/>
      <w:r w:rsidRPr="00F76879">
        <w:t>Юрайт</w:t>
      </w:r>
      <w:proofErr w:type="spellEnd"/>
      <w:r w:rsidRPr="00F76879">
        <w:t xml:space="preserve">, 2018. – 316 с. </w:t>
      </w:r>
    </w:p>
    <w:p w:rsidR="00A328AD" w:rsidRPr="00F76879" w:rsidRDefault="00A328AD" w:rsidP="00A328AD">
      <w:pPr>
        <w:pStyle w:val="a4"/>
        <w:numPr>
          <w:ilvl w:val="0"/>
          <w:numId w:val="26"/>
        </w:numPr>
        <w:tabs>
          <w:tab w:val="left" w:pos="1134"/>
          <w:tab w:val="left" w:pos="1276"/>
        </w:tabs>
        <w:ind w:left="0" w:firstLine="709"/>
        <w:jc w:val="both"/>
      </w:pPr>
      <w:proofErr w:type="spellStart"/>
      <w:r w:rsidRPr="00F76879">
        <w:t>Шеремет</w:t>
      </w:r>
      <w:proofErr w:type="spellEnd"/>
      <w:r w:rsidRPr="00F76879">
        <w:t xml:space="preserve"> А.Д., Анализ и диагностика финансово</w:t>
      </w:r>
      <w:r w:rsidR="0019181E">
        <w:noBreakHyphen/>
      </w:r>
      <w:r w:rsidRPr="00F76879">
        <w:t xml:space="preserve">хозяйственной деятельности предприятия: учебник / А.Д. </w:t>
      </w:r>
      <w:proofErr w:type="spellStart"/>
      <w:r w:rsidRPr="00F76879">
        <w:t>Шеремет</w:t>
      </w:r>
      <w:proofErr w:type="spellEnd"/>
      <w:r w:rsidRPr="00F76879">
        <w:t>. – 2</w:t>
      </w:r>
      <w:r w:rsidR="0019181E">
        <w:noBreakHyphen/>
      </w:r>
      <w:r w:rsidRPr="00F76879">
        <w:t>е изд., доп. – М.: ИНФРА</w:t>
      </w:r>
      <w:r w:rsidR="0019181E">
        <w:noBreakHyphen/>
      </w:r>
      <w:r w:rsidRPr="00F76879">
        <w:t xml:space="preserve">М, 2017. – 374 с. </w:t>
      </w:r>
    </w:p>
    <w:p w:rsidR="00A328AD" w:rsidRPr="00F76879" w:rsidRDefault="00A328AD" w:rsidP="00A328AD">
      <w:pPr>
        <w:pStyle w:val="a4"/>
        <w:numPr>
          <w:ilvl w:val="0"/>
          <w:numId w:val="26"/>
        </w:numPr>
        <w:tabs>
          <w:tab w:val="left" w:pos="1134"/>
        </w:tabs>
        <w:ind w:left="0" w:firstLine="709"/>
        <w:jc w:val="both"/>
        <w:rPr>
          <w:lang w:val="en-US"/>
        </w:rPr>
      </w:pPr>
      <w:r w:rsidRPr="00F76879">
        <w:rPr>
          <w:lang w:val="en-US"/>
        </w:rPr>
        <w:lastRenderedPageBreak/>
        <w:t xml:space="preserve">Oxford Textbook of Global Public Health / ed. by R. </w:t>
      </w:r>
      <w:proofErr w:type="spellStart"/>
      <w:r w:rsidRPr="00F76879">
        <w:rPr>
          <w:lang w:val="en-US"/>
        </w:rPr>
        <w:t>Detels</w:t>
      </w:r>
      <w:proofErr w:type="spellEnd"/>
      <w:r w:rsidRPr="00F76879">
        <w:rPr>
          <w:lang w:val="en-US"/>
        </w:rPr>
        <w:t xml:space="preserve">, M. </w:t>
      </w:r>
      <w:proofErr w:type="spellStart"/>
      <w:r w:rsidRPr="00F76879">
        <w:rPr>
          <w:lang w:val="en-US"/>
        </w:rPr>
        <w:t>Gulliford</w:t>
      </w:r>
      <w:proofErr w:type="spellEnd"/>
      <w:r w:rsidRPr="00F76879">
        <w:rPr>
          <w:lang w:val="en-US"/>
        </w:rPr>
        <w:t xml:space="preserve">, Q.A. Karim, Ch.Ch. Tan. Oxford University Press, 2015. 1888 p. Chapter: Economic appraisal in public healthcare: assessing efficiency and equity. </w:t>
      </w:r>
    </w:p>
    <w:p w:rsidR="00A328AD" w:rsidRPr="00F76879" w:rsidRDefault="00A328AD" w:rsidP="00A328AD">
      <w:pPr>
        <w:pStyle w:val="a4"/>
        <w:numPr>
          <w:ilvl w:val="0"/>
          <w:numId w:val="26"/>
        </w:numPr>
        <w:tabs>
          <w:tab w:val="left" w:pos="1134"/>
        </w:tabs>
        <w:ind w:left="0" w:firstLine="709"/>
        <w:jc w:val="both"/>
        <w:rPr>
          <w:lang w:val="en-US"/>
        </w:rPr>
      </w:pPr>
      <w:proofErr w:type="spellStart"/>
      <w:r w:rsidRPr="00F76879">
        <w:rPr>
          <w:lang w:val="en-US"/>
        </w:rPr>
        <w:t>Santerre</w:t>
      </w:r>
      <w:proofErr w:type="spellEnd"/>
      <w:r w:rsidRPr="00F76879">
        <w:rPr>
          <w:lang w:val="en-US"/>
        </w:rPr>
        <w:t xml:space="preserve"> R.E., </w:t>
      </w:r>
      <w:proofErr w:type="spellStart"/>
      <w:r w:rsidRPr="00F76879">
        <w:rPr>
          <w:lang w:val="en-US"/>
        </w:rPr>
        <w:t>Neun</w:t>
      </w:r>
      <w:proofErr w:type="spellEnd"/>
      <w:r w:rsidRPr="00F76879">
        <w:rPr>
          <w:lang w:val="en-US"/>
        </w:rPr>
        <w:t xml:space="preserve"> S.P., Health economics: Theory, insights, and industry studies. Mason South</w:t>
      </w:r>
      <w:r w:rsidR="0019181E">
        <w:rPr>
          <w:lang w:val="en-US"/>
        </w:rPr>
        <w:noBreakHyphen/>
      </w:r>
      <w:r w:rsidRPr="00F76879">
        <w:rPr>
          <w:lang w:val="en-US"/>
        </w:rPr>
        <w:t xml:space="preserve">West, Cengage Learning, 2012. 605 </w:t>
      </w:r>
      <w:r w:rsidRPr="00F76879">
        <w:t>р</w:t>
      </w:r>
      <w:r w:rsidRPr="00F76879">
        <w:rPr>
          <w:lang w:val="en-US"/>
        </w:rPr>
        <w:t>.</w:t>
      </w:r>
    </w:p>
    <w:p w:rsidR="00A328AD" w:rsidRPr="00F76879" w:rsidRDefault="00A328AD" w:rsidP="00A328AD">
      <w:pPr>
        <w:pStyle w:val="a4"/>
        <w:numPr>
          <w:ilvl w:val="0"/>
          <w:numId w:val="26"/>
        </w:numPr>
        <w:tabs>
          <w:tab w:val="left" w:pos="1134"/>
        </w:tabs>
        <w:ind w:left="0" w:firstLine="709"/>
        <w:jc w:val="both"/>
        <w:rPr>
          <w:lang w:val="en-US"/>
        </w:rPr>
      </w:pPr>
      <w:r w:rsidRPr="00F76879">
        <w:rPr>
          <w:lang w:val="en-US"/>
        </w:rPr>
        <w:t xml:space="preserve">The World Health Report 2000. Health Systems: Improving Performance // World Health Organization WHO. 2000. 215 p. </w:t>
      </w:r>
    </w:p>
    <w:p w:rsidR="00A328AD" w:rsidRPr="00F76879" w:rsidRDefault="00A328AD" w:rsidP="00A328AD">
      <w:pPr>
        <w:pStyle w:val="a4"/>
        <w:tabs>
          <w:tab w:val="left" w:pos="1134"/>
        </w:tabs>
        <w:spacing w:before="120" w:after="120"/>
        <w:ind w:left="709" w:firstLine="0"/>
        <w:jc w:val="both"/>
        <w:rPr>
          <w:b/>
        </w:rPr>
      </w:pPr>
      <w:r w:rsidRPr="00F76879">
        <w:rPr>
          <w:b/>
        </w:rPr>
        <w:t>Статья в журнале, газете</w:t>
      </w:r>
    </w:p>
    <w:p w:rsidR="00A328AD" w:rsidRPr="00F76879" w:rsidRDefault="00A328AD" w:rsidP="00A328AD">
      <w:pPr>
        <w:pStyle w:val="a4"/>
        <w:numPr>
          <w:ilvl w:val="0"/>
          <w:numId w:val="26"/>
        </w:numPr>
        <w:tabs>
          <w:tab w:val="left" w:pos="1134"/>
        </w:tabs>
        <w:ind w:left="0" w:firstLine="709"/>
        <w:jc w:val="both"/>
      </w:pPr>
      <w:proofErr w:type="spellStart"/>
      <w:r w:rsidRPr="00F76879">
        <w:t>Барковская</w:t>
      </w:r>
      <w:proofErr w:type="spellEnd"/>
      <w:r w:rsidRPr="00F76879">
        <w:t xml:space="preserve"> Г.Ю., Информатизация деятельности работников сферы здравоохранения в целях повышения эффективности использования кадрового потенциала // Инженерный вестник Дона. 2016. №2. С.37.</w:t>
      </w:r>
    </w:p>
    <w:p w:rsidR="00A328AD" w:rsidRPr="00F76879" w:rsidRDefault="00A328AD" w:rsidP="00A328AD">
      <w:pPr>
        <w:pStyle w:val="a4"/>
        <w:numPr>
          <w:ilvl w:val="0"/>
          <w:numId w:val="26"/>
        </w:numPr>
        <w:tabs>
          <w:tab w:val="left" w:pos="1134"/>
        </w:tabs>
        <w:ind w:left="0" w:firstLine="709"/>
        <w:jc w:val="both"/>
      </w:pPr>
      <w:r w:rsidRPr="00F76879">
        <w:t>Беляев С.А., Направления реализации резервов экономической деятельности медицинского учреждения // Карельский научный журнал. 2017. Т. 6. № 3 (20). С.85</w:t>
      </w:r>
      <w:r w:rsidR="0019181E">
        <w:noBreakHyphen/>
      </w:r>
      <w:r w:rsidRPr="00F76879">
        <w:t xml:space="preserve">88.  </w:t>
      </w:r>
    </w:p>
    <w:p w:rsidR="00A328AD" w:rsidRPr="00F76879" w:rsidRDefault="00A328AD" w:rsidP="00A328AD">
      <w:pPr>
        <w:pStyle w:val="a4"/>
        <w:numPr>
          <w:ilvl w:val="0"/>
          <w:numId w:val="26"/>
        </w:numPr>
        <w:tabs>
          <w:tab w:val="left" w:pos="1134"/>
        </w:tabs>
        <w:ind w:left="0" w:firstLine="709"/>
        <w:jc w:val="both"/>
      </w:pPr>
      <w:r w:rsidRPr="00F76879">
        <w:t>Бондарева А.В., Белоусова Н., Рябченко Р., Анализ эффективности системы здравоохранения России // Новая наука: стратегии и векторы развития. 2016. №8. С.125</w:t>
      </w:r>
      <w:r w:rsidR="0019181E">
        <w:noBreakHyphen/>
      </w:r>
      <w:r w:rsidRPr="00F76879">
        <w:t xml:space="preserve">128. </w:t>
      </w:r>
    </w:p>
    <w:p w:rsidR="00A328AD" w:rsidRPr="00F76879" w:rsidRDefault="00A328AD" w:rsidP="00A328AD">
      <w:pPr>
        <w:pStyle w:val="a4"/>
        <w:numPr>
          <w:ilvl w:val="0"/>
          <w:numId w:val="26"/>
        </w:numPr>
        <w:tabs>
          <w:tab w:val="left" w:pos="1134"/>
        </w:tabs>
        <w:ind w:left="0" w:firstLine="709"/>
        <w:jc w:val="both"/>
      </w:pPr>
      <w:r w:rsidRPr="00F76879">
        <w:t xml:space="preserve">Борисов А., </w:t>
      </w:r>
      <w:proofErr w:type="spellStart"/>
      <w:r w:rsidRPr="00F76879">
        <w:t>Арзамасцев</w:t>
      </w:r>
      <w:proofErr w:type="spellEnd"/>
      <w:r w:rsidRPr="00F76879">
        <w:t xml:space="preserve"> Д., Особенности оценки эффективности здравоохранения: зарубежные модели // Актуальные направления научных исследований XXI века: теория и практика. 2016. №3. С.149</w:t>
      </w:r>
      <w:r w:rsidR="0019181E">
        <w:noBreakHyphen/>
      </w:r>
      <w:r w:rsidRPr="00F76879">
        <w:t>152.</w:t>
      </w:r>
    </w:p>
    <w:p w:rsidR="00A328AD" w:rsidRPr="00F76879" w:rsidRDefault="00A328AD" w:rsidP="00A328AD">
      <w:pPr>
        <w:pStyle w:val="a4"/>
        <w:numPr>
          <w:ilvl w:val="0"/>
          <w:numId w:val="26"/>
        </w:numPr>
        <w:tabs>
          <w:tab w:val="left" w:pos="1134"/>
        </w:tabs>
        <w:ind w:left="0" w:firstLine="709"/>
        <w:jc w:val="both"/>
      </w:pPr>
      <w:r w:rsidRPr="00F76879">
        <w:t>Головина Н.А., Подходы к оценке эффективности реализации государственной политики в сфере здравоохранения //Инновационная экономика: перспективы развития и совершенствования. 2016. №5. С. 43</w:t>
      </w:r>
      <w:r w:rsidR="0019181E">
        <w:noBreakHyphen/>
      </w:r>
      <w:r w:rsidRPr="00F76879">
        <w:t>48.</w:t>
      </w:r>
    </w:p>
    <w:p w:rsidR="00A328AD" w:rsidRPr="00F76879" w:rsidRDefault="00A328AD" w:rsidP="00A328AD">
      <w:pPr>
        <w:pStyle w:val="a4"/>
        <w:numPr>
          <w:ilvl w:val="0"/>
          <w:numId w:val="26"/>
        </w:numPr>
        <w:tabs>
          <w:tab w:val="left" w:pos="1134"/>
        </w:tabs>
        <w:ind w:left="0" w:firstLine="709"/>
        <w:jc w:val="both"/>
      </w:pPr>
      <w:r w:rsidRPr="00F76879">
        <w:t xml:space="preserve">Гребенников А.А., Маржинальный доход: расчет и анализ показателя / А.А. Гребенников // Справочник экономиста. </w:t>
      </w:r>
      <w:r w:rsidR="0019181E">
        <w:noBreakHyphen/>
      </w:r>
      <w:r w:rsidRPr="00F76879">
        <w:t xml:space="preserve"> 2018.  </w:t>
      </w:r>
      <w:r w:rsidR="0019181E">
        <w:noBreakHyphen/>
      </w:r>
      <w:r w:rsidRPr="00F76879">
        <w:t xml:space="preserve"> №1(175). – С.14</w:t>
      </w:r>
      <w:r w:rsidR="0019181E">
        <w:noBreakHyphen/>
      </w:r>
      <w:r w:rsidRPr="00F76879">
        <w:t xml:space="preserve">25. </w:t>
      </w:r>
    </w:p>
    <w:p w:rsidR="00A328AD" w:rsidRPr="00F76879" w:rsidRDefault="00A328AD" w:rsidP="00A328AD">
      <w:pPr>
        <w:pStyle w:val="a4"/>
        <w:numPr>
          <w:ilvl w:val="0"/>
          <w:numId w:val="26"/>
        </w:numPr>
        <w:tabs>
          <w:tab w:val="left" w:pos="1134"/>
        </w:tabs>
        <w:ind w:left="0" w:firstLine="709"/>
        <w:jc w:val="both"/>
      </w:pPr>
      <w:r w:rsidRPr="00F76879">
        <w:t xml:space="preserve">Денисов И., </w:t>
      </w:r>
      <w:proofErr w:type="spellStart"/>
      <w:r w:rsidRPr="00F76879">
        <w:t>Волнухин</w:t>
      </w:r>
      <w:proofErr w:type="spellEnd"/>
      <w:r w:rsidRPr="00F76879">
        <w:t xml:space="preserve"> А., </w:t>
      </w:r>
      <w:proofErr w:type="gramStart"/>
      <w:r w:rsidRPr="00F76879">
        <w:t>Резе</w:t>
      </w:r>
      <w:proofErr w:type="gramEnd"/>
      <w:r w:rsidRPr="00F76879">
        <w:t xml:space="preserve"> А., Информатизация как механизм достижения конкурентного преимущества в первичном звене здравоохранения за рубежом // Врач. 2014. №9. С.87</w:t>
      </w:r>
      <w:r w:rsidR="0019181E">
        <w:noBreakHyphen/>
      </w:r>
      <w:r w:rsidRPr="00F76879">
        <w:t>88.</w:t>
      </w:r>
    </w:p>
    <w:p w:rsidR="00A328AD" w:rsidRPr="00F76879" w:rsidRDefault="00A328AD" w:rsidP="00A328AD">
      <w:pPr>
        <w:pStyle w:val="a4"/>
        <w:numPr>
          <w:ilvl w:val="0"/>
          <w:numId w:val="26"/>
        </w:numPr>
        <w:tabs>
          <w:tab w:val="left" w:pos="1134"/>
        </w:tabs>
        <w:ind w:left="0" w:firstLine="709"/>
        <w:jc w:val="both"/>
      </w:pPr>
      <w:r w:rsidRPr="00F76879">
        <w:lastRenderedPageBreak/>
        <w:t xml:space="preserve">Еремина С.Л., </w:t>
      </w:r>
      <w:proofErr w:type="spellStart"/>
      <w:r w:rsidRPr="00F76879">
        <w:t>Куделина</w:t>
      </w:r>
      <w:proofErr w:type="spellEnd"/>
      <w:r w:rsidRPr="00F76879">
        <w:t xml:space="preserve"> О.В., Мировой опыт оценки эффективности системы здравоохранения // ЭКО: Всероссийский экономический журнал. 2014. № 10. С.133–145.  </w:t>
      </w:r>
    </w:p>
    <w:p w:rsidR="00A328AD" w:rsidRPr="00F76879" w:rsidRDefault="00A328AD" w:rsidP="00A328AD">
      <w:pPr>
        <w:pStyle w:val="a4"/>
        <w:numPr>
          <w:ilvl w:val="0"/>
          <w:numId w:val="26"/>
        </w:numPr>
        <w:tabs>
          <w:tab w:val="left" w:pos="1134"/>
        </w:tabs>
        <w:ind w:left="0" w:firstLine="709"/>
        <w:jc w:val="both"/>
      </w:pPr>
      <w:r w:rsidRPr="00F76879">
        <w:t xml:space="preserve">Захожий А.В., Капитализация затрат как способ обеспечения рентабельности // Справочник экономиста. </w:t>
      </w:r>
      <w:r w:rsidR="0019181E">
        <w:noBreakHyphen/>
      </w:r>
      <w:r w:rsidRPr="00F76879">
        <w:t xml:space="preserve"> 2015. </w:t>
      </w:r>
      <w:r w:rsidR="0019181E">
        <w:noBreakHyphen/>
      </w:r>
      <w:r w:rsidRPr="00F76879">
        <w:t xml:space="preserve"> №9(147). – С.47</w:t>
      </w:r>
      <w:r w:rsidR="0019181E">
        <w:noBreakHyphen/>
      </w:r>
      <w:r w:rsidRPr="00F76879">
        <w:t>53</w:t>
      </w:r>
    </w:p>
    <w:p w:rsidR="00A328AD" w:rsidRPr="00F76879" w:rsidRDefault="00A328AD" w:rsidP="00A328AD">
      <w:pPr>
        <w:pStyle w:val="a4"/>
        <w:numPr>
          <w:ilvl w:val="0"/>
          <w:numId w:val="26"/>
        </w:numPr>
        <w:tabs>
          <w:tab w:val="left" w:pos="1134"/>
        </w:tabs>
        <w:ind w:left="0" w:firstLine="709"/>
        <w:jc w:val="both"/>
      </w:pPr>
      <w:proofErr w:type="spellStart"/>
      <w:r w:rsidRPr="00F76879">
        <w:t>Зюкин</w:t>
      </w:r>
      <w:proofErr w:type="spellEnd"/>
      <w:r w:rsidRPr="00F76879">
        <w:t xml:space="preserve"> Д.А., Куркин М.А., Эффективность процесса оптимизации ресурсов в системе финансирования здравоохранения в регионе //Экономика и предпринимательство. 2014. № 9 (50). С.287</w:t>
      </w:r>
      <w:r w:rsidR="0019181E">
        <w:noBreakHyphen/>
      </w:r>
      <w:r w:rsidRPr="00F76879">
        <w:t xml:space="preserve">290.  </w:t>
      </w:r>
    </w:p>
    <w:p w:rsidR="00A328AD" w:rsidRPr="00F76879" w:rsidRDefault="00A328AD" w:rsidP="00A328AD">
      <w:pPr>
        <w:pStyle w:val="a4"/>
        <w:numPr>
          <w:ilvl w:val="0"/>
          <w:numId w:val="26"/>
        </w:numPr>
        <w:tabs>
          <w:tab w:val="left" w:pos="1134"/>
        </w:tabs>
        <w:ind w:left="0" w:firstLine="709"/>
        <w:jc w:val="both"/>
      </w:pPr>
      <w:r w:rsidRPr="00F76879">
        <w:t>Иванова В.С., Медицинское обслуживание населения как фактор эффективности системы здравоохранения // Государственное и муниципальное управление в XXI веке: теория, методология, практика. 2016. №26. С.49</w:t>
      </w:r>
      <w:r w:rsidR="0019181E">
        <w:noBreakHyphen/>
      </w:r>
      <w:r w:rsidRPr="00F76879">
        <w:t>53.</w:t>
      </w:r>
    </w:p>
    <w:p w:rsidR="00A328AD" w:rsidRPr="00F76879" w:rsidRDefault="00A328AD" w:rsidP="00A328AD">
      <w:pPr>
        <w:pStyle w:val="a4"/>
        <w:numPr>
          <w:ilvl w:val="0"/>
          <w:numId w:val="26"/>
        </w:numPr>
        <w:tabs>
          <w:tab w:val="left" w:pos="1134"/>
        </w:tabs>
        <w:ind w:left="0" w:firstLine="709"/>
        <w:jc w:val="both"/>
      </w:pPr>
      <w:proofErr w:type="spellStart"/>
      <w:r w:rsidRPr="00F76879">
        <w:t>Игуменников</w:t>
      </w:r>
      <w:proofErr w:type="spellEnd"/>
      <w:r w:rsidRPr="00F76879">
        <w:t xml:space="preserve"> А.С., Различие понятий «затраты» и «расходы» / А.С. </w:t>
      </w:r>
      <w:proofErr w:type="spellStart"/>
      <w:r w:rsidRPr="00F76879">
        <w:t>Игуменников</w:t>
      </w:r>
      <w:proofErr w:type="spellEnd"/>
      <w:r w:rsidRPr="00F76879">
        <w:t xml:space="preserve"> // Молодой ученый. – 2015. – №5. – С.275</w:t>
      </w:r>
      <w:r w:rsidR="0019181E">
        <w:noBreakHyphen/>
      </w:r>
      <w:r w:rsidRPr="00F76879">
        <w:t xml:space="preserve">278. </w:t>
      </w:r>
    </w:p>
    <w:p w:rsidR="00A328AD" w:rsidRPr="00F76879" w:rsidRDefault="00A328AD" w:rsidP="00A328AD">
      <w:pPr>
        <w:pStyle w:val="a4"/>
        <w:numPr>
          <w:ilvl w:val="0"/>
          <w:numId w:val="26"/>
        </w:numPr>
        <w:tabs>
          <w:tab w:val="left" w:pos="1134"/>
        </w:tabs>
        <w:ind w:left="0" w:firstLine="709"/>
        <w:jc w:val="both"/>
      </w:pPr>
      <w:r w:rsidRPr="00F76879">
        <w:t xml:space="preserve">Исследование </w:t>
      </w:r>
      <w:proofErr w:type="gramStart"/>
      <w:r w:rsidRPr="00F76879">
        <w:t>взаимосвязи социально</w:t>
      </w:r>
      <w:r w:rsidR="0019181E">
        <w:noBreakHyphen/>
      </w:r>
      <w:r w:rsidRPr="00F76879">
        <w:t>экономических факторов развития системы здравоохранения региона</w:t>
      </w:r>
      <w:proofErr w:type="gramEnd"/>
      <w:r w:rsidRPr="00F76879">
        <w:t xml:space="preserve"> / </w:t>
      </w:r>
      <w:proofErr w:type="spellStart"/>
      <w:r w:rsidRPr="00F76879">
        <w:t>Зюкин</w:t>
      </w:r>
      <w:proofErr w:type="spellEnd"/>
      <w:r w:rsidRPr="00F76879">
        <w:t xml:space="preserve"> Д.А.,</w:t>
      </w:r>
      <w:proofErr w:type="spellStart"/>
      <w:r w:rsidRPr="00F76879">
        <w:t>Репринцева</w:t>
      </w:r>
      <w:proofErr w:type="spellEnd"/>
      <w:r w:rsidRPr="00F76879">
        <w:t xml:space="preserve"> Е.В., Сергеева Н.М., </w:t>
      </w:r>
      <w:proofErr w:type="spellStart"/>
      <w:r w:rsidRPr="00F76879">
        <w:t>Перькова</w:t>
      </w:r>
      <w:proofErr w:type="spellEnd"/>
      <w:r w:rsidRPr="00F76879">
        <w:t xml:space="preserve"> Е.Ю., Галкина Н.Г. // Международный журнал прикладных и фундаментальных исследований. 2016. № 1</w:t>
      </w:r>
      <w:r w:rsidR="0019181E">
        <w:noBreakHyphen/>
      </w:r>
      <w:r w:rsidRPr="00F76879">
        <w:t>2. С.218</w:t>
      </w:r>
      <w:r w:rsidR="0019181E">
        <w:noBreakHyphen/>
      </w:r>
      <w:r w:rsidRPr="00F76879">
        <w:t xml:space="preserve">221. </w:t>
      </w:r>
    </w:p>
    <w:p w:rsidR="00A328AD" w:rsidRPr="00F76879" w:rsidRDefault="00A328AD" w:rsidP="00A328AD">
      <w:pPr>
        <w:pStyle w:val="a4"/>
        <w:numPr>
          <w:ilvl w:val="0"/>
          <w:numId w:val="26"/>
        </w:numPr>
        <w:tabs>
          <w:tab w:val="left" w:pos="1134"/>
        </w:tabs>
        <w:ind w:left="0" w:firstLine="709"/>
        <w:jc w:val="both"/>
      </w:pPr>
      <w:proofErr w:type="spellStart"/>
      <w:r w:rsidRPr="00F76879">
        <w:t>Куделина</w:t>
      </w:r>
      <w:proofErr w:type="spellEnd"/>
      <w:r w:rsidRPr="00F76879">
        <w:t xml:space="preserve"> О.В., Эффективность регионального здравоохранения // Экономика региона. 2016. №1. С.211</w:t>
      </w:r>
      <w:r w:rsidR="0019181E">
        <w:noBreakHyphen/>
      </w:r>
      <w:r w:rsidRPr="00F76879">
        <w:t>225.</w:t>
      </w:r>
    </w:p>
    <w:p w:rsidR="00A328AD" w:rsidRPr="00F76879" w:rsidRDefault="00A328AD" w:rsidP="00A328AD">
      <w:pPr>
        <w:pStyle w:val="a4"/>
        <w:numPr>
          <w:ilvl w:val="0"/>
          <w:numId w:val="26"/>
        </w:numPr>
        <w:tabs>
          <w:tab w:val="left" w:pos="1134"/>
        </w:tabs>
        <w:ind w:left="0" w:firstLine="709"/>
        <w:jc w:val="both"/>
      </w:pPr>
      <w:r w:rsidRPr="00F76879">
        <w:t xml:space="preserve">Курбатова О.Р., Денежные потоки организации как объект управления / О.Р. Курбатова // Вестник Владимирского Государственного Университета им. А.Г и Н.Г. Столетовых. Серия: экономические науки </w:t>
      </w:r>
      <w:r w:rsidR="0019181E">
        <w:noBreakHyphen/>
      </w:r>
      <w:r w:rsidRPr="00F76879">
        <w:t xml:space="preserve"> 2014. </w:t>
      </w:r>
      <w:r w:rsidR="0019181E">
        <w:noBreakHyphen/>
      </w:r>
      <w:r w:rsidRPr="00F76879">
        <w:t xml:space="preserve"> №1. </w:t>
      </w:r>
      <w:r w:rsidR="0019181E">
        <w:noBreakHyphen/>
      </w:r>
      <w:r w:rsidRPr="00F76879">
        <w:t xml:space="preserve"> С.82</w:t>
      </w:r>
      <w:r w:rsidR="0019181E">
        <w:noBreakHyphen/>
      </w:r>
      <w:r w:rsidRPr="00F76879">
        <w:t xml:space="preserve">89. </w:t>
      </w:r>
    </w:p>
    <w:p w:rsidR="00A328AD" w:rsidRPr="00F76879" w:rsidRDefault="00A328AD" w:rsidP="00A328AD">
      <w:pPr>
        <w:pStyle w:val="a4"/>
        <w:numPr>
          <w:ilvl w:val="0"/>
          <w:numId w:val="26"/>
        </w:numPr>
        <w:tabs>
          <w:tab w:val="left" w:pos="1134"/>
        </w:tabs>
        <w:ind w:left="0" w:firstLine="709"/>
        <w:jc w:val="both"/>
      </w:pPr>
      <w:r w:rsidRPr="00F76879">
        <w:t xml:space="preserve">Максимова Л., </w:t>
      </w:r>
      <w:proofErr w:type="spellStart"/>
      <w:r w:rsidRPr="00F76879">
        <w:t>Омельяновский</w:t>
      </w:r>
      <w:proofErr w:type="spellEnd"/>
      <w:r w:rsidRPr="00F76879">
        <w:t xml:space="preserve"> В., Сура М., Анализ систем здравоохранения ведущих зарубежных стран // Медицинские технологии. 2014. №3. С.37</w:t>
      </w:r>
      <w:r w:rsidR="0019181E">
        <w:noBreakHyphen/>
      </w:r>
      <w:r w:rsidRPr="00F76879">
        <w:t>45.</w:t>
      </w:r>
    </w:p>
    <w:p w:rsidR="00A328AD" w:rsidRPr="00F76879" w:rsidRDefault="00A328AD" w:rsidP="00A328AD">
      <w:pPr>
        <w:pStyle w:val="a4"/>
        <w:numPr>
          <w:ilvl w:val="0"/>
          <w:numId w:val="26"/>
        </w:numPr>
        <w:tabs>
          <w:tab w:val="left" w:pos="1134"/>
        </w:tabs>
        <w:ind w:left="0" w:firstLine="709"/>
        <w:jc w:val="both"/>
      </w:pPr>
      <w:proofErr w:type="spellStart"/>
      <w:r w:rsidRPr="00F76879">
        <w:t>Муравьёва</w:t>
      </w:r>
      <w:proofErr w:type="spellEnd"/>
      <w:r w:rsidRPr="00F76879">
        <w:t xml:space="preserve"> В., Хрипунова А., Мартыненко С., Веб</w:t>
      </w:r>
      <w:r w:rsidR="0019181E">
        <w:noBreakHyphen/>
      </w:r>
      <w:r w:rsidRPr="00F76879">
        <w:t>ресурсы учреждения здравоохранения как механизм повышения доступности помощи населению // Медицинский вестник Северного Кавказа. 2016. №1. С. 114</w:t>
      </w:r>
      <w:r w:rsidR="0019181E">
        <w:noBreakHyphen/>
      </w:r>
      <w:r w:rsidRPr="00F76879">
        <w:t>116.</w:t>
      </w:r>
    </w:p>
    <w:p w:rsidR="00A328AD" w:rsidRPr="00F76879" w:rsidRDefault="00A328AD" w:rsidP="00A328AD">
      <w:pPr>
        <w:pStyle w:val="a4"/>
        <w:numPr>
          <w:ilvl w:val="0"/>
          <w:numId w:val="26"/>
        </w:numPr>
        <w:tabs>
          <w:tab w:val="left" w:pos="1134"/>
        </w:tabs>
        <w:ind w:left="0" w:firstLine="709"/>
        <w:jc w:val="both"/>
      </w:pPr>
      <w:r w:rsidRPr="00F76879">
        <w:lastRenderedPageBreak/>
        <w:t xml:space="preserve">Никольский А.В., Влияние трудоемкости на </w:t>
      </w:r>
      <w:proofErr w:type="spellStart"/>
      <w:r w:rsidRPr="00F76879">
        <w:t>фондоемкость</w:t>
      </w:r>
      <w:proofErr w:type="spellEnd"/>
      <w:r w:rsidRPr="00F76879">
        <w:t xml:space="preserve">. Выработка и фондоотдача, </w:t>
      </w:r>
      <w:proofErr w:type="spellStart"/>
      <w:r w:rsidRPr="00F76879">
        <w:t>фондовооруженность</w:t>
      </w:r>
      <w:proofErr w:type="spellEnd"/>
      <w:r w:rsidRPr="00F76879">
        <w:t xml:space="preserve"> // Экономика труда. 2015. № 2 (3). С.155–166. </w:t>
      </w:r>
    </w:p>
    <w:p w:rsidR="00A328AD" w:rsidRPr="00F76879" w:rsidRDefault="00A328AD" w:rsidP="00A328AD">
      <w:pPr>
        <w:pStyle w:val="a4"/>
        <w:numPr>
          <w:ilvl w:val="0"/>
          <w:numId w:val="26"/>
        </w:numPr>
        <w:tabs>
          <w:tab w:val="left" w:pos="1134"/>
        </w:tabs>
        <w:ind w:left="0" w:firstLine="709"/>
        <w:jc w:val="both"/>
      </w:pPr>
      <w:proofErr w:type="spellStart"/>
      <w:r w:rsidRPr="00F76879">
        <w:t>Нормова</w:t>
      </w:r>
      <w:proofErr w:type="spellEnd"/>
      <w:r w:rsidRPr="00F76879">
        <w:t xml:space="preserve"> Т., Порошина Л., Боярская В., Анализ экономической эффективности функционирования муниципального ЛПУ в современных условиях // Политематический сетевой научный журнал </w:t>
      </w:r>
      <w:proofErr w:type="spellStart"/>
      <w:r w:rsidRPr="00F76879">
        <w:t>КубГАУ</w:t>
      </w:r>
      <w:proofErr w:type="spellEnd"/>
      <w:r w:rsidRPr="00F76879">
        <w:t>. 2016. №120. С. 466</w:t>
      </w:r>
      <w:r w:rsidR="0019181E">
        <w:noBreakHyphen/>
      </w:r>
      <w:r w:rsidRPr="00F76879">
        <w:t>477.</w:t>
      </w:r>
    </w:p>
    <w:p w:rsidR="00A328AD" w:rsidRPr="00F76879" w:rsidRDefault="00A328AD" w:rsidP="00A328AD">
      <w:pPr>
        <w:pStyle w:val="a4"/>
        <w:numPr>
          <w:ilvl w:val="0"/>
          <w:numId w:val="26"/>
        </w:numPr>
        <w:tabs>
          <w:tab w:val="left" w:pos="1134"/>
        </w:tabs>
        <w:ind w:left="0" w:firstLine="709"/>
        <w:jc w:val="both"/>
      </w:pPr>
      <w:r w:rsidRPr="00F76879">
        <w:t xml:space="preserve">Полевая Е.И., Сокращаем затраты – повышаем эффективность предприятия / Е.И. Полевая // Справочник экономиста. </w:t>
      </w:r>
      <w:r w:rsidR="0019181E">
        <w:noBreakHyphen/>
      </w:r>
      <w:r w:rsidRPr="00F76879">
        <w:t xml:space="preserve"> 2018. </w:t>
      </w:r>
      <w:r w:rsidR="0019181E">
        <w:noBreakHyphen/>
      </w:r>
      <w:r w:rsidRPr="00F76879">
        <w:t xml:space="preserve"> №1(175). – С.85</w:t>
      </w:r>
      <w:r w:rsidR="0019181E">
        <w:noBreakHyphen/>
      </w:r>
      <w:r w:rsidRPr="00F76879">
        <w:t>93.</w:t>
      </w:r>
    </w:p>
    <w:p w:rsidR="00A328AD" w:rsidRPr="00F76879" w:rsidRDefault="00A328AD" w:rsidP="00A328AD">
      <w:pPr>
        <w:pStyle w:val="a4"/>
        <w:numPr>
          <w:ilvl w:val="0"/>
          <w:numId w:val="26"/>
        </w:numPr>
        <w:tabs>
          <w:tab w:val="left" w:pos="1134"/>
        </w:tabs>
        <w:ind w:left="0" w:firstLine="709"/>
        <w:jc w:val="both"/>
      </w:pPr>
      <w:proofErr w:type="spellStart"/>
      <w:r w:rsidRPr="00F76879">
        <w:t>Репринцева</w:t>
      </w:r>
      <w:proofErr w:type="spellEnd"/>
      <w:r w:rsidRPr="00F76879">
        <w:t xml:space="preserve"> Е.В., Направления повышения эффективности деятельности медицинской организации // Международный журнал прикладных и фундаментальных исследований. 2017. № 2</w:t>
      </w:r>
      <w:r w:rsidR="0019181E">
        <w:noBreakHyphen/>
      </w:r>
      <w:r w:rsidRPr="00F76879">
        <w:t>2. С.254</w:t>
      </w:r>
      <w:r w:rsidR="0019181E">
        <w:noBreakHyphen/>
      </w:r>
      <w:r w:rsidRPr="00F76879">
        <w:t xml:space="preserve">257. </w:t>
      </w:r>
    </w:p>
    <w:p w:rsidR="00A328AD" w:rsidRPr="00F76879" w:rsidRDefault="00A328AD" w:rsidP="00A328AD">
      <w:pPr>
        <w:pStyle w:val="a4"/>
        <w:numPr>
          <w:ilvl w:val="0"/>
          <w:numId w:val="26"/>
        </w:numPr>
        <w:tabs>
          <w:tab w:val="left" w:pos="1134"/>
        </w:tabs>
        <w:ind w:left="0" w:firstLine="709"/>
        <w:jc w:val="both"/>
      </w:pPr>
      <w:r w:rsidRPr="00F76879">
        <w:t>Сергеева Н.М., О подходах к оценке эффективности функционирования медицинских организаций // Международный журнал прикладных и фундаментальных исследований. 2017. № 2</w:t>
      </w:r>
      <w:r w:rsidR="0019181E">
        <w:noBreakHyphen/>
      </w:r>
      <w:r w:rsidRPr="00F76879">
        <w:t>1. С.72</w:t>
      </w:r>
      <w:r w:rsidR="0019181E">
        <w:noBreakHyphen/>
      </w:r>
      <w:r w:rsidRPr="00F76879">
        <w:t>76.</w:t>
      </w:r>
    </w:p>
    <w:p w:rsidR="00A328AD" w:rsidRPr="00F76879" w:rsidRDefault="00A328AD" w:rsidP="00A328AD">
      <w:pPr>
        <w:pStyle w:val="a4"/>
        <w:numPr>
          <w:ilvl w:val="0"/>
          <w:numId w:val="26"/>
        </w:numPr>
        <w:tabs>
          <w:tab w:val="left" w:pos="1134"/>
        </w:tabs>
        <w:ind w:left="0" w:firstLine="709"/>
        <w:jc w:val="both"/>
      </w:pPr>
      <w:proofErr w:type="spellStart"/>
      <w:r w:rsidRPr="00F76879">
        <w:t>Харитов</w:t>
      </w:r>
      <w:proofErr w:type="spellEnd"/>
      <w:r w:rsidRPr="00F76879">
        <w:t xml:space="preserve"> В.В., Экономическое обоснование </w:t>
      </w:r>
      <w:proofErr w:type="gramStart"/>
      <w:r w:rsidRPr="00F76879">
        <w:t>повышения эффективности автономного учреждения здравоохранения // Проблемы</w:t>
      </w:r>
      <w:proofErr w:type="gramEnd"/>
      <w:r w:rsidRPr="00F76879">
        <w:t xml:space="preserve"> науки. 2016. №6. С.72</w:t>
      </w:r>
      <w:r w:rsidR="0019181E">
        <w:noBreakHyphen/>
      </w:r>
      <w:r w:rsidRPr="00F76879">
        <w:t>75.</w:t>
      </w:r>
    </w:p>
    <w:p w:rsidR="00A328AD" w:rsidRPr="00F76879" w:rsidRDefault="00A328AD" w:rsidP="00A328AD">
      <w:pPr>
        <w:pStyle w:val="a4"/>
        <w:numPr>
          <w:ilvl w:val="0"/>
          <w:numId w:val="26"/>
        </w:numPr>
        <w:tabs>
          <w:tab w:val="left" w:pos="1134"/>
        </w:tabs>
        <w:ind w:left="0" w:firstLine="709"/>
        <w:jc w:val="both"/>
      </w:pPr>
      <w:proofErr w:type="spellStart"/>
      <w:r w:rsidRPr="00F76879">
        <w:t>Чубриков</w:t>
      </w:r>
      <w:proofErr w:type="spellEnd"/>
      <w:r w:rsidRPr="00F76879">
        <w:t xml:space="preserve"> Н.В., Актуальные проблемы развития социальной сферы и зарубежный опыт их решения // Инновационные технологии в кооперативном образовательном процессе: материалы заочной научно</w:t>
      </w:r>
      <w:r w:rsidR="0019181E">
        <w:noBreakHyphen/>
      </w:r>
      <w:r w:rsidRPr="00F76879">
        <w:t>практической конференции, посвящённые 40</w:t>
      </w:r>
      <w:r w:rsidR="0019181E">
        <w:noBreakHyphen/>
      </w:r>
      <w:r w:rsidRPr="00F76879">
        <w:t>летию Саранского кооперативного института, г. Саранск, 19 октября 2016 г. – Саранск, 2016. С.79</w:t>
      </w:r>
      <w:r w:rsidR="0019181E">
        <w:noBreakHyphen/>
      </w:r>
      <w:r w:rsidRPr="00F76879">
        <w:t xml:space="preserve">83. </w:t>
      </w:r>
    </w:p>
    <w:p w:rsidR="00A328AD" w:rsidRPr="00F76879" w:rsidRDefault="00A328AD" w:rsidP="00A328AD">
      <w:pPr>
        <w:pStyle w:val="a4"/>
        <w:numPr>
          <w:ilvl w:val="0"/>
          <w:numId w:val="26"/>
        </w:numPr>
        <w:tabs>
          <w:tab w:val="left" w:pos="1134"/>
        </w:tabs>
        <w:ind w:left="0" w:firstLine="709"/>
        <w:jc w:val="both"/>
      </w:pPr>
      <w:r w:rsidRPr="00F76879">
        <w:t xml:space="preserve">Чуприна С.Г., Определение экономической эффективности для учреждений </w:t>
      </w:r>
      <w:proofErr w:type="gramStart"/>
      <w:r w:rsidRPr="00F76879">
        <w:t>здраво</w:t>
      </w:r>
      <w:r w:rsidR="0019181E">
        <w:noBreakHyphen/>
      </w:r>
      <w:r w:rsidRPr="00F76879">
        <w:t>охранения</w:t>
      </w:r>
      <w:proofErr w:type="gramEnd"/>
      <w:r w:rsidRPr="00F76879">
        <w:t xml:space="preserve"> // Вестник УГАЭС. Наука. Образование. Экономика. Серия «Экономика». 2012. № 2. С.66–68. </w:t>
      </w:r>
    </w:p>
    <w:p w:rsidR="00A328AD" w:rsidRPr="00F76879" w:rsidRDefault="00A328AD" w:rsidP="00A328AD">
      <w:pPr>
        <w:pStyle w:val="a4"/>
        <w:numPr>
          <w:ilvl w:val="0"/>
          <w:numId w:val="26"/>
        </w:numPr>
        <w:tabs>
          <w:tab w:val="left" w:pos="1134"/>
        </w:tabs>
        <w:ind w:left="0" w:firstLine="709"/>
        <w:jc w:val="both"/>
      </w:pPr>
      <w:proofErr w:type="spellStart"/>
      <w:r w:rsidRPr="00F76879">
        <w:lastRenderedPageBreak/>
        <w:t>Шеремет</w:t>
      </w:r>
      <w:proofErr w:type="spellEnd"/>
      <w:r w:rsidRPr="00F76879">
        <w:t xml:space="preserve"> А.Д., Комплексный анализ показателей устойчивого развития предприятия // Экономический анализ: теория и практика. 2014. № 45 (396). C.2–10. </w:t>
      </w:r>
    </w:p>
    <w:p w:rsidR="00A328AD" w:rsidRPr="00F76879" w:rsidRDefault="00A328AD" w:rsidP="00A328AD">
      <w:pPr>
        <w:pStyle w:val="a4"/>
        <w:numPr>
          <w:ilvl w:val="0"/>
          <w:numId w:val="26"/>
        </w:numPr>
        <w:tabs>
          <w:tab w:val="left" w:pos="1134"/>
        </w:tabs>
        <w:ind w:left="0" w:firstLine="709"/>
        <w:jc w:val="both"/>
      </w:pPr>
      <w:proofErr w:type="spellStart"/>
      <w:r w:rsidRPr="00F76879">
        <w:t>Шишин</w:t>
      </w:r>
      <w:proofErr w:type="spellEnd"/>
      <w:r w:rsidRPr="00F76879">
        <w:t xml:space="preserve"> Г.Г., Системный подход к управлению здравоохранением региона, направленный на повышение эффективности и качества медицинской помощи // Аспирантский вестник Поволжья. 2016. №1. С.272</w:t>
      </w:r>
      <w:r w:rsidR="0019181E">
        <w:noBreakHyphen/>
      </w:r>
      <w:r w:rsidRPr="00F76879">
        <w:t xml:space="preserve">276. </w:t>
      </w:r>
    </w:p>
    <w:p w:rsidR="00A328AD" w:rsidRPr="00F76879" w:rsidRDefault="00A328AD" w:rsidP="00A328AD">
      <w:pPr>
        <w:pStyle w:val="a4"/>
        <w:numPr>
          <w:ilvl w:val="0"/>
          <w:numId w:val="26"/>
        </w:numPr>
        <w:tabs>
          <w:tab w:val="left" w:pos="1134"/>
        </w:tabs>
        <w:ind w:left="0" w:firstLine="709"/>
        <w:jc w:val="both"/>
      </w:pPr>
      <w:r w:rsidRPr="00F76879">
        <w:t xml:space="preserve">Яшина Н., </w:t>
      </w:r>
      <w:proofErr w:type="spellStart"/>
      <w:r w:rsidRPr="00F76879">
        <w:t>Хансуварова</w:t>
      </w:r>
      <w:proofErr w:type="spellEnd"/>
      <w:r w:rsidRPr="00F76879">
        <w:t xml:space="preserve"> Е., Яшин К., Разработка методических аспектов оценки эффективности деятельности лечебно</w:t>
      </w:r>
      <w:r w:rsidR="0019181E">
        <w:noBreakHyphen/>
      </w:r>
      <w:r w:rsidRPr="00F76879">
        <w:t>профилактических учреждений // Управленец. 2016. №4. С.26</w:t>
      </w:r>
      <w:r w:rsidR="0019181E">
        <w:noBreakHyphen/>
      </w:r>
      <w:r w:rsidRPr="00F76879">
        <w:t>33.</w:t>
      </w:r>
    </w:p>
    <w:p w:rsidR="00A328AD" w:rsidRPr="00F76879" w:rsidRDefault="00A328AD" w:rsidP="00A328AD">
      <w:pPr>
        <w:pStyle w:val="a4"/>
        <w:tabs>
          <w:tab w:val="left" w:pos="1134"/>
        </w:tabs>
        <w:spacing w:before="120" w:after="120"/>
        <w:ind w:left="709" w:firstLine="0"/>
        <w:jc w:val="both"/>
        <w:rPr>
          <w:b/>
        </w:rPr>
      </w:pPr>
      <w:r w:rsidRPr="00F76879">
        <w:rPr>
          <w:b/>
        </w:rPr>
        <w:t>Электронные источники</w:t>
      </w:r>
    </w:p>
    <w:p w:rsidR="00A328AD" w:rsidRPr="00F76879" w:rsidRDefault="00A328AD" w:rsidP="00A328AD">
      <w:pPr>
        <w:pStyle w:val="a4"/>
        <w:numPr>
          <w:ilvl w:val="0"/>
          <w:numId w:val="26"/>
        </w:numPr>
        <w:tabs>
          <w:tab w:val="left" w:pos="1134"/>
        </w:tabs>
        <w:ind w:left="0" w:firstLine="709"/>
        <w:jc w:val="both"/>
      </w:pPr>
      <w:r w:rsidRPr="00F76879">
        <w:t xml:space="preserve">Бережливое производство в сфере здравоохранения: определение, концепции, методология и последствия // [Электронный ресурс]: US </w:t>
      </w:r>
      <w:proofErr w:type="spellStart"/>
      <w:r w:rsidRPr="00F76879">
        <w:t>National</w:t>
      </w:r>
      <w:proofErr w:type="spellEnd"/>
      <w:r w:rsidRPr="00F76879">
        <w:t xml:space="preserve"> </w:t>
      </w:r>
      <w:r w:rsidRPr="00F76879">
        <w:rPr>
          <w:lang w:val="en-US"/>
        </w:rPr>
        <w:t>Library</w:t>
      </w:r>
      <w:r w:rsidRPr="00F76879">
        <w:t xml:space="preserve"> </w:t>
      </w:r>
      <w:r w:rsidRPr="00F76879">
        <w:rPr>
          <w:lang w:val="en-US"/>
        </w:rPr>
        <w:t>of</w:t>
      </w:r>
      <w:r w:rsidRPr="00F76879">
        <w:t xml:space="preserve"> </w:t>
      </w:r>
      <w:r w:rsidRPr="00F76879">
        <w:rPr>
          <w:lang w:val="en-US"/>
        </w:rPr>
        <w:t>Medicine</w:t>
      </w:r>
      <w:r w:rsidRPr="00F76879">
        <w:t xml:space="preserve">, 2014. – Режим доступа: </w:t>
      </w:r>
      <w:r w:rsidRPr="00F76879">
        <w:rPr>
          <w:lang w:val="en-US"/>
        </w:rPr>
        <w:t>http</w:t>
      </w:r>
      <w:r w:rsidRPr="00F76879">
        <w:t>://</w:t>
      </w:r>
      <w:r w:rsidRPr="00F76879">
        <w:rPr>
          <w:lang w:val="en-US"/>
        </w:rPr>
        <w:t>www</w:t>
      </w:r>
      <w:r w:rsidRPr="00F76879">
        <w:t>.</w:t>
      </w:r>
      <w:proofErr w:type="spellStart"/>
      <w:r w:rsidRPr="00F76879">
        <w:rPr>
          <w:lang w:val="en-US"/>
        </w:rPr>
        <w:t>ssmu</w:t>
      </w:r>
      <w:proofErr w:type="spellEnd"/>
      <w:r w:rsidRPr="00F76879">
        <w:t>.</w:t>
      </w:r>
      <w:proofErr w:type="spellStart"/>
      <w:r w:rsidRPr="00F76879">
        <w:rPr>
          <w:lang w:val="en-US"/>
        </w:rPr>
        <w:t>ru</w:t>
      </w:r>
      <w:proofErr w:type="spellEnd"/>
      <w:r w:rsidRPr="00F76879">
        <w:t>/</w:t>
      </w:r>
      <w:proofErr w:type="spellStart"/>
      <w:r w:rsidRPr="00F76879">
        <w:rPr>
          <w:lang w:val="en-US"/>
        </w:rPr>
        <w:t>ru</w:t>
      </w:r>
      <w:proofErr w:type="spellEnd"/>
      <w:r w:rsidRPr="00F76879">
        <w:t>/</w:t>
      </w:r>
      <w:r w:rsidRPr="00F76879">
        <w:rPr>
          <w:lang w:val="en-US"/>
        </w:rPr>
        <w:t>about</w:t>
      </w:r>
      <w:r w:rsidRPr="00F76879">
        <w:t>/</w:t>
      </w:r>
      <w:r w:rsidRPr="00F76879">
        <w:rPr>
          <w:lang w:val="en-US"/>
        </w:rPr>
        <w:t>pdf</w:t>
      </w:r>
      <w:r w:rsidRPr="00F76879">
        <w:t xml:space="preserve"> (дата обращения: 18.09.2019).</w:t>
      </w:r>
    </w:p>
    <w:p w:rsidR="00A328AD" w:rsidRPr="00F76879" w:rsidRDefault="00A328AD" w:rsidP="00A328AD">
      <w:pPr>
        <w:pStyle w:val="a4"/>
        <w:numPr>
          <w:ilvl w:val="0"/>
          <w:numId w:val="26"/>
        </w:numPr>
        <w:tabs>
          <w:tab w:val="left" w:pos="1134"/>
        </w:tabs>
        <w:ind w:left="0" w:firstLine="709"/>
        <w:jc w:val="both"/>
      </w:pPr>
      <w:r w:rsidRPr="00F76879">
        <w:t xml:space="preserve">Годовой отчет  деятельности АО «МСЧ «Нефтяник» УЗ ВКО за 2018 год // Официальный сайт АО «МСЧ «Нефтяник» УЗ ВКО // [электронный ресурс] </w:t>
      </w:r>
      <w:r w:rsidRPr="00F76879">
        <w:rPr>
          <w:lang w:val="en-US"/>
        </w:rPr>
        <w:t>http</w:t>
      </w:r>
      <w:r w:rsidRPr="00F76879">
        <w:t>://</w:t>
      </w:r>
      <w:proofErr w:type="spellStart"/>
      <w:r w:rsidRPr="00F76879">
        <w:rPr>
          <w:lang w:val="en-US"/>
        </w:rPr>
        <w:t>riddergb</w:t>
      </w:r>
      <w:proofErr w:type="spellEnd"/>
      <w:r w:rsidRPr="00F76879">
        <w:t>.</w:t>
      </w:r>
      <w:proofErr w:type="spellStart"/>
      <w:r w:rsidRPr="00F76879">
        <w:rPr>
          <w:lang w:val="en-US"/>
        </w:rPr>
        <w:t>kz</w:t>
      </w:r>
      <w:proofErr w:type="spellEnd"/>
      <w:r w:rsidRPr="00F76879">
        <w:t xml:space="preserve"> (дата обращения 29.05.2019).</w:t>
      </w:r>
    </w:p>
    <w:p w:rsidR="00A328AD" w:rsidRPr="00F76879" w:rsidRDefault="00A328AD" w:rsidP="00A328AD">
      <w:pPr>
        <w:pStyle w:val="a4"/>
        <w:numPr>
          <w:ilvl w:val="0"/>
          <w:numId w:val="26"/>
        </w:numPr>
        <w:tabs>
          <w:tab w:val="left" w:pos="1134"/>
        </w:tabs>
        <w:ind w:left="0" w:firstLine="709"/>
        <w:jc w:val="both"/>
        <w:rPr>
          <w:color w:val="000000" w:themeColor="text1"/>
        </w:rPr>
      </w:pPr>
      <w:r w:rsidRPr="00F76879">
        <w:t>Интернет</w:t>
      </w:r>
      <w:r w:rsidR="0019181E">
        <w:noBreakHyphen/>
      </w:r>
      <w:r w:rsidRPr="00F76879">
        <w:t>портал «</w:t>
      </w:r>
      <w:proofErr w:type="spellStart"/>
      <w:r w:rsidRPr="00F76879">
        <w:t>Ассистентус</w:t>
      </w:r>
      <w:proofErr w:type="spellEnd"/>
      <w:r w:rsidRPr="00F76879">
        <w:t xml:space="preserve">». Материал «Особенности управления затратами». 2018. // [электронный </w:t>
      </w:r>
      <w:r w:rsidRPr="00F76879">
        <w:rPr>
          <w:color w:val="000000" w:themeColor="text1"/>
        </w:rPr>
        <w:t xml:space="preserve">ресурс] – </w:t>
      </w:r>
      <w:hyperlink r:id="rId35" w:history="1">
        <w:r w:rsidRPr="00F76879">
          <w:rPr>
            <w:rStyle w:val="ab"/>
            <w:color w:val="000000" w:themeColor="text1"/>
            <w:u w:val="none"/>
          </w:rPr>
          <w:t>https://assistentus.ru/upravlencheskij</w:t>
        </w:r>
        <w:r w:rsidR="0019181E">
          <w:rPr>
            <w:rStyle w:val="ab"/>
            <w:color w:val="000000" w:themeColor="text1"/>
            <w:u w:val="none"/>
          </w:rPr>
          <w:noBreakHyphen/>
        </w:r>
        <w:r w:rsidRPr="00F76879">
          <w:rPr>
            <w:rStyle w:val="ab"/>
            <w:color w:val="000000" w:themeColor="text1"/>
            <w:u w:val="none"/>
          </w:rPr>
          <w:t>uchet/upravlenie</w:t>
        </w:r>
        <w:r w:rsidR="0019181E">
          <w:rPr>
            <w:rStyle w:val="ab"/>
            <w:color w:val="000000" w:themeColor="text1"/>
            <w:u w:val="none"/>
          </w:rPr>
          <w:noBreakHyphen/>
        </w:r>
        <w:r w:rsidRPr="00F76879">
          <w:rPr>
            <w:rStyle w:val="ab"/>
            <w:color w:val="000000" w:themeColor="text1"/>
            <w:u w:val="none"/>
          </w:rPr>
          <w:t>zatratami/</w:t>
        </w:r>
      </w:hyperlink>
      <w:r w:rsidRPr="00F76879">
        <w:rPr>
          <w:color w:val="000000" w:themeColor="text1"/>
        </w:rPr>
        <w:t xml:space="preserve"> (дата обращения 18.09.2019).</w:t>
      </w:r>
    </w:p>
    <w:p w:rsidR="00A328AD" w:rsidRPr="00F76879" w:rsidRDefault="00A328AD" w:rsidP="00A328AD">
      <w:pPr>
        <w:pStyle w:val="a4"/>
        <w:numPr>
          <w:ilvl w:val="0"/>
          <w:numId w:val="26"/>
        </w:numPr>
        <w:tabs>
          <w:tab w:val="left" w:pos="1134"/>
        </w:tabs>
        <w:ind w:left="0" w:firstLine="709"/>
        <w:jc w:val="both"/>
        <w:rPr>
          <w:color w:val="000000" w:themeColor="text1"/>
        </w:rPr>
      </w:pPr>
      <w:r w:rsidRPr="00F76879">
        <w:rPr>
          <w:color w:val="000000" w:themeColor="text1"/>
        </w:rPr>
        <w:t xml:space="preserve">КСПЦ как инструмент бережливого производства // [Электронный ресурс]: </w:t>
      </w:r>
      <w:proofErr w:type="spellStart"/>
      <w:r w:rsidRPr="00F76879">
        <w:rPr>
          <w:color w:val="000000" w:themeColor="text1"/>
        </w:rPr>
        <w:t>Result</w:t>
      </w:r>
      <w:proofErr w:type="spellEnd"/>
      <w:r w:rsidRPr="00F76879">
        <w:rPr>
          <w:color w:val="000000" w:themeColor="text1"/>
        </w:rPr>
        <w:t>. Консалтинговая группа. – Режим доступа: http://www.r</w:t>
      </w:r>
      <w:r w:rsidR="0019181E">
        <w:rPr>
          <w:color w:val="000000" w:themeColor="text1"/>
        </w:rPr>
        <w:noBreakHyphen/>
      </w:r>
      <w:r w:rsidRPr="00F76879">
        <w:rPr>
          <w:color w:val="000000" w:themeColor="text1"/>
          <w:lang w:val="en-US"/>
        </w:rPr>
        <w:t>cons</w:t>
      </w:r>
      <w:r w:rsidRPr="00F76879">
        <w:rPr>
          <w:color w:val="000000" w:themeColor="text1"/>
        </w:rPr>
        <w:t>.</w:t>
      </w:r>
      <w:proofErr w:type="spellStart"/>
      <w:r w:rsidRPr="00F76879">
        <w:rPr>
          <w:color w:val="000000" w:themeColor="text1"/>
          <w:lang w:val="en-US"/>
        </w:rPr>
        <w:t>ru</w:t>
      </w:r>
      <w:proofErr w:type="spellEnd"/>
      <w:r w:rsidRPr="00F76879">
        <w:rPr>
          <w:color w:val="000000" w:themeColor="text1"/>
        </w:rPr>
        <w:t>/</w:t>
      </w:r>
      <w:r w:rsidRPr="00F76879">
        <w:rPr>
          <w:color w:val="000000" w:themeColor="text1"/>
          <w:lang w:val="en-US"/>
        </w:rPr>
        <w:t>lib</w:t>
      </w:r>
      <w:r w:rsidRPr="00F76879">
        <w:rPr>
          <w:color w:val="000000" w:themeColor="text1"/>
        </w:rPr>
        <w:t>/</w:t>
      </w:r>
      <w:r w:rsidRPr="00F76879">
        <w:rPr>
          <w:color w:val="000000" w:themeColor="text1"/>
          <w:lang w:val="en-US"/>
        </w:rPr>
        <w:t>article</w:t>
      </w:r>
      <w:r w:rsidRPr="00F76879">
        <w:rPr>
          <w:color w:val="000000" w:themeColor="text1"/>
        </w:rPr>
        <w:t>/</w:t>
      </w:r>
      <w:r w:rsidRPr="00F76879">
        <w:rPr>
          <w:color w:val="000000" w:themeColor="text1"/>
          <w:lang w:val="en-US"/>
        </w:rPr>
        <w:t>consulting</w:t>
      </w:r>
      <w:r w:rsidRPr="00F76879">
        <w:rPr>
          <w:color w:val="000000" w:themeColor="text1"/>
        </w:rPr>
        <w:t>/</w:t>
      </w:r>
      <w:proofErr w:type="spellStart"/>
      <w:r w:rsidRPr="00F76879">
        <w:rPr>
          <w:color w:val="000000" w:themeColor="text1"/>
          <w:lang w:val="en-US"/>
        </w:rPr>
        <w:t>karta</w:t>
      </w:r>
      <w:proofErr w:type="spellEnd"/>
      <w:r w:rsidR="0019181E">
        <w:rPr>
          <w:color w:val="000000" w:themeColor="text1"/>
        </w:rPr>
        <w:noBreakHyphen/>
      </w:r>
      <w:proofErr w:type="spellStart"/>
      <w:r w:rsidRPr="00F76879">
        <w:rPr>
          <w:color w:val="000000" w:themeColor="text1"/>
          <w:lang w:val="en-US"/>
        </w:rPr>
        <w:t>potoka</w:t>
      </w:r>
      <w:proofErr w:type="spellEnd"/>
      <w:r w:rsidR="0019181E">
        <w:rPr>
          <w:color w:val="000000" w:themeColor="text1"/>
        </w:rPr>
        <w:noBreakHyphen/>
      </w:r>
      <w:proofErr w:type="spellStart"/>
      <w:r w:rsidRPr="00F76879">
        <w:rPr>
          <w:color w:val="000000" w:themeColor="text1"/>
          <w:lang w:val="en-US"/>
        </w:rPr>
        <w:t>sozdaniya</w:t>
      </w:r>
      <w:proofErr w:type="spellEnd"/>
      <w:r w:rsidR="0019181E">
        <w:rPr>
          <w:color w:val="000000" w:themeColor="text1"/>
        </w:rPr>
        <w:noBreakHyphen/>
      </w:r>
      <w:proofErr w:type="spellStart"/>
      <w:r w:rsidRPr="00F76879">
        <w:rPr>
          <w:color w:val="000000" w:themeColor="text1"/>
          <w:lang w:val="en-US"/>
        </w:rPr>
        <w:t>tsennosti</w:t>
      </w:r>
      <w:proofErr w:type="spellEnd"/>
      <w:r w:rsidR="0019181E">
        <w:rPr>
          <w:color w:val="000000" w:themeColor="text1"/>
        </w:rPr>
        <w:noBreakHyphen/>
      </w:r>
      <w:proofErr w:type="spellStart"/>
      <w:r w:rsidRPr="00F76879">
        <w:rPr>
          <w:color w:val="000000" w:themeColor="text1"/>
          <w:lang w:val="en-US"/>
        </w:rPr>
        <w:t>kpsts</w:t>
      </w:r>
      <w:proofErr w:type="spellEnd"/>
      <w:r w:rsidR="0019181E">
        <w:rPr>
          <w:color w:val="000000" w:themeColor="text1"/>
        </w:rPr>
        <w:noBreakHyphen/>
      </w:r>
      <w:proofErr w:type="spellStart"/>
      <w:r w:rsidRPr="00F76879">
        <w:rPr>
          <w:color w:val="000000" w:themeColor="text1"/>
          <w:lang w:val="en-US"/>
        </w:rPr>
        <w:t>kak</w:t>
      </w:r>
      <w:proofErr w:type="spellEnd"/>
      <w:r w:rsidR="0019181E">
        <w:rPr>
          <w:color w:val="000000" w:themeColor="text1"/>
        </w:rPr>
        <w:noBreakHyphen/>
      </w:r>
      <w:r w:rsidRPr="00F76879">
        <w:rPr>
          <w:color w:val="000000" w:themeColor="text1"/>
          <w:lang w:val="en-US"/>
        </w:rPr>
        <w:t>element</w:t>
      </w:r>
      <w:r w:rsidR="0019181E">
        <w:rPr>
          <w:color w:val="000000" w:themeColor="text1"/>
        </w:rPr>
        <w:noBreakHyphen/>
      </w:r>
      <w:proofErr w:type="spellStart"/>
      <w:r w:rsidRPr="00F76879">
        <w:rPr>
          <w:color w:val="000000" w:themeColor="text1"/>
        </w:rPr>
        <w:t>berezhlivogo</w:t>
      </w:r>
      <w:r w:rsidR="0019181E">
        <w:rPr>
          <w:color w:val="000000" w:themeColor="text1"/>
        </w:rPr>
        <w:noBreakHyphen/>
      </w:r>
      <w:r w:rsidRPr="00F76879">
        <w:rPr>
          <w:color w:val="000000" w:themeColor="text1"/>
        </w:rPr>
        <w:t>proizvodstva</w:t>
      </w:r>
      <w:proofErr w:type="spellEnd"/>
      <w:r w:rsidRPr="00F76879">
        <w:rPr>
          <w:color w:val="000000" w:themeColor="text1"/>
        </w:rPr>
        <w:t xml:space="preserve"> (дата обращения: 18.09.2019).</w:t>
      </w:r>
    </w:p>
    <w:p w:rsidR="00A328AD" w:rsidRPr="00F76879" w:rsidRDefault="00A328AD" w:rsidP="00A328AD">
      <w:pPr>
        <w:pStyle w:val="a4"/>
        <w:numPr>
          <w:ilvl w:val="0"/>
          <w:numId w:val="26"/>
        </w:numPr>
        <w:tabs>
          <w:tab w:val="left" w:pos="1134"/>
        </w:tabs>
        <w:ind w:left="0" w:firstLine="709"/>
        <w:jc w:val="both"/>
        <w:rPr>
          <w:color w:val="000000" w:themeColor="text1"/>
        </w:rPr>
      </w:pPr>
      <w:r w:rsidRPr="00F76879">
        <w:rPr>
          <w:color w:val="000000" w:themeColor="text1"/>
        </w:rPr>
        <w:t xml:space="preserve">Об организации работы по формированию рейтингов государственных (муниципальных) учреждений, оказывающих услуги в сфере здравоохранения [Электронный ресурс]: приказ Министерства здравоохранения </w:t>
      </w:r>
      <w:r w:rsidRPr="00F76879">
        <w:rPr>
          <w:color w:val="000000" w:themeColor="text1"/>
        </w:rPr>
        <w:lastRenderedPageBreak/>
        <w:t xml:space="preserve">№503 от 12.09.2014. – Режим доступа WWW. </w:t>
      </w:r>
      <w:hyperlink r:id="rId36" w:history="1">
        <w:r w:rsidRPr="00F76879">
          <w:rPr>
            <w:rStyle w:val="ab"/>
            <w:color w:val="000000" w:themeColor="text1"/>
            <w:u w:val="none"/>
          </w:rPr>
          <w:t>URL:http://docs.cntd.ru/document/420225633</w:t>
        </w:r>
      </w:hyperlink>
      <w:r w:rsidRPr="00F76879">
        <w:rPr>
          <w:color w:val="000000" w:themeColor="text1"/>
        </w:rPr>
        <w:t xml:space="preserve"> (дата обращения: 18.09.2019).</w:t>
      </w:r>
    </w:p>
    <w:p w:rsidR="00A328AD" w:rsidRPr="00F76879" w:rsidRDefault="00A328AD" w:rsidP="00A328AD">
      <w:pPr>
        <w:pStyle w:val="a4"/>
        <w:numPr>
          <w:ilvl w:val="0"/>
          <w:numId w:val="26"/>
        </w:numPr>
        <w:tabs>
          <w:tab w:val="left" w:pos="1134"/>
        </w:tabs>
        <w:ind w:left="0" w:firstLine="709"/>
        <w:jc w:val="both"/>
        <w:rPr>
          <w:color w:val="000000" w:themeColor="text1"/>
        </w:rPr>
      </w:pPr>
      <w:r w:rsidRPr="00F76879">
        <w:rPr>
          <w:color w:val="000000" w:themeColor="text1"/>
        </w:rPr>
        <w:t xml:space="preserve">Отчет платных услуг АО «МСЧ «Нефтяник». 2018 // [электронный ресурс] </w:t>
      </w:r>
      <w:r w:rsidR="0019181E">
        <w:rPr>
          <w:color w:val="000000" w:themeColor="text1"/>
        </w:rPr>
        <w:noBreakHyphen/>
      </w:r>
      <w:r w:rsidRPr="00F76879">
        <w:rPr>
          <w:color w:val="000000" w:themeColor="text1"/>
        </w:rPr>
        <w:t xml:space="preserve"> https://clinica72.ru (дата обращения: 20.09.2019).</w:t>
      </w:r>
    </w:p>
    <w:p w:rsidR="00A328AD" w:rsidRPr="00F76879" w:rsidRDefault="00A328AD" w:rsidP="00A328AD">
      <w:pPr>
        <w:pStyle w:val="a4"/>
        <w:numPr>
          <w:ilvl w:val="0"/>
          <w:numId w:val="26"/>
        </w:numPr>
        <w:tabs>
          <w:tab w:val="left" w:pos="1134"/>
        </w:tabs>
        <w:ind w:left="0" w:firstLine="709"/>
        <w:jc w:val="both"/>
        <w:rPr>
          <w:color w:val="000000" w:themeColor="text1"/>
        </w:rPr>
      </w:pPr>
      <w:r w:rsidRPr="00F76879">
        <w:rPr>
          <w:color w:val="000000" w:themeColor="text1"/>
        </w:rPr>
        <w:t xml:space="preserve">Официальный сайт МСЧ «Нефтяник // [электронный ресурс] </w:t>
      </w:r>
      <w:r w:rsidR="0019181E">
        <w:rPr>
          <w:color w:val="000000" w:themeColor="text1"/>
        </w:rPr>
        <w:noBreakHyphen/>
      </w:r>
      <w:r w:rsidRPr="00F76879">
        <w:rPr>
          <w:color w:val="000000" w:themeColor="text1"/>
        </w:rPr>
        <w:t xml:space="preserve"> </w:t>
      </w:r>
      <w:hyperlink r:id="rId37" w:history="1">
        <w:r w:rsidRPr="00F76879">
          <w:rPr>
            <w:rStyle w:val="ab"/>
            <w:color w:val="000000" w:themeColor="text1"/>
            <w:u w:val="none"/>
          </w:rPr>
          <w:t>https://clinica72.ru</w:t>
        </w:r>
      </w:hyperlink>
      <w:r w:rsidRPr="00F76879">
        <w:rPr>
          <w:color w:val="000000" w:themeColor="text1"/>
        </w:rPr>
        <w:t xml:space="preserve"> (дата обращения: 20.09.2019).</w:t>
      </w:r>
    </w:p>
    <w:p w:rsidR="00A328AD" w:rsidRPr="00F76879" w:rsidRDefault="00A328AD" w:rsidP="00A328AD">
      <w:pPr>
        <w:pStyle w:val="a4"/>
        <w:numPr>
          <w:ilvl w:val="0"/>
          <w:numId w:val="26"/>
        </w:numPr>
        <w:tabs>
          <w:tab w:val="left" w:pos="1134"/>
        </w:tabs>
        <w:ind w:left="0" w:firstLine="709"/>
        <w:jc w:val="both"/>
        <w:rPr>
          <w:color w:val="000000" w:themeColor="text1"/>
        </w:rPr>
      </w:pPr>
      <w:r w:rsidRPr="00F76879">
        <w:rPr>
          <w:color w:val="000000" w:themeColor="text1"/>
        </w:rPr>
        <w:t xml:space="preserve">Портал органов государственной власти Тюменской области // [электронный ресурс] </w:t>
      </w:r>
      <w:r w:rsidR="0019181E">
        <w:rPr>
          <w:color w:val="000000" w:themeColor="text1"/>
        </w:rPr>
        <w:noBreakHyphen/>
      </w:r>
      <w:r w:rsidRPr="00F76879">
        <w:rPr>
          <w:color w:val="000000" w:themeColor="text1"/>
        </w:rPr>
        <w:t xml:space="preserve"> </w:t>
      </w:r>
      <w:hyperlink r:id="rId38" w:history="1">
        <w:r w:rsidRPr="00F76879">
          <w:rPr>
            <w:rStyle w:val="ab"/>
            <w:color w:val="000000" w:themeColor="text1"/>
            <w:u w:val="none"/>
          </w:rPr>
          <w:t>https://admtyumen.ru</w:t>
        </w:r>
      </w:hyperlink>
      <w:r w:rsidRPr="00F76879">
        <w:rPr>
          <w:color w:val="000000" w:themeColor="text1"/>
        </w:rPr>
        <w:t xml:space="preserve"> (дата обращения: 20.09.2019).</w:t>
      </w:r>
    </w:p>
    <w:p w:rsidR="008800CD" w:rsidRPr="00F76879" w:rsidRDefault="008800CD">
      <w:pPr>
        <w:spacing w:after="200" w:line="276" w:lineRule="auto"/>
        <w:ind w:firstLine="0"/>
        <w:jc w:val="left"/>
        <w:rPr>
          <w:color w:val="000000" w:themeColor="text1"/>
        </w:rPr>
      </w:pPr>
      <w:r w:rsidRPr="00F76879">
        <w:rPr>
          <w:color w:val="000000" w:themeColor="text1"/>
        </w:rPr>
        <w:br w:type="page"/>
      </w:r>
    </w:p>
    <w:p w:rsidR="008800CD" w:rsidRPr="00F76879" w:rsidRDefault="008800CD" w:rsidP="008800CD">
      <w:pPr>
        <w:ind w:firstLine="0"/>
        <w:jc w:val="center"/>
        <w:rPr>
          <w:b/>
        </w:rPr>
      </w:pPr>
    </w:p>
    <w:p w:rsidR="008800CD" w:rsidRPr="00F76879" w:rsidRDefault="008800CD" w:rsidP="008800CD">
      <w:pPr>
        <w:ind w:firstLine="0"/>
        <w:jc w:val="center"/>
        <w:rPr>
          <w:b/>
        </w:rPr>
      </w:pPr>
    </w:p>
    <w:p w:rsidR="008800CD" w:rsidRPr="00F76879" w:rsidRDefault="008800CD" w:rsidP="008800CD">
      <w:pPr>
        <w:ind w:firstLine="0"/>
        <w:jc w:val="center"/>
        <w:rPr>
          <w:b/>
        </w:rPr>
      </w:pPr>
    </w:p>
    <w:p w:rsidR="008800CD" w:rsidRPr="00F76879" w:rsidRDefault="008800CD" w:rsidP="008800CD">
      <w:pPr>
        <w:ind w:firstLine="0"/>
        <w:jc w:val="center"/>
        <w:rPr>
          <w:b/>
        </w:rPr>
      </w:pPr>
    </w:p>
    <w:p w:rsidR="008800CD" w:rsidRPr="00F76879" w:rsidRDefault="008800CD" w:rsidP="008800CD">
      <w:pPr>
        <w:ind w:firstLine="0"/>
        <w:jc w:val="center"/>
        <w:rPr>
          <w:b/>
        </w:rPr>
      </w:pPr>
    </w:p>
    <w:p w:rsidR="008800CD" w:rsidRPr="00F76879" w:rsidRDefault="008800CD" w:rsidP="008800CD">
      <w:pPr>
        <w:ind w:firstLine="0"/>
        <w:jc w:val="center"/>
        <w:rPr>
          <w:b/>
        </w:rPr>
      </w:pPr>
    </w:p>
    <w:p w:rsidR="008800CD" w:rsidRPr="00F76879" w:rsidRDefault="008800CD" w:rsidP="008800CD">
      <w:pPr>
        <w:ind w:firstLine="0"/>
        <w:jc w:val="center"/>
        <w:rPr>
          <w:b/>
        </w:rPr>
      </w:pPr>
    </w:p>
    <w:p w:rsidR="008800CD" w:rsidRPr="00F76879" w:rsidRDefault="008800CD" w:rsidP="008800CD">
      <w:pPr>
        <w:ind w:firstLine="0"/>
        <w:jc w:val="center"/>
        <w:rPr>
          <w:b/>
        </w:rPr>
      </w:pPr>
    </w:p>
    <w:p w:rsidR="008800CD" w:rsidRPr="00F76879" w:rsidRDefault="008800CD" w:rsidP="008800CD">
      <w:pPr>
        <w:ind w:firstLine="0"/>
        <w:jc w:val="center"/>
        <w:rPr>
          <w:b/>
        </w:rPr>
      </w:pPr>
    </w:p>
    <w:p w:rsidR="008800CD" w:rsidRPr="00F76879" w:rsidRDefault="008800CD" w:rsidP="008800CD">
      <w:pPr>
        <w:ind w:firstLine="0"/>
        <w:jc w:val="center"/>
        <w:rPr>
          <w:b/>
        </w:rPr>
      </w:pPr>
    </w:p>
    <w:p w:rsidR="008800CD" w:rsidRPr="00F76879" w:rsidRDefault="008800CD" w:rsidP="008800CD">
      <w:pPr>
        <w:ind w:firstLine="0"/>
        <w:jc w:val="center"/>
        <w:rPr>
          <w:b/>
        </w:rPr>
      </w:pPr>
    </w:p>
    <w:p w:rsidR="008800CD" w:rsidRPr="00F76879" w:rsidRDefault="008800CD" w:rsidP="008800CD">
      <w:pPr>
        <w:ind w:firstLine="0"/>
        <w:jc w:val="center"/>
        <w:rPr>
          <w:b/>
        </w:rPr>
      </w:pPr>
    </w:p>
    <w:p w:rsidR="008800CD" w:rsidRPr="00F76879" w:rsidRDefault="008800CD" w:rsidP="008800CD">
      <w:pPr>
        <w:ind w:firstLine="0"/>
        <w:jc w:val="center"/>
        <w:rPr>
          <w:b/>
        </w:rPr>
      </w:pPr>
    </w:p>
    <w:p w:rsidR="008800CD" w:rsidRPr="00F76879" w:rsidRDefault="008800CD" w:rsidP="008800CD">
      <w:pPr>
        <w:ind w:firstLine="0"/>
        <w:jc w:val="center"/>
        <w:rPr>
          <w:b/>
        </w:rPr>
      </w:pPr>
    </w:p>
    <w:p w:rsidR="008800CD" w:rsidRPr="00F76879" w:rsidRDefault="008800CD" w:rsidP="008800CD">
      <w:pPr>
        <w:ind w:firstLine="0"/>
        <w:jc w:val="center"/>
        <w:rPr>
          <w:b/>
        </w:rPr>
      </w:pPr>
    </w:p>
    <w:p w:rsidR="008800CD" w:rsidRDefault="008800CD" w:rsidP="00235485">
      <w:pPr>
        <w:ind w:firstLine="0"/>
        <w:jc w:val="center"/>
        <w:outlineLvl w:val="0"/>
        <w:rPr>
          <w:b/>
        </w:rPr>
      </w:pPr>
      <w:bookmarkStart w:id="12" w:name="_Toc20130834"/>
      <w:r w:rsidRPr="00F76879">
        <w:rPr>
          <w:b/>
        </w:rPr>
        <w:t>ПРИЛОЖЕНИЯ</w:t>
      </w:r>
      <w:bookmarkEnd w:id="12"/>
    </w:p>
    <w:p w:rsidR="008800CD" w:rsidRDefault="008800CD">
      <w:pPr>
        <w:spacing w:after="200" w:line="276" w:lineRule="auto"/>
        <w:ind w:firstLine="0"/>
        <w:jc w:val="left"/>
        <w:rPr>
          <w:b/>
        </w:rPr>
      </w:pPr>
      <w:r>
        <w:rPr>
          <w:b/>
        </w:rPr>
        <w:br w:type="page"/>
      </w:r>
    </w:p>
    <w:p w:rsidR="00EA00BE" w:rsidRDefault="00EA00BE" w:rsidP="00EA00BE">
      <w:pPr>
        <w:spacing w:before="240" w:after="120"/>
        <w:jc w:val="right"/>
        <w:rPr>
          <w:b/>
        </w:rPr>
        <w:sectPr w:rsidR="00EA00BE" w:rsidSect="00EA00BE">
          <w:headerReference w:type="even" r:id="rId39"/>
          <w:headerReference w:type="default" r:id="rId40"/>
          <w:footerReference w:type="even" r:id="rId41"/>
          <w:footerReference w:type="default" r:id="rId42"/>
          <w:headerReference w:type="first" r:id="rId43"/>
          <w:footerReference w:type="first" r:id="rId44"/>
          <w:pgSz w:w="11906" w:h="16838"/>
          <w:pgMar w:top="1134" w:right="567" w:bottom="1134" w:left="1701" w:header="709" w:footer="709" w:gutter="0"/>
          <w:pgNumType w:start="2"/>
          <w:cols w:space="708"/>
          <w:titlePg/>
          <w:docGrid w:linePitch="381"/>
        </w:sectPr>
      </w:pPr>
    </w:p>
    <w:p w:rsidR="00EA00BE" w:rsidRDefault="00EA00BE" w:rsidP="00EA00BE">
      <w:pPr>
        <w:spacing w:before="240" w:after="120"/>
        <w:jc w:val="right"/>
        <w:rPr>
          <w:b/>
        </w:rPr>
      </w:pPr>
      <w:r w:rsidRPr="009716BD">
        <w:rPr>
          <w:b/>
        </w:rPr>
        <w:lastRenderedPageBreak/>
        <w:t>Приложение 1</w:t>
      </w:r>
    </w:p>
    <w:p w:rsidR="00EA00BE" w:rsidRDefault="00EA00BE" w:rsidP="00EA00BE">
      <w:pPr>
        <w:spacing w:before="240" w:after="120"/>
        <w:jc w:val="right"/>
        <w:rPr>
          <w:b/>
        </w:rPr>
      </w:pPr>
      <w:r>
        <w:rPr>
          <w:b/>
          <w:noProof/>
        </w:rPr>
        <mc:AlternateContent>
          <mc:Choice Requires="wps">
            <w:drawing>
              <wp:anchor distT="0" distB="0" distL="114300" distR="114300" simplePos="0" relativeHeight="251963392" behindDoc="0" locked="0" layoutInCell="1" allowOverlap="1" wp14:anchorId="25245DEC" wp14:editId="7F33E273">
                <wp:simplePos x="0" y="0"/>
                <wp:positionH relativeFrom="column">
                  <wp:posOffset>3945089</wp:posOffset>
                </wp:positionH>
                <wp:positionV relativeFrom="paragraph">
                  <wp:posOffset>265375</wp:posOffset>
                </wp:positionV>
                <wp:extent cx="1001865" cy="0"/>
                <wp:effectExtent l="0" t="0" r="27305" b="19050"/>
                <wp:wrapNone/>
                <wp:docPr id="281" name="Прямая соединительная линия 281"/>
                <wp:cNvGraphicFramePr/>
                <a:graphic xmlns:a="http://schemas.openxmlformats.org/drawingml/2006/main">
                  <a:graphicData uri="http://schemas.microsoft.com/office/word/2010/wordprocessingShape">
                    <wps:wsp>
                      <wps:cNvCnPr/>
                      <wps:spPr>
                        <a:xfrm>
                          <a:off x="0" y="0"/>
                          <a:ext cx="1001865"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281" o:spid="_x0000_s1026" style="position:absolute;z-index:25196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0.65pt,20.9pt" to="389.5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ru6QEAAIMDAAAOAAAAZHJzL2Uyb0RvYy54bWysU82O0zAQviPxDpbvNEmlXZWo6UpsVS4I&#10;KgEP4Dp2Ysl/sk3T3oAzUh+BV+AA0kq78AzOGzF2u2WBG+LizO83M99M5lc7JdGWOS+MbnA1KTFi&#10;mppW6K7Bb9+snsww8oHolkijWYP3zOOrxeNH88HWbGp6I1vmEIBoXw+2wX0Iti4KT3umiJ8YyzQ4&#10;uXGKBFBdV7SODICuZDEty8tiMK61zlDmPViXRydeZHzOGQ2vOPcsINlg6C3k1+V3k95iMSd154jt&#10;BT21Qf6hC0WEhqJnqCUJBL1z4i8oJagz3vAwoUYVhnNBWZ4BpqnKP6Z53RPL8ixAjrdnmvz/g6Uv&#10;t2uHRNvg6azCSBMFS4qfx/fjId7FL+MBjR/ij/gtfo038Xu8GT+CfDt+Ajk54+3JfEApH9gcrK8B&#10;9Fqv3Unzdu0SNTvuVPrC0GiXN7A/b4DtAqJgrMqyml1eYETvfcWvROt8eM6MQklosBQ6kUNqsn3h&#10;AxSD0PuQZNZmJaTMC5YaDQ1+ejFNyATOjEsSQFQWBve6w4jIDu6XBpcRvZGiTdkJx7tucy0d2pJ0&#10;Q+WzcpXPBqr9FpZKL4nvj3HZlfiAMKkTDMvXeOo0sXTkJUkb0+4zXUXSYNM57XSV6ZQe6iA//HcW&#10;PwEAAP//AwBQSwMEFAAGAAgAAAAhAH4FZlDdAAAACQEAAA8AAABkcnMvZG93bnJldi54bWxMj8FO&#10;wzAMhu9Ie4fISLuxtGNaoTSdpomJY8Xgwi1rvKZa41RN1hWeHiMOcLT96ff3F5vJdWLEIbSeFKSL&#10;BARS7U1LjYL3t/3dA4gQNRndeUIFnxhgU85uCp0bf6VXHA+xERxCIdcKbIx9LmWoLTodFr5H4tvJ&#10;D05HHodGmkFfOdx1cpkka+l0S/zB6h53Fuvz4eIUjBKrLDzLld2F6nz6+hht/1IpNb+dtk8gIk7x&#10;D4YffVaHkp2O/kImiE7BepneM6pglXIFBrLsMQVx/F3IspD/G5TfAAAA//8DAFBLAQItABQABgAI&#10;AAAAIQC2gziS/gAAAOEBAAATAAAAAAAAAAAAAAAAAAAAAABbQ29udGVudF9UeXBlc10ueG1sUEsB&#10;Ai0AFAAGAAgAAAAhADj9If/WAAAAlAEAAAsAAAAAAAAAAAAAAAAALwEAAF9yZWxzLy5yZWxzUEsB&#10;Ai0AFAAGAAgAAAAhABE+Gu7pAQAAgwMAAA4AAAAAAAAAAAAAAAAALgIAAGRycy9lMm9Eb2MueG1s&#10;UEsBAi0AFAAGAAgAAAAhAH4FZlDdAAAACQEAAA8AAAAAAAAAAAAAAAAAQwQAAGRycy9kb3ducmV2&#10;LnhtbFBLBQYAAAAABAAEAPMAAABNBQAAAAA=&#10;" strokecolor="#00b0f0"/>
            </w:pict>
          </mc:Fallback>
        </mc:AlternateContent>
      </w:r>
      <w:r>
        <w:rPr>
          <w:b/>
          <w:noProof/>
        </w:rPr>
        <mc:AlternateContent>
          <mc:Choice Requires="wps">
            <w:drawing>
              <wp:anchor distT="0" distB="0" distL="114300" distR="114300" simplePos="0" relativeHeight="251953152" behindDoc="0" locked="0" layoutInCell="1" allowOverlap="1" wp14:anchorId="04834D11" wp14:editId="3C303F3F">
                <wp:simplePos x="0" y="0"/>
                <wp:positionH relativeFrom="column">
                  <wp:posOffset>1026961</wp:posOffset>
                </wp:positionH>
                <wp:positionV relativeFrom="paragraph">
                  <wp:posOffset>313083</wp:posOffset>
                </wp:positionV>
                <wp:extent cx="922020" cy="0"/>
                <wp:effectExtent l="0" t="0" r="11430" b="19050"/>
                <wp:wrapNone/>
                <wp:docPr id="282" name="Прямая соединительная линия 282"/>
                <wp:cNvGraphicFramePr/>
                <a:graphic xmlns:a="http://schemas.openxmlformats.org/drawingml/2006/main">
                  <a:graphicData uri="http://schemas.microsoft.com/office/word/2010/wordprocessingShape">
                    <wps:wsp>
                      <wps:cNvCnPr/>
                      <wps:spPr>
                        <a:xfrm>
                          <a:off x="0" y="0"/>
                          <a:ext cx="922020" cy="0"/>
                        </a:xfrm>
                        <a:prstGeom prst="line">
                          <a:avLst/>
                        </a:prstGeom>
                        <a:noFill/>
                        <a:ln w="9525" cap="flat" cmpd="sng" algn="ctr">
                          <a:solidFill>
                            <a:srgbClr val="00B0F0"/>
                          </a:solidFill>
                          <a:prstDash val="solid"/>
                        </a:ln>
                        <a:effectLst/>
                      </wps:spPr>
                      <wps:bodyPr/>
                    </wps:wsp>
                  </a:graphicData>
                </a:graphic>
              </wp:anchor>
            </w:drawing>
          </mc:Choice>
          <mc:Fallback>
            <w:pict>
              <v:line id="Прямая соединительная линия 282" o:spid="_x0000_s1026" style="position:absolute;z-index:251953152;visibility:visible;mso-wrap-style:square;mso-wrap-distance-left:9pt;mso-wrap-distance-top:0;mso-wrap-distance-right:9pt;mso-wrap-distance-bottom:0;mso-position-horizontal:absolute;mso-position-horizontal-relative:text;mso-position-vertical:absolute;mso-position-vertical-relative:text" from="80.85pt,24.65pt" to="153.4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PP6AEAAIIDAAAOAAAAZHJzL2Uyb0RvYy54bWysU82O0zAQviPxDpbvNNlIi5ao6UpsVS4I&#10;KgEP4Dp2Ysl/sk3T3oAzUh+BV+AA0koLPIPzRozdbHdZboiLM7/fzHwzmV/ulERb5rwwusFnsxIj&#10;pqlphe4a/O7t6skFRj4Q3RJpNGvwnnl8uXj8aD7YmlWmN7JlDgGI9vVgG9yHYOui8LRniviZsUyD&#10;kxunSADVdUXryADoShZVWT4tBuNa6wxl3oN1eXTiRcbnnNHwmnPPApINht5Cfl1+N+ktFnNSd47Y&#10;XtCpDfIPXSgiNBQ9QS1JIOi9E39BKUGd8YaHGTWqMJwLyvIMMM1Z+WCaNz2xLM8C5Hh7osn/P1j6&#10;art2SLQNri4qjDRRsKT4ZfwwHuKP+HU8oPFj/BW/x2/xOv6M1+MnkG/GzyAnZ7yZzAeU8oHNwfoa&#10;QK/02k2at2uXqNlxp9IXhka7vIH9aQNsFxAF47OqKivYE711FXd51vnwghmFktBgKXTihtRk+9IH&#10;qAWhtyHJrM1KSJn3KzUaAPu8OgdkAlfGJQkgKgtze91hRGQH50uDy4jeSNGm7ITjXbe5kg5tSTqh&#10;8nm5ylcD1f4IS6WXxPfHuOxKdECY1AmG5WOcOk0kHWlJ0sa0+8xWkTRYdE6bjjJd0n0d5Pu/zuI3&#10;AAAA//8DAFBLAwQUAAYACAAAACEAHdiELt0AAAAJAQAADwAAAGRycy9kb3ducmV2LnhtbEyPwW7C&#10;MAyG75N4h8iTdhspA5XRNUUIbdqxGnDZLTSmqWicqgml29PP0w7j+Nuffn/O16NrxYB9aDwpmE0T&#10;EEiVNw3VCg77t8dnECFqMrr1hAq+MMC6mNzlOjP+Sh847GItuIRCphXYGLtMylBZdDpMfYfEu5Pv&#10;nY4c+1qaXl+53LXyKUlS6XRDfMHqDrcWq/Pu4hQMEstleJULuw3l+fT9OdjuvVTq4X7cvICIOMZ/&#10;GH71WR0Kdjr6C5kgWs7pbMmogsVqDoKBeZKuQBz/BrLI5e0HxQ8AAAD//wMAUEsBAi0AFAAGAAgA&#10;AAAhALaDOJL+AAAA4QEAABMAAAAAAAAAAAAAAAAAAAAAAFtDb250ZW50X1R5cGVzXS54bWxQSwEC&#10;LQAUAAYACAAAACEAOP0h/9YAAACUAQAACwAAAAAAAAAAAAAAAAAvAQAAX3JlbHMvLnJlbHNQSwEC&#10;LQAUAAYACAAAACEA+0Pjz+gBAACCAwAADgAAAAAAAAAAAAAAAAAuAgAAZHJzL2Uyb0RvYy54bWxQ&#10;SwECLQAUAAYACAAAACEAHdiELt0AAAAJAQAADwAAAAAAAAAAAAAAAABCBAAAZHJzL2Rvd25yZXYu&#10;eG1sUEsFBgAAAAAEAAQA8wAAAEwFAAAAAA==&#10;" strokecolor="#00b0f0"/>
            </w:pict>
          </mc:Fallback>
        </mc:AlternateContent>
      </w:r>
      <w:r>
        <w:rPr>
          <w:b/>
          <w:noProof/>
        </w:rPr>
        <mc:AlternateContent>
          <mc:Choice Requires="wps">
            <w:drawing>
              <wp:anchor distT="0" distB="0" distL="114300" distR="114300" simplePos="0" relativeHeight="251943936" behindDoc="0" locked="0" layoutInCell="1" allowOverlap="1" wp14:anchorId="21F724F6" wp14:editId="2151B960">
                <wp:simplePos x="0" y="0"/>
                <wp:positionH relativeFrom="column">
                  <wp:posOffset>2084484</wp:posOffset>
                </wp:positionH>
                <wp:positionV relativeFrom="paragraph">
                  <wp:posOffset>201764</wp:posOffset>
                </wp:positionV>
                <wp:extent cx="1733384" cy="262393"/>
                <wp:effectExtent l="57150" t="19050" r="76835" b="118745"/>
                <wp:wrapNone/>
                <wp:docPr id="283" name="Прямоугольник 283"/>
                <wp:cNvGraphicFramePr/>
                <a:graphic xmlns:a="http://schemas.openxmlformats.org/drawingml/2006/main">
                  <a:graphicData uri="http://schemas.microsoft.com/office/word/2010/wordprocessingShape">
                    <wps:wsp>
                      <wps:cNvSpPr/>
                      <wps:spPr>
                        <a:xfrm>
                          <a:off x="0" y="0"/>
                          <a:ext cx="1733384" cy="262393"/>
                        </a:xfrm>
                        <a:prstGeom prst="rect">
                          <a:avLst/>
                        </a:prstGeom>
                        <a:noFill/>
                        <a:ln w="12700" cap="flat" cmpd="sng" algn="ctr">
                          <a:solidFill>
                            <a:srgbClr val="00B0F0"/>
                          </a:solidFill>
                          <a:prstDash val="solid"/>
                        </a:ln>
                        <a:effectLst>
                          <a:outerShdw blurRad="50800" dist="38100" dir="5400000" algn="t" rotWithShape="0">
                            <a:prstClr val="black">
                              <a:alpha val="40000"/>
                            </a:prstClr>
                          </a:outerShdw>
                        </a:effectLst>
                      </wps:spPr>
                      <wps:txbx>
                        <w:txbxContent>
                          <w:p w:rsidR="00EA00BE" w:rsidRPr="004F32C5" w:rsidRDefault="00EA00BE" w:rsidP="00EA00BE">
                            <w:pPr>
                              <w:spacing w:line="240" w:lineRule="auto"/>
                              <w:ind w:left="-142" w:right="-120" w:firstLine="0"/>
                              <w:jc w:val="center"/>
                              <w:rPr>
                                <w:sz w:val="20"/>
                                <w:szCs w:val="20"/>
                              </w:rPr>
                            </w:pPr>
                            <w:r>
                              <w:rPr>
                                <w:sz w:val="20"/>
                                <w:szCs w:val="20"/>
                              </w:rPr>
                              <w:t>АПТЕКА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3" o:spid="_x0000_s1119" style="position:absolute;left:0;text-align:left;margin-left:164.15pt;margin-top:15.9pt;width:136.5pt;height:20.6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Dx3wIAAH8FAAAOAAAAZHJzL2Uyb0RvYy54bWysVM1u2zAMvg/YOwi6r3actE2DJkXWIsOA&#10;og2WDj0zshwbkyVNUuJ0pwG7Dtgj7CF2GfbTZ3DeaJTspFm307AcHFKkyI/kJ56erUtBVtzYQskh&#10;7RzElHDJVFrIxZC+vpk861NiHcgUhJJ8SO+4pWejp09OKz3gicqVSLkhGETaQaWHNHdOD6LIspyX&#10;YA+U5hKNmTIlOFTNIkoNVBi9FFESx0dRpUyqjWLcWjy9aIx0FOJnGWfuOsssd0QMKWJz4WvCd+6/&#10;0egUBgsDOi9YCwP+AUUJhcSku1AX4IAsTfFHqLJgRlmVuQOmykhlWcF4qAGr6cSPqpnloHmoBZtj&#10;9a5N9v+FZVerqSFFOqRJv0uJhBKHVH/evN98qn/U95sP9Zf6vv6++Vj/rL/W34j3wp5V2g7w6kxP&#10;TatZFH0D1pkp/T+WRtahz3e7PvO1IwwPO8fdbrffo4ShLTlKuichaPRwWxvrXnBVEi8MqcE5hvbC&#10;6tI6zIiuWxefTKpJIUSYpZCkwgzJcYzjZoCUygQ4FEuNRVq5oATEArnKnAkhrRJF6q/7QNYs5ufC&#10;kBV4vsTP40mgCKb7zc3nvgCbN37B5LuCbkL6MDwwD6GGTiwdN7M8rchcLM0rQBiHcd/DSwtfXLff&#10;aRSk5WEv9r8tRsRtlLstXB6o4BvpI/r0O5RzAexN0xyhc2gghTAtpNY7wFNbLEHbgxn5iTYz9JJb&#10;z9eBFc1k/NFcpXdIFcTjYRCr2aRAHJdg3RQMPho8xEXgrvGTCYVDUK1ESa7Mu7+de3/kMlopqfAR&#10;4oDeLsFwSsRLiSw/6fR6GNYFpXd4nKBi9i3zfYtclucK59YJ6ILo/Z3YiplR5S3ui7HPiiaQDHM3&#10;VGiVc9csB9w4jI/HwQ1fqgZ3KWea+eDbCdysb8HolqEOuX2ltg8WBo+I2vj6m1KNl05lRWDxQ19x&#10;Hl7BVx4m024kv0b29eD1sDdHvwAAAP//AwBQSwMEFAAGAAgAAAAhAPyiFLjeAAAACQEAAA8AAABk&#10;cnMvZG93bnJldi54bWxMj8FOwzAQRO9I/IO1SFwQtdOgUqVxKhrUD6DlwNGNt3HUeB3Fbpvy9Swn&#10;uO3ujGbflOvJ9+KCY+wCachmCgRSE2xHrYbP/fZ5CSImQ9b0gVDDDSOsq/u70hQ2XOkDL7vUCg6h&#10;WBgNLqWhkDI2Dr2JszAgsXYMozeJ17GVdjRXDve9nCu1kN50xB+cGbB22Jx2Z6+hvb3U8cltpdts&#10;9qRO9bsPX99aPz5MbysQCaf0Z4ZffEaHipkO4Uw2il5DPl/mbOUh4wpsWKiMDwcNr3kGsirl/wbV&#10;DwAAAP//AwBQSwECLQAUAAYACAAAACEAtoM4kv4AAADhAQAAEwAAAAAAAAAAAAAAAAAAAAAAW0Nv&#10;bnRlbnRfVHlwZXNdLnhtbFBLAQItABQABgAIAAAAIQA4/SH/1gAAAJQBAAALAAAAAAAAAAAAAAAA&#10;AC8BAABfcmVscy8ucmVsc1BLAQItABQABgAIAAAAIQCHEgDx3wIAAH8FAAAOAAAAAAAAAAAAAAAA&#10;AC4CAABkcnMvZTJvRG9jLnhtbFBLAQItABQABgAIAAAAIQD8ohS43gAAAAkBAAAPAAAAAAAAAAAA&#10;AAAAADkFAABkcnMvZG93bnJldi54bWxQSwUGAAAAAAQABADzAAAARAYAAAAA&#10;" filled="f" strokecolor="#00b0f0" strokeweight="1pt">
                <v:shadow on="t" color="black" opacity="26214f" origin=",-.5" offset="0,3pt"/>
                <v:textbox>
                  <w:txbxContent>
                    <w:p w:rsidR="00EA00BE" w:rsidRPr="004F32C5" w:rsidRDefault="00EA00BE" w:rsidP="00EA00BE">
                      <w:pPr>
                        <w:spacing w:line="240" w:lineRule="auto"/>
                        <w:ind w:left="-142" w:right="-120" w:firstLine="0"/>
                        <w:jc w:val="center"/>
                        <w:rPr>
                          <w:sz w:val="20"/>
                          <w:szCs w:val="20"/>
                        </w:rPr>
                      </w:pPr>
                      <w:r>
                        <w:rPr>
                          <w:sz w:val="20"/>
                          <w:szCs w:val="20"/>
                        </w:rPr>
                        <w:t>АПТЕКА</w:t>
                      </w:r>
                    </w:p>
                  </w:txbxContent>
                </v:textbox>
              </v:rect>
            </w:pict>
          </mc:Fallback>
        </mc:AlternateContent>
      </w:r>
      <w:r>
        <w:rPr>
          <w:b/>
          <w:noProof/>
        </w:rPr>
        <mc:AlternateContent>
          <mc:Choice Requires="wps">
            <w:drawing>
              <wp:anchor distT="0" distB="0" distL="114300" distR="114300" simplePos="0" relativeHeight="251935744" behindDoc="0" locked="0" layoutInCell="1" allowOverlap="1" wp14:anchorId="574160B4" wp14:editId="0227C883">
                <wp:simplePos x="0" y="0"/>
                <wp:positionH relativeFrom="column">
                  <wp:posOffset>3945089</wp:posOffset>
                </wp:positionH>
                <wp:positionV relativeFrom="paragraph">
                  <wp:posOffset>66593</wp:posOffset>
                </wp:positionV>
                <wp:extent cx="1001395" cy="2031862"/>
                <wp:effectExtent l="57150" t="19050" r="84455" b="121285"/>
                <wp:wrapNone/>
                <wp:docPr id="284" name="Прямоугольник 284"/>
                <wp:cNvGraphicFramePr/>
                <a:graphic xmlns:a="http://schemas.openxmlformats.org/drawingml/2006/main">
                  <a:graphicData uri="http://schemas.microsoft.com/office/word/2010/wordprocessingShape">
                    <wps:wsp>
                      <wps:cNvSpPr/>
                      <wps:spPr>
                        <a:xfrm>
                          <a:off x="0" y="0"/>
                          <a:ext cx="1001395" cy="2031862"/>
                        </a:xfrm>
                        <a:prstGeom prst="rect">
                          <a:avLst/>
                        </a:prstGeom>
                        <a:noFill/>
                        <a:ln w="12700" cap="flat" cmpd="sng" algn="ctr">
                          <a:solidFill>
                            <a:srgbClr val="00B0F0"/>
                          </a:solidFill>
                          <a:prstDash val="solid"/>
                        </a:ln>
                        <a:effectLst>
                          <a:outerShdw blurRad="50800" dist="38100" dir="5400000" algn="t" rotWithShape="0">
                            <a:prstClr val="black">
                              <a:alpha val="40000"/>
                            </a:prstClr>
                          </a:outerShdw>
                        </a:effectLst>
                      </wps:spPr>
                      <wps:txbx>
                        <w:txbxContent>
                          <w:p w:rsidR="00EA00BE" w:rsidRPr="000F3D02" w:rsidRDefault="00EA00BE" w:rsidP="00EA00BE">
                            <w:pPr>
                              <w:spacing w:line="240" w:lineRule="auto"/>
                              <w:ind w:left="-142" w:right="-120" w:firstLine="0"/>
                              <w:jc w:val="left"/>
                              <w:rPr>
                                <w:sz w:val="14"/>
                                <w:szCs w:val="14"/>
                              </w:rPr>
                            </w:pPr>
                            <w:r w:rsidRPr="000F3D02">
                              <w:rPr>
                                <w:sz w:val="14"/>
                                <w:szCs w:val="14"/>
                              </w:rPr>
                              <w:t xml:space="preserve">6.1 Зав. </w:t>
                            </w:r>
                            <w:proofErr w:type="gramStart"/>
                            <w:r w:rsidRPr="000F3D02">
                              <w:rPr>
                                <w:sz w:val="14"/>
                                <w:szCs w:val="14"/>
                              </w:rPr>
                              <w:t>Педиатрическим</w:t>
                            </w:r>
                            <w:proofErr w:type="gramEnd"/>
                          </w:p>
                          <w:p w:rsidR="00EA00BE" w:rsidRPr="000F3D02" w:rsidRDefault="00EA00BE" w:rsidP="00EA00BE">
                            <w:pPr>
                              <w:spacing w:line="240" w:lineRule="auto"/>
                              <w:ind w:left="-142" w:right="-120" w:firstLine="0"/>
                              <w:jc w:val="left"/>
                              <w:rPr>
                                <w:sz w:val="14"/>
                                <w:szCs w:val="14"/>
                              </w:rPr>
                            </w:pPr>
                          </w:p>
                          <w:p w:rsidR="00EA00BE" w:rsidRPr="000F3D02" w:rsidRDefault="00EA00BE" w:rsidP="00EA00BE">
                            <w:pPr>
                              <w:spacing w:line="240" w:lineRule="auto"/>
                              <w:ind w:left="-142" w:right="-120" w:firstLine="0"/>
                              <w:jc w:val="left"/>
                              <w:rPr>
                                <w:sz w:val="14"/>
                                <w:szCs w:val="14"/>
                              </w:rPr>
                            </w:pPr>
                            <w:r w:rsidRPr="000F3D02">
                              <w:rPr>
                                <w:sz w:val="14"/>
                                <w:szCs w:val="14"/>
                              </w:rPr>
                              <w:t>6.2 Старшая медсестра</w:t>
                            </w:r>
                          </w:p>
                          <w:p w:rsidR="00EA00BE" w:rsidRPr="000F3D02" w:rsidRDefault="00EA00BE" w:rsidP="00EA00BE">
                            <w:pPr>
                              <w:spacing w:line="240" w:lineRule="auto"/>
                              <w:ind w:left="-142" w:right="-120" w:firstLine="0"/>
                              <w:jc w:val="left"/>
                              <w:rPr>
                                <w:sz w:val="14"/>
                                <w:szCs w:val="14"/>
                              </w:rPr>
                            </w:pPr>
                          </w:p>
                          <w:p w:rsidR="00EA00BE" w:rsidRPr="000F3D02" w:rsidRDefault="00EA00BE" w:rsidP="00EA00BE">
                            <w:pPr>
                              <w:spacing w:line="240" w:lineRule="auto"/>
                              <w:ind w:left="-142" w:right="-120" w:firstLine="0"/>
                              <w:jc w:val="left"/>
                              <w:rPr>
                                <w:sz w:val="14"/>
                                <w:szCs w:val="14"/>
                              </w:rPr>
                            </w:pPr>
                            <w:r w:rsidRPr="000F3D02">
                              <w:rPr>
                                <w:sz w:val="14"/>
                                <w:szCs w:val="14"/>
                              </w:rPr>
                              <w:t>6.3 Лечебно</w:t>
                            </w:r>
                            <w:r w:rsidR="0019181E">
                              <w:rPr>
                                <w:sz w:val="14"/>
                                <w:szCs w:val="14"/>
                              </w:rPr>
                              <w:noBreakHyphen/>
                            </w:r>
                            <w:r w:rsidRPr="000F3D02">
                              <w:rPr>
                                <w:sz w:val="14"/>
                                <w:szCs w:val="14"/>
                              </w:rPr>
                              <w:t>профилактическое отделение</w:t>
                            </w:r>
                          </w:p>
                          <w:p w:rsidR="00EA00BE" w:rsidRPr="000F3D02" w:rsidRDefault="00EA00BE" w:rsidP="00EA00BE">
                            <w:pPr>
                              <w:spacing w:line="240" w:lineRule="auto"/>
                              <w:ind w:left="-142" w:right="-120" w:firstLine="0"/>
                              <w:jc w:val="left"/>
                              <w:rPr>
                                <w:sz w:val="14"/>
                                <w:szCs w:val="14"/>
                              </w:rPr>
                            </w:pPr>
                          </w:p>
                          <w:p w:rsidR="00EA00BE" w:rsidRPr="000F3D02" w:rsidRDefault="00EA00BE" w:rsidP="00EA00BE">
                            <w:pPr>
                              <w:spacing w:line="240" w:lineRule="auto"/>
                              <w:ind w:left="-142" w:right="-120" w:firstLine="0"/>
                              <w:jc w:val="left"/>
                              <w:rPr>
                                <w:sz w:val="14"/>
                                <w:szCs w:val="14"/>
                              </w:rPr>
                            </w:pPr>
                            <w:r w:rsidRPr="000F3D02">
                              <w:rPr>
                                <w:sz w:val="14"/>
                                <w:szCs w:val="14"/>
                              </w:rPr>
                              <w:t>6.4 Восстановительное лечение</w:t>
                            </w:r>
                          </w:p>
                          <w:p w:rsidR="00EA00BE" w:rsidRPr="000F3D02" w:rsidRDefault="00EA00BE" w:rsidP="00EA00BE">
                            <w:pPr>
                              <w:spacing w:line="240" w:lineRule="auto"/>
                              <w:ind w:left="-142" w:right="-120" w:firstLine="0"/>
                              <w:jc w:val="left"/>
                              <w:rPr>
                                <w:sz w:val="14"/>
                                <w:szCs w:val="14"/>
                              </w:rPr>
                            </w:pPr>
                          </w:p>
                          <w:p w:rsidR="00EA00BE" w:rsidRPr="000F3D02" w:rsidRDefault="00EA00BE" w:rsidP="00EA00BE">
                            <w:pPr>
                              <w:spacing w:line="240" w:lineRule="auto"/>
                              <w:ind w:left="-142" w:right="-120" w:firstLine="0"/>
                              <w:jc w:val="left"/>
                              <w:rPr>
                                <w:sz w:val="14"/>
                                <w:szCs w:val="14"/>
                              </w:rPr>
                            </w:pPr>
                            <w:r w:rsidRPr="000F3D02">
                              <w:rPr>
                                <w:sz w:val="14"/>
                                <w:szCs w:val="14"/>
                              </w:rPr>
                              <w:t>6.5 Консультативно</w:t>
                            </w:r>
                            <w:r w:rsidR="0019181E">
                              <w:rPr>
                                <w:sz w:val="14"/>
                                <w:szCs w:val="14"/>
                              </w:rPr>
                              <w:noBreakHyphen/>
                            </w:r>
                            <w:r w:rsidRPr="000F3D02">
                              <w:rPr>
                                <w:sz w:val="14"/>
                                <w:szCs w:val="14"/>
                              </w:rPr>
                              <w:t>диагностическое отделение</w:t>
                            </w:r>
                          </w:p>
                          <w:p w:rsidR="00EA00BE" w:rsidRPr="000F3D02" w:rsidRDefault="00EA00BE" w:rsidP="00EA00BE">
                            <w:pPr>
                              <w:spacing w:line="240" w:lineRule="auto"/>
                              <w:ind w:left="-142" w:right="-120" w:firstLine="0"/>
                              <w:jc w:val="left"/>
                              <w:rPr>
                                <w:sz w:val="14"/>
                                <w:szCs w:val="14"/>
                              </w:rPr>
                            </w:pPr>
                          </w:p>
                          <w:p w:rsidR="00EA00BE" w:rsidRPr="000F3D02" w:rsidRDefault="00EA00BE" w:rsidP="00EA00BE">
                            <w:pPr>
                              <w:spacing w:line="240" w:lineRule="auto"/>
                              <w:ind w:left="-142" w:right="-120" w:firstLine="0"/>
                              <w:jc w:val="left"/>
                              <w:rPr>
                                <w:sz w:val="14"/>
                                <w:szCs w:val="14"/>
                              </w:rPr>
                            </w:pPr>
                            <w:r w:rsidRPr="000F3D02">
                              <w:rPr>
                                <w:sz w:val="14"/>
                                <w:szCs w:val="14"/>
                              </w:rPr>
                              <w:t>6.6 Кабинет психолога</w:t>
                            </w:r>
                          </w:p>
                          <w:p w:rsidR="00EA00BE" w:rsidRPr="000F3D02" w:rsidRDefault="00EA00BE" w:rsidP="00EA00BE">
                            <w:pPr>
                              <w:spacing w:line="240" w:lineRule="auto"/>
                              <w:ind w:left="-142" w:right="-120" w:firstLine="0"/>
                              <w:jc w:val="left"/>
                              <w:rPr>
                                <w:sz w:val="14"/>
                                <w:szCs w:val="14"/>
                              </w:rPr>
                            </w:pPr>
                          </w:p>
                          <w:p w:rsidR="00EA00BE" w:rsidRPr="000F3D02" w:rsidRDefault="00EA00BE" w:rsidP="00EA00BE">
                            <w:pPr>
                              <w:spacing w:line="240" w:lineRule="auto"/>
                              <w:ind w:left="-142" w:right="-120" w:firstLine="0"/>
                              <w:jc w:val="left"/>
                              <w:rPr>
                                <w:sz w:val="14"/>
                                <w:szCs w:val="14"/>
                              </w:rPr>
                            </w:pPr>
                            <w:r w:rsidRPr="000F3D02">
                              <w:rPr>
                                <w:sz w:val="14"/>
                                <w:szCs w:val="14"/>
                              </w:rPr>
                              <w:t>6.7 Кабинет медицинской статистики</w:t>
                            </w:r>
                          </w:p>
                          <w:p w:rsidR="00EA00BE" w:rsidRPr="000F3D02" w:rsidRDefault="00EA00BE" w:rsidP="00EA00BE">
                            <w:pPr>
                              <w:spacing w:line="240" w:lineRule="auto"/>
                              <w:ind w:left="-142" w:right="-120" w:firstLine="0"/>
                              <w:jc w:val="left"/>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4" o:spid="_x0000_s1120" style="position:absolute;left:0;text-align:left;margin-left:310.65pt;margin-top:5.25pt;width:78.85pt;height:160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8584AIAAIAFAAAOAAAAZHJzL2Uyb0RvYy54bWysVM1u2zAMvg/YOwi6r3bcpE2DJkXWIsOA&#10;og2WDj0rshwbkyVNUuJ0pwG7Dtgj7CF2GfbTZ3DeaKTspFm307AcHFKkyI/kJ56erUtJVsK6Qqsh&#10;7RzElAjFdVqoxZC+vpk861PiPFMpk1qJIb0Tjp6Nnj45rcxAJDrXMhWWQBDlBpUZ0tx7M4gix3NR&#10;MnegjVBgzLQtmQfVLqLUsgqilzJK4vgoqrRNjdVcOAenF42RjkL8LBPcX2eZE57IIQVsPnxt+M7x&#10;G41O2WBhmckL3sJg/4CiZIWCpLtQF8wzsrTFH6HKglvtdOYPuC4jnWUFF6EGqKYTP6pmljMjQi3Q&#10;HGd2bXL/Lyy/Wk0tKdIhTfpdShQrYUj15837zaf6R32/+VB/qe/r75uP9c/6a/2NoBf0rDJuAFdn&#10;ZmpbzYGIDVhntsR/KI2sQ5/vdn0Wa084HHbiuHN40qOEgy2JDzv9owSjRg/XjXX+hdAlQWFILQwy&#10;9JetLp1vXLcumE3pSSElnLOBVKSCFMlxDPPmDDiVSeZBLA1U6dSCEiYXQFbubQjptCxSvI63nV3M&#10;z6UlK4aEiZ/Hk8ARQPabG+a+YC5v/IKpLUAqDCMC9QAqKnrphZ3laUXmcmlfMYDRi/sILy2wuMM+&#10;NAQV4GWvG+NvixFwW+1vC58HLmAnMSKm36GcS8bfNM2RJmcNpBCmhdR6h/7usARtD2aEI22GiJJf&#10;z9eBFie7ec91egdcATwIgzjDJwXguGTOT5mFVwOHsAn8NXwyqWEIupUoybV997dz9Acyg5WSCl4h&#10;DOjtkllBiXypgOYnnW4XwvqgdHvHCSh23zLft6hlea5hbp2ALojo7+VWzKwub2FhjDErmJjikLuh&#10;Qquc+2Y7wMrhYjwObvBUDfOXamY4Bt9O4GZ9y6xpGeqB3Fd6+2LZ4BFRG1+8qfR46XVWBBZjq5u+&#10;wjxQgWceJtOuJNwj+3rwelico18AAAD//wMAUEsDBBQABgAIAAAAIQDM7Oli3gAAAAoBAAAPAAAA&#10;ZHJzL2Rvd25yZXYueG1sTI/BTsMwEETvSPyDtUi9IGq3gRZCnIoG9QNoOXB04yWOGq+j2G3Tfj3L&#10;CY478zQ7U6xG34kTDrENpGE2VSCQ6mBbajR87jYPzyBiMmRNFwg1XDDCqry9KUxuw5k+8LRNjeAQ&#10;irnR4FLqcylj7dCbOA09EnvfYfAm8Tk00g7mzOG+k3OlFtKblviDMz1WDuvD9ug1NJfHKt67jXTr&#10;9Y7UoXr34euq9eRufHsFkXBMfzD81ufqUHKnfTiSjaLTsJjPMkbZUE8gGFguX3jcXkOWsSLLQv6f&#10;UP4AAAD//wMAUEsBAi0AFAAGAAgAAAAhALaDOJL+AAAA4QEAABMAAAAAAAAAAAAAAAAAAAAAAFtD&#10;b250ZW50X1R5cGVzXS54bWxQSwECLQAUAAYACAAAACEAOP0h/9YAAACUAQAACwAAAAAAAAAAAAAA&#10;AAAvAQAAX3JlbHMvLnJlbHNQSwECLQAUAAYACAAAACEA3JfOfOACAACABQAADgAAAAAAAAAAAAAA&#10;AAAuAgAAZHJzL2Uyb0RvYy54bWxQSwECLQAUAAYACAAAACEAzOzpYt4AAAAKAQAADwAAAAAAAAAA&#10;AAAAAAA6BQAAZHJzL2Rvd25yZXYueG1sUEsFBgAAAAAEAAQA8wAAAEUGAAAAAA==&#10;" filled="f" strokecolor="#00b0f0" strokeweight="1pt">
                <v:shadow on="t" color="black" opacity="26214f" origin=",-.5" offset="0,3pt"/>
                <v:textbox>
                  <w:txbxContent>
                    <w:p w:rsidR="00EA00BE" w:rsidRPr="000F3D02" w:rsidRDefault="00EA00BE" w:rsidP="00EA00BE">
                      <w:pPr>
                        <w:spacing w:line="240" w:lineRule="auto"/>
                        <w:ind w:left="-142" w:right="-120" w:firstLine="0"/>
                        <w:jc w:val="left"/>
                        <w:rPr>
                          <w:sz w:val="14"/>
                          <w:szCs w:val="14"/>
                        </w:rPr>
                      </w:pPr>
                      <w:r w:rsidRPr="000F3D02">
                        <w:rPr>
                          <w:sz w:val="14"/>
                          <w:szCs w:val="14"/>
                        </w:rPr>
                        <w:t>6.1 Зав. Педиатрическим</w:t>
                      </w:r>
                    </w:p>
                    <w:p w:rsidR="00EA00BE" w:rsidRPr="000F3D02" w:rsidRDefault="00EA00BE" w:rsidP="00EA00BE">
                      <w:pPr>
                        <w:spacing w:line="240" w:lineRule="auto"/>
                        <w:ind w:left="-142" w:right="-120" w:firstLine="0"/>
                        <w:jc w:val="left"/>
                        <w:rPr>
                          <w:sz w:val="14"/>
                          <w:szCs w:val="14"/>
                        </w:rPr>
                      </w:pPr>
                    </w:p>
                    <w:p w:rsidR="00EA00BE" w:rsidRPr="000F3D02" w:rsidRDefault="00EA00BE" w:rsidP="00EA00BE">
                      <w:pPr>
                        <w:spacing w:line="240" w:lineRule="auto"/>
                        <w:ind w:left="-142" w:right="-120" w:firstLine="0"/>
                        <w:jc w:val="left"/>
                        <w:rPr>
                          <w:sz w:val="14"/>
                          <w:szCs w:val="14"/>
                        </w:rPr>
                      </w:pPr>
                      <w:r w:rsidRPr="000F3D02">
                        <w:rPr>
                          <w:sz w:val="14"/>
                          <w:szCs w:val="14"/>
                        </w:rPr>
                        <w:t>6.2 Старшая медсестра</w:t>
                      </w:r>
                    </w:p>
                    <w:p w:rsidR="00EA00BE" w:rsidRPr="000F3D02" w:rsidRDefault="00EA00BE" w:rsidP="00EA00BE">
                      <w:pPr>
                        <w:spacing w:line="240" w:lineRule="auto"/>
                        <w:ind w:left="-142" w:right="-120" w:firstLine="0"/>
                        <w:jc w:val="left"/>
                        <w:rPr>
                          <w:sz w:val="14"/>
                          <w:szCs w:val="14"/>
                        </w:rPr>
                      </w:pPr>
                    </w:p>
                    <w:p w:rsidR="00EA00BE" w:rsidRPr="000F3D02" w:rsidRDefault="00EA00BE" w:rsidP="00EA00BE">
                      <w:pPr>
                        <w:spacing w:line="240" w:lineRule="auto"/>
                        <w:ind w:left="-142" w:right="-120" w:firstLine="0"/>
                        <w:jc w:val="left"/>
                        <w:rPr>
                          <w:sz w:val="14"/>
                          <w:szCs w:val="14"/>
                        </w:rPr>
                      </w:pPr>
                      <w:r w:rsidRPr="000F3D02">
                        <w:rPr>
                          <w:sz w:val="14"/>
                          <w:szCs w:val="14"/>
                        </w:rPr>
                        <w:t>6.3 Лечебно</w:t>
                      </w:r>
                      <w:r w:rsidR="0019181E">
                        <w:rPr>
                          <w:sz w:val="14"/>
                          <w:szCs w:val="14"/>
                        </w:rPr>
                        <w:noBreakHyphen/>
                      </w:r>
                      <w:r w:rsidRPr="000F3D02">
                        <w:rPr>
                          <w:sz w:val="14"/>
                          <w:szCs w:val="14"/>
                        </w:rPr>
                        <w:t>профилактическое отделение</w:t>
                      </w:r>
                    </w:p>
                    <w:p w:rsidR="00EA00BE" w:rsidRPr="000F3D02" w:rsidRDefault="00EA00BE" w:rsidP="00EA00BE">
                      <w:pPr>
                        <w:spacing w:line="240" w:lineRule="auto"/>
                        <w:ind w:left="-142" w:right="-120" w:firstLine="0"/>
                        <w:jc w:val="left"/>
                        <w:rPr>
                          <w:sz w:val="14"/>
                          <w:szCs w:val="14"/>
                        </w:rPr>
                      </w:pPr>
                    </w:p>
                    <w:p w:rsidR="00EA00BE" w:rsidRPr="000F3D02" w:rsidRDefault="00EA00BE" w:rsidP="00EA00BE">
                      <w:pPr>
                        <w:spacing w:line="240" w:lineRule="auto"/>
                        <w:ind w:left="-142" w:right="-120" w:firstLine="0"/>
                        <w:jc w:val="left"/>
                        <w:rPr>
                          <w:sz w:val="14"/>
                          <w:szCs w:val="14"/>
                        </w:rPr>
                      </w:pPr>
                      <w:r w:rsidRPr="000F3D02">
                        <w:rPr>
                          <w:sz w:val="14"/>
                          <w:szCs w:val="14"/>
                        </w:rPr>
                        <w:t>6.4 Восстановительное лечение</w:t>
                      </w:r>
                    </w:p>
                    <w:p w:rsidR="00EA00BE" w:rsidRPr="000F3D02" w:rsidRDefault="00EA00BE" w:rsidP="00EA00BE">
                      <w:pPr>
                        <w:spacing w:line="240" w:lineRule="auto"/>
                        <w:ind w:left="-142" w:right="-120" w:firstLine="0"/>
                        <w:jc w:val="left"/>
                        <w:rPr>
                          <w:sz w:val="14"/>
                          <w:szCs w:val="14"/>
                        </w:rPr>
                      </w:pPr>
                    </w:p>
                    <w:p w:rsidR="00EA00BE" w:rsidRPr="000F3D02" w:rsidRDefault="00EA00BE" w:rsidP="00EA00BE">
                      <w:pPr>
                        <w:spacing w:line="240" w:lineRule="auto"/>
                        <w:ind w:left="-142" w:right="-120" w:firstLine="0"/>
                        <w:jc w:val="left"/>
                        <w:rPr>
                          <w:sz w:val="14"/>
                          <w:szCs w:val="14"/>
                        </w:rPr>
                      </w:pPr>
                      <w:r w:rsidRPr="000F3D02">
                        <w:rPr>
                          <w:sz w:val="14"/>
                          <w:szCs w:val="14"/>
                        </w:rPr>
                        <w:t>6.5 Консультативно</w:t>
                      </w:r>
                      <w:r w:rsidR="0019181E">
                        <w:rPr>
                          <w:sz w:val="14"/>
                          <w:szCs w:val="14"/>
                        </w:rPr>
                        <w:noBreakHyphen/>
                      </w:r>
                      <w:r w:rsidRPr="000F3D02">
                        <w:rPr>
                          <w:sz w:val="14"/>
                          <w:szCs w:val="14"/>
                        </w:rPr>
                        <w:t>диагностическое отделение</w:t>
                      </w:r>
                    </w:p>
                    <w:p w:rsidR="00EA00BE" w:rsidRPr="000F3D02" w:rsidRDefault="00EA00BE" w:rsidP="00EA00BE">
                      <w:pPr>
                        <w:spacing w:line="240" w:lineRule="auto"/>
                        <w:ind w:left="-142" w:right="-120" w:firstLine="0"/>
                        <w:jc w:val="left"/>
                        <w:rPr>
                          <w:sz w:val="14"/>
                          <w:szCs w:val="14"/>
                        </w:rPr>
                      </w:pPr>
                    </w:p>
                    <w:p w:rsidR="00EA00BE" w:rsidRPr="000F3D02" w:rsidRDefault="00EA00BE" w:rsidP="00EA00BE">
                      <w:pPr>
                        <w:spacing w:line="240" w:lineRule="auto"/>
                        <w:ind w:left="-142" w:right="-120" w:firstLine="0"/>
                        <w:jc w:val="left"/>
                        <w:rPr>
                          <w:sz w:val="14"/>
                          <w:szCs w:val="14"/>
                        </w:rPr>
                      </w:pPr>
                      <w:r w:rsidRPr="000F3D02">
                        <w:rPr>
                          <w:sz w:val="14"/>
                          <w:szCs w:val="14"/>
                        </w:rPr>
                        <w:t>6.6 Кабинет психолога</w:t>
                      </w:r>
                    </w:p>
                    <w:p w:rsidR="00EA00BE" w:rsidRPr="000F3D02" w:rsidRDefault="00EA00BE" w:rsidP="00EA00BE">
                      <w:pPr>
                        <w:spacing w:line="240" w:lineRule="auto"/>
                        <w:ind w:left="-142" w:right="-120" w:firstLine="0"/>
                        <w:jc w:val="left"/>
                        <w:rPr>
                          <w:sz w:val="14"/>
                          <w:szCs w:val="14"/>
                        </w:rPr>
                      </w:pPr>
                    </w:p>
                    <w:p w:rsidR="00EA00BE" w:rsidRPr="000F3D02" w:rsidRDefault="00EA00BE" w:rsidP="00EA00BE">
                      <w:pPr>
                        <w:spacing w:line="240" w:lineRule="auto"/>
                        <w:ind w:left="-142" w:right="-120" w:firstLine="0"/>
                        <w:jc w:val="left"/>
                        <w:rPr>
                          <w:sz w:val="14"/>
                          <w:szCs w:val="14"/>
                        </w:rPr>
                      </w:pPr>
                      <w:r w:rsidRPr="000F3D02">
                        <w:rPr>
                          <w:sz w:val="14"/>
                          <w:szCs w:val="14"/>
                        </w:rPr>
                        <w:t>6.7 Кабинет медицинской статистики</w:t>
                      </w:r>
                    </w:p>
                    <w:p w:rsidR="00EA00BE" w:rsidRPr="000F3D02" w:rsidRDefault="00EA00BE" w:rsidP="00EA00BE">
                      <w:pPr>
                        <w:spacing w:line="240" w:lineRule="auto"/>
                        <w:ind w:left="-142" w:right="-120" w:firstLine="0"/>
                        <w:jc w:val="left"/>
                        <w:rPr>
                          <w:sz w:val="14"/>
                          <w:szCs w:val="14"/>
                        </w:rPr>
                      </w:pPr>
                    </w:p>
                  </w:txbxContent>
                </v:textbox>
              </v:rect>
            </w:pict>
          </mc:Fallback>
        </mc:AlternateContent>
      </w:r>
      <w:r>
        <w:rPr>
          <w:b/>
          <w:noProof/>
        </w:rPr>
        <mc:AlternateContent>
          <mc:Choice Requires="wps">
            <w:drawing>
              <wp:anchor distT="0" distB="0" distL="114300" distR="114300" simplePos="0" relativeHeight="251934720" behindDoc="0" locked="0" layoutInCell="1" allowOverlap="1" wp14:anchorId="4B440B60" wp14:editId="0C754E27">
                <wp:simplePos x="0" y="0"/>
                <wp:positionH relativeFrom="column">
                  <wp:posOffset>1026961</wp:posOffset>
                </wp:positionH>
                <wp:positionV relativeFrom="paragraph">
                  <wp:posOffset>106348</wp:posOffset>
                </wp:positionV>
                <wp:extent cx="922020" cy="1992795"/>
                <wp:effectExtent l="57150" t="19050" r="68580" b="121920"/>
                <wp:wrapNone/>
                <wp:docPr id="285" name="Прямоугольник 285"/>
                <wp:cNvGraphicFramePr/>
                <a:graphic xmlns:a="http://schemas.openxmlformats.org/drawingml/2006/main">
                  <a:graphicData uri="http://schemas.microsoft.com/office/word/2010/wordprocessingShape">
                    <wps:wsp>
                      <wps:cNvSpPr/>
                      <wps:spPr>
                        <a:xfrm>
                          <a:off x="0" y="0"/>
                          <a:ext cx="922020" cy="1992795"/>
                        </a:xfrm>
                        <a:prstGeom prst="rect">
                          <a:avLst/>
                        </a:prstGeom>
                        <a:noFill/>
                        <a:ln w="12700" cap="flat" cmpd="sng" algn="ctr">
                          <a:solidFill>
                            <a:srgbClr val="00B0F0"/>
                          </a:solidFill>
                          <a:prstDash val="solid"/>
                        </a:ln>
                        <a:effectLst>
                          <a:outerShdw blurRad="50800" dist="38100" dir="5400000" algn="t" rotWithShape="0">
                            <a:prstClr val="black">
                              <a:alpha val="40000"/>
                            </a:prstClr>
                          </a:outerShdw>
                        </a:effectLst>
                      </wps:spPr>
                      <wps:txbx>
                        <w:txbxContent>
                          <w:p w:rsidR="00EA00BE" w:rsidRPr="000F3D02" w:rsidRDefault="00EA00BE" w:rsidP="00EA00BE">
                            <w:pPr>
                              <w:spacing w:line="240" w:lineRule="auto"/>
                              <w:ind w:left="-142" w:right="-120" w:firstLine="0"/>
                              <w:jc w:val="left"/>
                              <w:rPr>
                                <w:sz w:val="14"/>
                                <w:szCs w:val="14"/>
                              </w:rPr>
                            </w:pPr>
                            <w:r w:rsidRPr="000F3D02">
                              <w:rPr>
                                <w:sz w:val="14"/>
                                <w:szCs w:val="14"/>
                              </w:rPr>
                              <w:t>9.1 Заведующая ВА</w:t>
                            </w:r>
                          </w:p>
                          <w:p w:rsidR="00EA00BE" w:rsidRPr="000F3D02" w:rsidRDefault="00EA00BE" w:rsidP="00EA00BE">
                            <w:pPr>
                              <w:spacing w:line="240" w:lineRule="auto"/>
                              <w:ind w:left="-142" w:right="-120" w:firstLine="0"/>
                              <w:jc w:val="left"/>
                              <w:rPr>
                                <w:sz w:val="14"/>
                                <w:szCs w:val="14"/>
                              </w:rPr>
                            </w:pPr>
                          </w:p>
                          <w:p w:rsidR="00EA00BE" w:rsidRPr="000F3D02" w:rsidRDefault="00EA00BE" w:rsidP="00EA00BE">
                            <w:pPr>
                              <w:spacing w:line="240" w:lineRule="auto"/>
                              <w:ind w:left="-142" w:right="-120" w:firstLine="0"/>
                              <w:jc w:val="left"/>
                              <w:rPr>
                                <w:sz w:val="14"/>
                                <w:szCs w:val="14"/>
                              </w:rPr>
                            </w:pPr>
                            <w:r w:rsidRPr="000F3D02">
                              <w:rPr>
                                <w:sz w:val="14"/>
                                <w:szCs w:val="14"/>
                              </w:rPr>
                              <w:t>9.2 Старшая медсестра</w:t>
                            </w:r>
                          </w:p>
                          <w:p w:rsidR="00EA00BE" w:rsidRPr="000F3D02" w:rsidRDefault="00EA00BE" w:rsidP="00EA00BE">
                            <w:pPr>
                              <w:spacing w:line="240" w:lineRule="auto"/>
                              <w:ind w:left="-142" w:right="-120" w:firstLine="0"/>
                              <w:jc w:val="left"/>
                              <w:rPr>
                                <w:sz w:val="14"/>
                                <w:szCs w:val="14"/>
                              </w:rPr>
                            </w:pPr>
                          </w:p>
                          <w:p w:rsidR="00EA00BE" w:rsidRPr="000F3D02" w:rsidRDefault="00EA00BE" w:rsidP="00EA00BE">
                            <w:pPr>
                              <w:spacing w:line="240" w:lineRule="auto"/>
                              <w:ind w:left="-142" w:right="-120" w:firstLine="0"/>
                              <w:jc w:val="left"/>
                              <w:rPr>
                                <w:sz w:val="14"/>
                                <w:szCs w:val="14"/>
                              </w:rPr>
                            </w:pPr>
                            <w:r w:rsidRPr="000F3D02">
                              <w:rPr>
                                <w:sz w:val="14"/>
                                <w:szCs w:val="14"/>
                              </w:rPr>
                              <w:t>9.3 Регистратура</w:t>
                            </w:r>
                          </w:p>
                          <w:p w:rsidR="00EA00BE" w:rsidRPr="000F3D02" w:rsidRDefault="00EA00BE" w:rsidP="00EA00BE">
                            <w:pPr>
                              <w:spacing w:line="240" w:lineRule="auto"/>
                              <w:ind w:left="-142" w:right="-120" w:firstLine="0"/>
                              <w:jc w:val="left"/>
                              <w:rPr>
                                <w:sz w:val="14"/>
                                <w:szCs w:val="14"/>
                              </w:rPr>
                            </w:pPr>
                            <w:r w:rsidRPr="000F3D02">
                              <w:rPr>
                                <w:sz w:val="14"/>
                                <w:szCs w:val="14"/>
                              </w:rPr>
                              <w:t>9.4 АХЧ</w:t>
                            </w:r>
                          </w:p>
                          <w:p w:rsidR="00EA00BE" w:rsidRPr="000F3D02" w:rsidRDefault="00EA00BE" w:rsidP="00EA00BE">
                            <w:pPr>
                              <w:spacing w:line="240" w:lineRule="auto"/>
                              <w:ind w:left="-142" w:right="-120" w:firstLine="0"/>
                              <w:jc w:val="left"/>
                              <w:rPr>
                                <w:sz w:val="14"/>
                                <w:szCs w:val="14"/>
                              </w:rPr>
                            </w:pPr>
                          </w:p>
                          <w:p w:rsidR="00EA00BE" w:rsidRPr="000F3D02" w:rsidRDefault="00EA00BE" w:rsidP="00EA00BE">
                            <w:pPr>
                              <w:spacing w:line="240" w:lineRule="auto"/>
                              <w:ind w:left="-142" w:right="-120" w:firstLine="0"/>
                              <w:jc w:val="left"/>
                              <w:rPr>
                                <w:sz w:val="14"/>
                                <w:szCs w:val="14"/>
                              </w:rPr>
                            </w:pPr>
                            <w:r w:rsidRPr="000F3D02">
                              <w:rPr>
                                <w:sz w:val="14"/>
                                <w:szCs w:val="14"/>
                              </w:rPr>
                              <w:t>9.5 Кабинет статистики</w:t>
                            </w:r>
                          </w:p>
                          <w:p w:rsidR="00EA00BE" w:rsidRPr="000F3D02" w:rsidRDefault="00EA00BE" w:rsidP="00EA00BE">
                            <w:pPr>
                              <w:spacing w:line="240" w:lineRule="auto"/>
                              <w:ind w:left="-142" w:right="-120" w:firstLine="0"/>
                              <w:jc w:val="left"/>
                              <w:rPr>
                                <w:sz w:val="14"/>
                                <w:szCs w:val="14"/>
                              </w:rPr>
                            </w:pPr>
                          </w:p>
                          <w:p w:rsidR="00EA00BE" w:rsidRPr="000F3D02" w:rsidRDefault="00EA00BE" w:rsidP="00EA00BE">
                            <w:pPr>
                              <w:spacing w:line="240" w:lineRule="auto"/>
                              <w:ind w:left="-142" w:right="-120" w:firstLine="0"/>
                              <w:jc w:val="left"/>
                              <w:rPr>
                                <w:sz w:val="14"/>
                                <w:szCs w:val="14"/>
                              </w:rPr>
                            </w:pPr>
                            <w:r w:rsidRPr="000F3D02">
                              <w:rPr>
                                <w:sz w:val="14"/>
                                <w:szCs w:val="14"/>
                              </w:rPr>
                              <w:t>9.6 Лечебно</w:t>
                            </w:r>
                            <w:r w:rsidR="0019181E">
                              <w:rPr>
                                <w:sz w:val="14"/>
                                <w:szCs w:val="14"/>
                              </w:rPr>
                              <w:noBreakHyphen/>
                            </w:r>
                            <w:r w:rsidRPr="000F3D02">
                              <w:rPr>
                                <w:sz w:val="14"/>
                                <w:szCs w:val="14"/>
                              </w:rPr>
                              <w:t>проф. отделение</w:t>
                            </w:r>
                          </w:p>
                          <w:p w:rsidR="00EA00BE" w:rsidRPr="000F3D02" w:rsidRDefault="00EA00BE" w:rsidP="00EA00BE">
                            <w:pPr>
                              <w:spacing w:line="240" w:lineRule="auto"/>
                              <w:ind w:left="-142" w:right="-120" w:firstLine="0"/>
                              <w:jc w:val="left"/>
                              <w:rPr>
                                <w:sz w:val="14"/>
                                <w:szCs w:val="14"/>
                              </w:rPr>
                            </w:pPr>
                          </w:p>
                          <w:p w:rsidR="00EA00BE" w:rsidRPr="000F3D02" w:rsidRDefault="00EA00BE" w:rsidP="00EA00BE">
                            <w:pPr>
                              <w:spacing w:line="240" w:lineRule="auto"/>
                              <w:ind w:left="-142" w:right="-120" w:firstLine="0"/>
                              <w:jc w:val="left"/>
                              <w:rPr>
                                <w:sz w:val="14"/>
                                <w:szCs w:val="14"/>
                              </w:rPr>
                            </w:pPr>
                            <w:r w:rsidRPr="000F3D02">
                              <w:rPr>
                                <w:sz w:val="14"/>
                                <w:szCs w:val="14"/>
                              </w:rPr>
                              <w:t>9.7 Лаборатория</w:t>
                            </w:r>
                          </w:p>
                          <w:p w:rsidR="00EA00BE" w:rsidRPr="000F3D02" w:rsidRDefault="00EA00BE" w:rsidP="00EA00BE">
                            <w:pPr>
                              <w:spacing w:line="240" w:lineRule="auto"/>
                              <w:ind w:left="-142" w:right="-120" w:firstLine="0"/>
                              <w:jc w:val="left"/>
                              <w:rPr>
                                <w:sz w:val="14"/>
                                <w:szCs w:val="14"/>
                              </w:rPr>
                            </w:pPr>
                          </w:p>
                          <w:p w:rsidR="00EA00BE" w:rsidRPr="000F3D02" w:rsidRDefault="00EA00BE" w:rsidP="00EA00BE">
                            <w:pPr>
                              <w:spacing w:line="240" w:lineRule="auto"/>
                              <w:ind w:left="-142" w:right="-120" w:firstLine="0"/>
                              <w:jc w:val="left"/>
                              <w:rPr>
                                <w:sz w:val="14"/>
                                <w:szCs w:val="14"/>
                              </w:rPr>
                            </w:pPr>
                            <w:r w:rsidRPr="000F3D02">
                              <w:rPr>
                                <w:sz w:val="14"/>
                                <w:szCs w:val="14"/>
                              </w:rPr>
                              <w:t>9.8 Кабинеты психолога и соц. работника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5" o:spid="_x0000_s1121" style="position:absolute;left:0;text-align:left;margin-left:80.85pt;margin-top:8.35pt;width:72.6pt;height:156.9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EqU3QIAAH8FAAAOAAAAZHJzL2Uyb0RvYy54bWysVM1uEzEQviPxDpbvdDdLQpOoSRVaBSFV&#10;bUSKena83uwKr21sJ5tyQuKKxCPwEFwQP32GzRsx492koXBC5LCZ8Yy/+Tzz2Senm1KStbCu0GpE&#10;O0cxJUJxnRZqOaKvr6dP+pQ4z1TKpFZiRG+Fo6fjx49OKjMUic61TIUlAKLcsDIjmntvhlHkeC5K&#10;5o60EQqCmbYl8+DaZZRaVgF6KaMkjp9FlbapsZoL52D1vAnSccDPMsH9VZY54YkcUeDmw9eG7wK/&#10;0fiEDZeWmbzgLQ32DyxKVigouoc6Z56RlS3+gCoLbrXTmT/iuox0lhVchDPAaTrxg9PMc2ZEOAs0&#10;x5l9m9z/g+WX65klRTqiSb9HiWIlDKn+vH2//VT/qO+2H+ov9V39ffux/ll/rb8RzIKeVcYNYevc&#10;zGzrOTCxAZvMlvgPRyOb0OfbfZ/FxhMOi4MkiROYBodQZzBIjgcBNLrfbazzL4QuCRojamGOob1s&#10;feE8VITUXQoWU3paSBlmKRWpADU5jrEAA0llknkwSwOHdGpJCZNL0Cr3NkA6LYsUtyOQs8vFmbRk&#10;zVAv8fN4GiQC5X5Lw9rnzOVNXghhVyBNKoQRQXlANXRi5YWd52lFFnJlXzGg0Yv7SC8t8HBP+53G&#10;AVn2ujH+dhyBt9X+pvB5kAI2EhGx/J7lQjL+pmmONDlrKAWYllKbHejpHZfgHdCMcKLNDNHym8Um&#10;qKKZDC4tdHoLUgE+SIM4w6cF8Lhgzs+YhUsDi/AQ+Cv4ZFLDEHRrUZJr++5v65gPWoYoJRVcQhjQ&#10;2xWzghL5UoHKB51uF2B9cLq9YxSNPYwsDiNqVZ5pmFsnsAsm5nu5MzOryxt4LyZYFUJMcajdSKF1&#10;znzzOMCLw8VkEtLgphrmL9TccATfTeB6c8OsaRXqQduXendh2fCBUJtc3Kn0ZOV1VgQV3/cV5oEO&#10;3PIwmfZFwmfk0A9Z9+/m+BcAAAD//wMAUEsDBBQABgAIAAAAIQDZEf7Q3QAAAAoBAAAPAAAAZHJz&#10;L2Rvd25yZXYueG1sTI/BTsMwEETvSPyDtUhcELVLIS0hTkWD+gFtOXB04yWOGq+j2G1Tvp7tCU47&#10;ox3Nvi2Wo+/ECYfYBtIwnSgQSHWwLTUaPnfrxwWImAxZ0wVCDReMsCxvbwqT23CmDZ62qRFcQjE3&#10;GlxKfS5lrB16EyehR+Lddxi8SWyHRtrBnLncd/JJqUx60xJfcKbHymF92B69hubyXMUHt5ZutdqR&#10;OlQfPnz9aH1/N76/gUg4pr8wXPEZHUpm2ocj2Sg69tl0ztGr4MmBmcpeQexZzNQLyLKQ/18ofwEA&#10;AP//AwBQSwECLQAUAAYACAAAACEAtoM4kv4AAADhAQAAEwAAAAAAAAAAAAAAAAAAAAAAW0NvbnRl&#10;bnRfVHlwZXNdLnhtbFBLAQItABQABgAIAAAAIQA4/SH/1gAAAJQBAAALAAAAAAAAAAAAAAAAAC8B&#10;AABfcmVscy8ucmVsc1BLAQItABQABgAIAAAAIQDbdEqU3QIAAH8FAAAOAAAAAAAAAAAAAAAAAC4C&#10;AABkcnMvZTJvRG9jLnhtbFBLAQItABQABgAIAAAAIQDZEf7Q3QAAAAoBAAAPAAAAAAAAAAAAAAAA&#10;ADcFAABkcnMvZG93bnJldi54bWxQSwUGAAAAAAQABADzAAAAQQYAAAAA&#10;" filled="f" strokecolor="#00b0f0" strokeweight="1pt">
                <v:shadow on="t" color="black" opacity="26214f" origin=",-.5" offset="0,3pt"/>
                <v:textbox>
                  <w:txbxContent>
                    <w:p w:rsidR="00EA00BE" w:rsidRPr="000F3D02" w:rsidRDefault="00EA00BE" w:rsidP="00EA00BE">
                      <w:pPr>
                        <w:spacing w:line="240" w:lineRule="auto"/>
                        <w:ind w:left="-142" w:right="-120" w:firstLine="0"/>
                        <w:jc w:val="left"/>
                        <w:rPr>
                          <w:sz w:val="14"/>
                          <w:szCs w:val="14"/>
                        </w:rPr>
                      </w:pPr>
                      <w:r w:rsidRPr="000F3D02">
                        <w:rPr>
                          <w:sz w:val="14"/>
                          <w:szCs w:val="14"/>
                        </w:rPr>
                        <w:t>9.1 Заведующая ВА</w:t>
                      </w:r>
                    </w:p>
                    <w:p w:rsidR="00EA00BE" w:rsidRPr="000F3D02" w:rsidRDefault="00EA00BE" w:rsidP="00EA00BE">
                      <w:pPr>
                        <w:spacing w:line="240" w:lineRule="auto"/>
                        <w:ind w:left="-142" w:right="-120" w:firstLine="0"/>
                        <w:jc w:val="left"/>
                        <w:rPr>
                          <w:sz w:val="14"/>
                          <w:szCs w:val="14"/>
                        </w:rPr>
                      </w:pPr>
                    </w:p>
                    <w:p w:rsidR="00EA00BE" w:rsidRPr="000F3D02" w:rsidRDefault="00EA00BE" w:rsidP="00EA00BE">
                      <w:pPr>
                        <w:spacing w:line="240" w:lineRule="auto"/>
                        <w:ind w:left="-142" w:right="-120" w:firstLine="0"/>
                        <w:jc w:val="left"/>
                        <w:rPr>
                          <w:sz w:val="14"/>
                          <w:szCs w:val="14"/>
                        </w:rPr>
                      </w:pPr>
                      <w:r w:rsidRPr="000F3D02">
                        <w:rPr>
                          <w:sz w:val="14"/>
                          <w:szCs w:val="14"/>
                        </w:rPr>
                        <w:t>9.2 Старшая медсестра</w:t>
                      </w:r>
                    </w:p>
                    <w:p w:rsidR="00EA00BE" w:rsidRPr="000F3D02" w:rsidRDefault="00EA00BE" w:rsidP="00EA00BE">
                      <w:pPr>
                        <w:spacing w:line="240" w:lineRule="auto"/>
                        <w:ind w:left="-142" w:right="-120" w:firstLine="0"/>
                        <w:jc w:val="left"/>
                        <w:rPr>
                          <w:sz w:val="14"/>
                          <w:szCs w:val="14"/>
                        </w:rPr>
                      </w:pPr>
                    </w:p>
                    <w:p w:rsidR="00EA00BE" w:rsidRPr="000F3D02" w:rsidRDefault="00EA00BE" w:rsidP="00EA00BE">
                      <w:pPr>
                        <w:spacing w:line="240" w:lineRule="auto"/>
                        <w:ind w:left="-142" w:right="-120" w:firstLine="0"/>
                        <w:jc w:val="left"/>
                        <w:rPr>
                          <w:sz w:val="14"/>
                          <w:szCs w:val="14"/>
                        </w:rPr>
                      </w:pPr>
                      <w:r w:rsidRPr="000F3D02">
                        <w:rPr>
                          <w:sz w:val="14"/>
                          <w:szCs w:val="14"/>
                        </w:rPr>
                        <w:t>9.3 Регистратура</w:t>
                      </w:r>
                    </w:p>
                    <w:p w:rsidR="00EA00BE" w:rsidRPr="000F3D02" w:rsidRDefault="00EA00BE" w:rsidP="00EA00BE">
                      <w:pPr>
                        <w:spacing w:line="240" w:lineRule="auto"/>
                        <w:ind w:left="-142" w:right="-120" w:firstLine="0"/>
                        <w:jc w:val="left"/>
                        <w:rPr>
                          <w:sz w:val="14"/>
                          <w:szCs w:val="14"/>
                        </w:rPr>
                      </w:pPr>
                      <w:r w:rsidRPr="000F3D02">
                        <w:rPr>
                          <w:sz w:val="14"/>
                          <w:szCs w:val="14"/>
                        </w:rPr>
                        <w:t>9.4 АХЧ</w:t>
                      </w:r>
                    </w:p>
                    <w:p w:rsidR="00EA00BE" w:rsidRPr="000F3D02" w:rsidRDefault="00EA00BE" w:rsidP="00EA00BE">
                      <w:pPr>
                        <w:spacing w:line="240" w:lineRule="auto"/>
                        <w:ind w:left="-142" w:right="-120" w:firstLine="0"/>
                        <w:jc w:val="left"/>
                        <w:rPr>
                          <w:sz w:val="14"/>
                          <w:szCs w:val="14"/>
                        </w:rPr>
                      </w:pPr>
                    </w:p>
                    <w:p w:rsidR="00EA00BE" w:rsidRPr="000F3D02" w:rsidRDefault="00EA00BE" w:rsidP="00EA00BE">
                      <w:pPr>
                        <w:spacing w:line="240" w:lineRule="auto"/>
                        <w:ind w:left="-142" w:right="-120" w:firstLine="0"/>
                        <w:jc w:val="left"/>
                        <w:rPr>
                          <w:sz w:val="14"/>
                          <w:szCs w:val="14"/>
                        </w:rPr>
                      </w:pPr>
                      <w:r w:rsidRPr="000F3D02">
                        <w:rPr>
                          <w:sz w:val="14"/>
                          <w:szCs w:val="14"/>
                        </w:rPr>
                        <w:t>9.5 Кабинет статистики</w:t>
                      </w:r>
                    </w:p>
                    <w:p w:rsidR="00EA00BE" w:rsidRPr="000F3D02" w:rsidRDefault="00EA00BE" w:rsidP="00EA00BE">
                      <w:pPr>
                        <w:spacing w:line="240" w:lineRule="auto"/>
                        <w:ind w:left="-142" w:right="-120" w:firstLine="0"/>
                        <w:jc w:val="left"/>
                        <w:rPr>
                          <w:sz w:val="14"/>
                          <w:szCs w:val="14"/>
                        </w:rPr>
                      </w:pPr>
                    </w:p>
                    <w:p w:rsidR="00EA00BE" w:rsidRPr="000F3D02" w:rsidRDefault="00EA00BE" w:rsidP="00EA00BE">
                      <w:pPr>
                        <w:spacing w:line="240" w:lineRule="auto"/>
                        <w:ind w:left="-142" w:right="-120" w:firstLine="0"/>
                        <w:jc w:val="left"/>
                        <w:rPr>
                          <w:sz w:val="14"/>
                          <w:szCs w:val="14"/>
                        </w:rPr>
                      </w:pPr>
                      <w:r w:rsidRPr="000F3D02">
                        <w:rPr>
                          <w:sz w:val="14"/>
                          <w:szCs w:val="14"/>
                        </w:rPr>
                        <w:t>9.6 Лечебно</w:t>
                      </w:r>
                      <w:r w:rsidR="0019181E">
                        <w:rPr>
                          <w:sz w:val="14"/>
                          <w:szCs w:val="14"/>
                        </w:rPr>
                        <w:noBreakHyphen/>
                      </w:r>
                      <w:r w:rsidRPr="000F3D02">
                        <w:rPr>
                          <w:sz w:val="14"/>
                          <w:szCs w:val="14"/>
                        </w:rPr>
                        <w:t>проф. отделение</w:t>
                      </w:r>
                    </w:p>
                    <w:p w:rsidR="00EA00BE" w:rsidRPr="000F3D02" w:rsidRDefault="00EA00BE" w:rsidP="00EA00BE">
                      <w:pPr>
                        <w:spacing w:line="240" w:lineRule="auto"/>
                        <w:ind w:left="-142" w:right="-120" w:firstLine="0"/>
                        <w:jc w:val="left"/>
                        <w:rPr>
                          <w:sz w:val="14"/>
                          <w:szCs w:val="14"/>
                        </w:rPr>
                      </w:pPr>
                    </w:p>
                    <w:p w:rsidR="00EA00BE" w:rsidRPr="000F3D02" w:rsidRDefault="00EA00BE" w:rsidP="00EA00BE">
                      <w:pPr>
                        <w:spacing w:line="240" w:lineRule="auto"/>
                        <w:ind w:left="-142" w:right="-120" w:firstLine="0"/>
                        <w:jc w:val="left"/>
                        <w:rPr>
                          <w:sz w:val="14"/>
                          <w:szCs w:val="14"/>
                        </w:rPr>
                      </w:pPr>
                      <w:r w:rsidRPr="000F3D02">
                        <w:rPr>
                          <w:sz w:val="14"/>
                          <w:szCs w:val="14"/>
                        </w:rPr>
                        <w:t>9.7 Лаборатория</w:t>
                      </w:r>
                    </w:p>
                    <w:p w:rsidR="00EA00BE" w:rsidRPr="000F3D02" w:rsidRDefault="00EA00BE" w:rsidP="00EA00BE">
                      <w:pPr>
                        <w:spacing w:line="240" w:lineRule="auto"/>
                        <w:ind w:left="-142" w:right="-120" w:firstLine="0"/>
                        <w:jc w:val="left"/>
                        <w:rPr>
                          <w:sz w:val="14"/>
                          <w:szCs w:val="14"/>
                        </w:rPr>
                      </w:pPr>
                    </w:p>
                    <w:p w:rsidR="00EA00BE" w:rsidRPr="000F3D02" w:rsidRDefault="00EA00BE" w:rsidP="00EA00BE">
                      <w:pPr>
                        <w:spacing w:line="240" w:lineRule="auto"/>
                        <w:ind w:left="-142" w:right="-120" w:firstLine="0"/>
                        <w:jc w:val="left"/>
                        <w:rPr>
                          <w:sz w:val="14"/>
                          <w:szCs w:val="14"/>
                        </w:rPr>
                      </w:pPr>
                      <w:r w:rsidRPr="000F3D02">
                        <w:rPr>
                          <w:sz w:val="14"/>
                          <w:szCs w:val="14"/>
                        </w:rPr>
                        <w:t>9.8 Кабинеты психолога и соц. работника</w:t>
                      </w:r>
                    </w:p>
                  </w:txbxContent>
                </v:textbox>
              </v:rect>
            </w:pict>
          </mc:Fallback>
        </mc:AlternateContent>
      </w:r>
    </w:p>
    <w:p w:rsidR="00EA00BE" w:rsidRDefault="00EA00BE" w:rsidP="00EA00BE">
      <w:pPr>
        <w:spacing w:before="240" w:after="120"/>
        <w:jc w:val="right"/>
        <w:rPr>
          <w:b/>
        </w:rPr>
      </w:pPr>
      <w:r>
        <w:rPr>
          <w:b/>
          <w:noProof/>
        </w:rPr>
        <mc:AlternateContent>
          <mc:Choice Requires="wps">
            <w:drawing>
              <wp:anchor distT="0" distB="0" distL="114300" distR="114300" simplePos="0" relativeHeight="251965440" behindDoc="0" locked="0" layoutInCell="1" allowOverlap="1" wp14:anchorId="0B43E458" wp14:editId="469BC3F5">
                <wp:simplePos x="0" y="0"/>
                <wp:positionH relativeFrom="column">
                  <wp:posOffset>3950970</wp:posOffset>
                </wp:positionH>
                <wp:positionV relativeFrom="paragraph">
                  <wp:posOffset>387350</wp:posOffset>
                </wp:positionV>
                <wp:extent cx="1001395" cy="0"/>
                <wp:effectExtent l="0" t="0" r="27305" b="19050"/>
                <wp:wrapNone/>
                <wp:docPr id="286" name="Прямая соединительная линия 286"/>
                <wp:cNvGraphicFramePr/>
                <a:graphic xmlns:a="http://schemas.openxmlformats.org/drawingml/2006/main">
                  <a:graphicData uri="http://schemas.microsoft.com/office/word/2010/wordprocessingShape">
                    <wps:wsp>
                      <wps:cNvCnPr/>
                      <wps:spPr>
                        <a:xfrm>
                          <a:off x="0" y="0"/>
                          <a:ext cx="1001395"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286" o:spid="_x0000_s1026" style="position:absolute;z-index:25196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1.1pt,30.5pt" to="389.9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JX6gEAAIMDAAAOAAAAZHJzL2Uyb0RvYy54bWysU82O0zAQviPxDpbvNGnRrnajpiuxVbkg&#10;qAT7AK5jJ5b8J9s07Q04I/UReAUOIK20wDM4b8TYzZYFboiLM7/fzHwzmV/tlERb5rwwusbTSYkR&#10;09Q0Qrc1vnmzenKBkQ9EN0QazWq8Zx5fLR4/mve2YjPTGdkwhwBE+6q3Ne5CsFVReNoxRfzEWKbB&#10;yY1TJIDq2qJxpAd0JYtZWZ4XvXGNdYYy78G6PDrxIuNzzmh4xblnAckaQ28hvy6/m/QWizmpWkds&#10;J+jYBvmHLhQRGoqeoJYkEPTWib+glKDOeMPDhBpVGM4FZXkGmGZa/jHN645YlmcBcrw90eT/Hyx9&#10;uV07JJoazy7OMdJEwZLip+HdcIjf4ufhgIb38Uf8Gr/E2/g93g4fQL4bPoKcnPFuNB9Qygc2e+sr&#10;AL3Wazdq3q5dombHnUpfGBrt8gb2pw2wXUAUjNOynD69PMOI3vuKX4nW+fCcGYWSUGMpdCKHVGT7&#10;wgcoBqH3IcmszUpImRcsNeprfHk2S8gEzoxLEkBUFgb3usWIyBbulwaXEb2RoknZCce7dnMtHdqS&#10;dEPls3KVzwaq/RaWSi+J745x2ZX4gDCpEwzL1zh2mlg68pKkjWn2ma4iabDpnDZeZTqlhzrID/+d&#10;xU8AAAD//wMAUEsDBBQABgAIAAAAIQBQxaLa3QAAAAkBAAAPAAAAZHJzL2Rvd25yZXYueG1sTI9B&#10;T8MwDIXvSPyHyEjcWLpqWllpOk3TJo4VGxduWeM11RqnarKu8Osx4gA32+/p+XvFenKdGHEIrScF&#10;81kCAqn2pqVGwftx//QMIkRNRneeUMEnBliX93eFzo2/0RuOh9gIDqGQawU2xj6XMtQWnQ4z3yOx&#10;dvaD05HXoZFm0DcOd51Mk2QpnW6JP1jd49ZifTlcnYJRYpWFnVzYbagu56+P0favlVKPD9PmBUTE&#10;Kf6Z4Qef0aFkppO/kgmiU7BM05StPMy5ExuybLUCcfo9yLKQ/xuU3wAAAP//AwBQSwECLQAUAAYA&#10;CAAAACEAtoM4kv4AAADhAQAAEwAAAAAAAAAAAAAAAAAAAAAAW0NvbnRlbnRfVHlwZXNdLnhtbFBL&#10;AQItABQABgAIAAAAIQA4/SH/1gAAAJQBAAALAAAAAAAAAAAAAAAAAC8BAABfcmVscy8ucmVsc1BL&#10;AQItABQABgAIAAAAIQCkAPJX6gEAAIMDAAAOAAAAAAAAAAAAAAAAAC4CAABkcnMvZTJvRG9jLnht&#10;bFBLAQItABQABgAIAAAAIQBQxaLa3QAAAAkBAAAPAAAAAAAAAAAAAAAAAEQEAABkcnMvZG93bnJl&#10;di54bWxQSwUGAAAAAAQABADzAAAATgUAAAAA&#10;" strokecolor="#00b0f0"/>
            </w:pict>
          </mc:Fallback>
        </mc:AlternateContent>
      </w:r>
      <w:r>
        <w:rPr>
          <w:b/>
          <w:noProof/>
        </w:rPr>
        <mc:AlternateContent>
          <mc:Choice Requires="wps">
            <w:drawing>
              <wp:anchor distT="0" distB="0" distL="114300" distR="114300" simplePos="0" relativeHeight="251964416" behindDoc="0" locked="0" layoutInCell="1" allowOverlap="1" wp14:anchorId="60B96C7D" wp14:editId="4483D31F">
                <wp:simplePos x="0" y="0"/>
                <wp:positionH relativeFrom="column">
                  <wp:posOffset>3945890</wp:posOffset>
                </wp:positionH>
                <wp:positionV relativeFrom="paragraph">
                  <wp:posOffset>5715</wp:posOffset>
                </wp:positionV>
                <wp:extent cx="1001395" cy="0"/>
                <wp:effectExtent l="0" t="0" r="27305" b="19050"/>
                <wp:wrapNone/>
                <wp:docPr id="287" name="Прямая соединительная линия 287"/>
                <wp:cNvGraphicFramePr/>
                <a:graphic xmlns:a="http://schemas.openxmlformats.org/drawingml/2006/main">
                  <a:graphicData uri="http://schemas.microsoft.com/office/word/2010/wordprocessingShape">
                    <wps:wsp>
                      <wps:cNvCnPr/>
                      <wps:spPr>
                        <a:xfrm>
                          <a:off x="0" y="0"/>
                          <a:ext cx="1001395"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287" o:spid="_x0000_s1026" style="position:absolute;z-index:25196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0.7pt,.45pt" to="389.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LN6gEAAIMDAAAOAAAAZHJzL2Uyb0RvYy54bWysU82O0zAQviPxDpbvNGnRwm7UdCW2KhcE&#10;lYAHcB07seQ/2aZpb8AZqY/AK3BgpZUWeAbnjRi72bLADXFx5vebmW8m88udkmjLnBdG13g6KTFi&#10;mppG6LbGb9+sHp1j5APRDZFGsxrvmceXi4cP5r2t2Mx0RjbMIQDRvuptjbsQbFUUnnZMET8xlmlw&#10;cuMUCaC6tmgc6QFdyWJWlk+K3rjGOkOZ92BdHp14kfE5ZzS84tyzgGSNobeQX5ffTXqLxZxUrSO2&#10;E3Rsg/xDF4oIDUVPUEsSCHrnxF9QSlBnvOFhQo0qDOeCsjwDTDMt/5jmdUcsy7MAOd6eaPL/D5a+&#10;3K4dEk2NZ+dPMdJEwZLi5+H9cIjf4pfhgIYP8Ue8jl/jTfweb4aPIN8On0BOzng7mg8o5QObvfUV&#10;gF7ptRs1b9cuUbPjTqUvDI12eQP70wbYLiAKxmlZTh9fnGFE73zFr0TrfHjOjEJJqLEUOpFDKrJ9&#10;4QMUg9C7kGTWZiWkzAuWGvU1vjibJWQCZ8YlCSAqC4N73WJEZAv3S4PLiN5I0aTshONdu7mSDm1J&#10;uqHyWbnKZwPVfgtLpZfEd8e47Ep8QJjUCYblaxw7TSwdeUnSxjT7TFeRNNh0ThuvMp3SfR3k+//O&#10;4icAAAD//wMAUEsDBBQABgAIAAAAIQDupF3/2QAAAAUBAAAPAAAAZHJzL2Rvd25yZXYueG1sTI7B&#10;bsIwEETvlfoP1lbiVjZBiEAaB1WoVY9RaS/cTLzEEfE6ik0I/fqaU3sczejNK7aT7cRIg28dS0jn&#10;CQji2umWGwnfX+/PaxA+KNaqc0wSbuRhWz4+FCrX7sqfNO5DIyKEfa4kmBD6HNHXhqzyc9cTx+7k&#10;BqtCjEODelDXCLcdLpJkhVa1HB+M6mlnqD7vL1bCiFRl/g2XZuer8+nnMJr+o5Jy9jS9voAINIW/&#10;Mdz1ozqU0enoLqy96CSsFukyTiVsQMQ6yzYpiOM9Ylngf/vyFwAA//8DAFBLAQItABQABgAIAAAA&#10;IQC2gziS/gAAAOEBAAATAAAAAAAAAAAAAAAAAAAAAABbQ29udGVudF9UeXBlc10ueG1sUEsBAi0A&#10;FAAGAAgAAAAhADj9If/WAAAAlAEAAAsAAAAAAAAAAAAAAAAALwEAAF9yZWxzLy5yZWxzUEsBAi0A&#10;FAAGAAgAAAAhACcI4s3qAQAAgwMAAA4AAAAAAAAAAAAAAAAALgIAAGRycy9lMm9Eb2MueG1sUEsB&#10;Ai0AFAAGAAgAAAAhAO6kXf/ZAAAABQEAAA8AAAAAAAAAAAAAAAAARAQAAGRycy9kb3ducmV2Lnht&#10;bFBLBQYAAAAABAAEAPMAAABKBQAAAAA=&#10;" strokecolor="#00b0f0"/>
            </w:pict>
          </mc:Fallback>
        </mc:AlternateContent>
      </w:r>
      <w:r>
        <w:rPr>
          <w:b/>
          <w:noProof/>
        </w:rPr>
        <mc:AlternateContent>
          <mc:Choice Requires="wps">
            <w:drawing>
              <wp:anchor distT="0" distB="0" distL="114300" distR="114300" simplePos="0" relativeHeight="251955200" behindDoc="0" locked="0" layoutInCell="1" allowOverlap="1" wp14:anchorId="104732B1" wp14:editId="16706F65">
                <wp:simplePos x="0" y="0"/>
                <wp:positionH relativeFrom="column">
                  <wp:posOffset>1035437</wp:posOffset>
                </wp:positionH>
                <wp:positionV relativeFrom="paragraph">
                  <wp:posOffset>387985</wp:posOffset>
                </wp:positionV>
                <wp:extent cx="922020" cy="0"/>
                <wp:effectExtent l="0" t="0" r="11430" b="19050"/>
                <wp:wrapNone/>
                <wp:docPr id="288" name="Прямая соединительная линия 288"/>
                <wp:cNvGraphicFramePr/>
                <a:graphic xmlns:a="http://schemas.openxmlformats.org/drawingml/2006/main">
                  <a:graphicData uri="http://schemas.microsoft.com/office/word/2010/wordprocessingShape">
                    <wps:wsp>
                      <wps:cNvCnPr/>
                      <wps:spPr>
                        <a:xfrm>
                          <a:off x="0" y="0"/>
                          <a:ext cx="922020" cy="0"/>
                        </a:xfrm>
                        <a:prstGeom prst="line">
                          <a:avLst/>
                        </a:prstGeom>
                        <a:noFill/>
                        <a:ln w="9525" cap="flat" cmpd="sng" algn="ctr">
                          <a:solidFill>
                            <a:srgbClr val="00B0F0"/>
                          </a:solidFill>
                          <a:prstDash val="solid"/>
                        </a:ln>
                        <a:effectLst/>
                      </wps:spPr>
                      <wps:bodyPr/>
                    </wps:wsp>
                  </a:graphicData>
                </a:graphic>
              </wp:anchor>
            </w:drawing>
          </mc:Choice>
          <mc:Fallback>
            <w:pict>
              <v:line id="Прямая соединительная линия 288" o:spid="_x0000_s1026" style="position:absolute;z-index:251955200;visibility:visible;mso-wrap-style:square;mso-wrap-distance-left:9pt;mso-wrap-distance-top:0;mso-wrap-distance-right:9pt;mso-wrap-distance-bottom:0;mso-position-horizontal:absolute;mso-position-horizontal-relative:text;mso-position-vertical:absolute;mso-position-vertical-relative:text" from="81.55pt,30.55pt" to="154.1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Wo25wEAAIIDAAAOAAAAZHJzL2Uyb0RvYy54bWysU82O0zAQviPxDpbvNNlIi5ao6UpsVS4I&#10;KgEP4Dp2Ysl/sk3T3oAzUh+BV+AA0koLPIPzRozdbHdZboiLM7/fzHwzmV/ulERb5rwwusFnsxIj&#10;pqlphe4a/O7t6skFRj4Q3RJpNGvwnnl8uXj8aD7YmlWmN7JlDgGI9vVgG9yHYOui8LRniviZsUyD&#10;kxunSADVdUXryADoShZVWT4tBuNa6wxl3oN1eXTiRcbnnNHwmnPPApINht5Cfl1+N+ktFnNSd47Y&#10;XtCpDfIPXSgiNBQ9QS1JIOi9E39BKUGd8YaHGTWqMJwLyvIMMM1Z+WCaNz2xLM8C5Hh7osn/P1j6&#10;art2SLQNri5gVZooWFL8Mn4YD/FH/Doe0Pgx/orf47d4HX/G6/ETyDfjZ5CTM95M5gNK+cDmYH0N&#10;oFd67SbN27VL1Oy4U+kLQ6Nd3sD+tAG2C4iC8VlVlRXsid66irs863x4wYxCSWiwFDpxQ2qyfekD&#10;1ILQ25Bk1mYlpMz7lRoNgH1enQMygSvjkgQQlYW5ve4wIrKD86XBZURvpGhTdsLxrttcSYe2JJ1Q&#10;+bxc5auBan+EpdJL4vtjXHYlOiBM6gTD8jFOnSaSjrQkaWPafWarSBosOqdNR5ku6b4O8v1fZ/Eb&#10;AAD//wMAUEsDBBQABgAIAAAAIQCIN1253AAAAAkBAAAPAAAAZHJzL2Rvd25yZXYueG1sTI9BT8Mw&#10;DIXvSPyHyEi7sbQUdVNpOqGJiWPF4LJb1nhNtcapmqwr/HqMOMDJevbT8/fKzex6MeEYOk8K0mUC&#10;AqnxpqNWwcf77n4NIkRNRveeUMEnBthUtzelLoy/0htO+9gKDqFQaAU2xqGQMjQWnQ5LPyDx7eRH&#10;pyPLsZVm1FcOd718SJJcOt0Rf7B6wK3F5ry/OAWTxHoVXuSj3Yb6fPo6THZ4rZVa3M3PTyAizvHP&#10;DD/4jA4VMx39hUwQPes8S9mqIE95siFL1hmI4+9CVqX836D6BgAA//8DAFBLAQItABQABgAIAAAA&#10;IQC2gziS/gAAAOEBAAATAAAAAAAAAAAAAAAAAAAAAABbQ29udGVudF9UeXBlc10ueG1sUEsBAi0A&#10;FAAGAAgAAAAhADj9If/WAAAAlAEAAAsAAAAAAAAAAAAAAAAALwEAAF9yZWxzLy5yZWxzUEsBAi0A&#10;FAAGAAgAAAAhAHeRajbnAQAAggMAAA4AAAAAAAAAAAAAAAAALgIAAGRycy9lMm9Eb2MueG1sUEsB&#10;Ai0AFAAGAAgAAAAhAIg3XbncAAAACQEAAA8AAAAAAAAAAAAAAAAAQQQAAGRycy9kb3ducmV2Lnht&#10;bFBLBQYAAAAABAAEAPMAAABKBQAAAAA=&#10;" strokecolor="#00b0f0"/>
            </w:pict>
          </mc:Fallback>
        </mc:AlternateContent>
      </w:r>
      <w:r>
        <w:rPr>
          <w:b/>
          <w:noProof/>
        </w:rPr>
        <mc:AlternateContent>
          <mc:Choice Requires="wps">
            <w:drawing>
              <wp:anchor distT="0" distB="0" distL="114300" distR="114300" simplePos="0" relativeHeight="251954176" behindDoc="0" locked="0" layoutInCell="1" allowOverlap="1" wp14:anchorId="726E26EB" wp14:editId="06D7EC2D">
                <wp:simplePos x="0" y="0"/>
                <wp:positionH relativeFrom="column">
                  <wp:posOffset>1035685</wp:posOffset>
                </wp:positionH>
                <wp:positionV relativeFrom="paragraph">
                  <wp:posOffset>69850</wp:posOffset>
                </wp:positionV>
                <wp:extent cx="922020" cy="0"/>
                <wp:effectExtent l="0" t="0" r="11430" b="19050"/>
                <wp:wrapNone/>
                <wp:docPr id="289" name="Прямая соединительная линия 289"/>
                <wp:cNvGraphicFramePr/>
                <a:graphic xmlns:a="http://schemas.openxmlformats.org/drawingml/2006/main">
                  <a:graphicData uri="http://schemas.microsoft.com/office/word/2010/wordprocessingShape">
                    <wps:wsp>
                      <wps:cNvCnPr/>
                      <wps:spPr>
                        <a:xfrm>
                          <a:off x="0" y="0"/>
                          <a:ext cx="922020" cy="0"/>
                        </a:xfrm>
                        <a:prstGeom prst="line">
                          <a:avLst/>
                        </a:prstGeom>
                        <a:noFill/>
                        <a:ln w="9525" cap="flat" cmpd="sng" algn="ctr">
                          <a:solidFill>
                            <a:srgbClr val="00B0F0"/>
                          </a:solidFill>
                          <a:prstDash val="solid"/>
                        </a:ln>
                        <a:effectLst/>
                      </wps:spPr>
                      <wps:bodyPr/>
                    </wps:wsp>
                  </a:graphicData>
                </a:graphic>
              </wp:anchor>
            </w:drawing>
          </mc:Choice>
          <mc:Fallback>
            <w:pict>
              <v:line id="Прямая соединительная линия 289" o:spid="_x0000_s1026" style="position:absolute;z-index:251954176;visibility:visible;mso-wrap-style:square;mso-wrap-distance-left:9pt;mso-wrap-distance-top:0;mso-wrap-distance-right:9pt;mso-wrap-distance-bottom:0;mso-position-horizontal:absolute;mso-position-horizontal-relative:text;mso-position-vertical:absolute;mso-position-vertical-relative:text" from="81.55pt,5.5pt" to="154.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NGZ6AEAAIIDAAAOAAAAZHJzL2Uyb0RvYy54bWysU82O0zAQviPxDpbvNNlIi3ajpiuxVbkg&#10;qAQ8gOvYiSX/yTZNewPOSH0EXoEDSCvtwjM4b8TYzZYFboiLM7/fzHwzmV/tlERb5rwwusFnsxIj&#10;pqlphe4a/PbN6skFRj4Q3RJpNGvwnnl8tXj8aD7YmlWmN7JlDgGI9vVgG9yHYOui8LRniviZsUyD&#10;kxunSADVdUXryADoShZVWT4tBuNa6wxl3oN1eXTiRcbnnNHwinPPApINht5Cfl1+N+ktFnNSd47Y&#10;XtCpDfIPXSgiNBQ9QS1JIOidE39BKUGd8YaHGTWqMJwLyvIMMM1Z+cc0r3tiWZ4FyPH2RJP/f7D0&#10;5XbtkGgbXF1cYqSJgiXFz+P78RDv4pfxgMYP8Uf8Fr/Gm/g93owfQb4dP4GcnPF2Mh9Qygc2B+tr&#10;AL3Wazdp3q5dombHnUpfGBrt8gb2pw2wXUAUjJdVVVawJ3rvKn7lWefDc2YUSkKDpdCJG1KT7Qsf&#10;oBaE3ockszYrIWXer9RoAOzz6hyQCVwZlySAqCzM7XWHEZEdnC8NLiN6I0WbshOOd93mWjq0JemE&#10;ymflKl8NVPstLJVeEt8f47Ir0QFhUicYlo9x6jSRdKQlSRvT7jNbRdJg0TltOsp0SQ91kB/+Oouf&#10;AAAA//8DAFBLAwQUAAYACAAAACEAMRhwhNwAAAAJAQAADwAAAGRycy9kb3ducmV2LnhtbEyPQU/D&#10;MAyF70j7D5GRdmNpKRpTaTpNE9OOFYMLt6zxmmqNUzVZ1/HrMeIANz/76fl7xXpynRhxCK0nBeki&#10;AYFUe9NSo+DjffewAhGiJqM7T6jghgHW5eyu0LnxV3rD8RAbwSEUcq3AxtjnUobaotNh4Xskvp38&#10;4HRkOTTSDPrK4a6Tj0mylE63xB+s7nFrsT4fLk7BKLF6Dq/yyW5DdT59fY6231dKze+nzQuIiFP8&#10;M8MPPqNDyUxHfyETRMd6maVs5SHlTmzIklUG4vi7kGUh/zcovwEAAP//AwBQSwECLQAUAAYACAAA&#10;ACEAtoM4kv4AAADhAQAAEwAAAAAAAAAAAAAAAAAAAAAAW0NvbnRlbnRfVHlwZXNdLnhtbFBLAQIt&#10;ABQABgAIAAAAIQA4/SH/1gAAAJQBAAALAAAAAAAAAAAAAAAAAC8BAABfcmVscy8ucmVsc1BLAQIt&#10;ABQABgAIAAAAIQD2pNGZ6AEAAIIDAAAOAAAAAAAAAAAAAAAAAC4CAABkcnMvZTJvRG9jLnhtbFBL&#10;AQItABQABgAIAAAAIQAxGHCE3AAAAAkBAAAPAAAAAAAAAAAAAAAAAEIEAABkcnMvZG93bnJldi54&#10;bWxQSwUGAAAAAAQABADzAAAASwUAAAAA&#10;" strokecolor="#00b0f0"/>
            </w:pict>
          </mc:Fallback>
        </mc:AlternateContent>
      </w:r>
      <w:r>
        <w:rPr>
          <w:b/>
          <w:noProof/>
        </w:rPr>
        <mc:AlternateContent>
          <mc:Choice Requires="wps">
            <w:drawing>
              <wp:anchor distT="0" distB="0" distL="114300" distR="114300" simplePos="0" relativeHeight="251944960" behindDoc="0" locked="0" layoutInCell="1" allowOverlap="1" wp14:anchorId="248C35EB" wp14:editId="31FD3B5C">
                <wp:simplePos x="0" y="0"/>
                <wp:positionH relativeFrom="column">
                  <wp:posOffset>2935274</wp:posOffset>
                </wp:positionH>
                <wp:positionV relativeFrom="paragraph">
                  <wp:posOffset>4914</wp:posOffset>
                </wp:positionV>
                <wp:extent cx="0" cy="2377578"/>
                <wp:effectExtent l="76200" t="76200" r="133350" b="41910"/>
                <wp:wrapNone/>
                <wp:docPr id="290" name="Прямая соединительная линия 290"/>
                <wp:cNvGraphicFramePr/>
                <a:graphic xmlns:a="http://schemas.openxmlformats.org/drawingml/2006/main">
                  <a:graphicData uri="http://schemas.microsoft.com/office/word/2010/wordprocessingShape">
                    <wps:wsp>
                      <wps:cNvCnPr/>
                      <wps:spPr>
                        <a:xfrm flipV="1">
                          <a:off x="0" y="0"/>
                          <a:ext cx="0" cy="2377578"/>
                        </a:xfrm>
                        <a:prstGeom prst="line">
                          <a:avLst/>
                        </a:prstGeom>
                        <a:noFill/>
                        <a:ln w="9525" cap="flat" cmpd="sng" algn="ctr">
                          <a:solidFill>
                            <a:srgbClr val="00B0F0"/>
                          </a:solidFill>
                          <a:prstDash val="solid"/>
                          <a:headEnd type="none" w="med" len="med"/>
                          <a:tailEnd type="triangle" w="med" len="med"/>
                        </a:ln>
                        <a:effectLst>
                          <a:outerShdw blurRad="50800" dist="38100" dir="18900000" algn="bl" rotWithShape="0">
                            <a:prstClr val="black">
                              <a:alpha val="40000"/>
                            </a:prstClr>
                          </a:outerShdw>
                        </a:effectLst>
                      </wps:spPr>
                      <wps:bodyPr/>
                    </wps:wsp>
                  </a:graphicData>
                </a:graphic>
              </wp:anchor>
            </w:drawing>
          </mc:Choice>
          <mc:Fallback>
            <w:pict>
              <v:line id="Прямая соединительная линия 290" o:spid="_x0000_s1026" style="position:absolute;flip:y;z-index:251944960;visibility:visible;mso-wrap-style:square;mso-wrap-distance-left:9pt;mso-wrap-distance-top:0;mso-wrap-distance-right:9pt;mso-wrap-distance-bottom:0;mso-position-horizontal:absolute;mso-position-horizontal-relative:text;mso-position-vertical:absolute;mso-position-vertical-relative:text" from="231.1pt,.4pt" to="231.1pt,1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hdbQIAAI0EAAAOAAAAZHJzL2Uyb0RvYy54bWysVM1u1DAQviPxDpbvNNktS7dRs5VoKRcE&#10;FeXnPGs7iYVjW7a72b1Bz0h9BF6BA0iVCjxD9o0YO9ttAXFB5GDNjMefZ775nIPDZavIQjgvjS7p&#10;aCenRGhmuNR1SV+/OnkwpcQH0ByU0aKkK+Hp4ez+vYPOFmJsGqO4cARBtC86W9ImBFtkmWeNaMHv&#10;GCs0blbGtRDQdXXGHXSI3qpsnOePss44bp1hwnuMHg+bdJbwq0qw8KKqvAhElRRrC2l1aZ3HNZsd&#10;QFE7sI1kmzLgH6poQWq8dAt1DAHIuZN/QLWSOeNNFXaYaTNTVZKJ1AN2M8p/6+asAStSL0iOt1ua&#10;/P+DZc8Xp45IXtLxPvKjocUh9Z/W79eX/bf+8/qSrD/0P/qv/Zf+qv/eX60v0L5ef0Q7bvbXm/Al&#10;ieeRzc76AkGP9KnbeN6eukjNsnItqZS0b1AoiSxsnyzTLFbbWYhlIGwIMoyOd/f2JnvTiJwNEBHK&#10;Oh+eCtOSaJRUSR1pggIWz3wYUm9SYlibE6kUxqFQmnQl3Z+MJ5QwQMFVCgKarUUKvK4pAVWjkllw&#10;CdEbJXk8HQ97V8+PlCMLiGrKH+cnqWUs7Je0ePUx+GbIS1uDzhoB/InmJKwssqzxQdBYTSs4JUrg&#10;rdFKZQaQ6jYzOAm6Vn/JxuuVjuWJpHdkIDrmPAh31vCOzNW5ewnY3iSf5jhjLiNnu9PR4OBjGE33&#10;8/jdND9XlDgT3srQJAnG4UTM2Ni2/7kC9m5gXdkGhmYfJpjbCWB2Gty2muTdKTSLehkUEq254ask&#10;nBRHzaf8zfuMj+quj/bdv8jsJwAAAP//AwBQSwMEFAAGAAgAAAAhAL8TAJXcAAAACAEAAA8AAABk&#10;cnMvZG93bnJldi54bWxMj8FOwzAQRO9I/IO1SNyo00CbkMapUBFCSFwIfIBrb5NAvI5iNw18PYs4&#10;wHE0o5k35XZ2vZhwDJ0nBctFAgLJeNtRo+Dt9eEqBxGiJqt7T6jgEwNsq/OzUhfWn+gFpzo2gkso&#10;FFpBG+NQSBlMi06HhR+Q2Dv40enIcmykHfWJy10v0yRZS6c74oVWD7hr0XzUR6fga7XLzeN7XA5T&#10;VjdPPjO3z/e5UpcX890GRMQ5/oXhB5/RoWKmvT+SDaJXcLNOU44q4ANs/8q9gutslYKsSvn/QPUN&#10;AAD//wMAUEsBAi0AFAAGAAgAAAAhALaDOJL+AAAA4QEAABMAAAAAAAAAAAAAAAAAAAAAAFtDb250&#10;ZW50X1R5cGVzXS54bWxQSwECLQAUAAYACAAAACEAOP0h/9YAAACUAQAACwAAAAAAAAAAAAAAAAAv&#10;AQAAX3JlbHMvLnJlbHNQSwECLQAUAAYACAAAACEArViYXW0CAACNBAAADgAAAAAAAAAAAAAAAAAu&#10;AgAAZHJzL2Uyb0RvYy54bWxQSwECLQAUAAYACAAAACEAvxMAldwAAAAIAQAADwAAAAAAAAAAAAAA&#10;AADHBAAAZHJzL2Rvd25yZXYueG1sUEsFBgAAAAAEAAQA8wAAANAFAAAAAA==&#10;" strokecolor="#00b0f0">
                <v:stroke endarrow="block"/>
                <v:shadow on="t" color="black" opacity="26214f" origin="-.5,.5" offset=".74836mm,-.74836mm"/>
              </v:line>
            </w:pict>
          </mc:Fallback>
        </mc:AlternateContent>
      </w:r>
      <w:r>
        <w:rPr>
          <w:b/>
          <w:noProof/>
        </w:rPr>
        <mc:AlternateContent>
          <mc:Choice Requires="wps">
            <w:drawing>
              <wp:anchor distT="0" distB="0" distL="114300" distR="114300" simplePos="0" relativeHeight="251937792" behindDoc="0" locked="0" layoutInCell="1" allowOverlap="1" wp14:anchorId="5ADAFABB" wp14:editId="1DD1CE9F">
                <wp:simplePos x="0" y="0"/>
                <wp:positionH relativeFrom="column">
                  <wp:posOffset>3006835</wp:posOffset>
                </wp:positionH>
                <wp:positionV relativeFrom="paragraph">
                  <wp:posOffset>442374</wp:posOffset>
                </wp:positionV>
                <wp:extent cx="866775" cy="1197776"/>
                <wp:effectExtent l="57150" t="19050" r="85725" b="116840"/>
                <wp:wrapNone/>
                <wp:docPr id="291" name="Прямоугольник 291"/>
                <wp:cNvGraphicFramePr/>
                <a:graphic xmlns:a="http://schemas.openxmlformats.org/drawingml/2006/main">
                  <a:graphicData uri="http://schemas.microsoft.com/office/word/2010/wordprocessingShape">
                    <wps:wsp>
                      <wps:cNvSpPr/>
                      <wps:spPr>
                        <a:xfrm>
                          <a:off x="0" y="0"/>
                          <a:ext cx="866775" cy="1197776"/>
                        </a:xfrm>
                        <a:prstGeom prst="rect">
                          <a:avLst/>
                        </a:prstGeom>
                        <a:noFill/>
                        <a:ln w="12700" cap="flat" cmpd="sng" algn="ctr">
                          <a:solidFill>
                            <a:srgbClr val="00B0F0"/>
                          </a:solidFill>
                          <a:prstDash val="solid"/>
                        </a:ln>
                        <a:effectLst>
                          <a:outerShdw blurRad="50800" dist="38100" dir="5400000" algn="t" rotWithShape="0">
                            <a:prstClr val="black">
                              <a:alpha val="40000"/>
                            </a:prstClr>
                          </a:outerShdw>
                        </a:effectLst>
                      </wps:spPr>
                      <wps:txbx>
                        <w:txbxContent>
                          <w:p w:rsidR="00EA00BE" w:rsidRDefault="00EA00BE" w:rsidP="00EA00BE">
                            <w:pPr>
                              <w:spacing w:line="240" w:lineRule="auto"/>
                              <w:ind w:left="-142" w:right="-120" w:firstLine="0"/>
                              <w:jc w:val="left"/>
                              <w:rPr>
                                <w:sz w:val="14"/>
                                <w:szCs w:val="14"/>
                              </w:rPr>
                            </w:pPr>
                            <w:r>
                              <w:rPr>
                                <w:sz w:val="14"/>
                                <w:szCs w:val="14"/>
                              </w:rPr>
                              <w:t>7.1 Зам. Главного врача по АХЧ</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7.2 Ремонтно</w:t>
                            </w:r>
                            <w:r w:rsidR="0019181E">
                              <w:rPr>
                                <w:sz w:val="14"/>
                                <w:szCs w:val="14"/>
                              </w:rPr>
                              <w:noBreakHyphen/>
                            </w:r>
                            <w:r>
                              <w:rPr>
                                <w:sz w:val="14"/>
                                <w:szCs w:val="14"/>
                              </w:rPr>
                              <w:t>эксплуатационная служба</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7.3 Прачечная</w:t>
                            </w:r>
                          </w:p>
                          <w:p w:rsidR="00EA00BE" w:rsidRDefault="00EA00BE" w:rsidP="00EA00BE">
                            <w:pPr>
                              <w:spacing w:line="240" w:lineRule="auto"/>
                              <w:ind w:left="-142" w:right="-120" w:firstLine="0"/>
                              <w:jc w:val="left"/>
                              <w:rPr>
                                <w:sz w:val="14"/>
                                <w:szCs w:val="14"/>
                              </w:rPr>
                            </w:pPr>
                          </w:p>
                          <w:p w:rsidR="00EA00BE" w:rsidRPr="000F3D02" w:rsidRDefault="00EA00BE" w:rsidP="00EA00BE">
                            <w:pPr>
                              <w:spacing w:line="240" w:lineRule="auto"/>
                              <w:ind w:left="-142" w:right="-120" w:firstLine="0"/>
                              <w:jc w:val="left"/>
                              <w:rPr>
                                <w:sz w:val="14"/>
                                <w:szCs w:val="14"/>
                              </w:rPr>
                            </w:pPr>
                            <w:r>
                              <w:rPr>
                                <w:sz w:val="14"/>
                                <w:szCs w:val="14"/>
                              </w:rPr>
                              <w:t>7.4 ЦСО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1" o:spid="_x0000_s1122" style="position:absolute;left:0;text-align:left;margin-left:236.75pt;margin-top:34.85pt;width:68.25pt;height:94.3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ir3gIAAH8FAAAOAAAAZHJzL2Uyb0RvYy54bWysVM1uEzEQviPxDpbvdDch/2pShVZBSFVb&#10;kaKeJ15vdoXXNraTTTlV4orEI/AQXBA/fYbNGzH2btJQOCFy2Mx4xp+/mfns45NNIciaG5srOaat&#10;o5gSLplKcrkc0zfXs2cDSqwDmYBQko/pLbf0ZPL0yXGpR7ytMiUSbgiCSDsq9ZhmzulRFFmW8QLs&#10;kdJcYjBVpgCHrllGiYES0QsRteO4F5XKJNooxq3F1bM6SCcBP005c5dparkjYkyRmwtfE74L/40m&#10;xzBaGtBZzhoa8A8sCsglHrqHOgMHZGXyP6CKnBllVeqOmCoilaY546EGrKYVP6pmnoHmoRZsjtX7&#10;Ntn/B8su1leG5MmYtoctSiQUOKTq8/Zu+6n6Ud1vP1Rfqvvq+/Zj9bP6Wn0jPgt7Vmo7wq1zfWUa&#10;z6LpG7BJTeH/sTSyCX2+3feZbxxhuDjo9fr9LiUMQ63WsN/v9zxo9LBbG+teclUQb4ypwTmG9sL6&#10;3Lo6dZfiD5NqlguB6zASkpSI2u7HOG4GKKlUgEOz0FiklUtKQCxRq8yZAGmVyBO/3e+2Zrk4FYas&#10;weslfhHPgkSQ2W9p/uwzsFmdF0JNAUJ6GB6Uh1S9o1aOm3mWlGQhVuY1II1uPPD0ktwX93zQqh2U&#10;ZbcT+9+OI/I2yt3kLgtS8I30iP74PcuFAPa2bo7QGdSUAkxDqckO/d1zCd4BzchPtJ6ht9xmsQmq&#10;GIbJ+KWFSm5RKsjH0yBWs1mOPM7BuisweGlwER8Cd4mfVCgcgmosSjJl3v9t3eejljFKSYmXEAf0&#10;bgWGUyJeSVT5sNXpIKwLTqfbb6NjDiOLw4hcFacK54Y6RnbB9PlO7MzUqOIG34upPxVDIBmeXUuh&#10;cU5d/Tjgi8P4dBrS8KZqcOdyrpkH303genMDRjcKdajtC7W7sDB6JNQ61++UarpyKs2Dih/6ivPw&#10;Dt7yMJnmRfLPyKEfsh7ezckvAAAA//8DAFBLAwQUAAYACAAAACEAHca59+AAAAAKAQAADwAAAGRy&#10;cy9kb3ducmV2LnhtbEyPy27CMBBF95X6D9ZU6qYqDq8AaRxUUvEBhS66NPEQR8TjKDYQ+vWdrspy&#10;NEf3npuvB9eKC/ah8aRgPEpAIFXeNFQr+NpvX5cgQtRkdOsJFdwwwLp4fMh1ZvyVPvGyi7XgEAqZ&#10;VmBj7DIpQ2XR6TDyHRL/jr53OvLZ19L0+srhrpWTJEml0w1xg9Udlhar0+7sFNS3WRle7FbazWZP&#10;yan8cP77R6nnp+H9DUTEIf7D8KfP6lCw08GfyQTRKpgtpnNGFaSrBQgG0nHC4w4KJvPlFGSRy/sJ&#10;xS8AAAD//wMAUEsBAi0AFAAGAAgAAAAhALaDOJL+AAAA4QEAABMAAAAAAAAAAAAAAAAAAAAAAFtD&#10;b250ZW50X1R5cGVzXS54bWxQSwECLQAUAAYACAAAACEAOP0h/9YAAACUAQAACwAAAAAAAAAAAAAA&#10;AAAvAQAAX3JlbHMvLnJlbHNQSwECLQAUAAYACAAAACEAEsE4q94CAAB/BQAADgAAAAAAAAAAAAAA&#10;AAAuAgAAZHJzL2Uyb0RvYy54bWxQSwECLQAUAAYACAAAACEAHca59+AAAAAKAQAADwAAAAAAAAAA&#10;AAAAAAA4BQAAZHJzL2Rvd25yZXYueG1sUEsFBgAAAAAEAAQA8wAAAEUGAAAAAA==&#10;" filled="f" strokecolor="#00b0f0" strokeweight="1pt">
                <v:shadow on="t" color="black" opacity="26214f" origin=",-.5" offset="0,3pt"/>
                <v:textbox>
                  <w:txbxContent>
                    <w:p w:rsidR="00EA00BE" w:rsidRDefault="00EA00BE" w:rsidP="00EA00BE">
                      <w:pPr>
                        <w:spacing w:line="240" w:lineRule="auto"/>
                        <w:ind w:left="-142" w:right="-120" w:firstLine="0"/>
                        <w:jc w:val="left"/>
                        <w:rPr>
                          <w:sz w:val="14"/>
                          <w:szCs w:val="14"/>
                        </w:rPr>
                      </w:pPr>
                      <w:r>
                        <w:rPr>
                          <w:sz w:val="14"/>
                          <w:szCs w:val="14"/>
                        </w:rPr>
                        <w:t>7.1 Зам. Главного врача по АХЧ</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7.2 Ремонтно</w:t>
                      </w:r>
                      <w:r w:rsidR="0019181E">
                        <w:rPr>
                          <w:sz w:val="14"/>
                          <w:szCs w:val="14"/>
                        </w:rPr>
                        <w:noBreakHyphen/>
                      </w:r>
                      <w:r>
                        <w:rPr>
                          <w:sz w:val="14"/>
                          <w:szCs w:val="14"/>
                        </w:rPr>
                        <w:t>эксплуатационная служба</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7.3 Прачечная</w:t>
                      </w:r>
                    </w:p>
                    <w:p w:rsidR="00EA00BE" w:rsidRDefault="00EA00BE" w:rsidP="00EA00BE">
                      <w:pPr>
                        <w:spacing w:line="240" w:lineRule="auto"/>
                        <w:ind w:left="-142" w:right="-120" w:firstLine="0"/>
                        <w:jc w:val="left"/>
                        <w:rPr>
                          <w:sz w:val="14"/>
                          <w:szCs w:val="14"/>
                        </w:rPr>
                      </w:pPr>
                    </w:p>
                    <w:p w:rsidR="00EA00BE" w:rsidRPr="000F3D02" w:rsidRDefault="00EA00BE" w:rsidP="00EA00BE">
                      <w:pPr>
                        <w:spacing w:line="240" w:lineRule="auto"/>
                        <w:ind w:left="-142" w:right="-120" w:firstLine="0"/>
                        <w:jc w:val="left"/>
                        <w:rPr>
                          <w:sz w:val="14"/>
                          <w:szCs w:val="14"/>
                        </w:rPr>
                      </w:pPr>
                      <w:r>
                        <w:rPr>
                          <w:sz w:val="14"/>
                          <w:szCs w:val="14"/>
                        </w:rPr>
                        <w:t>7.4 ЦСО</w:t>
                      </w:r>
                    </w:p>
                  </w:txbxContent>
                </v:textbox>
              </v:rect>
            </w:pict>
          </mc:Fallback>
        </mc:AlternateContent>
      </w:r>
    </w:p>
    <w:p w:rsidR="00EA00BE" w:rsidRDefault="00EA00BE" w:rsidP="00EA00BE">
      <w:pPr>
        <w:spacing w:before="240" w:after="120"/>
        <w:jc w:val="right"/>
        <w:rPr>
          <w:b/>
        </w:rPr>
      </w:pPr>
      <w:r>
        <w:rPr>
          <w:b/>
          <w:noProof/>
        </w:rPr>
        <mc:AlternateContent>
          <mc:Choice Requires="wps">
            <w:drawing>
              <wp:anchor distT="0" distB="0" distL="114300" distR="114300" simplePos="0" relativeHeight="252030976" behindDoc="0" locked="0" layoutInCell="1" allowOverlap="1" wp14:anchorId="14F078D0" wp14:editId="68578F3D">
                <wp:simplePos x="0" y="0"/>
                <wp:positionH relativeFrom="column">
                  <wp:posOffset>6350</wp:posOffset>
                </wp:positionH>
                <wp:positionV relativeFrom="paragraph">
                  <wp:posOffset>260350</wp:posOffset>
                </wp:positionV>
                <wp:extent cx="922020" cy="0"/>
                <wp:effectExtent l="0" t="0" r="11430" b="19050"/>
                <wp:wrapNone/>
                <wp:docPr id="292" name="Прямая соединительная линия 292"/>
                <wp:cNvGraphicFramePr/>
                <a:graphic xmlns:a="http://schemas.openxmlformats.org/drawingml/2006/main">
                  <a:graphicData uri="http://schemas.microsoft.com/office/word/2010/wordprocessingShape">
                    <wps:wsp>
                      <wps:cNvCnPr/>
                      <wps:spPr>
                        <a:xfrm>
                          <a:off x="0" y="0"/>
                          <a:ext cx="922020" cy="0"/>
                        </a:xfrm>
                        <a:prstGeom prst="line">
                          <a:avLst/>
                        </a:prstGeom>
                        <a:noFill/>
                        <a:ln w="9525" cap="flat" cmpd="sng" algn="ctr">
                          <a:solidFill>
                            <a:srgbClr val="00B0F0"/>
                          </a:solidFill>
                          <a:prstDash val="solid"/>
                        </a:ln>
                        <a:effectLst/>
                      </wps:spPr>
                      <wps:bodyPr/>
                    </wps:wsp>
                  </a:graphicData>
                </a:graphic>
              </wp:anchor>
            </w:drawing>
          </mc:Choice>
          <mc:Fallback>
            <w:pict>
              <v:line id="Прямая соединительная линия 292" o:spid="_x0000_s1026" style="position:absolute;z-index:252030976;visibility:visible;mso-wrap-style:square;mso-wrap-distance-left:9pt;mso-wrap-distance-top:0;mso-wrap-distance-right:9pt;mso-wrap-distance-bottom:0;mso-position-horizontal:absolute;mso-position-horizontal-relative:text;mso-position-vertical:absolute;mso-position-vertical-relative:text" from=".5pt,20.5pt" to="73.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V6AEAAIIDAAAOAAAAZHJzL2Uyb0RvYy54bWysU82O0zAQviPxDpbvNNlIi9io6UpsVS4I&#10;KgEP4Dp2Ysl/sk3T3oAzUh+BV+AA0koLPIPzRozdbHdZboiLM7/fzHwzmV/ulERb5rwwusFnsxIj&#10;pqlphe4a/O7t6skzjHwguiXSaNbgPfP4cvH40XywNatMb2TLHAIQ7evBNrgPwdZF4WnPFPEzY5kG&#10;JzdOkQCq64rWkQHQlSyqsnxaDMa11hnKvAfr8ujEi4zPOaPhNeeeBSQbDL2F/Lr8btJbLOak7hyx&#10;vaBTG+QfulBEaCh6glqSQNB7J/6CUoI64w0PM2pUYTgXlOUZYJqz8sE0b3piWZ4FyPH2RJP/f7D0&#10;1XbtkGgbXF1UGGmiYEnxy/hhPMQf8et4QOPH+Ct+j9/idfwZr8dPIN+Mn0FOzngzmQ8o5QObg/U1&#10;gF7ptZs0b9cuUbPjTqUvDI12eQP70wbYLiAKxouqKivYE711FXd51vnwghmFktBgKXTihtRk+9IH&#10;qAWhtyHJrM1KSJn3KzUaAPu8OgdkAlfGJQkgKgtze91hRGQH50uDy4jeSNGm7ITjXbe5kg5tSTqh&#10;8nm5ylcD1f4IS6WXxPfHuOxKdECY1AmG5WOcOk0kHWlJ0sa0+8xWkTRYdE6bjjJd0n0d5Pu/zuI3&#10;AAAA//8DAFBLAwQUAAYACAAAACEAQdb/INkAAAAHAQAADwAAAGRycy9kb3ducmV2LnhtbEyPQW/C&#10;MAyF75P4D5GRuI0UVLGpa4omxLRjNcZlN9OYpqJxqiaUsl+/VDtsJ+v5Wc/fy7ejbcVAvW8cK1gt&#10;ExDEldMN1wqOn2+PzyB8QNbYOiYFd/KwLWYPOWba3fiDhkOoRQxhn6ECE0KXSekrQxb90nXE0Tu7&#10;3mKIsq+l7vEWw20r10mykRYbjh8MdrQzVF0OV6tgkFQ++b1Mzc6Xl/P312C691KpxXx8fQERaAx/&#10;xzDhR3QoItPJXVl70UYdmwQF6TQnO92sQZx+F7LI5X/+4gcAAP//AwBQSwECLQAUAAYACAAAACEA&#10;toM4kv4AAADhAQAAEwAAAAAAAAAAAAAAAAAAAAAAW0NvbnRlbnRfVHlwZXNdLnhtbFBLAQItABQA&#10;BgAIAAAAIQA4/SH/1gAAAJQBAAALAAAAAAAAAAAAAAAAAC8BAABfcmVscy8ucmVsc1BLAQItABQA&#10;BgAIAAAAIQB4S/NV6AEAAIIDAAAOAAAAAAAAAAAAAAAAAC4CAABkcnMvZTJvRG9jLnhtbFBLAQIt&#10;ABQABgAIAAAAIQBB1v8g2QAAAAcBAAAPAAAAAAAAAAAAAAAAAEIEAABkcnMvZG93bnJldi54bWxQ&#10;SwUGAAAAAAQABADzAAAASAUAAAAA&#10;" strokecolor="#00b0f0"/>
            </w:pict>
          </mc:Fallback>
        </mc:AlternateContent>
      </w:r>
      <w:r>
        <w:rPr>
          <w:b/>
          <w:noProof/>
        </w:rPr>
        <mc:AlternateContent>
          <mc:Choice Requires="wps">
            <w:drawing>
              <wp:anchor distT="0" distB="0" distL="114300" distR="114300" simplePos="0" relativeHeight="252029952" behindDoc="0" locked="0" layoutInCell="1" allowOverlap="1" wp14:anchorId="021F0289" wp14:editId="7AB10068">
                <wp:simplePos x="0" y="0"/>
                <wp:positionH relativeFrom="column">
                  <wp:posOffset>15240</wp:posOffset>
                </wp:positionH>
                <wp:positionV relativeFrom="paragraph">
                  <wp:posOffset>43180</wp:posOffset>
                </wp:positionV>
                <wp:extent cx="922020" cy="1137920"/>
                <wp:effectExtent l="57150" t="19050" r="68580" b="119380"/>
                <wp:wrapNone/>
                <wp:docPr id="293" name="Прямоугольник 293"/>
                <wp:cNvGraphicFramePr/>
                <a:graphic xmlns:a="http://schemas.openxmlformats.org/drawingml/2006/main">
                  <a:graphicData uri="http://schemas.microsoft.com/office/word/2010/wordprocessingShape">
                    <wps:wsp>
                      <wps:cNvSpPr/>
                      <wps:spPr>
                        <a:xfrm>
                          <a:off x="0" y="0"/>
                          <a:ext cx="922020" cy="1137920"/>
                        </a:xfrm>
                        <a:prstGeom prst="rect">
                          <a:avLst/>
                        </a:prstGeom>
                        <a:noFill/>
                        <a:ln w="12700" cap="flat" cmpd="sng" algn="ctr">
                          <a:solidFill>
                            <a:srgbClr val="00B0F0"/>
                          </a:solidFill>
                          <a:prstDash val="solid"/>
                        </a:ln>
                        <a:effectLst>
                          <a:outerShdw blurRad="50800" dist="38100" dir="5400000" algn="t" rotWithShape="0">
                            <a:prstClr val="black">
                              <a:alpha val="40000"/>
                            </a:prstClr>
                          </a:outerShdw>
                        </a:effectLst>
                      </wps:spPr>
                      <wps:txbx>
                        <w:txbxContent>
                          <w:p w:rsidR="00EA00BE" w:rsidRDefault="00EA00BE" w:rsidP="00EA00BE">
                            <w:pPr>
                              <w:spacing w:line="240" w:lineRule="auto"/>
                              <w:ind w:left="-142" w:right="-120" w:firstLine="0"/>
                              <w:jc w:val="left"/>
                              <w:rPr>
                                <w:sz w:val="14"/>
                                <w:szCs w:val="14"/>
                              </w:rPr>
                            </w:pPr>
                            <w:r>
                              <w:rPr>
                                <w:sz w:val="14"/>
                                <w:szCs w:val="14"/>
                              </w:rPr>
                              <w:t>10.1 Заведующий УЦ</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10.2 Школа</w:t>
                            </w:r>
                            <w:r w:rsidRPr="00635137">
                              <w:rPr>
                                <w:sz w:val="14"/>
                                <w:szCs w:val="14"/>
                              </w:rPr>
                              <w:t xml:space="preserve">  эффективного  управления ресурсами</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10.2 Школа</w:t>
                            </w:r>
                            <w:r w:rsidRPr="00635137">
                              <w:rPr>
                                <w:sz w:val="14"/>
                                <w:szCs w:val="14"/>
                              </w:rPr>
                              <w:t xml:space="preserve"> качества и управления</w:t>
                            </w:r>
                            <w:r>
                              <w:rPr>
                                <w:sz w:val="14"/>
                                <w:szCs w:val="14"/>
                              </w:rPr>
                              <w:t xml:space="preserve"> </w:t>
                            </w:r>
                          </w:p>
                          <w:p w:rsidR="00EA00BE" w:rsidRDefault="00EA00BE" w:rsidP="00EA00BE">
                            <w:pPr>
                              <w:spacing w:line="240" w:lineRule="auto"/>
                              <w:ind w:left="-142" w:right="-120" w:firstLine="0"/>
                              <w:jc w:val="left"/>
                              <w:rPr>
                                <w:sz w:val="14"/>
                                <w:szCs w:val="14"/>
                              </w:rPr>
                            </w:pPr>
                            <w:r>
                              <w:rPr>
                                <w:sz w:val="14"/>
                                <w:szCs w:val="14"/>
                              </w:rPr>
                              <w:t>с</w:t>
                            </w:r>
                            <w:r w:rsidRPr="00635137">
                              <w:rPr>
                                <w:sz w:val="14"/>
                                <w:szCs w:val="14"/>
                              </w:rPr>
                              <w:t>истемы  менеджмента качества объединения</w:t>
                            </w:r>
                          </w:p>
                          <w:p w:rsidR="00EA00BE" w:rsidRPr="000F3D02" w:rsidRDefault="00EA00BE" w:rsidP="00EA00BE">
                            <w:pPr>
                              <w:spacing w:line="240" w:lineRule="auto"/>
                              <w:ind w:left="-142" w:right="-120" w:firstLine="0"/>
                              <w:jc w:val="left"/>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3" o:spid="_x0000_s1123" style="position:absolute;left:0;text-align:left;margin-left:1.2pt;margin-top:3.4pt;width:72.6pt;height:89.6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l+a2wIAAH8FAAAOAAAAZHJzL2Uyb0RvYy54bWysVM1uEzEQviPxDpbvdDdpSpqoGxRaBSFV&#10;bUWKevZ6vdkVXtvYTjblhMQViUfgIbggfvoMmzdixrtJQ+GEyGEz4xl//mbms0+erStJVsK6UquE&#10;9g5iSoTiOivVIqGvr2dPjilxnqmMSa1EQm+Fo88mjx+d1GYs+rrQMhOWAIhy49oktPDejKPI8UJU&#10;zB1oIxQEc20r5sG1iyizrAb0Skb9OH4a1dpmxmounIPVszZIJwE/zwX3l3nuhCcyocDNh68N3xS/&#10;0eSEjReWmaLkHQ32DywqVio4dAd1xjwjS1v+AVWV3Gqnc3/AdRXpPC+5CDVANb34QTXzghkRaoHm&#10;OLNrk/t/sPxidWVJmSW0PzqkRLEKhtR83rzffGp+NHebD82X5q75vvnY/Gy+Nt8IZkHPauPGsHVu&#10;rmznOTCxAevcVvgPpZF16PPtrs9i7QmHxVG/H/dhGhxCvd7hcAQOwET3u411/oXQFUEjoRbmGNrL&#10;VufOt6nbFDxM6VkpJayzsVSkBtT+MMYDGEgql8yDWRko0qkFJUwuQKvc2wDptCwz3I67nV2kp9KS&#10;FUO9xM/j2ZbZb2l49hlzRZsXQl0BUiGMCMoDqujopRd2XmQ1SeXSvmJA4yg+RnpZicUdHvdaB2R5&#10;NIjxt+UIvK32N6UvghSwkYiIx+9YppLxN21zpClYSynAdJS67NDfHZfg7dGMcKLtDNHy63QdVDEa&#10;IgoupTq7BakAH6RBnOGzEnicM+evmIVLA4vwEPhL+ORSwxB0Z1FSaPvub+uYD1qGKCU1XEIY0Nsl&#10;s4IS+VKByke9wQBgfXAGR0PQCbH7kXQ/opbVqYa59QK7YGK+l1szt7q6gfdiiqdCiCkOZ7dS6JxT&#10;3z4O8OJwMZ2GNLiphvlzNTccwbcTuF7fMGs6hXrQ9oXeXlg2fiDUNhd3Kj1dep2XQcX3fYV5oAO3&#10;PEyme5HwGdn3Q9b9uzn5BQAA//8DAFBLAwQUAAYACAAAACEAVoM4ltoAAAAHAQAADwAAAGRycy9k&#10;b3ducmV2LnhtbEyOwW7CMBBE75X6D9Yi9VIVuyhKUYiDSio+oMChRxNv44h4HcUGQr++y6m9zWhG&#10;M69cT74XFxxjF0jD61yBQGqC7ajVcNhvX5YgYjJkTR8INdwwwrp6fChNYcOVPvGyS63gEYqF0eBS&#10;GgopY+PQmzgPAxJn32H0JrEdW2lHc+Vx38uFUrn0piN+cGbA2mFz2p29hvaW1fHZbaXbbPakTvWH&#10;D18/Wj/NpvcViIRT+ivDHZ/RoWKmYziTjaLXsMi4qCFn/nuaveUgjiyWuQJZlfI/f/ULAAD//wMA&#10;UEsBAi0AFAAGAAgAAAAhALaDOJL+AAAA4QEAABMAAAAAAAAAAAAAAAAAAAAAAFtDb250ZW50X1R5&#10;cGVzXS54bWxQSwECLQAUAAYACAAAACEAOP0h/9YAAACUAQAACwAAAAAAAAAAAAAAAAAvAQAAX3Jl&#10;bHMvLnJlbHNQSwECLQAUAAYACAAAACEAyFJfmtsCAAB/BQAADgAAAAAAAAAAAAAAAAAuAgAAZHJz&#10;L2Uyb0RvYy54bWxQSwECLQAUAAYACAAAACEAVoM4ltoAAAAHAQAADwAAAAAAAAAAAAAAAAA1BQAA&#10;ZHJzL2Rvd25yZXYueG1sUEsFBgAAAAAEAAQA8wAAADwGAAAAAA==&#10;" filled="f" strokecolor="#00b0f0" strokeweight="1pt">
                <v:shadow on="t" color="black" opacity="26214f" origin=",-.5" offset="0,3pt"/>
                <v:textbox>
                  <w:txbxContent>
                    <w:p w:rsidR="00EA00BE" w:rsidRDefault="00EA00BE" w:rsidP="00EA00BE">
                      <w:pPr>
                        <w:spacing w:line="240" w:lineRule="auto"/>
                        <w:ind w:left="-142" w:right="-120" w:firstLine="0"/>
                        <w:jc w:val="left"/>
                        <w:rPr>
                          <w:sz w:val="14"/>
                          <w:szCs w:val="14"/>
                        </w:rPr>
                      </w:pPr>
                      <w:r>
                        <w:rPr>
                          <w:sz w:val="14"/>
                          <w:szCs w:val="14"/>
                        </w:rPr>
                        <w:t>10.1 Заведующий УЦ</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10.2 Школа</w:t>
                      </w:r>
                      <w:r w:rsidRPr="00635137">
                        <w:rPr>
                          <w:sz w:val="14"/>
                          <w:szCs w:val="14"/>
                        </w:rPr>
                        <w:t xml:space="preserve">  эффективного  управления ресурсами</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10.2 Школа</w:t>
                      </w:r>
                      <w:r w:rsidRPr="00635137">
                        <w:rPr>
                          <w:sz w:val="14"/>
                          <w:szCs w:val="14"/>
                        </w:rPr>
                        <w:t xml:space="preserve"> качества и управления</w:t>
                      </w:r>
                      <w:r>
                        <w:rPr>
                          <w:sz w:val="14"/>
                          <w:szCs w:val="14"/>
                        </w:rPr>
                        <w:t xml:space="preserve"> </w:t>
                      </w:r>
                    </w:p>
                    <w:p w:rsidR="00EA00BE" w:rsidRDefault="00EA00BE" w:rsidP="00EA00BE">
                      <w:pPr>
                        <w:spacing w:line="240" w:lineRule="auto"/>
                        <w:ind w:left="-142" w:right="-120" w:firstLine="0"/>
                        <w:jc w:val="left"/>
                        <w:rPr>
                          <w:sz w:val="14"/>
                          <w:szCs w:val="14"/>
                        </w:rPr>
                      </w:pPr>
                      <w:r>
                        <w:rPr>
                          <w:sz w:val="14"/>
                          <w:szCs w:val="14"/>
                        </w:rPr>
                        <w:t>с</w:t>
                      </w:r>
                      <w:r w:rsidRPr="00635137">
                        <w:rPr>
                          <w:sz w:val="14"/>
                          <w:szCs w:val="14"/>
                        </w:rPr>
                        <w:t>истемы  менеджмента качества объединения</w:t>
                      </w:r>
                    </w:p>
                    <w:p w:rsidR="00EA00BE" w:rsidRPr="000F3D02" w:rsidRDefault="00EA00BE" w:rsidP="00EA00BE">
                      <w:pPr>
                        <w:spacing w:line="240" w:lineRule="auto"/>
                        <w:ind w:left="-142" w:right="-120" w:firstLine="0"/>
                        <w:jc w:val="left"/>
                        <w:rPr>
                          <w:sz w:val="14"/>
                          <w:szCs w:val="14"/>
                        </w:rPr>
                      </w:pPr>
                    </w:p>
                  </w:txbxContent>
                </v:textbox>
              </v:rect>
            </w:pict>
          </mc:Fallback>
        </mc:AlternateContent>
      </w:r>
      <w:r>
        <w:rPr>
          <w:b/>
          <w:noProof/>
        </w:rPr>
        <mc:AlternateContent>
          <mc:Choice Requires="wps">
            <w:drawing>
              <wp:anchor distT="0" distB="0" distL="114300" distR="114300" simplePos="0" relativeHeight="251966464" behindDoc="0" locked="0" layoutInCell="1" allowOverlap="1" wp14:anchorId="7369904A" wp14:editId="33D1570D">
                <wp:simplePos x="0" y="0"/>
                <wp:positionH relativeFrom="column">
                  <wp:posOffset>3953510</wp:posOffset>
                </wp:positionH>
                <wp:positionV relativeFrom="paragraph">
                  <wp:posOffset>309880</wp:posOffset>
                </wp:positionV>
                <wp:extent cx="1001395" cy="0"/>
                <wp:effectExtent l="0" t="0" r="27305" b="19050"/>
                <wp:wrapNone/>
                <wp:docPr id="294" name="Прямая соединительная линия 294"/>
                <wp:cNvGraphicFramePr/>
                <a:graphic xmlns:a="http://schemas.openxmlformats.org/drawingml/2006/main">
                  <a:graphicData uri="http://schemas.microsoft.com/office/word/2010/wordprocessingShape">
                    <wps:wsp>
                      <wps:cNvCnPr/>
                      <wps:spPr>
                        <a:xfrm>
                          <a:off x="0" y="0"/>
                          <a:ext cx="1001395"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294" o:spid="_x0000_s1026" style="position:absolute;z-index:25196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1.3pt,24.4pt" to="390.1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YjM6QEAAIMDAAAOAAAAZHJzL2Uyb0RvYy54bWysU82O0zAQviPxDpbvNGlhEY2arsRW5YKg&#10;EvAArmMnlvwn2zTtDTgj9RF4BQ4grbTAMzhvxNjNlgVuiIszv9/MfDNZXO6VRDvmvDC6xtNJiRHT&#10;1DRCtzV+83r94AlGPhDdEGk0q/GBeXy5vH9v0duKzUxnZMMcAhDtq97WuAvBVkXhaccU8RNjmQYn&#10;N06RAKpri8aRHtCVLGZl+bjojWusM5R5D9bVyYmXGZ9zRsNLzj0LSNYYegv5dfndprdYLkjVOmI7&#10;Qcc2yD90oYjQUPQMtSKBoLdO/AWlBHXGGx4m1KjCcC4oyzPANNPyj2ledcSyPAuQ4+2ZJv//YOmL&#10;3cYh0dR4Nn+EkSYKlhQ/De+GY/wWPw9HNLyPP+LX+CVex+/xevgA8s3wEeTkjDej+YhSPrDZW18B&#10;6JXeuFHzduMSNXvuVPrC0GifN3A4b4DtA6JgnJbl9OH8AiN66yt+JVrnwzNmFEpCjaXQiRxSkd1z&#10;H6AYhN6GJLM2ayFlXrDUqK/x/GKWkAmcGZckgKgsDO51ixGRLdwvDS4jeiNFk7ITjnft9ko6tCPp&#10;hsqn5TqfDVT7LSyVXhHfneKyK/EBYVInGJavcew0sXTiJUlb0xwyXUXSYNM5bbzKdEp3dZDv/jvL&#10;nwAAAP//AwBQSwMEFAAGAAgAAAAhAPwad8TcAAAACQEAAA8AAABkcnMvZG93bnJldi54bWxMj8FO&#10;wzAMhu9Ie4fIk7ixlDJ1VWk6oQnEsWLjwi1rvKZa41RN1hWeHiMOcLT96ff3l9vZ9WLCMXSeFNyv&#10;EhBIjTcdtQreDy93OYgQNRnde0IFnxhgWy1uSl0Yf6U3nPaxFRxCodAKbIxDIWVoLDodVn5A4tvJ&#10;j05HHsdWmlFfOdz1Mk2STDrdEX+wesCdxea8vzgFk8R6E57l2u5CfT59fUx2eK2Vul3OT48gIs7x&#10;D4YffVaHip2O/kImiF5BlqYZowrWOVdgYJMnDyCOvwtZlfJ/g+obAAD//wMAUEsBAi0AFAAGAAgA&#10;AAAhALaDOJL+AAAA4QEAABMAAAAAAAAAAAAAAAAAAAAAAFtDb250ZW50X1R5cGVzXS54bWxQSwEC&#10;LQAUAAYACAAAACEAOP0h/9YAAACUAQAACwAAAAAAAAAAAAAAAAAvAQAAX3JlbHMvLnJlbHNQSwEC&#10;LQAUAAYACAAAACEAcdWIzOkBAACDAwAADgAAAAAAAAAAAAAAAAAuAgAAZHJzL2Uyb0RvYy54bWxQ&#10;SwECLQAUAAYACAAAACEA/Bp3xNwAAAAJAQAADwAAAAAAAAAAAAAAAABDBAAAZHJzL2Rvd25yZXYu&#10;eG1sUEsFBgAAAAAEAAQA8wAAAEwFAAAAAA==&#10;" strokecolor="#00b0f0"/>
            </w:pict>
          </mc:Fallback>
        </mc:AlternateContent>
      </w:r>
      <w:r>
        <w:rPr>
          <w:b/>
          <w:noProof/>
        </w:rPr>
        <mc:AlternateContent>
          <mc:Choice Requires="wps">
            <w:drawing>
              <wp:anchor distT="0" distB="0" distL="114300" distR="114300" simplePos="0" relativeHeight="251960320" behindDoc="0" locked="0" layoutInCell="1" allowOverlap="1" wp14:anchorId="0105646B" wp14:editId="46EA166A">
                <wp:simplePos x="0" y="0"/>
                <wp:positionH relativeFrom="column">
                  <wp:posOffset>3006835</wp:posOffset>
                </wp:positionH>
                <wp:positionV relativeFrom="paragraph">
                  <wp:posOffset>317224</wp:posOffset>
                </wp:positionV>
                <wp:extent cx="866775" cy="0"/>
                <wp:effectExtent l="0" t="0" r="9525" b="19050"/>
                <wp:wrapNone/>
                <wp:docPr id="295" name="Прямая соединительная линия 295"/>
                <wp:cNvGraphicFramePr/>
                <a:graphic xmlns:a="http://schemas.openxmlformats.org/drawingml/2006/main">
                  <a:graphicData uri="http://schemas.microsoft.com/office/word/2010/wordprocessingShape">
                    <wps:wsp>
                      <wps:cNvCnPr/>
                      <wps:spPr>
                        <a:xfrm>
                          <a:off x="0" y="0"/>
                          <a:ext cx="866775"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295" o:spid="_x0000_s1026" style="position:absolute;z-index:25196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75pt,25pt" to="3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n/k6QEAAIIDAAAOAAAAZHJzL2Uyb0RvYy54bWysU82O0zAQviPxDpbvNNlK292Nmq7EVuWC&#10;oBLwAK5jJ5b8J9s07Q04I/UReAUOIK20wDM4b8TYzZYFboiLM7/fzHwzmV/vlERb5rwwusZnkxIj&#10;pqlphG5r/Ob16sklRj4Q3RBpNKvxnnl8vXj8aN7bik1NZ2TDHAIQ7ave1rgLwVZF4WnHFPETY5kG&#10;JzdOkQCqa4vGkR7QlSymZTkreuMa6wxl3oN1eXTiRcbnnNHwknPPApI1ht5Cfl1+N+ktFnNStY7Y&#10;TtCxDfIPXSgiNBQ9QS1JIOitE39BKUGd8YaHCTWqMJwLyvIMMM1Z+cc0rzpiWZ4FyPH2RJP/f7D0&#10;xXbtkGhqPL06x0gTBUuKn4Z3wyF+i5+HAxrexx/xa/wSb+P3eDt8APlu+Ahycsa70XxAKR/Y7K2v&#10;APRGr92oebt2iZoddyp9YWi0yxvYnzbAdgFRMF7OZhcX0Ae9dxW/8qzz4RkzCiWhxlLoxA2pyPa5&#10;D1ALQu9DklmblZAy71dq1Nf46nyakAlcGZckgKgszO11ixGRLZwvDS4jeiNFk7ITjnft5kY6tCXp&#10;hMqn5SpfDVT7LSyVXhLfHeOyK9EBYVInGJaPcew0kXSkJUkb0+wzW0XSYNE5bTzKdEkPdZAf/jqL&#10;nwAAAP//AwBQSwMEFAAGAAgAAAAhABTk9PjdAAAACQEAAA8AAABkcnMvZG93bnJldi54bWxMj81u&#10;wjAQhO+VeAdrkXorDi0/VYiDEGrVYwTtpTcTL3FEvI5iE9I+fRf1ALfdndHsN9l6cI3osQu1JwXT&#10;SQICqfSmpkrB1+f70yuIEDUZ3XhCBT8YYJ2PHjKdGn+hHfb7WAkOoZBqBTbGNpUylBadDhPfIrF2&#10;9J3TkdeukqbTFw53jXxOkoV0uib+YHWLW4vlaX92CnqJxTK8yZndhuJ0/P3ubftRKPU4HjYrEBGH&#10;eDPDFZ/RIWemgz+TCaJRMFu+zNmqYJ5wJzYsptfh8H+QeSbvG+R/AAAA//8DAFBLAQItABQABgAI&#10;AAAAIQC2gziS/gAAAOEBAAATAAAAAAAAAAAAAAAAAAAAAABbQ29udGVudF9UeXBlc10ueG1sUEsB&#10;Ai0AFAAGAAgAAAAhADj9If/WAAAAlAEAAAsAAAAAAAAAAAAAAAAALwEAAF9yZWxzLy5yZWxzUEsB&#10;Ai0AFAAGAAgAAAAhAIZif+TpAQAAggMAAA4AAAAAAAAAAAAAAAAALgIAAGRycy9lMm9Eb2MueG1s&#10;UEsBAi0AFAAGAAgAAAAhABTk9PjdAAAACQEAAA8AAAAAAAAAAAAAAAAAQwQAAGRycy9kb3ducmV2&#10;LnhtbFBLBQYAAAAABAAEAPMAAABNBQAAAAA=&#10;" strokecolor="#00b0f0"/>
            </w:pict>
          </mc:Fallback>
        </mc:AlternateContent>
      </w:r>
      <w:r>
        <w:rPr>
          <w:b/>
          <w:noProof/>
        </w:rPr>
        <mc:AlternateContent>
          <mc:Choice Requires="wps">
            <w:drawing>
              <wp:anchor distT="0" distB="0" distL="114300" distR="114300" simplePos="0" relativeHeight="251936768" behindDoc="0" locked="0" layoutInCell="1" allowOverlap="1" wp14:anchorId="1D6ACD88" wp14:editId="255BA45D">
                <wp:simplePos x="0" y="0"/>
                <wp:positionH relativeFrom="column">
                  <wp:posOffset>2004695</wp:posOffset>
                </wp:positionH>
                <wp:positionV relativeFrom="paragraph">
                  <wp:posOffset>404495</wp:posOffset>
                </wp:positionV>
                <wp:extent cx="866775" cy="775970"/>
                <wp:effectExtent l="57150" t="19050" r="85725" b="119380"/>
                <wp:wrapNone/>
                <wp:docPr id="296" name="Прямоугольник 296"/>
                <wp:cNvGraphicFramePr/>
                <a:graphic xmlns:a="http://schemas.openxmlformats.org/drawingml/2006/main">
                  <a:graphicData uri="http://schemas.microsoft.com/office/word/2010/wordprocessingShape">
                    <wps:wsp>
                      <wps:cNvSpPr/>
                      <wps:spPr>
                        <a:xfrm>
                          <a:off x="0" y="0"/>
                          <a:ext cx="866775" cy="775970"/>
                        </a:xfrm>
                        <a:prstGeom prst="rect">
                          <a:avLst/>
                        </a:prstGeom>
                        <a:noFill/>
                        <a:ln w="12700" cap="flat" cmpd="sng" algn="ctr">
                          <a:solidFill>
                            <a:srgbClr val="00B0F0"/>
                          </a:solidFill>
                          <a:prstDash val="solid"/>
                        </a:ln>
                        <a:effectLst>
                          <a:outerShdw blurRad="50800" dist="38100" dir="5400000" algn="t" rotWithShape="0">
                            <a:prstClr val="black">
                              <a:alpha val="40000"/>
                            </a:prstClr>
                          </a:outerShdw>
                        </a:effectLst>
                      </wps:spPr>
                      <wps:txbx>
                        <w:txbxContent>
                          <w:p w:rsidR="00EA00BE" w:rsidRDefault="00EA00BE" w:rsidP="00EA00BE">
                            <w:pPr>
                              <w:spacing w:line="240" w:lineRule="auto"/>
                              <w:ind w:left="-142" w:right="-120" w:firstLine="0"/>
                              <w:jc w:val="left"/>
                              <w:rPr>
                                <w:sz w:val="14"/>
                                <w:szCs w:val="14"/>
                              </w:rPr>
                            </w:pPr>
                            <w:r>
                              <w:rPr>
                                <w:sz w:val="14"/>
                                <w:szCs w:val="14"/>
                              </w:rPr>
                              <w:t>8.1 Зам. Главного врача по экономическим вопросам</w:t>
                            </w:r>
                          </w:p>
                          <w:p w:rsidR="00EA00BE" w:rsidRDefault="00EA00BE" w:rsidP="00EA00BE">
                            <w:pPr>
                              <w:spacing w:line="240" w:lineRule="auto"/>
                              <w:ind w:left="-142" w:right="-120" w:firstLine="0"/>
                              <w:jc w:val="left"/>
                              <w:rPr>
                                <w:sz w:val="14"/>
                                <w:szCs w:val="14"/>
                              </w:rPr>
                            </w:pPr>
                          </w:p>
                          <w:p w:rsidR="00EA00BE" w:rsidRPr="000F3D02" w:rsidRDefault="00EA00BE" w:rsidP="00EA00BE">
                            <w:pPr>
                              <w:spacing w:line="240" w:lineRule="auto"/>
                              <w:ind w:left="-142" w:right="-120" w:firstLine="0"/>
                              <w:jc w:val="left"/>
                              <w:rPr>
                                <w:sz w:val="14"/>
                                <w:szCs w:val="14"/>
                              </w:rPr>
                            </w:pPr>
                            <w:r>
                              <w:rPr>
                                <w:sz w:val="14"/>
                                <w:szCs w:val="14"/>
                              </w:rPr>
                              <w:t>8.2 Плановый отдел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6" o:spid="_x0000_s1124" style="position:absolute;left:0;text-align:left;margin-left:157.85pt;margin-top:31.85pt;width:68.25pt;height:61.1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6wZ3QIAAH4FAAAOAAAAZHJzL2Uyb0RvYy54bWysVM1uEzEQviPxDpbvdDchaX7UpAqtgpAq&#10;WpGinh2vN7vCaxvbyaackLgi8Qg8BBfET59h80bMeHfTUDghcnBmdsYz38x8npPTbSHJRliXazWh&#10;naOYEqG4TnK1mtDX1/MnQ0qcZyphUisxobfC0dPp40cnpRmLrs60TIQlEES5cWkmNPPejKPI8UwU&#10;zB1pIxQYU20L5kG1qyixrITohYy6cXwcldomxmounIOv57WRTkP8NBXcX6apE57ICQVsPpw2nEs8&#10;o+kJG68sM1nOGxjsH1AULFeQdB/qnHlG1jb/I1SRc6udTv0R10Wk0zTnItQA1XTiB9UsMmZEqAWa&#10;48y+Te7/heUvN1eW5MmEdkfHlChWwJCqz7v3u0/Vj+pu96H6Ut1V33cfq5/V1+obQS/oWWncGK4u&#10;zJVtNAciNmCb2gL/oTSyDX2+3fdZbD3h8HF4fDwY9CnhYAJhNAhziO4vG+v8c6ELgsKEWhhj6C7b&#10;XDgPCcG1dcFcSs9zKcMopSIl8LA7iGHanAGjUsk8iIWBGp1aUcLkCqjKvQ0hnZZ5gtcxkLOr5Zm0&#10;ZMOQLvGzeN4i+80Nc58zl9V+wYRNAVRSYRgRiAdQQyPWXthFlpRkKdf2FQMY/XiI8JIci3s67NQK&#10;sLLfi/HXYgTcVvub3GeBCdhHjIjp9yiXkvE3dXOkyVgNKYRpIDXeAZ5usQTtAGaEA61HiJLfLreB&#10;FKNhO+2lTm6BKYAHYRBn+DwHHBfM+Stm4c3AR9gD/hKOVGoYgm4kSjJt3/3tO/oDlcFKSQlvEAb0&#10;ds2soES+UEDyUafXg7A+KL3+oAuKPbQsDy1qXZxpmFsnoAsi+nvZiqnVxQ2sixlmBRNTHHLXVGiU&#10;M1/vBlg4XMxmwQ0eqmH+Qi0Mx+DtBK63N8yahqEeqP1St++VjR8QtfbFm0rP1l6neWAxtrruK8wD&#10;FXjkYTLNQsItcqgHr/u1Of0FAAD//wMAUEsDBBQABgAIAAAAIQDNWJao3wAAAAoBAAAPAAAAZHJz&#10;L2Rvd25yZXYueG1sTI/BbsIwDIbvk/YOkSftMo2UQoF1TdHoxAMMduAYGq+paJyqCVD29PNO28my&#10;/On39xfr0XXigkNoPSmYThIQSLU3LTUKPvfb5xWIEDUZ3XlCBTcMsC7v7wqdG3+lD7zsYiM4hEKu&#10;FdgY+1zKUFt0Okx8j8S3Lz84HXkdGmkGfeVw18k0SRbS6Zb4g9U9Vhbr0+7sFDS3eRWe7FbazWZP&#10;yal6d/7wrdTjw/j2CiLiGP9g+NVndSjZ6ejPZILoFMym2ZJRBYsZTwbmWZqCODK5yl5AloX8X6H8&#10;AQAA//8DAFBLAQItABQABgAIAAAAIQC2gziS/gAAAOEBAAATAAAAAAAAAAAAAAAAAAAAAABbQ29u&#10;dGVudF9UeXBlc10ueG1sUEsBAi0AFAAGAAgAAAAhADj9If/WAAAAlAEAAAsAAAAAAAAAAAAAAAAA&#10;LwEAAF9yZWxzLy5yZWxzUEsBAi0AFAAGAAgAAAAhAA+HrBndAgAAfgUAAA4AAAAAAAAAAAAAAAAA&#10;LgIAAGRycy9lMm9Eb2MueG1sUEsBAi0AFAAGAAgAAAAhAM1YlqjfAAAACgEAAA8AAAAAAAAAAAAA&#10;AAAANwUAAGRycy9kb3ducmV2LnhtbFBLBQYAAAAABAAEAPMAAABDBgAAAAA=&#10;" filled="f" strokecolor="#00b0f0" strokeweight="1pt">
                <v:shadow on="t" color="black" opacity="26214f" origin=",-.5" offset="0,3pt"/>
                <v:textbox>
                  <w:txbxContent>
                    <w:p w:rsidR="00EA00BE" w:rsidRDefault="00EA00BE" w:rsidP="00EA00BE">
                      <w:pPr>
                        <w:spacing w:line="240" w:lineRule="auto"/>
                        <w:ind w:left="-142" w:right="-120" w:firstLine="0"/>
                        <w:jc w:val="left"/>
                        <w:rPr>
                          <w:sz w:val="14"/>
                          <w:szCs w:val="14"/>
                        </w:rPr>
                      </w:pPr>
                      <w:r>
                        <w:rPr>
                          <w:sz w:val="14"/>
                          <w:szCs w:val="14"/>
                        </w:rPr>
                        <w:t>8.1 Зам. Главного врача по экономическим вопросам</w:t>
                      </w:r>
                    </w:p>
                    <w:p w:rsidR="00EA00BE" w:rsidRDefault="00EA00BE" w:rsidP="00EA00BE">
                      <w:pPr>
                        <w:spacing w:line="240" w:lineRule="auto"/>
                        <w:ind w:left="-142" w:right="-120" w:firstLine="0"/>
                        <w:jc w:val="left"/>
                        <w:rPr>
                          <w:sz w:val="14"/>
                          <w:szCs w:val="14"/>
                        </w:rPr>
                      </w:pPr>
                    </w:p>
                    <w:p w:rsidR="00EA00BE" w:rsidRPr="000F3D02" w:rsidRDefault="00EA00BE" w:rsidP="00EA00BE">
                      <w:pPr>
                        <w:spacing w:line="240" w:lineRule="auto"/>
                        <w:ind w:left="-142" w:right="-120" w:firstLine="0"/>
                        <w:jc w:val="left"/>
                        <w:rPr>
                          <w:sz w:val="14"/>
                          <w:szCs w:val="14"/>
                        </w:rPr>
                      </w:pPr>
                      <w:r>
                        <w:rPr>
                          <w:sz w:val="14"/>
                          <w:szCs w:val="14"/>
                        </w:rPr>
                        <w:t>8.2 Плановый отдел</w:t>
                      </w:r>
                    </w:p>
                  </w:txbxContent>
                </v:textbox>
              </v:rect>
            </w:pict>
          </mc:Fallback>
        </mc:AlternateContent>
      </w:r>
      <w:r>
        <w:rPr>
          <w:b/>
          <w:noProof/>
        </w:rPr>
        <mc:AlternateContent>
          <mc:Choice Requires="wps">
            <w:drawing>
              <wp:anchor distT="0" distB="0" distL="114300" distR="114300" simplePos="0" relativeHeight="251956224" behindDoc="0" locked="0" layoutInCell="1" allowOverlap="1" wp14:anchorId="47BD41FA" wp14:editId="4298E485">
                <wp:simplePos x="0" y="0"/>
                <wp:positionH relativeFrom="column">
                  <wp:posOffset>1019810</wp:posOffset>
                </wp:positionH>
                <wp:positionV relativeFrom="paragraph">
                  <wp:posOffset>214630</wp:posOffset>
                </wp:positionV>
                <wp:extent cx="922020" cy="0"/>
                <wp:effectExtent l="0" t="0" r="11430" b="19050"/>
                <wp:wrapNone/>
                <wp:docPr id="297" name="Прямая соединительная линия 297"/>
                <wp:cNvGraphicFramePr/>
                <a:graphic xmlns:a="http://schemas.openxmlformats.org/drawingml/2006/main">
                  <a:graphicData uri="http://schemas.microsoft.com/office/word/2010/wordprocessingShape">
                    <wps:wsp>
                      <wps:cNvCnPr/>
                      <wps:spPr>
                        <a:xfrm>
                          <a:off x="0" y="0"/>
                          <a:ext cx="922020" cy="0"/>
                        </a:xfrm>
                        <a:prstGeom prst="line">
                          <a:avLst/>
                        </a:prstGeom>
                        <a:noFill/>
                        <a:ln w="9525" cap="flat" cmpd="sng" algn="ctr">
                          <a:solidFill>
                            <a:srgbClr val="00B0F0"/>
                          </a:solidFill>
                          <a:prstDash val="solid"/>
                        </a:ln>
                        <a:effectLst/>
                      </wps:spPr>
                      <wps:bodyPr/>
                    </wps:wsp>
                  </a:graphicData>
                </a:graphic>
              </wp:anchor>
            </w:drawing>
          </mc:Choice>
          <mc:Fallback>
            <w:pict>
              <v:line id="Прямая соединительная линия 297" o:spid="_x0000_s1026" style="position:absolute;z-index:251956224;visibility:visible;mso-wrap-style:square;mso-wrap-distance-left:9pt;mso-wrap-distance-top:0;mso-wrap-distance-right:9pt;mso-wrap-distance-bottom:0;mso-position-horizontal:absolute;mso-position-horizontal-relative:text;mso-position-vertical:absolute;mso-position-vertical-relative:text" from="80.3pt,16.9pt" to="152.9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cp6AEAAIIDAAAOAAAAZHJzL2Uyb0RvYy54bWysU82O0zAQviPxDpbvNNlIC2zUdCW2KhcE&#10;lWAfwHXsxJL/ZJumvQFnpD4Cr8ABpJUWeAbnjRi72bLADXFx5vebmW8m88udkmjLnBdGN/hsVmLE&#10;NDWt0F2Dr9+sHj3FyAeiWyKNZg3eM48vFw8fzAdbs8r0RrbMIQDRvh5sg/sQbF0UnvZMET8zlmlw&#10;cuMUCaC6rmgdGQBdyaIqy8fFYFxrnaHMe7Auj068yPicMxpece5ZQLLB0FvIr8vvJr3FYk7qzhHb&#10;Czq1Qf6hC0WEhqInqCUJBL114i8oJagz3vAwo0YVhnNBWZ4Bpjkr/5jmdU8sy7MAOd6eaPL/D5a+&#10;3K4dEm2Dq4snGGmiYEnx0/huPMRv8fN4QOP7+CN+jV/iTfweb8YPIN+OH0FOzng7mQ8o5QObg/U1&#10;gF7ptZs0b9cuUbPjTqUvDI12eQP70wbYLiAKxouqKivYE71zFb/yrPPhOTMKJaHBUujEDanJ9oUP&#10;UAtC70KSWZuVkDLvV2o0APZ5dQ7IBK6MSxJAVBbm9rrDiMgOzpcGlxG9kaJN2QnHu25zJR3aknRC&#10;5bNyla8Gqv0Wlkovie+PcdmV6IAwqRMMy8c4dZpIOtKSpI1p95mtImmw6Jw2HWW6pPs6yPd/ncVP&#10;AAAA//8DAFBLAwQUAAYACAAAACEA4ttCW9sAAAAJAQAADwAAAGRycy9kb3ducmV2LnhtbEyPQU/D&#10;MAyF70j8h8hI3FgChTJ1TSc0gThWDC7cssZrqjVO1WRd4ddjxIHd/Oyn5++V69n3YsIxdoE03C4U&#10;CKQm2I5aDR/vLzdLEDEZsqYPhBq+MMK6urwoTWHDid5w2qZWcAjFwmhwKQ2FlLFx6E1chAGJb/sw&#10;epNYjq20ozlxuO/lnVK59KYj/uDMgBuHzWF79BomifVjfJb3bhPrw/77c3LDa6319dX8tAKRcE7/&#10;ZvjFZ3SomGkXjmSj6FnnKmerhizjCmzI1AMPu7+FrEp53qD6AQAA//8DAFBLAQItABQABgAIAAAA&#10;IQC2gziS/gAAAOEBAAATAAAAAAAAAAAAAAAAAAAAAABbQ29udGVudF9UeXBlc10ueG1sUEsBAi0A&#10;FAAGAAgAAAAhADj9If/WAAAAlAEAAAsAAAAAAAAAAAAAAAAALwEAAF9yZWxzLy5yZWxzUEsBAi0A&#10;FAAGAAgAAAAhAD6iNynoAQAAggMAAA4AAAAAAAAAAAAAAAAALgIAAGRycy9lMm9Eb2MueG1sUEsB&#10;Ai0AFAAGAAgAAAAhAOLbQlvbAAAACQEAAA8AAAAAAAAAAAAAAAAAQgQAAGRycy9kb3ducmV2Lnht&#10;bFBLBQYAAAAABAAEAPMAAABKBQAAAAA=&#10;" strokecolor="#00b0f0"/>
            </w:pict>
          </mc:Fallback>
        </mc:AlternateContent>
      </w:r>
    </w:p>
    <w:p w:rsidR="00EA00BE" w:rsidRDefault="00EA00BE" w:rsidP="00EA00BE">
      <w:pPr>
        <w:spacing w:before="240" w:after="120"/>
        <w:jc w:val="right"/>
        <w:rPr>
          <w:b/>
        </w:rPr>
      </w:pPr>
      <w:r>
        <w:rPr>
          <w:b/>
          <w:noProof/>
        </w:rPr>
        <mc:AlternateContent>
          <mc:Choice Requires="wps">
            <w:drawing>
              <wp:anchor distT="0" distB="0" distL="114300" distR="114300" simplePos="0" relativeHeight="252032000" behindDoc="0" locked="0" layoutInCell="1" allowOverlap="1" wp14:anchorId="7E838DD7" wp14:editId="17E574E8">
                <wp:simplePos x="0" y="0"/>
                <wp:positionH relativeFrom="column">
                  <wp:posOffset>8890</wp:posOffset>
                </wp:positionH>
                <wp:positionV relativeFrom="paragraph">
                  <wp:posOffset>198503</wp:posOffset>
                </wp:positionV>
                <wp:extent cx="922020" cy="0"/>
                <wp:effectExtent l="0" t="0" r="11430" b="19050"/>
                <wp:wrapNone/>
                <wp:docPr id="298" name="Прямая соединительная линия 298"/>
                <wp:cNvGraphicFramePr/>
                <a:graphic xmlns:a="http://schemas.openxmlformats.org/drawingml/2006/main">
                  <a:graphicData uri="http://schemas.microsoft.com/office/word/2010/wordprocessingShape">
                    <wps:wsp>
                      <wps:cNvCnPr/>
                      <wps:spPr>
                        <a:xfrm>
                          <a:off x="0" y="0"/>
                          <a:ext cx="922020" cy="0"/>
                        </a:xfrm>
                        <a:prstGeom prst="line">
                          <a:avLst/>
                        </a:prstGeom>
                        <a:noFill/>
                        <a:ln w="9525" cap="flat" cmpd="sng" algn="ctr">
                          <a:solidFill>
                            <a:srgbClr val="00B0F0"/>
                          </a:solidFill>
                          <a:prstDash val="solid"/>
                        </a:ln>
                        <a:effectLst/>
                      </wps:spPr>
                      <wps:bodyPr/>
                    </wps:wsp>
                  </a:graphicData>
                </a:graphic>
              </wp:anchor>
            </w:drawing>
          </mc:Choice>
          <mc:Fallback>
            <w:pict>
              <v:line id="Прямая соединительная линия 298" o:spid="_x0000_s1026" style="position:absolute;z-index:252032000;visibility:visible;mso-wrap-style:square;mso-wrap-distance-left:9pt;mso-wrap-distance-top:0;mso-wrap-distance-right:9pt;mso-wrap-distance-bottom:0;mso-position-horizontal:absolute;mso-position-horizontal-relative:text;mso-position-vertical:absolute;mso-position-vertical-relative:text" from=".7pt,15.65pt" to="73.3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Xqs5wEAAIIDAAAOAAAAZHJzL2Uyb0RvYy54bWysU82O0zAQviPxDpbvNNlIi9io6UpsVS4I&#10;KgEP4Dp2Ysl/sk3T3oAzUh+BV+AA0koLPIPzRozdbHdZboiLM7/fzHwzmV/ulERb5rwwusFnsxIj&#10;pqlphe4a/O7t6skzjHwguiXSaNbgPfP4cvH40XywNatMb2TLHAIQ7evBNrgPwdZF4WnPFPEzY5kG&#10;JzdOkQCq64rWkQHQlSyqsnxaDMa11hnKvAfr8ujEi4zPOaPhNeeeBSQbDL2F/Lr8btJbLOak7hyx&#10;vaBTG+QfulBEaCh6glqSQNB7J/6CUoI64w0PM2pUYTgXlOUZYJqz8sE0b3piWZ4FyPH2RJP/f7D0&#10;1XbtkGgbXF3AqjRRsKT4ZfwwHuKP+HU8oPFj/BW/x2/xOv6M1+MnkG/GzyAnZ7yZzAeU8oHNwfoa&#10;QK/02k2at2uXqNlxp9IXhka7vIH9aQNsFxAF40VVlRXsid66irs863x4wYxCSWiwFDpxQ2qyfekD&#10;1ILQ25Bk1mYlpMz7lRoNgH1enQMygSvjkgQQlYW5ve4wIrKD86XBZURvpGhTdsLxrttcSYe2JJ1Q&#10;+bxc5auBan+EpdJL4vtjXHYlOiBM6gTD8jFOnSaSjrQkaWPafWarSBosOqdNR5ku6b4O8v1fZ/Eb&#10;AAD//wMAUEsDBBQABgAIAAAAIQCv2hdR2QAAAAcBAAAPAAAAZHJzL2Rvd25yZXYueG1sTI7NTsMw&#10;EITvSLyDtUi9Uac0CijEqVBF1WNEy4XbNt7GUeN1FLtpytPjigMc50czX7GabCdGGnzrWMFinoAg&#10;rp1uuVHwud88voDwAVlj55gUXMnDqry/KzDX7sIfNO5CI+II+xwVmBD6XEpfG7Lo564njtnRDRZD&#10;lEMj9YCXOG47+ZQkmbTYcnww2NPaUH3ana2CUVL17N9lata+Oh2/v0bTbyulZg/T2yuIQFP4K8MN&#10;P6JDGZkO7szaiy7qNBYVLBdLELc4zTIQh19DloX8z1/+AAAA//8DAFBLAQItABQABgAIAAAAIQC2&#10;gziS/gAAAOEBAAATAAAAAAAAAAAAAAAAAAAAAABbQ29udGVudF9UeXBlc10ueG1sUEsBAi0AFAAG&#10;AAgAAAAhADj9If/WAAAAlAEAAAsAAAAAAAAAAAAAAAAALwEAAF9yZWxzLy5yZWxzUEsBAi0AFAAG&#10;AAgAAAAhAPSZeqznAQAAggMAAA4AAAAAAAAAAAAAAAAALgIAAGRycy9lMm9Eb2MueG1sUEsBAi0A&#10;FAAGAAgAAAAhAK/aF1HZAAAABwEAAA8AAAAAAAAAAAAAAAAAQQQAAGRycy9kb3ducmV2LnhtbFBL&#10;BQYAAAAABAAEAPMAAABHBQAAAAA=&#10;" strokecolor="#00b0f0"/>
            </w:pict>
          </mc:Fallback>
        </mc:AlternateContent>
      </w:r>
      <w:r>
        <w:rPr>
          <w:b/>
          <w:noProof/>
        </w:rPr>
        <mc:AlternateContent>
          <mc:Choice Requires="wps">
            <w:drawing>
              <wp:anchor distT="0" distB="0" distL="114300" distR="114300" simplePos="0" relativeHeight="251967488" behindDoc="0" locked="0" layoutInCell="1" allowOverlap="1" wp14:anchorId="58C2AF3D" wp14:editId="3FC99186">
                <wp:simplePos x="0" y="0"/>
                <wp:positionH relativeFrom="column">
                  <wp:posOffset>3945890</wp:posOffset>
                </wp:positionH>
                <wp:positionV relativeFrom="paragraph">
                  <wp:posOffset>255905</wp:posOffset>
                </wp:positionV>
                <wp:extent cx="1001395" cy="0"/>
                <wp:effectExtent l="0" t="0" r="27305" b="19050"/>
                <wp:wrapNone/>
                <wp:docPr id="299" name="Прямая соединительная линия 299"/>
                <wp:cNvGraphicFramePr/>
                <a:graphic xmlns:a="http://schemas.openxmlformats.org/drawingml/2006/main">
                  <a:graphicData uri="http://schemas.microsoft.com/office/word/2010/wordprocessingShape">
                    <wps:wsp>
                      <wps:cNvCnPr/>
                      <wps:spPr>
                        <a:xfrm>
                          <a:off x="0" y="0"/>
                          <a:ext cx="1001395"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299" o:spid="_x0000_s1026" style="position:absolute;z-index:25196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0.7pt,20.15pt" to="389.5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1Y6QEAAIMDAAAOAAAAZHJzL2Uyb0RvYy54bWysU82O0zAQviPxDpbvNGnRIho1XYmtygVB&#10;JdgHcB07seQ/2aZpb8AZqY/AK3AAaaUFnsF5I8ZutixwQ1yc+f1m5pvJ4nKvJNox54XRNZ5OSoyY&#10;pqYRuq3x9Zv1o6cY+UB0Q6TRrMYH5vHl8uGDRW8rNjOdkQ1zCEC0r3pb4y4EWxWFpx1TxE+MZRqc&#10;3DhFAqiuLRpHekBXspiV5ZOiN66xzlDmPVhXJydeZnzOGQ2vOPcsIFlj6C3k1+V3m95iuSBV64jt&#10;BB3bIP/QhSJCQ9Ez1IoEgt468ReUEtQZb3iYUKMKw7mgLM8A00zLP6Z53RHL8ixAjrdnmvz/g6Uv&#10;dxuHRFPj2XyOkSYKlhQ/De+GY/wWPw9HNLyPP+LX+CXexO/xZvgA8u3wEeTkjLej+YhSPrDZW18B&#10;6JXeuFHzduMSNXvuVPrC0GifN3A4b4DtA6JgnJbl9PH8AiN65yt+JVrnw3NmFEpCjaXQiRxSkd0L&#10;H6AYhN6FJLM2ayFlXrDUqK/x/GKWkAmcGZckgKgsDO51ixGRLdwvDS4jeiNFk7ITjnft9ko6tCPp&#10;hspn5TqfDVT7LSyVXhHfneKyK/EBYVInGJavcew0sXTiJUlb0xwyXUXSYNM5bbzKdEr3dZDv/zvL&#10;nwAAAP//AwBQSwMEFAAGAAgAAAAhAPXRnt3dAAAACQEAAA8AAABkcnMvZG93bnJldi54bWxMj8FO&#10;wzAMhu9IvENkJG4s7ajWrTSd0ATiWDG4cMsar6nWOFWddYWnJ4gDHG1/+v395XZ2vZhw5M6TgnSR&#10;gEBqvOmoVfD+9ny3BsFBk9G9J1TwiQzb6vqq1IXxF3rFaR9aEUOIC63AhjAUUnJj0Wle+AEp3o5+&#10;dDrEcWylGfUlhrteLpNkJZ3uKH6wesCdxea0PzsFk8Q65yeZ2R3Xp+PXx2SHl1qp25v58QFEwDn8&#10;wfCjH9Whik4HfybDolewWqZZRBVkyT2ICOT5JgVx+F3IqpT/G1TfAAAA//8DAFBLAQItABQABgAI&#10;AAAAIQC2gziS/gAAAOEBAAATAAAAAAAAAAAAAAAAAAAAAABbQ29udGVudF9UeXBlc10ueG1sUEsB&#10;Ai0AFAAGAAgAAAAhADj9If/WAAAAlAEAAAsAAAAAAAAAAAAAAAAALwEAAF9yZWxzLy5yZWxzUEsB&#10;Ai0AFAAGAAgAAAAhAKOk7VjpAQAAgwMAAA4AAAAAAAAAAAAAAAAALgIAAGRycy9lMm9Eb2MueG1s&#10;UEsBAi0AFAAGAAgAAAAhAPXRnt3dAAAACQEAAA8AAAAAAAAAAAAAAAAAQwQAAGRycy9kb3ducmV2&#10;LnhtbFBLBQYAAAAABAAEAPMAAABNBQAAAAA=&#10;" strokecolor="#00b0f0"/>
            </w:pict>
          </mc:Fallback>
        </mc:AlternateContent>
      </w:r>
      <w:r>
        <w:rPr>
          <w:b/>
          <w:noProof/>
        </w:rPr>
        <mc:AlternateContent>
          <mc:Choice Requires="wps">
            <w:drawing>
              <wp:anchor distT="0" distB="0" distL="114300" distR="114300" simplePos="0" relativeHeight="251961344" behindDoc="0" locked="0" layoutInCell="1" allowOverlap="1" wp14:anchorId="32E09DC5" wp14:editId="6E114B1B">
                <wp:simplePos x="0" y="0"/>
                <wp:positionH relativeFrom="column">
                  <wp:posOffset>2999740</wp:posOffset>
                </wp:positionH>
                <wp:positionV relativeFrom="paragraph">
                  <wp:posOffset>256540</wp:posOffset>
                </wp:positionV>
                <wp:extent cx="866775" cy="0"/>
                <wp:effectExtent l="0" t="0" r="9525" b="19050"/>
                <wp:wrapNone/>
                <wp:docPr id="300" name="Прямая соединительная линия 300"/>
                <wp:cNvGraphicFramePr/>
                <a:graphic xmlns:a="http://schemas.openxmlformats.org/drawingml/2006/main">
                  <a:graphicData uri="http://schemas.microsoft.com/office/word/2010/wordprocessingShape">
                    <wps:wsp>
                      <wps:cNvCnPr/>
                      <wps:spPr>
                        <a:xfrm>
                          <a:off x="0" y="0"/>
                          <a:ext cx="866775"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00" o:spid="_x0000_s1026" style="position:absolute;z-index:25196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2pt,20.2pt" to="304.4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Z96AEAAIIDAAAOAAAAZHJzL2Uyb0RvYy54bWysU82O0zAQviPxDpbvNNmi7S5R05XYqlwQ&#10;VAIewHXsxJL/ZJumvQFnpD4Cr8ABpJUWeAbnjRi72bLADXFx5vebmW8m86udkmjLnBdG1/hsUmLE&#10;NDWN0G2N37xePbrEyAeiGyKNZjXeM4+vFg8fzHtbsanpjGyYQwCifdXbGnch2KooPO2YIn5iLNPg&#10;5MYpEkB1bdE40gO6ksW0LGdFb1xjnaHMe7Auj068yPicMxpecu5ZQLLG0FvIr8vvJr3FYk6q1hHb&#10;CTq2Qf6hC0WEhqInqCUJBL114i8oJagz3vAwoUYVhnNBWZ4Bpjkr/5jmVUcsy7MAOd6eaPL/D5a+&#10;2K4dEk2NH5fAjyYKlhQ/De+GQ/wWPw8HNLyPP+LX+CXexO/xZvgA8u3wEeTkjLej+YBSPrDZW18B&#10;6LVeu1Hzdu0SNTvuVPrC0GiXN7A/bYDtAqJgvJzNLi7OMaJ3ruJXnnU+PGNGoSTUWAqduCEV2T73&#10;AWpB6F1IMmuzElLm/UqN+ho/OZ8mZAJXxiUJICoLc3vdYkRkC+dLg8uI3kjRpOyE4127uZYObUk6&#10;ofJpucpzQrXfwlLpJfHdMS67Eh0QJnWCYfkYx04TSUdakrQxzT6zVSQNFp3TxqNMl3RfB/n+r7P4&#10;CQAA//8DAFBLAwQUAAYACAAAACEANCOGcNwAAAAJAQAADwAAAGRycy9kb3ducmV2LnhtbEyPzU7D&#10;MBCE70i8g7WVuFG7VdSWEKdCFYhjRMuFmxtv46jxOordNPD0LOIAp/0bzXxbbCffiRGH2AbSsJgr&#10;EEh1sC01Gt4PL/cbEDEZsqYLhBo+McK2vL0pTG7Dld5w3KdGsAnF3GhwKfW5lLF26E2chx6Jb6cw&#10;eJN4HBppB3Nlc9/JpVIr6U1LnOBMjzuH9Xl/8RpGidU6PsvM7WJ1Pn19jK5/rbS+m01PjyASTulP&#10;DD/4jA4lMx3DhWwUnYZsvcxYyo3iyoKV2jyAOP4uZFnI/x+U3wAAAP//AwBQSwECLQAUAAYACAAA&#10;ACEAtoM4kv4AAADhAQAAEwAAAAAAAAAAAAAAAAAAAAAAW0NvbnRlbnRfVHlwZXNdLnhtbFBLAQIt&#10;ABQABgAIAAAAIQA4/SH/1gAAAJQBAAALAAAAAAAAAAAAAAAAAC8BAABfcmVscy8ucmVsc1BLAQIt&#10;ABQABgAIAAAAIQBPECZ96AEAAIIDAAAOAAAAAAAAAAAAAAAAAC4CAABkcnMvZTJvRG9jLnhtbFBL&#10;AQItABQABgAIAAAAIQA0I4Zw3AAAAAkBAAAPAAAAAAAAAAAAAAAAAEIEAABkcnMvZG93bnJldi54&#10;bWxQSwUGAAAAAAQABADzAAAASwUAAAAA&#10;" strokecolor="#00b0f0"/>
            </w:pict>
          </mc:Fallback>
        </mc:AlternateContent>
      </w:r>
      <w:r>
        <w:rPr>
          <w:b/>
          <w:noProof/>
        </w:rPr>
        <mc:AlternateContent>
          <mc:Choice Requires="wps">
            <w:drawing>
              <wp:anchor distT="0" distB="0" distL="114300" distR="114300" simplePos="0" relativeHeight="251958272" behindDoc="0" locked="0" layoutInCell="1" allowOverlap="1" wp14:anchorId="287B4205" wp14:editId="1BA0935C">
                <wp:simplePos x="0" y="0"/>
                <wp:positionH relativeFrom="column">
                  <wp:posOffset>1028065</wp:posOffset>
                </wp:positionH>
                <wp:positionV relativeFrom="paragraph">
                  <wp:posOffset>296545</wp:posOffset>
                </wp:positionV>
                <wp:extent cx="922020" cy="0"/>
                <wp:effectExtent l="0" t="0" r="11430" b="19050"/>
                <wp:wrapNone/>
                <wp:docPr id="301" name="Прямая соединительная линия 301"/>
                <wp:cNvGraphicFramePr/>
                <a:graphic xmlns:a="http://schemas.openxmlformats.org/drawingml/2006/main">
                  <a:graphicData uri="http://schemas.microsoft.com/office/word/2010/wordprocessingShape">
                    <wps:wsp>
                      <wps:cNvCnPr/>
                      <wps:spPr>
                        <a:xfrm>
                          <a:off x="0" y="0"/>
                          <a:ext cx="922020" cy="0"/>
                        </a:xfrm>
                        <a:prstGeom prst="line">
                          <a:avLst/>
                        </a:prstGeom>
                        <a:noFill/>
                        <a:ln w="9525" cap="flat" cmpd="sng" algn="ctr">
                          <a:solidFill>
                            <a:srgbClr val="00B0F0"/>
                          </a:solidFill>
                          <a:prstDash val="solid"/>
                        </a:ln>
                        <a:effectLst/>
                      </wps:spPr>
                      <wps:bodyPr/>
                    </wps:wsp>
                  </a:graphicData>
                </a:graphic>
              </wp:anchor>
            </w:drawing>
          </mc:Choice>
          <mc:Fallback>
            <w:pict>
              <v:line id="Прямая соединительная линия 301" o:spid="_x0000_s1026" style="position:absolute;z-index:251958272;visibility:visible;mso-wrap-style:square;mso-wrap-distance-left:9pt;mso-wrap-distance-top:0;mso-wrap-distance-right:9pt;mso-wrap-distance-bottom:0;mso-position-horizontal:absolute;mso-position-horizontal-relative:text;mso-position-vertical:absolute;mso-position-vertical-relative:text" from="80.95pt,23.35pt" to="153.5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NKb5wEAAIIDAAAOAAAAZHJzL2Uyb0RvYy54bWysU82O0zAQviPxDpbvNGnQIoiarsRW5YKg&#10;EvAArmMnlvwn2zTtDTgj9RF4BQ4grbTAMzhvxNjNlgVuiIszv9/MfDNZXO6VRDvmvDC6wfNZiRHT&#10;1LRCdw1+83r94DFGPhDdEmk0a/CBeXy5vH9vMdiaVaY3smUOAYj29WAb3Idg66LwtGeK+JmxTIOT&#10;G6dIANV1RevIAOhKFlVZPioG41rrDGXeg3V1cuJlxuec0fCSc88Ckg2G3kJ+XX636S2WC1J3jthe&#10;0KkN8g9dKCI0FD1DrUgg6K0Tf0EpQZ3xhocZNaownAvK8gwwzbz8Y5pXPbEszwLkeHumyf8/WPpi&#10;t3FItA1+WM4x0kTBkuKn8d14jN/i5/GIxvfxR/wav8Tr+D1ejx9Avhk/gpyc8WYyH1HKBzYH62sA&#10;vdIbN2neblyiZs+dSl8YGu3zBg7nDbB9QBSMT6qqrGBP9NZV/MqzzodnzCiUhAZLoRM3pCa75z5A&#10;LQi9DUlmbdZCyrxfqdEA2BfVBSATuDIuSQBRWZjb6w4jIjs4XxpcRvRGijZlJxzvuu2VdGhH0gmV&#10;T8t1vhqo9ltYKr0ivj/FZVeiA8KkTjAsH+PUaSLpREuStqY9ZLaKpMGic9p0lOmS7uog3/11lj8B&#10;AAD//wMAUEsDBBQABgAIAAAAIQBiRkDe3AAAAAkBAAAPAAAAZHJzL2Rvd25yZXYueG1sTI/BTsMw&#10;DIbvSLxDZCRuLC1MLeuaTmgCcawYXLhljddUa5yqybrC02PEgR1/+9Pvz+Vmdr2YcAydJwXpIgGB&#10;1HjTUavg4/3l7hFEiJqM7j2hgi8MsKmur0pdGH+mN5x2sRVcQqHQCmyMQyFlaCw6HRZ+QOLdwY9O&#10;R45jK82oz1zuenmfJJl0uiO+YPWAW4vNcXdyCiaJdR6e5dJuQ308fH9Odnitlbq9mZ/WICLO8R+G&#10;X31Wh4qd9v5EJoiec5auGFWwzHIQDDwkeQpi/zeQVSkvP6h+AAAA//8DAFBLAQItABQABgAIAAAA&#10;IQC2gziS/gAAAOEBAAATAAAAAAAAAAAAAAAAAAAAAABbQ29udGVudF9UeXBlc10ueG1sUEsBAi0A&#10;FAAGAAgAAAAhADj9If/WAAAAlAEAAAsAAAAAAAAAAAAAAAAALwEAAF9yZWxzLy5yZWxzUEsBAi0A&#10;FAAGAAgAAAAhADWI0pvnAQAAggMAAA4AAAAAAAAAAAAAAAAALgIAAGRycy9lMm9Eb2MueG1sUEsB&#10;Ai0AFAAGAAgAAAAhAGJGQN7cAAAACQEAAA8AAAAAAAAAAAAAAAAAQQQAAGRycy9kb3ducmV2Lnht&#10;bFBLBQYAAAAABAAEAPMAAABKBQAAAAA=&#10;" strokecolor="#00b0f0"/>
            </w:pict>
          </mc:Fallback>
        </mc:AlternateContent>
      </w:r>
      <w:r>
        <w:rPr>
          <w:b/>
          <w:noProof/>
        </w:rPr>
        <mc:AlternateContent>
          <mc:Choice Requires="wps">
            <w:drawing>
              <wp:anchor distT="0" distB="0" distL="114300" distR="114300" simplePos="0" relativeHeight="251957248" behindDoc="0" locked="0" layoutInCell="1" allowOverlap="1" wp14:anchorId="7A41E638" wp14:editId="4D29DC38">
                <wp:simplePos x="0" y="0"/>
                <wp:positionH relativeFrom="column">
                  <wp:posOffset>1019810</wp:posOffset>
                </wp:positionH>
                <wp:positionV relativeFrom="paragraph">
                  <wp:posOffset>81915</wp:posOffset>
                </wp:positionV>
                <wp:extent cx="922020" cy="0"/>
                <wp:effectExtent l="0" t="0" r="11430" b="19050"/>
                <wp:wrapNone/>
                <wp:docPr id="302" name="Прямая соединительная линия 302"/>
                <wp:cNvGraphicFramePr/>
                <a:graphic xmlns:a="http://schemas.openxmlformats.org/drawingml/2006/main">
                  <a:graphicData uri="http://schemas.microsoft.com/office/word/2010/wordprocessingShape">
                    <wps:wsp>
                      <wps:cNvCnPr/>
                      <wps:spPr>
                        <a:xfrm>
                          <a:off x="0" y="0"/>
                          <a:ext cx="922020" cy="0"/>
                        </a:xfrm>
                        <a:prstGeom prst="line">
                          <a:avLst/>
                        </a:prstGeom>
                        <a:noFill/>
                        <a:ln w="9525" cap="flat" cmpd="sng" algn="ctr">
                          <a:solidFill>
                            <a:srgbClr val="00B0F0"/>
                          </a:solidFill>
                          <a:prstDash val="solid"/>
                        </a:ln>
                        <a:effectLst/>
                      </wps:spPr>
                      <wps:bodyPr/>
                    </wps:wsp>
                  </a:graphicData>
                </a:graphic>
              </wp:anchor>
            </w:drawing>
          </mc:Choice>
          <mc:Fallback>
            <w:pict>
              <v:line id="Прямая соединительная линия 302" o:spid="_x0000_s1026" style="position:absolute;z-index:251957248;visibility:visible;mso-wrap-style:square;mso-wrap-distance-left:9pt;mso-wrap-distance-top:0;mso-wrap-distance-right:9pt;mso-wrap-distance-bottom:0;mso-position-horizontal:absolute;mso-position-horizontal-relative:text;mso-position-vertical:absolute;mso-position-vertical-relative:text" from="80.3pt,6.45pt" to="152.9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G6w5wEAAIIDAAAOAAAAZHJzL2Uyb0RvYy54bWysU82O0zAQviPxDpbvNNmgRRA1XYmtygVB&#10;JeABXMdOLPlPtmnaG3BG6iPwChxAWmmBZ3DeaMdutrvADXFx5vebmW8m84udkmjLnBdGN/hsVmLE&#10;NDWt0F2D371dPXqKkQ9Et0QazRq8Zx5fLB4+mA+2ZpXpjWyZQwCifT3YBvch2LooPO2ZIn5mLNPg&#10;5MYpEkB1XdE6MgC6kkVVlk+KwbjWOkOZ92BdHp14kfE5ZzS85tyzgGSDobeQX5ffTXqLxZzUnSO2&#10;F3Rqg/xDF4oIDUVPUEsSCHrvxF9QSlBnvOFhRo0qDOeCsjwDTHNW/jHNm55YlmcBcrw90eT/Hyx9&#10;tV07JNoGPy4rjDRRsKT4ZfwwHuKP+HU8oPFj/BW/x2/xKv6MV+MnkK/HzyAnZ7yezAeU8oHNwfoa&#10;QC/12k2at2uXqNlxp9IXhka7vIH9aQNsFxAF47OqKivYE711FXd51vnwghmFktBgKXTihtRk+9IH&#10;qAWhtyHJrM1KSJn3KzUaAPu8OgdkAlfGJQkgKgtze91hRGQH50uDy4jeSNGm7ITjXbe5lA5tSTqh&#10;8nm5ylcD1X4LS6WXxPfHuOxKdECY1AmG5WOcOk0kHWlJ0sa0+8xWkTRYdE6bjjJd0n0d5Pu/zuIG&#10;AAD//wMAUEsDBBQABgAIAAAAIQCOX+PY3AAAAAkBAAAPAAAAZHJzL2Rvd25yZXYueG1sTI9BT8Mw&#10;DIXvSPyHyEjcWMIGBUrTaZpAHCu2XbhljddUa5yqybrCr8eIA9z87Kfn7xXLyXdixCG2gTTczhQI&#10;pDrYlhoNu+3rzSOImAxZ0wVCDZ8YYVleXhQmt+FM7zhuUiM4hGJuNLiU+lzKWDv0Js5Cj8S3Qxi8&#10;SSyHRtrBnDncd3KuVCa9aYk/ONPj2mF93Jy8hlFi9RBf5J1bx+p4+PoYXf9WaX19Na2eQSSc0p8Z&#10;fvAZHUpm2ocT2Sg61pnK2MrD/AkEGxbqnrvsfxeyLOT/BuU3AAAA//8DAFBLAQItABQABgAIAAAA&#10;IQC2gziS/gAAAOEBAAATAAAAAAAAAAAAAAAAAAAAAABbQ29udGVudF9UeXBlc10ueG1sUEsBAi0A&#10;FAAGAAgAAAAhADj9If/WAAAAlAEAAAsAAAAAAAAAAAAAAAAALwEAAF9yZWxzLy5yZWxzUEsBAi0A&#10;FAAGAAgAAAAhAPfQbrDnAQAAggMAAA4AAAAAAAAAAAAAAAAALgIAAGRycy9lMm9Eb2MueG1sUEsB&#10;Ai0AFAAGAAgAAAAhAI5f49jcAAAACQEAAA8AAAAAAAAAAAAAAAAAQQQAAGRycy9kb3ducmV2Lnht&#10;bFBLBQYAAAAABAAEAPMAAABKBQAAAAA=&#10;" strokecolor="#00b0f0"/>
            </w:pict>
          </mc:Fallback>
        </mc:AlternateContent>
      </w:r>
    </w:p>
    <w:p w:rsidR="00EA00BE" w:rsidRDefault="00EA00BE" w:rsidP="00EA00BE">
      <w:pPr>
        <w:spacing w:before="240" w:after="120"/>
        <w:jc w:val="right"/>
        <w:rPr>
          <w:b/>
        </w:rPr>
      </w:pPr>
      <w:r>
        <w:rPr>
          <w:b/>
          <w:noProof/>
        </w:rPr>
        <mc:AlternateContent>
          <mc:Choice Requires="wps">
            <w:drawing>
              <wp:anchor distT="0" distB="0" distL="114300" distR="114300" simplePos="0" relativeHeight="252026880" behindDoc="0" locked="0" layoutInCell="1" allowOverlap="1" wp14:anchorId="59F21D25" wp14:editId="3854F540">
                <wp:simplePos x="0" y="0"/>
                <wp:positionH relativeFrom="column">
                  <wp:posOffset>640715</wp:posOffset>
                </wp:positionH>
                <wp:positionV relativeFrom="paragraph">
                  <wp:posOffset>188595</wp:posOffset>
                </wp:positionV>
                <wp:extent cx="294005" cy="238125"/>
                <wp:effectExtent l="0" t="0" r="0" b="66675"/>
                <wp:wrapNone/>
                <wp:docPr id="303" name="Прямоугольник 303"/>
                <wp:cNvGraphicFramePr/>
                <a:graphic xmlns:a="http://schemas.openxmlformats.org/drawingml/2006/main">
                  <a:graphicData uri="http://schemas.microsoft.com/office/word/2010/wordprocessingShape">
                    <wps:wsp>
                      <wps:cNvSpPr/>
                      <wps:spPr>
                        <a:xfrm>
                          <a:off x="0" y="0"/>
                          <a:ext cx="294005" cy="238125"/>
                        </a:xfrm>
                        <a:prstGeom prst="rect">
                          <a:avLst/>
                        </a:prstGeom>
                        <a:noFill/>
                        <a:ln w="12700" cap="flat" cmpd="sng" algn="ctr">
                          <a:noFill/>
                          <a:prstDash val="solid"/>
                        </a:ln>
                        <a:effectLst>
                          <a:outerShdw blurRad="50800" dist="38100" dir="5400000" algn="t" rotWithShape="0">
                            <a:prstClr val="black">
                              <a:alpha val="40000"/>
                            </a:prstClr>
                          </a:outerShdw>
                        </a:effectLst>
                      </wps:spPr>
                      <wps:txbx>
                        <w:txbxContent>
                          <w:p w:rsidR="00EA00BE" w:rsidRPr="0050160D" w:rsidRDefault="00EA00BE" w:rsidP="00EA00BE">
                            <w:pPr>
                              <w:spacing w:line="240" w:lineRule="auto"/>
                              <w:ind w:left="-142" w:right="-120" w:firstLine="0"/>
                              <w:jc w:val="center"/>
                              <w:rPr>
                                <w:b/>
                                <w:sz w:val="16"/>
                                <w:szCs w:val="16"/>
                              </w:rPr>
                            </w:pPr>
                            <w:r>
                              <w:rPr>
                                <w:b/>
                                <w:sz w:val="16"/>
                                <w:szCs w:val="16"/>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3" o:spid="_x0000_s1125" style="position:absolute;left:0;text-align:left;margin-left:50.45pt;margin-top:14.85pt;width:23.15pt;height:18.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EkWzAIAAFUFAAAOAAAAZHJzL2Uyb0RvYy54bWysVEtu2zAQ3RfoHQjuG8mK3cRC5MBIkKJA&#10;kAR1iqzHFGUJpUiWpC2nqwLZFugReohuin5yBvlGHVJyYqRdFfVCnuEM33zeDI+O17UgK25spWRG&#10;B3sxJVwylVdykdG312cvDimxDmQOQkme0Vtu6fHk+bOjRqc8UaUSOTcEQaRNG53R0jmdRpFlJa/B&#10;7inNJRoLZWpwqJpFlBtoEL0WURLHL6NGmVwbxbi1eHraGekk4BcFZ+6yKCx3RGQUc3Pha8J37r/R&#10;5AjShQFdVqxPA/4hixoqiUEfoE7BAVma6g+oumJGWVW4PabqSBVFxXioAasZxE+qmZWgeagFm2P1&#10;Q5vs/4NlF6srQ6o8o/vxPiUSaiSp/bL5uPnc/mzvN3ft1/a+/bH51P5qv7XfiffCnjXapnh1pq9M&#10;r1kUfQPWhan9P5ZG1qHPtw995mtHGB4m42EcjyhhaEr2DwfJyGNGj5e1se4VVzXxQkYN0hi6C6tz&#10;6zrXrYuPJdVZJQSeQyokaXAOk4MY2WaAE1UIcCjWGmu0ckEJiAWOKnMmQO7c9ZCnYEuyApwWq0SV&#10;93kJ6bF5mCfMINS3dNzMyrwhc7E0bwDRR/Ghj5pXPmcsq1Nw2EZYLv62oTEdo9xN5cpAsG+PR/Th&#10;T4Tpos8FsHddzUKX0B0GmD6l3ju0TW1zCdpOmpHnqWPGS249Xweux2OP4o/mKr/FAcB8AldWs7MK&#10;8zgH667A4Cpg1rje7hI/hVDYW9VLlJTKfPjbuffHCUUrJQ2uFvby/RIMp0S8lji748FwiLAuKMPR&#10;QYKK2bXMdy1yWZ8o5GOAD4lmQfT+TmzFwqj6Bl+BqY+KJpAMY3cM98qJ61Ye3xHGp9PghvunwZ3L&#10;mWYefMvA9foGjO4Hz+HEXqjtGkL6ZP46X39TqunSqaIKw/nYV+TDK7i7gZn+nfGPw64evB5fw8lv&#10;AAAA//8DAFBLAwQUAAYACAAAACEAF5M9wN0AAAAJAQAADwAAAGRycy9kb3ducmV2LnhtbEyPTU/D&#10;MAyG70j8h8hI3FhChdqtNJ0YAonbxPg4e61pKxqnNFlX/j3eiZ2sV370+nGxnl2vJhpD59nC7cKA&#10;Iq583XFj4f3t+WYJKkTkGnvPZOGXAqzLy4sC89of+ZWmXWyUlHDI0UIb45BrHaqWHIaFH4hl9+VH&#10;h1Hi2Oh6xKOUu14nxqTaYcdyocWBHluqvncHZ2HQP0/zS7P52DgTPrfbZZpNKVp7fTU/3IOKNMd/&#10;GE76og6lOO39geugesnGrAS1kKwyUCfgLktA7S2kMnVZ6PMPyj8AAAD//wMAUEsBAi0AFAAGAAgA&#10;AAAhALaDOJL+AAAA4QEAABMAAAAAAAAAAAAAAAAAAAAAAFtDb250ZW50X1R5cGVzXS54bWxQSwEC&#10;LQAUAAYACAAAACEAOP0h/9YAAACUAQAACwAAAAAAAAAAAAAAAAAvAQAAX3JlbHMvLnJlbHNQSwEC&#10;LQAUAAYACAAAACEAY/BJFswCAABVBQAADgAAAAAAAAAAAAAAAAAuAgAAZHJzL2Uyb0RvYy54bWxQ&#10;SwECLQAUAAYACAAAACEAF5M9wN0AAAAJAQAADwAAAAAAAAAAAAAAAAAmBQAAZHJzL2Rvd25yZXYu&#10;eG1sUEsFBgAAAAAEAAQA8wAAADAGAAAAAA==&#10;" filled="f" stroked="f" strokeweight="1pt">
                <v:shadow on="t" color="black" opacity="26214f" origin=",-.5" offset="0,3pt"/>
                <v:textbox>
                  <w:txbxContent>
                    <w:p w:rsidR="00EA00BE" w:rsidRPr="0050160D" w:rsidRDefault="00EA00BE" w:rsidP="00EA00BE">
                      <w:pPr>
                        <w:spacing w:line="240" w:lineRule="auto"/>
                        <w:ind w:left="-142" w:right="-120" w:firstLine="0"/>
                        <w:jc w:val="center"/>
                        <w:rPr>
                          <w:b/>
                          <w:sz w:val="16"/>
                          <w:szCs w:val="16"/>
                        </w:rPr>
                      </w:pPr>
                      <w:r>
                        <w:rPr>
                          <w:b/>
                          <w:sz w:val="16"/>
                          <w:szCs w:val="16"/>
                        </w:rPr>
                        <w:t>10</w:t>
                      </w:r>
                    </w:p>
                  </w:txbxContent>
                </v:textbox>
              </v:rect>
            </w:pict>
          </mc:Fallback>
        </mc:AlternateContent>
      </w:r>
      <w:r>
        <w:rPr>
          <w:b/>
          <w:noProof/>
        </w:rPr>
        <mc:AlternateContent>
          <mc:Choice Requires="wps">
            <w:drawing>
              <wp:anchor distT="0" distB="0" distL="114300" distR="114300" simplePos="0" relativeHeight="252025856" behindDoc="0" locked="0" layoutInCell="1" allowOverlap="1" wp14:anchorId="2E5165CD" wp14:editId="03BB433E">
                <wp:simplePos x="0" y="0"/>
                <wp:positionH relativeFrom="column">
                  <wp:posOffset>20246</wp:posOffset>
                </wp:positionH>
                <wp:positionV relativeFrom="paragraph">
                  <wp:posOffset>404230</wp:posOffset>
                </wp:positionV>
                <wp:extent cx="922020" cy="466725"/>
                <wp:effectExtent l="57150" t="19050" r="68580" b="123825"/>
                <wp:wrapNone/>
                <wp:docPr id="304" name="Прямоугольник 304"/>
                <wp:cNvGraphicFramePr/>
                <a:graphic xmlns:a="http://schemas.openxmlformats.org/drawingml/2006/main">
                  <a:graphicData uri="http://schemas.microsoft.com/office/word/2010/wordprocessingShape">
                    <wps:wsp>
                      <wps:cNvSpPr/>
                      <wps:spPr>
                        <a:xfrm>
                          <a:off x="0" y="0"/>
                          <a:ext cx="922020" cy="466725"/>
                        </a:xfrm>
                        <a:prstGeom prst="rect">
                          <a:avLst/>
                        </a:prstGeom>
                        <a:noFill/>
                        <a:ln w="12700" cap="flat" cmpd="sng" algn="ctr">
                          <a:solidFill>
                            <a:srgbClr val="00B0F0"/>
                          </a:solidFill>
                          <a:prstDash val="solid"/>
                        </a:ln>
                        <a:effectLst>
                          <a:outerShdw blurRad="50800" dist="38100" dir="5400000" algn="t" rotWithShape="0">
                            <a:prstClr val="black">
                              <a:alpha val="40000"/>
                            </a:prstClr>
                          </a:outerShdw>
                        </a:effectLst>
                      </wps:spPr>
                      <wps:txbx>
                        <w:txbxContent>
                          <w:p w:rsidR="00EA00BE" w:rsidRPr="00FF1918" w:rsidRDefault="00EA00BE" w:rsidP="00EA00BE">
                            <w:pPr>
                              <w:spacing w:line="240" w:lineRule="auto"/>
                              <w:ind w:left="-142" w:right="-120" w:firstLine="0"/>
                              <w:jc w:val="center"/>
                              <w:rPr>
                                <w:b/>
                                <w:sz w:val="16"/>
                                <w:szCs w:val="16"/>
                              </w:rPr>
                            </w:pPr>
                            <w:r>
                              <w:rPr>
                                <w:b/>
                                <w:sz w:val="16"/>
                                <w:szCs w:val="16"/>
                              </w:rPr>
                              <w:t>Учебный центр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4" o:spid="_x0000_s1126" style="position:absolute;left:0;text-align:left;margin-left:1.6pt;margin-top:31.85pt;width:72.6pt;height:36.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Jk/3QIAAH8FAAAOAAAAZHJzL2Uyb0RvYy54bWysVM1uEzEQviPxDpbvdDfbpD+rJlVoFYRU&#10;tRUp6tnxerMrvLaxnWzKCYkrEo/AQ3BB/PQZNm/EjHeThsIJkcNmxjP+/M3MZ5+cripJlsK6Uqsh&#10;7e3FlAjFdVaq+ZC+vpk8O6LEeaYyJrUSQ3onHD0dPX1yUptUJLrQMhOWAIhyaW2GtPDepFHkeCEq&#10;5va0EQqCubYV8+DaeZRZVgN6JaMkjg+iWtvMWM2Fc7B63gbpKODnueD+Ks+d8EQOKXDz4WvDd4bf&#10;aHTC0rllpih5R4P9A4uKlQoO3UKdM8/IwpZ/QFUlt9rp3O9xXUU6z0suQg1QTS9+VM20YEaEWqA5&#10;zmzb5P4fLL9cXltSZkO6H/cpUayCITWf1+/Xn5ofzf36Q/OluW++rz82P5uvzTeCWdCz2rgUtk7N&#10;te08ByY2YJXbCv+hNLIKfb7b9lmsPOGweJwkcQLT4BDqHxwcJgPEjB42G+v8C6ErgsaQWhhj6C5b&#10;Xjjfpm5S8CylJ6WUsM5SqUgNOkwOY8RnoKhcMg9mZaBGp+aUMDkHqXJvA6TTssxwO+52dj47k5Ys&#10;Gcolfh5PgkKA2W9pePY5c0WbF0JdAVIhjAjCA6ro6IUXdlpkNZnJhX3FgMYgPkJ6WYnF7R/1WgdU&#10;OejH+NtwBN5W+9vSF0EJ2EdExOO3LGeS8Tdtc6QpWEspwHSUuuzQ3y2X4O3QjHCg7QjR8qvZKogC&#10;qXUDnunsDqQChJAHcYZPSiBywZy/ZhYuDSzCQ+Cv4JNLDVPQnUVJoe27v61jPmgZopTUcAlhQm8X&#10;zApK5EsFKj/u9fsA64PTHxyiaOxuZLYbUYvqTMPgeoFdMDHfy42ZW13dwnsxxlMhxBSHs1stdM6Z&#10;bx8HeHG4GI9DGtxUw/yFmhqO4JsR3KxumTWdRD1o+1JvLixLHym1zcWdSo8XXudlkDH2uu0rDAQd&#10;uOVhNN2LhM/Irh+yHt7N0S8AAAD//wMAUEsDBBQABgAIAAAAIQB+4YmF3QAAAAgBAAAPAAAAZHJz&#10;L2Rvd25yZXYueG1sTI/BbsIwEETvlfoP1iL1UhWnSQQoxEElFR9Q6KHHJd7GEfE6ig2Efn3Nqb3N&#10;akYzb8vNZHtxodF3jhW8zhMQxI3THbcKPg+7lxUIH5A19o5JwY08bKrHhxIL7a78QZd9aEUsYV+g&#10;AhPCUEjpG0MW/dwNxNH7dqPFEM+xlXrEayy3vUyTZCEtdhwXDA5UG2pO+7NV0N7y2j+bnTTb7YGT&#10;U/1u3dePUk+z6W0NItAU/sJwx4/oUEWmozuz9qJXkKUxqGCRLUHc7XyVgzhGkS1TkFUp/z9Q/QIA&#10;AP//AwBQSwECLQAUAAYACAAAACEAtoM4kv4AAADhAQAAEwAAAAAAAAAAAAAAAAAAAAAAW0NvbnRl&#10;bnRfVHlwZXNdLnhtbFBLAQItABQABgAIAAAAIQA4/SH/1gAAAJQBAAALAAAAAAAAAAAAAAAAAC8B&#10;AABfcmVscy8ucmVsc1BLAQItABQABgAIAAAAIQBe6Jk/3QIAAH8FAAAOAAAAAAAAAAAAAAAAAC4C&#10;AABkcnMvZTJvRG9jLnhtbFBLAQItABQABgAIAAAAIQB+4YmF3QAAAAgBAAAPAAAAAAAAAAAAAAAA&#10;ADcFAABkcnMvZG93bnJldi54bWxQSwUGAAAAAAQABADzAAAAQQYAAAAA&#10;" filled="f" strokecolor="#00b0f0" strokeweight="1pt">
                <v:shadow on="t" color="black" opacity="26214f" origin=",-.5" offset="0,3pt"/>
                <v:textbox>
                  <w:txbxContent>
                    <w:p w:rsidR="00EA00BE" w:rsidRPr="00FF1918" w:rsidRDefault="00EA00BE" w:rsidP="00EA00BE">
                      <w:pPr>
                        <w:spacing w:line="240" w:lineRule="auto"/>
                        <w:ind w:left="-142" w:right="-120" w:firstLine="0"/>
                        <w:jc w:val="center"/>
                        <w:rPr>
                          <w:b/>
                          <w:sz w:val="16"/>
                          <w:szCs w:val="16"/>
                        </w:rPr>
                      </w:pPr>
                      <w:r>
                        <w:rPr>
                          <w:b/>
                          <w:sz w:val="16"/>
                          <w:szCs w:val="16"/>
                        </w:rPr>
                        <w:t>Учебный центр</w:t>
                      </w:r>
                    </w:p>
                  </w:txbxContent>
                </v:textbox>
              </v:rect>
            </w:pict>
          </mc:Fallback>
        </mc:AlternateContent>
      </w:r>
      <w:r>
        <w:rPr>
          <w:b/>
          <w:noProof/>
        </w:rPr>
        <mc:AlternateContent>
          <mc:Choice Requires="wps">
            <w:drawing>
              <wp:anchor distT="0" distB="0" distL="114300" distR="114300" simplePos="0" relativeHeight="252023808" behindDoc="0" locked="0" layoutInCell="1" allowOverlap="1" wp14:anchorId="420F45DD" wp14:editId="5EF80CCB">
                <wp:simplePos x="0" y="0"/>
                <wp:positionH relativeFrom="column">
                  <wp:posOffset>4661535</wp:posOffset>
                </wp:positionH>
                <wp:positionV relativeFrom="paragraph">
                  <wp:posOffset>194310</wp:posOffset>
                </wp:positionV>
                <wp:extent cx="294005" cy="238125"/>
                <wp:effectExtent l="0" t="0" r="0" b="66675"/>
                <wp:wrapNone/>
                <wp:docPr id="305" name="Прямоугольник 305"/>
                <wp:cNvGraphicFramePr/>
                <a:graphic xmlns:a="http://schemas.openxmlformats.org/drawingml/2006/main">
                  <a:graphicData uri="http://schemas.microsoft.com/office/word/2010/wordprocessingShape">
                    <wps:wsp>
                      <wps:cNvSpPr/>
                      <wps:spPr>
                        <a:xfrm>
                          <a:off x="0" y="0"/>
                          <a:ext cx="294005" cy="238125"/>
                        </a:xfrm>
                        <a:prstGeom prst="rect">
                          <a:avLst/>
                        </a:prstGeom>
                        <a:noFill/>
                        <a:ln w="12700" cap="flat" cmpd="sng" algn="ctr">
                          <a:noFill/>
                          <a:prstDash val="solid"/>
                        </a:ln>
                        <a:effectLst>
                          <a:outerShdw blurRad="50800" dist="38100" dir="5400000" algn="t" rotWithShape="0">
                            <a:prstClr val="black">
                              <a:alpha val="40000"/>
                            </a:prstClr>
                          </a:outerShdw>
                        </a:effectLst>
                      </wps:spPr>
                      <wps:txbx>
                        <w:txbxContent>
                          <w:p w:rsidR="00EA00BE" w:rsidRPr="0050160D" w:rsidRDefault="00EA00BE" w:rsidP="00EA00BE">
                            <w:pPr>
                              <w:spacing w:line="240" w:lineRule="auto"/>
                              <w:ind w:left="-142" w:right="-120" w:firstLine="0"/>
                              <w:jc w:val="center"/>
                              <w:rPr>
                                <w:b/>
                                <w:sz w:val="16"/>
                                <w:szCs w:val="16"/>
                              </w:rPr>
                            </w:pPr>
                            <w:r>
                              <w:rPr>
                                <w:b/>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5" o:spid="_x0000_s1127" style="position:absolute;left:0;text-align:left;margin-left:367.05pt;margin-top:15.3pt;width:23.15pt;height:18.7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WszAIAAFYFAAAOAAAAZHJzL2Uyb0RvYy54bWysVM1uEzEQviPxDpbvdDdpQtuoCYpaFSFV&#10;bUWKena83uwKr21sJ5tyQuKKxCPwEFwQP32GzRvx2btpo8IJkYMzszP+5ueb8fGLdSXJSlhXajWm&#10;vb2UEqG4zkq1GNM312fPDilxnqmMSa3EmN4KR19Mnj45rs1I9HWhZSYsAYhyo9qMaeG9GSWJ44Wo&#10;mNvTRigYc20r5qHaRZJZVgO9kkk/TZ8ntbaZsZoL5/D1tDXSScTPc8H9ZZ474YkcU+Tm42njOQ9n&#10;Mjlmo4Vlpih5lwb7hywqVioEvYc6ZZ6RpS3/gKpKbrXTud/jukp0npdcxBpQTS99VM2sYEbEWtAc&#10;Z+7b5P4fLL9YXVlSZmO6nw4pUawCSc2XzYfN5+Znc7f52Hxt7pofm0/Nr+Zb850EL/SsNm6EqzNz&#10;ZTvNQQwNWOe2Cv8ojaxjn2/v+yzWnnB87B8N0hCNw9TfP+z1I2bycNlY518KXZEgjKkFjbG7bHXu&#10;PALCdesSYil9VkoZqZSK1JjD/kEKtjnDROWSeYiVQY1OLShhcoFR5d5GyJ27AfKUuYKsGKbFaVlm&#10;oVYEkyqEEXGekEGsb+mFnRVZTeZyaV8zoA/TwxA1K0POKKtVMGxDlIvfNjTSsdrflL6IBIf2BMQQ&#10;/kTaNvpcMv62rVmagrUfI0yXUucd09PbXKK2k2YSeGqZCZJfz9eR617a27I419ktJgAJRbKc4Wcl&#10;Ejlnzl8xi11A2thvf4kjlxrN1Z1ESaHt+799D/4YUVgpqbFbaOa7JbOCEvlKYXiPeoMBYH1UBsOD&#10;PhS7a5nvWtSyOtEgpIeXxPAoBn8vt2JudXWDZ2AaosLEFEfsluJOOfHtzuMh4WI6jW5YQMP8uZoZ&#10;HsC3FFyvb5g13eR5jOyF3u4hGz0awNY33FR6uvQ6L+N0hl63fQUhQcHyRmq6hya8Drt69Hp4Die/&#10;AQAA//8DAFBLAwQUAAYACAAAACEAVko81t4AAAAJAQAADwAAAGRycy9kb3ducmV2LnhtbEyPy07D&#10;MBBF90j8gzVI7KgdWiVRmklFEUjsKspj7cbTJCIeh9hNw99jVnQ5ukf3nik3s+3FRKPvHCMkCwWC&#10;uHam4wbh/e35Lgfhg2aje8eE8EMeNtX1VakL4878StM+NCKWsC80QhvCUEjp65as9gs3EMfs6Ear&#10;QzzHRppRn2O57eW9Uqm0uuO40OqBHluqv/YnizDI76f5pdl+bK3yn7tdnmZTqhFvb+aHNYhAc/iH&#10;4U8/qkMVnQ7uxMaLHiFbrpKIIixVCiICWa5WIA4IaZ6ArEp5+UH1CwAA//8DAFBLAQItABQABgAI&#10;AAAAIQC2gziS/gAAAOEBAAATAAAAAAAAAAAAAAAAAAAAAABbQ29udGVudF9UeXBlc10ueG1sUEsB&#10;Ai0AFAAGAAgAAAAhADj9If/WAAAAlAEAAAsAAAAAAAAAAAAAAAAALwEAAF9yZWxzLy5yZWxzUEsB&#10;Ai0AFAAGAAgAAAAhAAQfJazMAgAAVgUAAA4AAAAAAAAAAAAAAAAALgIAAGRycy9lMm9Eb2MueG1s&#10;UEsBAi0AFAAGAAgAAAAhAFZKPNbeAAAACQEAAA8AAAAAAAAAAAAAAAAAJgUAAGRycy9kb3ducmV2&#10;LnhtbFBLBQYAAAAABAAEAPMAAAAxBgAAAAA=&#10;" filled="f" stroked="f" strokeweight="1pt">
                <v:shadow on="t" color="black" opacity="26214f" origin=",-.5" offset="0,3pt"/>
                <v:textbox>
                  <w:txbxContent>
                    <w:p w:rsidR="00EA00BE" w:rsidRPr="0050160D" w:rsidRDefault="00EA00BE" w:rsidP="00EA00BE">
                      <w:pPr>
                        <w:spacing w:line="240" w:lineRule="auto"/>
                        <w:ind w:left="-142" w:right="-120" w:firstLine="0"/>
                        <w:jc w:val="center"/>
                        <w:rPr>
                          <w:b/>
                          <w:sz w:val="16"/>
                          <w:szCs w:val="16"/>
                        </w:rPr>
                      </w:pPr>
                      <w:r>
                        <w:rPr>
                          <w:b/>
                          <w:sz w:val="16"/>
                          <w:szCs w:val="16"/>
                        </w:rPr>
                        <w:t>6</w:t>
                      </w:r>
                    </w:p>
                  </w:txbxContent>
                </v:textbox>
              </v:rect>
            </w:pict>
          </mc:Fallback>
        </mc:AlternateContent>
      </w:r>
      <w:r>
        <w:rPr>
          <w:b/>
          <w:noProof/>
        </w:rPr>
        <mc:AlternateContent>
          <mc:Choice Requires="wps">
            <w:drawing>
              <wp:anchor distT="0" distB="0" distL="114300" distR="114300" simplePos="0" relativeHeight="252022784" behindDoc="0" locked="0" layoutInCell="1" allowOverlap="1" wp14:anchorId="6D0FBBF5" wp14:editId="0FAA9BA5">
                <wp:simplePos x="0" y="0"/>
                <wp:positionH relativeFrom="column">
                  <wp:posOffset>3524885</wp:posOffset>
                </wp:positionH>
                <wp:positionV relativeFrom="paragraph">
                  <wp:posOffset>194310</wp:posOffset>
                </wp:positionV>
                <wp:extent cx="294005" cy="238125"/>
                <wp:effectExtent l="0" t="0" r="0" b="66675"/>
                <wp:wrapNone/>
                <wp:docPr id="306" name="Прямоугольник 306"/>
                <wp:cNvGraphicFramePr/>
                <a:graphic xmlns:a="http://schemas.openxmlformats.org/drawingml/2006/main">
                  <a:graphicData uri="http://schemas.microsoft.com/office/word/2010/wordprocessingShape">
                    <wps:wsp>
                      <wps:cNvSpPr/>
                      <wps:spPr>
                        <a:xfrm>
                          <a:off x="0" y="0"/>
                          <a:ext cx="294005" cy="238125"/>
                        </a:xfrm>
                        <a:prstGeom prst="rect">
                          <a:avLst/>
                        </a:prstGeom>
                        <a:noFill/>
                        <a:ln w="12700" cap="flat" cmpd="sng" algn="ctr">
                          <a:noFill/>
                          <a:prstDash val="solid"/>
                        </a:ln>
                        <a:effectLst>
                          <a:outerShdw blurRad="50800" dist="38100" dir="5400000" algn="t" rotWithShape="0">
                            <a:prstClr val="black">
                              <a:alpha val="40000"/>
                            </a:prstClr>
                          </a:outerShdw>
                        </a:effectLst>
                      </wps:spPr>
                      <wps:txbx>
                        <w:txbxContent>
                          <w:p w:rsidR="00EA00BE" w:rsidRPr="0050160D" w:rsidRDefault="00EA00BE" w:rsidP="00EA00BE">
                            <w:pPr>
                              <w:spacing w:line="240" w:lineRule="auto"/>
                              <w:ind w:left="-142" w:right="-120" w:firstLine="0"/>
                              <w:jc w:val="center"/>
                              <w:rPr>
                                <w:b/>
                                <w:sz w:val="16"/>
                                <w:szCs w:val="16"/>
                              </w:rPr>
                            </w:pPr>
                            <w:r>
                              <w:rPr>
                                <w:b/>
                                <w:sz w:val="16"/>
                                <w:szCs w:val="1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6" o:spid="_x0000_s1128" style="position:absolute;left:0;text-align:left;margin-left:277.55pt;margin-top:15.3pt;width:23.15pt;height:18.7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T8lzAIAAFYFAAAOAAAAZHJzL2Uyb0RvYy54bWysVEtu2zAQ3RfoHQjuG8mKnY8QOTASpCgQ&#10;JEadIusxRVlCKZIlacvpqkC3BXqEHqKbop+cQb5Rh5ScGGlXRb2QZzjDN583w5PTdS3IihtbKZnR&#10;wV5MCZdM5ZVcZPTNzcWLI0qsA5mDUJJn9I5bejp+/uyk0SlPVKlEzg1BEGnTRme0dE6nUWRZyWuw&#10;e0pzicZCmRocqmYR5QYaRK9FlMTxQdQok2ujGLcWT887Ix0H/KLgzF0XheWOiIxibi58TfjO/Tca&#10;n0C6MKDLivVpwD9kUUMlMegD1Dk4IEtT/QFVV8woqwq3x1QdqaKoGA81YDWD+Ek1sxI0D7Vgc6x+&#10;aJP9f7DsajU1pMozuh8fUCKhRpLaL5sPm8/tz/Z+87H92t63Pzaf2l/tt/Y78V7Ys0bbFK/O9NT0&#10;mkXRN2BdmNr/Y2lkHfp899BnvnaE4WFyPIzjESUMTcn+0SAZeczo8bI21r3kqiZeyKhBGkN3YXVp&#10;Xee6dfGxpLqohMBzSIUkDc5hchgj2wxwogoBDsVaY41WLigBscBRZc4EyJ27HvIcbElWgNNilajy&#10;Pi8hPTYP84QZhPqWjptZmTdkLpbmNSD6KD7yUfPK54xldQoO2wjLxd82NKZjlLutXBkI9u3xiD78&#10;mTBd9LkA9rarWegSusMA06fUe4e2qW0uQdtJM/I8dcx4ya3n68D1IE48jD+bq/wOJwATCmRZzS4q&#10;TOQSrJuCwV3AtHG/3TV+CqGwuaqXKCmVef+3c++PI4pWShrcLWzmuyUYTol4JXF4jwfDIcK6oAxH&#10;hwkqZtcy37XIZX2mkJABviSaBdH7O7EVC6PqW3wGJj4qmkAyjN1R3Ctnrtt5fEgYn0yCGy6gBncp&#10;Z5p58C0FN+tbMLqfPIcje6W2ewjpkwHsfP1NqSZLp4oqTOdjX5EQr+DyBmr6h8a/Drt68Hp8Dse/&#10;AQAA//8DAFBLAwQUAAYACAAAACEATPCV790AAAAJAQAADwAAAGRycy9kb3ducmV2LnhtbEyPTU/D&#10;MAyG70j8h8hI3FhSoKEqTSeGQOI2MT7OXhPaisYpTdaVf485wc2WH71+3mq9+EHMbop9IAPZSoFw&#10;1ATbU2vg9eXxogARE5LFIZAz8O0irOvTkwpLG4707OZdagWHUCzRQJfSWEoZm855jKswOuLbR5g8&#10;Jl6nVtoJjxzuB3mplJYee+IPHY7uvnPN5+7gDYzy62F5ajdvG6/i+3Zb6JtZozHnZ8vdLYjklvQH&#10;w68+q0PNTvtwIBvFYCDP84xRA1dKg2BAq+waxJ6HIgNZV/J/g/oHAAD//wMAUEsBAi0AFAAGAAgA&#10;AAAhALaDOJL+AAAA4QEAABMAAAAAAAAAAAAAAAAAAAAAAFtDb250ZW50X1R5cGVzXS54bWxQSwEC&#10;LQAUAAYACAAAACEAOP0h/9YAAACUAQAACwAAAAAAAAAAAAAAAAAvAQAAX3JlbHMvLnJlbHNQSwEC&#10;LQAUAAYACAAAACEARt0/JcwCAABWBQAADgAAAAAAAAAAAAAAAAAuAgAAZHJzL2Uyb0RvYy54bWxQ&#10;SwECLQAUAAYACAAAACEATPCV790AAAAJAQAADwAAAAAAAAAAAAAAAAAmBQAAZHJzL2Rvd25yZXYu&#10;eG1sUEsFBgAAAAAEAAQA8wAAADAGAAAAAA==&#10;" filled="f" stroked="f" strokeweight="1pt">
                <v:shadow on="t" color="black" opacity="26214f" origin=",-.5" offset="0,3pt"/>
                <v:textbox>
                  <w:txbxContent>
                    <w:p w:rsidR="00EA00BE" w:rsidRPr="0050160D" w:rsidRDefault="00EA00BE" w:rsidP="00EA00BE">
                      <w:pPr>
                        <w:spacing w:line="240" w:lineRule="auto"/>
                        <w:ind w:left="-142" w:right="-120" w:firstLine="0"/>
                        <w:jc w:val="center"/>
                        <w:rPr>
                          <w:b/>
                          <w:sz w:val="16"/>
                          <w:szCs w:val="16"/>
                        </w:rPr>
                      </w:pPr>
                      <w:r>
                        <w:rPr>
                          <w:b/>
                          <w:sz w:val="16"/>
                          <w:szCs w:val="16"/>
                        </w:rPr>
                        <w:t>7</w:t>
                      </w:r>
                    </w:p>
                  </w:txbxContent>
                </v:textbox>
              </v:rect>
            </w:pict>
          </mc:Fallback>
        </mc:AlternateContent>
      </w:r>
      <w:r>
        <w:rPr>
          <w:b/>
          <w:noProof/>
        </w:rPr>
        <mc:AlternateContent>
          <mc:Choice Requires="wps">
            <w:drawing>
              <wp:anchor distT="0" distB="0" distL="114300" distR="114300" simplePos="0" relativeHeight="252021760" behindDoc="0" locked="0" layoutInCell="1" allowOverlap="1" wp14:anchorId="1F21C32A" wp14:editId="6D48DAE7">
                <wp:simplePos x="0" y="0"/>
                <wp:positionH relativeFrom="column">
                  <wp:posOffset>2578735</wp:posOffset>
                </wp:positionH>
                <wp:positionV relativeFrom="paragraph">
                  <wp:posOffset>194310</wp:posOffset>
                </wp:positionV>
                <wp:extent cx="294005" cy="238125"/>
                <wp:effectExtent l="0" t="0" r="0" b="66675"/>
                <wp:wrapNone/>
                <wp:docPr id="307" name="Прямоугольник 307"/>
                <wp:cNvGraphicFramePr/>
                <a:graphic xmlns:a="http://schemas.openxmlformats.org/drawingml/2006/main">
                  <a:graphicData uri="http://schemas.microsoft.com/office/word/2010/wordprocessingShape">
                    <wps:wsp>
                      <wps:cNvSpPr/>
                      <wps:spPr>
                        <a:xfrm>
                          <a:off x="0" y="0"/>
                          <a:ext cx="294005" cy="238125"/>
                        </a:xfrm>
                        <a:prstGeom prst="rect">
                          <a:avLst/>
                        </a:prstGeom>
                        <a:noFill/>
                        <a:ln w="12700" cap="flat" cmpd="sng" algn="ctr">
                          <a:noFill/>
                          <a:prstDash val="solid"/>
                        </a:ln>
                        <a:effectLst>
                          <a:outerShdw blurRad="50800" dist="38100" dir="5400000" algn="t" rotWithShape="0">
                            <a:prstClr val="black">
                              <a:alpha val="40000"/>
                            </a:prstClr>
                          </a:outerShdw>
                        </a:effectLst>
                      </wps:spPr>
                      <wps:txbx>
                        <w:txbxContent>
                          <w:p w:rsidR="00EA00BE" w:rsidRPr="0050160D" w:rsidRDefault="00EA00BE" w:rsidP="00EA00BE">
                            <w:pPr>
                              <w:spacing w:line="240" w:lineRule="auto"/>
                              <w:ind w:left="-142" w:right="-120" w:firstLine="0"/>
                              <w:jc w:val="center"/>
                              <w:rPr>
                                <w:b/>
                                <w:sz w:val="16"/>
                                <w:szCs w:val="16"/>
                              </w:rPr>
                            </w:pPr>
                            <w:r>
                              <w:rPr>
                                <w:b/>
                                <w:sz w:val="16"/>
                                <w:szCs w:val="1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7" o:spid="_x0000_s1129" style="position:absolute;left:0;text-align:left;margin-left:203.05pt;margin-top:15.3pt;width:23.15pt;height:18.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nrzAIAAFYFAAAOAAAAZHJzL2Uyb0RvYy54bWysVM1u1DAQviPxDpbvNNl0l7ZRs2jVqgip&#10;aiu2qOdZx9lEOLaxvZuUExJXJB6Bh+CC+OkzZN+IsZNtV4UTYg/ZGc/4m59vxscv2lqQNTe2UjKj&#10;o72YEi6Zyiu5zOib67Nnh5RYBzIHoSTP6C239MX06ZPjRqc8UaUSOTcEQaRNG53R0jmdRpFlJa/B&#10;7inNJRoLZWpwqJpllBtoEL0WURLHz6NGmVwbxbi1eHraG+k04BcFZ+6yKCx3RGQUc3Pha8J34b/R&#10;9BjSpQFdVmxIA/4hixoqiUHvoU7BAVmZ6g+oumJGWVW4PabqSBVFxXioAasZxY+qmZegeagFm2P1&#10;fZvs/4NlF+srQ6o8o/vxASUSaiSp+7L5sPnc/ezuNh+7r91d92PzqfvVfeu+E++FPWu0TfHqXF+Z&#10;QbMo+ga0han9P5ZG2tDn2/s+89YRhofJ0TiOJ5QwNCX7h6Nk4jGjh8vaWPeSq5p4IaMGaQzdhfW5&#10;db3r1sXHkuqsEgLPIRWSNDiHyUGMbDPAiSoEOBRrjTVauaQExBJHlTkTIHfueshTsCVZA06LVaLK&#10;h7yE9Ng8zBNmEOpbOW7mZd6QhViZ14Dok/jQR80rnzOW1Ss4bBMsF3/b0JiOUe6mcmUg2LfHI/rw&#10;J8L00RcC2Nu+ZqFL6A8DzJDS4B3apra5BG0nzcjz1DPjJdcu2sD1KN73MP5sofJbnABMKJBlNTur&#10;MJFzsO4KDO4Cpo377S7xUwiFzVWDREmpzPu/nXt/HFG0UtLgbmEz363AcErEK4nDezQajxHWBWU8&#10;OUhQMbuWxa5FruoThYSM8CXRLIje34mtWBhV3+AzMPNR0QSSYeye4kE5cf3O40PC+GwW3HABNbhz&#10;OdfMg28puG5vwOhh8hyO7IXa7iGkjwaw9/U3pZqtnCqqMJ0PfUVCvILLG6gZHhr/OuzqwevhOZz+&#10;BgAA//8DAFBLAwQUAAYACAAAACEA4AzPrN4AAAAJAQAADwAAAGRycy9kb3ducmV2LnhtbEyPwU7D&#10;MBBE70j8g7VI3KidEkwUsqkoAolb1UJ73iYmiYjXIXbT8PeYExxX8zTztljNtheTGX3nGCFZKBCG&#10;K1d33CC8v73cZCB8IK6pd2wQvo2HVXl5UVBeuzNvzbQLjYgl7HNCaEMYcil91RpLfuEGwzH7cKOl&#10;EM+xkfVI51hue7lUSktLHceFlgbz1Jrqc3eyCIP8ep5fm/V+bZU/bDaZvp80IV5fzY8PIIKZwx8M&#10;v/pRHcrodHQnrr3oEVKlk4gi3CoNIgLp3TIFcUTQWQKyLOT/D8ofAAAA//8DAFBLAQItABQABgAI&#10;AAAAIQC2gziS/gAAAOEBAAATAAAAAAAAAAAAAAAAAAAAAABbQ29udGVudF9UeXBlc10ueG1sUEsB&#10;Ai0AFAAGAAgAAAAhADj9If/WAAAAlAEAAAsAAAAAAAAAAAAAAAAALwEAAF9yZWxzLy5yZWxzUEsB&#10;Ai0AFAAGAAgAAAAhAEdhGevMAgAAVgUAAA4AAAAAAAAAAAAAAAAALgIAAGRycy9lMm9Eb2MueG1s&#10;UEsBAi0AFAAGAAgAAAAhAOAMz6zeAAAACQEAAA8AAAAAAAAAAAAAAAAAJgUAAGRycy9kb3ducmV2&#10;LnhtbFBLBQYAAAAABAAEAPMAAAAxBgAAAAA=&#10;" filled="f" stroked="f" strokeweight="1pt">
                <v:shadow on="t" color="black" opacity="26214f" origin=",-.5" offset="0,3pt"/>
                <v:textbox>
                  <w:txbxContent>
                    <w:p w:rsidR="00EA00BE" w:rsidRPr="0050160D" w:rsidRDefault="00EA00BE" w:rsidP="00EA00BE">
                      <w:pPr>
                        <w:spacing w:line="240" w:lineRule="auto"/>
                        <w:ind w:left="-142" w:right="-120" w:firstLine="0"/>
                        <w:jc w:val="center"/>
                        <w:rPr>
                          <w:b/>
                          <w:sz w:val="16"/>
                          <w:szCs w:val="16"/>
                        </w:rPr>
                      </w:pPr>
                      <w:r>
                        <w:rPr>
                          <w:b/>
                          <w:sz w:val="16"/>
                          <w:szCs w:val="16"/>
                        </w:rPr>
                        <w:t>8</w:t>
                      </w:r>
                    </w:p>
                  </w:txbxContent>
                </v:textbox>
              </v:rect>
            </w:pict>
          </mc:Fallback>
        </mc:AlternateContent>
      </w:r>
      <w:r>
        <w:rPr>
          <w:b/>
          <w:noProof/>
        </w:rPr>
        <mc:AlternateContent>
          <mc:Choice Requires="wps">
            <w:drawing>
              <wp:anchor distT="0" distB="0" distL="114300" distR="114300" simplePos="0" relativeHeight="252020736" behindDoc="0" locked="0" layoutInCell="1" allowOverlap="1" wp14:anchorId="1F02B60C" wp14:editId="460EB404">
                <wp:simplePos x="0" y="0"/>
                <wp:positionH relativeFrom="column">
                  <wp:posOffset>1607185</wp:posOffset>
                </wp:positionH>
                <wp:positionV relativeFrom="paragraph">
                  <wp:posOffset>196436</wp:posOffset>
                </wp:positionV>
                <wp:extent cx="294005" cy="238125"/>
                <wp:effectExtent l="0" t="0" r="0" b="66675"/>
                <wp:wrapNone/>
                <wp:docPr id="308" name="Прямоугольник 308"/>
                <wp:cNvGraphicFramePr/>
                <a:graphic xmlns:a="http://schemas.openxmlformats.org/drawingml/2006/main">
                  <a:graphicData uri="http://schemas.microsoft.com/office/word/2010/wordprocessingShape">
                    <wps:wsp>
                      <wps:cNvSpPr/>
                      <wps:spPr>
                        <a:xfrm>
                          <a:off x="0" y="0"/>
                          <a:ext cx="294005" cy="238125"/>
                        </a:xfrm>
                        <a:prstGeom prst="rect">
                          <a:avLst/>
                        </a:prstGeom>
                        <a:noFill/>
                        <a:ln w="12700" cap="flat" cmpd="sng" algn="ctr">
                          <a:noFill/>
                          <a:prstDash val="solid"/>
                        </a:ln>
                        <a:effectLst>
                          <a:outerShdw blurRad="50800" dist="38100" dir="5400000" algn="t" rotWithShape="0">
                            <a:prstClr val="black">
                              <a:alpha val="40000"/>
                            </a:prstClr>
                          </a:outerShdw>
                        </a:effectLst>
                      </wps:spPr>
                      <wps:txbx>
                        <w:txbxContent>
                          <w:p w:rsidR="00EA00BE" w:rsidRPr="0050160D" w:rsidRDefault="00EA00BE" w:rsidP="00EA00BE">
                            <w:pPr>
                              <w:spacing w:line="240" w:lineRule="auto"/>
                              <w:ind w:left="-142" w:right="-120" w:firstLine="0"/>
                              <w:jc w:val="center"/>
                              <w:rPr>
                                <w:b/>
                                <w:sz w:val="16"/>
                                <w:szCs w:val="16"/>
                              </w:rPr>
                            </w:pPr>
                            <w:r>
                              <w:rPr>
                                <w:b/>
                                <w:sz w:val="16"/>
                                <w:szCs w:val="1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8" o:spid="_x0000_s1130" style="position:absolute;left:0;text-align:left;margin-left:126.55pt;margin-top:15.45pt;width:23.15pt;height:18.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56ezAIAAFYFAAAOAAAAZHJzL2Uyb0RvYy54bWysVM1u1DAQviPxDpbvNNl0l7ZRs2jVqgip&#10;aiu2qOdZx9lEOLaxvZuUExJXJB6Bh+CC+OkzZN+IsZNtV4UTYg/ZGc/4m59vxscv2lqQNTe2UjKj&#10;o72YEi6Zyiu5zOib67Nnh5RYBzIHoSTP6C239MX06ZPjRqc8UaUSOTcEQaRNG53R0jmdRpFlJa/B&#10;7inNJRoLZWpwqJpllBtoEL0WURLHz6NGmVwbxbi1eHraG+k04BcFZ+6yKCx3RGQUc3Pha8J34b/R&#10;9BjSpQFdVmxIA/4hixoqiUHvoU7BAVmZ6g+oumJGWVW4PabqSBVFxXioAasZxY+qmZegeagFm2P1&#10;fZvs/4NlF+srQ6o8o/sxUiWhRpK6L5sPm8/dz+5u87H72t11Pzaful/dt+478V7Ys0bbFK/O9ZUZ&#10;NIuib0BbmNr/Y2mkDX2+ve8zbx1heJgcjeN4QglDU7J/OEomHjN6uKyNdS+5qokXMmqQxtBdWJ9b&#10;17tuXXwsqc4qIfAcUiFJg3OYHMTINgOcqEKAQ7HWWKOVS0pALHFUmTMBcueuhzwFW5I14LRYJap8&#10;yEtIj83DPGEGob6V42Ze5g1ZiJV5DYg+iQ991LzyOWNZvYLDNsFy8bcNjekY5W4qVwaCfXs8og9/&#10;IkwffSGAve1rFrqE/jDADCkN3qFtaptL0HbSjDxPPTNecu2iDVyP4rGH8WcLld/iBGBCgSyr2VmF&#10;iZyDdVdgcBcwbdxvd4mfQihsrhokSkpl3v/t3PvjiKKVkgZ3C5v5bgWGUyJeSRzeo9F4jLAuKOPJ&#10;QYKK2bUsdi1yVZ8oJGSEL4lmQfT+TmzFwqj6Bp+BmY+KJpAMY/cUD8qJ63ceHxLGZ7PghguowZ3L&#10;uWYefEvBdXsDRg+T53BkL9R2DyF9NIC9r78p1WzlVFGF6XzoKxLiFVzeQM3w0PjXYVcPXg/P4fQ3&#10;AAAA//8DAFBLAwQUAAYACAAAACEAr1xwdt8AAAAJAQAADwAAAGRycy9kb3ducmV2LnhtbEyPy07D&#10;MBBF90j8gzVI7KjdtIQkZFJRBBK7ivJYu/GQRMTjELtp+HvMCpaje3TvmXIz215MNPrOMcJyoUAQ&#10;18503CC8vjxeZSB80Gx075gQvsnDpjo/K3Vh3ImfadqHRsQS9oVGaEMYCil93ZLVfuEG4ph9uNHq&#10;EM+xkWbUp1hue5kolUqrO44LrR7ovqX6c3+0CIP8epifmu3b1ir/vttl6c2UasTLi/nuFkSgOfzB&#10;8Ksf1aGKTgd3ZONFj5Bcr5YRRVipHEQEkjxfgzggpNkaZFXK/x9UPwAAAP//AwBQSwECLQAUAAYA&#10;CAAAACEAtoM4kv4AAADhAQAAEwAAAAAAAAAAAAAAAAAAAAAAW0NvbnRlbnRfVHlwZXNdLnhtbFBL&#10;AQItABQABgAIAAAAIQA4/SH/1gAAAJQBAAALAAAAAAAAAAAAAAAAAC8BAABfcmVscy8ucmVsc1BL&#10;AQItABQABgAIAAAAIQD4o56ezAIAAFYFAAAOAAAAAAAAAAAAAAAAAC4CAABkcnMvZTJvRG9jLnht&#10;bFBLAQItABQABgAIAAAAIQCvXHB23wAAAAkBAAAPAAAAAAAAAAAAAAAAACYFAABkcnMvZG93bnJl&#10;di54bWxQSwUGAAAAAAQABADzAAAAMgYAAAAA&#10;" filled="f" stroked="f" strokeweight="1pt">
                <v:shadow on="t" color="black" opacity="26214f" origin=",-.5" offset="0,3pt"/>
                <v:textbox>
                  <w:txbxContent>
                    <w:p w:rsidR="00EA00BE" w:rsidRPr="0050160D" w:rsidRDefault="00EA00BE" w:rsidP="00EA00BE">
                      <w:pPr>
                        <w:spacing w:line="240" w:lineRule="auto"/>
                        <w:ind w:left="-142" w:right="-120" w:firstLine="0"/>
                        <w:jc w:val="center"/>
                        <w:rPr>
                          <w:b/>
                          <w:sz w:val="16"/>
                          <w:szCs w:val="16"/>
                        </w:rPr>
                      </w:pPr>
                      <w:r>
                        <w:rPr>
                          <w:b/>
                          <w:sz w:val="16"/>
                          <w:szCs w:val="16"/>
                        </w:rPr>
                        <w:t>9</w:t>
                      </w:r>
                    </w:p>
                  </w:txbxContent>
                </v:textbox>
              </v:rect>
            </w:pict>
          </mc:Fallback>
        </mc:AlternateContent>
      </w:r>
      <w:r>
        <w:rPr>
          <w:b/>
          <w:noProof/>
        </w:rPr>
        <mc:AlternateContent>
          <mc:Choice Requires="wps">
            <w:drawing>
              <wp:anchor distT="0" distB="0" distL="114300" distR="114300" simplePos="0" relativeHeight="251968512" behindDoc="0" locked="0" layoutInCell="1" allowOverlap="1" wp14:anchorId="3D1CC622" wp14:editId="13E9E789">
                <wp:simplePos x="0" y="0"/>
                <wp:positionH relativeFrom="column">
                  <wp:posOffset>3945890</wp:posOffset>
                </wp:positionH>
                <wp:positionV relativeFrom="paragraph">
                  <wp:posOffset>3810</wp:posOffset>
                </wp:positionV>
                <wp:extent cx="1001395" cy="0"/>
                <wp:effectExtent l="0" t="0" r="27305" b="19050"/>
                <wp:wrapNone/>
                <wp:docPr id="309" name="Прямая соединительная линия 309"/>
                <wp:cNvGraphicFramePr/>
                <a:graphic xmlns:a="http://schemas.openxmlformats.org/drawingml/2006/main">
                  <a:graphicData uri="http://schemas.microsoft.com/office/word/2010/wordprocessingShape">
                    <wps:wsp>
                      <wps:cNvCnPr/>
                      <wps:spPr>
                        <a:xfrm>
                          <a:off x="0" y="0"/>
                          <a:ext cx="1001395"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09" o:spid="_x0000_s1026" style="position:absolute;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0.7pt,.3pt" to="389.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8l6QEAAIMDAAAOAAAAZHJzL2Uyb0RvYy54bWysU82O0zAQviPxDpbvNGlXi2jUdCW2KhcE&#10;lYAHcB07seQ/2aZpb8AZqY/AK3AAaaUFnsF5I8ZutixwQ1yc+f1m5pvJ4mqvJNox54XRNZ5OSoyY&#10;pqYRuq3xm9frR08w8oHohkijWY0PzOOr5cMHi95WbGY6IxvmEIBoX/W2xl0ItioKTzumiJ8YyzQ4&#10;uXGKBFBdWzSO9ICuZDEry8dFb1xjnaHMe7CuTk68zPicMxpecu5ZQLLG0FvIr8vvNr3FckGq1hHb&#10;CTq2Qf6hC0WEhqJnqBUJBL114i8oJagz3vAwoUYVhnNBWZ4BppmWf0zzqiOW5VmAHG/PNPn/B0tf&#10;7DYOiabGF+UcI00ULCl+Gt4Nx/gtfh6OaHgff8Sv8Uu8id/jzfAB5NvhI8jJGW9H8xGlfGCzt74C&#10;0Gu9caPm7cYlavbcqfSFodE+b+Bw3gDbB0TBOC3L6cX8EiN65yt+JVrnwzNmFEpCjaXQiRxSkd1z&#10;H6AYhN6FJLM2ayFlXrDUqK/x/HKWkAmcGZckgKgsDO51ixGRLdwvDS4jeiNFk7ITjnft9lo6tCPp&#10;hsqn5TqfDVT7LSyVXhHfneKyK/EBYVInGJavcew0sXTiJUlb0xwyXUXSYNM5bbzKdEr3dZDv/zvL&#10;nwAAAP//AwBQSwMEFAAGAAgAAAAhAFMKLrzZAAAABQEAAA8AAABkcnMvZG93bnJldi54bWxMjsFu&#10;wjAQRO+V+g/WVuJWnCBE2jQOqlCrHqNCL72ZeIkj4nUUmxD69V1OcJvRjGZesZ5cJ0YcQutJQTpP&#10;QCDV3rTUKPjZfT6/gAhRk9GdJ1RwwQDr8vGh0LnxZ/rGcRsbwSMUcq3AxtjnUobaotNh7nskzg5+&#10;cDqyHRppBn3mcdfJRZKspNMt8YPVPW4s1sftySkYJVZZ+JBLuwnV8fD3O9r+q1Jq9jS9v4GIOMVb&#10;Ga74jA4lM+39iUwQnYLVIl1ylQUIjrPsNQWxv1pZFvKevvwHAAD//wMAUEsBAi0AFAAGAAgAAAAh&#10;ALaDOJL+AAAA4QEAABMAAAAAAAAAAAAAAAAAAAAAAFtDb250ZW50X1R5cGVzXS54bWxQSwECLQAU&#10;AAYACAAAACEAOP0h/9YAAACUAQAACwAAAAAAAAAAAAAAAAAvAQAAX3JlbHMvLnJlbHNQSwECLQAU&#10;AAYACAAAACEAiacPJekBAACDAwAADgAAAAAAAAAAAAAAAAAuAgAAZHJzL2Uyb0RvYy54bWxQSwEC&#10;LQAUAAYACAAAACEAUwouvNkAAAAFAQAADwAAAAAAAAAAAAAAAABDBAAAZHJzL2Rvd25yZXYueG1s&#10;UEsFBgAAAAAEAAQA8wAAAEkFAAAAAA==&#10;" strokecolor="#00b0f0"/>
            </w:pict>
          </mc:Fallback>
        </mc:AlternateContent>
      </w:r>
      <w:r>
        <w:rPr>
          <w:b/>
          <w:noProof/>
        </w:rPr>
        <mc:AlternateContent>
          <mc:Choice Requires="wps">
            <w:drawing>
              <wp:anchor distT="0" distB="0" distL="114300" distR="114300" simplePos="0" relativeHeight="251962368" behindDoc="0" locked="0" layoutInCell="1" allowOverlap="1" wp14:anchorId="0F643CCD" wp14:editId="137D49A2">
                <wp:simplePos x="0" y="0"/>
                <wp:positionH relativeFrom="column">
                  <wp:posOffset>3007995</wp:posOffset>
                </wp:positionH>
                <wp:positionV relativeFrom="paragraph">
                  <wp:posOffset>3810</wp:posOffset>
                </wp:positionV>
                <wp:extent cx="866775" cy="0"/>
                <wp:effectExtent l="0" t="0" r="9525" b="19050"/>
                <wp:wrapNone/>
                <wp:docPr id="310" name="Прямая соединительная линия 310"/>
                <wp:cNvGraphicFramePr/>
                <a:graphic xmlns:a="http://schemas.openxmlformats.org/drawingml/2006/main">
                  <a:graphicData uri="http://schemas.microsoft.com/office/word/2010/wordprocessingShape">
                    <wps:wsp>
                      <wps:cNvCnPr/>
                      <wps:spPr>
                        <a:xfrm>
                          <a:off x="0" y="0"/>
                          <a:ext cx="866775"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10" o:spid="_x0000_s1026" style="position:absolute;z-index:25196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85pt,.3pt" to="305.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Dbn6QEAAIIDAAAOAAAAZHJzL2Uyb0RvYy54bWysU82O0zAQviPxDpbvNGnRdpeo6UpsVS4I&#10;KgEP4Dp2Ysl/sk3T3oAzUh+BV+AA0koL+wzOG+3Y7ZYFboiLM7/fzHwzmV1ulUQb5rwwusbjUYkR&#10;09Q0Qrc1fvd2+eQCIx+Ibog0mtV4xzy+nD9+NOttxSamM7JhDgGI9lVva9yFYKui8LRjiviRsUyD&#10;kxunSADVtUXjSA/oShaTspwWvXGNdYYy78G6ODjxPONzzmh4zblnAckaQ28hvy6/6/QW8xmpWkds&#10;J+ixDfIPXSgiNBQ9QS1IIOi9E39BKUGd8YaHETWqMJwLyvIMMM24/GOaNx2xLM8C5Hh7osn/P1j6&#10;arNySDQ1fjoGfjRRsKT4Zfgw7OOP+HXYo+FjvI3f47d4HX/G6+ETyDfDZ5CTM94czXuU8oHN3voK&#10;QK/0yh01b1cuUbPlTqUvDI22eQO70wbYNiAKxovp9Pz8DCN67yp+5VnnwwtmFEpCjaXQiRtSkc1L&#10;H6AWhN6HJLM2SyFl3q/UqK/xs7NJQiZwZVySAKKyMLfXLUZEtnC+NLiM6I0UTcpOON616yvp0Iak&#10;Eyqfl8s8J1T7LSyVXhDfHeKyK9EBYVInGJaP8dhpIulAS5LWptlltoqkwaJz2vEo0yU91EF++OvM&#10;7wAAAP//AwBQSwMEFAAGAAgAAAAhABlwkmHaAAAABQEAAA8AAABkcnMvZG93bnJldi54bWxMjk1P&#10;wzAQRO9I/AdrkbjRTT+UoBCnqqpWHCNaLtzceBtHjddR7KaBX497guNoRm9esZ5sJ0YafOtYwnyW&#10;gCCunW65kfB53L+8gvBBsVadY5LwTR7W5eNDoXLtbvxB4yE0IkLY50qCCaHPEX1tyCo/cz1x7M5u&#10;sCrEODSoB3WLcNvhIklStKrl+GBUT1tD9eVwtRJGpCrzO1yZra8u55+v0fTvlZTPT9PmDUSgKfyN&#10;4a4f1aGMTid3Ze1FJ2GVLbM4lZCCiHU6TxYgTveIZYH/7ctfAAAA//8DAFBLAQItABQABgAIAAAA&#10;IQC2gziS/gAAAOEBAAATAAAAAAAAAAAAAAAAAAAAAABbQ29udGVudF9UeXBlc10ueG1sUEsBAi0A&#10;FAAGAAgAAAAhADj9If/WAAAAlAEAAAsAAAAAAAAAAAAAAAAALwEAAF9yZWxzLy5yZWxzUEsBAi0A&#10;FAAGAAgAAAAhAMwYNufpAQAAggMAAA4AAAAAAAAAAAAAAAAALgIAAGRycy9lMm9Eb2MueG1sUEsB&#10;Ai0AFAAGAAgAAAAhABlwkmHaAAAABQEAAA8AAAAAAAAAAAAAAAAAQwQAAGRycy9kb3ducmV2Lnht&#10;bFBLBQYAAAAABAAEAPMAAABKBQAAAAA=&#10;" strokecolor="#00b0f0"/>
            </w:pict>
          </mc:Fallback>
        </mc:AlternateContent>
      </w:r>
      <w:r>
        <w:rPr>
          <w:b/>
          <w:noProof/>
        </w:rPr>
        <mc:AlternateContent>
          <mc:Choice Requires="wps">
            <w:drawing>
              <wp:anchor distT="0" distB="0" distL="114300" distR="114300" simplePos="0" relativeHeight="251959296" behindDoc="0" locked="0" layoutInCell="1" allowOverlap="1" wp14:anchorId="487E986E" wp14:editId="3BAA7FDD">
                <wp:simplePos x="0" y="0"/>
                <wp:positionH relativeFrom="column">
                  <wp:posOffset>2012922</wp:posOffset>
                </wp:positionH>
                <wp:positionV relativeFrom="paragraph">
                  <wp:posOffset>3313</wp:posOffset>
                </wp:positionV>
                <wp:extent cx="858824" cy="0"/>
                <wp:effectExtent l="0" t="0" r="17780" b="19050"/>
                <wp:wrapNone/>
                <wp:docPr id="311" name="Прямая соединительная линия 311"/>
                <wp:cNvGraphicFramePr/>
                <a:graphic xmlns:a="http://schemas.openxmlformats.org/drawingml/2006/main">
                  <a:graphicData uri="http://schemas.microsoft.com/office/word/2010/wordprocessingShape">
                    <wps:wsp>
                      <wps:cNvCnPr/>
                      <wps:spPr>
                        <a:xfrm>
                          <a:off x="0" y="0"/>
                          <a:ext cx="858824"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11" o:spid="_x0000_s1026" style="position:absolute;z-index:2519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8.5pt,.25pt" to="226.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Rwr6QEAAIIDAAAOAAAAZHJzL2Uyb0RvYy54bWysU82O0zAQviPxDpbvNGmhqERNV2KrckFQ&#10;CXgA17ETS/6TbZr2BpyR+gi8AgeQVlrYZ3DeaMdutyxwQ1yc+f1m5pvJ/GKnJNoy54XRNR6PSoyY&#10;pqYRuq3xu7erRzOMfCC6IdJoVuM98/hi8fDBvLcVm5jOyIY5BCDaV72tcReCrYrC044p4kfGMg1O&#10;bpwiAVTXFo0jPaArWUzK8mnRG9dYZyjzHqzLoxMvMj7njIbXnHsWkKwx9Bby6/K7SW+xmJOqdcR2&#10;gp7aIP/QhSJCQ9Ez1JIEgt478ReUEtQZb3gYUaMKw7mgLM8A04zLP6Z50xHL8ixAjrdnmvz/g6Wv&#10;tmuHRFPjx+MxRpooWFL8MnwYDvFH/Doc0PAx3sTv8Vu8ij/j1fAJ5OvhM8jJGa9P5gNK+cBmb30F&#10;oJd67U6at2uXqNlxp9IXhka7vIH9eQNsFxAF42w6m02eYETvXMWvPOt8eMGMQkmosRQ6cUMqsn3p&#10;A9SC0LuQZNZmJaTM+5Ua9TV+Np1MAZnAlXFJAojKwtxetxgR2cL50uAyojdSNCk74XjXbi6lQ1uS&#10;Tqh8Xq7y1UC138JS6SXx3TEuuxIdECZ1gmH5GE+dJpKOtCRpY5p9ZqtIGiw6p52OMl3SfR3k+7/O&#10;4hYAAP//AwBQSwMEFAAGAAgAAAAhAO2y3kraAAAABQEAAA8AAABkcnMvZG93bnJldi54bWxMj8Fu&#10;wjAQRO9I/QdrK3EDhxRKlcZBFSrqMYL20puJlzgiXkexCWm/vsuJHkczmnmTb0bXigH70HhSsJgn&#10;IJAqbxqqFXx97mYvIELUZHTrCRX8YIBN8TDJdWb8lfY4HGItuIRCphXYGLtMylBZdDrMfYfE3sn3&#10;TkeWfS1Nr69c7lqZJsmzdLohXrC6w63F6ny4OAWDxHId3uXSbkN5Pv1+D7b7KJWaPo5vryAijvEe&#10;hhs+o0PBTEd/IRNEq+BpseYvUcEKBNvLVZqCON6kLHL5n774AwAA//8DAFBLAQItABQABgAIAAAA&#10;IQC2gziS/gAAAOEBAAATAAAAAAAAAAAAAAAAAAAAAABbQ29udGVudF9UeXBlc10ueG1sUEsBAi0A&#10;FAAGAAgAAAAhADj9If/WAAAAlAEAAAsAAAAAAAAAAAAAAAAALwEAAF9yZWxzLy5yZWxzUEsBAi0A&#10;FAAGAAgAAAAhALvdHCvpAQAAggMAAA4AAAAAAAAAAAAAAAAALgIAAGRycy9lMm9Eb2MueG1sUEsB&#10;Ai0AFAAGAAgAAAAhAO2y3kraAAAABQEAAA8AAAAAAAAAAAAAAAAAQwQAAGRycy9kb3ducmV2Lnht&#10;bFBLBQYAAAAABAAEAPMAAABKBQAAAAA=&#10;" strokecolor="#00b0f0"/>
            </w:pict>
          </mc:Fallback>
        </mc:AlternateContent>
      </w:r>
      <w:r>
        <w:rPr>
          <w:b/>
          <w:noProof/>
        </w:rPr>
        <mc:AlternateContent>
          <mc:Choice Requires="wps">
            <w:drawing>
              <wp:anchor distT="0" distB="0" distL="114300" distR="114300" simplePos="0" relativeHeight="251932672" behindDoc="0" locked="0" layoutInCell="1" allowOverlap="1" wp14:anchorId="16F81B34" wp14:editId="47384C2B">
                <wp:simplePos x="0" y="0"/>
                <wp:positionH relativeFrom="column">
                  <wp:posOffset>3009900</wp:posOffset>
                </wp:positionH>
                <wp:positionV relativeFrom="paragraph">
                  <wp:posOffset>401955</wp:posOffset>
                </wp:positionV>
                <wp:extent cx="866775" cy="466725"/>
                <wp:effectExtent l="57150" t="19050" r="85725" b="123825"/>
                <wp:wrapNone/>
                <wp:docPr id="312" name="Прямоугольник 312"/>
                <wp:cNvGraphicFramePr/>
                <a:graphic xmlns:a="http://schemas.openxmlformats.org/drawingml/2006/main">
                  <a:graphicData uri="http://schemas.microsoft.com/office/word/2010/wordprocessingShape">
                    <wps:wsp>
                      <wps:cNvSpPr/>
                      <wps:spPr>
                        <a:xfrm>
                          <a:off x="0" y="0"/>
                          <a:ext cx="866775" cy="466725"/>
                        </a:xfrm>
                        <a:prstGeom prst="rect">
                          <a:avLst/>
                        </a:prstGeom>
                        <a:noFill/>
                        <a:ln w="12700" cap="flat" cmpd="sng" algn="ctr">
                          <a:solidFill>
                            <a:srgbClr val="00B0F0"/>
                          </a:solidFill>
                          <a:prstDash val="solid"/>
                        </a:ln>
                        <a:effectLst>
                          <a:outerShdw blurRad="50800" dist="38100" dir="5400000" algn="t" rotWithShape="0">
                            <a:prstClr val="black">
                              <a:alpha val="40000"/>
                            </a:prstClr>
                          </a:outerShdw>
                        </a:effectLst>
                      </wps:spPr>
                      <wps:txbx>
                        <w:txbxContent>
                          <w:p w:rsidR="00EA00BE" w:rsidRPr="00FF1918" w:rsidRDefault="00EA00BE" w:rsidP="00EA00BE">
                            <w:pPr>
                              <w:spacing w:line="240" w:lineRule="auto"/>
                              <w:ind w:left="-142" w:right="-120" w:firstLine="0"/>
                              <w:jc w:val="center"/>
                              <w:rPr>
                                <w:b/>
                                <w:sz w:val="16"/>
                                <w:szCs w:val="16"/>
                              </w:rPr>
                            </w:pPr>
                            <w:r>
                              <w:rPr>
                                <w:b/>
                                <w:sz w:val="16"/>
                                <w:szCs w:val="16"/>
                              </w:rPr>
                              <w:t>АХЧ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2" o:spid="_x0000_s1131" style="position:absolute;left:0;text-align:left;margin-left:237pt;margin-top:31.65pt;width:68.25pt;height:36.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2PC3QIAAH8FAAAOAAAAZHJzL2Uyb0RvYy54bWysVM1u2zAMvg/YOwi6r3bSpMmMJkXWIsOA&#10;oi2WDj0zshwbkyVNUuJ0pwK7Dtgj7CF2GfbTZ3DeaJTspFm30zAfZFKkqI/kJx6frEtBVtzYQskR&#10;7RzElHDJVFrIxYi+uZ4+G1JiHcgUhJJ8RG+5pSfjp0+OK53wrsqVSLkhGETapNIjmjunkyiyLOcl&#10;2AOluURjpkwJDlWziFIDFUYvRdSN46OoUibVRjFuLe6eNUY6DvGzjDN3mWWWOyJGFLG5sJqwzv0a&#10;jY8hWRjQecFaGPAPKEooJF66C3UGDsjSFH+EKgtmlFWZO2CqjFSWFYyHHDCbTvwom1kOmodcsDhW&#10;78pk/19YdrG6MqRIR/Sw06VEQolNqj9v7jaf6h/1/eZD/aW+r79vPtY/66/1N+K9sGaVtgkenekr&#10;02oWRV+AdWZK/8fUyDrU+XZXZ752hOHm8OhoMOhTwtDUQ7nb9zGjh8PaWPeSq5J4YUQNtjFUF1bn&#10;1jWuWxd/l1TTQgjch0RIUiEPu4MYu80AGZUJcCiWGnO0ckEJiAVSlTkTQlolitQf96etWcxPhSEr&#10;8HSJX8TTwBBE9pubv/sMbN74BVObgJA+DA/EQ6heUUvHzSxPKzIXS/MaEEY/Hnp4aeGTOxx2GgVZ&#10;2e/F/ttiRNxGuZvC5YEJvo4+or9+h3IugL1tiiN0Dg2kEKaF1HqH+u6wBG0PZuQb2rTQS249XwdS&#10;dOLQGr83V+ktUgUBeRzEajYtEMg5WHcFBh8NbuIgcJe4ZEJhF1QrUZIr8/5v+94fuYxWSip8hNih&#10;d0swnBLxSiLLn3d6PQzrgtLrD7qomH3LfN8il+WpwsZ1Arogen8ntmJmVHmD82Lib0UTSIZ3N1xo&#10;lVPXDAecOIxPJsENX6oGdy5nmvng2xZcr2/A6JaiDrl9obYPFpJHTG18/UmpJkunsiLQ+KGu2BCv&#10;4CsPrWknkh8j+3rwepib418AAAD//wMAUEsDBBQABgAIAAAAIQASoZNx3wAAAAoBAAAPAAAAZHJz&#10;L2Rvd25yZXYueG1sTI9BTsMwEEX3SNzBGiQ2iDolIa1CnIoG9QC0LFi68TSOGo+j2G1TTs+wosvR&#10;PP3/frmaXC/OOIbOk4L5LAGB1HjTUavga7d5XoIIUZPRvSdUcMUAq+r+rtSF8Rf6xPM2toJDKBRa&#10;gY1xKKQMjUWnw8wPSPw7+NHpyOfYSjPqC4e7Xr4kSS6d7ogbrB6wttgctyenoL1mdXiyG2nX6x0l&#10;x/rD+e8fpR4fpvc3EBGn+A/Dnz6rQ8VOe38iE0SvIFtkvCUqyNMUBAP5PHkFsWcyzZcgq1LeTqh+&#10;AQAA//8DAFBLAQItABQABgAIAAAAIQC2gziS/gAAAOEBAAATAAAAAAAAAAAAAAAAAAAAAABbQ29u&#10;dGVudF9UeXBlc10ueG1sUEsBAi0AFAAGAAgAAAAhADj9If/WAAAAlAEAAAsAAAAAAAAAAAAAAAAA&#10;LwEAAF9yZWxzLy5yZWxzUEsBAi0AFAAGAAgAAAAhAKdrY8LdAgAAfwUAAA4AAAAAAAAAAAAAAAAA&#10;LgIAAGRycy9lMm9Eb2MueG1sUEsBAi0AFAAGAAgAAAAhABKhk3HfAAAACgEAAA8AAAAAAAAAAAAA&#10;AAAANwUAAGRycy9kb3ducmV2LnhtbFBLBQYAAAAABAAEAPMAAABDBgAAAAA=&#10;" filled="f" strokecolor="#00b0f0" strokeweight="1pt">
                <v:shadow on="t" color="black" opacity="26214f" origin=",-.5" offset="0,3pt"/>
                <v:textbox>
                  <w:txbxContent>
                    <w:p w:rsidR="00EA00BE" w:rsidRPr="00FF1918" w:rsidRDefault="00EA00BE" w:rsidP="00EA00BE">
                      <w:pPr>
                        <w:spacing w:line="240" w:lineRule="auto"/>
                        <w:ind w:left="-142" w:right="-120" w:firstLine="0"/>
                        <w:jc w:val="center"/>
                        <w:rPr>
                          <w:b/>
                          <w:sz w:val="16"/>
                          <w:szCs w:val="16"/>
                        </w:rPr>
                      </w:pPr>
                      <w:r>
                        <w:rPr>
                          <w:b/>
                          <w:sz w:val="16"/>
                          <w:szCs w:val="16"/>
                        </w:rPr>
                        <w:t>АХЧ</w:t>
                      </w:r>
                    </w:p>
                  </w:txbxContent>
                </v:textbox>
              </v:rect>
            </w:pict>
          </mc:Fallback>
        </mc:AlternateContent>
      </w:r>
      <w:r>
        <w:rPr>
          <w:b/>
          <w:noProof/>
        </w:rPr>
        <mc:AlternateContent>
          <mc:Choice Requires="wps">
            <w:drawing>
              <wp:anchor distT="0" distB="0" distL="114300" distR="114300" simplePos="0" relativeHeight="251933696" behindDoc="0" locked="0" layoutInCell="1" allowOverlap="1" wp14:anchorId="55CEE2E3" wp14:editId="7CE3136D">
                <wp:simplePos x="0" y="0"/>
                <wp:positionH relativeFrom="column">
                  <wp:posOffset>3947795</wp:posOffset>
                </wp:positionH>
                <wp:positionV relativeFrom="paragraph">
                  <wp:posOffset>400685</wp:posOffset>
                </wp:positionV>
                <wp:extent cx="1006475" cy="466725"/>
                <wp:effectExtent l="57150" t="19050" r="79375" b="123825"/>
                <wp:wrapNone/>
                <wp:docPr id="313" name="Прямоугольник 313"/>
                <wp:cNvGraphicFramePr/>
                <a:graphic xmlns:a="http://schemas.openxmlformats.org/drawingml/2006/main">
                  <a:graphicData uri="http://schemas.microsoft.com/office/word/2010/wordprocessingShape">
                    <wps:wsp>
                      <wps:cNvSpPr/>
                      <wps:spPr>
                        <a:xfrm>
                          <a:off x="0" y="0"/>
                          <a:ext cx="1006475" cy="466725"/>
                        </a:xfrm>
                        <a:prstGeom prst="rect">
                          <a:avLst/>
                        </a:prstGeom>
                        <a:noFill/>
                        <a:ln w="12700" cap="flat" cmpd="sng" algn="ctr">
                          <a:solidFill>
                            <a:srgbClr val="00B0F0"/>
                          </a:solidFill>
                          <a:prstDash val="solid"/>
                        </a:ln>
                        <a:effectLst>
                          <a:outerShdw blurRad="50800" dist="38100" dir="5400000" algn="t" rotWithShape="0">
                            <a:prstClr val="black">
                              <a:alpha val="40000"/>
                            </a:prstClr>
                          </a:outerShdw>
                        </a:effectLst>
                      </wps:spPr>
                      <wps:txbx>
                        <w:txbxContent>
                          <w:p w:rsidR="00EA00BE" w:rsidRPr="00FF1918" w:rsidRDefault="00EA00BE" w:rsidP="00EA00BE">
                            <w:pPr>
                              <w:spacing w:line="240" w:lineRule="auto"/>
                              <w:ind w:left="-142" w:right="-120" w:firstLine="0"/>
                              <w:jc w:val="center"/>
                              <w:rPr>
                                <w:b/>
                                <w:sz w:val="16"/>
                                <w:szCs w:val="16"/>
                              </w:rPr>
                            </w:pPr>
                            <w:r>
                              <w:rPr>
                                <w:b/>
                                <w:sz w:val="16"/>
                                <w:szCs w:val="16"/>
                              </w:rPr>
                              <w:t>Детская поликлиника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3" o:spid="_x0000_s1132" style="position:absolute;left:0;text-align:left;margin-left:310.85pt;margin-top:31.55pt;width:79.25pt;height:36.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jN3wIAAIAFAAAOAAAAZHJzL2Uyb0RvYy54bWysVM1u2zAMvg/YOwi6r3bS/HRGkyJrkWFA&#10;0RZLh54VWY6NyZImKXG6U4FdB+wR9hC7DPvpMzhvNFJ20qzbaVgODilS5EfyE49P1qUkK2FdodWI&#10;dg5iSoTiOi3UYkTfXE+fHVHiPFMpk1qJEb0Vjp6Mnz45rkwiujrXMhWWQBDlksqMaO69SaLI8VyU&#10;zB1oIxQYM21L5kG1iyi1rILopYy6cTyIKm1TYzUXzsHpWWOk4xA/ywT3l1nmhCdyRAGbD18bvnP8&#10;RuNjliwsM3nBWxjsH1CUrFCQdBfqjHlGlrb4I1RZcKudzvwB12Wks6zgItQA1XTiR9XMcmZEqAWa&#10;48yuTe7/heUXqytLinREDzuHlChWwpDqz5u7zaf6R32/+VB/qe/r75uP9c/6a/2NoBf0rDIugasz&#10;c2VbzYGIDVhntsR/KI2sQ59vd30Wa084HHZgcL1hnxIOtt5gMOz2MWj0cNtY518KXRIURtTCHEN7&#10;2erc+cZ164LJlJ4WUsI5S6QiFWToDmMYN2dAqUwyD2JpoEinFpQwuQCucm9DSKdlkeJ1vO3sYn4q&#10;LVkx5Ev8Ip4GigCy39ww9xlzeeMXTG0BUmEYEZgHUFHRSy/sLE8rMpdL+5oBjH58hPDSAos7PIJ+&#10;oAK07Pdi/G0xAm6r/U3h80AFbCRGxPQ7lHPJ+NumOdLkrIEUwrSQWu/Q3x2WoO3BjHCizQxR8uv5&#10;OrCiEw8wDJ7NdXoLXAFAiIM4w6cFADlnzl8xC68GDmET+Ev4ZFLDFHQrUZJr+/5v5+gPZAYrJRW8&#10;QpjQuyWzghL5SgHNn3d6PQjrg9LrD7ug2H3LfN+iluWphsF1Arogor+XWzGzuryBhTHBrGBiikPu&#10;hgutcuqb7QArh4vJJLjBUzXMn6uZ4Rh8O4Lr9Q2zpqWoB3Jf6O2LZckjpja+eFPpydLrrAg0fugr&#10;DAQVeOZhNO1Kwj2yrwevh8U5/gUAAP//AwBQSwMEFAAGAAgAAAAhAICmltreAAAACgEAAA8AAABk&#10;cnMvZG93bnJldi54bWxMj8FuwjAMhu+T9g6RJ+0yjbRlKqg0RaMTDzDgsGNoTFPROFUToOzp5522&#10;my1/+v395XpyvbjiGDpPCtJZAgKp8aajVsFhv31dgghRk9G9J1RwxwDr6vGh1IXxN/rE6y62gkMo&#10;FFqBjXEopAyNRafDzA9IfDv50enI69hKM+obh7teZkmSS6c74g9WD1hbbM67i1PQ3t/q8GK30m42&#10;e0rO9YfzX99KPT9N7ysQEaf4B8OvPqtDxU5HfyETRK8gz9IFozzMUxAMLJZJBuLI5DzPQVal/F+h&#10;+gEAAP//AwBQSwECLQAUAAYACAAAACEAtoM4kv4AAADhAQAAEwAAAAAAAAAAAAAAAAAAAAAAW0Nv&#10;bnRlbnRfVHlwZXNdLnhtbFBLAQItABQABgAIAAAAIQA4/SH/1gAAAJQBAAALAAAAAAAAAAAAAAAA&#10;AC8BAABfcmVscy8ucmVsc1BLAQItABQABgAIAAAAIQCLLIjN3wIAAIAFAAAOAAAAAAAAAAAAAAAA&#10;AC4CAABkcnMvZTJvRG9jLnhtbFBLAQItABQABgAIAAAAIQCAppba3gAAAAoBAAAPAAAAAAAAAAAA&#10;AAAAADkFAABkcnMvZG93bnJldi54bWxQSwUGAAAAAAQABADzAAAARAYAAAAA&#10;" filled="f" strokecolor="#00b0f0" strokeweight="1pt">
                <v:shadow on="t" color="black" opacity="26214f" origin=",-.5" offset="0,3pt"/>
                <v:textbox>
                  <w:txbxContent>
                    <w:p w:rsidR="00EA00BE" w:rsidRPr="00FF1918" w:rsidRDefault="00EA00BE" w:rsidP="00EA00BE">
                      <w:pPr>
                        <w:spacing w:line="240" w:lineRule="auto"/>
                        <w:ind w:left="-142" w:right="-120" w:firstLine="0"/>
                        <w:jc w:val="center"/>
                        <w:rPr>
                          <w:b/>
                          <w:sz w:val="16"/>
                          <w:szCs w:val="16"/>
                        </w:rPr>
                      </w:pPr>
                      <w:r>
                        <w:rPr>
                          <w:b/>
                          <w:sz w:val="16"/>
                          <w:szCs w:val="16"/>
                        </w:rPr>
                        <w:t>Детская поликлиника</w:t>
                      </w:r>
                    </w:p>
                  </w:txbxContent>
                </v:textbox>
              </v:rect>
            </w:pict>
          </mc:Fallback>
        </mc:AlternateContent>
      </w:r>
      <w:r>
        <w:rPr>
          <w:b/>
          <w:noProof/>
        </w:rPr>
        <mc:AlternateContent>
          <mc:Choice Requires="wps">
            <w:drawing>
              <wp:anchor distT="0" distB="0" distL="114300" distR="114300" simplePos="0" relativeHeight="251930624" behindDoc="0" locked="0" layoutInCell="1" allowOverlap="1" wp14:anchorId="2E6D2B31" wp14:editId="2D1ED48A">
                <wp:simplePos x="0" y="0"/>
                <wp:positionH relativeFrom="column">
                  <wp:posOffset>1026795</wp:posOffset>
                </wp:positionH>
                <wp:positionV relativeFrom="paragraph">
                  <wp:posOffset>400685</wp:posOffset>
                </wp:positionV>
                <wp:extent cx="922020" cy="466725"/>
                <wp:effectExtent l="57150" t="19050" r="68580" b="123825"/>
                <wp:wrapNone/>
                <wp:docPr id="314" name="Прямоугольник 314"/>
                <wp:cNvGraphicFramePr/>
                <a:graphic xmlns:a="http://schemas.openxmlformats.org/drawingml/2006/main">
                  <a:graphicData uri="http://schemas.microsoft.com/office/word/2010/wordprocessingShape">
                    <wps:wsp>
                      <wps:cNvSpPr/>
                      <wps:spPr>
                        <a:xfrm>
                          <a:off x="0" y="0"/>
                          <a:ext cx="922020" cy="466725"/>
                        </a:xfrm>
                        <a:prstGeom prst="rect">
                          <a:avLst/>
                        </a:prstGeom>
                        <a:noFill/>
                        <a:ln w="12700" cap="flat" cmpd="sng" algn="ctr">
                          <a:solidFill>
                            <a:srgbClr val="00B0F0"/>
                          </a:solidFill>
                          <a:prstDash val="solid"/>
                        </a:ln>
                        <a:effectLst>
                          <a:outerShdw blurRad="50800" dist="38100" dir="5400000" algn="t" rotWithShape="0">
                            <a:prstClr val="black">
                              <a:alpha val="40000"/>
                            </a:prstClr>
                          </a:outerShdw>
                        </a:effectLst>
                      </wps:spPr>
                      <wps:txbx>
                        <w:txbxContent>
                          <w:p w:rsidR="00EA00BE" w:rsidRPr="00FF1918" w:rsidRDefault="00EA00BE" w:rsidP="00EA00BE">
                            <w:pPr>
                              <w:spacing w:line="240" w:lineRule="auto"/>
                              <w:ind w:left="-142" w:right="-120" w:firstLine="0"/>
                              <w:jc w:val="center"/>
                              <w:rPr>
                                <w:b/>
                                <w:sz w:val="16"/>
                                <w:szCs w:val="16"/>
                              </w:rPr>
                            </w:pPr>
                            <w:r>
                              <w:rPr>
                                <w:b/>
                                <w:sz w:val="16"/>
                                <w:szCs w:val="16"/>
                              </w:rPr>
                              <w:t>Врачебная амбулатория 7,4 районов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4" o:spid="_x0000_s1133" style="position:absolute;left:0;text-align:left;margin-left:80.85pt;margin-top:31.55pt;width:72.6pt;height:36.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KLw3QIAAH8FAAAOAAAAZHJzL2Uyb0RvYy54bWysVM1uEzEQviPxDpbvdDdp0qSrJlVoFYRU&#10;tRUp6tnxerMrvLaxnWzKCYkrEo/AQ3BB/PQZNm/EjHeThsIJkcNmxjP+/M3MZ5+crktJVsK6QqsR&#10;7RzElAjFdVqoxYi+vpk+G1LiPFMpk1qJEb0Tjp6Onz45qUwiujrXMhWWAIhySWVGNPfeJFHkeC5K&#10;5g60EQqCmbYl8+DaRZRaVgF6KaNuHB9FlbapsZoL52D1vAnSccDPMsH9VZY54YkcUeDmw9eG7xy/&#10;0fiEJQvLTF7wlgb7BxYlKxQcuoM6Z56RpS3+gCoLbrXTmT/guox0lhVchBqgmk78qJpZzowItUBz&#10;nNm1yf0/WH65urakSEf0sNOjRLEShlR/3rzffKp/1PebD/WX+r7+vvlY/6y/1t8IZkHPKuMS2Doz&#10;17b1HJjYgHVmS/yH0sg69Plu12ex9oTD4nG3G3dhGhxCvaOjQbePmNHDZmOdfyF0SdAYUQtjDN1l&#10;qwvnm9RtCp6l9LSQEtZZIhWpQIfdQYz4DBSVSebBLA3U6NSCEiYXIFXubYB0WhYpbsfdzi7mZ9KS&#10;FUO5xM/jaVAIMPstDc8+Zy5v8kKoLUAqhBFBeEAVHb30ws7ytCJzubSvGNDox0OklxZY3OGw0zig&#10;yn4vxt+WI/C22t8WPg9KwD4iIh6/YzmXjL9pmiNNzhpKAaal1GaH/u64BG+PZoQDbUaIll/P10EU&#10;nXiAMLg21+kdSAUIIQ/iDJ8WQOSCOX/NLFwaWISHwF/BJ5MapqBbi5Jc23d/W8d80DJEKangEsKE&#10;3i6ZFZTIlwpUftzp9QDWB6fXH6Bo7H5kvh9Ry/JMw+A6gV0wMd/LrZlZXd7CezHBUyHEFIezGy20&#10;zplvHgd4cbiYTEIa3FTD/IWaGY7g2xHcrG+ZNa1EPWj7Um8vLEseKbXJxZ1KT5ZeZ0WQ8UNfYSDo&#10;wC0Po2lfJHxG9v2Q9fBujn8BAAD//wMAUEsDBBQABgAIAAAAIQBSie+J3QAAAAoBAAAPAAAAZHJz&#10;L2Rvd25yZXYueG1sTI9BTsMwEEX3SNzBGiQ2iDohyECIU9GgHoCWBUs3HuKo8TiK3Tbl9Awruvz6&#10;T3/eVMvZD+KIU+wDacgXGQikNtieOg2f2/X9M4iYDFkzBEINZ4ywrK+vKlPacKIPPG5SJ3iEYmk0&#10;uJTGUsrYOvQmLsKIxN13mLxJHKdO2smceNwP8iHLlPSmJ77gzIiNw3a/OXgN3fmxiXduLd1qtaVs&#10;37z78PWj9e3N/PYKIuGc/mH402d1qNlpFw5koxg4q/yJUQ2qyEEwUGTqBcSOm0IpkHUlL1+ofwEA&#10;AP//AwBQSwECLQAUAAYACAAAACEAtoM4kv4AAADhAQAAEwAAAAAAAAAAAAAAAAAAAAAAW0NvbnRl&#10;bnRfVHlwZXNdLnhtbFBLAQItABQABgAIAAAAIQA4/SH/1gAAAJQBAAALAAAAAAAAAAAAAAAAAC8B&#10;AABfcmVscy8ucmVsc1BLAQItABQABgAIAAAAIQAceKLw3QIAAH8FAAAOAAAAAAAAAAAAAAAAAC4C&#10;AABkcnMvZTJvRG9jLnhtbFBLAQItABQABgAIAAAAIQBSie+J3QAAAAoBAAAPAAAAAAAAAAAAAAAA&#10;ADcFAABkcnMvZG93bnJldi54bWxQSwUGAAAAAAQABADzAAAAQQYAAAAA&#10;" filled="f" strokecolor="#00b0f0" strokeweight="1pt">
                <v:shadow on="t" color="black" opacity="26214f" origin=",-.5" offset="0,3pt"/>
                <v:textbox>
                  <w:txbxContent>
                    <w:p w:rsidR="00EA00BE" w:rsidRPr="00FF1918" w:rsidRDefault="00EA00BE" w:rsidP="00EA00BE">
                      <w:pPr>
                        <w:spacing w:line="240" w:lineRule="auto"/>
                        <w:ind w:left="-142" w:right="-120" w:firstLine="0"/>
                        <w:jc w:val="center"/>
                        <w:rPr>
                          <w:b/>
                          <w:sz w:val="16"/>
                          <w:szCs w:val="16"/>
                        </w:rPr>
                      </w:pPr>
                      <w:r>
                        <w:rPr>
                          <w:b/>
                          <w:sz w:val="16"/>
                          <w:szCs w:val="16"/>
                        </w:rPr>
                        <w:t>Врачебная амбулатория 7,4 районов</w:t>
                      </w:r>
                    </w:p>
                  </w:txbxContent>
                </v:textbox>
              </v:rect>
            </w:pict>
          </mc:Fallback>
        </mc:AlternateContent>
      </w:r>
      <w:r>
        <w:rPr>
          <w:b/>
          <w:noProof/>
        </w:rPr>
        <mc:AlternateContent>
          <mc:Choice Requires="wps">
            <w:drawing>
              <wp:anchor distT="0" distB="0" distL="114300" distR="114300" simplePos="0" relativeHeight="251931648" behindDoc="0" locked="0" layoutInCell="1" allowOverlap="1" wp14:anchorId="12CC6E87" wp14:editId="47B8F3F4">
                <wp:simplePos x="0" y="0"/>
                <wp:positionH relativeFrom="column">
                  <wp:posOffset>2005965</wp:posOffset>
                </wp:positionH>
                <wp:positionV relativeFrom="paragraph">
                  <wp:posOffset>401955</wp:posOffset>
                </wp:positionV>
                <wp:extent cx="866775" cy="466725"/>
                <wp:effectExtent l="57150" t="19050" r="85725" b="123825"/>
                <wp:wrapNone/>
                <wp:docPr id="315" name="Прямоугольник 315"/>
                <wp:cNvGraphicFramePr/>
                <a:graphic xmlns:a="http://schemas.openxmlformats.org/drawingml/2006/main">
                  <a:graphicData uri="http://schemas.microsoft.com/office/word/2010/wordprocessingShape">
                    <wps:wsp>
                      <wps:cNvSpPr/>
                      <wps:spPr>
                        <a:xfrm>
                          <a:off x="0" y="0"/>
                          <a:ext cx="866775" cy="466725"/>
                        </a:xfrm>
                        <a:prstGeom prst="rect">
                          <a:avLst/>
                        </a:prstGeom>
                        <a:noFill/>
                        <a:ln w="12700" cap="flat" cmpd="sng" algn="ctr">
                          <a:solidFill>
                            <a:srgbClr val="00B0F0"/>
                          </a:solidFill>
                          <a:prstDash val="solid"/>
                        </a:ln>
                        <a:effectLst>
                          <a:outerShdw blurRad="50800" dist="38100" dir="5400000" algn="t" rotWithShape="0">
                            <a:prstClr val="black">
                              <a:alpha val="40000"/>
                            </a:prstClr>
                          </a:outerShdw>
                        </a:effectLst>
                      </wps:spPr>
                      <wps:txbx>
                        <w:txbxContent>
                          <w:p w:rsidR="00EA00BE" w:rsidRPr="00FF1918" w:rsidRDefault="00EA00BE" w:rsidP="00EA00BE">
                            <w:pPr>
                              <w:spacing w:line="240" w:lineRule="auto"/>
                              <w:ind w:left="-142" w:right="-120" w:firstLine="0"/>
                              <w:jc w:val="center"/>
                              <w:rPr>
                                <w:b/>
                                <w:sz w:val="16"/>
                                <w:szCs w:val="16"/>
                              </w:rPr>
                            </w:pPr>
                            <w:r>
                              <w:rPr>
                                <w:b/>
                                <w:sz w:val="16"/>
                                <w:szCs w:val="16"/>
                              </w:rPr>
                              <w:t>ФЗО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5" o:spid="_x0000_s1134" style="position:absolute;left:0;text-align:left;margin-left:157.95pt;margin-top:31.65pt;width:68.25pt;height:36.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9W3wIAAH8FAAAOAAAAZHJzL2Uyb0RvYy54bWysVM1u2zAMvg/YOwi6r7bTpMmCJkXWIsOA&#10;oi2WDj0rshwbkyVNUuJ0pwK7Dtgj7CF2GfbTZ3DeaKTspFm307AcFNKkyI/kJx6frEtJVsK6QqsR&#10;TQ5iSoTiOi3UYkTfXE+fDShxnqmUSa3EiN4KR0/GT58cV2YoOjrXMhWWQBDlhpUZ0dx7M4wix3NR&#10;MnegjVBgzLQtmQfVLqLUsgqilzLqxPFRVGmbGqu5cA6+njVGOg7xs0xwf5llTngiRxSw+XDacM7x&#10;jMbHbLiwzOQFb2Gwf0BRskJB0l2oM+YZWdrij1Blwa12OvMHXJeRzrKCi1ADVJPEj6qZ5cyIUAs0&#10;x5ldm9z/C8svVleWFOmIHiY9ShQrYUj1583d5lP9o77ffKi/1Pf1983H+mf9tf5G0At6Vhk3hKsz&#10;c2VbzYGIDVhntsR/KI2sQ59vd30Wa084fBwcHfX7kI2DqQtyJ8SMHi4b6/xLoUuCwohaGGPoLlud&#10;Ow8JwXXrgrmUnhZShlFKRSrgYacfw7Q5A0ZlknkQSwM1OrWghMkFUJV7G0I6LYsUr2MgZxfzU2nJ&#10;iiFd4hfxNDAE0v3mhrnPmMsbv2DCpoCbVBhGBOIB1NCIpRd2lqcVmculfc0ARi8eILy0wOIOB0mj&#10;ACt73Rh/W4yA22p/U/g8MAH7iBEx/Q7lXDL+tmmONDlrIIUwLaTWO8DTWyxB24MZ4UCbEaLk1/N1&#10;IEUSD7bjnuv0FqgCgBAHcYZPCwByzpy/YhYeDXyEReAv4cikhinoVqIk1/b9376jP3AZrJRU8Ahh&#10;Qu+WzApK5CsFLH+edLsQ1gel2+t3QLH7lvm+RS3LUw2DSwK6IKK/l1sxs7q8gX0xwaxgYopD7oYL&#10;rXLqm+UAG4eLySS4wUs1zJ+rmeEYfDuC6/UNs6alqAduX+jtg2XDR0xtfPGm0pOl11kRaIy9bvoK&#10;A0EFXnkYTbuRcI3s68HrYW+OfwEAAP//AwBQSwMEFAAGAAgAAAAhALbqrobfAAAACgEAAA8AAABk&#10;cnMvZG93bnJldi54bWxMj0FOwzAQRfdI3MEaJDaIOm3SqIQ4FQ3qAWhZsHTjIY4aj6PYbVNOz7Ci&#10;y9F/+v9NuZ5cL844hs6TgvksAYHUeNNRq+Bzv31egQhRk9G9J1RwxQDr6v6u1IXxF/rA8y62gkso&#10;FFqBjXEopAyNRafDzA9InH370enI59hKM+oLl7teLpIkl053xAtWD1hbbI67k1PQXrM6PNmttJvN&#10;npJj/e78149Sjw/T2yuIiFP8h+FPn9WhYqeDP5EJoleQzpcvjCrI0xQEA9lykYE4MJnmK5BVKW9f&#10;qH4BAAD//wMAUEsBAi0AFAAGAAgAAAAhALaDOJL+AAAA4QEAABMAAAAAAAAAAAAAAAAAAAAAAFtD&#10;b250ZW50X1R5cGVzXS54bWxQSwECLQAUAAYACAAAACEAOP0h/9YAAACUAQAACwAAAAAAAAAAAAAA&#10;AAAvAQAAX3JlbHMvLnJlbHNQSwECLQAUAAYACAAAACEABixfVt8CAAB/BQAADgAAAAAAAAAAAAAA&#10;AAAuAgAAZHJzL2Uyb0RvYy54bWxQSwECLQAUAAYACAAAACEAtuquht8AAAAKAQAADwAAAAAAAAAA&#10;AAAAAAA5BQAAZHJzL2Rvd25yZXYueG1sUEsFBgAAAAAEAAQA8wAAAEUGAAAAAA==&#10;" filled="f" strokecolor="#00b0f0" strokeweight="1pt">
                <v:shadow on="t" color="black" opacity="26214f" origin=",-.5" offset="0,3pt"/>
                <v:textbox>
                  <w:txbxContent>
                    <w:p w:rsidR="00EA00BE" w:rsidRPr="00FF1918" w:rsidRDefault="00EA00BE" w:rsidP="00EA00BE">
                      <w:pPr>
                        <w:spacing w:line="240" w:lineRule="auto"/>
                        <w:ind w:left="-142" w:right="-120" w:firstLine="0"/>
                        <w:jc w:val="center"/>
                        <w:rPr>
                          <w:b/>
                          <w:sz w:val="16"/>
                          <w:szCs w:val="16"/>
                        </w:rPr>
                      </w:pPr>
                      <w:r>
                        <w:rPr>
                          <w:b/>
                          <w:sz w:val="16"/>
                          <w:szCs w:val="16"/>
                        </w:rPr>
                        <w:t>ФЗО</w:t>
                      </w:r>
                    </w:p>
                  </w:txbxContent>
                </v:textbox>
              </v:rect>
            </w:pict>
          </mc:Fallback>
        </mc:AlternateContent>
      </w:r>
    </w:p>
    <w:p w:rsidR="00EA00BE" w:rsidRDefault="00EA00BE" w:rsidP="00EA00BE">
      <w:pPr>
        <w:spacing w:before="240" w:after="120"/>
        <w:jc w:val="right"/>
        <w:rPr>
          <w:b/>
        </w:rPr>
      </w:pPr>
      <w:r>
        <w:rPr>
          <w:b/>
          <w:noProof/>
        </w:rPr>
        <mc:AlternateContent>
          <mc:Choice Requires="wps">
            <w:drawing>
              <wp:anchor distT="0" distB="0" distL="114300" distR="114300" simplePos="0" relativeHeight="252028928" behindDoc="0" locked="0" layoutInCell="1" allowOverlap="1" wp14:anchorId="1D73B959" wp14:editId="7B9A5FC6">
                <wp:simplePos x="0" y="0"/>
                <wp:positionH relativeFrom="column">
                  <wp:posOffset>446740</wp:posOffset>
                </wp:positionH>
                <wp:positionV relativeFrom="paragraph">
                  <wp:posOffset>408605</wp:posOffset>
                </wp:positionV>
                <wp:extent cx="577970" cy="267418"/>
                <wp:effectExtent l="95250" t="38100" r="69850" b="113665"/>
                <wp:wrapNone/>
                <wp:docPr id="316" name="Соединительная линия уступом 316"/>
                <wp:cNvGraphicFramePr/>
                <a:graphic xmlns:a="http://schemas.openxmlformats.org/drawingml/2006/main">
                  <a:graphicData uri="http://schemas.microsoft.com/office/word/2010/wordprocessingShape">
                    <wps:wsp>
                      <wps:cNvCnPr/>
                      <wps:spPr>
                        <a:xfrm flipH="1" flipV="1">
                          <a:off x="0" y="0"/>
                          <a:ext cx="577970" cy="267418"/>
                        </a:xfrm>
                        <a:prstGeom prst="bentConnector3">
                          <a:avLst>
                            <a:gd name="adj1" fmla="val 100652"/>
                          </a:avLst>
                        </a:prstGeom>
                        <a:noFill/>
                        <a:ln w="9525" cap="flat" cmpd="sng" algn="ctr">
                          <a:solidFill>
                            <a:srgbClr val="00B0F0"/>
                          </a:solidFill>
                          <a:prstDash val="solid"/>
                          <a:headEnd type="none" w="med" len="med"/>
                          <a:tailEnd type="triangle" w="med" len="med"/>
                        </a:ln>
                        <a:effectLst>
                          <a:outerShdw blurRad="50800" dist="38100" dir="5400000" algn="t" rotWithShape="0">
                            <a:prstClr val="black">
                              <a:alpha val="40000"/>
                            </a:prstClr>
                          </a:outerShdw>
                        </a:effectLst>
                      </wps:spPr>
                      <wps:bodyPr/>
                    </wps:wsp>
                  </a:graphicData>
                </a:graphic>
              </wp:anchor>
            </w:drawing>
          </mc:Choice>
          <mc:Fallback>
            <w:pict>
              <v:shape id="Соединительная линия уступом 316" o:spid="_x0000_s1026" type="#_x0000_t34" style="position:absolute;margin-left:35.2pt;margin-top:32.15pt;width:45.5pt;height:21.05pt;flip:x y;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rqlgIAANMEAAAOAAAAZHJzL2Uyb0RvYy54bWysVM1u1DAQviPxDpbvNNltt7tdNVuJlsIB&#10;QUX5Oc/GTmJwbMt2N7vHtlekPgNvwAGkSuXnFZI3YuxNlwLigsjBGtvjb+abbyb7B8takgW3TmiV&#10;0cFWSglXuWZClRl99fL4wYQS50ExkFrxjK64owez+/f2GzPlQ11pybglCKLctDEZrbw30yRxecVr&#10;cFvacIWXhbY1eNzaMmEWGkSvZTJM092k0ZYZq3PuHJ4erS/pLOIXBc/986Jw3BOZUczNx9XGdR7W&#10;ZLYP09KCqUTepwH/kEUNQmHQDdQReCBnVvwBVYvcaqcLv5XrOtFFIXIeOSCbQfobm9MKDI9csDjO&#10;bMrk/h9s/mxxYolgGd0e7FKioEaR2g/tt/Zz+6m9br+2190F2jfde7Q/dlekvemPr0h32Z13F91l&#10;+x39v5CAgPVsjJsi7KE6sf3OmRMbirMsbE0KKcwTbBUardfBCndYCrKMuqw2uvClJzkejsbjvTGq&#10;l+PVcHe8M5iEOMkaMDw21vnHXNckGBmdc+UPtVKovrbbER4WT52PArGeJLC3IYdaot4LkGSA3TQa&#10;9sC9O4a4hQ5vlT4WUsaWkYo0Gd0bDUeYFmDjFhI8mrXBUjpVUgKyxInIvY3xnZaChdcBx9lyfigt&#10;wbDINX2YHsdGxGi/uIXQR+CqtV+8CunBtOLAHilG/MqgWgoHi4Zsas4okRyjBit6ehDyp6e3AlQp&#10;/+KN4aUK8DzOTV8vfea5Pa1YQ+byzL4ApDdKJymqwUSo9fYECxc2OFSjnTR8t9yxHlb7N8JXsZGD&#10;rAE+0Nqwn0vI360VkqaCNdUI0yvRe0e5N7nE3Z00k9Bz6y4L1lyzVWy+eI6TE/37KQ+jeXeP9t1/&#10;0ewHAAAA//8DAFBLAwQUAAYACAAAACEAaH40NN8AAAAJAQAADwAAAGRycy9kb3ducmV2LnhtbEyP&#10;wU7DMBBE70j8g7VI3KhdCGkJcSpUqRJCHGhL7068TQL2OrKdNvw97gluuzuj2TflarKGndCH3pGE&#10;+UwAQ2qc7qmV8Lnf3C2BhahIK+MIJfxggFV1fVWqQrszbfG0iy1LIRQKJaGLcSg4D02HVoWZG5CS&#10;dnTeqphW33Lt1TmFW8Pvhci5VT2lD50acN1h870brYSDe3eb/dvajF8fx8dXv31q64WW8vZmenkG&#10;FnGKf2a44Cd0qBJT7UbSgRkJC5Elp4Q8ewB20fN5OtRpEHkGvCr5/wbVLwAAAP//AwBQSwECLQAU&#10;AAYACAAAACEAtoM4kv4AAADhAQAAEwAAAAAAAAAAAAAAAAAAAAAAW0NvbnRlbnRfVHlwZXNdLnht&#10;bFBLAQItABQABgAIAAAAIQA4/SH/1gAAAJQBAAALAAAAAAAAAAAAAAAAAC8BAABfcmVscy8ucmVs&#10;c1BLAQItABQABgAIAAAAIQDdOirqlgIAANMEAAAOAAAAAAAAAAAAAAAAAC4CAABkcnMvZTJvRG9j&#10;LnhtbFBLAQItABQABgAIAAAAIQBofjQ03wAAAAkBAAAPAAAAAAAAAAAAAAAAAPAEAABkcnMvZG93&#10;bnJldi54bWxQSwUGAAAAAAQABADzAAAA/AUAAAAA&#10;" adj="21741" strokecolor="#00b0f0">
                <v:stroke endarrow="block"/>
                <v:shadow on="t" color="black" opacity="26214f" origin=",-.5" offset="0,3pt"/>
              </v:shape>
            </w:pict>
          </mc:Fallback>
        </mc:AlternateContent>
      </w:r>
      <w:r>
        <w:rPr>
          <w:b/>
          <w:noProof/>
        </w:rPr>
        <mc:AlternateContent>
          <mc:Choice Requires="wps">
            <w:drawing>
              <wp:anchor distT="0" distB="0" distL="114300" distR="114300" simplePos="0" relativeHeight="251952128" behindDoc="0" locked="0" layoutInCell="1" allowOverlap="1" wp14:anchorId="6C5923F7" wp14:editId="32C5B04B">
                <wp:simplePos x="0" y="0"/>
                <wp:positionH relativeFrom="column">
                  <wp:posOffset>4391025</wp:posOffset>
                </wp:positionH>
                <wp:positionV relativeFrom="paragraph">
                  <wp:posOffset>407035</wp:posOffset>
                </wp:positionV>
                <wp:extent cx="0" cy="137160"/>
                <wp:effectExtent l="76200" t="76200" r="114300" b="34290"/>
                <wp:wrapNone/>
                <wp:docPr id="317" name="Прямая соединительная линия 317"/>
                <wp:cNvGraphicFramePr/>
                <a:graphic xmlns:a="http://schemas.openxmlformats.org/drawingml/2006/main">
                  <a:graphicData uri="http://schemas.microsoft.com/office/word/2010/wordprocessingShape">
                    <wps:wsp>
                      <wps:cNvCnPr/>
                      <wps:spPr>
                        <a:xfrm>
                          <a:off x="0" y="0"/>
                          <a:ext cx="0" cy="137160"/>
                        </a:xfrm>
                        <a:prstGeom prst="line">
                          <a:avLst/>
                        </a:prstGeom>
                        <a:noFill/>
                        <a:ln w="9525" cap="flat" cmpd="sng" algn="ctr">
                          <a:solidFill>
                            <a:srgbClr val="00B0F0"/>
                          </a:solidFill>
                          <a:prstDash val="solid"/>
                          <a:headEnd type="triangle" w="med" len="med"/>
                          <a:tailEnd type="none" w="med" len="med"/>
                        </a:ln>
                        <a:effectLst>
                          <a:outerShdw blurRad="50800" dist="38100" dir="18900000" algn="bl" rotWithShape="0">
                            <a:prstClr val="black">
                              <a:alpha val="40000"/>
                            </a:prstClr>
                          </a:outerShdw>
                        </a:effectLst>
                      </wps:spPr>
                      <wps:bodyPr/>
                    </wps:wsp>
                  </a:graphicData>
                </a:graphic>
              </wp:anchor>
            </w:drawing>
          </mc:Choice>
          <mc:Fallback>
            <w:pict>
              <v:line id="Прямая соединительная линия 317" o:spid="_x0000_s1026" style="position:absolute;z-index:251952128;visibility:visible;mso-wrap-style:square;mso-wrap-distance-left:9pt;mso-wrap-distance-top:0;mso-wrap-distance-right:9pt;mso-wrap-distance-bottom:0;mso-position-horizontal:absolute;mso-position-horizontal-relative:text;mso-position-vertical:absolute;mso-position-vertical-relative:text" from="345.75pt,32.05pt" to="345.75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nJyYwIAAIIEAAAOAAAAZHJzL2Uyb0RvYy54bWysVM1uEzEQviPxDpbvdHdb2qZRN5VoKRcE&#10;FQVxntjeXQuvbdluNrkB50p9BF6BA0iVCjzD5o0Ye9Mk/JwQOTgz4/Hn+WY+7/HJvFVkJpyXRpe0&#10;2MkpEZoZLnVd0jevzx+NKPEBNAdltCjpQnh6Mnn44LizY7FrGqO4cARBtB93tqRNCHacZZ41ogW/&#10;Y6zQuFkZ10JA19UZd9Ahequy3Tw/yDrjuHWGCe8xejZs0knCryrBwsuq8iIQVVKsLaTVpXUa12xy&#10;DOPagW0kW5UB/1BFC1LjpWuoMwhArpz8A6qVzBlvqrDDTJuZqpJMJA7Ipsh/Y3PZgBWJCzbH23Wb&#10;/P+DZS9mF45IXtK94pASDS0Oqf+0fL+86b/1n5c3ZPmh/9F/7b/0t/33/nb5Ee275TXacbO/W4Vv&#10;SDyP3eysHyPoqb5wK8/bCxdbM69cG/+RNJmnCSzWExDzQNgQZBgt9g6LgzScbHPOOh+eCdOSaJRU&#10;SR17A2OYPfcB78LU+5QY1uZcKpXmqzTpSnq0v7tPCQNUWaUgoNla5O11TQmoGuXLgkuI3ijJ4+mI&#10;4109PVWOzCBKKH+Sn98X9ktavPoMfDPkpa1BXI0A/lRzEhYWWxucBF0rQWNFreCUKIE3RyuVGkCq&#10;TbbGN/P3TCSrdCxPJJFjB6JjroJwlw3vyFRduVeA9PbzUY7C5zL2bG9UDA6+gGJ0lMffPfmposSZ&#10;8FaGJukuziZiRmJr/lMF7N3QdWUbGMg+TjCbCWB2msa6muRtFZpFkQyyiNbU8EVSS4qj0FP+6lHG&#10;l7Tto7396Zj8BAAA//8DAFBLAwQUAAYACAAAACEAw3OvGtsAAAAJAQAADwAAAGRycy9kb3ducmV2&#10;LnhtbEyPTU+EMBCG7yb+h2ZMvBi3YNx1RcpGyZp4dTWeBzoCSqeEdgH/vWM86G0+nrzzTL5bXK8m&#10;GkPn2UC6SkAR19523Bh4fXm83IIKEdli75kMfFGAXXF6kmNm/czPNB1ioySEQ4YG2hiHTOtQt+Qw&#10;rPxALLt3PzqM0o6NtiPOEu56fZUkG+2wY7nQ4kBlS/Xn4egMlNXDgvunfV1N8wW9Vc76j9Iac362&#10;3N+BirTEPxh+9EUdCnGq/JFtUL2BzW26FlSK6xSUAL+DysB2fQO6yPX/D4pvAAAA//8DAFBLAQIt&#10;ABQABgAIAAAAIQC2gziS/gAAAOEBAAATAAAAAAAAAAAAAAAAAAAAAABbQ29udGVudF9UeXBlc10u&#10;eG1sUEsBAi0AFAAGAAgAAAAhADj9If/WAAAAlAEAAAsAAAAAAAAAAAAAAAAALwEAAF9yZWxzLy5y&#10;ZWxzUEsBAi0AFAAGAAgAAAAhADCycnJjAgAAggQAAA4AAAAAAAAAAAAAAAAALgIAAGRycy9lMm9E&#10;b2MueG1sUEsBAi0AFAAGAAgAAAAhAMNzrxrbAAAACQEAAA8AAAAAAAAAAAAAAAAAvQQAAGRycy9k&#10;b3ducmV2LnhtbFBLBQYAAAAABAAEAPMAAADFBQAAAAA=&#10;" strokecolor="#00b0f0">
                <v:stroke startarrow="block"/>
                <v:shadow on="t" color="black" opacity="26214f" origin="-.5,.5" offset=".74836mm,-.74836mm"/>
              </v:line>
            </w:pict>
          </mc:Fallback>
        </mc:AlternateContent>
      </w:r>
      <w:r>
        <w:rPr>
          <w:b/>
          <w:noProof/>
        </w:rPr>
        <mc:AlternateContent>
          <mc:Choice Requires="wps">
            <w:drawing>
              <wp:anchor distT="0" distB="0" distL="114300" distR="114300" simplePos="0" relativeHeight="251951104" behindDoc="0" locked="0" layoutInCell="1" allowOverlap="1" wp14:anchorId="650906EF" wp14:editId="265BE8ED">
                <wp:simplePos x="0" y="0"/>
                <wp:positionH relativeFrom="column">
                  <wp:posOffset>3420745</wp:posOffset>
                </wp:positionH>
                <wp:positionV relativeFrom="paragraph">
                  <wp:posOffset>407035</wp:posOffset>
                </wp:positionV>
                <wp:extent cx="0" cy="137160"/>
                <wp:effectExtent l="76200" t="76200" r="114300" b="34290"/>
                <wp:wrapNone/>
                <wp:docPr id="318" name="Прямая соединительная линия 318"/>
                <wp:cNvGraphicFramePr/>
                <a:graphic xmlns:a="http://schemas.openxmlformats.org/drawingml/2006/main">
                  <a:graphicData uri="http://schemas.microsoft.com/office/word/2010/wordprocessingShape">
                    <wps:wsp>
                      <wps:cNvCnPr/>
                      <wps:spPr>
                        <a:xfrm>
                          <a:off x="0" y="0"/>
                          <a:ext cx="0" cy="137160"/>
                        </a:xfrm>
                        <a:prstGeom prst="line">
                          <a:avLst/>
                        </a:prstGeom>
                        <a:noFill/>
                        <a:ln w="9525" cap="flat" cmpd="sng" algn="ctr">
                          <a:solidFill>
                            <a:srgbClr val="00B0F0"/>
                          </a:solidFill>
                          <a:prstDash val="solid"/>
                          <a:headEnd type="triangle" w="med" len="med"/>
                          <a:tailEnd type="none" w="med" len="med"/>
                        </a:ln>
                        <a:effectLst>
                          <a:outerShdw blurRad="50800" dist="38100" dir="18900000" algn="bl" rotWithShape="0">
                            <a:prstClr val="black">
                              <a:alpha val="40000"/>
                            </a:prstClr>
                          </a:outerShdw>
                        </a:effectLst>
                      </wps:spPr>
                      <wps:bodyPr/>
                    </wps:wsp>
                  </a:graphicData>
                </a:graphic>
              </wp:anchor>
            </w:drawing>
          </mc:Choice>
          <mc:Fallback>
            <w:pict>
              <v:line id="Прямая соединительная линия 318" o:spid="_x0000_s1026" style="position:absolute;z-index:251951104;visibility:visible;mso-wrap-style:square;mso-wrap-distance-left:9pt;mso-wrap-distance-top:0;mso-wrap-distance-right:9pt;mso-wrap-distance-bottom:0;mso-position-horizontal:absolute;mso-position-horizontal-relative:text;mso-position-vertical:absolute;mso-position-vertical-relative:text" from="269.35pt,32.05pt" to="269.35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Gj1YgIAAIIEAAAOAAAAZHJzL2Uyb0RvYy54bWysVM1u1DAQviPxDpbvNElLy3bVbCVaygXB&#10;ioI4z9pOYuHYlu1udm/AGamPwCtwAKlSgWfIvhFjZ3/KzwmxB+/MePx5vpnPOTldtIrMhfPS6JIW&#10;ezklQjPDpa5L+vrVxYMRJT6A5qCMFiVdCk9PJ/fvnXR2LPZNYxQXjiCI9uPOlrQJwY6zzLNGtOD3&#10;jBUaNyvjWgjoujrjDjpEb1W2n+dHWWcct84w4T1Gz4dNOkn4VSVYeFFVXgSiSoq1hbS6tM7imk1O&#10;YFw7sI1k6zLgH6poQWq8dAt1DgHIlZN/QLWSOeNNFfaYaTNTVZKJxAHZFPlvbC4bsCJxweZ4u22T&#10;/3+w7Pl86ojkJT0ocFQaWhxS/2n1bnXdf+s/r67J6n3/o//af+lv+u/9zeoD2rerj2jHzf52Hb4m&#10;8Tx2s7N+jKBneurWnrdTF1uzqFwb/5E0WaQJLLcTEItA2BBkGC0OHhVHaTjZ7px1PjwVpiXRKKmS&#10;OvYGxjB/5gPehamblBjW5kIqlearNOlKeny4f0gJA1RZpSCg2Vrk7XVNCaga5cuCS4jeKMnj6Yjj&#10;XT07U47MIUoof5xfbAr7JS1efQ6+GfLS1iCuRgB/ojkJS4utDU6CrpWgsaJWcEqUwJujlUoNINUu&#10;W+Ob+XsmklU6lieSyLED0TFXQbjLhndkpq7cS0B6h/koR+FzGXt2MCoGB19AMTrO429DfqYocSa8&#10;kaFJuouziZiR2Jb/TAF7O3Rd2QYGsg8TzG4CmJ2msa0meXcKzaJIBllEa2b4MqklxVHoKX/9KONL&#10;uuujfffTMfkJAAD//wMAUEsDBBQABgAIAAAAIQD68UkA3AAAAAkBAAAPAAAAZHJzL2Rvd25yZXYu&#10;eG1sTI/BTsMwDIbvSLxDZCQuiKUDtlWl7gTVkLhuoJ2TxmsLjVM1WVveniAOcLT96ff359vZdmKk&#10;wbeOEZaLBARx5UzLNcL728ttCsIHxUZ1jgnhizxsi8uLXGXGTbyn8RBqEUPYZwqhCaHPpPRVQ1b5&#10;heuJ4+3kBqtCHIdamkFNMdx28i5J1tKqluOHRvVUNlR9Hs4WodTPs9q97io9Tjd01Na4j9IgXl/N&#10;T48gAs3hD4Yf/agORXTS7szGiw5hdZ9uIoqwfliCiMDvQiOkqw3IIpf/GxTfAAAA//8DAFBLAQIt&#10;ABQABgAIAAAAIQC2gziS/gAAAOEBAAATAAAAAAAAAAAAAAAAAAAAAABbQ29udGVudF9UeXBlc10u&#10;eG1sUEsBAi0AFAAGAAgAAAAhADj9If/WAAAAlAEAAAsAAAAAAAAAAAAAAAAALwEAAF9yZWxzLy5y&#10;ZWxzUEsBAi0AFAAGAAgAAAAhAJGgaPViAgAAggQAAA4AAAAAAAAAAAAAAAAALgIAAGRycy9lMm9E&#10;b2MueG1sUEsBAi0AFAAGAAgAAAAhAPrxSQDcAAAACQEAAA8AAAAAAAAAAAAAAAAAvAQAAGRycy9k&#10;b3ducmV2LnhtbFBLBQYAAAAABAAEAPMAAADFBQAAAAA=&#10;" strokecolor="#00b0f0">
                <v:stroke startarrow="block"/>
                <v:shadow on="t" color="black" opacity="26214f" origin="-.5,.5" offset=".74836mm,-.74836mm"/>
              </v:line>
            </w:pict>
          </mc:Fallback>
        </mc:AlternateContent>
      </w:r>
      <w:r>
        <w:rPr>
          <w:b/>
          <w:noProof/>
        </w:rPr>
        <mc:AlternateContent>
          <mc:Choice Requires="wps">
            <w:drawing>
              <wp:anchor distT="0" distB="0" distL="114300" distR="114300" simplePos="0" relativeHeight="251950080" behindDoc="0" locked="0" layoutInCell="1" allowOverlap="1" wp14:anchorId="2F03875E" wp14:editId="356CEEA0">
                <wp:simplePos x="0" y="0"/>
                <wp:positionH relativeFrom="column">
                  <wp:posOffset>2418715</wp:posOffset>
                </wp:positionH>
                <wp:positionV relativeFrom="paragraph">
                  <wp:posOffset>407035</wp:posOffset>
                </wp:positionV>
                <wp:extent cx="0" cy="137160"/>
                <wp:effectExtent l="76200" t="76200" r="114300" b="34290"/>
                <wp:wrapNone/>
                <wp:docPr id="319" name="Прямая соединительная линия 319"/>
                <wp:cNvGraphicFramePr/>
                <a:graphic xmlns:a="http://schemas.openxmlformats.org/drawingml/2006/main">
                  <a:graphicData uri="http://schemas.microsoft.com/office/word/2010/wordprocessingShape">
                    <wps:wsp>
                      <wps:cNvCnPr/>
                      <wps:spPr>
                        <a:xfrm>
                          <a:off x="0" y="0"/>
                          <a:ext cx="0" cy="137160"/>
                        </a:xfrm>
                        <a:prstGeom prst="line">
                          <a:avLst/>
                        </a:prstGeom>
                        <a:noFill/>
                        <a:ln w="9525" cap="flat" cmpd="sng" algn="ctr">
                          <a:solidFill>
                            <a:srgbClr val="00B0F0"/>
                          </a:solidFill>
                          <a:prstDash val="solid"/>
                          <a:headEnd type="triangle" w="med" len="med"/>
                          <a:tailEnd type="none" w="med" len="med"/>
                        </a:ln>
                        <a:effectLst>
                          <a:outerShdw blurRad="50800" dist="38100" dir="18900000" algn="bl" rotWithShape="0">
                            <a:prstClr val="black">
                              <a:alpha val="40000"/>
                            </a:prstClr>
                          </a:outerShdw>
                        </a:effectLst>
                      </wps:spPr>
                      <wps:bodyPr/>
                    </wps:wsp>
                  </a:graphicData>
                </a:graphic>
              </wp:anchor>
            </w:drawing>
          </mc:Choice>
          <mc:Fallback>
            <w:pict>
              <v:line id="Прямая соединительная линия 319" o:spid="_x0000_s1026" style="position:absolute;z-index:251950080;visibility:visible;mso-wrap-style:square;mso-wrap-distance-left:9pt;mso-wrap-distance-top:0;mso-wrap-distance-right:9pt;mso-wrap-distance-bottom:0;mso-position-horizontal:absolute;mso-position-horizontal-relative:text;mso-position-vertical:absolute;mso-position-vertical-relative:text" from="190.45pt,32.05pt" to="190.45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o3YwIAAIIEAAAOAAAAZHJzL2Uyb0RvYy54bWysVM1uEzEQviPxDpbvdHdbWtKom0q0lAuC&#10;iII4T2zvroXXtmw3m9yAM1IfgVfgAFKlAs+weSPG3jQJPydEDs7MePx5vpnPe3K6aBWZC+el0SUt&#10;9nJKhGaGS12X9PWriwcjSnwAzUEZLUq6FJ6eTu7fO+nsWOybxiguHEEQ7cedLWkTgh1nmWeNaMHv&#10;GSs0blbGtRDQdXXGHXSI3qpsP8+Pss44bp1hwnuMng+bdJLwq0qw8KKqvAhElRRrC2l1aZ3FNZuc&#10;wLh2YBvJ1mXAP1TRgtR46QbqHAKQKyf/gGolc8abKuwx02amqiQTiQOyKfLf2Fw2YEXigs3xdtMm&#10;//9g2fP51BHJS3pQHFOiocUh9Z9W71bX/bf+8+qarN73P/qv/Zf+pv/e36w+oH27+oh23Oxv1+Fr&#10;Es9jNzvrxwh6pqdu7Xk7dbE1i8q18R9Jk0WawHIzAbEIhA1BhtHi4FFxlIaTbc9Z58NTYVoSjZIq&#10;qWNvYAzzZz7gXZh6lxLD2lxIpdJ8lSZdSY8P9w8pYYAqqxQENFuLvL2uKQFVo3xZcAnRGyV5PB1x&#10;vKtnZ8qROUQJ5Y/zi7vCfkmLV5+Db4a8tDWIqxHAn2hOwtJia4OToGslaKyoFZwSJfDmaKVSA0i1&#10;zdb4Zv6eiWSVjuWJJHLsQHTMVRDusuEdmakr9xKQ3mE+ylH4XMaeHYyKwcEXUIyO8/i7Iz9TlDgT&#10;3sjQJN3F2UTMSGzDf6aAvR26rmwDA9mHCWY7AcxO09hUk7ydQrMokkEW0ZoZvkxqSXEUespfP8r4&#10;knZ9tHc/HZOfAAAA//8DAFBLAwQUAAYACAAAACEAqzIe/9sAAAAJAQAADwAAAGRycy9kb3ducmV2&#10;LnhtbEyPTU+EQAyG7yb+h0lNvBh3WD9WRMpGyZp4dTWeC1MBZTqEmQX8947xoMe2T94+b75dbK8m&#10;Hn3nBGG9SkCx1M500iC8vjyep6B8IDHUO2GEL/awLY6PcsqMm+WZp31oVAwRnxFCG8KQae3rli35&#10;lRtY4u3djZZCHMdGm5HmGG57fZEkG22pk/ihpYHLluvP/cEilNXDQrunXV1N8xm/Vda4j9Ignp4s&#10;93egAi/hD4Yf/agORXSq3EGMVz3CZZrcRhRhc7UGFYHfRYWQXt+ALnL9v0HxDQAA//8DAFBLAQIt&#10;ABQABgAIAAAAIQC2gziS/gAAAOEBAAATAAAAAAAAAAAAAAAAAAAAAABbQ29udGVudF9UeXBlc10u&#10;eG1sUEsBAi0AFAAGAAgAAAAhADj9If/WAAAAlAEAAAsAAAAAAAAAAAAAAAAALwEAAF9yZWxzLy5y&#10;ZWxzUEsBAi0AFAAGAAgAAAAhAGjGCjdjAgAAggQAAA4AAAAAAAAAAAAAAAAALgIAAGRycy9lMm9E&#10;b2MueG1sUEsBAi0AFAAGAAgAAAAhAKsyHv/bAAAACQEAAA8AAAAAAAAAAAAAAAAAvQQAAGRycy9k&#10;b3ducmV2LnhtbFBLBQYAAAAABAAEAPMAAADFBQAAAAA=&#10;" strokecolor="#00b0f0">
                <v:stroke startarrow="block"/>
                <v:shadow on="t" color="black" opacity="26214f" origin="-.5,.5" offset=".74836mm,-.74836mm"/>
              </v:line>
            </w:pict>
          </mc:Fallback>
        </mc:AlternateContent>
      </w:r>
      <w:r>
        <w:rPr>
          <w:b/>
          <w:noProof/>
        </w:rPr>
        <mc:AlternateContent>
          <mc:Choice Requires="wps">
            <w:drawing>
              <wp:anchor distT="0" distB="0" distL="114300" distR="114300" simplePos="0" relativeHeight="251949056" behindDoc="0" locked="0" layoutInCell="1" allowOverlap="1" wp14:anchorId="2F0B42EC" wp14:editId="5E13268F">
                <wp:simplePos x="0" y="0"/>
                <wp:positionH relativeFrom="column">
                  <wp:posOffset>1464282</wp:posOffset>
                </wp:positionH>
                <wp:positionV relativeFrom="paragraph">
                  <wp:posOffset>408498</wp:posOffset>
                </wp:positionV>
                <wp:extent cx="0" cy="137574"/>
                <wp:effectExtent l="76200" t="76200" r="114300" b="34290"/>
                <wp:wrapNone/>
                <wp:docPr id="320" name="Прямая соединительная линия 320"/>
                <wp:cNvGraphicFramePr/>
                <a:graphic xmlns:a="http://schemas.openxmlformats.org/drawingml/2006/main">
                  <a:graphicData uri="http://schemas.microsoft.com/office/word/2010/wordprocessingShape">
                    <wps:wsp>
                      <wps:cNvCnPr/>
                      <wps:spPr>
                        <a:xfrm>
                          <a:off x="0" y="0"/>
                          <a:ext cx="0" cy="137574"/>
                        </a:xfrm>
                        <a:prstGeom prst="line">
                          <a:avLst/>
                        </a:prstGeom>
                        <a:noFill/>
                        <a:ln w="9525" cap="flat" cmpd="sng" algn="ctr">
                          <a:solidFill>
                            <a:srgbClr val="00B0F0"/>
                          </a:solidFill>
                          <a:prstDash val="solid"/>
                          <a:headEnd type="triangle" w="med" len="med"/>
                          <a:tailEnd type="none" w="med" len="med"/>
                        </a:ln>
                        <a:effectLst>
                          <a:outerShdw blurRad="50800" dist="38100" dir="18900000" algn="bl" rotWithShape="0">
                            <a:prstClr val="black">
                              <a:alpha val="40000"/>
                            </a:prstClr>
                          </a:outerShdw>
                        </a:effectLst>
                      </wps:spPr>
                      <wps:bodyPr/>
                    </wps:wsp>
                  </a:graphicData>
                </a:graphic>
              </wp:anchor>
            </w:drawing>
          </mc:Choice>
          <mc:Fallback>
            <w:pict>
              <v:line id="Прямая соединительная линия 320" o:spid="_x0000_s1026" style="position:absolute;z-index:251949056;visibility:visible;mso-wrap-style:square;mso-wrap-distance-left:9pt;mso-wrap-distance-top:0;mso-wrap-distance-right:9pt;mso-wrap-distance-bottom:0;mso-position-horizontal:absolute;mso-position-horizontal-relative:text;mso-position-vertical:absolute;mso-position-vertical-relative:text" from="115.3pt,32.15pt" to="115.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fqZAIAAIIEAAAOAAAAZHJzL2Uyb0RvYy54bWysVM1uEzEQviPxDpbvdDdpQ9NVN5VoKRcE&#10;FQVxntjeXQuvbdluNrkB50p9BF6BA0iVCjzD5o0Ye9O0/JwQOTgz4/Hn+WY+7+HRslVkIZyXRpd0&#10;tJNTIjQzXOq6pG9enz6aUuIDaA7KaFHSlfD0aPbwwWFnCzE2jVFcOIIg2hedLWkTgi2yzLNGtOB3&#10;jBUaNyvjWgjoujrjDjpEb1U2zvPHWWcct84w4T1GT4ZNOkv4VSVYeFlVXgSiSoq1hbS6tM7jms0O&#10;oagd2EayTRnwD1W0IDVeuoU6gQDkwsk/oFrJnPGmCjvMtJmpKslE4oBsRvlvbM4bsCJxweZ4u22T&#10;/3+w7MXizBHJS7o7xv5oaHFI/af1+/VV/63/vL4i6w/9j/5r/6W/7r/31+uPaN+sL9GOm/3NJnxF&#10;4nnsZmd9gaDH+sxtPG/PXGzNsnJt/EfSZJkmsNpOQCwDYUOQYXS0uz/Z34tw2d0563x4JkxLolFS&#10;JXXsDRSweO7DkHqbEsPanEqlMA6F0qQr6cFkPKGEAaqsUhDQbC3y9rqmBFSN8mXBJURvlOTxdDzs&#10;XT0/Vo4sIEoof5KfJp5Y2C9p8eoT8M2Ql7YGcTUC+FPNSVhZbG1wEnStBI0VtYJTogTeHK1UagCp&#10;7rI1vpm/Z+L1SsfyRBI5diA65iIId97wjszVhXsFSG+ST3McLJexZ7vT0eDgCxhND/L4uyU/V5Q4&#10;E97K0CTdxdlEzEhsy3+ugL0buq5sAwPZvQRzNwHMToPbVpO8e4VmUSSDLKI1N3yV1JLiKPSUv3mU&#10;8SXd99G+/+mY/QQAAP//AwBQSwMEFAAGAAgAAAAhAD6dnzHbAAAACQEAAA8AAABkcnMvZG93bnJl&#10;di54bWxMj8FOwzAMhu9IvENkpF0QS7ahaip1J6iGxJWBODuNaQtNUjVZW96eIA5wtP3p9/cXh8X2&#10;YuIxdN4hbNYKBLvam841CK8vjzd7ECGSM9R7xwhfHOBQXl4UlBs/u2eeTrERKcSFnBDaGIdcylC3&#10;bCms/cAu3d79aCmmcWykGWlO4baXW6Uyaalz6UNLA1ct15+ns0Wo9MNCx6djraf5mt+0Nf6jMoir&#10;q+X+DkTkJf7B8KOf1KFMTtqfnQmiR9juVJZQhOx2ByIBvwuNsM8UyLKQ/xuU3wAAAP//AwBQSwEC&#10;LQAUAAYACAAAACEAtoM4kv4AAADhAQAAEwAAAAAAAAAAAAAAAAAAAAAAW0NvbnRlbnRfVHlwZXNd&#10;LnhtbFBLAQItABQABgAIAAAAIQA4/SH/1gAAAJQBAAALAAAAAAAAAAAAAAAAAC8BAABfcmVscy8u&#10;cmVsc1BLAQItABQABgAIAAAAIQAENffqZAIAAIIEAAAOAAAAAAAAAAAAAAAAAC4CAABkcnMvZTJv&#10;RG9jLnhtbFBLAQItABQABgAIAAAAIQA+nZ8x2wAAAAkBAAAPAAAAAAAAAAAAAAAAAL4EAABkcnMv&#10;ZG93bnJldi54bWxQSwUGAAAAAAQABADzAAAAxgUAAAAA&#10;" strokecolor="#00b0f0">
                <v:stroke startarrow="block"/>
                <v:shadow on="t" color="black" opacity="26214f" origin="-.5,.5" offset=".74836mm,-.74836mm"/>
              </v:line>
            </w:pict>
          </mc:Fallback>
        </mc:AlternateContent>
      </w:r>
    </w:p>
    <w:p w:rsidR="00EA00BE" w:rsidRDefault="00EA00BE" w:rsidP="00EA00BE">
      <w:pPr>
        <w:spacing w:before="240" w:after="120"/>
        <w:jc w:val="right"/>
        <w:rPr>
          <w:b/>
        </w:rPr>
      </w:pPr>
      <w:r>
        <w:rPr>
          <w:b/>
          <w:noProof/>
        </w:rPr>
        <mc:AlternateContent>
          <mc:Choice Requires="wps">
            <w:drawing>
              <wp:anchor distT="0" distB="0" distL="114300" distR="114300" simplePos="0" relativeHeight="252027904" behindDoc="0" locked="0" layoutInCell="1" allowOverlap="1" wp14:anchorId="1FBB1916" wp14:editId="67BE325D">
                <wp:simplePos x="0" y="0"/>
                <wp:positionH relativeFrom="column">
                  <wp:posOffset>446740</wp:posOffset>
                </wp:positionH>
                <wp:positionV relativeFrom="paragraph">
                  <wp:posOffset>285930</wp:posOffset>
                </wp:positionV>
                <wp:extent cx="577970" cy="259355"/>
                <wp:effectExtent l="95250" t="19050" r="50800" b="102870"/>
                <wp:wrapNone/>
                <wp:docPr id="321" name="Соединительная линия уступом 321"/>
                <wp:cNvGraphicFramePr/>
                <a:graphic xmlns:a="http://schemas.openxmlformats.org/drawingml/2006/main">
                  <a:graphicData uri="http://schemas.microsoft.com/office/word/2010/wordprocessingShape">
                    <wps:wsp>
                      <wps:cNvCnPr/>
                      <wps:spPr>
                        <a:xfrm flipH="1">
                          <a:off x="0" y="0"/>
                          <a:ext cx="577970" cy="259355"/>
                        </a:xfrm>
                        <a:prstGeom prst="bentConnector3">
                          <a:avLst>
                            <a:gd name="adj1" fmla="val 99243"/>
                          </a:avLst>
                        </a:prstGeom>
                        <a:noFill/>
                        <a:ln w="9525" cap="flat" cmpd="sng" algn="ctr">
                          <a:solidFill>
                            <a:srgbClr val="00B0F0"/>
                          </a:solidFill>
                          <a:prstDash val="solid"/>
                          <a:headEnd type="none" w="med" len="med"/>
                          <a:tailEnd type="triangle" w="med" len="med"/>
                        </a:ln>
                        <a:effectLst>
                          <a:outerShdw blurRad="50800" dist="38100" dir="5400000" algn="t" rotWithShape="0">
                            <a:prstClr val="black">
                              <a:alpha val="40000"/>
                            </a:prstClr>
                          </a:outerShdw>
                        </a:effectLst>
                      </wps:spPr>
                      <wps:bodyPr/>
                    </wps:wsp>
                  </a:graphicData>
                </a:graphic>
              </wp:anchor>
            </w:drawing>
          </mc:Choice>
          <mc:Fallback>
            <w:pict>
              <v:shape id="Соединительная линия уступом 321" o:spid="_x0000_s1026" type="#_x0000_t34" style="position:absolute;margin-left:35.2pt;margin-top:22.5pt;width:45.5pt;height:20.4pt;flip:x;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6+gjwIAAMgEAAAOAAAAZHJzL2Uyb0RvYy54bWysVM1u1DAQviPxDpbvNNldQrurZivRUjgg&#10;qCiI82zsJAbHtmx3f460V6Q+A2/AAaRK5ecVkjdi7KRLAXFB7MGasSffzDffzO4frBtJltw6oVVO&#10;RzspJVwVmglV5fTVy+N7e5Q4D4qB1IrndMMdPZjfvbO/MjM+1rWWjFuCIMrNViantfdmliSuqHkD&#10;bkcbrvCx1LYBj66tEmZhheiNTMZp+iBZacuM1QV3Dm+P+kc6j/hlyQv/vCwd90TmFGvz8bTxXIQz&#10;me/DrLJgalEMZcA/VNGAUJh0C3UEHsiZFX9ANaKw2unS7xS6SXRZioJHDshmlP7G5rQGwyMXbI4z&#10;2za5/wdbPFueWCJYTifjESUKGhSp/dB+az+3n9qr9mt71Z2jfd29R/tjd0na6+H6knQX3bvuvLto&#10;v2P8FxIQsJ8r42YIe6hO7OA5c2JDc9albUgphXmCoxLbhQ0g66jGZqsGX3tS4GW2uzvdRc0KfBpn&#10;00mWBfSkhwlwxjr/mOuGBCOnC678oVYKNdd2EuFh+dT5KAsbqAF7gzTLRqLKS5BkOh3fnwy4QzRm&#10;uEEOnyp9LKSMcyIVWeV0mo0zrApwWksJHs3GYP+cqigBWeEaFN7G9E5LwcLXAcfZanEoLcGsSDV9&#10;mB7H6cNsv4SF1Efg6j4uPoXyYFZzYI8UI35jUCKF20RDNQ1nlEiOWYMVIz0I+TPSWwGqkn+JxvRS&#10;BXgel2Volz7z3J7WbEUW8sy+AKSXpXspisFEaPVkb9Q7uEnZ/TT8brhjP6z2r4Wv4/QGVQN8oLVl&#10;v5BQvO0FkqaGnmqEGZQYoqPa21qid6vMJAxaP1rBWmi2iRMX73FdYvyw2mEfb/to3/4Dmv8AAAD/&#10;/wMAUEsDBBQABgAIAAAAIQDQy18/3wAAAAgBAAAPAAAAZHJzL2Rvd25yZXYueG1sTI/BTsMwEETv&#10;SPyDtUjcqN0oDVEap0KREAd6aYugRzdekkC8Drbbpn+Pe4Ljzoxm35SryQzshM73liTMZwIYUmN1&#10;T62Et93zQw7MB0VaDZZQwgU9rKrbm1IV2p5pg6dtaFksIV8oCV0IY8G5bzo0ys/siBS9T+uMCvF0&#10;LddOnWO5GXgiRMaN6il+6NSIdYfN9/ZoJHy9vP+s13vX+4/La7IRuk6TrJby/m56WgILOIW/MFzx&#10;IzpUkelgj6Q9GyQ8ijQmJaSLOOnqZ/MoHCTkixx4VfL/A6pfAAAA//8DAFBLAQItABQABgAIAAAA&#10;IQC2gziS/gAAAOEBAAATAAAAAAAAAAAAAAAAAAAAAABbQ29udGVudF9UeXBlc10ueG1sUEsBAi0A&#10;FAAGAAgAAAAhADj9If/WAAAAlAEAAAsAAAAAAAAAAAAAAAAALwEAAF9yZWxzLy5yZWxzUEsBAi0A&#10;FAAGAAgAAAAhAKK7r6CPAgAAyAQAAA4AAAAAAAAAAAAAAAAALgIAAGRycy9lMm9Eb2MueG1sUEsB&#10;Ai0AFAAGAAgAAAAhANDLXz/fAAAACAEAAA8AAAAAAAAAAAAAAAAA6QQAAGRycy9kb3ducmV2Lnht&#10;bFBLBQYAAAAABAAEAPMAAAD1BQAAAAA=&#10;" adj="21436" strokecolor="#00b0f0">
                <v:stroke endarrow="block"/>
                <v:shadow on="t" color="black" opacity="26214f" origin=",-.5" offset="0,3pt"/>
              </v:shape>
            </w:pict>
          </mc:Fallback>
        </mc:AlternateContent>
      </w:r>
      <w:r>
        <w:rPr>
          <w:b/>
          <w:noProof/>
        </w:rPr>
        <mc:AlternateContent>
          <mc:Choice Requires="wps">
            <w:drawing>
              <wp:anchor distT="0" distB="0" distL="114300" distR="114300" simplePos="0" relativeHeight="252024832" behindDoc="0" locked="0" layoutInCell="1" allowOverlap="1" wp14:anchorId="069EFDAB" wp14:editId="1C764178">
                <wp:simplePos x="0" y="0"/>
                <wp:positionH relativeFrom="column">
                  <wp:posOffset>3810000</wp:posOffset>
                </wp:positionH>
                <wp:positionV relativeFrom="paragraph">
                  <wp:posOffset>384175</wp:posOffset>
                </wp:positionV>
                <wp:extent cx="0" cy="164465"/>
                <wp:effectExtent l="76200" t="19050" r="57150" b="102235"/>
                <wp:wrapNone/>
                <wp:docPr id="322" name="Прямая соединительная линия 322"/>
                <wp:cNvGraphicFramePr/>
                <a:graphic xmlns:a="http://schemas.openxmlformats.org/drawingml/2006/main">
                  <a:graphicData uri="http://schemas.microsoft.com/office/word/2010/wordprocessingShape">
                    <wps:wsp>
                      <wps:cNvCnPr/>
                      <wps:spPr>
                        <a:xfrm flipV="1">
                          <a:off x="0" y="0"/>
                          <a:ext cx="0" cy="164465"/>
                        </a:xfrm>
                        <a:prstGeom prst="line">
                          <a:avLst/>
                        </a:prstGeom>
                        <a:noFill/>
                        <a:ln w="9525" cap="flat" cmpd="sng" algn="ctr">
                          <a:solidFill>
                            <a:srgbClr val="00B0F0"/>
                          </a:solidFill>
                          <a:prstDash val="solid"/>
                          <a:headEnd type="triangle" w="med" len="med"/>
                          <a:tailEnd type="none" w="med" len="med"/>
                        </a:ln>
                        <a:effectLst>
                          <a:outerShdw blurRad="50800" dist="38100" dir="8100000" algn="tr" rotWithShape="0">
                            <a:prstClr val="black">
                              <a:alpha val="40000"/>
                            </a:prstClr>
                          </a:outerShdw>
                        </a:effectLst>
                      </wps:spPr>
                      <wps:bodyPr/>
                    </wps:wsp>
                  </a:graphicData>
                </a:graphic>
              </wp:anchor>
            </w:drawing>
          </mc:Choice>
          <mc:Fallback>
            <w:pict>
              <v:line id="Прямая соединительная линия 322" o:spid="_x0000_s1026" style="position:absolute;flip:y;z-index:252024832;visibility:visible;mso-wrap-style:square;mso-wrap-distance-left:9pt;mso-wrap-distance-top:0;mso-wrap-distance-right:9pt;mso-wrap-distance-bottom:0;mso-position-horizontal:absolute;mso-position-horizontal-relative:text;mso-position-vertical:absolute;mso-position-vertical-relative:text" from="300pt,30.25pt" to="300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QVagIAAIsEAAAOAAAAZHJzL2Uyb0RvYy54bWysVM1u1DAQviPxDpbvNNlttypRs5XoUi4I&#10;KsrPedZ2EgvHtmx3s3sDzkh9BF6BA0iVCjxD9o0YO9vt8nNC5GDNjMef55v5nOOTZavIQjgvjS7p&#10;aC+nRGhmuNR1SV+9PHtwRIkPoDkoo0VJV8LTk+n9e8edLcTYNEZx4QiCaF90tqRNCLbIMs8a0YLf&#10;M1Zo3KyMayGg6+qMO+gQvVXZOM8Ps844bp1hwnuMzoZNOk34VSVYeF5VXgSiSoq1hbS6tM7jmk2P&#10;oagd2EayTRnwD1W0IDVeuoWaQQBy6eQfUK1kznhThT1m2sxUlWQicUA2o/w3NhcNWJG4YHO83bbJ&#10;/z9Y9mxx7ojkJd0fjynR0OKQ+k/rd+ur/lv/eX1F1u/7H/3X/kt/3X/vr9cf0L5Zf0Q7bvY3m/AV&#10;ieexm531BYKe6nO38bw9d7E1y8q1pFLSvkahpGYhfbJMs1htZyGWgbAhyDA6Ojw4OJxE4GxAiEjW&#10;+fBEmJZEo6RK6tglKGDx1Ich9TYlhrU5k0phHAqlSVfSh5PxhBIGqLdKQUCztdgBr2tKQNUoZBZc&#10;QvRGSR5Px8Pe1fNT5cgCopjyR/lZ0g8W9ktavHoGvhny0tYgs0YAf6w5CSuLTQ5Ogq6VoLGiVnBK&#10;lMCbo5VKDSDVXbbG1/P3TLxe6VieSHLHDkTHXAbhLhrekbm6dC8A6U3yoxyfAJexZ/tHo8HBtxBN&#10;/G65I3XiTHgjQ5MEGEcTISOvLf25AvZ2aLqyDQxcDxLM3QAwO81tW0zydurMoloGfURrbvgqySbF&#10;UfEpf/M645Pa9dHe/YdMfwIAAP//AwBQSwMEFAAGAAgAAAAhAKaqWi7dAAAACQEAAA8AAABkcnMv&#10;ZG93bnJldi54bWxMj81OwzAQhO9IvIO1SNyozU+jNI1TIQQnkFpKizi68TaOiNeR7bTh7euKA9x2&#10;d0az35SL0XbsgD60jiTcTgQwpNrplhoJm4+XmxxYiIq06hyhhB8MsKguL0pVaHekdzysY8NSCIVC&#10;STAx9gXnoTZoVZi4Hilpe+etimn1DddeHVO47fidEBm3qqX0wagenwzW3+vBSli+URb8vfmczvDV&#10;rrZbzL+eBymvr8bHObCIY/wzwxk/oUOVmHZuIB1YJyETInWJ52EKLBl+DzsJefYAvCr5/wbVCQAA&#10;//8DAFBLAQItABQABgAIAAAAIQC2gziS/gAAAOEBAAATAAAAAAAAAAAAAAAAAAAAAABbQ29udGVu&#10;dF9UeXBlc10ueG1sUEsBAi0AFAAGAAgAAAAhADj9If/WAAAAlAEAAAsAAAAAAAAAAAAAAAAALwEA&#10;AF9yZWxzLy5yZWxzUEsBAi0AFAAGAAgAAAAhAG4cpBVqAgAAiwQAAA4AAAAAAAAAAAAAAAAALgIA&#10;AGRycy9lMm9Eb2MueG1sUEsBAi0AFAAGAAgAAAAhAKaqWi7dAAAACQEAAA8AAAAAAAAAAAAAAAAA&#10;xAQAAGRycy9kb3ducmV2LnhtbFBLBQYAAAAABAAEAPMAAADOBQAAAAA=&#10;" strokecolor="#00b0f0">
                <v:stroke startarrow="block"/>
                <v:shadow on="t" color="black" opacity="26214f" origin=".5,-.5" offset="-.74836mm,.74836mm"/>
              </v:line>
            </w:pict>
          </mc:Fallback>
        </mc:AlternateContent>
      </w:r>
      <w:r>
        <w:rPr>
          <w:b/>
          <w:noProof/>
        </w:rPr>
        <mc:AlternateContent>
          <mc:Choice Requires="wps">
            <w:drawing>
              <wp:anchor distT="0" distB="0" distL="114300" distR="114300" simplePos="0" relativeHeight="252019712" behindDoc="0" locked="0" layoutInCell="1" allowOverlap="1" wp14:anchorId="7FBA62D8" wp14:editId="2C6EF8E6">
                <wp:simplePos x="0" y="0"/>
                <wp:positionH relativeFrom="column">
                  <wp:posOffset>1591945</wp:posOffset>
                </wp:positionH>
                <wp:positionV relativeFrom="paragraph">
                  <wp:posOffset>372745</wp:posOffset>
                </wp:positionV>
                <wp:extent cx="294005" cy="238125"/>
                <wp:effectExtent l="0" t="0" r="0" b="66675"/>
                <wp:wrapNone/>
                <wp:docPr id="323" name="Прямоугольник 323"/>
                <wp:cNvGraphicFramePr/>
                <a:graphic xmlns:a="http://schemas.openxmlformats.org/drawingml/2006/main">
                  <a:graphicData uri="http://schemas.microsoft.com/office/word/2010/wordprocessingShape">
                    <wps:wsp>
                      <wps:cNvSpPr/>
                      <wps:spPr>
                        <a:xfrm>
                          <a:off x="0" y="0"/>
                          <a:ext cx="294005" cy="238125"/>
                        </a:xfrm>
                        <a:prstGeom prst="rect">
                          <a:avLst/>
                        </a:prstGeom>
                        <a:noFill/>
                        <a:ln w="12700" cap="flat" cmpd="sng" algn="ctr">
                          <a:noFill/>
                          <a:prstDash val="solid"/>
                        </a:ln>
                        <a:effectLst>
                          <a:outerShdw blurRad="50800" dist="38100" dir="5400000" algn="t" rotWithShape="0">
                            <a:prstClr val="black">
                              <a:alpha val="40000"/>
                            </a:prstClr>
                          </a:outerShdw>
                        </a:effectLst>
                      </wps:spPr>
                      <wps:txbx>
                        <w:txbxContent>
                          <w:p w:rsidR="00EA00BE" w:rsidRPr="0050160D" w:rsidRDefault="00EA00BE" w:rsidP="00EA00BE">
                            <w:pPr>
                              <w:spacing w:line="240" w:lineRule="auto"/>
                              <w:ind w:left="-142" w:right="-120" w:firstLine="0"/>
                              <w:jc w:val="center"/>
                              <w:rPr>
                                <w:b/>
                                <w:sz w:val="16"/>
                                <w:szCs w:val="16"/>
                              </w:rPr>
                            </w:pPr>
                            <w:r>
                              <w:rPr>
                                <w:b/>
                                <w:sz w:val="16"/>
                                <w:szCs w:val="1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23" o:spid="_x0000_s1135" style="position:absolute;left:0;text-align:left;margin-left:125.35pt;margin-top:29.35pt;width:23.15pt;height:18.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757zAIAAFYFAAAOAAAAZHJzL2Uyb0RvYy54bWysVM1u1DAQviPxDpbvNNl0l7ZRs2jVqgip&#10;aiu2qOdZx9lEOLaxvZuUExJXJB6Bh+CC+OkzZN+IsZNtV4UTYg/ZGc/4m59vxscv2lqQNTe2UjKj&#10;o72YEi6Zyiu5zOib67Nnh5RYBzIHoSTP6C239MX06ZPjRqc8UaUSOTcEQaRNG53R0jmdRpFlJa/B&#10;7inNJRoLZWpwqJpllBtoEL0WURLHz6NGmVwbxbi1eHraG+k04BcFZ+6yKCx3RGQUc3Pha8J34b/R&#10;9BjSpQFdVmxIA/4hixoqiUHvoU7BAVmZ6g+oumJGWVW4PabqSBVFxXioAasZxY+qmZegeagFm2P1&#10;fZvs/4NlF+srQ6o8o/vJPiUSaiSp+7L5sPnc/ezuNh+7r91d92PzqfvVfeu+E++FPWu0TfHqXF+Z&#10;QbMo+ga0han9P5ZG2tDn2/s+89YRhofJ0TiOJ5QwNCX7h6Nk4jGjh8vaWPeSq5p4IaMGaQzdhfW5&#10;db3r1sXHkuqsEgLPIRWSNDiHyUGMbDPAiSoEOBRrjTVauaQExBJHlTkTIHfueshTsCVZA06LVaLK&#10;h7yE9Ng8zBNmEOpbOW7mZd6QhViZ14Dok/jQR80rnzOW1Ss4bBMsF3/b0JiOUe6mcmUg2LfHI/rw&#10;J8L00RcC2Nu+ZqFL6A8DzJDS4B3apra5BG0nzcjz1DPjJdcu2sD1KD7yMP5sofJbnABMKJBlNTur&#10;MJFzsO4KDO4Cpo377S7xUwiFzVWDREmpzPu/nXt/HFG0UtLgbmEz363AcErEK4nDezQajxHWBWU8&#10;OUhQMbuWxa5FruoThYSM8CXRLIje34mtWBhV3+AzMPNR0QSSYeye4kE5cf3O40PC+GwW3HABNbhz&#10;OdfMg28puG5vwOhh8hyO7IXa7iGkjwaw9/U3pZqtnCqqMJ0PfUVCvILLG6gZHhr/OuzqwevhOZz+&#10;BgAA//8DAFBLAwQUAAYACAAAACEArRo+6t4AAAAJAQAADwAAAGRycy9kb3ducmV2LnhtbEyPTU/D&#10;MAyG70j8h8hI3FhCpbVdV3diCCRuE+Pj7DVZW9Ekpcm68u8xJ3ayLD96/bzlZra9mMwYOu8Q7hcK&#10;hHG1151rEN7fnu9yECGS09R7ZxB+TIBNdX1VUqH92b2aaR8bwSEuFITQxjgUUoa6NZbCwg/G8e3o&#10;R0uR17GReqQzh9teJkql0lLn+ENLg3lsTf21P1mEQX4/zS/N9mNrVfjc7fI0m1JCvL2ZH9Ygopnj&#10;Pwx/+qwOFTsd/MnpIHqEZKkyRhGWOU8GklXG5Q4IqzQBWZXyskH1CwAA//8DAFBLAQItABQABgAI&#10;AAAAIQC2gziS/gAAAOEBAAATAAAAAAAAAAAAAAAAAAAAAABbQ29udGVudF9UeXBlc10ueG1sUEsB&#10;Ai0AFAAGAAgAAAAhADj9If/WAAAAlAEAAAsAAAAAAAAAAAAAAAAALwEAAF9yZWxzLy5yZWxzUEsB&#10;Ai0AFAAGAAgAAAAhANOPvnvMAgAAVgUAAA4AAAAAAAAAAAAAAAAALgIAAGRycy9lMm9Eb2MueG1s&#10;UEsBAi0AFAAGAAgAAAAhAK0aPureAAAACQEAAA8AAAAAAAAAAAAAAAAAJgUAAGRycy9kb3ducmV2&#10;LnhtbFBLBQYAAAAABAAEAPMAAAAxBgAAAAA=&#10;" filled="f" stroked="f" strokeweight="1pt">
                <v:shadow on="t" color="black" opacity="26214f" origin=",-.5" offset="0,3pt"/>
                <v:textbox>
                  <w:txbxContent>
                    <w:p w:rsidR="00EA00BE" w:rsidRPr="0050160D" w:rsidRDefault="00EA00BE" w:rsidP="00EA00BE">
                      <w:pPr>
                        <w:spacing w:line="240" w:lineRule="auto"/>
                        <w:ind w:left="-142" w:right="-120" w:firstLine="0"/>
                        <w:jc w:val="center"/>
                        <w:rPr>
                          <w:b/>
                          <w:sz w:val="16"/>
                          <w:szCs w:val="16"/>
                        </w:rPr>
                      </w:pPr>
                      <w:r>
                        <w:rPr>
                          <w:b/>
                          <w:sz w:val="16"/>
                          <w:szCs w:val="16"/>
                        </w:rPr>
                        <w:t>5</w:t>
                      </w:r>
                    </w:p>
                  </w:txbxContent>
                </v:textbox>
              </v:rect>
            </w:pict>
          </mc:Fallback>
        </mc:AlternateContent>
      </w:r>
      <w:r>
        <w:rPr>
          <w:b/>
          <w:noProof/>
        </w:rPr>
        <mc:AlternateContent>
          <mc:Choice Requires="wps">
            <w:drawing>
              <wp:anchor distT="0" distB="0" distL="114300" distR="114300" simplePos="0" relativeHeight="252018688" behindDoc="0" locked="0" layoutInCell="1" allowOverlap="1" wp14:anchorId="384F4FC5" wp14:editId="55B40597">
                <wp:simplePos x="0" y="0"/>
                <wp:positionH relativeFrom="column">
                  <wp:posOffset>589915</wp:posOffset>
                </wp:positionH>
                <wp:positionV relativeFrom="paragraph">
                  <wp:posOffset>364904</wp:posOffset>
                </wp:positionV>
                <wp:extent cx="294005" cy="238125"/>
                <wp:effectExtent l="0" t="0" r="0" b="66675"/>
                <wp:wrapNone/>
                <wp:docPr id="324" name="Прямоугольник 324"/>
                <wp:cNvGraphicFramePr/>
                <a:graphic xmlns:a="http://schemas.openxmlformats.org/drawingml/2006/main">
                  <a:graphicData uri="http://schemas.microsoft.com/office/word/2010/wordprocessingShape">
                    <wps:wsp>
                      <wps:cNvSpPr/>
                      <wps:spPr>
                        <a:xfrm>
                          <a:off x="0" y="0"/>
                          <a:ext cx="294005" cy="238125"/>
                        </a:xfrm>
                        <a:prstGeom prst="rect">
                          <a:avLst/>
                        </a:prstGeom>
                        <a:noFill/>
                        <a:ln w="12700" cap="flat" cmpd="sng" algn="ctr">
                          <a:noFill/>
                          <a:prstDash val="solid"/>
                        </a:ln>
                        <a:effectLst>
                          <a:outerShdw blurRad="50800" dist="38100" dir="5400000" algn="t" rotWithShape="0">
                            <a:prstClr val="black">
                              <a:alpha val="40000"/>
                            </a:prstClr>
                          </a:outerShdw>
                        </a:effectLst>
                      </wps:spPr>
                      <wps:txbx>
                        <w:txbxContent>
                          <w:p w:rsidR="00EA00BE" w:rsidRPr="0050160D" w:rsidRDefault="00EA00BE" w:rsidP="00EA00BE">
                            <w:pPr>
                              <w:spacing w:line="240" w:lineRule="auto"/>
                              <w:ind w:left="-142" w:right="-120" w:firstLine="0"/>
                              <w:jc w:val="center"/>
                              <w:rPr>
                                <w:b/>
                                <w:sz w:val="16"/>
                                <w:szCs w:val="16"/>
                              </w:rPr>
                            </w:pPr>
                            <w:r>
                              <w:rPr>
                                <w:b/>
                                <w:sz w:val="16"/>
                                <w:szCs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24" o:spid="_x0000_s1136" style="position:absolute;left:0;text-align:left;margin-left:46.45pt;margin-top:28.75pt;width:23.15pt;height:18.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9c8ywIAAFYFAAAOAAAAZHJzL2Uyb0RvYy54bWysVM1uEzEQviPxDpbvdH+a0HbVDYpaFSFV&#10;bUWKep54vdkVXtvYTjblhMQViUfgIbggfvoMmzdi7N20UeGEyGEz4xl/8/eNj1+sG0FW3NhayZwm&#10;ezElXDJV1HKR0zfXZ88OKbEOZAFCSZ7TW27pi8nTJ8etzniqKiUKbgiCSJu1OqeVczqLIssq3oDd&#10;U5pLNJbKNOBQNYuoMNAieiOiNI6fR60yhTaKcWvx9LQ30knAL0vO3GVZWu6IyCnm5sLXhO/cf6PJ&#10;MWQLA7qq2ZAG/EMWDdQSg95DnYIDsjT1H1BNzYyyqnR7TDWRKsua8VADVpPEj6qZVaB5qAWbY/V9&#10;m+z/g2UXqytD6iKn++mIEgkNDqn7svmw+dz97O42H7uv3V33Y/Op+9V9674T74U9a7XN8OpMX5lB&#10;syj6BqxL0/h/LI2sQ59v7/vM144wPEyPRnE8poShKd0/TNKxx4weLmtj3UuuGuKFnBocY+gurM6t&#10;6123Lj6WVGe1EHgOmZCkRR6mBzFOmwEyqhTgUGw01mjlghIQC6QqcyZA7tz1kKdgK7ICZItVoi6G&#10;vIT02DzwCTMI9S0dN7OqaMlcLM1rQPRxfOijFrXPGcvqFSTbGMvF3zY0pmOUu6ldFQbs2+MRffgT&#10;YfrocwHsbV+z0BX0hwFmSGnwDm1T21yCtpNm5OfUT8ZLbj1fh1knSWC+P5ur4hYZgAmFYVnNzmpM&#10;5BysuwKDu4Bp4367S/yUQmFz1SBRUinz/m/n3h8pilZKWtwtbOa7JRhOiXglkbxHyWiEsC4oo/FB&#10;iorZtcx3LXLZnCgcSIIviWZB9P5ObMXSqOYGn4Gpj4omkAxj9yMelBPX7zw+JIxPp8ENF1CDO5cz&#10;zTz4dgTX6xswemCeQ8peqO0eQvaIgL2vvynVdOlUWQd2PvQVB+IVXN4wmuGh8a/Drh68Hp7DyW8A&#10;AAD//wMAUEsDBBQABgAIAAAAIQCcEC6e3QAAAAgBAAAPAAAAZHJzL2Rvd25yZXYueG1sTI/LTsMw&#10;EEX3SPyDNUjsqE1Q0ibEqSgCiV3V8lhP4yGJiMchdtPw97grWI7O1b1nyvVsezHR6DvHGm4XCgRx&#10;7UzHjYa31+ebFQgfkA32jknDD3lYV5cXJRbGnXhH0z40IpawL1BDG8JQSOnrliz6hRuII/t0o8UQ&#10;z7GRZsRTLLe9TJTKpMWO40KLAz22VH/tj1bDIL+f5pdm876xyn9st6tsOWWo9fXV/HAPItAc/sJw&#10;1o/qUEWngzuy8aLXkCd5TGpIlymIM7/LExCHCFIFsirl/weqXwAAAP//AwBQSwECLQAUAAYACAAA&#10;ACEAtoM4kv4AAADhAQAAEwAAAAAAAAAAAAAAAAAAAAAAW0NvbnRlbnRfVHlwZXNdLnhtbFBLAQIt&#10;ABQABgAIAAAAIQA4/SH/1gAAAJQBAAALAAAAAAAAAAAAAAAAAC8BAABfcmVscy8ucmVsc1BLAQIt&#10;ABQABgAIAAAAIQDUT9c8ywIAAFYFAAAOAAAAAAAAAAAAAAAAAC4CAABkcnMvZTJvRG9jLnhtbFBL&#10;AQItABQABgAIAAAAIQCcEC6e3QAAAAgBAAAPAAAAAAAAAAAAAAAAACUFAABkcnMvZG93bnJldi54&#10;bWxQSwUGAAAAAAQABADzAAAALwYAAAAA&#10;" filled="f" stroked="f" strokeweight="1pt">
                <v:shadow on="t" color="black" opacity="26214f" origin=",-.5" offset="0,3pt"/>
                <v:textbox>
                  <w:txbxContent>
                    <w:p w:rsidR="00EA00BE" w:rsidRPr="0050160D" w:rsidRDefault="00EA00BE" w:rsidP="00EA00BE">
                      <w:pPr>
                        <w:spacing w:line="240" w:lineRule="auto"/>
                        <w:ind w:left="-142" w:right="-120" w:firstLine="0"/>
                        <w:jc w:val="center"/>
                        <w:rPr>
                          <w:b/>
                          <w:sz w:val="16"/>
                          <w:szCs w:val="16"/>
                        </w:rPr>
                      </w:pPr>
                      <w:r>
                        <w:rPr>
                          <w:b/>
                          <w:sz w:val="16"/>
                          <w:szCs w:val="16"/>
                        </w:rPr>
                        <w:t>4</w:t>
                      </w:r>
                    </w:p>
                  </w:txbxContent>
                </v:textbox>
              </v:rect>
            </w:pict>
          </mc:Fallback>
        </mc:AlternateContent>
      </w:r>
      <w:r>
        <w:rPr>
          <w:b/>
          <w:noProof/>
        </w:rPr>
        <mc:AlternateContent>
          <mc:Choice Requires="wps">
            <w:drawing>
              <wp:anchor distT="0" distB="0" distL="114300" distR="114300" simplePos="0" relativeHeight="252017664" behindDoc="0" locked="0" layoutInCell="1" allowOverlap="1" wp14:anchorId="76476791" wp14:editId="2C5D0D3A">
                <wp:simplePos x="0" y="0"/>
                <wp:positionH relativeFrom="column">
                  <wp:posOffset>5559425</wp:posOffset>
                </wp:positionH>
                <wp:positionV relativeFrom="paragraph">
                  <wp:posOffset>364545</wp:posOffset>
                </wp:positionV>
                <wp:extent cx="294005" cy="238125"/>
                <wp:effectExtent l="0" t="0" r="0" b="66675"/>
                <wp:wrapNone/>
                <wp:docPr id="325" name="Прямоугольник 325"/>
                <wp:cNvGraphicFramePr/>
                <a:graphic xmlns:a="http://schemas.openxmlformats.org/drawingml/2006/main">
                  <a:graphicData uri="http://schemas.microsoft.com/office/word/2010/wordprocessingShape">
                    <wps:wsp>
                      <wps:cNvSpPr/>
                      <wps:spPr>
                        <a:xfrm>
                          <a:off x="0" y="0"/>
                          <a:ext cx="294005" cy="238125"/>
                        </a:xfrm>
                        <a:prstGeom prst="rect">
                          <a:avLst/>
                        </a:prstGeom>
                        <a:noFill/>
                        <a:ln w="12700" cap="flat" cmpd="sng" algn="ctr">
                          <a:noFill/>
                          <a:prstDash val="solid"/>
                        </a:ln>
                        <a:effectLst>
                          <a:outerShdw blurRad="50800" dist="38100" dir="5400000" algn="t" rotWithShape="0">
                            <a:prstClr val="black">
                              <a:alpha val="40000"/>
                            </a:prstClr>
                          </a:outerShdw>
                        </a:effectLst>
                      </wps:spPr>
                      <wps:txbx>
                        <w:txbxContent>
                          <w:p w:rsidR="00EA00BE" w:rsidRPr="0050160D" w:rsidRDefault="00EA00BE" w:rsidP="00EA00BE">
                            <w:pPr>
                              <w:spacing w:line="240" w:lineRule="auto"/>
                              <w:ind w:left="-142" w:right="-120" w:firstLine="0"/>
                              <w:jc w:val="center"/>
                              <w:rPr>
                                <w:b/>
                                <w:sz w:val="16"/>
                                <w:szCs w:val="16"/>
                              </w:rPr>
                            </w:pPr>
                            <w:r>
                              <w:rPr>
                                <w:b/>
                                <w:sz w:val="16"/>
                                <w:szCs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25" o:spid="_x0000_s1137" style="position:absolute;left:0;text-align:left;margin-left:437.75pt;margin-top:28.7pt;width:23.15pt;height:18.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HyzAIAAFYFAAAOAAAAZHJzL2Uyb0RvYy54bWysVM1uEzEQviPxDpbvdHfThLZRExS1KkKq&#10;2ooU9ex4vdkVXtvYzk85IXFF4hF4CC6Inz7D5o347N20UeGEyMGZ2Rl/8/PN+PjFupZkKayrtBrR&#10;bC+lRCiu80rNR/TN9dmzQ0qcZypnUisxorfC0Rfjp0+OV2YoerrUMheWAES54cqMaOm9GSaJ46Wo&#10;mdvTRigYC21r5qHaeZJbtgJ6LZNemj5PVtrmxmounMPX09ZIxxG/KAT3l0XhhCdyRJGbj6eN5yyc&#10;yfiYDeeWmbLiXRrsH7KoWaUQ9B7qlHlGFrb6A6quuNVOF36P6zrRRVFxEWtANVn6qJppyYyItaA5&#10;zty3yf0/WH6xvLKkykd0vzegRLEaJDVfNh82n5ufzd3mY/O1uWt+bD41v5pvzXcSvNCzlXFDXJ2a&#10;K9tpDmJowLqwdfhHaWQd+3x732ex9oTjY++on6aIxmHq7R9mLWbycNlY518KXZMgjKgFjbG7bHnu&#10;PALCdesSYil9VkkZqZSKrDCHvYMUbHOGiSok8xBrgxqdmlPC5Byjyr2NkDt3A+QpcyVZMkyL07LK&#10;Q60IJlUII+I8IYNY38ILOy3zFZnJhX3NgD5ID0PUvAo5o6xWwbANUC5+29BIx2p/U/kyEhzaExBD&#10;+BNp2+gzyfjbtmZpStZ+jDBdSp13TE9vc4naTppJ4KllJkh+PVtHrrMs27I40/ktJgAJRbKc4WcV&#10;Ejlnzl8xi11A2thvf4mjkBrN1Z1ESant+799D/4YUVgpWWG30Mx3C2YFJfKVwvAeZf0+YH1U+oOD&#10;HhS7a5ntWtSiPtEgJMNLYngUg7+XW7Gwur7BMzAJUWFiiiN2S3GnnPh25/GQcDGZRDcsoGH+XE0N&#10;D+BbCq7XN8yabvI8RvZCb/eQDR8NYOsbbio9WXhdVHE6Q6/bvoKQoGB5IzXdQxNeh109ej08h+Pf&#10;AAAA//8DAFBLAwQUAAYACAAAACEAfIAIct4AAAAJAQAADwAAAGRycy9kb3ducmV2LnhtbEyPy07D&#10;QAxF90j8w8hI7OikVfNoyKSiCCR2FeWxdhOTRGQ8ITNNw99jVrCz5aPrc4vtbHs10eg7xwaWiwgU&#10;ceXqjhsDry+PNxkoH5Br7B2TgW/ysC0vLwrMa3fmZ5oOoVESwj5HA20IQ661r1qy6BduIJbbhxst&#10;BlnHRtcjniXc9noVRYm22LF8aHGg+5aqz8PJGhj018P81Ozedjby7/t9lqRTgsZcX813t6ACzeEP&#10;hl99UYdSnI7uxLVXvYEsjWNBDcTpGpQAm9VSuhxlWG9Al4X+36D8AQAA//8DAFBLAQItABQABgAI&#10;AAAAIQC2gziS/gAAAOEBAAATAAAAAAAAAAAAAAAAAAAAAABbQ29udGVudF9UeXBlc10ueG1sUEsB&#10;Ai0AFAAGAAgAAAAhADj9If/WAAAAlAEAAAsAAAAAAAAAAAAAAAAALwEAAF9yZWxzLy5yZWxzUEsB&#10;Ai0AFAAGAAgAAAAhANXz8fLMAgAAVgUAAA4AAAAAAAAAAAAAAAAALgIAAGRycy9lMm9Eb2MueG1s&#10;UEsBAi0AFAAGAAgAAAAhAHyACHLeAAAACQEAAA8AAAAAAAAAAAAAAAAAJgUAAGRycy9kb3ducmV2&#10;LnhtbFBLBQYAAAAABAAEAPMAAAAxBgAAAAA=&#10;" filled="f" stroked="f" strokeweight="1pt">
                <v:shadow on="t" color="black" opacity="26214f" origin=",-.5" offset="0,3pt"/>
                <v:textbox>
                  <w:txbxContent>
                    <w:p w:rsidR="00EA00BE" w:rsidRPr="0050160D" w:rsidRDefault="00EA00BE" w:rsidP="00EA00BE">
                      <w:pPr>
                        <w:spacing w:line="240" w:lineRule="auto"/>
                        <w:ind w:left="-142" w:right="-120" w:firstLine="0"/>
                        <w:jc w:val="center"/>
                        <w:rPr>
                          <w:b/>
                          <w:sz w:val="16"/>
                          <w:szCs w:val="16"/>
                        </w:rPr>
                      </w:pPr>
                      <w:r>
                        <w:rPr>
                          <w:b/>
                          <w:sz w:val="16"/>
                          <w:szCs w:val="16"/>
                        </w:rPr>
                        <w:t>3</w:t>
                      </w:r>
                    </w:p>
                  </w:txbxContent>
                </v:textbox>
              </v:rect>
            </w:pict>
          </mc:Fallback>
        </mc:AlternateContent>
      </w:r>
      <w:r>
        <w:rPr>
          <w:b/>
          <w:noProof/>
        </w:rPr>
        <mc:AlternateContent>
          <mc:Choice Requires="wps">
            <w:drawing>
              <wp:anchor distT="0" distB="0" distL="114300" distR="114300" simplePos="0" relativeHeight="252015616" behindDoc="0" locked="0" layoutInCell="1" allowOverlap="1" wp14:anchorId="08D144F6" wp14:editId="5F4F5181">
                <wp:simplePos x="0" y="0"/>
                <wp:positionH relativeFrom="column">
                  <wp:posOffset>4397127</wp:posOffset>
                </wp:positionH>
                <wp:positionV relativeFrom="paragraph">
                  <wp:posOffset>371475</wp:posOffset>
                </wp:positionV>
                <wp:extent cx="294005" cy="238125"/>
                <wp:effectExtent l="0" t="0" r="0" b="66675"/>
                <wp:wrapNone/>
                <wp:docPr id="326" name="Прямоугольник 326"/>
                <wp:cNvGraphicFramePr/>
                <a:graphic xmlns:a="http://schemas.openxmlformats.org/drawingml/2006/main">
                  <a:graphicData uri="http://schemas.microsoft.com/office/word/2010/wordprocessingShape">
                    <wps:wsp>
                      <wps:cNvSpPr/>
                      <wps:spPr>
                        <a:xfrm>
                          <a:off x="0" y="0"/>
                          <a:ext cx="294005" cy="238125"/>
                        </a:xfrm>
                        <a:prstGeom prst="rect">
                          <a:avLst/>
                        </a:prstGeom>
                        <a:noFill/>
                        <a:ln w="12700" cap="flat" cmpd="sng" algn="ctr">
                          <a:noFill/>
                          <a:prstDash val="solid"/>
                        </a:ln>
                        <a:effectLst>
                          <a:outerShdw blurRad="50800" dist="38100" dir="5400000" algn="t" rotWithShape="0">
                            <a:prstClr val="black">
                              <a:alpha val="40000"/>
                            </a:prstClr>
                          </a:outerShdw>
                        </a:effectLst>
                      </wps:spPr>
                      <wps:txbx>
                        <w:txbxContent>
                          <w:p w:rsidR="00EA00BE" w:rsidRPr="0050160D" w:rsidRDefault="00EA00BE" w:rsidP="00EA00BE">
                            <w:pPr>
                              <w:spacing w:line="240" w:lineRule="auto"/>
                              <w:ind w:left="-142" w:right="-120" w:firstLine="0"/>
                              <w:jc w:val="center"/>
                              <w:rPr>
                                <w:b/>
                                <w:sz w:val="16"/>
                                <w:szCs w:val="16"/>
                              </w:rPr>
                            </w:pPr>
                            <w:r w:rsidRPr="0050160D">
                              <w:rPr>
                                <w:b/>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26" o:spid="_x0000_s1138" style="position:absolute;left:0;text-align:left;margin-left:346.25pt;margin-top:29.25pt;width:23.15pt;height:18.7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t7zAIAAFYFAAAOAAAAZHJzL2Uyb0RvYy54bWysVEtu2zAQ3RfoHQjuG31i52NEDowEKQoE&#10;iVGnyHpMUZZQimRJ2nK6KtBtgR6hh+im6CdnkG/UISUnRtpVUS/kGc7wzefN8OR0XQuy4sZWSmY0&#10;2Ysp4ZKpvJKLjL65uXhxRIl1IHMQSvKM3nFLT8fPn500esRTVSqRc0MQRNpRozNaOqdHUWRZyWuw&#10;e0pzicZCmRocqmYR5QYaRK9FlMbxQdQok2ujGLcWT887Ix0H/KLgzF0XheWOiIxibi58TfjO/Tca&#10;n8BoYUCXFevTgH/IooZKYtAHqHNwQJam+gOqrphRVhVuj6k6UkVRMR5qwGqS+Ek1sxI0D7Vgc6x+&#10;aJP9f7DsajU1pMozup8eUCKhRpLaL5sPm8/tz/Z+87H92t63Pzaf2l/tt/Y78V7Ys0bbEV6d6anp&#10;NYuib8C6MLX/x9LIOvT57qHPfO0Iw8P0eBDHQ0oYmtL9oyQdeszo8bI21r3kqiZeyKhBGkN3YXVp&#10;Xee6dfGxpLqohMBzGAlJGpzD9DBGthngRBUCHIq1xhqtXFACYoGjypwJkDt3PeQ52JKsAKfFKlHl&#10;fV5Cemwe5gkzCPUtHTezMm/IXCzNa0D0YXzko+aVzxnL6hQctiGWi79taEzHKHdbuTIQ7NvjEX34&#10;M2G66HMB7G1Xs9AldIcBpk+p9w5tU9tcgraTZuR56pjxklvP14HrJEk9jD+bq/wOJwATCmRZzS4q&#10;TOQSrJuCwV3AtHG/3TV+CqGwuaqXKCmVef+3c++PI4pWShrcLWzmuyUYTol4JXF4j5PBAGFdUAbD&#10;wxQVs2uZ71rksj5TSEiCL4lmQfT+TmzFwqj6Fp+BiY+KJpAMY3cU98qZ63YeHxLGJ5PghguowV3K&#10;mWYefEvBzfoWjO4nz+HIXqntHsLoyQB2vv6mVJOlU0UVpvOxr0iIV3B5AzX9Q+Nfh109eD0+h+Pf&#10;AAAA//8DAFBLAwQUAAYACAAAACEAG9Nv294AAAAJAQAADwAAAGRycy9kb3ducmV2LnhtbEyPwU7D&#10;MAyG70i8Q2QkbixhaFlXmk4MgcRtYrCdvSa0FY1Tmqwrb485wcmy/On39xfryXdidENsAxm4nSkQ&#10;jqpgW6oNvL8932QgYkKy2AVyBr5dhHV5eVFgbsOZXt24S7XgEIo5GmhS6nMpY9U4j3EWekd8+wiD&#10;x8TrUEs74JnDfSfnSmnpsSX+0GDvHhtXfe5O3kAvv56ml3qz33gVD9ttppejRmOur6aHexDJTekP&#10;hl99VoeSnY7hRDaKzoBezReMGlhkPBlY3mXc5WhgpRXIspD/G5Q/AAAA//8DAFBLAQItABQABgAI&#10;AAAAIQC2gziS/gAAAOEBAAATAAAAAAAAAAAAAAAAAAAAAABbQ29udGVudF9UeXBlc10ueG1sUEsB&#10;Ai0AFAAGAAgAAAAhADj9If/WAAAAlAEAAAsAAAAAAAAAAAAAAAAALwEAAF9yZWxzLy5yZWxzUEsB&#10;Ai0AFAAGAAgAAAAhAJcx63vMAgAAVgUAAA4AAAAAAAAAAAAAAAAALgIAAGRycy9lMm9Eb2MueG1s&#10;UEsBAi0AFAAGAAgAAAAhABvTb9veAAAACQEAAA8AAAAAAAAAAAAAAAAAJgUAAGRycy9kb3ducmV2&#10;LnhtbFBLBQYAAAAABAAEAPMAAAAxBgAAAAA=&#10;" filled="f" stroked="f" strokeweight="1pt">
                <v:shadow on="t" color="black" opacity="26214f" origin=",-.5" offset="0,3pt"/>
                <v:textbox>
                  <w:txbxContent>
                    <w:p w:rsidR="00EA00BE" w:rsidRPr="0050160D" w:rsidRDefault="00EA00BE" w:rsidP="00EA00BE">
                      <w:pPr>
                        <w:spacing w:line="240" w:lineRule="auto"/>
                        <w:ind w:left="-142" w:right="-120" w:firstLine="0"/>
                        <w:jc w:val="center"/>
                        <w:rPr>
                          <w:b/>
                          <w:sz w:val="16"/>
                          <w:szCs w:val="16"/>
                        </w:rPr>
                      </w:pPr>
                      <w:r w:rsidRPr="0050160D">
                        <w:rPr>
                          <w:b/>
                          <w:sz w:val="16"/>
                          <w:szCs w:val="16"/>
                        </w:rPr>
                        <w:t>2</w:t>
                      </w:r>
                    </w:p>
                  </w:txbxContent>
                </v:textbox>
              </v:rect>
            </w:pict>
          </mc:Fallback>
        </mc:AlternateContent>
      </w:r>
      <w:r>
        <w:rPr>
          <w:b/>
          <w:noProof/>
        </w:rPr>
        <mc:AlternateContent>
          <mc:Choice Requires="wps">
            <w:drawing>
              <wp:anchor distT="0" distB="0" distL="114300" distR="114300" simplePos="0" relativeHeight="252016640" behindDoc="0" locked="0" layoutInCell="1" allowOverlap="1" wp14:anchorId="00F6AE4A" wp14:editId="1288F9FE">
                <wp:simplePos x="0" y="0"/>
                <wp:positionH relativeFrom="column">
                  <wp:posOffset>2767965</wp:posOffset>
                </wp:positionH>
                <wp:positionV relativeFrom="paragraph">
                  <wp:posOffset>364490</wp:posOffset>
                </wp:positionV>
                <wp:extent cx="294005" cy="238125"/>
                <wp:effectExtent l="0" t="0" r="0" b="66675"/>
                <wp:wrapNone/>
                <wp:docPr id="327" name="Прямоугольник 327"/>
                <wp:cNvGraphicFramePr/>
                <a:graphic xmlns:a="http://schemas.openxmlformats.org/drawingml/2006/main">
                  <a:graphicData uri="http://schemas.microsoft.com/office/word/2010/wordprocessingShape">
                    <wps:wsp>
                      <wps:cNvSpPr/>
                      <wps:spPr>
                        <a:xfrm>
                          <a:off x="0" y="0"/>
                          <a:ext cx="294005" cy="238125"/>
                        </a:xfrm>
                        <a:prstGeom prst="rect">
                          <a:avLst/>
                        </a:prstGeom>
                        <a:noFill/>
                        <a:ln w="12700" cap="flat" cmpd="sng" algn="ctr">
                          <a:noFill/>
                          <a:prstDash val="solid"/>
                        </a:ln>
                        <a:effectLst>
                          <a:outerShdw blurRad="50800" dist="38100" dir="5400000" algn="t" rotWithShape="0">
                            <a:prstClr val="black">
                              <a:alpha val="40000"/>
                            </a:prstClr>
                          </a:outerShdw>
                        </a:effectLst>
                      </wps:spPr>
                      <wps:txbx>
                        <w:txbxContent>
                          <w:p w:rsidR="00EA00BE" w:rsidRPr="0050160D" w:rsidRDefault="00EA00BE" w:rsidP="00EA00BE">
                            <w:pPr>
                              <w:spacing w:line="240" w:lineRule="auto"/>
                              <w:ind w:left="-142" w:right="-120" w:firstLine="0"/>
                              <w:jc w:val="center"/>
                              <w:rPr>
                                <w:b/>
                                <w:sz w:val="16"/>
                                <w:szCs w:val="16"/>
                              </w:rPr>
                            </w:pPr>
                            <w:r>
                              <w:rPr>
                                <w:b/>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27" o:spid="_x0000_s1139" style="position:absolute;left:0;text-align:left;margin-left:217.95pt;margin-top:28.7pt;width:23.15pt;height:18.7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21zAIAAFYFAAAOAAAAZHJzL2Uyb0RvYy54bWysVM1uEzEQviPxDpbvdH+a0HbVDYpaFSFV&#10;bUWKep54vdkVXtvYTjblhMQViUfgIbggfvoMmzdi7N20UeGEyGEz4xl/8/PN+PjFuhFkxY2tlcxp&#10;shdTwiVTRS0XOX1zffbskBLrQBYglOQ5veWWvpg8fXLc6oynqlKi4IYgiLRZq3NaOaezKLKs4g3Y&#10;PaW5RGOpTAMOVbOICgMtojciSuP4edQqU2ijGLcWT097I50E/LLkzF2WpeWOiJxibi58TfjO/Tea&#10;HEO2MKCrmg1pwD9k0UAtMeg91Ck4IEtT/wHV1Mwoq0q3x1QTqbKsGQ81YDVJ/KiaWQWah1qwOVbf&#10;t8n+P1h2sboypC5yup8eUCKhQZK6L5sPm8/dz+5u87H72t11Pzaful/dt+478V7Ys1bbDK/O9JUZ&#10;NIuib8C6NI3/x9LIOvT59r7PfO0Iw8P0aBTHY0oYmtL9wyQde8zo4bI21r3kqiFeyKlBGkN3YXVu&#10;Xe+6dfGxpDqrhcBzyIQkLc5hehAj2wxwokoBDsVGY41WLigBscBRZc4EyJ27HvIUbEVWgNNilaiL&#10;IS8hPTYP84QZhPqWjptZVbRkLpbmNSD6OD70UYva54xl9QoO2xjLxd82NKZjlLupXRUI9u3xiD78&#10;iTB99LkA9ravWegK+sMAM6Q0eIe2qW0uQdtJM/I89cx4ya3n68B1kux7GH82V8UtTgAmFMiymp3V&#10;mMg5WHcFBncB08b9dpf4KYXC5qpBoqRS5v3fzr0/jihaKWlxt7CZ75ZgOCXilcThPUpGI4R1QRmN&#10;D1JUzK5lvmuRy+ZEISEJviSaBdH7O7EVS6OaG3wGpj4qmkAyjN1TPCgnrt95fEgYn06DGy6gBncu&#10;Z5p58C0F1+sbMHqYPIcje6G2ewjZowHsff1NqaZLp8o6TOdDX5EQr+DyBmqGh8a/Drt68Hp4Die/&#10;AQAA//8DAFBLAwQUAAYACAAAACEAO1Fyd94AAAAJAQAADwAAAGRycy9kb3ducmV2LnhtbEyPQU+D&#10;QBCF7yb+h82YeLOLSClQhsYaTbw1Vu15yo5AZHeR3VL8964nPU7el/e+KTez7sXEo+usQbhdRCDY&#10;1FZ1pkF4e326yUA4T0ZRbw0jfLODTXV5UVKh7Nm88LT3jQglxhWE0Ho/FFK6umVNbmEHNiH7sKMm&#10;H86xkWqkcyjXvYyjKJWaOhMWWhr4oeX6c3/SCIP8epyfm+37VkfusNtl6WpKCfH6ar5fg/A8+z8Y&#10;fvWDOlTB6WhPRjnRIyR3yzygCMtVAiIASRbHII4IeZKDrEr5/4PqBwAA//8DAFBLAQItABQABgAI&#10;AAAAIQC2gziS/gAAAOEBAAATAAAAAAAAAAAAAAAAAAAAAABbQ29udGVudF9UeXBlc10ueG1sUEsB&#10;Ai0AFAAGAAgAAAAhADj9If/WAAAAlAEAAAsAAAAAAAAAAAAAAAAALwEAAF9yZWxzLy5yZWxzUEsB&#10;Ai0AFAAGAAgAAAAhAJaNzbXMAgAAVgUAAA4AAAAAAAAAAAAAAAAALgIAAGRycy9lMm9Eb2MueG1s&#10;UEsBAi0AFAAGAAgAAAAhADtRcnfeAAAACQEAAA8AAAAAAAAAAAAAAAAAJgUAAGRycy9kb3ducmV2&#10;LnhtbFBLBQYAAAAABAAEAPMAAAAxBgAAAAA=&#10;" filled="f" stroked="f" strokeweight="1pt">
                <v:shadow on="t" color="black" opacity="26214f" origin=",-.5" offset="0,3pt"/>
                <v:textbox>
                  <w:txbxContent>
                    <w:p w:rsidR="00EA00BE" w:rsidRPr="0050160D" w:rsidRDefault="00EA00BE" w:rsidP="00EA00BE">
                      <w:pPr>
                        <w:spacing w:line="240" w:lineRule="auto"/>
                        <w:ind w:left="-142" w:right="-120" w:firstLine="0"/>
                        <w:jc w:val="center"/>
                        <w:rPr>
                          <w:b/>
                          <w:sz w:val="16"/>
                          <w:szCs w:val="16"/>
                        </w:rPr>
                      </w:pPr>
                      <w:r>
                        <w:rPr>
                          <w:b/>
                          <w:sz w:val="16"/>
                          <w:szCs w:val="16"/>
                        </w:rPr>
                        <w:t>1</w:t>
                      </w:r>
                    </w:p>
                  </w:txbxContent>
                </v:textbox>
              </v:rect>
            </w:pict>
          </mc:Fallback>
        </mc:AlternateContent>
      </w:r>
      <w:r>
        <w:rPr>
          <w:b/>
          <w:noProof/>
        </w:rPr>
        <mc:AlternateContent>
          <mc:Choice Requires="wps">
            <w:drawing>
              <wp:anchor distT="0" distB="0" distL="114300" distR="114300" simplePos="0" relativeHeight="251948032" behindDoc="0" locked="0" layoutInCell="1" allowOverlap="1" wp14:anchorId="2BEB4617" wp14:editId="7BECA3E6">
                <wp:simplePos x="0" y="0"/>
                <wp:positionH relativeFrom="column">
                  <wp:posOffset>4946484</wp:posOffset>
                </wp:positionH>
                <wp:positionV relativeFrom="paragraph">
                  <wp:posOffset>222140</wp:posOffset>
                </wp:positionV>
                <wp:extent cx="350327" cy="315539"/>
                <wp:effectExtent l="57150" t="19050" r="88265" b="104140"/>
                <wp:wrapNone/>
                <wp:docPr id="328" name="Соединительная линия уступом 328"/>
                <wp:cNvGraphicFramePr/>
                <a:graphic xmlns:a="http://schemas.openxmlformats.org/drawingml/2006/main">
                  <a:graphicData uri="http://schemas.microsoft.com/office/word/2010/wordprocessingShape">
                    <wps:wsp>
                      <wps:cNvCnPr/>
                      <wps:spPr>
                        <a:xfrm>
                          <a:off x="0" y="0"/>
                          <a:ext cx="350327" cy="315539"/>
                        </a:xfrm>
                        <a:prstGeom prst="bentConnector3">
                          <a:avLst>
                            <a:gd name="adj1" fmla="val 99750"/>
                          </a:avLst>
                        </a:prstGeom>
                        <a:noFill/>
                        <a:ln w="9525" cap="flat" cmpd="sng" algn="ctr">
                          <a:solidFill>
                            <a:srgbClr val="00B0F0"/>
                          </a:solidFill>
                          <a:prstDash val="solid"/>
                          <a:headEnd type="none" w="med" len="med"/>
                          <a:tailEnd type="triangle" w="med" len="med"/>
                        </a:ln>
                        <a:effectLst>
                          <a:outerShdw blurRad="50800" dist="38100" dir="5400000" algn="t" rotWithShape="0">
                            <a:prstClr val="black">
                              <a:alpha val="40000"/>
                            </a:prstClr>
                          </a:outerShdw>
                        </a:effectLst>
                      </wps:spPr>
                      <wps:bodyPr/>
                    </wps:wsp>
                  </a:graphicData>
                </a:graphic>
              </wp:anchor>
            </w:drawing>
          </mc:Choice>
          <mc:Fallback>
            <w:pict>
              <v:shape id="Соединительная линия уступом 328" o:spid="_x0000_s1026" type="#_x0000_t34" style="position:absolute;margin-left:389.5pt;margin-top:17.5pt;width:27.6pt;height:24.85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MMJhgIAAL4EAAAOAAAAZHJzL2Uyb0RvYy54bWysVM1u1DAQviPxDpbvNNkNod1Vs5VoKRcE&#10;FQVx9tpOYnBsy3Y3u0faK1KfgTfgAFKl8vMKyRsxdtJtAXFB7ME7tsffzDffTPYP1o1EK26d0KrA&#10;k50UI66oZkJVBX796vjBHkbOE8WI1IoXeMMdPljcv7ffmjmf6lpLxi0CEOXmrSlw7b2ZJ4mjNW+I&#10;29GGK7gstW2Ih62tEmZJC+iNTKZp+ihptWXGasqdg9Oj4RIvIn5ZcupflKXjHskCQ24+rjauy7Am&#10;i30yrywxtaBjGuQfsmiIUBB0C3VEPEFnVvwB1QhqtdOl36G6SXRZCsojB2AzSX9jc1oTwyMXKI4z&#10;2zK5/wdLn69OLBKswNkUpFKkAZG6j9337kv3ubvqvnVX/TnY1/0HsD/1l6i7Ho8vUX/Rv+/P+4vu&#10;B/h/RQEB6tkaNwfYQ3Vix50zJzYUZ13aJvwDbbSOGmy2GvC1RxQOszzNprsYUbjKJnmezQJmcvvY&#10;WOefct2gYBR4yZU/1EqB0tpmUQOyeuZ8FIONhAh7O8GobCRouyISzWa7edQecEdvsG6Qw1Olj4WU&#10;sTukQm2BZ/k0h6wI9GgpiQezMVA1pyqMiKyg+am3MbzTUrDwOuA4Wy0PpUUQFaimj9Pjm7i/uIXQ&#10;R8TVg1+8Glqz5oQ9UQz5jQFhFMwQDtk0nGEkOUQNVkzTEyFvPb0VRFXyL95AVqqQHo8jMpZLn3lu&#10;T2vWoqU8sy8J0MvTvRTGholQ6mxvMmxgfvKHafjdcId6WO3fCF/Hng2qBvhAa8t+KQl9NwgkTU0G&#10;qhFmVHj0jmpvc4m7O2kmob2GhgrWUrNN7LN4DkMS/ceBDlN4dw/23c/O4icAAAD//wMAUEsDBBQA&#10;BgAIAAAAIQBSQwgJ4QAAAAkBAAAPAAAAZHJzL2Rvd25yZXYueG1sTI9BT8MwDIXvSPyHyEjcWMo2&#10;aClNJ4SEkGAH1k1I3LzGtBFNUpps6/j1Myc42dZ7ev5esRhtJ/Y0BOOdgutJAoJc7bVxjYLN+ukq&#10;AxEiOo2dd6TgSAEW5flZgbn2B7eifRUbwSEu5KigjbHPpQx1SxbDxPfkWPv0g8XI59BIPeCBw20n&#10;p0lyKy0axx9a7Omxpfqr2lkFVSaxNx9LbV6ef77fXlf6+L6MSl1ejA/3ICKN8c8Mv/iMDiUzbf3O&#10;6SA6BWl6x12igtkNTzZks/kUxJaXeQqyLOT/BuUJAAD//wMAUEsBAi0AFAAGAAgAAAAhALaDOJL+&#10;AAAA4QEAABMAAAAAAAAAAAAAAAAAAAAAAFtDb250ZW50X1R5cGVzXS54bWxQSwECLQAUAAYACAAA&#10;ACEAOP0h/9YAAACUAQAACwAAAAAAAAAAAAAAAAAvAQAAX3JlbHMvLnJlbHNQSwECLQAUAAYACAAA&#10;ACEAWSzDCYYCAAC+BAAADgAAAAAAAAAAAAAAAAAuAgAAZHJzL2Uyb0RvYy54bWxQSwECLQAUAAYA&#10;CAAAACEAUkMICeEAAAAJAQAADwAAAAAAAAAAAAAAAADgBAAAZHJzL2Rvd25yZXYueG1sUEsFBgAA&#10;AAAEAAQA8wAAAO4FAAAAAA==&#10;" adj="21546" strokecolor="#00b0f0">
                <v:stroke endarrow="block"/>
                <v:shadow on="t" color="black" opacity="26214f" origin=",-.5" offset="0,3pt"/>
              </v:shape>
            </w:pict>
          </mc:Fallback>
        </mc:AlternateContent>
      </w:r>
      <w:r>
        <w:rPr>
          <w:b/>
          <w:noProof/>
        </w:rPr>
        <mc:AlternateContent>
          <mc:Choice Requires="wps">
            <w:drawing>
              <wp:anchor distT="0" distB="0" distL="114300" distR="114300" simplePos="0" relativeHeight="251947008" behindDoc="0" locked="0" layoutInCell="1" allowOverlap="1" wp14:anchorId="4058B850" wp14:editId="26A399A0">
                <wp:simplePos x="0" y="0"/>
                <wp:positionH relativeFrom="column">
                  <wp:posOffset>2490470</wp:posOffset>
                </wp:positionH>
                <wp:positionV relativeFrom="paragraph">
                  <wp:posOffset>370840</wp:posOffset>
                </wp:positionV>
                <wp:extent cx="0" cy="164465"/>
                <wp:effectExtent l="76200" t="19050" r="57150" b="102235"/>
                <wp:wrapNone/>
                <wp:docPr id="329" name="Прямая соединительная линия 329"/>
                <wp:cNvGraphicFramePr/>
                <a:graphic xmlns:a="http://schemas.openxmlformats.org/drawingml/2006/main">
                  <a:graphicData uri="http://schemas.microsoft.com/office/word/2010/wordprocessingShape">
                    <wps:wsp>
                      <wps:cNvCnPr/>
                      <wps:spPr>
                        <a:xfrm flipV="1">
                          <a:off x="0" y="0"/>
                          <a:ext cx="0" cy="164465"/>
                        </a:xfrm>
                        <a:prstGeom prst="line">
                          <a:avLst/>
                        </a:prstGeom>
                        <a:noFill/>
                        <a:ln w="9525" cap="flat" cmpd="sng" algn="ctr">
                          <a:solidFill>
                            <a:srgbClr val="00B0F0"/>
                          </a:solidFill>
                          <a:prstDash val="solid"/>
                          <a:headEnd type="triangle" w="med" len="med"/>
                          <a:tailEnd type="none" w="med" len="med"/>
                        </a:ln>
                        <a:effectLst>
                          <a:outerShdw blurRad="50800" dist="38100" dir="8100000" algn="tr" rotWithShape="0">
                            <a:prstClr val="black">
                              <a:alpha val="40000"/>
                            </a:prstClr>
                          </a:outerShdw>
                        </a:effectLst>
                      </wps:spPr>
                      <wps:bodyPr/>
                    </wps:wsp>
                  </a:graphicData>
                </a:graphic>
              </wp:anchor>
            </w:drawing>
          </mc:Choice>
          <mc:Fallback>
            <w:pict>
              <v:line id="Прямая соединительная линия 329" o:spid="_x0000_s1026" style="position:absolute;flip:y;z-index:251947008;visibility:visible;mso-wrap-style:square;mso-wrap-distance-left:9pt;mso-wrap-distance-top:0;mso-wrap-distance-right:9pt;mso-wrap-distance-bottom:0;mso-position-horizontal:absolute;mso-position-horizontal-relative:text;mso-position-vertical:absolute;mso-position-vertical-relative:text" from="196.1pt,29.2pt" to="196.1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9wagIAAIsEAAAOAAAAZHJzL2Uyb0RvYy54bWysVM1u1DAQviPxDpbvNNltt2qjZivRUi4I&#10;KsrPedZ2EgvHtmx3s3sDzpX2EXgFDiBVKvAM2Tdi7Gy35eeEyMGaGY8/zzfzOUfHi1aRuXBeGl3S&#10;0U5OidDMcKnrkr5+dfbogBIfQHNQRouSLoWnx9OHD446W4ixaYziwhEE0b7obEmbEGyRZZ41ogW/&#10;Y6zQuFkZ10JA19UZd9AhequycZ7vZ51x3DrDhPcYPR026TThV5Vg4UVVeRGIKinWFtLq0jqLazY9&#10;gqJ2YBvJNmXAP1TRgtR46RbqFAKQSyf/gGolc8abKuww02amqiQTiQOyGeW/sblowIrEBZvj7bZN&#10;/v/Bsufzc0ckL+nu+JASDS0Oqf+0fr9e9d/6z+sVWX/of/Rf+y/9df+9v15/RPtmfYV23OxvNuEV&#10;ieexm531BYKe6HO38bw9d7E1i8q1pFLSvkGhpGYhfbJIs1huZyEWgbAhyDA62t/b259E4GxAiEjW&#10;+fBUmJZEo6RK6tglKGD+zIch9TYlhrU5k0phHAqlSVfSw8l4QgkD1FulIKDZWuyA1zUloGoUMgsu&#10;IXqjJI+n42Hv6tmJcmQOUUz54/ws6QcL+yUtXn0Kvhny0tYgs0YAf6I5CUuLTQ5Ogq6VoLGiVnBK&#10;lMCbo5VKDSDVXbbG1/P3TLxe6VieSHLHDkTHXAbhLhrekZm6dC8B6U3ygxyfAJexZ7sHo8HBtxBN&#10;/G65I3XiTHgrQ5MEGEcTISOvLf2ZAvZuaLqyDQxc9xLM3QAwO81tW0zy7tWZRbUM+ojWzPBlkk2K&#10;o+JT/uZ1xid130f7/j9k+hMAAP//AwBQSwMEFAAGAAgAAAAhAN/cWZzdAAAACQEAAA8AAABkcnMv&#10;ZG93bnJldi54bWxMj8FOwzAMhu9IvENkJG4spd2mrtSdEIITSMBg045ZY9qKxqmSdCtvTxAHONr+&#10;9Pv7y/VkenEk5zvLCNezBARxbXXHDcL728NVDsIHxVr1lgnhizysq/OzUhXanviVjpvQiBjCvlAI&#10;bQhDIaWvWzLKz+xAHG8f1hkV4ugaqZ06xXDTyzRJltKojuOHVg1011L9uRkNwvMTL73L2t1iRY/m&#10;ZbulfH8/Il5eTLc3IAJN4Q+GH/2oDlV0OtiRtRc9QrZK04giLPI5iAj8Lg4I+TwDWZXyf4PqGwAA&#10;//8DAFBLAQItABQABgAIAAAAIQC2gziS/gAAAOEBAAATAAAAAAAAAAAAAAAAAAAAAABbQ29udGVu&#10;dF9UeXBlc10ueG1sUEsBAi0AFAAGAAgAAAAhADj9If/WAAAAlAEAAAsAAAAAAAAAAAAAAAAALwEA&#10;AF9yZWxzLy5yZWxzUEsBAi0AFAAGAAgAAAAhAA6n73BqAgAAiwQAAA4AAAAAAAAAAAAAAAAALgIA&#10;AGRycy9lMm9Eb2MueG1sUEsBAi0AFAAGAAgAAAAhAN/cWZzdAAAACQEAAA8AAAAAAAAAAAAAAAAA&#10;xAQAAGRycy9kb3ducmV2LnhtbFBLBQYAAAAABAAEAPMAAADOBQAAAAA=&#10;" strokecolor="#00b0f0">
                <v:stroke startarrow="block"/>
                <v:shadow on="t" color="black" opacity="26214f" origin=".5,-.5" offset="-.74836mm,.74836mm"/>
              </v:line>
            </w:pict>
          </mc:Fallback>
        </mc:AlternateContent>
      </w:r>
      <w:r>
        <w:rPr>
          <w:b/>
          <w:noProof/>
        </w:rPr>
        <mc:AlternateContent>
          <mc:Choice Requires="wps">
            <w:drawing>
              <wp:anchor distT="0" distB="0" distL="114300" distR="114300" simplePos="0" relativeHeight="251945984" behindDoc="0" locked="0" layoutInCell="1" allowOverlap="1" wp14:anchorId="6D494A51" wp14:editId="2FB4F24C">
                <wp:simplePos x="0" y="0"/>
                <wp:positionH relativeFrom="column">
                  <wp:posOffset>1464282</wp:posOffset>
                </wp:positionH>
                <wp:positionV relativeFrom="paragraph">
                  <wp:posOffset>383512</wp:posOffset>
                </wp:positionV>
                <wp:extent cx="0" cy="164631"/>
                <wp:effectExtent l="76200" t="19050" r="57150" b="102235"/>
                <wp:wrapNone/>
                <wp:docPr id="330" name="Прямая соединительная линия 330"/>
                <wp:cNvGraphicFramePr/>
                <a:graphic xmlns:a="http://schemas.openxmlformats.org/drawingml/2006/main">
                  <a:graphicData uri="http://schemas.microsoft.com/office/word/2010/wordprocessingShape">
                    <wps:wsp>
                      <wps:cNvCnPr/>
                      <wps:spPr>
                        <a:xfrm flipV="1">
                          <a:off x="0" y="0"/>
                          <a:ext cx="0" cy="164631"/>
                        </a:xfrm>
                        <a:prstGeom prst="line">
                          <a:avLst/>
                        </a:prstGeom>
                        <a:noFill/>
                        <a:ln w="9525" cap="flat" cmpd="sng" algn="ctr">
                          <a:solidFill>
                            <a:srgbClr val="00B0F0"/>
                          </a:solidFill>
                          <a:prstDash val="solid"/>
                          <a:headEnd type="triangle" w="med" len="med"/>
                          <a:tailEnd type="none" w="med" len="med"/>
                        </a:ln>
                        <a:effectLst>
                          <a:outerShdw blurRad="50800" dist="38100" dir="8100000" algn="tr" rotWithShape="0">
                            <a:prstClr val="black">
                              <a:alpha val="40000"/>
                            </a:prstClr>
                          </a:outerShdw>
                        </a:effectLst>
                      </wps:spPr>
                      <wps:bodyPr/>
                    </wps:wsp>
                  </a:graphicData>
                </a:graphic>
              </wp:anchor>
            </w:drawing>
          </mc:Choice>
          <mc:Fallback>
            <w:pict>
              <v:line id="Прямая соединительная линия 330" o:spid="_x0000_s1026" style="position:absolute;flip:y;z-index:251945984;visibility:visible;mso-wrap-style:square;mso-wrap-distance-left:9pt;mso-wrap-distance-top:0;mso-wrap-distance-right:9pt;mso-wrap-distance-bottom:0;mso-position-horizontal:absolute;mso-position-horizontal-relative:text;mso-position-vertical:absolute;mso-position-vertical-relative:text" from="115.3pt,30.2pt" to="115.3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AX6aQIAAIsEAAAOAAAAZHJzL2Uyb0RvYy54bWysVM1u1DAQviPxDpbvNNluW5Wo2Up0KRcE&#10;FeXnPGs7iYVjW7a72b0BZ6R9BF6BA0iVCjxD9o0YO9vt8nNC5GDNjMef5/tmnJPTRavIXDgvjS7p&#10;aC+nRGhmuNR1SV+9PH9wTIkPoDkoo0VJl8LT08n9eyedLcS+aYziwhEE0b7obEmbEGyRZZ41ogW/&#10;Z6zQuFkZ10JA19UZd9Ahequy/Tw/yjrjuHWGCe8xOh026SThV5Vg4XlVeRGIKinWFtLq0jqLazY5&#10;gaJ2YBvJNmXAP1TRgtR46RZqCgHIlZN/QLWSOeNNFfaYaTNTVZKJxAHZjPLf2Fw2YEXiguJ4u5XJ&#10;/z9Y9mx+4YjkJR2PUR8NLTap/7R+t1713/rP6xVZv+9/9F/7L/11/72/Xn9A+2b9Ee242d9swisS&#10;z6OanfUFgp7pC7fxvL1wUZpF5VpSKWlf46AksZA+WaReLLe9EItA2BBkGB0dHRyNRxE4GxAiknU+&#10;PBGmJdEoqZI6qgQFzJ/6MKTepsSwNudSKYxDoTTpSvrwcP+QEgY4b5WCgGZrUQGva0pA1TjILLiE&#10;6I2SPJ6Oh72rZ2fKkTnEYcof5eeJMRb2S1q8egq+GfLS1jBmjQD+WHMSlhZFDk6CrpWgsaJWcEqU&#10;wJujlUoNINVdtsbX8/dMvF7pWJ5I444KRMdcBeEuG96RmbpyLwDpHebHObaYy6jZ+Hg0OPgWoonf&#10;LXekTpwJb2Ro0gDG1kTIyGtLf6aAvR1EV7aBgetBgrlrAGanvm2LSd5OnVmclmE+ojUzfJnGJsVx&#10;4lP+5nXGJ7Xro737D5n8BAAA//8DAFBLAwQUAAYACAAAACEA31n5G9wAAAAJAQAADwAAAGRycy9k&#10;b3ducmV2LnhtbEyPwU7DMAyG70i8Q2QkbixhhaiUphNCcAKJMRjimDWmqWicKkm38vYEcYCj7U+/&#10;v79ezW5gewyx96TgfCGAIbXe9NQpeH25PyuBxaTJ6METKvjCCKvm+KjWlfEHesb9JnUsh1CstAKb&#10;0lhxHluLTseFH5Hy7cMHp1MeQ8dN0Icc7ga+FEJyp3vKH6we8dZi+7mZnIKnR5IxFPbt8gof3Hq7&#10;xfL9blLq9GS+uQaWcE5/MPzoZ3VostPOT2QiGxQsCyEzqkCKC2AZ+F3sFJSyAN7U/H+D5hsAAP//&#10;AwBQSwECLQAUAAYACAAAACEAtoM4kv4AAADhAQAAEwAAAAAAAAAAAAAAAAAAAAAAW0NvbnRlbnRf&#10;VHlwZXNdLnhtbFBLAQItABQABgAIAAAAIQA4/SH/1gAAAJQBAAALAAAAAAAAAAAAAAAAAC8BAABf&#10;cmVscy8ucmVsc1BLAQItABQABgAIAAAAIQDjzAX6aQIAAIsEAAAOAAAAAAAAAAAAAAAAAC4CAABk&#10;cnMvZTJvRG9jLnhtbFBLAQItABQABgAIAAAAIQDfWfkb3AAAAAkBAAAPAAAAAAAAAAAAAAAAAMME&#10;AABkcnMvZG93bnJldi54bWxQSwUGAAAAAAQABADzAAAAzAUAAAAA&#10;" strokecolor="#00b0f0">
                <v:stroke startarrow="block"/>
                <v:shadow on="t" color="black" opacity="26214f" origin=".5,-.5" offset="-.74836mm,.74836mm"/>
              </v:line>
            </w:pict>
          </mc:Fallback>
        </mc:AlternateContent>
      </w:r>
      <w:r>
        <w:rPr>
          <w:b/>
          <w:noProof/>
        </w:rPr>
        <mc:AlternateContent>
          <mc:Choice Requires="wps">
            <w:drawing>
              <wp:anchor distT="0" distB="0" distL="114300" distR="114300" simplePos="0" relativeHeight="251924480" behindDoc="0" locked="0" layoutInCell="1" allowOverlap="1" wp14:anchorId="4BC0249A" wp14:editId="2548FD5E">
                <wp:simplePos x="0" y="0"/>
                <wp:positionH relativeFrom="column">
                  <wp:posOffset>1021797</wp:posOffset>
                </wp:positionH>
                <wp:positionV relativeFrom="paragraph">
                  <wp:posOffset>90995</wp:posOffset>
                </wp:positionV>
                <wp:extent cx="3930733" cy="296883"/>
                <wp:effectExtent l="57150" t="19050" r="69850" b="122555"/>
                <wp:wrapNone/>
                <wp:docPr id="331" name="Прямоугольник 331"/>
                <wp:cNvGraphicFramePr/>
                <a:graphic xmlns:a="http://schemas.openxmlformats.org/drawingml/2006/main">
                  <a:graphicData uri="http://schemas.microsoft.com/office/word/2010/wordprocessingShape">
                    <wps:wsp>
                      <wps:cNvSpPr/>
                      <wps:spPr>
                        <a:xfrm>
                          <a:off x="0" y="0"/>
                          <a:ext cx="3930733" cy="296883"/>
                        </a:xfrm>
                        <a:prstGeom prst="rect">
                          <a:avLst/>
                        </a:prstGeom>
                        <a:noFill/>
                        <a:ln w="12700" cap="flat" cmpd="sng" algn="ctr">
                          <a:solidFill>
                            <a:srgbClr val="00B0F0"/>
                          </a:solidFill>
                          <a:prstDash val="solid"/>
                        </a:ln>
                        <a:effectLst>
                          <a:outerShdw blurRad="50800" dist="38100" dir="5400000" algn="t" rotWithShape="0">
                            <a:prstClr val="black">
                              <a:alpha val="40000"/>
                            </a:prstClr>
                          </a:outerShdw>
                        </a:effectLst>
                      </wps:spPr>
                      <wps:txbx>
                        <w:txbxContent>
                          <w:p w:rsidR="00EA00BE" w:rsidRPr="00FF1918" w:rsidRDefault="00EA00BE" w:rsidP="00EA00BE">
                            <w:pPr>
                              <w:spacing w:line="240" w:lineRule="auto"/>
                              <w:ind w:firstLine="0"/>
                              <w:jc w:val="center"/>
                              <w:rPr>
                                <w:b/>
                                <w:sz w:val="20"/>
                              </w:rPr>
                            </w:pPr>
                            <w:r w:rsidRPr="008E1BF4">
                              <w:rPr>
                                <w:b/>
                                <w:sz w:val="20"/>
                              </w:rPr>
                              <w:t>АО «МСЧ «Нефтяник»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31" o:spid="_x0000_s1140" style="position:absolute;left:0;text-align:left;margin-left:80.45pt;margin-top:7.15pt;width:309.5pt;height:23.4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N04AIAAIAFAAAOAAAAZHJzL2Uyb0RvYy54bWysVM1uEzEQviPxDpbvdDfZtE2jJlVoFYRU&#10;tREp6tnxerMrvLaxnWzKCYkrEo/AQ3BB/PQZNm/EjHeThsIJkcNmxjP+/M3MZ5+erUtJVsK6Qqsh&#10;7RzElAjFdVqoxZC+vpk861PiPFMpk1qJIb0Tjp6Nnj45rcxAdHWuZSosARDlBpUZ0tx7M4gix3NR&#10;MnegjVAQzLQtmQfXLqLUsgrQSxl14/goqrRNjdVcOAerF02QjgJ+lgnur7PMCU/kkAI3H742fOf4&#10;jUanbLCwzOQFb2mwf2BRskLBoTuoC+YZWdriD6iy4FY7nfkDrstIZ1nBRagBqunEj6qZ5cyIUAs0&#10;x5ldm9z/g+VXq6klRTqkSdKhRLEShlR/3rzffKp/1PebD/WX+r7+vvlY/6y/1t8IZkHPKuMGsHVm&#10;prb1HJjYgHVmS/yH0sg69Plu12ex9oTDYnKSxMdJQgmHWPfkqN9PEDR62G2s8y+ELgkaQ2phjqG9&#10;bHXpfJO6TcHDlJ4UUsI6G0hFKhBi9ziGcXMGksok82CWBop0akEJkwvQKvc2QDotixS3425nF/Nz&#10;acmKoV7i5/EkSASY/ZaGZ18wlzd5IdQWIBXCiKA8oIqOXnphZ3lakblc2lcMaBzGfaSXFlhc0u80&#10;DsjysBfjb8sReFvtbwufBylgIxERj9+xnEvG3zTNkSZnDaUA01Jqs0N/d1yCt0czwok2M0TLr+fr&#10;oIpOp4cwuDbX6R1oBQghD+IMnxRA5JI5P2UWbg0swkvgr+GTSQ1T0K1FSa7tu7+tYz6IGaKUVHAL&#10;YUJvl8wKSuRLBTI/6fR6AOuD0zs87oJj9yPz/YhalucaBgdCBnbBxHwvt2ZmdXkLD8YYT4UQUxzO&#10;brTQOue+eR3gyeFiPA5pcFUN85dqZjiCb0dws75l1rQS9SDuK729sWzwSKlNLu5Uerz0OiuCjB/6&#10;CgNBB655GE37JOE7su+HrIeHc/QLAAD//wMAUEsDBBQABgAIAAAAIQC7WZM/3QAAAAkBAAAPAAAA&#10;ZHJzL2Rvd25yZXYueG1sTI/BTsMwEETvSPyDtUhcELUDVUpDnIoG9QNoOXB04yWOGq+j2G1Tvp7l&#10;RG87u6PZN+Vq8r044Ri7QBqymQKB1ATbUavhc7d5fAERkyFr+kCo4YIRVtXtTWkKG870gadtagWH&#10;UCyMBpfSUEgZG4fexFkYkPj2HUZvEsuxlXY0Zw73vXxSKpfedMQfnBmwdtgctkevob3M6/jgNtKt&#10;1ztSh/rdh68fre/vprdXEAmn9G+GP3xGh4qZ9uFINoqeda6WbOVh/gyCDYvFkhd7DXmWgaxKed2g&#10;+gUAAP//AwBQSwECLQAUAAYACAAAACEAtoM4kv4AAADhAQAAEwAAAAAAAAAAAAAAAAAAAAAAW0Nv&#10;bnRlbnRfVHlwZXNdLnhtbFBLAQItABQABgAIAAAAIQA4/SH/1gAAAJQBAAALAAAAAAAAAAAAAAAA&#10;AC8BAABfcmVscy8ucmVsc1BLAQItABQABgAIAAAAIQBNsrN04AIAAIAFAAAOAAAAAAAAAAAAAAAA&#10;AC4CAABkcnMvZTJvRG9jLnhtbFBLAQItABQABgAIAAAAIQC7WZM/3QAAAAkBAAAPAAAAAAAAAAAA&#10;AAAAADoFAABkcnMvZG93bnJldi54bWxQSwUGAAAAAAQABADzAAAARAYAAAAA&#10;" filled="f" strokecolor="#00b0f0" strokeweight="1pt">
                <v:shadow on="t" color="black" opacity="26214f" origin=",-.5" offset="0,3pt"/>
                <v:textbox>
                  <w:txbxContent>
                    <w:p w:rsidR="00EA00BE" w:rsidRPr="00FF1918" w:rsidRDefault="00EA00BE" w:rsidP="00EA00BE">
                      <w:pPr>
                        <w:spacing w:line="240" w:lineRule="auto"/>
                        <w:ind w:firstLine="0"/>
                        <w:jc w:val="center"/>
                        <w:rPr>
                          <w:b/>
                          <w:sz w:val="20"/>
                        </w:rPr>
                      </w:pPr>
                      <w:r w:rsidRPr="008E1BF4">
                        <w:rPr>
                          <w:b/>
                          <w:sz w:val="20"/>
                        </w:rPr>
                        <w:t>АО «МСЧ «Нефтяник»</w:t>
                      </w:r>
                    </w:p>
                  </w:txbxContent>
                </v:textbox>
              </v:rect>
            </w:pict>
          </mc:Fallback>
        </mc:AlternateContent>
      </w:r>
    </w:p>
    <w:p w:rsidR="00EA00BE" w:rsidRDefault="00EA00BE" w:rsidP="00EA00BE">
      <w:pPr>
        <w:spacing w:before="240" w:after="120"/>
        <w:ind w:firstLine="0"/>
        <w:jc w:val="center"/>
        <w:rPr>
          <w:b/>
        </w:rPr>
      </w:pPr>
      <w:r>
        <w:rPr>
          <w:b/>
          <w:noProof/>
        </w:rPr>
        <mc:AlternateContent>
          <mc:Choice Requires="wps">
            <w:drawing>
              <wp:anchor distT="0" distB="0" distL="114300" distR="114300" simplePos="0" relativeHeight="251928576" behindDoc="0" locked="0" layoutInCell="1" allowOverlap="1" wp14:anchorId="7C2CB551" wp14:editId="5A34F124">
                <wp:simplePos x="0" y="0"/>
                <wp:positionH relativeFrom="column">
                  <wp:posOffset>3165475</wp:posOffset>
                </wp:positionH>
                <wp:positionV relativeFrom="paragraph">
                  <wp:posOffset>88900</wp:posOffset>
                </wp:positionV>
                <wp:extent cx="1541780" cy="466725"/>
                <wp:effectExtent l="57150" t="19050" r="77470" b="123825"/>
                <wp:wrapNone/>
                <wp:docPr id="332" name="Прямоугольник 332"/>
                <wp:cNvGraphicFramePr/>
                <a:graphic xmlns:a="http://schemas.openxmlformats.org/drawingml/2006/main">
                  <a:graphicData uri="http://schemas.microsoft.com/office/word/2010/wordprocessingShape">
                    <wps:wsp>
                      <wps:cNvSpPr/>
                      <wps:spPr>
                        <a:xfrm>
                          <a:off x="0" y="0"/>
                          <a:ext cx="1541780" cy="466725"/>
                        </a:xfrm>
                        <a:prstGeom prst="rect">
                          <a:avLst/>
                        </a:prstGeom>
                        <a:noFill/>
                        <a:ln w="12700" cap="flat" cmpd="sng" algn="ctr">
                          <a:solidFill>
                            <a:srgbClr val="00B0F0"/>
                          </a:solidFill>
                          <a:prstDash val="solid"/>
                        </a:ln>
                        <a:effectLst>
                          <a:outerShdw blurRad="50800" dist="38100" dir="5400000" algn="t" rotWithShape="0">
                            <a:prstClr val="black">
                              <a:alpha val="40000"/>
                            </a:prstClr>
                          </a:outerShdw>
                        </a:effectLst>
                      </wps:spPr>
                      <wps:txbx>
                        <w:txbxContent>
                          <w:p w:rsidR="00EA00BE" w:rsidRPr="00FF1918" w:rsidRDefault="00EA00BE" w:rsidP="00EA00BE">
                            <w:pPr>
                              <w:spacing w:line="240" w:lineRule="auto"/>
                              <w:ind w:left="-142" w:right="-120" w:firstLine="0"/>
                              <w:jc w:val="center"/>
                              <w:rPr>
                                <w:b/>
                                <w:sz w:val="16"/>
                                <w:szCs w:val="16"/>
                              </w:rPr>
                            </w:pPr>
                            <w:r>
                              <w:rPr>
                                <w:b/>
                                <w:sz w:val="16"/>
                                <w:szCs w:val="16"/>
                              </w:rPr>
                              <w:t>ПМСП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32" o:spid="_x0000_s1141" style="position:absolute;left:0;text-align:left;margin-left:249.25pt;margin-top:7pt;width:121.4pt;height:36.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qd33gIAAIAFAAAOAAAAZHJzL2Uyb0RvYy54bWysVM1u2zAMvg/YOwi6r7bTpMmCJkXWIsOA&#10;oi2WDj0rshwbkyVNUuJ0pwK7Dtgj7CF2GfbTZ3DeaKTspFm307AcHFKkyI/kJx6frEtJVsK6QqsR&#10;TQ5iSoTiOi3UYkTfXE+fDShxnqmUSa3EiN4KR0/GT58cV2YoOjrXMhWWQBDlhpUZ0dx7M4wix3NR&#10;MnegjVBgzLQtmQfVLqLUsgqilzLqxPFRVGmbGqu5cA5OzxojHYf4WSa4v8wyJzyRIwrYfPja8J3j&#10;Nxofs+HCMpMXvIXB/gFFyQoFSXehzphnZGmLP0KVBbfa6cwfcF1GOssKLkINUE0SP6pmljMjQi3Q&#10;HGd2bXL/Lyy/WF1ZUqQjenjYoUSxEoZUf97cbT7VP+r7zYf6S31ff998rH/WX+tvBL2gZ5VxQ7g6&#10;M1e21RyI2IB1Zkv8h9LIOvT5dtdnsfaEw2HS6yb9AYyDg617dNTv9DBo9HDbWOdfCl0SFEbUwhxD&#10;e9nq3PnGdeuCyZSeFlLCORtKRSrI0OnHGJ8BpTLJPIilgSKdWlDC5AK4yr0NIZ2WRYrX8bazi/mp&#10;tGTFkC/xi3gaKALIfnPD3GfM5Y1fMLUFSIVhRGAeQEVFL72wszytyFwu7WsGMHrxAOGlBRZ3OEga&#10;BWjZ68b422IE3Fb7m8LngQrYSIyI6Xco55Lxt01zpMlZAymEaSG13qG/OyxB24MZ4USbGaLk1/N1&#10;YEWShNHg2Vynt8AVAIQ4iDN8WgCQc+b8FbPwauAQNoG/hE8mNUxBtxIlubbv/3aO/kBmsFJSwSuE&#10;Cb1bMisoka8U0Px50u1CWB+Ubq/fAcXuW+b7FrUsTzUMLgnogoj+Xm7FzOryBhbGBLOCiSkOuRsu&#10;tMqpb7YDrBwuJpPgBk/VMH+uZoZj8O0Irtc3zJqWoh7IfaG3L5YNHzG18cWbSk+WXmdFoPFDX2Eg&#10;qMAzD6NpVxLukX09eD0szvEvAAAA//8DAFBLAwQUAAYACAAAACEAIpzzl94AAAAJAQAADwAAAGRy&#10;cy9kb3ducmV2LnhtbEyPQW7CMBBF90i9gzVI3aDi0IaShjiopOIAhS66NPE0jojHUWwg9PSdrtrl&#10;6D/9eb/YjK4TFxxC60nBYp6AQKq9aalR8HHYPWQgQtRkdOcJFdwwwKa8mxQ6N/5K73jZx0ZwCYVc&#10;K7Ax9rmUobbodJj7HomzLz84HfkcGmkGfeVy18nHJHmWTrfEH6zusbJYn/Znp6C5pVWY2Z202+2B&#10;klP15vznt1L30/F1DSLiGP9g+NVndSjZ6ejPZILoFKQv2ZJRDlLexMAqXTyBOCrIVkuQZSH/Lyh/&#10;AAAA//8DAFBLAQItABQABgAIAAAAIQC2gziS/gAAAOEBAAATAAAAAAAAAAAAAAAAAAAAAABbQ29u&#10;dGVudF9UeXBlc10ueG1sUEsBAi0AFAAGAAgAAAAhADj9If/WAAAAlAEAAAsAAAAAAAAAAAAAAAAA&#10;LwEAAF9yZWxzLy5yZWxzUEsBAi0AFAAGAAgAAAAhALrCp3feAgAAgAUAAA4AAAAAAAAAAAAAAAAA&#10;LgIAAGRycy9lMm9Eb2MueG1sUEsBAi0AFAAGAAgAAAAhACKc85feAAAACQEAAA8AAAAAAAAAAAAA&#10;AAAAOAUAAGRycy9kb3ducmV2LnhtbFBLBQYAAAAABAAEAPMAAABDBgAAAAA=&#10;" filled="f" strokecolor="#00b0f0" strokeweight="1pt">
                <v:shadow on="t" color="black" opacity="26214f" origin=",-.5" offset="0,3pt"/>
                <v:textbox>
                  <w:txbxContent>
                    <w:p w:rsidR="00EA00BE" w:rsidRPr="00FF1918" w:rsidRDefault="00EA00BE" w:rsidP="00EA00BE">
                      <w:pPr>
                        <w:spacing w:line="240" w:lineRule="auto"/>
                        <w:ind w:left="-142" w:right="-120" w:firstLine="0"/>
                        <w:jc w:val="center"/>
                        <w:rPr>
                          <w:b/>
                          <w:sz w:val="16"/>
                          <w:szCs w:val="16"/>
                        </w:rPr>
                      </w:pPr>
                      <w:r>
                        <w:rPr>
                          <w:b/>
                          <w:sz w:val="16"/>
                          <w:szCs w:val="16"/>
                        </w:rPr>
                        <w:t>ПМСП</w:t>
                      </w:r>
                    </w:p>
                  </w:txbxContent>
                </v:textbox>
              </v:rect>
            </w:pict>
          </mc:Fallback>
        </mc:AlternateContent>
      </w:r>
      <w:r>
        <w:rPr>
          <w:b/>
          <w:noProof/>
        </w:rPr>
        <mc:AlternateContent>
          <mc:Choice Requires="wps">
            <w:drawing>
              <wp:anchor distT="0" distB="0" distL="114300" distR="114300" simplePos="0" relativeHeight="251927552" behindDoc="0" locked="0" layoutInCell="1" allowOverlap="1" wp14:anchorId="3C13D090" wp14:editId="5F350006">
                <wp:simplePos x="0" y="0"/>
                <wp:positionH relativeFrom="column">
                  <wp:posOffset>2004695</wp:posOffset>
                </wp:positionH>
                <wp:positionV relativeFrom="paragraph">
                  <wp:posOffset>88900</wp:posOffset>
                </wp:positionV>
                <wp:extent cx="1049020" cy="466725"/>
                <wp:effectExtent l="57150" t="19050" r="74930" b="123825"/>
                <wp:wrapNone/>
                <wp:docPr id="333" name="Прямоугольник 333"/>
                <wp:cNvGraphicFramePr/>
                <a:graphic xmlns:a="http://schemas.openxmlformats.org/drawingml/2006/main">
                  <a:graphicData uri="http://schemas.microsoft.com/office/word/2010/wordprocessingShape">
                    <wps:wsp>
                      <wps:cNvSpPr/>
                      <wps:spPr>
                        <a:xfrm>
                          <a:off x="0" y="0"/>
                          <a:ext cx="1049020" cy="466725"/>
                        </a:xfrm>
                        <a:prstGeom prst="rect">
                          <a:avLst/>
                        </a:prstGeom>
                        <a:noFill/>
                        <a:ln w="12700" cap="flat" cmpd="sng" algn="ctr">
                          <a:solidFill>
                            <a:srgbClr val="00B0F0"/>
                          </a:solidFill>
                          <a:prstDash val="solid"/>
                        </a:ln>
                        <a:effectLst>
                          <a:outerShdw blurRad="50800" dist="38100" dir="5400000" algn="t" rotWithShape="0">
                            <a:prstClr val="black">
                              <a:alpha val="40000"/>
                            </a:prstClr>
                          </a:outerShdw>
                        </a:effectLst>
                      </wps:spPr>
                      <wps:txbx>
                        <w:txbxContent>
                          <w:p w:rsidR="00EA00BE" w:rsidRPr="00FF1918" w:rsidRDefault="00EA00BE" w:rsidP="00EA00BE">
                            <w:pPr>
                              <w:spacing w:line="240" w:lineRule="auto"/>
                              <w:ind w:left="-142" w:right="-120" w:firstLine="0"/>
                              <w:jc w:val="center"/>
                              <w:rPr>
                                <w:b/>
                                <w:sz w:val="16"/>
                                <w:szCs w:val="16"/>
                              </w:rPr>
                            </w:pPr>
                            <w:r>
                              <w:rPr>
                                <w:b/>
                                <w:sz w:val="16"/>
                                <w:szCs w:val="16"/>
                              </w:rPr>
                              <w:t>Администрация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33" o:spid="_x0000_s1142" style="position:absolute;left:0;text-align:left;margin-left:157.85pt;margin-top:7pt;width:82.6pt;height:36.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Bk3QIAAIAFAAAOAAAAZHJzL2Uyb0RvYy54bWysVM1uEzEQviPxDpbvdHfz1zZqUoVWQUhV&#10;W5Ginh2vN7vCaxvbyaackLgi8Qg8BBfET59h80bMeDdpKJwQOWxmPOPP38x89snpupRkJawrtBrR&#10;5CCmRCiu00ItRvT1zfTZESXOM5UyqZUY0Tvh6On46ZOTygxFR+dapsISAFFuWJkRzb03wyhyPBcl&#10;cwfaCAXBTNuSeXDtIkotqwC9lFEnjgdRpW1qrObCOVg9b4J0HPCzTHB/lWVOeCJHFLj58LXhO8dv&#10;ND5hw4VlJi94S4P9A4uSFQoO3UGdM8/I0hZ/QJUFt9rpzB9wXUY6ywouQg1QTRI/qmaWMyNCLdAc&#10;Z3Ztcv8Pll+uri0p0hHtdruUKFbCkOrPm/ebT/WP+n7zof5S39ffNx/rn/XX+hvBLOhZZdwQts7M&#10;tW09ByY2YJ3ZEv+hNLIOfb7b9VmsPeGwmMS947gD4+AQ6w0Gh50+gkYPu411/oXQJUFjRC3MMbSX&#10;rS6cb1K3KXiY0tNCSlhnQ6lIBSd0DmPEZyCpTDIPZmmgSKcWlDC5AK1ybwOk07JIcTvudnYxP5OW&#10;rBjqJX4eT4NEgNlvaXj2OXN5kxdCbQFSIYwIygOq6OilF3aWpxWZy6V9xYBGPz5CemmBxXWPksYB&#10;WfZ7Mf62HIG31f628HmQAjYSEfH4Hcu5ZPxN0xxpctZQCjAtpTY79HfHJXh7NCOcaDNDtPx6vg6q&#10;SJIBwuDaXKd3oBUghDyIM3xaAJEL5vw1s3BrYBFeAn8Fn0xqmIJuLUpybd/9bR3zQcwQpaSCWwgT&#10;ertkVlAiXyqQ+XHS6wGsD06vf4iisfuR+X5ELcszDYNLArtgYr6XWzOzuryFB2OCp0KIKQ5nN1po&#10;nTPfvA7w5HAxmYQ0uKqG+Qs1MxzBtyO4Wd8ya1qJehD3pd7eWDZ8pNQmF3cqPVl6nRVBxg99hYGg&#10;A9c8jKZ9kvAd2fdD1sPDOf4FAAD//wMAUEsDBBQABgAIAAAAIQDgR5Sx3QAAAAkBAAAPAAAAZHJz&#10;L2Rvd25yZXYueG1sTI9BTsMwEEX3SNzBGiQ2iNqFlIYQp6JBPQAtC5ZuPMRR43EUu23K6RlWsBz9&#10;pz/vl6vJ9+KEY+wCaZjPFAikJtiOWg0fu819DiImQ9b0gVDDBSOsquur0hQ2nOkdT9vUCi6hWBgN&#10;LqWhkDI2Dr2JszAgcfYVRm8Sn2Mr7WjOXO57+aDUk/SmI/7gzIC1w+awPXoN7SWr453bSLde70gd&#10;6jcfPr+1vr2ZXl9AJJzSHwy/+qwOFTvtw5FsFL2Gx/liySgHGW9iIMvVM4i9hny5AFmV8v+C6gcA&#10;AP//AwBQSwECLQAUAAYACAAAACEAtoM4kv4AAADhAQAAEwAAAAAAAAAAAAAAAAAAAAAAW0NvbnRl&#10;bnRfVHlwZXNdLnhtbFBLAQItABQABgAIAAAAIQA4/SH/1gAAAJQBAAALAAAAAAAAAAAAAAAAAC8B&#10;AABfcmVscy8ucmVsc1BLAQItABQABgAIAAAAIQCTl+Bk3QIAAIAFAAAOAAAAAAAAAAAAAAAAAC4C&#10;AABkcnMvZTJvRG9jLnhtbFBLAQItABQABgAIAAAAIQDgR5Sx3QAAAAkBAAAPAAAAAAAAAAAAAAAA&#10;ADcFAABkcnMvZG93bnJldi54bWxQSwUGAAAAAAQABADzAAAAQQYAAAAA&#10;" filled="f" strokecolor="#00b0f0" strokeweight="1pt">
                <v:shadow on="t" color="black" opacity="26214f" origin=",-.5" offset="0,3pt"/>
                <v:textbox>
                  <w:txbxContent>
                    <w:p w:rsidR="00EA00BE" w:rsidRPr="00FF1918" w:rsidRDefault="00EA00BE" w:rsidP="00EA00BE">
                      <w:pPr>
                        <w:spacing w:line="240" w:lineRule="auto"/>
                        <w:ind w:left="-142" w:right="-120" w:firstLine="0"/>
                        <w:jc w:val="center"/>
                        <w:rPr>
                          <w:b/>
                          <w:sz w:val="16"/>
                          <w:szCs w:val="16"/>
                        </w:rPr>
                      </w:pPr>
                      <w:r>
                        <w:rPr>
                          <w:b/>
                          <w:sz w:val="16"/>
                          <w:szCs w:val="16"/>
                        </w:rPr>
                        <w:t>Администрация</w:t>
                      </w:r>
                    </w:p>
                  </w:txbxContent>
                </v:textbox>
              </v:rect>
            </w:pict>
          </mc:Fallback>
        </mc:AlternateContent>
      </w:r>
      <w:r>
        <w:rPr>
          <w:b/>
          <w:noProof/>
        </w:rPr>
        <mc:AlternateContent>
          <mc:Choice Requires="wps">
            <w:drawing>
              <wp:anchor distT="0" distB="0" distL="114300" distR="114300" simplePos="0" relativeHeight="251929600" behindDoc="0" locked="0" layoutInCell="1" allowOverlap="1" wp14:anchorId="0F4ECC9C" wp14:editId="5D0C3BC3">
                <wp:simplePos x="0" y="0"/>
                <wp:positionH relativeFrom="column">
                  <wp:posOffset>4755515</wp:posOffset>
                </wp:positionH>
                <wp:positionV relativeFrom="paragraph">
                  <wp:posOffset>88900</wp:posOffset>
                </wp:positionV>
                <wp:extent cx="1160780" cy="466725"/>
                <wp:effectExtent l="57150" t="19050" r="77470" b="123825"/>
                <wp:wrapNone/>
                <wp:docPr id="334" name="Прямоугольник 334"/>
                <wp:cNvGraphicFramePr/>
                <a:graphic xmlns:a="http://schemas.openxmlformats.org/drawingml/2006/main">
                  <a:graphicData uri="http://schemas.microsoft.com/office/word/2010/wordprocessingShape">
                    <wps:wsp>
                      <wps:cNvSpPr/>
                      <wps:spPr>
                        <a:xfrm>
                          <a:off x="0" y="0"/>
                          <a:ext cx="1160780" cy="466725"/>
                        </a:xfrm>
                        <a:prstGeom prst="rect">
                          <a:avLst/>
                        </a:prstGeom>
                        <a:noFill/>
                        <a:ln w="12700" cap="flat" cmpd="sng" algn="ctr">
                          <a:solidFill>
                            <a:srgbClr val="00B0F0"/>
                          </a:solidFill>
                          <a:prstDash val="solid"/>
                        </a:ln>
                        <a:effectLst>
                          <a:outerShdw blurRad="50800" dist="38100" dir="5400000" algn="t" rotWithShape="0">
                            <a:prstClr val="black">
                              <a:alpha val="40000"/>
                            </a:prstClr>
                          </a:outerShdw>
                        </a:effectLst>
                      </wps:spPr>
                      <wps:txbx>
                        <w:txbxContent>
                          <w:p w:rsidR="00EA00BE" w:rsidRPr="00FF1918" w:rsidRDefault="00EA00BE" w:rsidP="00EA00BE">
                            <w:pPr>
                              <w:spacing w:line="240" w:lineRule="auto"/>
                              <w:ind w:left="-142" w:right="-120" w:firstLine="0"/>
                              <w:jc w:val="center"/>
                              <w:rPr>
                                <w:b/>
                                <w:sz w:val="16"/>
                                <w:szCs w:val="16"/>
                              </w:rPr>
                            </w:pPr>
                            <w:r>
                              <w:rPr>
                                <w:b/>
                                <w:sz w:val="16"/>
                                <w:szCs w:val="16"/>
                              </w:rPr>
                              <w:t>Стационар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34" o:spid="_x0000_s1143" style="position:absolute;left:0;text-align:left;margin-left:374.45pt;margin-top:7pt;width:91.4pt;height:36.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Zuc3QIAAIAFAAAOAAAAZHJzL2Uyb0RvYy54bWysVM1uEzEQviPxDpbvdHfT/BE1qUKrIKSK&#10;VqSoZ8frza7w2sZ2siknJK5IPAIPwQXx02fYvBEz3k0aCidEDpsZz/jzNzOffXK6KSVZC+sKrcY0&#10;OYopEYrrtFDLMX19PXsypMR5plImtRJjeiscPZ08fnRSmZHo6FzLVFgCIMqNKjOmufdmFEWO56Jk&#10;7kgboSCYaVsyD65dRqllFaCXMurEcT+qtE2N1Vw4B6vnTZBOAn6WCe4vs8wJT+SYAjcfvjZ8F/iN&#10;JidstLTM5AVvabB/YFGyQsGhe6hz5hlZ2eIPqLLgVjud+SOuy0hnWcFFqAGqSeIH1cxzZkSoBZrj&#10;zL5N7v/B8pfrK0uKdEyPj7uUKFbCkOrP2/fbT/WP+m77of5S39Xftx/rn/XX+hvBLOhZZdwIts7N&#10;lW09ByY2YJPZEv+hNLIJfb7d91lsPOGwmCT9eDCEcXCIdfv9QaeHoNH9bmOdfy50SdAYUwtzDO1l&#10;6wvnm9RdCh6m9KyQEtbZSCpSwQmdQYz4DCSVSebBLA0U6dSSEiaXoFXubYB0WhYpbsfdzi4XZ9KS&#10;NUO9xM/iWZAIMPstDc8+Zy5v8kKoLUAqhBFBeUAVHb3yws7ztCILubKvGNDoxUOklxZY3PEwaRyQ&#10;Za8b42/HEXhb7W8KnwcpYCMREY/fs1xIxt80zZEmZw2lANNSarNDf/dcgndAM8KJNjNEy28Wm6CK&#10;JBkgDK4tdHoLWgFCyIM4w2cFELlgzl8xC7cGFuEl8JfwyaSGKejWoiTX9t3f1jEfxAxRSiq4hTCh&#10;tytmBSXyhQKZP026XYD1wen2Bh1w7GFkcRhRq/JMw+CSwC6YmO/lzsysLm/gwZjiqRBiisPZjRZa&#10;58w3rwM8OVxMpyENrqph/kLNDUfw3QiuNzfMmlaiHsT9Uu9uLBs9UGqTizuVnq68zoog4/u+wkDQ&#10;gWseRtM+SfiOHPoh6/7hnPwCAAD//wMAUEsDBBQABgAIAAAAIQAZsMs/3gAAAAkBAAAPAAAAZHJz&#10;L2Rvd25yZXYueG1sTI9BTsMwEEX3SNzBGiQ2qHUKgaQhTkWDegBaFl268RBHjcdR7LYpp2dYwXL0&#10;n/68X64m14szjqHzpGAxT0AgNd501Cr43G1mOYgQNRnde0IFVwywqm5vSl0Yf6EPPG9jK7iEQqEV&#10;2BiHQsrQWHQ6zP2AxNmXH52OfI6tNKO+cLnr5WOSvEinO+IPVg9YW2yO25NT0F7TOjzYjbTr9Y6S&#10;Y/3u/P5bqfu76e0VRMQp/sHwq8/qULHTwZ/IBNEryNJ8ySgHKW9iYPm0yEAcFOTZM8iqlP8XVD8A&#10;AAD//wMAUEsBAi0AFAAGAAgAAAAhALaDOJL+AAAA4QEAABMAAAAAAAAAAAAAAAAAAAAAAFtDb250&#10;ZW50X1R5cGVzXS54bWxQSwECLQAUAAYACAAAACEAOP0h/9YAAACUAQAACwAAAAAAAAAAAAAAAAAv&#10;AQAAX3JlbHMvLnJlbHNQSwECLQAUAAYACAAAACEA+4WbnN0CAACABQAADgAAAAAAAAAAAAAAAAAu&#10;AgAAZHJzL2Uyb0RvYy54bWxQSwECLQAUAAYACAAAACEAGbDLP94AAAAJAQAADwAAAAAAAAAAAAAA&#10;AAA3BQAAZHJzL2Rvd25yZXYueG1sUEsFBgAAAAAEAAQA8wAAAEIGAAAAAA==&#10;" filled="f" strokecolor="#00b0f0" strokeweight="1pt">
                <v:shadow on="t" color="black" opacity="26214f" origin=",-.5" offset="0,3pt"/>
                <v:textbox>
                  <w:txbxContent>
                    <w:p w:rsidR="00EA00BE" w:rsidRPr="00FF1918" w:rsidRDefault="00EA00BE" w:rsidP="00EA00BE">
                      <w:pPr>
                        <w:spacing w:line="240" w:lineRule="auto"/>
                        <w:ind w:left="-142" w:right="-120" w:firstLine="0"/>
                        <w:jc w:val="center"/>
                        <w:rPr>
                          <w:b/>
                          <w:sz w:val="16"/>
                          <w:szCs w:val="16"/>
                        </w:rPr>
                      </w:pPr>
                      <w:r>
                        <w:rPr>
                          <w:b/>
                          <w:sz w:val="16"/>
                          <w:szCs w:val="16"/>
                        </w:rPr>
                        <w:t>Стационар</w:t>
                      </w:r>
                    </w:p>
                  </w:txbxContent>
                </v:textbox>
              </v:rect>
            </w:pict>
          </mc:Fallback>
        </mc:AlternateContent>
      </w:r>
      <w:r>
        <w:rPr>
          <w:b/>
          <w:noProof/>
        </w:rPr>
        <mc:AlternateContent>
          <mc:Choice Requires="wps">
            <w:drawing>
              <wp:anchor distT="0" distB="0" distL="114300" distR="114300" simplePos="0" relativeHeight="251926528" behindDoc="0" locked="0" layoutInCell="1" allowOverlap="1" wp14:anchorId="395D7F6F" wp14:editId="52EE85C3">
                <wp:simplePos x="0" y="0"/>
                <wp:positionH relativeFrom="column">
                  <wp:posOffset>1034415</wp:posOffset>
                </wp:positionH>
                <wp:positionV relativeFrom="paragraph">
                  <wp:posOffset>91440</wp:posOffset>
                </wp:positionV>
                <wp:extent cx="866775" cy="466725"/>
                <wp:effectExtent l="57150" t="19050" r="85725" b="123825"/>
                <wp:wrapNone/>
                <wp:docPr id="335" name="Прямоугольник 335"/>
                <wp:cNvGraphicFramePr/>
                <a:graphic xmlns:a="http://schemas.openxmlformats.org/drawingml/2006/main">
                  <a:graphicData uri="http://schemas.microsoft.com/office/word/2010/wordprocessingShape">
                    <wps:wsp>
                      <wps:cNvSpPr/>
                      <wps:spPr>
                        <a:xfrm>
                          <a:off x="0" y="0"/>
                          <a:ext cx="866775" cy="466725"/>
                        </a:xfrm>
                        <a:prstGeom prst="rect">
                          <a:avLst/>
                        </a:prstGeom>
                        <a:noFill/>
                        <a:ln w="12700" cap="flat" cmpd="sng" algn="ctr">
                          <a:solidFill>
                            <a:srgbClr val="00B0F0"/>
                          </a:solidFill>
                          <a:prstDash val="solid"/>
                        </a:ln>
                        <a:effectLst>
                          <a:outerShdw blurRad="50800" dist="38100" dir="5400000" algn="t" rotWithShape="0">
                            <a:prstClr val="black">
                              <a:alpha val="40000"/>
                            </a:prstClr>
                          </a:outerShdw>
                        </a:effectLst>
                      </wps:spPr>
                      <wps:txbx>
                        <w:txbxContent>
                          <w:p w:rsidR="00EA00BE" w:rsidRPr="00FF1918" w:rsidRDefault="00EA00BE" w:rsidP="00EA00BE">
                            <w:pPr>
                              <w:spacing w:line="240" w:lineRule="auto"/>
                              <w:ind w:left="-142" w:right="-120" w:firstLine="0"/>
                              <w:jc w:val="center"/>
                              <w:rPr>
                                <w:b/>
                                <w:sz w:val="16"/>
                                <w:szCs w:val="16"/>
                              </w:rPr>
                            </w:pPr>
                            <w:r>
                              <w:rPr>
                                <w:b/>
                                <w:sz w:val="16"/>
                                <w:szCs w:val="16"/>
                              </w:rPr>
                              <w:t>ФДО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35" o:spid="_x0000_s1144" style="position:absolute;left:0;text-align:left;margin-left:81.45pt;margin-top:7.2pt;width:68.25pt;height:36.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FJT3wIAAH8FAAAOAAAAZHJzL2Uyb0RvYy54bWysVM1u2zAMvg/YOwi6r7bTpMmCJkXWIsOA&#10;oi2WDj0zshwbkyVNUuJ0pwK7Dtgj7CF2GfbTZ3DeaJTspFm307AcFNKkyI/kJx6frEtBVtzYQskR&#10;TQ5iSrhkKi3kYkTfXE+fDSixDmQKQkk+orfc0pPx0yfHlR7yjsqVSLkhGETaYaVHNHdOD6PIspyX&#10;YA+U5hKNmTIlOFTNIkoNVBi9FFEnjo+iSplUG8W4tfj1rDHScYifZZy5yyyz3BExoojNhdOEc+7P&#10;aHwMw4UBnReshQH/gKKEQmLSXagzcECWpvgjVFkwo6zK3AFTZaSyrGA81IDVJPGjamY5aB5qweZY&#10;vWuT/X9h2cXqypAiHdHDwx4lEkocUv15c7f5VP+o7zcf6i/1ff1987H+WX+tvxHvhT2rtB3i1Zm+&#10;Mq1mUfQNWGem9P9YGlmHPt/u+szXjjD8ODg66vcxG0NTF+VOiBk9XNbGupdclcQLI2pwjKG7sDq3&#10;DhOi69bF55JqWggRRikkqZCHnX6M02aAjMoEOBRLjTVauaAExAKpypwJIa0SReqv+0DWLOanwpAV&#10;eLrEL+JpYAim+83N5z4Dmzd+weSbgm5C+jA8EA+hhkYsHTezPK3IXCzNa0AYvXjg4aWFL+5wkDQK&#10;srLXjf1vixFxG+VuCpcHJvg++og+/Q7lXAB72zRH6BwaSCFMC6n1DvDUFkvQ9mBGfqDNCL3k1vN1&#10;IEWSDLbjnqv0FqmCgDwOYjWbFgjkHKy7AoOPBj/iInCXeGRC4RRUK1GSK/P+b9+9P3IZrZRU+Ahx&#10;Qu+WYDgl4pVElj9Pul0M64LS7fU7qJh9y3zfIpflqcLBJQFdEL2/E1sxM6q8wX0x8VnRBJJh7oYL&#10;rXLqmuWAG4fxySS44UvV4M7lTDMffDuC6/UNGN1S1CG3L9T2wcLwEVMbX39TqsnSqawINPa9bvqK&#10;A/EKvvIwmnYj+TWyrwevh705/gUAAP//AwBQSwMEFAAGAAgAAAAhAHZ8Ip7dAAAACQEAAA8AAABk&#10;cnMvZG93bnJldi54bWxMj8FuwjAQRO+V+AdrkXqpikMUUZLGQZCKDyj00KOJt3FEvI5iA6Ff3+2p&#10;vc1on2Znys3kenHFMXSeFCwXCQikxpuOWgUfx/3zGkSImozuPaGCOwbYVLOHUhfG3+gdr4fYCg6h&#10;UGgFNsahkDI0Fp0OCz8g8e3Lj05HtmMrzahvHO56mSbJSjrdEX+wesDaYnM+XJyC9p7V4cnupd3t&#10;jpSc6zfnP7+VepxP21cQEaf4B8Nvfa4OFXc6+QuZIHr2qzRnlEWWgWAgzXMWJwXrlxxkVcr/C6of&#10;AAAA//8DAFBLAQItABQABgAIAAAAIQC2gziS/gAAAOEBAAATAAAAAAAAAAAAAAAAAAAAAABbQ29u&#10;dGVudF9UeXBlc10ueG1sUEsBAi0AFAAGAAgAAAAhADj9If/WAAAAlAEAAAsAAAAAAAAAAAAAAAAA&#10;LwEAAF9yZWxzLy5yZWxzUEsBAi0AFAAGAAgAAAAhAAD0UlPfAgAAfwUAAA4AAAAAAAAAAAAAAAAA&#10;LgIAAGRycy9lMm9Eb2MueG1sUEsBAi0AFAAGAAgAAAAhAHZ8Ip7dAAAACQEAAA8AAAAAAAAAAAAA&#10;AAAAOQUAAGRycy9kb3ducmV2LnhtbFBLBQYAAAAABAAEAPMAAABDBgAAAAA=&#10;" filled="f" strokecolor="#00b0f0" strokeweight="1pt">
                <v:shadow on="t" color="black" opacity="26214f" origin=",-.5" offset="0,3pt"/>
                <v:textbox>
                  <w:txbxContent>
                    <w:p w:rsidR="00EA00BE" w:rsidRPr="00FF1918" w:rsidRDefault="00EA00BE" w:rsidP="00EA00BE">
                      <w:pPr>
                        <w:spacing w:line="240" w:lineRule="auto"/>
                        <w:ind w:left="-142" w:right="-120" w:firstLine="0"/>
                        <w:jc w:val="center"/>
                        <w:rPr>
                          <w:b/>
                          <w:sz w:val="16"/>
                          <w:szCs w:val="16"/>
                        </w:rPr>
                      </w:pPr>
                      <w:r>
                        <w:rPr>
                          <w:b/>
                          <w:sz w:val="16"/>
                          <w:szCs w:val="16"/>
                        </w:rPr>
                        <w:t>ФДО</w:t>
                      </w:r>
                    </w:p>
                  </w:txbxContent>
                </v:textbox>
              </v:rect>
            </w:pict>
          </mc:Fallback>
        </mc:AlternateContent>
      </w:r>
      <w:r>
        <w:rPr>
          <w:b/>
          <w:noProof/>
        </w:rPr>
        <mc:AlternateContent>
          <mc:Choice Requires="wps">
            <w:drawing>
              <wp:anchor distT="0" distB="0" distL="114300" distR="114300" simplePos="0" relativeHeight="251925504" behindDoc="0" locked="0" layoutInCell="1" allowOverlap="1" wp14:anchorId="238E6BC6" wp14:editId="29C94DEB">
                <wp:simplePos x="0" y="0"/>
                <wp:positionH relativeFrom="column">
                  <wp:posOffset>15240</wp:posOffset>
                </wp:positionH>
                <wp:positionV relativeFrom="paragraph">
                  <wp:posOffset>91440</wp:posOffset>
                </wp:positionV>
                <wp:extent cx="866775" cy="466725"/>
                <wp:effectExtent l="57150" t="19050" r="85725" b="123825"/>
                <wp:wrapNone/>
                <wp:docPr id="336" name="Прямоугольник 336"/>
                <wp:cNvGraphicFramePr/>
                <a:graphic xmlns:a="http://schemas.openxmlformats.org/drawingml/2006/main">
                  <a:graphicData uri="http://schemas.microsoft.com/office/word/2010/wordprocessingShape">
                    <wps:wsp>
                      <wps:cNvSpPr/>
                      <wps:spPr>
                        <a:xfrm>
                          <a:off x="0" y="0"/>
                          <a:ext cx="866775" cy="466725"/>
                        </a:xfrm>
                        <a:prstGeom prst="rect">
                          <a:avLst/>
                        </a:prstGeom>
                        <a:noFill/>
                        <a:ln w="12700" cap="flat" cmpd="sng" algn="ctr">
                          <a:solidFill>
                            <a:srgbClr val="00B0F0"/>
                          </a:solidFill>
                          <a:prstDash val="solid"/>
                        </a:ln>
                        <a:effectLst>
                          <a:outerShdw blurRad="50800" dist="38100" dir="5400000" algn="t" rotWithShape="0">
                            <a:prstClr val="black">
                              <a:alpha val="40000"/>
                            </a:prstClr>
                          </a:outerShdw>
                        </a:effectLst>
                      </wps:spPr>
                      <wps:txbx>
                        <w:txbxContent>
                          <w:p w:rsidR="00EA00BE" w:rsidRPr="00FF1918" w:rsidRDefault="00EA00BE" w:rsidP="00EA00BE">
                            <w:pPr>
                              <w:spacing w:line="240" w:lineRule="auto"/>
                              <w:ind w:left="-142" w:right="-120" w:firstLine="0"/>
                              <w:jc w:val="center"/>
                              <w:rPr>
                                <w:b/>
                                <w:sz w:val="16"/>
                                <w:szCs w:val="16"/>
                              </w:rPr>
                            </w:pPr>
                            <w:r>
                              <w:rPr>
                                <w:b/>
                                <w:sz w:val="16"/>
                                <w:szCs w:val="16"/>
                              </w:rPr>
                              <w:t>Отдел бухгалтерского учета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36" o:spid="_x0000_s1145" style="position:absolute;left:0;text-align:left;margin-left:1.2pt;margin-top:7.2pt;width:68.25pt;height:36.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Ubz3QIAAH8FAAAOAAAAZHJzL2Uyb0RvYy54bWysVM1uEzEQviPxDpbvdDdp/ho1qUKrIKSq&#10;jUhRz47Xm13htY3tZFNOSFyReAQeggvip8+weSNmvJs0FE6IHDYznvHnb2Y++/RsU0iyFtblWo1o&#10;6yimRCiuk1wtR/T1zfTZgBLnmUqY1EqM6J1w9Gz89MlpaYairTMtE2EJgCg3LM2IZt6bYRQ5nomC&#10;uSNthIJgqm3BPLh2GSWWlYBeyKgdx72o1DYxVnPhHKxe1EE6DvhpKri/TlMnPJEjCtx8+NrwXeA3&#10;Gp+y4dIyk+W8ocH+gUXBcgWH7qEumGdkZfM/oIqcW+106o+4LiKdpjkXoQaophU/qmaeMSNCLdAc&#10;Z/Ztcv8Pll+tZ5bkyYgeH/coUayAIVWft++3n6of1f32Q/Wluq++bz9WP6uv1TeCWdCz0rghbJ2b&#10;mW08ByY2YJPaAv+hNLIJfb7b91lsPOGwOOj1+v0uJRxCHbDbXcSMHjYb6/wLoQuCxohaGGPoLltf&#10;Ol+n7lLwLKWnuZSwzoZSkRJ02O7HMG3OQFGpZB7MwkCNTi0pYXIJUuXeBkinZZ7gdtzt7HJxLi1Z&#10;M5RL/DyeBoUAs9/S8OwL5rI6L4SaAqRCGBGEB1TR0Ssv7DxLSrKQK/uKAY1uPEB6SY7FHQ9atQOq&#10;7HZi/O04Am+r/W3us6AE7CMi4vF7lgvJ+Ju6OdJkrKYUYBpKTXbo755L8A5oRjjQeoRo+c1iE0TR&#10;ap0gDK4tdHIHUgFCyIM4w6c5ELlkzs+YhUsDi/AQ+Gv4pFLDFHRjUZJp++5v65gPWoYoJSVcQpjQ&#10;2xWzghL5UoHKT1qdDsD64HS6/TY49jCyOIyoVXGuYXCtwC6YmO/lzkytLm7hvZjgqRBiisPZtRYa&#10;59zXjwO8OFxMJiENbqph/lLNDUfw3QhuNrfMmkaiHrR9pXcXlg0fKbXOxZ1KT1Zep3mQ8UNfYSDo&#10;wC0Po2leJHxGDv2Q9fBujn8BAAD//wMAUEsDBBQABgAIAAAAIQAfts1H2wAAAAcBAAAPAAAAZHJz&#10;L2Rvd25yZXYueG1sTI7BbsIwEETvlfoP1lbqpSpOaURDGgeVID6gwKFHE2/jiHgdxQYCX9/lVE6j&#10;nRnNvmIxuk6ccAitJwVvkwQEUu1NS42C3Xb9moEIUZPRnSdUcMEAi/LxodC58Wf6xtMmNoJHKORa&#10;gY2xz6UMtUWnw8T3SJz9+sHpyOfQSDPoM4+7Tk6TZCadbok/WN1jZbE+bI5OQXNJq/Bi19Iul1tK&#10;DtXK+Z+rUs9P49cniIhj/C/DDZ/RoWSmvT+SCaJTME25yHbKeovfszmIvYLsYw6yLOQ9f/kHAAD/&#10;/wMAUEsBAi0AFAAGAAgAAAAhALaDOJL+AAAA4QEAABMAAAAAAAAAAAAAAAAAAAAAAFtDb250ZW50&#10;X1R5cGVzXS54bWxQSwECLQAUAAYACAAAACEAOP0h/9YAAACUAQAACwAAAAAAAAAAAAAAAAAvAQAA&#10;X3JlbHMvLnJlbHNQSwECLQAUAAYACAAAACEAb9lG890CAAB/BQAADgAAAAAAAAAAAAAAAAAuAgAA&#10;ZHJzL2Uyb0RvYy54bWxQSwECLQAUAAYACAAAACEAH7bNR9sAAAAHAQAADwAAAAAAAAAAAAAAAAA3&#10;BQAAZHJzL2Rvd25yZXYueG1sUEsFBgAAAAAEAAQA8wAAAD8GAAAAAA==&#10;" filled="f" strokecolor="#00b0f0" strokeweight="1pt">
                <v:shadow on="t" color="black" opacity="26214f" origin=",-.5" offset="0,3pt"/>
                <v:textbox>
                  <w:txbxContent>
                    <w:p w:rsidR="00EA00BE" w:rsidRPr="00FF1918" w:rsidRDefault="00EA00BE" w:rsidP="00EA00BE">
                      <w:pPr>
                        <w:spacing w:line="240" w:lineRule="auto"/>
                        <w:ind w:left="-142" w:right="-120" w:firstLine="0"/>
                        <w:jc w:val="center"/>
                        <w:rPr>
                          <w:b/>
                          <w:sz w:val="16"/>
                          <w:szCs w:val="16"/>
                        </w:rPr>
                      </w:pPr>
                      <w:r>
                        <w:rPr>
                          <w:b/>
                          <w:sz w:val="16"/>
                          <w:szCs w:val="16"/>
                        </w:rPr>
                        <w:t>Отдел бухгалтерского учета</w:t>
                      </w:r>
                    </w:p>
                  </w:txbxContent>
                </v:textbox>
              </v:rect>
            </w:pict>
          </mc:Fallback>
        </mc:AlternateContent>
      </w:r>
    </w:p>
    <w:p w:rsidR="00EA00BE" w:rsidRDefault="00EA00BE" w:rsidP="00EA00BE">
      <w:pPr>
        <w:spacing w:before="240" w:after="120"/>
        <w:ind w:firstLine="0"/>
        <w:jc w:val="center"/>
        <w:rPr>
          <w:b/>
        </w:rPr>
      </w:pPr>
      <w:r>
        <w:rPr>
          <w:b/>
          <w:noProof/>
        </w:rPr>
        <mc:AlternateContent>
          <mc:Choice Requires="wps">
            <w:drawing>
              <wp:anchor distT="0" distB="0" distL="114300" distR="114300" simplePos="0" relativeHeight="252001280" behindDoc="0" locked="0" layoutInCell="1" allowOverlap="1" wp14:anchorId="2ABEF2AF" wp14:editId="7A70F3E5">
                <wp:simplePos x="0" y="0"/>
                <wp:positionH relativeFrom="column">
                  <wp:posOffset>4756122</wp:posOffset>
                </wp:positionH>
                <wp:positionV relativeFrom="paragraph">
                  <wp:posOffset>440966</wp:posOffset>
                </wp:positionV>
                <wp:extent cx="1160780" cy="0"/>
                <wp:effectExtent l="0" t="0" r="20320" b="19050"/>
                <wp:wrapNone/>
                <wp:docPr id="337" name="Прямая соединительная линия 337"/>
                <wp:cNvGraphicFramePr/>
                <a:graphic xmlns:a="http://schemas.openxmlformats.org/drawingml/2006/main">
                  <a:graphicData uri="http://schemas.microsoft.com/office/word/2010/wordprocessingShape">
                    <wps:wsp>
                      <wps:cNvCnPr/>
                      <wps:spPr>
                        <a:xfrm>
                          <a:off x="0" y="0"/>
                          <a:ext cx="1160780"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37" o:spid="_x0000_s1026" style="position:absolute;z-index:25200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5pt,34.7pt" to="465.9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6Ow6wEAAIMDAAAOAAAAZHJzL2Uyb0RvYy54bWysU0uOEzEQ3SNxB8t70p2M5kMrnZGYKGwQ&#10;RAIO4Ljtbkv+yTbpZAeskXIErsCCkUYaZs7gvhFlJxMG2CE27vq+qnpVPb3cKInWzHlhdI3HoxIj&#10;pqlphG5r/P7d4tkFRj4Q3RBpNKvxlnl8OXv6ZNrbik1MZ2TDHAIQ7ave1rgLwVZF4WnHFPEjY5kG&#10;JzdOkQCqa4vGkR7QlSwmZXlW9MY11hnKvAfrfO/Es4zPOaPhDeeeBSRrDL2F/Lr8rtJbzKakah2x&#10;naCHNsg/dKGI0FD0CDUngaAPTvwFpQR1xhseRtSownAuKMszwDTj8o9p3nbEsjwLkOPtkSb//2Dp&#10;6/XSIdHU+OTkHCNNFCwpfh0+Drv4I34bdmj4FO/jdfweb+JdvBk+g3w7fAE5OePtwbxDKR/Y7K2v&#10;APRKL91B83bpEjUb7lT6wtBokzewPW6AbQKiYByPz8rzC1gUffAVvxKt8+ElMwolocZS6EQOqcj6&#10;lQ9QDEIfQpJZm4WQMi9YatTX+Pnp5BSQCZwZlySAqCwM7nWLEZEt3C8NLiN6I0WTshOOd+3qSjq0&#10;JumGyhflIp8NVPstLJWeE9/t47Ir8QFhUicYlq/x0Gliac9Lklam2Wa6iqTBpnPa4SrTKT3WQX78&#10;78x+AgAA//8DAFBLAwQUAAYACAAAACEAGCVeCt0AAAAJAQAADwAAAGRycy9kb3ducmV2LnhtbEyP&#10;wU7DMAyG70i8Q2Sk3Vg6Vm20NJ3QtIljxeDCLWu8plrjVE3WFZ4eIw5wtP3r9/cVm8l1YsQhtJ4U&#10;LOYJCKTam5YaBe9v+/tHECFqMrrzhAo+McCmvL0pdG78lV5xPMRGcAmFXCuwMfa5lKG26HSY+x6J&#10;byc/OB15HBppBn3lctfJhyRZSadb4g9W97i1WJ8PF6dglFitw06mdhuq8+nrY7T9S6XU7G56fgIR&#10;cYp/YfjBZ3QomenoL2SC6BSs04xdooJVloLgQLZcsMvxdyHLQv43KL8BAAD//wMAUEsBAi0AFAAG&#10;AAgAAAAhALaDOJL+AAAA4QEAABMAAAAAAAAAAAAAAAAAAAAAAFtDb250ZW50X1R5cGVzXS54bWxQ&#10;SwECLQAUAAYACAAAACEAOP0h/9YAAACUAQAACwAAAAAAAAAAAAAAAAAvAQAAX3JlbHMvLnJlbHNQ&#10;SwECLQAUAAYACAAAACEASDujsOsBAACDAwAADgAAAAAAAAAAAAAAAAAuAgAAZHJzL2Uyb0RvYy54&#10;bWxQSwECLQAUAAYACAAAACEAGCVeCt0AAAAJAQAADwAAAAAAAAAAAAAAAABFBAAAZHJzL2Rvd25y&#10;ZXYueG1sUEsFBgAAAAAEAAQA8wAAAE8FAAAAAA==&#10;" strokecolor="#00b0f0"/>
            </w:pict>
          </mc:Fallback>
        </mc:AlternateContent>
      </w:r>
      <w:r>
        <w:rPr>
          <w:b/>
          <w:noProof/>
        </w:rPr>
        <mc:AlternateContent>
          <mc:Choice Requires="wps">
            <w:drawing>
              <wp:anchor distT="0" distB="0" distL="114300" distR="114300" simplePos="0" relativeHeight="251985920" behindDoc="0" locked="0" layoutInCell="1" allowOverlap="1" wp14:anchorId="5A498D9A" wp14:editId="52CA3F0F">
                <wp:simplePos x="0" y="0"/>
                <wp:positionH relativeFrom="column">
                  <wp:posOffset>3165862</wp:posOffset>
                </wp:positionH>
                <wp:positionV relativeFrom="paragraph">
                  <wp:posOffset>440966</wp:posOffset>
                </wp:positionV>
                <wp:extent cx="1558290" cy="0"/>
                <wp:effectExtent l="0" t="0" r="22860" b="19050"/>
                <wp:wrapNone/>
                <wp:docPr id="338" name="Прямая соединительная линия 338"/>
                <wp:cNvGraphicFramePr/>
                <a:graphic xmlns:a="http://schemas.openxmlformats.org/drawingml/2006/main">
                  <a:graphicData uri="http://schemas.microsoft.com/office/word/2010/wordprocessingShape">
                    <wps:wsp>
                      <wps:cNvCnPr/>
                      <wps:spPr>
                        <a:xfrm>
                          <a:off x="0" y="0"/>
                          <a:ext cx="1558290"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38" o:spid="_x0000_s1026" style="position:absolute;z-index:25198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9.3pt,34.7pt" to="372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5Cj6wEAAIMDAAAOAAAAZHJzL2Uyb0RvYy54bWysU81uEzEQviPxDpbvZDepgtpVNpVoFC4I&#10;IkEfwPHau5b8J9tkkxtwRsoj8AocQKpU4Bm8b8TYSdMWboiLd36/mflmdna5VRJtmPPC6BqPRyVG&#10;TFPTCN3W+Prd8tk5Rj4Q3RBpNKvxjnl8OX/6ZNbbik1MZ2TDHAIQ7ave1rgLwVZF4WnHFPEjY5kG&#10;JzdOkQCqa4vGkR7QlSwmZfm86I1rrDOUeQ/WxcGJ5xmfc0bDG849C0jWGHoL+XX5Xae3mM9I1Tpi&#10;O0GPbZB/6EIRoaHoCWpBAkHvnfgLSgnqjDc8jKhRheFcUJZngGnG5R/TvO2IZXkWIMfbE03+/8HS&#10;15uVQ6Kp8dkZrEoTBUuKX4YPwz7+iF+HPRo+xl/xe/wWb+LPeDN8Avl2+Axycsbbo3mPUj6w2Vtf&#10;AeiVXrmj5u3KJWq23Kn0haHRNm9gd9oA2wZEwTieTs8nF7Aoeucr7hOt8+ElMwolocZS6EQOqcjm&#10;lQ9QDELvQpJZm6WQMi9YatTX+GI6mQIygTPjkgQQlYXBvW4xIrKF+6XBZURvpGhSdsLxrl1fSYc2&#10;JN1Q+aJc5rOBao/CUukF8d0hLrsSHxAmdYJh+RqPnSaWDrwkaW2aXaarSBpsOqcdrzKd0kMd5If/&#10;zvw3AAAA//8DAFBLAwQUAAYACAAAACEAXCAxe9wAAAAJAQAADwAAAGRycy9kb3ducmV2LnhtbEyP&#10;wU7DMAyG70i8Q2QkbiwFRd1Wmk5oAnGs2LhwyxqvqdY4VZN1hafHiAMcbX/6/f3lZva9mHCMXSAN&#10;94sMBFITbEethvf9y90KREyGrOkDoYZPjLCprq9KU9hwoTecdqkVHEKxMBpcSkMhZWwcehMXYUDi&#10;2zGM3iQex1ba0Vw43PfyIcty6U1H/MGZAbcOm9Pu7DVMEutlfJbKbWN9On59TG54rbW+vZmfHkEk&#10;nNMfDD/6rA4VOx3CmWwUvQa1XuWMasjXCgQDS6W43OF3IatS/m9QfQMAAP//AwBQSwECLQAUAAYA&#10;CAAAACEAtoM4kv4AAADhAQAAEwAAAAAAAAAAAAAAAAAAAAAAW0NvbnRlbnRfVHlwZXNdLnhtbFBL&#10;AQItABQABgAIAAAAIQA4/SH/1gAAAJQBAAALAAAAAAAAAAAAAAAAAC8BAABfcmVscy8ucmVsc1BL&#10;AQItABQABgAIAAAAIQCIQ5Cj6wEAAIMDAAAOAAAAAAAAAAAAAAAAAC4CAABkcnMvZTJvRG9jLnht&#10;bFBLAQItABQABgAIAAAAIQBcIDF73AAAAAkBAAAPAAAAAAAAAAAAAAAAAEUEAABkcnMvZG93bnJl&#10;di54bWxQSwUGAAAAAAQABADzAAAATgUAAAAA&#10;" strokecolor="#00b0f0"/>
            </w:pict>
          </mc:Fallback>
        </mc:AlternateContent>
      </w:r>
      <w:r>
        <w:rPr>
          <w:b/>
          <w:noProof/>
        </w:rPr>
        <mc:AlternateContent>
          <mc:Choice Requires="wps">
            <w:drawing>
              <wp:anchor distT="0" distB="0" distL="114300" distR="114300" simplePos="0" relativeHeight="251938816" behindDoc="0" locked="0" layoutInCell="1" allowOverlap="1" wp14:anchorId="33E214CA" wp14:editId="03446A45">
                <wp:simplePos x="0" y="0"/>
                <wp:positionH relativeFrom="column">
                  <wp:posOffset>17145</wp:posOffset>
                </wp:positionH>
                <wp:positionV relativeFrom="paragraph">
                  <wp:posOffset>233680</wp:posOffset>
                </wp:positionV>
                <wp:extent cx="866775" cy="1892300"/>
                <wp:effectExtent l="57150" t="19050" r="85725" b="107950"/>
                <wp:wrapNone/>
                <wp:docPr id="339" name="Прямоугольник 339"/>
                <wp:cNvGraphicFramePr/>
                <a:graphic xmlns:a="http://schemas.openxmlformats.org/drawingml/2006/main">
                  <a:graphicData uri="http://schemas.microsoft.com/office/word/2010/wordprocessingShape">
                    <wps:wsp>
                      <wps:cNvSpPr/>
                      <wps:spPr>
                        <a:xfrm>
                          <a:off x="0" y="0"/>
                          <a:ext cx="866775" cy="1892300"/>
                        </a:xfrm>
                        <a:prstGeom prst="rect">
                          <a:avLst/>
                        </a:prstGeom>
                        <a:noFill/>
                        <a:ln w="12700" cap="flat" cmpd="sng" algn="ctr">
                          <a:solidFill>
                            <a:srgbClr val="00B0F0"/>
                          </a:solidFill>
                          <a:prstDash val="solid"/>
                        </a:ln>
                        <a:effectLst>
                          <a:outerShdw blurRad="50800" dist="38100" dir="5400000" algn="t" rotWithShape="0">
                            <a:prstClr val="black">
                              <a:alpha val="40000"/>
                            </a:prstClr>
                          </a:outerShdw>
                        </a:effectLst>
                      </wps:spPr>
                      <wps:txbx>
                        <w:txbxContent>
                          <w:p w:rsidR="00EA00BE" w:rsidRDefault="00EA00BE" w:rsidP="00EA00BE">
                            <w:pPr>
                              <w:spacing w:line="240" w:lineRule="auto"/>
                              <w:ind w:left="-142" w:right="-120" w:firstLine="0"/>
                              <w:jc w:val="left"/>
                              <w:rPr>
                                <w:sz w:val="14"/>
                                <w:szCs w:val="14"/>
                              </w:rPr>
                            </w:pPr>
                            <w:r>
                              <w:rPr>
                                <w:sz w:val="14"/>
                                <w:szCs w:val="14"/>
                              </w:rPr>
                              <w:t>4.1 Главный бухгалтер</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4.2 Зам. Главного бухгалтера</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4.3 Расчетный отдел</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4.4 Материальный отдел</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4.5 Отдел финансового учета</w:t>
                            </w:r>
                          </w:p>
                          <w:p w:rsidR="00EA00BE" w:rsidRDefault="00EA00BE" w:rsidP="00EA00BE">
                            <w:pPr>
                              <w:spacing w:line="240" w:lineRule="auto"/>
                              <w:ind w:left="-142" w:right="-120" w:firstLine="0"/>
                              <w:jc w:val="left"/>
                              <w:rPr>
                                <w:sz w:val="14"/>
                                <w:szCs w:val="14"/>
                              </w:rPr>
                            </w:pPr>
                          </w:p>
                          <w:p w:rsidR="00EA00BE" w:rsidRPr="00FD4508" w:rsidRDefault="00EA00BE" w:rsidP="00EA00BE">
                            <w:pPr>
                              <w:spacing w:line="240" w:lineRule="auto"/>
                              <w:ind w:left="-142" w:right="-120" w:firstLine="0"/>
                              <w:jc w:val="left"/>
                              <w:rPr>
                                <w:sz w:val="14"/>
                                <w:szCs w:val="14"/>
                              </w:rPr>
                            </w:pPr>
                            <w:r>
                              <w:rPr>
                                <w:sz w:val="14"/>
                                <w:szCs w:val="14"/>
                              </w:rPr>
                              <w:t>4.6 Отдел гос. закупок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39" o:spid="_x0000_s1146" style="position:absolute;left:0;text-align:left;margin-left:1.35pt;margin-top:18.4pt;width:68.25pt;height:149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NkF3wIAAIAFAAAOAAAAZHJzL2Uyb0RvYy54bWysVM1uEzEQviPxDpbvdDd/TRo1qUKrIKSq&#10;jUhRzxOvN7vCaxvbyaackLgi8Qg8BBfET59h80aMvZs0FE6IHDYez/jzNzOf5/RsUwiy5sbmSo5o&#10;6yimhEumklwuR/T1zfTZgBLrQCYglOQjesctPRs/fXJa6iFvq0yJhBuCINIOSz2imXN6GEWWZbwA&#10;e6Q0l+hMlSnAoWmWUWKgRPRCRO04Po5KZRJtFOPW4u5F7aTjgJ+mnLnrNLXcETGiyM2Frwnfhf9G&#10;41MYLg3oLGcNDfgHFgXkEi/dQ12AA7Iy+R9QRc6Msip1R0wVkUrTnPGQA2bTih9lM89A85ALFsfq&#10;fZns/4NlV+uZIXkyop3OCSUSCmxS9Xn7fvup+lHdbz9UX6r76vv2Y/Wz+lp9Iz4Ka1ZqO8Sjcz0z&#10;jWVx6QuwSU3h/zE1sgl1vtvXmW8cYbg5OD7u93uUMHS1BiftThwaET2c1sa6F1wVxC9G1GAfQ3lh&#10;fWkd3oihuxB/mVTTXIjQSyFJiajtPmISBiipVIDDZaExSSuXlIBYolaZMwHSKpEn/rgHsma5OBeG&#10;rMHrJX4eT3fMfgvzd1+Azeq44PJVQVZCehgelIdUQyVWjpt5lpRkIVbmFSCNXjzw9JLcJ9cZtGoD&#10;Zdnrxv6344i8jXK3ucuCFHwhPaK/fs9yIYC9qYsjdAY1pQDTUGqiAz214xKsA5qR72jdQ79ym8Um&#10;qKLVDgXwewuV3KFWkJDnQaxm0xyJXIJ1MzD4anATJ4G7xk8qFHZBNStKMmXe/W3fx6OY0UtJia8Q&#10;O/R2BYZTIl5KlPlJq9tFWBeMbq+PbIg59CwOPXJVnCtsXCuwC0sf78RumRpV3OLAmPhb0QWS4d21&#10;Fhrj3NXTAUcO45NJCMOnqsFdyrlmHnzXgpvNLRjdSNShuK/U7sXC8JFS61h/UqrJyqk0DzJ+qCs2&#10;xBv4zENrmpHk58ihHaIeBuf4FwAAAP//AwBQSwMEFAAGAAgAAAAhAHr/GATdAAAACAEAAA8AAABk&#10;cnMvZG93bnJldi54bWxMj8FuwjAQRO+V+AdrkXqpitMEUZrGQSWIDyj00KOJt3FEvI5iA6Ffz3Jq&#10;jzszmn1TrEbXiTMOofWk4GWWgECqvWmpUfC13z4vQYSoyejOEyq4YoBVOXkodG78hT7xvIuN4BIK&#10;uVZgY+xzKUNt0ekw8z0Sez9+cDryOTTSDPrC5a6TaZIspNMt8Qere6ws1sfdySlorvMqPNmttOv1&#10;npJjtXH++1epx+n48Q4i4hj/wnDHZ3QomengT2SC6BSkrxxUkC14wN3O3lIQBxay+RJkWcj/A8ob&#10;AAAA//8DAFBLAQItABQABgAIAAAAIQC2gziS/gAAAOEBAAATAAAAAAAAAAAAAAAAAAAAAABbQ29u&#10;dGVudF9UeXBlc10ueG1sUEsBAi0AFAAGAAgAAAAhADj9If/WAAAAlAEAAAsAAAAAAAAAAAAAAAAA&#10;LwEAAF9yZWxzLy5yZWxzUEsBAi0AFAAGAAgAAAAhAFK82QXfAgAAgAUAAA4AAAAAAAAAAAAAAAAA&#10;LgIAAGRycy9lMm9Eb2MueG1sUEsBAi0AFAAGAAgAAAAhAHr/GATdAAAACAEAAA8AAAAAAAAAAAAA&#10;AAAAOQUAAGRycy9kb3ducmV2LnhtbFBLBQYAAAAABAAEAPMAAABDBgAAAAA=&#10;" filled="f" strokecolor="#00b0f0" strokeweight="1pt">
                <v:shadow on="t" color="black" opacity="26214f" origin=",-.5" offset="0,3pt"/>
                <v:textbox>
                  <w:txbxContent>
                    <w:p w:rsidR="00EA00BE" w:rsidRDefault="00EA00BE" w:rsidP="00EA00BE">
                      <w:pPr>
                        <w:spacing w:line="240" w:lineRule="auto"/>
                        <w:ind w:left="-142" w:right="-120" w:firstLine="0"/>
                        <w:jc w:val="left"/>
                        <w:rPr>
                          <w:sz w:val="14"/>
                          <w:szCs w:val="14"/>
                        </w:rPr>
                      </w:pPr>
                      <w:r>
                        <w:rPr>
                          <w:sz w:val="14"/>
                          <w:szCs w:val="14"/>
                        </w:rPr>
                        <w:t>4.1 Главный бухгалтер</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4.2 Зам. Главного бухгалтера</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4.3 Расчетный отдел</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4.4 Материальный отдел</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4.5 Отдел финансового учета</w:t>
                      </w:r>
                    </w:p>
                    <w:p w:rsidR="00EA00BE" w:rsidRDefault="00EA00BE" w:rsidP="00EA00BE">
                      <w:pPr>
                        <w:spacing w:line="240" w:lineRule="auto"/>
                        <w:ind w:left="-142" w:right="-120" w:firstLine="0"/>
                        <w:jc w:val="left"/>
                        <w:rPr>
                          <w:sz w:val="14"/>
                          <w:szCs w:val="14"/>
                        </w:rPr>
                      </w:pPr>
                    </w:p>
                    <w:p w:rsidR="00EA00BE" w:rsidRPr="00FD4508" w:rsidRDefault="00EA00BE" w:rsidP="00EA00BE">
                      <w:pPr>
                        <w:spacing w:line="240" w:lineRule="auto"/>
                        <w:ind w:left="-142" w:right="-120" w:firstLine="0"/>
                        <w:jc w:val="left"/>
                        <w:rPr>
                          <w:sz w:val="14"/>
                          <w:szCs w:val="14"/>
                        </w:rPr>
                      </w:pPr>
                      <w:r>
                        <w:rPr>
                          <w:sz w:val="14"/>
                          <w:szCs w:val="14"/>
                        </w:rPr>
                        <w:t>4.6 Отдел гос. закупок</w:t>
                      </w:r>
                    </w:p>
                  </w:txbxContent>
                </v:textbox>
              </v:rect>
            </w:pict>
          </mc:Fallback>
        </mc:AlternateContent>
      </w:r>
      <w:r>
        <w:rPr>
          <w:b/>
          <w:noProof/>
        </w:rPr>
        <mc:AlternateContent>
          <mc:Choice Requires="wps">
            <w:drawing>
              <wp:anchor distT="0" distB="0" distL="114300" distR="114300" simplePos="0" relativeHeight="251939840" behindDoc="0" locked="0" layoutInCell="1" allowOverlap="1" wp14:anchorId="72AD8738" wp14:editId="06296B5B">
                <wp:simplePos x="0" y="0"/>
                <wp:positionH relativeFrom="column">
                  <wp:posOffset>1034415</wp:posOffset>
                </wp:positionH>
                <wp:positionV relativeFrom="paragraph">
                  <wp:posOffset>233680</wp:posOffset>
                </wp:positionV>
                <wp:extent cx="866775" cy="1502410"/>
                <wp:effectExtent l="57150" t="19050" r="85725" b="116840"/>
                <wp:wrapNone/>
                <wp:docPr id="340" name="Прямоугольник 340"/>
                <wp:cNvGraphicFramePr/>
                <a:graphic xmlns:a="http://schemas.openxmlformats.org/drawingml/2006/main">
                  <a:graphicData uri="http://schemas.microsoft.com/office/word/2010/wordprocessingShape">
                    <wps:wsp>
                      <wps:cNvSpPr/>
                      <wps:spPr>
                        <a:xfrm>
                          <a:off x="0" y="0"/>
                          <a:ext cx="866775" cy="1502410"/>
                        </a:xfrm>
                        <a:prstGeom prst="rect">
                          <a:avLst/>
                        </a:prstGeom>
                        <a:noFill/>
                        <a:ln w="12700" cap="flat" cmpd="sng" algn="ctr">
                          <a:solidFill>
                            <a:srgbClr val="00B0F0"/>
                          </a:solidFill>
                          <a:prstDash val="solid"/>
                        </a:ln>
                        <a:effectLst>
                          <a:outerShdw blurRad="50800" dist="38100" dir="5400000" algn="t" rotWithShape="0">
                            <a:prstClr val="black">
                              <a:alpha val="40000"/>
                            </a:prstClr>
                          </a:outerShdw>
                        </a:effectLst>
                      </wps:spPr>
                      <wps:txbx>
                        <w:txbxContent>
                          <w:p w:rsidR="00EA00BE" w:rsidRDefault="0051022F" w:rsidP="00EA00BE">
                            <w:pPr>
                              <w:spacing w:line="240" w:lineRule="auto"/>
                              <w:ind w:left="-142" w:right="-120" w:firstLine="0"/>
                              <w:jc w:val="left"/>
                              <w:rPr>
                                <w:sz w:val="14"/>
                                <w:szCs w:val="14"/>
                              </w:rPr>
                            </w:pPr>
                            <w:r>
                              <w:rPr>
                                <w:sz w:val="14"/>
                                <w:szCs w:val="14"/>
                              </w:rPr>
                              <w:t xml:space="preserve">5.1 Заведующий </w:t>
                            </w:r>
                            <w:proofErr w:type="spellStart"/>
                            <w:r>
                              <w:rPr>
                                <w:sz w:val="14"/>
                                <w:szCs w:val="14"/>
                              </w:rPr>
                              <w:t>диагностич</w:t>
                            </w:r>
                            <w:proofErr w:type="spellEnd"/>
                            <w:r>
                              <w:rPr>
                                <w:sz w:val="14"/>
                                <w:szCs w:val="14"/>
                              </w:rPr>
                              <w:t>. о</w:t>
                            </w:r>
                            <w:r w:rsidR="00EA00BE">
                              <w:rPr>
                                <w:sz w:val="14"/>
                                <w:szCs w:val="14"/>
                              </w:rPr>
                              <w:t>тделением</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5.2 Кабинет УЗИ</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5.3 Рентген кабинет</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5.4 ЭКГ кабинет</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 xml:space="preserve">5.5 </w:t>
                            </w:r>
                            <w:proofErr w:type="spellStart"/>
                            <w:r>
                              <w:rPr>
                                <w:sz w:val="14"/>
                                <w:szCs w:val="14"/>
                              </w:rPr>
                              <w:t>Физио</w:t>
                            </w:r>
                            <w:proofErr w:type="spellEnd"/>
                            <w:r>
                              <w:rPr>
                                <w:sz w:val="14"/>
                                <w:szCs w:val="14"/>
                              </w:rPr>
                              <w:t xml:space="preserve"> кабинет</w:t>
                            </w:r>
                          </w:p>
                          <w:p w:rsidR="00EA00BE" w:rsidRDefault="00EA00BE" w:rsidP="00EA00BE">
                            <w:pPr>
                              <w:spacing w:line="240" w:lineRule="auto"/>
                              <w:ind w:left="-142" w:right="-120" w:firstLine="0"/>
                              <w:jc w:val="left"/>
                              <w:rPr>
                                <w:sz w:val="14"/>
                                <w:szCs w:val="14"/>
                              </w:rPr>
                            </w:pPr>
                          </w:p>
                          <w:p w:rsidR="00EA00BE" w:rsidRPr="00FD4508" w:rsidRDefault="00EA00BE" w:rsidP="00EA00BE">
                            <w:pPr>
                              <w:spacing w:line="240" w:lineRule="auto"/>
                              <w:ind w:left="-142" w:right="-120" w:firstLine="0"/>
                              <w:jc w:val="left"/>
                              <w:rPr>
                                <w:sz w:val="14"/>
                                <w:szCs w:val="14"/>
                              </w:rPr>
                            </w:pPr>
                            <w:r>
                              <w:rPr>
                                <w:sz w:val="14"/>
                                <w:szCs w:val="14"/>
                              </w:rPr>
                              <w:t>5.6 Кабинет массажа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40" o:spid="_x0000_s1147" style="position:absolute;left:0;text-align:left;margin-left:81.45pt;margin-top:18.4pt;width:68.25pt;height:118.3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IC53wIAAIAFAAAOAAAAZHJzL2Uyb0RvYy54bWysVM1uEzEQviPxDpbvdHfTpA1Rkyq0CkKq&#10;aEWKena83uwKr21sJ5tyQuKKxCPwEFwQP32GzRsx491NQ+GEyMGZ2RnPfDPzeU5ON6Uka2FdodWY&#10;JgcxJUJxnRZqOaavr2dPhpQ4z1TKpFZiTG+Fo6eTx49OKjMSPZ1rmQpLIIhyo8qMae69GUWR47ko&#10;mTvQRigwZtqWzINql1FqWQXRSxn14vgoqrRNjdVcOAdfzxsjnYT4WSa4v8wyJzyRYwrYfDhtOBd4&#10;RpMTNlpaZvKCtzDYP6AoWaEg6S7UOfOMrGzxR6iy4FY7nfkDrstIZ1nBRagBqkniB9XMc2ZEqAWa&#10;48yuTe7/heUv11eWFOmYHvahP4qVMKT68/b99lP9o77bfqi/1Hf19+3H+mf9tf5G0At6Vhk3gqtz&#10;c2VbzYGIDdhktsR/KI1sQp9vd30WG084fBweHR0fDyjhYEoGca+fhKDR/W1jnX8udElQGFMLcwzt&#10;ZesL5yEjuHYumEzpWSFlmKVUpIKoveMYyuEMKJVJ5kEsDRTp1JISJpfAVe5tCOm0LFK8joGcXS7O&#10;pCVrhnyJn8WzDtlvbpj7nLm88Qsm7AqgkgrDiMA8gBo6sfLCzvO0Igu5sq8YwBjEQ4SXFljc4TBp&#10;FKDloB/jr8MIuK32N4XPAxWwkRgR0+9QLiTjb5rmSJOzBlII00JqvQM83WEJ2h7MCCfazBAlv1ls&#10;AiuSXtLNe6HTW+AKAEIcxBk+KwDIBXP+ill4NfARNoG/hCOTGqagW4mSXNt3f/uO/kBmsFJSwSuE&#10;Cb1dMSsokS8U0Pxp0kda+qD0B8c9UOy+ZbFvUavyTMPgkoAuiOjvZSdmVpc3sDCmmBVMTHHI3XCh&#10;Vc58sx1g5XAxnQY3eKqG+Qs1NxyDdyO43twwa1qKeiD3S929WDZ6wNTGF28qPV15nRWBxtjrpq8w&#10;EFTgmYfRtCsJ98i+HrzuF+fkFwAAAP//AwBQSwMEFAAGAAgAAAAhAL1XTmfeAAAACgEAAA8AAABk&#10;cnMvZG93bnJldi54bWxMj01OwzAQhfdI3MEaJDaIOqRRICFORYN6AFoWLN14iKPG4yh225TTM6zo&#10;bp7m0/upVrMbxAmn0HtS8LRIQCC13vTUKfjcbR5fQISoyejBEyq4YIBVfXtT6dL4M33gaRs7wSYU&#10;Sq3AxjiWUobWotNh4Uck/n37yenIcuqkmfSZzd0g0yTJpdM9cYLVIzYW28P26BR0l6wJD3Yj7Xq9&#10;o+TQvDv/9aPU/d389goi4hz/Yfirz9Wh5k57fyQTxMA6TwtGFSxznsBAWhQZiD0fz8sMZF3J6wn1&#10;LwAAAP//AwBQSwECLQAUAAYACAAAACEAtoM4kv4AAADhAQAAEwAAAAAAAAAAAAAAAAAAAAAAW0Nv&#10;bnRlbnRfVHlwZXNdLnhtbFBLAQItABQABgAIAAAAIQA4/SH/1gAAAJQBAAALAAAAAAAAAAAAAAAA&#10;AC8BAABfcmVscy8ucmVsc1BLAQItABQABgAIAAAAIQD41IC53wIAAIAFAAAOAAAAAAAAAAAAAAAA&#10;AC4CAABkcnMvZTJvRG9jLnhtbFBLAQItABQABgAIAAAAIQC9V05n3gAAAAoBAAAPAAAAAAAAAAAA&#10;AAAAADkFAABkcnMvZG93bnJldi54bWxQSwUGAAAAAAQABADzAAAARAYAAAAA&#10;" filled="f" strokecolor="#00b0f0" strokeweight="1pt">
                <v:shadow on="t" color="black" opacity="26214f" origin=",-.5" offset="0,3pt"/>
                <v:textbox>
                  <w:txbxContent>
                    <w:p w:rsidR="00EA00BE" w:rsidRDefault="0051022F" w:rsidP="00EA00BE">
                      <w:pPr>
                        <w:spacing w:line="240" w:lineRule="auto"/>
                        <w:ind w:left="-142" w:right="-120" w:firstLine="0"/>
                        <w:jc w:val="left"/>
                        <w:rPr>
                          <w:sz w:val="14"/>
                          <w:szCs w:val="14"/>
                        </w:rPr>
                      </w:pPr>
                      <w:r>
                        <w:rPr>
                          <w:sz w:val="14"/>
                          <w:szCs w:val="14"/>
                        </w:rPr>
                        <w:t>5.1 Заведующий диагностич. о</w:t>
                      </w:r>
                      <w:bookmarkStart w:id="14" w:name="_GoBack"/>
                      <w:bookmarkEnd w:id="14"/>
                      <w:r w:rsidR="00EA00BE">
                        <w:rPr>
                          <w:sz w:val="14"/>
                          <w:szCs w:val="14"/>
                        </w:rPr>
                        <w:t>тделением</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5.2 Кабинет УЗИ</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5.3 Рентген кабинет</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5.4 ЭКГ кабинет</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5.5 Физио кабинет</w:t>
                      </w:r>
                    </w:p>
                    <w:p w:rsidR="00EA00BE" w:rsidRDefault="00EA00BE" w:rsidP="00EA00BE">
                      <w:pPr>
                        <w:spacing w:line="240" w:lineRule="auto"/>
                        <w:ind w:left="-142" w:right="-120" w:firstLine="0"/>
                        <w:jc w:val="left"/>
                        <w:rPr>
                          <w:sz w:val="14"/>
                          <w:szCs w:val="14"/>
                        </w:rPr>
                      </w:pPr>
                    </w:p>
                    <w:p w:rsidR="00EA00BE" w:rsidRPr="00FD4508" w:rsidRDefault="00EA00BE" w:rsidP="00EA00BE">
                      <w:pPr>
                        <w:spacing w:line="240" w:lineRule="auto"/>
                        <w:ind w:left="-142" w:right="-120" w:firstLine="0"/>
                        <w:jc w:val="left"/>
                        <w:rPr>
                          <w:sz w:val="14"/>
                          <w:szCs w:val="14"/>
                        </w:rPr>
                      </w:pPr>
                      <w:r>
                        <w:rPr>
                          <w:sz w:val="14"/>
                          <w:szCs w:val="14"/>
                        </w:rPr>
                        <w:t>5.6 Кабинет массажа</w:t>
                      </w:r>
                    </w:p>
                  </w:txbxContent>
                </v:textbox>
              </v:rect>
            </w:pict>
          </mc:Fallback>
        </mc:AlternateContent>
      </w:r>
      <w:r>
        <w:rPr>
          <w:b/>
          <w:noProof/>
        </w:rPr>
        <mc:AlternateContent>
          <mc:Choice Requires="wps">
            <w:drawing>
              <wp:anchor distT="0" distB="0" distL="114300" distR="114300" simplePos="0" relativeHeight="251940864" behindDoc="0" locked="0" layoutInCell="1" allowOverlap="1" wp14:anchorId="7E083DC6" wp14:editId="1D36CC38">
                <wp:simplePos x="0" y="0"/>
                <wp:positionH relativeFrom="column">
                  <wp:posOffset>2004695</wp:posOffset>
                </wp:positionH>
                <wp:positionV relativeFrom="paragraph">
                  <wp:posOffset>233680</wp:posOffset>
                </wp:positionV>
                <wp:extent cx="1049020" cy="1875790"/>
                <wp:effectExtent l="57150" t="19050" r="74930" b="105410"/>
                <wp:wrapNone/>
                <wp:docPr id="341" name="Прямоугольник 341"/>
                <wp:cNvGraphicFramePr/>
                <a:graphic xmlns:a="http://schemas.openxmlformats.org/drawingml/2006/main">
                  <a:graphicData uri="http://schemas.microsoft.com/office/word/2010/wordprocessingShape">
                    <wps:wsp>
                      <wps:cNvSpPr/>
                      <wps:spPr>
                        <a:xfrm>
                          <a:off x="0" y="0"/>
                          <a:ext cx="1049020" cy="1875790"/>
                        </a:xfrm>
                        <a:prstGeom prst="rect">
                          <a:avLst/>
                        </a:prstGeom>
                        <a:noFill/>
                        <a:ln w="12700" cap="flat" cmpd="sng" algn="ctr">
                          <a:solidFill>
                            <a:srgbClr val="00B0F0"/>
                          </a:solidFill>
                          <a:prstDash val="solid"/>
                        </a:ln>
                        <a:effectLst>
                          <a:outerShdw blurRad="50800" dist="38100" dir="5400000" algn="t" rotWithShape="0">
                            <a:prstClr val="black">
                              <a:alpha val="40000"/>
                            </a:prstClr>
                          </a:outerShdw>
                        </a:effectLst>
                      </wps:spPr>
                      <wps:txbx>
                        <w:txbxContent>
                          <w:p w:rsidR="00EA00BE" w:rsidRDefault="00EA00BE" w:rsidP="00EA00BE">
                            <w:pPr>
                              <w:spacing w:line="240" w:lineRule="auto"/>
                              <w:ind w:left="-142" w:right="-120" w:firstLine="0"/>
                              <w:jc w:val="left"/>
                              <w:rPr>
                                <w:sz w:val="14"/>
                                <w:szCs w:val="14"/>
                              </w:rPr>
                            </w:pPr>
                            <w:r>
                              <w:rPr>
                                <w:sz w:val="14"/>
                                <w:szCs w:val="14"/>
                              </w:rPr>
                              <w:t>1.2 Главный врач</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1.2</w:t>
                            </w:r>
                            <w:proofErr w:type="gramStart"/>
                            <w:r>
                              <w:rPr>
                                <w:sz w:val="14"/>
                                <w:szCs w:val="14"/>
                              </w:rPr>
                              <w:t xml:space="preserve"> З</w:t>
                            </w:r>
                            <w:proofErr w:type="gramEnd"/>
                            <w:r>
                              <w:rPr>
                                <w:sz w:val="14"/>
                                <w:szCs w:val="14"/>
                              </w:rPr>
                              <w:t>ам. главного врача по ККМУ</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1.3</w:t>
                            </w:r>
                            <w:proofErr w:type="gramStart"/>
                            <w:r>
                              <w:rPr>
                                <w:sz w:val="14"/>
                                <w:szCs w:val="14"/>
                              </w:rPr>
                              <w:t xml:space="preserve"> </w:t>
                            </w:r>
                            <w:r w:rsidRPr="00FD4508">
                              <w:rPr>
                                <w:sz w:val="14"/>
                                <w:szCs w:val="14"/>
                              </w:rPr>
                              <w:t>З</w:t>
                            </w:r>
                            <w:proofErr w:type="gramEnd"/>
                            <w:r w:rsidRPr="00FD4508">
                              <w:rPr>
                                <w:sz w:val="14"/>
                                <w:szCs w:val="14"/>
                              </w:rPr>
                              <w:t>ам. главного врача по</w:t>
                            </w:r>
                            <w:r>
                              <w:rPr>
                                <w:sz w:val="14"/>
                                <w:szCs w:val="14"/>
                              </w:rPr>
                              <w:t xml:space="preserve"> ОМР</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1.4 Врач эпидемиолог</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1.5 Отдел статистики</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1.6 Отдел кадров</w:t>
                            </w:r>
                          </w:p>
                          <w:p w:rsidR="00EA00BE" w:rsidRDefault="00EA00BE" w:rsidP="00EA00BE">
                            <w:pPr>
                              <w:spacing w:line="240" w:lineRule="auto"/>
                              <w:ind w:left="-142" w:right="-120" w:firstLine="0"/>
                              <w:jc w:val="left"/>
                              <w:rPr>
                                <w:sz w:val="14"/>
                                <w:szCs w:val="14"/>
                              </w:rPr>
                            </w:pPr>
                          </w:p>
                          <w:p w:rsidR="00EA00BE" w:rsidRPr="00FD4508" w:rsidRDefault="00EA00BE" w:rsidP="00EA00BE">
                            <w:pPr>
                              <w:spacing w:line="240" w:lineRule="auto"/>
                              <w:ind w:left="-142" w:right="-120" w:firstLine="0"/>
                              <w:jc w:val="left"/>
                              <w:rPr>
                                <w:sz w:val="14"/>
                                <w:szCs w:val="14"/>
                              </w:rPr>
                            </w:pPr>
                            <w:proofErr w:type="gramStart"/>
                            <w:r>
                              <w:rPr>
                                <w:sz w:val="14"/>
                                <w:szCs w:val="14"/>
                              </w:rPr>
                              <w:t>1.7 Кабинет инженера по ОТ и ТБ</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41" o:spid="_x0000_s1148" style="position:absolute;left:0;text-align:left;margin-left:157.85pt;margin-top:18.4pt;width:82.6pt;height:147.7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aj4AIAAIEFAAAOAAAAZHJzL2Uyb0RvYy54bWysVM1uEzEQviPxDpbvdHfThKRRE1RaBSFV&#10;bUWKena83uwKr21sJ5tyQuKKxCPwEFwQP32GzRsx491NQ+GEyMGZ2RnPfDPzeY6fbUpJ1sK6QqsJ&#10;TQ5iSoTiOi3UckJfX8+ejChxnqmUSa3EhN4KR59NHz86rsxY9HSuZSosgSDKjSszobn3ZhxFjuei&#10;ZO5AG6HAmGlbMg+qXUapZRVEL2XUi+OnUaVtaqzmwjn4etYY6TTEzzLB/WWWOeGJnFDA5sNpw7nA&#10;M5oes/HSMpMXvIXB/gFFyQoFSXehzphnZGWLP0KVBbfa6cwfcF1GOssKLkINUE0SP6hmnjMjQi3Q&#10;HGd2bXL/Lyy/WF9ZUqQTethPKFGshCHVn7fvt5/qH/Xd9kP9pb6rv28/1j/rr/U3gl7Qs8q4MVyd&#10;myvbag5EbMAmsyX+Q2lkE/p8u+uz2HjC4WMS94/iHoyDgy0ZDQfDozCJ6P66sc6/ELokKEyohUGG&#10;/rL1ufOQElw7F8ym9KyQMgxTKlJB1N4wxgQMOJVJ5kEsDVTp1JISJpdAVu5tCOm0LFK8joGcXS5O&#10;pSVrhoSJn8ezDtlvbpj7jLm88QsmbAugkgrDiEA9gBpasfLCzvO0Igu5sq8YwBjEI4SXFljc4Shp&#10;FODloB/jr8MIuK32N4XPAxewkxgR0+9QLiTjb5rmSJOzBlII00JqvQM83WEJ2h7MCEfaDBElv1ls&#10;Ai2SXq8b+EKnt0AWAIQ4iDN8VgCQc+b8FbPwbOAjrAJ/CUcmNUxBtxIlubbv/vYd/YHNYKWkgmcI&#10;E3q7YlZQIl8q4PlR0u9DWB+U/mCIrLH7lsW+Ra3KUw2DAyYDuiCiv5edmFld3sDGOMGsYGKKQ+6G&#10;C61y6pv1ADuHi5OT4AZv1TB/ruaGY/BuBNebG2ZNS1EP7L7Q3ZNl4wdMbXzxptInK6+zItAYe930&#10;FQaCCrzzMJp2J+Ei2deD1/3mnP4CAAD//wMAUEsDBBQABgAIAAAAIQCN7AI+3wAAAAoBAAAPAAAA&#10;ZHJzL2Rvd25yZXYueG1sTI/BTsMwEETvSPyDtUhcELWbllJCnIoG9QPacuDoxkscNV5HsdumfD3L&#10;CW67O6PZN8Vq9J044xDbQBqmEwUCqQ62pUbDx37zuAQRkyFrukCo4YoRVuXtTWFyGy60xfMuNYJD&#10;KOZGg0upz6WMtUNv4iT0SKx9hcGbxOvQSDuYC4f7TmZKLaQ3LfEHZ3qsHNbH3clraK7zKj64jXTr&#10;9Z7UsXr34fNb6/u78e0VRMIx/ZnhF5/RoWSmQziRjaLTMJs+PbOVhwVXYMN8qV5AHPgwyzKQZSH/&#10;Vyh/AAAA//8DAFBLAQItABQABgAIAAAAIQC2gziS/gAAAOEBAAATAAAAAAAAAAAAAAAAAAAAAABb&#10;Q29udGVudF9UeXBlc10ueG1sUEsBAi0AFAAGAAgAAAAhADj9If/WAAAAlAEAAAsAAAAAAAAAAAAA&#10;AAAALwEAAF9yZWxzLy5yZWxzUEsBAi0AFAAGAAgAAAAhAL80lqPgAgAAgQUAAA4AAAAAAAAAAAAA&#10;AAAALgIAAGRycy9lMm9Eb2MueG1sUEsBAi0AFAAGAAgAAAAhAI3sAj7fAAAACgEAAA8AAAAAAAAA&#10;AAAAAAAAOgUAAGRycy9kb3ducmV2LnhtbFBLBQYAAAAABAAEAPMAAABGBgAAAAA=&#10;" filled="f" strokecolor="#00b0f0" strokeweight="1pt">
                <v:shadow on="t" color="black" opacity="26214f" origin=",-.5" offset="0,3pt"/>
                <v:textbox>
                  <w:txbxContent>
                    <w:p w:rsidR="00EA00BE" w:rsidRDefault="00EA00BE" w:rsidP="00EA00BE">
                      <w:pPr>
                        <w:spacing w:line="240" w:lineRule="auto"/>
                        <w:ind w:left="-142" w:right="-120" w:firstLine="0"/>
                        <w:jc w:val="left"/>
                        <w:rPr>
                          <w:sz w:val="14"/>
                          <w:szCs w:val="14"/>
                        </w:rPr>
                      </w:pPr>
                      <w:r>
                        <w:rPr>
                          <w:sz w:val="14"/>
                          <w:szCs w:val="14"/>
                        </w:rPr>
                        <w:t>1.2 Главный врач</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1.2 Зам. главного врача по ККМУ</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 xml:space="preserve">1.3 </w:t>
                      </w:r>
                      <w:r w:rsidRPr="00FD4508">
                        <w:rPr>
                          <w:sz w:val="14"/>
                          <w:szCs w:val="14"/>
                        </w:rPr>
                        <w:t>Зам. главного врача по</w:t>
                      </w:r>
                      <w:r>
                        <w:rPr>
                          <w:sz w:val="14"/>
                          <w:szCs w:val="14"/>
                        </w:rPr>
                        <w:t xml:space="preserve"> ОМР</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1.4 Врач эпидемиолог</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1.5 Отдел статистики</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1.6 Отдел кадров</w:t>
                      </w:r>
                    </w:p>
                    <w:p w:rsidR="00EA00BE" w:rsidRDefault="00EA00BE" w:rsidP="00EA00BE">
                      <w:pPr>
                        <w:spacing w:line="240" w:lineRule="auto"/>
                        <w:ind w:left="-142" w:right="-120" w:firstLine="0"/>
                        <w:jc w:val="left"/>
                        <w:rPr>
                          <w:sz w:val="14"/>
                          <w:szCs w:val="14"/>
                        </w:rPr>
                      </w:pPr>
                    </w:p>
                    <w:p w:rsidR="00EA00BE" w:rsidRPr="00FD4508" w:rsidRDefault="00EA00BE" w:rsidP="00EA00BE">
                      <w:pPr>
                        <w:spacing w:line="240" w:lineRule="auto"/>
                        <w:ind w:left="-142" w:right="-120" w:firstLine="0"/>
                        <w:jc w:val="left"/>
                        <w:rPr>
                          <w:sz w:val="14"/>
                          <w:szCs w:val="14"/>
                        </w:rPr>
                      </w:pPr>
                      <w:r>
                        <w:rPr>
                          <w:sz w:val="14"/>
                          <w:szCs w:val="14"/>
                        </w:rPr>
                        <w:t>1.7 Кабинет инженера по ОТ и ТБ</w:t>
                      </w:r>
                    </w:p>
                  </w:txbxContent>
                </v:textbox>
              </v:rect>
            </w:pict>
          </mc:Fallback>
        </mc:AlternateContent>
      </w:r>
      <w:r>
        <w:rPr>
          <w:b/>
          <w:noProof/>
        </w:rPr>
        <mc:AlternateContent>
          <mc:Choice Requires="wps">
            <w:drawing>
              <wp:anchor distT="0" distB="0" distL="114300" distR="114300" simplePos="0" relativeHeight="251942912" behindDoc="0" locked="0" layoutInCell="1" allowOverlap="1" wp14:anchorId="5A453A69" wp14:editId="2CDEC595">
                <wp:simplePos x="0" y="0"/>
                <wp:positionH relativeFrom="column">
                  <wp:posOffset>4755515</wp:posOffset>
                </wp:positionH>
                <wp:positionV relativeFrom="paragraph">
                  <wp:posOffset>233680</wp:posOffset>
                </wp:positionV>
                <wp:extent cx="1160780" cy="3283585"/>
                <wp:effectExtent l="57150" t="19050" r="77470" b="107315"/>
                <wp:wrapNone/>
                <wp:docPr id="342" name="Прямоугольник 342"/>
                <wp:cNvGraphicFramePr/>
                <a:graphic xmlns:a="http://schemas.openxmlformats.org/drawingml/2006/main">
                  <a:graphicData uri="http://schemas.microsoft.com/office/word/2010/wordprocessingShape">
                    <wps:wsp>
                      <wps:cNvSpPr/>
                      <wps:spPr>
                        <a:xfrm>
                          <a:off x="0" y="0"/>
                          <a:ext cx="1160780" cy="3283585"/>
                        </a:xfrm>
                        <a:prstGeom prst="rect">
                          <a:avLst/>
                        </a:prstGeom>
                        <a:noFill/>
                        <a:ln w="12700" cap="flat" cmpd="sng" algn="ctr">
                          <a:solidFill>
                            <a:srgbClr val="00B0F0"/>
                          </a:solidFill>
                          <a:prstDash val="solid"/>
                        </a:ln>
                        <a:effectLst>
                          <a:outerShdw blurRad="50800" dist="38100" dir="5400000" algn="t" rotWithShape="0">
                            <a:prstClr val="black">
                              <a:alpha val="40000"/>
                            </a:prstClr>
                          </a:outerShdw>
                        </a:effectLst>
                      </wps:spPr>
                      <wps:txbx>
                        <w:txbxContent>
                          <w:p w:rsidR="00EA00BE" w:rsidRDefault="00EA00BE" w:rsidP="00EA00BE">
                            <w:pPr>
                              <w:spacing w:line="240" w:lineRule="auto"/>
                              <w:ind w:left="-142" w:right="-120" w:firstLine="0"/>
                              <w:jc w:val="left"/>
                              <w:rPr>
                                <w:sz w:val="14"/>
                                <w:szCs w:val="14"/>
                              </w:rPr>
                            </w:pPr>
                            <w:r>
                              <w:rPr>
                                <w:sz w:val="14"/>
                                <w:szCs w:val="14"/>
                              </w:rPr>
                              <w:t>3.1 Главная медсестра</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3.2 Хирургическое отделение</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3.3 Реанимационное отделение</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 xml:space="preserve">3.4 </w:t>
                            </w:r>
                            <w:proofErr w:type="spellStart"/>
                            <w:r>
                              <w:rPr>
                                <w:sz w:val="14"/>
                                <w:szCs w:val="14"/>
                              </w:rPr>
                              <w:t>Акуш</w:t>
                            </w:r>
                            <w:proofErr w:type="spellEnd"/>
                            <w:proofErr w:type="gramStart"/>
                            <w:r>
                              <w:rPr>
                                <w:sz w:val="14"/>
                                <w:szCs w:val="14"/>
                              </w:rPr>
                              <w:t>.</w:t>
                            </w:r>
                            <w:r w:rsidR="0019181E">
                              <w:rPr>
                                <w:sz w:val="14"/>
                                <w:szCs w:val="14"/>
                              </w:rPr>
                              <w:noBreakHyphen/>
                            </w:r>
                            <w:proofErr w:type="spellStart"/>
                            <w:proofErr w:type="gramEnd"/>
                            <w:r>
                              <w:rPr>
                                <w:sz w:val="14"/>
                                <w:szCs w:val="14"/>
                              </w:rPr>
                              <w:t>гин</w:t>
                            </w:r>
                            <w:proofErr w:type="spellEnd"/>
                            <w:r>
                              <w:rPr>
                                <w:sz w:val="14"/>
                                <w:szCs w:val="14"/>
                              </w:rPr>
                              <w:t>. отделение</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3.5 Травматолог отделение</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 xml:space="preserve">3.6 </w:t>
                            </w:r>
                            <w:proofErr w:type="spellStart"/>
                            <w:r>
                              <w:rPr>
                                <w:sz w:val="14"/>
                                <w:szCs w:val="14"/>
                              </w:rPr>
                              <w:t>Терапивтич</w:t>
                            </w:r>
                            <w:proofErr w:type="spellEnd"/>
                            <w:r>
                              <w:rPr>
                                <w:sz w:val="14"/>
                                <w:szCs w:val="14"/>
                              </w:rPr>
                              <w:t>. отделение</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3.7 Детское отделение</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 xml:space="preserve">3.8 </w:t>
                            </w:r>
                            <w:proofErr w:type="spellStart"/>
                            <w:r>
                              <w:rPr>
                                <w:sz w:val="14"/>
                                <w:szCs w:val="14"/>
                              </w:rPr>
                              <w:t>Инфекц</w:t>
                            </w:r>
                            <w:proofErr w:type="spellEnd"/>
                            <w:r>
                              <w:rPr>
                                <w:sz w:val="14"/>
                                <w:szCs w:val="14"/>
                              </w:rPr>
                              <w:t>. отделение</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3.9 Операционный блок</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3.10  КДЛ</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3.11 Приемный покой №1</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3.12 Приемный покой №2</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3.13 Кабинет трансфузиологии</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3.14 Пищеблок</w:t>
                            </w:r>
                          </w:p>
                          <w:p w:rsidR="00EA00BE" w:rsidRDefault="00EA00BE" w:rsidP="00EA00BE">
                            <w:pPr>
                              <w:spacing w:line="240" w:lineRule="auto"/>
                              <w:ind w:left="-142" w:right="-120" w:firstLine="0"/>
                              <w:jc w:val="left"/>
                              <w:rPr>
                                <w:sz w:val="14"/>
                                <w:szCs w:val="14"/>
                              </w:rPr>
                            </w:pPr>
                          </w:p>
                          <w:p w:rsidR="00EA00BE" w:rsidRPr="004B3C7E" w:rsidRDefault="00EA00BE" w:rsidP="00EA00BE">
                            <w:pPr>
                              <w:spacing w:line="240" w:lineRule="auto"/>
                              <w:ind w:left="-142" w:right="-120" w:firstLine="0"/>
                              <w:jc w:val="left"/>
                              <w:rPr>
                                <w:sz w:val="14"/>
                                <w:szCs w:val="14"/>
                              </w:rPr>
                            </w:pPr>
                            <w:r>
                              <w:rPr>
                                <w:sz w:val="14"/>
                                <w:szCs w:val="14"/>
                              </w:rPr>
                              <w:t>3.15 Травм</w:t>
                            </w:r>
                            <w:proofErr w:type="gramStart"/>
                            <w:r>
                              <w:rPr>
                                <w:sz w:val="14"/>
                                <w:szCs w:val="14"/>
                              </w:rPr>
                              <w:t>.</w:t>
                            </w:r>
                            <w:proofErr w:type="gramEnd"/>
                            <w:r>
                              <w:rPr>
                                <w:sz w:val="14"/>
                                <w:szCs w:val="14"/>
                              </w:rPr>
                              <w:t xml:space="preserve"> </w:t>
                            </w:r>
                            <w:proofErr w:type="gramStart"/>
                            <w:r>
                              <w:rPr>
                                <w:sz w:val="14"/>
                                <w:szCs w:val="14"/>
                              </w:rPr>
                              <w:t>п</w:t>
                            </w:r>
                            <w:proofErr w:type="gramEnd"/>
                            <w:r>
                              <w:rPr>
                                <w:sz w:val="14"/>
                                <w:szCs w:val="14"/>
                              </w:rPr>
                              <w:t>ункт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42" o:spid="_x0000_s1149" style="position:absolute;left:0;text-align:left;margin-left:374.45pt;margin-top:18.4pt;width:91.4pt;height:258.5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ug3wIAAIEFAAAOAAAAZHJzL2Uyb0RvYy54bWysVM1u2zAMvg/YOwi6r7bz02ZBkyJrkWFA&#10;0RZLh54VWY6NyZImKXG6U4FdB+wR9hC7DPvpMzhvNFJ20qzbaVgODilS5EfyE49P1qUkK2FdodWI&#10;JgcxJUJxnRZqMaJvrqfPBpQ4z1TKpFZiRG+Foyfjp0+OKzMUHZ1rmQpLIIhyw8qMaO69GUaR47ko&#10;mTvQRigwZtqWzINqF1FqWQXRSxl14vgwqrRNjdVcOAenZ42RjkP8LBPcX2aZE57IEQVsPnxt+M7x&#10;G42P2XBhmckL3sJg/4CiZIWCpLtQZ8wzsrTFH6HKglvtdOYPuC4jnWUFF6EGqCaJH1Uzy5kRoRZo&#10;jjO7Nrn/F5ZfrK4sKdIR7fY6lChWwpDqz5u7zaf6R32/+VB/qe/r75uP9c/6a/2NoBf0rDJuCFdn&#10;5sq2mgMRG7DObIn/UBpZhz7f7vos1p5wOEySw/hoAOPgYOt2Bt3+oI9Ro4frxjr/UuiSoDCiFgYZ&#10;+stW5843rlsXzKb0tJASztlQKlJBis5RjAkYcCqTzINYGqjSqQUlTC6ArNzbENJpWaR4HW87u5if&#10;SktWDAkTv4ingSOA7Dc3zH3GXN74BVNbgFQYRgTqAVRU9NILO8vTiszl0r5mAKMfDxBeWmBx3UHS&#10;KMDLfi/G3xYj4Lba3xQ+D1zATmJETL9DOZeMv22aI03OGkghTAup9Q793WEJ2h7MCEfaDBElv56v&#10;Ay2SThfD4Nlcp7dAFgCEOIgzfFoAkHPm/BWz8GzgEFaBv4RPJjVMQbcSJbm27/92jv7AZrBSUsEz&#10;hAm9WzIrKJGvFPD8edLrQVgflF7/qAOK3bfM9y1qWZ5qGFwS0AUR/b3cipnV5Q1sjAlmBRNTHHI3&#10;XGiVU9+sB9g5XEwmwQ3eqmH+XM0Mx+DbEVyvb5g1LUU9sPtCb58sGz5iauOLN5WeLL3OikDjh77C&#10;QFCBdx5G0+4kXCT7evB62JzjXwAAAP//AwBQSwMEFAAGAAgAAAAhAO4GsbHgAAAACgEAAA8AAABk&#10;cnMvZG93bnJldi54bWxMj8tOwzAQRfdI/IM1SGwQdUr6SsikokH9AFoWLN14iKPG4yh225Svx6zo&#10;cjRH955brEfbiTMNvnWMMJ0kIIhrp1tuED732+cVCB8Ua9U5JoQreViX93eFyrW78Aedd6ERMYR9&#10;rhBMCH0upa8NWeUnrieOv283WBXiOTRSD+oSw20nX5JkIa1qOTYY1VNlqD7uThahuc4q/2S20mw2&#10;e06O1bt1Xz+Ijw/j2yuIQGP4h+FPP6pDGZ0O7sTaiw5hOVtlEUVIF3FCBLJ0ugRxQJjP0wxkWcjb&#10;CeUvAAAA//8DAFBLAQItABQABgAIAAAAIQC2gziS/gAAAOEBAAATAAAAAAAAAAAAAAAAAAAAAABb&#10;Q29udGVudF9UeXBlc10ueG1sUEsBAi0AFAAGAAgAAAAhADj9If/WAAAAlAEAAAsAAAAAAAAAAAAA&#10;AAAALwEAAF9yZWxzLy5yZWxzUEsBAi0AFAAGAAgAAAAhABgu66DfAgAAgQUAAA4AAAAAAAAAAAAA&#10;AAAALgIAAGRycy9lMm9Eb2MueG1sUEsBAi0AFAAGAAgAAAAhAO4GsbHgAAAACgEAAA8AAAAAAAAA&#10;AAAAAAAAOQUAAGRycy9kb3ducmV2LnhtbFBLBQYAAAAABAAEAPMAAABGBgAAAAA=&#10;" filled="f" strokecolor="#00b0f0" strokeweight="1pt">
                <v:shadow on="t" color="black" opacity="26214f" origin=",-.5" offset="0,3pt"/>
                <v:textbox>
                  <w:txbxContent>
                    <w:p w:rsidR="00EA00BE" w:rsidRDefault="00EA00BE" w:rsidP="00EA00BE">
                      <w:pPr>
                        <w:spacing w:line="240" w:lineRule="auto"/>
                        <w:ind w:left="-142" w:right="-120" w:firstLine="0"/>
                        <w:jc w:val="left"/>
                        <w:rPr>
                          <w:sz w:val="14"/>
                          <w:szCs w:val="14"/>
                        </w:rPr>
                      </w:pPr>
                      <w:r>
                        <w:rPr>
                          <w:sz w:val="14"/>
                          <w:szCs w:val="14"/>
                        </w:rPr>
                        <w:t>3.1 Главная медсестра</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3.2 Хирургическое отделение</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3.3 Реанимационное отделение</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3.4 Акуш.</w:t>
                      </w:r>
                      <w:r w:rsidR="0019181E">
                        <w:rPr>
                          <w:sz w:val="14"/>
                          <w:szCs w:val="14"/>
                        </w:rPr>
                        <w:noBreakHyphen/>
                      </w:r>
                      <w:r>
                        <w:rPr>
                          <w:sz w:val="14"/>
                          <w:szCs w:val="14"/>
                        </w:rPr>
                        <w:t>гин. отделение</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3.5 Травматолог отделение</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3.6 Терапивтич. отделение</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3.7 Детское отделение</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3.8 Инфекц. отделение</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3.9 Операционный блок</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3.10  КДЛ</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3.11 Приемный покой №1</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3.12 Приемный покой №2</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3.13 Кабинет трансфузиологии</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3.14 Пищеблок</w:t>
                      </w:r>
                    </w:p>
                    <w:p w:rsidR="00EA00BE" w:rsidRDefault="00EA00BE" w:rsidP="00EA00BE">
                      <w:pPr>
                        <w:spacing w:line="240" w:lineRule="auto"/>
                        <w:ind w:left="-142" w:right="-120" w:firstLine="0"/>
                        <w:jc w:val="left"/>
                        <w:rPr>
                          <w:sz w:val="14"/>
                          <w:szCs w:val="14"/>
                        </w:rPr>
                      </w:pPr>
                    </w:p>
                    <w:p w:rsidR="00EA00BE" w:rsidRPr="004B3C7E" w:rsidRDefault="00EA00BE" w:rsidP="00EA00BE">
                      <w:pPr>
                        <w:spacing w:line="240" w:lineRule="auto"/>
                        <w:ind w:left="-142" w:right="-120" w:firstLine="0"/>
                        <w:jc w:val="left"/>
                        <w:rPr>
                          <w:sz w:val="14"/>
                          <w:szCs w:val="14"/>
                        </w:rPr>
                      </w:pPr>
                      <w:r>
                        <w:rPr>
                          <w:sz w:val="14"/>
                          <w:szCs w:val="14"/>
                        </w:rPr>
                        <w:t>3.15 Травм. пункт</w:t>
                      </w:r>
                    </w:p>
                  </w:txbxContent>
                </v:textbox>
              </v:rect>
            </w:pict>
          </mc:Fallback>
        </mc:AlternateContent>
      </w:r>
      <w:r>
        <w:rPr>
          <w:b/>
          <w:noProof/>
        </w:rPr>
        <mc:AlternateContent>
          <mc:Choice Requires="wps">
            <w:drawing>
              <wp:anchor distT="0" distB="0" distL="114300" distR="114300" simplePos="0" relativeHeight="251941888" behindDoc="0" locked="0" layoutInCell="1" allowOverlap="1" wp14:anchorId="794EAD22" wp14:editId="5A54E08B">
                <wp:simplePos x="0" y="0"/>
                <wp:positionH relativeFrom="column">
                  <wp:posOffset>3165475</wp:posOffset>
                </wp:positionH>
                <wp:positionV relativeFrom="paragraph">
                  <wp:posOffset>233680</wp:posOffset>
                </wp:positionV>
                <wp:extent cx="1558290" cy="3796665"/>
                <wp:effectExtent l="57150" t="19050" r="80010" b="108585"/>
                <wp:wrapNone/>
                <wp:docPr id="343" name="Прямоугольник 343"/>
                <wp:cNvGraphicFramePr/>
                <a:graphic xmlns:a="http://schemas.openxmlformats.org/drawingml/2006/main">
                  <a:graphicData uri="http://schemas.microsoft.com/office/word/2010/wordprocessingShape">
                    <wps:wsp>
                      <wps:cNvSpPr/>
                      <wps:spPr>
                        <a:xfrm>
                          <a:off x="0" y="0"/>
                          <a:ext cx="1558290" cy="3796665"/>
                        </a:xfrm>
                        <a:prstGeom prst="rect">
                          <a:avLst/>
                        </a:prstGeom>
                        <a:noFill/>
                        <a:ln w="12700" cap="flat" cmpd="sng" algn="ctr">
                          <a:solidFill>
                            <a:srgbClr val="00B0F0"/>
                          </a:solidFill>
                          <a:prstDash val="solid"/>
                        </a:ln>
                        <a:effectLst>
                          <a:outerShdw blurRad="50800" dist="38100" dir="5400000" algn="t" rotWithShape="0">
                            <a:prstClr val="black">
                              <a:alpha val="40000"/>
                            </a:prstClr>
                          </a:outerShdw>
                        </a:effectLst>
                      </wps:spPr>
                      <wps:txbx>
                        <w:txbxContent>
                          <w:p w:rsidR="00EA00BE" w:rsidRDefault="00EA00BE" w:rsidP="00EA00BE">
                            <w:pPr>
                              <w:spacing w:line="240" w:lineRule="auto"/>
                              <w:ind w:left="-142" w:right="-120" w:firstLine="0"/>
                              <w:jc w:val="left"/>
                              <w:rPr>
                                <w:sz w:val="14"/>
                                <w:szCs w:val="14"/>
                              </w:rPr>
                            </w:pPr>
                            <w:r>
                              <w:rPr>
                                <w:sz w:val="14"/>
                                <w:szCs w:val="14"/>
                              </w:rPr>
                              <w:t xml:space="preserve">2.1 Зам. главного врача по </w:t>
                            </w:r>
                            <w:proofErr w:type="gramStart"/>
                            <w:r>
                              <w:rPr>
                                <w:sz w:val="14"/>
                                <w:szCs w:val="14"/>
                              </w:rPr>
                              <w:t>АПР</w:t>
                            </w:r>
                            <w:proofErr w:type="gramEnd"/>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2.2</w:t>
                            </w:r>
                            <w:proofErr w:type="gramStart"/>
                            <w:r>
                              <w:rPr>
                                <w:sz w:val="14"/>
                                <w:szCs w:val="14"/>
                              </w:rPr>
                              <w:t xml:space="preserve"> З</w:t>
                            </w:r>
                            <w:proofErr w:type="gramEnd"/>
                            <w:r>
                              <w:rPr>
                                <w:sz w:val="14"/>
                                <w:szCs w:val="14"/>
                              </w:rPr>
                              <w:t>ам. главного врача по сестринскому делу</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2.3 Отделение КДП</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2.4 Бактериологическая лаборатория</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2.5 Отделение диагностической помощи</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2.6 Центр семейного здоровья</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2.7 Дневной стационар при поликлинике</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2.8 Отделение профилактики и социально</w:t>
                            </w:r>
                            <w:r w:rsidR="0019181E">
                              <w:rPr>
                                <w:sz w:val="14"/>
                                <w:szCs w:val="14"/>
                              </w:rPr>
                              <w:noBreakHyphen/>
                            </w:r>
                            <w:r>
                              <w:rPr>
                                <w:sz w:val="14"/>
                                <w:szCs w:val="14"/>
                              </w:rPr>
                              <w:t>профилактической помощи</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2.9 Бюро госпитализации</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2.10 Отдел статистики</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2.11 ЗОЖ</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2.12 Регистратура</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2.13 Страховой кабинет</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2.14 Отделение акушерства и гинекологии</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2.15 Отделение хирургии</w:t>
                            </w:r>
                          </w:p>
                          <w:p w:rsidR="00EA00BE" w:rsidRDefault="00EA00BE" w:rsidP="00EA00BE">
                            <w:pPr>
                              <w:spacing w:line="240" w:lineRule="auto"/>
                              <w:ind w:left="-142" w:right="-120" w:firstLine="0"/>
                              <w:jc w:val="left"/>
                              <w:rPr>
                                <w:sz w:val="14"/>
                                <w:szCs w:val="14"/>
                              </w:rPr>
                            </w:pPr>
                          </w:p>
                          <w:p w:rsidR="00EA00BE" w:rsidRPr="00FD4508" w:rsidRDefault="00EA00BE" w:rsidP="00EA00BE">
                            <w:pPr>
                              <w:spacing w:line="240" w:lineRule="auto"/>
                              <w:ind w:left="-142" w:right="-120" w:firstLine="0"/>
                              <w:jc w:val="left"/>
                              <w:rPr>
                                <w:sz w:val="14"/>
                                <w:szCs w:val="14"/>
                              </w:rPr>
                            </w:pPr>
                            <w:r>
                              <w:rPr>
                                <w:sz w:val="14"/>
                                <w:szCs w:val="14"/>
                              </w:rPr>
                              <w:t>2.16 хозрасчетное отделение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43" o:spid="_x0000_s1150" style="position:absolute;left:0;text-align:left;margin-left:249.25pt;margin-top:18.4pt;width:122.7pt;height:298.9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K383wIAAIEFAAAOAAAAZHJzL2Uyb0RvYy54bWysVM1uEzEQviPxDpbvdDe/TaMmVWgVhFS1&#10;ESnq2fF6syu8trGdbMoJiSsSj8BDcEH89Bk2b8SMd5OGwgmRw2bGM575ZubznJ5tCknWwrpcqxFt&#10;HcWUCMV1kqvliL6+mT4bUOI8UwmTWokRvROOno2fPjktzVC0daZlIiyBIMoNSzOimfdmGEWOZ6Jg&#10;7kgbocCYalswD6pdRollJUQvZNSO435UapsYq7lwDk4vaiMdh/hpKri/TlMnPJEjCth8+NrwXeA3&#10;Gp+y4dIyk+W8gcH+AUXBcgVJ96EumGdkZfM/QhU5t9rp1B9xXUQ6TXMuQg1QTSt+VM08Y0aEWqA5&#10;zuzb5P5fWH61nlmSJyPa6XYoUayAIVWft++3n6of1f32Q/Wluq++bz9WP6uv1TeCXtCz0rghXJ2b&#10;mW00ByI2YJPaAv+hNLIJfb7b91lsPOFw2Or1Bu0TGAcHW+f4pN/v9zBq9HDdWOdfCF0QFEbUwiBD&#10;f9n60vnadeeC2ZSe5lLCORtKRUpI0T6OMQEDTqWSeRALA1U6taSEySWQlXsbQjot8wSv421nl4tz&#10;acmaIWHi5/E0cASQ/eaGuS+Yy2q/YGoKkArDiEA9gIqKXnlh51lSkoVc2VcMYPTiAcJLciyuM2jV&#10;CvCy143xt8MIuK32t7nPAhewkxgR0+9RLiTjb+rmSJOxGlII00BqvEN/91iCdgAzwpHWQ0TJbxab&#10;QItWu4th8GyhkzsgCwBCHMQZPs0ByCVzfsYsPBs4hFXgr+GTSg1T0I1ESabtu7+doz+wGayUlPAM&#10;YUJvV8wKSuRLBTw/aXW7ENYHpds7boNiDy2LQ4taFecaBtcK6IKI/l7uxNTq4hY2xgSzgokpDrlr&#10;LjTKua/XA+wcLiaT4AZv1TB/qeaGY/DdCG42t8yahqIe2H2ld0+WDR8xtfbFm0pPVl6neaDxQ19h&#10;IKjAOw+jaXYSLpJDPXg9bM7xLwAAAP//AwBQSwMEFAAGAAgAAAAhAP9vpXLfAAAACgEAAA8AAABk&#10;cnMvZG93bnJldi54bWxMj0FOwzAQRfdI3MEaJDaIOpCQtiGTigb1AG1ZsHTjIY4aj6PYbVNOj1nB&#10;cjRP/79fribbizONvnOM8DRLQBA3TnfcInzsN48LED4o1qp3TAhX8rCqbm9KVWh34S2dd6EVMYR9&#10;oRBMCEMhpW8MWeVnbiCOvy83WhXiObZSj+oSw20vn5Mkl1Z1HBuMGqg21Bx3J4vQXrPaP5iNNOv1&#10;npNj/W7d5zfi/d309goi0BT+YPjVj+pQRaeDO7H2okfIlouXiCKkeZwQgXmWLkEcEPI0m4OsSvl/&#10;QvUDAAD//wMAUEsBAi0AFAAGAAgAAAAhALaDOJL+AAAA4QEAABMAAAAAAAAAAAAAAAAAAAAAAFtD&#10;b250ZW50X1R5cGVzXS54bWxQSwECLQAUAAYACAAAACEAOP0h/9YAAACUAQAACwAAAAAAAAAAAAAA&#10;AAAvAQAAX3JlbHMvLnJlbHNQSwECLQAUAAYACAAAACEAdZCt/N8CAACBBQAADgAAAAAAAAAAAAAA&#10;AAAuAgAAZHJzL2Uyb0RvYy54bWxQSwECLQAUAAYACAAAACEA/2+lct8AAAAKAQAADwAAAAAAAAAA&#10;AAAAAAA5BQAAZHJzL2Rvd25yZXYueG1sUEsFBgAAAAAEAAQA8wAAAEUGAAAAAA==&#10;" filled="f" strokecolor="#00b0f0" strokeweight="1pt">
                <v:shadow on="t" color="black" opacity="26214f" origin=",-.5" offset="0,3pt"/>
                <v:textbox>
                  <w:txbxContent>
                    <w:p w:rsidR="00EA00BE" w:rsidRDefault="00EA00BE" w:rsidP="00EA00BE">
                      <w:pPr>
                        <w:spacing w:line="240" w:lineRule="auto"/>
                        <w:ind w:left="-142" w:right="-120" w:firstLine="0"/>
                        <w:jc w:val="left"/>
                        <w:rPr>
                          <w:sz w:val="14"/>
                          <w:szCs w:val="14"/>
                        </w:rPr>
                      </w:pPr>
                      <w:r>
                        <w:rPr>
                          <w:sz w:val="14"/>
                          <w:szCs w:val="14"/>
                        </w:rPr>
                        <w:t>2.1 Зам. главного врача по АПР</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2.2 Зам. главного врача по сестринскому делу</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2.3 Отделение КДП</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2.4 Бактериологическая лаборатория</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2.5 Отделение диагностической помощи</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2.6 Центр семейного здоровья</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2.7 Дневной стационар при поликлинике</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2.8 Отделение профилактики и социально</w:t>
                      </w:r>
                      <w:r w:rsidR="0019181E">
                        <w:rPr>
                          <w:sz w:val="14"/>
                          <w:szCs w:val="14"/>
                        </w:rPr>
                        <w:noBreakHyphen/>
                      </w:r>
                      <w:r>
                        <w:rPr>
                          <w:sz w:val="14"/>
                          <w:szCs w:val="14"/>
                        </w:rPr>
                        <w:t>профилактической помощи</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2.9 Бюро госпитализации</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2.10 Отдел статистики</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2.11 ЗОЖ</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2.12 Регистратура</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2.13 Страховой кабинет</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2.14 Отделение акушерства и гинекологии</w:t>
                      </w:r>
                    </w:p>
                    <w:p w:rsidR="00EA00BE" w:rsidRDefault="00EA00BE" w:rsidP="00EA00BE">
                      <w:pPr>
                        <w:spacing w:line="240" w:lineRule="auto"/>
                        <w:ind w:left="-142" w:right="-120" w:firstLine="0"/>
                        <w:jc w:val="left"/>
                        <w:rPr>
                          <w:sz w:val="14"/>
                          <w:szCs w:val="14"/>
                        </w:rPr>
                      </w:pPr>
                    </w:p>
                    <w:p w:rsidR="00EA00BE" w:rsidRDefault="00EA00BE" w:rsidP="00EA00BE">
                      <w:pPr>
                        <w:spacing w:line="240" w:lineRule="auto"/>
                        <w:ind w:left="-142" w:right="-120" w:firstLine="0"/>
                        <w:jc w:val="left"/>
                        <w:rPr>
                          <w:sz w:val="14"/>
                          <w:szCs w:val="14"/>
                        </w:rPr>
                      </w:pPr>
                      <w:r>
                        <w:rPr>
                          <w:sz w:val="14"/>
                          <w:szCs w:val="14"/>
                        </w:rPr>
                        <w:t>2.15 Отделение хирургии</w:t>
                      </w:r>
                    </w:p>
                    <w:p w:rsidR="00EA00BE" w:rsidRDefault="00EA00BE" w:rsidP="00EA00BE">
                      <w:pPr>
                        <w:spacing w:line="240" w:lineRule="auto"/>
                        <w:ind w:left="-142" w:right="-120" w:firstLine="0"/>
                        <w:jc w:val="left"/>
                        <w:rPr>
                          <w:sz w:val="14"/>
                          <w:szCs w:val="14"/>
                        </w:rPr>
                      </w:pPr>
                    </w:p>
                    <w:p w:rsidR="00EA00BE" w:rsidRPr="00FD4508" w:rsidRDefault="00EA00BE" w:rsidP="00EA00BE">
                      <w:pPr>
                        <w:spacing w:line="240" w:lineRule="auto"/>
                        <w:ind w:left="-142" w:right="-120" w:firstLine="0"/>
                        <w:jc w:val="left"/>
                        <w:rPr>
                          <w:sz w:val="14"/>
                          <w:szCs w:val="14"/>
                        </w:rPr>
                      </w:pPr>
                      <w:r>
                        <w:rPr>
                          <w:sz w:val="14"/>
                          <w:szCs w:val="14"/>
                        </w:rPr>
                        <w:t>2.16 хозрасчетное отделение</w:t>
                      </w:r>
                    </w:p>
                  </w:txbxContent>
                </v:textbox>
              </v:rect>
            </w:pict>
          </mc:Fallback>
        </mc:AlternateContent>
      </w:r>
    </w:p>
    <w:p w:rsidR="00EA00BE" w:rsidRDefault="00EA00BE" w:rsidP="00EA00BE">
      <w:pPr>
        <w:spacing w:before="240" w:after="120"/>
        <w:ind w:firstLine="0"/>
        <w:jc w:val="center"/>
        <w:rPr>
          <w:b/>
        </w:rPr>
      </w:pPr>
      <w:r>
        <w:rPr>
          <w:b/>
          <w:noProof/>
        </w:rPr>
        <mc:AlternateContent>
          <mc:Choice Requires="wps">
            <w:drawing>
              <wp:anchor distT="0" distB="0" distL="114300" distR="114300" simplePos="0" relativeHeight="252002304" behindDoc="0" locked="0" layoutInCell="1" allowOverlap="1" wp14:anchorId="0537239E" wp14:editId="2F5E2630">
                <wp:simplePos x="0" y="0"/>
                <wp:positionH relativeFrom="column">
                  <wp:posOffset>4756785</wp:posOffset>
                </wp:positionH>
                <wp:positionV relativeFrom="paragraph">
                  <wp:posOffset>157480</wp:posOffset>
                </wp:positionV>
                <wp:extent cx="1160780" cy="0"/>
                <wp:effectExtent l="0" t="0" r="20320" b="19050"/>
                <wp:wrapNone/>
                <wp:docPr id="344" name="Прямая соединительная линия 344"/>
                <wp:cNvGraphicFramePr/>
                <a:graphic xmlns:a="http://schemas.openxmlformats.org/drawingml/2006/main">
                  <a:graphicData uri="http://schemas.microsoft.com/office/word/2010/wordprocessingShape">
                    <wps:wsp>
                      <wps:cNvCnPr/>
                      <wps:spPr>
                        <a:xfrm>
                          <a:off x="0" y="0"/>
                          <a:ext cx="1160780"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44" o:spid="_x0000_s1026" style="position:absolute;z-index:25200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55pt,12.4pt" to="465.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0BS6wEAAIMDAAAOAAAAZHJzL2Uyb0RvYy54bWysU81uEzEQviPxDpbvZDehLWWVTSUahQuC&#10;SNAHcLz2riX/yTbZ5AackfIIvAKHIlUq5Rm8b8TYSUOBG+Lind9vZr6ZnV5slERr5rwwusbjUYkR&#10;09Q0Qrc1vnq3eHKOkQ9EN0QazWq8ZR5fzB4/mva2YhPTGdkwhwBE+6q3Ne5CsFVReNoxRfzIWKbB&#10;yY1TJIDq2qJxpAd0JYtJWZ4VvXGNdYYy78E63zvxLONzzmh4w7lnAckaQ28hvy6/q/QWsympWkds&#10;J+ihDfIPXSgiNBQ9Qs1JIOi9E39BKUGd8YaHETWqMJwLyvIMMM24/GOatx2xLM8C5Hh7pMn/P1j6&#10;er10SDQ1fnpygpEmCpYUvwwfhl38Hr8OOzR8jD/it3gdb+JdvBk+gXw7fAY5OePtwbxDKR/Y7K2v&#10;APRSL91B83bpEjUb7lT6wtBokzewPW6AbQKiYByPz8pn57Aoeu8rfiVa58NLZhRKQo2l0IkcUpH1&#10;Kx+gGITehySzNgshZV6w1Kiv8fPTySkgEzgzLkkAUVkY3OsWIyJbuF8aXEb0RoomZScc79rVpXRo&#10;TdINlS/KRT4bqPZbWCo9J77bx2VX4gPCpE4wLF/jodPE0p6XJK1Ms810FUmDTee0w1WmU3qog/zw&#10;35n9BAAA//8DAFBLAwQUAAYACAAAACEAZuzeK90AAAAJAQAADwAAAGRycy9kb3ducmV2LnhtbEyP&#10;wU7DMAyG70i8Q2QkbiztqNjaNZ3QBOJYMbhwyxqvqdY4VZN1hafHiAMcbX/6/f3ldna9mHAMnScF&#10;6SIBgdR401Gr4P3t+W4NIkRNRveeUMEnBthW11elLoy/0CtO+9gKDqFQaAU2xqGQMjQWnQ4LPyDx&#10;7ehHpyOPYyvNqC8c7nq5TJIH6XRH/MHqAXcWm9P+7BRMEutVeJKZ3YX6dPz6mOzwUit1ezM/bkBE&#10;nOMfDD/6rA4VOx38mUwQvYJVlqeMKlhmXIGB/D7NQRx+F7Iq5f8G1TcAAAD//wMAUEsBAi0AFAAG&#10;AAgAAAAhALaDOJL+AAAA4QEAABMAAAAAAAAAAAAAAAAAAAAAAFtDb250ZW50X1R5cGVzXS54bWxQ&#10;SwECLQAUAAYACAAAACEAOP0h/9YAAACUAQAACwAAAAAAAAAAAAAAAAAvAQAAX3JlbHMvLnJlbHNQ&#10;SwECLQAUAAYACAAAACEAM29AUusBAACDAwAADgAAAAAAAAAAAAAAAAAuAgAAZHJzL2Uyb0RvYy54&#10;bWxQSwECLQAUAAYACAAAACEAZuzeK90AAAAJAQAADwAAAAAAAAAAAAAAAABFBAAAZHJzL2Rvd25y&#10;ZXYueG1sUEsFBgAAAAAEAAQA8wAAAE8FAAAAAA==&#10;" strokecolor="#00b0f0"/>
            </w:pict>
          </mc:Fallback>
        </mc:AlternateContent>
      </w:r>
      <w:r>
        <w:rPr>
          <w:b/>
          <w:noProof/>
        </w:rPr>
        <mc:AlternateContent>
          <mc:Choice Requires="wps">
            <w:drawing>
              <wp:anchor distT="0" distB="0" distL="114300" distR="114300" simplePos="0" relativeHeight="251986944" behindDoc="0" locked="0" layoutInCell="1" allowOverlap="1" wp14:anchorId="49EBC558" wp14:editId="74FEACDD">
                <wp:simplePos x="0" y="0"/>
                <wp:positionH relativeFrom="column">
                  <wp:posOffset>3150235</wp:posOffset>
                </wp:positionH>
                <wp:positionV relativeFrom="paragraph">
                  <wp:posOffset>276860</wp:posOffset>
                </wp:positionV>
                <wp:extent cx="1558290" cy="0"/>
                <wp:effectExtent l="0" t="0" r="22860" b="19050"/>
                <wp:wrapNone/>
                <wp:docPr id="345" name="Прямая соединительная линия 345"/>
                <wp:cNvGraphicFramePr/>
                <a:graphic xmlns:a="http://schemas.openxmlformats.org/drawingml/2006/main">
                  <a:graphicData uri="http://schemas.microsoft.com/office/word/2010/wordprocessingShape">
                    <wps:wsp>
                      <wps:cNvCnPr/>
                      <wps:spPr>
                        <a:xfrm>
                          <a:off x="0" y="0"/>
                          <a:ext cx="1558290"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45" o:spid="_x0000_s1026" style="position:absolute;z-index:25198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8.05pt,21.8pt" to="370.7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Veg6wEAAIMDAAAOAAAAZHJzL2Uyb0RvYy54bWysU82O0zAQviPxDpbvNGmhaDdquhJblQuC&#10;SsADuI6dWPKfbNO0N+CM1EfgFTiw0koL+wzOG+3Y7ZYFboiLM7/fzHwzmV1slUQb5rwwusbjUYkR&#10;09Q0Qrc1fv9u+eQMIx+Ibog0mtV4xzy+mD9+NOttxSamM7JhDgGI9lVva9yFYKui8LRjiviRsUyD&#10;kxunSADVtUXjSA/oShaTsnxe9MY11hnKvAfr4uDE84zPOaPhDeeeBSRrDL2F/Lr8rtNbzGekah2x&#10;naDHNsg/dKGI0FD0BLUggaAPTvwFpQR1xhseRtSownAuKMszwDTj8o9p3nbEsjwLkOPtiSb//2Dp&#10;683KIdHU+OmzKUaaKFhS/Dp8HPbxR/w27NHwKd7Gq/g9Xsef8Xr4DPLN8AXk5Iw3R/MepXxgs7e+&#10;AtBLvXJHzduVS9RsuVPpC0Ojbd7A7rQBtg2IgnE8nZ5NzmFR9N5X/Eq0zoeXzCiUhBpLoRM5pCKb&#10;Vz5AMQi9D0lmbZZCyrxgqVFf4/PpBEakBM6MSxJAVBYG97rFiMgW7pcGlxG9kaJJ2QnHu3Z9KR3a&#10;kHRD5Ytymc8Gqv0WlkoviO8OcdmV+IAwqRMMy9d47DSxdOAlSWvT7DJdRdJg0znteJXplB7qID/8&#10;d+Z3AAAA//8DAFBLAwQUAAYACAAAACEAzyyUNtwAAAAJAQAADwAAAGRycy9kb3ducmV2LnhtbEyP&#10;TU/DMAyG70j8h8hI3FhaKN0oTSc0gThWDC67ZY3XVGucqsm6wq/HiAPc/PHo9eNyPbteTDiGzpOC&#10;dJGAQGq86ahV8PH+crMCEaImo3tPqOATA6yry4tSF8af6Q2nbWwFh1AotAIb41BIGRqLToeFH5B4&#10;d/Cj05HbsZVm1GcOd728TZJcOt0RX7B6wI3F5rg9OQWTxHoZnmVmN6E+Hr52kx1ea6Wur+anRxAR&#10;5/gHw48+q0PFTnt/IhNEryB7yFNGubjLQTCwzNJ7EPvfgaxK+f+D6hsAAP//AwBQSwECLQAUAAYA&#10;CAAAACEAtoM4kv4AAADhAQAAEwAAAAAAAAAAAAAAAAAAAAAAW0NvbnRlbnRfVHlwZXNdLnhtbFBL&#10;AQItABQABgAIAAAAIQA4/SH/1gAAAJQBAAALAAAAAAAAAAAAAAAAAC8BAABfcmVscy8ucmVsc1BL&#10;AQItABQABgAIAAAAIQDleVeg6wEAAIMDAAAOAAAAAAAAAAAAAAAAAC4CAABkcnMvZTJvRG9jLnht&#10;bFBLAQItABQABgAIAAAAIQDPLJQ23AAAAAkBAAAPAAAAAAAAAAAAAAAAAEUEAABkcnMvZG93bnJl&#10;di54bWxQSwUGAAAAAAQABADzAAAATgUAAAAA&#10;" strokecolor="#00b0f0"/>
            </w:pict>
          </mc:Fallback>
        </mc:AlternateContent>
      </w:r>
      <w:r>
        <w:rPr>
          <w:b/>
          <w:noProof/>
        </w:rPr>
        <mc:AlternateContent>
          <mc:Choice Requires="wps">
            <w:drawing>
              <wp:anchor distT="0" distB="0" distL="114300" distR="114300" simplePos="0" relativeHeight="251980800" behindDoc="0" locked="0" layoutInCell="1" allowOverlap="1" wp14:anchorId="693A89B4" wp14:editId="05C19C21">
                <wp:simplePos x="0" y="0"/>
                <wp:positionH relativeFrom="column">
                  <wp:posOffset>2005965</wp:posOffset>
                </wp:positionH>
                <wp:positionV relativeFrom="paragraph">
                  <wp:posOffset>348615</wp:posOffset>
                </wp:positionV>
                <wp:extent cx="1049020" cy="0"/>
                <wp:effectExtent l="0" t="0" r="17780" b="19050"/>
                <wp:wrapNone/>
                <wp:docPr id="346" name="Прямая соединительная линия 346"/>
                <wp:cNvGraphicFramePr/>
                <a:graphic xmlns:a="http://schemas.openxmlformats.org/drawingml/2006/main">
                  <a:graphicData uri="http://schemas.microsoft.com/office/word/2010/wordprocessingShape">
                    <wps:wsp>
                      <wps:cNvCnPr/>
                      <wps:spPr>
                        <a:xfrm>
                          <a:off x="0" y="0"/>
                          <a:ext cx="1049020"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46" o:spid="_x0000_s1026" style="position:absolute;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7.95pt,27.45pt" to="240.5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0Ic6gEAAIMDAAAOAAAAZHJzL2Uyb0RvYy54bWysU82O0zAQviPxDpbvNGnZXbFR05XYqlwQ&#10;VAIewHXsxJL/ZJumvQFnpD4Cr8ABpJUWeAbnjRi72bLADXFx5vebmW8m86udkmjLnBdG13g6KTFi&#10;mppG6LbGb16vHj3ByAeiGyKNZjXeM4+vFg8fzHtbsZnpjGyYQwCifdXbGnch2KooPO2YIn5iLNPg&#10;5MYpEkB1bdE40gO6ksWsLC+K3rjGOkOZ92BdHp14kfE5ZzS85NyzgGSNobeQX5ffTXqLxZxUrSO2&#10;E3Rsg/xDF4oIDUVPUEsSCHrrxF9QSlBnvOFhQo0qDOeCsjwDTDMt/5jmVUcsy7MAOd6eaPL/D5a+&#10;2K4dEk2NH59dYKSJgiXFT8O74RC/xc/DAQ3v44/4NX6JN/F7vBk+gHw7fAQ5OePtaD6glA9s9tZX&#10;AHqt127UvF27RM2OO5W+MDTa5Q3sTxtgu4AoGKfl2WU5g0XRO1/xK9E6H54xo1ASaiyFTuSQimyf&#10;+wDFIPQuJJm1WQkp84KlRn2NL89n54BM4My4JAFEZWFwr1uMiGzhfmlwGdEbKZqUnXC8azfX0qEt&#10;STdUPi1X+Wyg2m9hqfSS+O4Yl12JDwiTOsGwfI1jp4mlIy9J2phmn+kqkgabzmnjVaZTuq+DfP/f&#10;WfwEAAD//wMAUEsDBBQABgAIAAAAIQD8LSZ63QAAAAkBAAAPAAAAZHJzL2Rvd25yZXYueG1sTI/B&#10;TsMwDIbvSHuHyEi7sbSjg1GaTmga4lgxuHDLGq+p1jhVk3WFp8eIA5ws259+fy42k+vEiENoPSlI&#10;FwkIpNqblhoF72/PN2sQIWoyuvOECj4xwKacXRU6N/5CrzjuYyM4hEKuFdgY+1zKUFt0Oix8j8S7&#10;ox+cjtwOjTSDvnC46+QySe6k0y3xBat73FqsT/uzUzBKrO7DTmZ2G6rT8etjtP1LpdT8enp6BBFx&#10;in8w/OizOpTsdPBnMkF0Cm7T1QOjClYZVwaydZqCOPwOZFnI/x+U3wAAAP//AwBQSwECLQAUAAYA&#10;CAAAACEAtoM4kv4AAADhAQAAEwAAAAAAAAAAAAAAAAAAAAAAW0NvbnRlbnRfVHlwZXNdLnhtbFBL&#10;AQItABQABgAIAAAAIQA4/SH/1gAAAJQBAAALAAAAAAAAAAAAAAAAAC8BAABfcmVscy8ucmVsc1BL&#10;AQItABQABgAIAAAAIQB9a0Ic6gEAAIMDAAAOAAAAAAAAAAAAAAAAAC4CAABkcnMvZTJvRG9jLnht&#10;bFBLAQItABQABgAIAAAAIQD8LSZ63QAAAAkBAAAPAAAAAAAAAAAAAAAAAEQEAABkcnMvZG93bnJl&#10;di54bWxQSwUGAAAAAAQABADzAAAATgUAAAAA&#10;" strokecolor="#00b0f0"/>
            </w:pict>
          </mc:Fallback>
        </mc:AlternateContent>
      </w:r>
      <w:r>
        <w:rPr>
          <w:b/>
          <w:noProof/>
        </w:rPr>
        <mc:AlternateContent>
          <mc:Choice Requires="wps">
            <w:drawing>
              <wp:anchor distT="0" distB="0" distL="114300" distR="114300" simplePos="0" relativeHeight="251979776" behindDoc="0" locked="0" layoutInCell="1" allowOverlap="1" wp14:anchorId="6F8F5A61" wp14:editId="698B2483">
                <wp:simplePos x="0" y="0"/>
                <wp:positionH relativeFrom="column">
                  <wp:posOffset>2004971</wp:posOffset>
                </wp:positionH>
                <wp:positionV relativeFrom="paragraph">
                  <wp:posOffset>21618</wp:posOffset>
                </wp:positionV>
                <wp:extent cx="1049020" cy="0"/>
                <wp:effectExtent l="0" t="0" r="17780" b="19050"/>
                <wp:wrapNone/>
                <wp:docPr id="347" name="Прямая соединительная линия 347"/>
                <wp:cNvGraphicFramePr/>
                <a:graphic xmlns:a="http://schemas.openxmlformats.org/drawingml/2006/main">
                  <a:graphicData uri="http://schemas.microsoft.com/office/word/2010/wordprocessingShape">
                    <wps:wsp>
                      <wps:cNvCnPr/>
                      <wps:spPr>
                        <a:xfrm>
                          <a:off x="0" y="0"/>
                          <a:ext cx="1049020"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47" o:spid="_x0000_s1026" style="position:absolute;z-index:25197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7.85pt,1.7pt" to="240.4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KG6gEAAIMDAAAOAAAAZHJzL2Uyb0RvYy54bWysU82O0zAQviPxDpbvNGnZBTZquhJblQuC&#10;SsADuI6dWPKfbNO0N+CM1EfgFTiAtNICz+C8EWM3Wxa4IS7O/H4z881kfrlTEm2Z88LoGk8nJUZM&#10;U9MI3db4zevVgycY+UB0Q6TRrMZ75vHl4v69eW8rNjOdkQ1zCEC0r3pb4y4EWxWFpx1TxE+MZRqc&#10;3DhFAqiuLRpHekBXspiV5aOiN66xzlDmPViXRydeZHzOGQ0vOfcsIFlj6C3k1+V3k95iMSdV64jt&#10;BB3bIP/QhSJCQ9ET1JIEgt468ReUEtQZb3iYUKMKw7mgLM8A00zLP6Z51RHL8ixAjrcnmvz/g6Uv&#10;tmuHRFPjh2ePMdJEwZLip+HdcIjf4ufhgIb38Uf8Gr/E6/g9Xg8fQL4ZPoKcnPFmNB9Qygc2e+sr&#10;AL3Sazdq3q5dombHnUpfGBrt8gb2pw2wXUAUjNPy7KKcwaLora/4lWidD8+YUSgJNZZCJ3JIRbbP&#10;fYBiEHobkszarISUecFSo77GF+ezc0AmcGZckgCisjC41y1GRLZwvzS4jOiNFE3KTjjetZsr6dCW&#10;pBsqn5arfDZQ7bewVHpJfHeMy67EB4RJnWBYvsax08TSkZckbUyzz3QVSYNN57TxKtMp3dVBvvvv&#10;LH4CAAD//wMAUEsDBBQABgAIAAAAIQDVYPM72wAAAAcBAAAPAAAAZHJzL2Rvd25yZXYueG1sTI5B&#10;T8JAFITvJP6HzTPxBluwCpRuCSEaj43oxdvSfXQbum+b7lKqv96nF73NZCYzX74dXSsG7EPjScF8&#10;loBAqrxpqFbw/vY8XYEIUZPRrSdU8IkBtsXNJNeZ8Vd6xeEQa8EjFDKtwMbYZVKGyqLTYeY7JM5O&#10;vnc6su1raXp95XHXykWSPEqnG+IHqzvcW6zOh4tTMEgsl+FJpnYfyvPp62Ow3Uup1N3tuNuAiDjG&#10;vzL84DM6FMx09BcyQbQK7ucPS66ySEFwnq6SNYjjr5dFLv/zF98AAAD//wMAUEsBAi0AFAAGAAgA&#10;AAAhALaDOJL+AAAA4QEAABMAAAAAAAAAAAAAAAAAAAAAAFtDb250ZW50X1R5cGVzXS54bWxQSwEC&#10;LQAUAAYACAAAACEAOP0h/9YAAACUAQAACwAAAAAAAAAAAAAAAAAvAQAAX3JlbHMvLnJlbHNQSwEC&#10;LQAUAAYACAAAACEA/mNShuoBAACDAwAADgAAAAAAAAAAAAAAAAAuAgAAZHJzL2Uyb0RvYy54bWxQ&#10;SwECLQAUAAYACAAAACEA1WDzO9sAAAAHAQAADwAAAAAAAAAAAAAAAABEBAAAZHJzL2Rvd25yZXYu&#10;eG1sUEsFBgAAAAAEAAQA8wAAAEwFAAAAAA==&#10;" strokecolor="#00b0f0"/>
            </w:pict>
          </mc:Fallback>
        </mc:AlternateContent>
      </w:r>
      <w:r>
        <w:rPr>
          <w:b/>
          <w:noProof/>
        </w:rPr>
        <mc:AlternateContent>
          <mc:Choice Requires="wps">
            <w:drawing>
              <wp:anchor distT="0" distB="0" distL="114300" distR="114300" simplePos="0" relativeHeight="251975680" behindDoc="0" locked="0" layoutInCell="1" allowOverlap="1" wp14:anchorId="1A049760" wp14:editId="3D2FF2ED">
                <wp:simplePos x="0" y="0"/>
                <wp:positionH relativeFrom="column">
                  <wp:posOffset>1036320</wp:posOffset>
                </wp:positionH>
                <wp:positionV relativeFrom="paragraph">
                  <wp:posOffset>419735</wp:posOffset>
                </wp:positionV>
                <wp:extent cx="866775" cy="0"/>
                <wp:effectExtent l="0" t="0" r="9525" b="19050"/>
                <wp:wrapNone/>
                <wp:docPr id="348" name="Прямая соединительная линия 348"/>
                <wp:cNvGraphicFramePr/>
                <a:graphic xmlns:a="http://schemas.openxmlformats.org/drawingml/2006/main">
                  <a:graphicData uri="http://schemas.microsoft.com/office/word/2010/wordprocessingShape">
                    <wps:wsp>
                      <wps:cNvCnPr/>
                      <wps:spPr>
                        <a:xfrm>
                          <a:off x="0" y="0"/>
                          <a:ext cx="866775"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48" o:spid="_x0000_s1026" style="position:absolute;z-index:25197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6pt,33.05pt" to="149.8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3sF6gEAAIIDAAAOAAAAZHJzL2Uyb0RvYy54bWysU81uEzEQviPxDpbvZLeBpmWVTSUahQuC&#10;SNAHcLz2riX/yTbZ5AackfIIvAKHIlUq5Rm8b8TYSUOBG+Lind9vZr6ZnV5slERr5rwwusYnoxIj&#10;pqlphG5rfPVu8eQcIx+Ibog0mtV4yzy+mD1+NO1txcamM7JhDgGI9lVva9yFYKui8LRjiviRsUyD&#10;kxunSADVtUXjSA/oShbjspwUvXGNdYYy78E63zvxLONzzmh4w7lnAckaQ28hvy6/q/QWsympWkds&#10;J+ihDfIPXSgiNBQ9Qs1JIOi9E39BKUGd8YaHETWqMJwLyvIMMM1J+cc0bztiWZ4FyPH2SJP/f7D0&#10;9XrpkGhq/PQZrEoTBUuKX4YPwy5+j1+HHRo+xh/xW7yON/Eu3gyfQL4dPoOcnPH2YN6hlA9s9tZX&#10;AHqpl+6gebt0iZoNdyp9YWi0yRvYHjfANgFRMJ5PJmdnpxjRe1fxK886H14yo1ASaiyFTtyQiqxf&#10;+QC1IPQ+JJm1WQgp836lRn2Nn5+OEzKBK+OSBBCVhbm9bjEisoXzpcFlRG+kaFJ2wvGuXV1Kh9Yk&#10;nVD5olzkq4Fqv4Wl0nPiu31cdiU6IEzqBMPyMR46TSTtaUnSyjTbzFaRNFh0TjscZbqkhzrID3+d&#10;2U8AAAD//wMAUEsDBBQABgAIAAAAIQC02RyD3AAAAAkBAAAPAAAAZHJzL2Rvd25yZXYueG1sTI/B&#10;TsMwDIbvSLxDZKTdWLoOdaw0ndDExLFicOGWNV5TrXGqJus6nh4jDnD87U+/PxebyXVixCG0nhQs&#10;5gkIpNqblhoFH++7+0cQIWoyuvOECq4YYFPe3hQ6N/5CbzjuYyO4hEKuFdgY+1zKUFt0Osx9j8S7&#10;ox+cjhyHRppBX7jcdTJNkkw63RJfsLrHrcX6tD87BaPEahVe5IPdhup0/Pocbf9aKTW7m56fQESc&#10;4h8MP/qsDiU7HfyZTBAd52yZMqogyxYgGEjX6xWIw+9AloX8/0H5DQAA//8DAFBLAQItABQABgAI&#10;AAAAIQC2gziS/gAAAOEBAAATAAAAAAAAAAAAAAAAAAAAAABbQ29udGVudF9UeXBlc10ueG1sUEsB&#10;Ai0AFAAGAAgAAAAhADj9If/WAAAAlAEAAAsAAAAAAAAAAAAAAAAALwEAAF9yZWxzLy5yZWxzUEsB&#10;Ai0AFAAGAAgAAAAhAE+HewXqAQAAggMAAA4AAAAAAAAAAAAAAAAALgIAAGRycy9lMm9Eb2MueG1s&#10;UEsBAi0AFAAGAAgAAAAhALTZHIPcAAAACQEAAA8AAAAAAAAAAAAAAAAARAQAAGRycy9kb3ducmV2&#10;LnhtbFBLBQYAAAAABAAEAPMAAABNBQAAAAA=&#10;" strokecolor="#00b0f0"/>
            </w:pict>
          </mc:Fallback>
        </mc:AlternateContent>
      </w:r>
      <w:r>
        <w:rPr>
          <w:b/>
          <w:noProof/>
        </w:rPr>
        <mc:AlternateContent>
          <mc:Choice Requires="wps">
            <w:drawing>
              <wp:anchor distT="0" distB="0" distL="114300" distR="114300" simplePos="0" relativeHeight="251974656" behindDoc="0" locked="0" layoutInCell="1" allowOverlap="1" wp14:anchorId="738738A6" wp14:editId="25952E3E">
                <wp:simplePos x="0" y="0"/>
                <wp:positionH relativeFrom="column">
                  <wp:posOffset>1036320</wp:posOffset>
                </wp:positionH>
                <wp:positionV relativeFrom="paragraph">
                  <wp:posOffset>228600</wp:posOffset>
                </wp:positionV>
                <wp:extent cx="866775" cy="0"/>
                <wp:effectExtent l="0" t="0" r="9525" b="19050"/>
                <wp:wrapNone/>
                <wp:docPr id="349" name="Прямая соединительная линия 349"/>
                <wp:cNvGraphicFramePr/>
                <a:graphic xmlns:a="http://schemas.openxmlformats.org/drawingml/2006/main">
                  <a:graphicData uri="http://schemas.microsoft.com/office/word/2010/wordprocessingShape">
                    <wps:wsp>
                      <wps:cNvCnPr/>
                      <wps:spPr>
                        <a:xfrm>
                          <a:off x="0" y="0"/>
                          <a:ext cx="866775"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49" o:spid="_x0000_s1026" style="position:absolute;z-index:2519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6pt,18pt" to="149.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sCq6gEAAIIDAAAOAAAAZHJzL2Uyb0RvYy54bWysU81uEzEQviPxDpbvZLeBpu0qm0o0ChcE&#10;kaAP4HjtXUv+k22yyQ04I+UReAUOIFUq9Bm8b8TYSUOBG+Lind9vZr6ZnV5ulERr5rwwusYnoxIj&#10;pqlphG5rfP128eQcIx+Ibog0mtV4yzy+nD1+NO1txcamM7JhDgGI9lVva9yFYKui8LRjiviRsUyD&#10;kxunSADVtUXjSA/oShbjspwUvXGNdYYy78E63zvxLONzzmh4zblnAckaQ28hvy6/q/QWsympWkds&#10;J+ihDfIPXSgiNBQ9Qs1JIOidE39BKUGd8YaHETWqMJwLyvIMMM1J+cc0bzpiWZ4FyPH2SJP/f7D0&#10;1XrpkGhq/PTZBUaaKFhS/Dy8H3bxe/wy7NDwId7Fb/FrvIk/4s3wEeTb4RPIyRlvD+YdSvnAZm99&#10;BaBXeukOmrdLl6jZcKfSF4ZGm7yB7XEDbBMQBeP5ZHJ2dooRvXcVv/Ks8+EFMwolocZS6MQNqcj6&#10;pQ9QC0LvQ5JZm4WQMu9XatTX+OJ0nJAJXBmXJICoLMztdYsRkS2cLw0uI3ojRZOyE4537epKOrQm&#10;6YTK5+UiXw1U+y0slZ4T3+3jsivRAWFSJxiWj/HQaSJpT0uSVqbZZraKpMGic9rhKNMlPdRBfvjr&#10;zH4CAAD//wMAUEsDBBQABgAIAAAAIQD1CpWa3AAAAAkBAAAPAAAAZHJzL2Rvd25yZXYueG1sTI/B&#10;TsMwEETvSPyDtUjcqENapTTEqVBFxTGicOHmxts4aryOYjdN+fou4gDHmX2anSnWk+vEiENoPSl4&#10;nCUgkGpvWmoUfH5sH55AhKjJ6M4TKrhggHV5e1Po3PgzveO4i43gEAq5VmBj7HMpQ23R6TDzPRLf&#10;Dn5wOrIcGmkGfeZw18k0STLpdEv8weoeNxbr4+7kFIwSq2V4lQu7CdXx8P012v6tUur+bnp5BhFx&#10;in8w/NTn6lByp70/kQmiY53NU0YVzDPexEC6Wi1B7H8NWRby/4LyCgAA//8DAFBLAQItABQABgAI&#10;AAAAIQC2gziS/gAAAOEBAAATAAAAAAAAAAAAAAAAAAAAAABbQ29udGVudF9UeXBlc10ueG1sUEsB&#10;Ai0AFAAGAAgAAAAhADj9If/WAAAAlAEAAAsAAAAAAAAAAAAAAAAALwEAAF9yZWxzLy5yZWxzUEsB&#10;Ai0AFAAGAAgAAAAhAM6ywKrqAQAAggMAAA4AAAAAAAAAAAAAAAAALgIAAGRycy9lMm9Eb2MueG1s&#10;UEsBAi0AFAAGAAgAAAAhAPUKlZrcAAAACQEAAA8AAAAAAAAAAAAAAAAARAQAAGRycy9kb3ducmV2&#10;LnhtbFBLBQYAAAAABAAEAPMAAABNBQAAAAA=&#10;" strokecolor="#00b0f0"/>
            </w:pict>
          </mc:Fallback>
        </mc:AlternateContent>
      </w:r>
      <w:r>
        <w:rPr>
          <w:b/>
          <w:noProof/>
        </w:rPr>
        <mc:AlternateContent>
          <mc:Choice Requires="wps">
            <w:drawing>
              <wp:anchor distT="0" distB="0" distL="114300" distR="114300" simplePos="0" relativeHeight="251969536" behindDoc="0" locked="0" layoutInCell="1" allowOverlap="1" wp14:anchorId="671BD69D" wp14:editId="320539ED">
                <wp:simplePos x="0" y="0"/>
                <wp:positionH relativeFrom="column">
                  <wp:posOffset>17145</wp:posOffset>
                </wp:positionH>
                <wp:positionV relativeFrom="paragraph">
                  <wp:posOffset>156790</wp:posOffset>
                </wp:positionV>
                <wp:extent cx="866775" cy="0"/>
                <wp:effectExtent l="0" t="0" r="9525" b="19050"/>
                <wp:wrapNone/>
                <wp:docPr id="350" name="Прямая соединительная линия 350"/>
                <wp:cNvGraphicFramePr/>
                <a:graphic xmlns:a="http://schemas.openxmlformats.org/drawingml/2006/main">
                  <a:graphicData uri="http://schemas.microsoft.com/office/word/2010/wordprocessingShape">
                    <wps:wsp>
                      <wps:cNvCnPr/>
                      <wps:spPr>
                        <a:xfrm>
                          <a:off x="0" y="0"/>
                          <a:ext cx="866775"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50" o:spid="_x0000_s1026" style="position:absolute;z-index:25196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2.35pt" to="69.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OXi6QEAAIIDAAAOAAAAZHJzL2Uyb0RvYy54bWysU82O0zAQviPxDpbvNNmidpeo6UpsVS4I&#10;KgEP4Dp2Ysl/sk3T3oAzUh+BV+AA0koL+wzOG+3Y7ZYFboiLM7/fzHwzmV1ulUQb5rwwusZnoxIj&#10;pqlphG5r/O7t8skFRj4Q3RBpNKvxjnl8OX/8aNbbio1NZ2TDHAIQ7ave1rgLwVZF4WnHFPEjY5kG&#10;JzdOkQCqa4vGkR7QlSzGZTkteuMa6wxl3oN1cXDiecbnnNHwmnPPApI1ht5Cfl1+1+kt5jNStY7Y&#10;TtBjG+QfulBEaCh6glqQQNB7J/6CUoI64w0PI2pUYTgXlOUZYJqz8o9p3nTEsjwLkOPtiSb//2Dp&#10;q83KIdHU+OkE+NFEwZLil+HDsI8/4tdhj4aP8TZ+j9/idfwZr4dPIN8Mn0FOznhzNO9Rygc2e+sr&#10;AL3SK3fUvF25RM2WO5W+MDTa5g3sThtg24AoGC+m0/PzCUb03lX8yrPOhxfMKJSEGkuhEzekIpuX&#10;PkAtCL0PSWZtlkLKvF+pUV/jZ5NxQiZwZVySAKKyMLfXLUZEtnC+NLiM6I0UTcpOON616yvp0Iak&#10;Eyqfl8s8J1T7LSyVXhDfHeKyK9EBYVInGJaP8dhpIulAS5LWptlltoqkwaJz2vEo0yU91EF++OvM&#10;7wAAAP//AwBQSwMEFAAGAAgAAAAhAGkvZozaAAAABwEAAA8AAABkcnMvZG93bnJldi54bWxMjsFu&#10;wjAQRO+V+AdrK/VWnKaoQIiDEGrVY1TaCzcTL3FEvI5iE9J+fRf1UE6j2RnNvnw9ulYM2IfGk4Kn&#10;aQICqfKmoVrB1+fb4wJEiJqMbj2hgm8MsC4md7nOjL/QBw67WAseoZBpBTbGLpMyVBadDlPfIXF2&#10;9L3TkW1fS9PrC4+7VqZJ8iKdbog/WN3h1mJ12p2dgkFiOQ+vcma3oTwdf/aD7d5LpR7ux80KRMQx&#10;/pfhis/oUDDTwZ/JBNEqSOdcZJmxXuPnZQri8HeQRS5v+YtfAAAA//8DAFBLAQItABQABgAIAAAA&#10;IQC2gziS/gAAAOEBAAATAAAAAAAAAAAAAAAAAAAAAABbQ29udGVudF9UeXBlc10ueG1sUEsBAi0A&#10;FAAGAAgAAAAhADj9If/WAAAAlAEAAAsAAAAAAAAAAAAAAAAALwEAAF9yZWxzLy5yZWxzUEsBAi0A&#10;FAAGAAgAAAAhAAMw5eLpAQAAggMAAA4AAAAAAAAAAAAAAAAALgIAAGRycy9lMm9Eb2MueG1sUEsB&#10;Ai0AFAAGAAgAAAAhAGkvZozaAAAABwEAAA8AAAAAAAAAAAAAAAAAQwQAAGRycy9kb3ducmV2Lnht&#10;bFBLBQYAAAAABAAEAPMAAABKBQAAAAA=&#10;" strokecolor="#00b0f0"/>
            </w:pict>
          </mc:Fallback>
        </mc:AlternateContent>
      </w:r>
    </w:p>
    <w:p w:rsidR="00EA00BE" w:rsidRDefault="00EA00BE" w:rsidP="00EA00BE">
      <w:pPr>
        <w:spacing w:before="240" w:after="120"/>
        <w:ind w:firstLine="0"/>
        <w:jc w:val="center"/>
        <w:rPr>
          <w:b/>
        </w:rPr>
      </w:pPr>
      <w:r>
        <w:rPr>
          <w:b/>
          <w:noProof/>
        </w:rPr>
        <mc:AlternateContent>
          <mc:Choice Requires="wps">
            <w:drawing>
              <wp:anchor distT="0" distB="0" distL="114300" distR="114300" simplePos="0" relativeHeight="252004352" behindDoc="0" locked="0" layoutInCell="1" allowOverlap="1" wp14:anchorId="0D8BFA5D" wp14:editId="4E107D47">
                <wp:simplePos x="0" y="0"/>
                <wp:positionH relativeFrom="column">
                  <wp:posOffset>4765040</wp:posOffset>
                </wp:positionH>
                <wp:positionV relativeFrom="paragraph">
                  <wp:posOffset>247015</wp:posOffset>
                </wp:positionV>
                <wp:extent cx="1152525" cy="0"/>
                <wp:effectExtent l="0" t="0" r="9525" b="19050"/>
                <wp:wrapNone/>
                <wp:docPr id="351" name="Прямая соединительная линия 351"/>
                <wp:cNvGraphicFramePr/>
                <a:graphic xmlns:a="http://schemas.openxmlformats.org/drawingml/2006/main">
                  <a:graphicData uri="http://schemas.microsoft.com/office/word/2010/wordprocessingShape">
                    <wps:wsp>
                      <wps:cNvCnPr/>
                      <wps:spPr>
                        <a:xfrm>
                          <a:off x="0" y="0"/>
                          <a:ext cx="1152525"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51" o:spid="_x0000_s1026" style="position:absolute;z-index:25200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2pt,19.45pt" to="465.9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3+95wEAAIMDAAAOAAAAZHJzL2Uyb0RvYy54bWysU82O0zAQviPxDpbvNEnRIoiarsRW5YKg&#10;EvAArmMnlvwn2zTtDTgj9RF4BQ4grbTAMzhvxNjNlgVuCFVy5/ebmW8mi8u9kmjHnBdGN7ialRgx&#10;TU0rdNfgN6/XDx5j5APRLZFGswYfmMeXy/v3FoOt2dz0RrbMIQDRvh5sg/sQbF0UnvZMET8zlmlw&#10;cuMUCaC6rmgdGQBdyWJelo+KwbjWOkOZ92BdnZx4mfE5ZzS85NyzgGSDobeQX5ffbXqL5YLUnSO2&#10;F3Rqg/xDF4oIDUXPUCsSCHrrxF9QSlBnvOFhRo0qDOeCsjwDTFOVf0zzqieW5VmAHG/PNPn/B0tf&#10;7DYOibbBDy8qjDRRsKT4aXw3HuO3+Hk8ovF9/BG/xi/xOn6P1+MHkG/GjyAnZ7yZzEeU8oHNwfoa&#10;QK/0xk2atxuXqNlzp9I/DI32eQOH8wbYPiAKxqq6mMMPI3rrK34lWufDM2YUSkKDpdCJHFKT3XMf&#10;oBiE3oYkszZrIWVesNRoaPCTEzKBM+OSBCiiLAzudYcRkR3cLw0uI3ojRZuyE4533fZKOrQj6YbK&#10;p+U6nw1U+y0slV4R35/isivxAWFSJxiWr3HqNLF04iVJW9MeMl1F0mDTOW26ynRKd3WQ7347y58A&#10;AAD//wMAUEsDBBQABgAIAAAAIQBvO+xY3QAAAAkBAAAPAAAAZHJzL2Rvd25yZXYueG1sTI9NT8JA&#10;EIbvJv6HzZh4ky0CArVbYgiGYyN68bZ0h25Dd7bpLqX46xnjAW/z8eSdZ7LV4BrRYxdqTwrGowQE&#10;UulNTZWCr8/3pwWIEDUZ3XhCBRcMsMrv7zKdGn+mD+x3sRIcQiHVCmyMbSplKC06HUa+ReLdwXdO&#10;R267SppOnzncNfI5SV6k0zXxBatbXFssj7uTU9BLLOZhI6d2HYrj4ee7t+22UOrxYXh7BRFxiDcY&#10;fvVZHXJ22vsTmSAaBfNZMmVUwWSxBMHAcjLmYv83kHkm/3+QXwEAAP//AwBQSwECLQAUAAYACAAA&#10;ACEAtoM4kv4AAADhAQAAEwAAAAAAAAAAAAAAAAAAAAAAW0NvbnRlbnRfVHlwZXNdLnhtbFBLAQIt&#10;ABQABgAIAAAAIQA4/SH/1gAAAJQBAAALAAAAAAAAAAAAAAAAAC8BAABfcmVscy8ucmVsc1BLAQIt&#10;ABQABgAIAAAAIQBuP3+95wEAAIMDAAAOAAAAAAAAAAAAAAAAAC4CAABkcnMvZTJvRG9jLnhtbFBL&#10;AQItABQABgAIAAAAIQBvO+xY3QAAAAkBAAAPAAAAAAAAAAAAAAAAAEEEAABkcnMvZG93bnJldi54&#10;bWxQSwUGAAAAAAQABADzAAAASwUAAAAA&#10;" strokecolor="#00b0f0"/>
            </w:pict>
          </mc:Fallback>
        </mc:AlternateContent>
      </w:r>
      <w:r>
        <w:rPr>
          <w:b/>
          <w:noProof/>
        </w:rPr>
        <mc:AlternateContent>
          <mc:Choice Requires="wps">
            <w:drawing>
              <wp:anchor distT="0" distB="0" distL="114300" distR="114300" simplePos="0" relativeHeight="252003328" behindDoc="0" locked="0" layoutInCell="1" allowOverlap="1" wp14:anchorId="69A2EF2C" wp14:editId="2ABE57C8">
                <wp:simplePos x="0" y="0"/>
                <wp:positionH relativeFrom="column">
                  <wp:posOffset>4764074</wp:posOffset>
                </wp:positionH>
                <wp:positionV relativeFrom="paragraph">
                  <wp:posOffset>31640</wp:posOffset>
                </wp:positionV>
                <wp:extent cx="1152828" cy="0"/>
                <wp:effectExtent l="0" t="0" r="9525" b="19050"/>
                <wp:wrapNone/>
                <wp:docPr id="352" name="Прямая соединительная линия 352"/>
                <wp:cNvGraphicFramePr/>
                <a:graphic xmlns:a="http://schemas.openxmlformats.org/drawingml/2006/main">
                  <a:graphicData uri="http://schemas.microsoft.com/office/word/2010/wordprocessingShape">
                    <wps:wsp>
                      <wps:cNvCnPr/>
                      <wps:spPr>
                        <a:xfrm>
                          <a:off x="0" y="0"/>
                          <a:ext cx="1152828"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52" o:spid="_x0000_s1026" style="position:absolute;z-index:25200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1pt,2.5pt" to="465.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rO6gEAAIMDAAAOAAAAZHJzL2Uyb0RvYy54bWysU82O0zAQviPxDpbvNGlQ0RI1XYmtygVB&#10;JdgHcB07seQ/2aZpb8AZqY/AK3AAaaUFnsF5I8ZutyxwQ1yc+f1m5pvJ/HKnJNoy54XRDZ5OSoyY&#10;pqYVumvw9ZvVowuMfCC6JdJo1uA98/hy8fDBfLA1q0xvZMscAhDt68E2uA/B1kXhac8U8RNjmQYn&#10;N06RAKrritaRAdCVLKqyfFIMxrXWGcq8B+vy6MSLjM85o+EV554FJBsMvYX8uvxu0lss5qTuHLG9&#10;oKc2yD90oYjQUPQMtSSBoLdO/AWlBHXGGx4m1KjCcC4oyzPANNPyj2le98SyPAuQ4+2ZJv//YOnL&#10;7doh0Tb48azCSBMFS4qfxnfjIX6Ln8cDGt/HH/Fr/BJv4vd4M34A+Xb8CHJyxtuT+YBSPrA5WF8D&#10;6JVeu5Pm7dolanbcqfSFodEub2B/3gDbBUTBOJ3OqosKbobe+Ypfidb58JwZhZLQYCl0IofUZPvC&#10;BygGoXchyazNSkiZFyw1Ghr8dFbNAJnAmXFJAojKwuBedxgR2cH90uAyojdStCk74XjXba6kQ1uS&#10;bqh8Vq7y2UC138JS6SXx/TEuuxIfECZ1gmH5Gk+dJpaOvCRpY9p9pqtIGmw6p52uMp3SfR3k+//O&#10;4icAAAD//wMAUEsDBBQABgAIAAAAIQDQ0lcF2wAAAAcBAAAPAAAAZHJzL2Rvd25yZXYueG1sTI9B&#10;T8JAFITvJPyHzTPxBltQLNRuCSEaj43oxdvSfXQbum+b7lKqv96nFz1OZjLzTb4dXSsG7EPjScFi&#10;noBAqrxpqFbw/vY8W4MIUZPRrSdU8IkBtsV0kuvM+Cu94nCIteASCplWYGPsMilDZdHpMPcdEnsn&#10;3zsdWfa1NL2+crlr5TJJHqTTDfGC1R3uLVbnw8UpGCSWaXiS93YfyvPp62Ow3Uup1O3NuHsEEXGM&#10;f2H4wWd0KJjp6C9kgmgVpKtkyVEFK77E/uZukYI4/mpZ5PI/f/ENAAD//wMAUEsBAi0AFAAGAAgA&#10;AAAhALaDOJL+AAAA4QEAABMAAAAAAAAAAAAAAAAAAAAAAFtDb250ZW50X1R5cGVzXS54bWxQSwEC&#10;LQAUAAYACAAAACEAOP0h/9YAAACUAQAACwAAAAAAAAAAAAAAAAAvAQAAX3JlbHMvLnJlbHNQSwEC&#10;LQAUAAYACAAAACEAPWcqzuoBAACDAwAADgAAAAAAAAAAAAAAAAAuAgAAZHJzL2Uyb0RvYy54bWxQ&#10;SwECLQAUAAYACAAAACEA0NJXBdsAAAAHAQAADwAAAAAAAAAAAAAAAABEBAAAZHJzL2Rvd25yZXYu&#10;eG1sUEsFBgAAAAAEAAQA8wAAAEwFAAAAAA==&#10;" strokecolor="#00b0f0"/>
            </w:pict>
          </mc:Fallback>
        </mc:AlternateContent>
      </w:r>
      <w:r>
        <w:rPr>
          <w:b/>
          <w:noProof/>
        </w:rPr>
        <mc:AlternateContent>
          <mc:Choice Requires="wps">
            <w:drawing>
              <wp:anchor distT="0" distB="0" distL="114300" distR="114300" simplePos="0" relativeHeight="251988992" behindDoc="0" locked="0" layoutInCell="1" allowOverlap="1" wp14:anchorId="633A639A" wp14:editId="520C03E1">
                <wp:simplePos x="0" y="0"/>
                <wp:positionH relativeFrom="column">
                  <wp:posOffset>3166745</wp:posOffset>
                </wp:positionH>
                <wp:positionV relativeFrom="paragraph">
                  <wp:posOffset>255270</wp:posOffset>
                </wp:positionV>
                <wp:extent cx="1558290" cy="0"/>
                <wp:effectExtent l="0" t="0" r="22860" b="19050"/>
                <wp:wrapNone/>
                <wp:docPr id="353" name="Прямая соединительная линия 353"/>
                <wp:cNvGraphicFramePr/>
                <a:graphic xmlns:a="http://schemas.openxmlformats.org/drawingml/2006/main">
                  <a:graphicData uri="http://schemas.microsoft.com/office/word/2010/wordprocessingShape">
                    <wps:wsp>
                      <wps:cNvCnPr/>
                      <wps:spPr>
                        <a:xfrm>
                          <a:off x="0" y="0"/>
                          <a:ext cx="1558290"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53" o:spid="_x0000_s1026" style="position:absolute;z-index:25198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9.35pt,20.1pt" to="372.0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4+6wEAAIMDAAAOAAAAZHJzL2Uyb0RvYy54bWysU82O0zAQviPxDpbvNGlXQbtR05XYqlwQ&#10;VIJ9ANdxEkv+k22a9gackfoIvAIHkFZa4BmcN2LsZru7cENcnPn9ZuabyfxyJwXaMuu4VhWeTnKM&#10;mKK65qqt8PW71bNzjJwnqiZCK1bhPXP4cvH0ybw3JZvpTouaWQQgypW9qXDnvSmzzNGOSeIm2jAF&#10;zkZbSTyots1qS3pAlyKb5fnzrNe2NlZT5hxYl0cnXiT8pmHUv2kaxzwSFYbefHptejfxzRZzUraW&#10;mI7TsQ3yD11IwhUUPUEtiSfoveV/QUlOrXa68ROqZaabhlOWZoBppvkf07ztiGFpFiDHmRNN7v/B&#10;0tfbtUW8rvBZcYaRIhKWFL4MH4ZD+BG+Dgc0fAy/wvfwLdyEn+Fm+ATy7fAZ5OgMt6P5gGI+sNkb&#10;VwLolVrbUXNmbSM1u8bK+IWh0S5tYH/aANt5RME4LYrz2QUsit75svtEY51/ybREUaiw4CqSQ0qy&#10;feU8FIPQu5BoVnrFhUgLFgr1Fb4oZgUgEzizRhAPojQwuFMtRkS0cL/U24TotOB1zI44zrabK2HR&#10;lsQbyl/kq3Q2UO1RWCy9JK47xiVX5APChIowLF3j2Glk6chLlDa63ie6sqjBplPaeJXxlB7qID/8&#10;dxa/AQAA//8DAFBLAwQUAAYACAAAACEA/VTH690AAAAJAQAADwAAAGRycy9kb3ducmV2LnhtbEyP&#10;TU/DMAyG70j8h8hI3Fi6qaKjNJ2maYhjxbbLblnjNdUap2qyrvDrMeIAN388ev24WE2uEyMOofWk&#10;YD5LQCDV3rTUKDjs356WIELUZHTnCRV8YoBVeX9X6Nz4G33guIuN4BAKuVZgY+xzKUNt0ekw8z0S&#10;785+cDpyOzTSDPrG4a6TiyR5lk63xBes7nFjsb7srk7BKLHKwlamdhOqy/nrONr+vVLq8WFav4KI&#10;OMU/GH70WR1Kdjr5K5kgOgXpyzJjlItkAYKBLE3nIE6/A1kW8v8H5TcAAAD//wMAUEsBAi0AFAAG&#10;AAgAAAAhALaDOJL+AAAA4QEAABMAAAAAAAAAAAAAAAAAAAAAAFtDb250ZW50X1R5cGVzXS54bWxQ&#10;SwECLQAUAAYACAAAACEAOP0h/9YAAACUAQAACwAAAAAAAAAAAAAAAAAvAQAAX3JlbHMvLnJlbHNQ&#10;SwECLQAUAAYACAAAACEA/4T+PusBAACDAwAADgAAAAAAAAAAAAAAAAAuAgAAZHJzL2Uyb0RvYy54&#10;bWxQSwECLQAUAAYACAAAACEA/VTH690AAAAJAQAADwAAAAAAAAAAAAAAAABFBAAAZHJzL2Rvd25y&#10;ZXYueG1sUEsFBgAAAAAEAAQA8wAAAE8FAAAAAA==&#10;" strokecolor="#00b0f0"/>
            </w:pict>
          </mc:Fallback>
        </mc:AlternateContent>
      </w:r>
      <w:r>
        <w:rPr>
          <w:b/>
          <w:noProof/>
        </w:rPr>
        <mc:AlternateContent>
          <mc:Choice Requires="wps">
            <w:drawing>
              <wp:anchor distT="0" distB="0" distL="114300" distR="114300" simplePos="0" relativeHeight="251987968" behindDoc="0" locked="0" layoutInCell="1" allowOverlap="1" wp14:anchorId="31FDAF06" wp14:editId="6C303C50">
                <wp:simplePos x="0" y="0"/>
                <wp:positionH relativeFrom="column">
                  <wp:posOffset>3150235</wp:posOffset>
                </wp:positionH>
                <wp:positionV relativeFrom="paragraph">
                  <wp:posOffset>32385</wp:posOffset>
                </wp:positionV>
                <wp:extent cx="1558290" cy="0"/>
                <wp:effectExtent l="0" t="0" r="22860" b="19050"/>
                <wp:wrapNone/>
                <wp:docPr id="354" name="Прямая соединительная линия 354"/>
                <wp:cNvGraphicFramePr/>
                <a:graphic xmlns:a="http://schemas.openxmlformats.org/drawingml/2006/main">
                  <a:graphicData uri="http://schemas.microsoft.com/office/word/2010/wordprocessingShape">
                    <wps:wsp>
                      <wps:cNvCnPr/>
                      <wps:spPr>
                        <a:xfrm>
                          <a:off x="0" y="0"/>
                          <a:ext cx="1558290"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54" o:spid="_x0000_s1026" style="position:absolute;z-index:25198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8.05pt,2.55pt" to="370.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2xO6wEAAIMDAAAOAAAAZHJzL2Uyb0RvYy54bWysU82O0zAQviPxDpbvNGkhaDdquhJblQuC&#10;SsADuI6TWPKfbNO0N+CM1EfgFTiw0koL+wzOG+3YzZYFboiLM7/fzHwzmV/spEBbZh3XqsLTSY4R&#10;U1TXXLUVfv9u9eQMI+eJqonQilV4zxy+WDx+NO9NyWa606JmFgGIcmVvKtx5b8osc7RjkriJNkyB&#10;s9FWEg+qbbPakh7Qpchmef4867WtjdWUOQfW5dGJFwm/aRj1b5rGMY9EhaE3n16b3k18s8WclK0l&#10;puN0bIP8QxeScAVFT1BL4gn6YPlfUJJTq51u/IRqmemm4ZSlGWCaaf7HNG87YliaBchx5kST+3+w&#10;9PV2bRGvK/y0eIaRIhKWFL4OH4dD+BG+DQc0fAq34Sp8D9fhZ7gePoN8M3wBOTrDzWg+oJgPbPbG&#10;lQB6qdZ21JxZ20jNrrEyfmFotEsb2J82wHYeUTBOi+Jsdg6Love+7Feisc6/ZFqiKFRYcBXJISXZ&#10;vnIeikHofUg0K73iQqQFC4X6Cp8XswKQCZxZI4gHURoY3KkWIyJauF/qbUJ0WvA6ZkccZ9vNpbBo&#10;S+IN5S/yVTobqPZbWCy9JK47xiVX5APChIowLF3j2Glk6chLlDa63ie6sqjBplPaeJXxlB7qID/8&#10;dxZ3AAAA//8DAFBLAwQUAAYACAAAACEAIwmsX9sAAAAHAQAADwAAAGRycy9kb3ducmV2LnhtbEyO&#10;wU7DMBBE70j9B2uReqNOUNpCiFNVFRXHiMKFmxtv46jxOordNPD1LFzgNBrNaOYVm8l1YsQhtJ4U&#10;pIsEBFLtTUuNgve3/d0DiBA1Gd15QgWfGGBTzm4KnRt/pVccD7ERPEIh1wpsjH0uZagtOh0Wvkfi&#10;7OQHpyPboZFm0Fced528T5KVdLolfrC6x53F+ny4OAWjxGodnmVmd6E6n74+Rtu/VErNb6ftE4iI&#10;U/wrww8+o0PJTEd/IRNEpyB7XKVcVbBk4XydpUsQx18vy0L+5y+/AQAA//8DAFBLAQItABQABgAI&#10;AAAAIQC2gziS/gAAAOEBAAATAAAAAAAAAAAAAAAAAAAAAABbQ29udGVudF9UeXBlc10ueG1sUEsB&#10;Ai0AFAAGAAgAAAAhADj9If/WAAAAlAEAAAsAAAAAAAAAAAAAAAAALwEAAF9yZWxzLy5yZWxzUEsB&#10;Ai0AFAAGAAgAAAAhAPSzbE7rAQAAgwMAAA4AAAAAAAAAAAAAAAAALgIAAGRycy9lMm9Eb2MueG1s&#10;UEsBAi0AFAAGAAgAAAAhACMJrF/bAAAABwEAAA8AAAAAAAAAAAAAAAAARQQAAGRycy9kb3ducmV2&#10;LnhtbFBLBQYAAAAABAAEAPMAAABNBQAAAAA=&#10;" strokecolor="#00b0f0"/>
            </w:pict>
          </mc:Fallback>
        </mc:AlternateContent>
      </w:r>
      <w:r>
        <w:rPr>
          <w:b/>
          <w:noProof/>
        </w:rPr>
        <mc:AlternateContent>
          <mc:Choice Requires="wps">
            <w:drawing>
              <wp:anchor distT="0" distB="0" distL="114300" distR="114300" simplePos="0" relativeHeight="251982848" behindDoc="0" locked="0" layoutInCell="1" allowOverlap="1" wp14:anchorId="1186BFAD" wp14:editId="79741800">
                <wp:simplePos x="0" y="0"/>
                <wp:positionH relativeFrom="column">
                  <wp:posOffset>2013585</wp:posOffset>
                </wp:positionH>
                <wp:positionV relativeFrom="paragraph">
                  <wp:posOffset>398145</wp:posOffset>
                </wp:positionV>
                <wp:extent cx="1049020" cy="0"/>
                <wp:effectExtent l="0" t="0" r="17780" b="19050"/>
                <wp:wrapNone/>
                <wp:docPr id="355" name="Прямая соединительная линия 355"/>
                <wp:cNvGraphicFramePr/>
                <a:graphic xmlns:a="http://schemas.openxmlformats.org/drawingml/2006/main">
                  <a:graphicData uri="http://schemas.microsoft.com/office/word/2010/wordprocessingShape">
                    <wps:wsp>
                      <wps:cNvCnPr/>
                      <wps:spPr>
                        <a:xfrm>
                          <a:off x="0" y="0"/>
                          <a:ext cx="1049020"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55" o:spid="_x0000_s1026" style="position:absolute;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8.55pt,31.35pt" to="241.1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gd6QEAAIMDAAAOAAAAZHJzL2Uyb0RvYy54bWysU82O0zAQviPxDpbvNGmhiI2arsRW5YKg&#10;EvAArmMnlvwn2zTtDTgj9RF4BQ4grbTAMzhvxNjNlgVuiIszv9/MfDNZXO6VRDvmvDC6xtNJiRHT&#10;1DRCtzV+83r94AlGPhDdEGk0q/GBeXy5vH9v0duKzUxnZMMcAhDtq97WuAvBVkXhaccU8RNjmQYn&#10;N06RAKpri8aRHtCVLGZl+bjojWusM5R5D9bVyYmXGZ9zRsNLzj0LSNYYegv5dfndprdYLkjVOmI7&#10;Qcc2yD90oYjQUPQMtSKBoLdO/AWlBHXGGx4m1KjCcC4oyzPANNPyj2ledcSyPAuQ4+2ZJv//YOmL&#10;3cYh0dT44XyOkSYKlhQ/De+GY/wWPw9HNLyPP+LX+CVex+/xevgA8s3wEeTkjDej+YhSPrDZW18B&#10;6JXeuFHzduMSNXvuVPrC0GifN3A4b4DtA6JgnJaPLsoZLIre+opfidb58IwZhZJQYyl0IodUZPfc&#10;BygGobchyazNWkiZFyw16mt8MZ/BiJTAmXFJAojKwuBetxgR2cL90uAyojdSNCk74XjXbq+kQzuS&#10;bqh8Wq7z2UC138JS6RXx3SkuuxIfECZ1gmH5GsdOE0snXpK0Nc0h01UkDTad08arTKd0Vwf57r+z&#10;/AkAAP//AwBQSwMEFAAGAAgAAAAhAAS+h5jdAAAACQEAAA8AAABkcnMvZG93bnJldi54bWxMj8FO&#10;wzAMhu9IvENkJG7MbTetU2k6oQnEsWLjwi1rvKZa41RN1hWeniAOcLT96ff3l9vZ9mKi0XeOJaSL&#10;BARx43THrYT3w8vDBoQPirXqHZOET/KwrW5vSlVod+U3mvahFTGEfaEkmBCGAtE3hqzyCzcQx9vJ&#10;jVaFOI4t6lFdY7jtMUuSNVrVcfxg1EA7Q815f7ESJqQ698+4Mjtfn09fH5MZXmsp7+/mp0cQgebw&#10;B8OPflSHKjod3YW1F72EZZqnEZWwznIQEVhtsiWI4+8CqxL/N6i+AQAA//8DAFBLAQItABQABgAI&#10;AAAAIQC2gziS/gAAAOEBAAATAAAAAAAAAAAAAAAAAAAAAABbQ29udGVudF9UeXBlc10ueG1sUEsB&#10;Ai0AFAAGAAgAAAAhADj9If/WAAAAlAEAAAsAAAAAAAAAAAAAAAAALwEAAF9yZWxzLy5yZWxzUEsB&#10;Ai0AFAAGAAgAAAAhACu2KB3pAQAAgwMAAA4AAAAAAAAAAAAAAAAALgIAAGRycy9lMm9Eb2MueG1s&#10;UEsBAi0AFAAGAAgAAAAhAAS+h5jdAAAACQEAAA8AAAAAAAAAAAAAAAAAQwQAAGRycy9kb3ducmV2&#10;LnhtbFBLBQYAAAAABAAEAPMAAABNBQAAAAA=&#10;" strokecolor="#00b0f0"/>
            </w:pict>
          </mc:Fallback>
        </mc:AlternateContent>
      </w:r>
      <w:r>
        <w:rPr>
          <w:b/>
          <w:noProof/>
        </w:rPr>
        <mc:AlternateContent>
          <mc:Choice Requires="wps">
            <w:drawing>
              <wp:anchor distT="0" distB="0" distL="114300" distR="114300" simplePos="0" relativeHeight="251981824" behindDoc="0" locked="0" layoutInCell="1" allowOverlap="1" wp14:anchorId="75C9B521" wp14:editId="563699DD">
                <wp:simplePos x="0" y="0"/>
                <wp:positionH relativeFrom="column">
                  <wp:posOffset>2013585</wp:posOffset>
                </wp:positionH>
                <wp:positionV relativeFrom="paragraph">
                  <wp:posOffset>191770</wp:posOffset>
                </wp:positionV>
                <wp:extent cx="1049020" cy="0"/>
                <wp:effectExtent l="0" t="0" r="17780" b="19050"/>
                <wp:wrapNone/>
                <wp:docPr id="356" name="Прямая соединительная линия 356"/>
                <wp:cNvGraphicFramePr/>
                <a:graphic xmlns:a="http://schemas.openxmlformats.org/drawingml/2006/main">
                  <a:graphicData uri="http://schemas.microsoft.com/office/word/2010/wordprocessingShape">
                    <wps:wsp>
                      <wps:cNvCnPr/>
                      <wps:spPr>
                        <a:xfrm>
                          <a:off x="0" y="0"/>
                          <a:ext cx="1049020"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56" o:spid="_x0000_s1026" style="position:absolute;z-index:25198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8.55pt,15.1pt" to="241.1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Wlo6wEAAIMDAAAOAAAAZHJzL2Uyb0RvYy54bWysU82O0zAQviPxDpbvNGmhKzZquhJblQuC&#10;SsADuI6dWPKfbNO0N+CM1EfgFTiw0koL+wzOG+3Y7ZYFboiLM7/fzHwzmV1slUQb5rwwusbjUYkR&#10;09Q0Qrc1fv9u+eQ5Rj4Q3RBpNKvxjnl8MX/8aNbbik1MZ2TDHAIQ7ave1rgLwVZF4WnHFPEjY5kG&#10;JzdOkQCqa4vGkR7QlSwmZXlW9MY11hnKvAfr4uDE84zPOaPhDeeeBSRrDL2F/Lr8rtNbzGekah2x&#10;naDHNsg/dKGI0FD0BLUggaAPTvwFpQR1xhseRtSownAuKMszwDTj8o9p3nbEsjwLkOPtiSb//2Dp&#10;683KIdHU+On0DCNNFCwpfh0+Dvv4I34b9mj4FG/jVfwer+PPeD18Bvlm+AJycsabo3mPUj6w2Vtf&#10;AeilXrmj5u3KJWq23Kn0haHRNm9gd9oA2wZEwTgun52XE1gUvfcVvxKt8+ElMwolocZS6EQOqcjm&#10;lQ9QDELvQ5JZm6WQMi9YatTX+Hw6mQIygTPjkgQQlYXBvW4xIrKF+6XBZURvpGhSdsLxrl1fSoc2&#10;JN1Q+aJc5rOBar+FpdIL4rtDXHYlPiBM6gTD8jUeO00sHXhJ0to0u0xXkTTYdE47XmU6pYc6yA//&#10;nfkdAAAA//8DAFBLAwQUAAYACAAAACEAw2ZpQN0AAAAJAQAADwAAAGRycy9kb3ducmV2LnhtbEyP&#10;TU/DMAyG70j8h8hIu7G03cSm0nRCExPHaoMLt6zxmmqNUzVZV/j1eOIAN388ev242EyuEyMOofWk&#10;IJ0nIJBqb1pqFHy87x7XIELUZHTnCRV8YYBNeX9X6Nz4K+1xPMRGcAiFXCuwMfa5lKG26HSY+x6J&#10;dyc/OB25HRppBn3lcNfJLEmepNMt8QWre9xarM+Hi1MwSqxW4VUu7TZU59P352j7t0qp2cP08gwi&#10;4hT/YLjpszqU7HT0FzJBdAoW6SpllIskA8HAcp0tQBx/B7Is5P8Pyh8AAAD//wMAUEsBAi0AFAAG&#10;AAgAAAAhALaDOJL+AAAA4QEAABMAAAAAAAAAAAAAAAAAAAAAAFtDb250ZW50X1R5cGVzXS54bWxQ&#10;SwECLQAUAAYACAAAACEAOP0h/9YAAACUAQAACwAAAAAAAAAAAAAAAAAvAQAAX3JlbHMvLnJlbHNQ&#10;SwECLQAUAAYACAAAACEA76lpaOsBAACDAwAADgAAAAAAAAAAAAAAAAAuAgAAZHJzL2Uyb0RvYy54&#10;bWxQSwECLQAUAAYACAAAACEAw2ZpQN0AAAAJAQAADwAAAAAAAAAAAAAAAABFBAAAZHJzL2Rvd25y&#10;ZXYueG1sUEsFBgAAAAAEAAQA8wAAAE8FAAAAAA==&#10;" strokecolor="#00b0f0"/>
            </w:pict>
          </mc:Fallback>
        </mc:AlternateContent>
      </w:r>
      <w:r>
        <w:rPr>
          <w:b/>
          <w:noProof/>
        </w:rPr>
        <mc:AlternateContent>
          <mc:Choice Requires="wps">
            <w:drawing>
              <wp:anchor distT="0" distB="0" distL="114300" distR="114300" simplePos="0" relativeHeight="251977728" behindDoc="0" locked="0" layoutInCell="1" allowOverlap="1" wp14:anchorId="07B99C43" wp14:editId="76AC7C2C">
                <wp:simplePos x="0" y="0"/>
                <wp:positionH relativeFrom="column">
                  <wp:posOffset>1019810</wp:posOffset>
                </wp:positionH>
                <wp:positionV relativeFrom="paragraph">
                  <wp:posOffset>342265</wp:posOffset>
                </wp:positionV>
                <wp:extent cx="866775" cy="0"/>
                <wp:effectExtent l="0" t="0" r="9525" b="19050"/>
                <wp:wrapNone/>
                <wp:docPr id="357" name="Прямая соединительная линия 357"/>
                <wp:cNvGraphicFramePr/>
                <a:graphic xmlns:a="http://schemas.openxmlformats.org/drawingml/2006/main">
                  <a:graphicData uri="http://schemas.microsoft.com/office/word/2010/wordprocessingShape">
                    <wps:wsp>
                      <wps:cNvCnPr/>
                      <wps:spPr>
                        <a:xfrm>
                          <a:off x="0" y="0"/>
                          <a:ext cx="866775"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57" o:spid="_x0000_s1026" style="position:absolute;z-index:25197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0.3pt,26.95pt" to="148.5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CYa6QEAAIIDAAAOAAAAZHJzL2Uyb0RvYy54bWysU82O0zAQviPxDpbvNNmitkvUdCW2KhcE&#10;lYAHcB07seQ/2aZpb8AZqY/AK3AAaaUFnsF5I8ZutyxwQ1yc+f1m5pvJ/GqnJNoy54XRNb4YlRgx&#10;TU0jdFvjN69Xjy4x8oHohkijWY33zOOrxcMH895WbGw6IxvmEIBoX/W2xl0ItioKTzumiB8ZyzQ4&#10;uXGKBFBdWzSO9ICuZDEuy2nRG9dYZyjzHqzLoxMvMj7njIaXnHsWkKwx9Bby6/K7SW+xmJOqdcR2&#10;gp7aIP/QhSJCQ9Ez1JIEgt468ReUEtQZb3gYUaMKw7mgLM8A01yUf0zzqiOW5VmAHG/PNPn/B0tf&#10;bNcOiabGjyczjDRRsKT4aXg3HOK3+Hk4oOF9/BG/xi/xJn6PN8MHkG+HjyAnZ7w9mQ8o5QObvfUV&#10;gF7rtTtp3q5dombHnUpfGBrt8gb25w2wXUAUjJfT6Ww2wYjeuYpfedb58IwZhZJQYyl04oZUZPvc&#10;B6gFoXchyazNSkiZ9ys16mv8ZDJOyASujEsSQFQW5va6xYjIFs6XBpcRvZGiSdkJx7t2cy0d2pJ0&#10;QuXTcpWvBqr9FpZKL4nvjnHZleiAMKkTDMvHeOo0kXSkJUkb0+wzW0XSYNE57XSU6ZLu6yDf/3UW&#10;PwEAAP//AwBQSwMEFAAGAAgAAAAhAFhC4yrdAAAACQEAAA8AAABkcnMvZG93bnJldi54bWxMj8FO&#10;wzAMhu9IvENkJG4s3QYdK02naQJxrLZx4ZY1XlOtcaom6wpPjxEHdvztT78/56vRtWLAPjSeFEwn&#10;CQikypuGagUf+7eHZxAhajK69YQKvjDAqri9yXVm/IW2OOxiLbiEQqYV2Bi7TMpQWXQ6THyHxLuj&#10;752OHPtaml5fuNy1cpYkqXS6Ib5gdYcbi9Vpd3YKBonlIrzKR7sJ5en4/TnY7r1U6v5uXL+AiDjG&#10;fxh+9VkdCnY6+DOZIFrOaZIyquBpvgTBwGy5mII4/A1kkcvrD4ofAAAA//8DAFBLAQItABQABgAI&#10;AAAAIQC2gziS/gAAAOEBAAATAAAAAAAAAAAAAAAAAAAAAABbQ29udGVudF9UeXBlc10ueG1sUEsB&#10;Ai0AFAAGAAgAAAAhADj9If/WAAAAlAEAAAsAAAAAAAAAAAAAAAAALwEAAF9yZWxzLy5yZWxzUEsB&#10;Ai0AFAAGAAgAAAAhAAa0JhrpAQAAggMAAA4AAAAAAAAAAAAAAAAALgIAAGRycy9lMm9Eb2MueG1s&#10;UEsBAi0AFAAGAAgAAAAhAFhC4yrdAAAACQEAAA8AAAAAAAAAAAAAAAAAQwQAAGRycy9kb3ducmV2&#10;LnhtbFBLBQYAAAAABAAEAPMAAABNBQAAAAA=&#10;" strokecolor="#00b0f0"/>
            </w:pict>
          </mc:Fallback>
        </mc:AlternateContent>
      </w:r>
      <w:r>
        <w:rPr>
          <w:b/>
          <w:noProof/>
        </w:rPr>
        <mc:AlternateContent>
          <mc:Choice Requires="wps">
            <w:drawing>
              <wp:anchor distT="0" distB="0" distL="114300" distR="114300" simplePos="0" relativeHeight="251976704" behindDoc="0" locked="0" layoutInCell="1" allowOverlap="1" wp14:anchorId="522488E9" wp14:editId="5EA54642">
                <wp:simplePos x="0" y="0"/>
                <wp:positionH relativeFrom="column">
                  <wp:posOffset>1028065</wp:posOffset>
                </wp:positionH>
                <wp:positionV relativeFrom="paragraph">
                  <wp:posOffset>135255</wp:posOffset>
                </wp:positionV>
                <wp:extent cx="866775" cy="0"/>
                <wp:effectExtent l="0" t="0" r="9525" b="19050"/>
                <wp:wrapNone/>
                <wp:docPr id="358" name="Прямая соединительная линия 358"/>
                <wp:cNvGraphicFramePr/>
                <a:graphic xmlns:a="http://schemas.openxmlformats.org/drawingml/2006/main">
                  <a:graphicData uri="http://schemas.microsoft.com/office/word/2010/wordprocessingShape">
                    <wps:wsp>
                      <wps:cNvCnPr/>
                      <wps:spPr>
                        <a:xfrm>
                          <a:off x="0" y="0"/>
                          <a:ext cx="866775"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58" o:spid="_x0000_s1026" style="position:absolute;z-index:25197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0.95pt,10.65pt" to="149.2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2uf6QEAAIIDAAAOAAAAZHJzL2Uyb0RvYy54bWysU82O0zAQviPxDpbvNNmidpeo6UpsVS4I&#10;KgEP4Dp2Ysl/sk3T3oAzUh+BV+AA0koL+wzOG+3Y7ZYFboiLM7/fzHwzmV1ulUQb5rwwusZnoxIj&#10;pqlphG5r/O7t8skFRj4Q3RBpNKvxjnl8OX/8aNbbio1NZ2TDHAIQ7ave1rgLwVZF4WnHFPEjY5kG&#10;JzdOkQCqa4vGkR7QlSzGZTkteuMa6wxl3oN1cXDiecbnnNHwmnPPApI1ht5Cfl1+1+kt5jNStY7Y&#10;TtBjG+QfulBEaCh6glqQQNB7J/6CUoI64w0PI2pUYTgXlOUZYJqz8o9p3nTEsjwLkOPtiSb//2Dp&#10;q83KIdHU+OkEVqWJgiXFL8OHYR9/xK/DHg0f4238Hr/F6/gzXg+fQL4ZPoOcnPHmaN6jlA9s9tZX&#10;AHqlV+6oebtyiZotdyp9YWi0zRvYnTbAtgFRMF5Mp+fnE4zovav4lWedDy+YUSgJNZZCJ25IRTYv&#10;fYBaEHofkszaLIWUeb9So77GzybjhEzgyrgkAURlYW6vW4yIbOF8aXAZ0RspmpSdcLxr11fSoQ1J&#10;J1Q+L5f5aqDab2Gp9IL47hCXXYkOCJM6wbB8jMdOE0kHWpK0Ns0us1UkDRad045HmS7poQ7yw19n&#10;fgcAAP//AwBQSwMEFAAGAAgAAAAhAGJNM0DcAAAACQEAAA8AAABkcnMvZG93bnJldi54bWxMj8FO&#10;wzAMhu9IvEPkSdxY2jKNrWs6oQnEsWJw4ZY1XlOtcaom6wpPjxEHdvztT78/F9vJdWLEIbSeFKTz&#10;BARS7U1LjYKP95f7FYgQNRndeUIFXxhgW97eFDo3/kJvOO5jI7iEQq4V2Bj7XMpQW3Q6zH2PxLuj&#10;H5yOHIdGmkFfuNx1MkuSpXS6Jb5gdY87i/Vpf3YKRonVY3iWC7sL1en4/Tna/rVS6m42PW1ARJzi&#10;Pwy/+qwOJTsd/JlMEB3nZbpmVEGWPoBgIFuvFiAOfwNZFvL6g/IHAAD//wMAUEsBAi0AFAAGAAgA&#10;AAAhALaDOJL+AAAA4QEAABMAAAAAAAAAAAAAAAAAAAAAAFtDb250ZW50X1R5cGVzXS54bWxQSwEC&#10;LQAUAAYACAAAACEAOP0h/9YAAACUAQAACwAAAAAAAAAAAAAAAAAvAQAAX3JlbHMvLnJlbHNQSwEC&#10;LQAUAAYACAAAACEAzI9rn+kBAACCAwAADgAAAAAAAAAAAAAAAAAuAgAAZHJzL2Uyb0RvYy54bWxQ&#10;SwECLQAUAAYACAAAACEAYk0zQNwAAAAJAQAADwAAAAAAAAAAAAAAAABDBAAAZHJzL2Rvd25yZXYu&#10;eG1sUEsFBgAAAAAEAAQA8wAAAEwFAAAAAA==&#10;" strokecolor="#00b0f0"/>
            </w:pict>
          </mc:Fallback>
        </mc:AlternateContent>
      </w:r>
      <w:r>
        <w:rPr>
          <w:b/>
          <w:noProof/>
        </w:rPr>
        <mc:AlternateContent>
          <mc:Choice Requires="wps">
            <w:drawing>
              <wp:anchor distT="0" distB="0" distL="114300" distR="114300" simplePos="0" relativeHeight="251971584" behindDoc="0" locked="0" layoutInCell="1" allowOverlap="1" wp14:anchorId="0585363C" wp14:editId="627E509F">
                <wp:simplePos x="0" y="0"/>
                <wp:positionH relativeFrom="column">
                  <wp:posOffset>18415</wp:posOffset>
                </wp:positionH>
                <wp:positionV relativeFrom="paragraph">
                  <wp:posOffset>191135</wp:posOffset>
                </wp:positionV>
                <wp:extent cx="866775" cy="0"/>
                <wp:effectExtent l="0" t="0" r="9525" b="19050"/>
                <wp:wrapNone/>
                <wp:docPr id="359" name="Прямая соединительная линия 359"/>
                <wp:cNvGraphicFramePr/>
                <a:graphic xmlns:a="http://schemas.openxmlformats.org/drawingml/2006/main">
                  <a:graphicData uri="http://schemas.microsoft.com/office/word/2010/wordprocessingShape">
                    <wps:wsp>
                      <wps:cNvCnPr/>
                      <wps:spPr>
                        <a:xfrm>
                          <a:off x="0" y="0"/>
                          <a:ext cx="866775"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59" o:spid="_x0000_s1026" style="position:absolute;z-index:25197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pt,15.05pt" to="69.7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Aw6gEAAIIDAAAOAAAAZHJzL2Uyb0RvYy54bWysU82O0zAQviPxDpbvNNmidnejpiuxVbkg&#10;qAQ8gOvYiSX/yTZNewPOSH0EXoEDK620wDM4b8TY7ZYFboiLM7/fzHwzmV1tlUQb5rwwusZnoxIj&#10;pqlphG5r/PbN8skFRj4Q3RBpNKvxjnl8NX/8aNbbio1NZ2TDHAIQ7ave1rgLwVZF4WnHFPEjY5kG&#10;JzdOkQCqa4vGkR7QlSzGZTkteuMa6wxl3oN1cXDiecbnnNHwinPPApI1ht5Cfl1+1+kt5jNStY7Y&#10;TtBjG+QfulBEaCh6glqQQNA7J/6CUoI64w0PI2pUYTgXlOUZYJqz8o9pXnfEsjwLkOPtiSb//2Dp&#10;y83KIdHU+OnkEiNNFCwpfh7eD/v4LX4Z9mj4EH/Em/g13sbv8Xb4CPLd8Ank5Ix3R/MepXxgs7e+&#10;AtBrvXJHzduVS9RsuVPpC0Ojbd7A7rQBtg2IgvFiOj0/n2BE713FrzzrfHjOjEJJqLEUOnFDKrJ5&#10;4QPUgtD7kGTWZimkzPuVGvU1vpyMEzKBK+OSBBCVhbm9bjEisoXzpcFlRG+kaFJ2wvGuXV9LhzYk&#10;nVD5rFzmq4Fqv4Wl0gviu0NcdiU6IEzqBMPyMR47TSQdaEnS2jS7zFaRNFh0TjseZbqkhzrID3+d&#10;+U8AAAD//wMAUEsDBBQABgAIAAAAIQDGGQ8g2gAAAAcBAAAPAAAAZHJzL2Rvd25yZXYueG1sTI7L&#10;bsIwEEX3lfoP1lRiVxweKhDioAoVdRkVuuluiIc4Ih5HsQlpv75GXZTlfejek20G24ieOl87VjAZ&#10;JyCIS6drrhR8HnbPSxA+IGtsHJOCb/KwyR8fMky1u/IH9ftQiTjCPkUFJoQ2ldKXhiz6sWuJY3Zy&#10;ncUQZVdJ3eE1jttGTpPkRVqsOT4YbGlrqDzvL1ZBL6lY+Dc5N1tfnE8/X71p3wulRk/D6xpEoCH8&#10;l+GGH9Ehj0xHd2HtRaNguopFBbNkAuIWz1ZzEMc/Q+aZvOfPfwEAAP//AwBQSwECLQAUAAYACAAA&#10;ACEAtoM4kv4AAADhAQAAEwAAAAAAAAAAAAAAAAAAAAAAW0NvbnRlbnRfVHlwZXNdLnhtbFBLAQIt&#10;ABQABgAIAAAAIQA4/SH/1gAAAJQBAAALAAAAAAAAAAAAAAAAAC8BAABfcmVscy8ucmVsc1BLAQIt&#10;ABQABgAIAAAAIQBNutAw6gEAAIIDAAAOAAAAAAAAAAAAAAAAAC4CAABkcnMvZTJvRG9jLnhtbFBL&#10;AQItABQABgAIAAAAIQDGGQ8g2gAAAAcBAAAPAAAAAAAAAAAAAAAAAEQEAABkcnMvZG93bnJldi54&#10;bWxQSwUGAAAAAAQABADzAAAASwUAAAAA&#10;" strokecolor="#00b0f0"/>
            </w:pict>
          </mc:Fallback>
        </mc:AlternateContent>
      </w:r>
      <w:r>
        <w:rPr>
          <w:b/>
          <w:noProof/>
        </w:rPr>
        <mc:AlternateContent>
          <mc:Choice Requires="wps">
            <w:drawing>
              <wp:anchor distT="0" distB="0" distL="114300" distR="114300" simplePos="0" relativeHeight="251970560" behindDoc="0" locked="0" layoutInCell="1" allowOverlap="1" wp14:anchorId="22E7BFC7" wp14:editId="2FB4EADE">
                <wp:simplePos x="0" y="0"/>
                <wp:positionH relativeFrom="column">
                  <wp:posOffset>18415</wp:posOffset>
                </wp:positionH>
                <wp:positionV relativeFrom="paragraph">
                  <wp:posOffset>32385</wp:posOffset>
                </wp:positionV>
                <wp:extent cx="866775" cy="0"/>
                <wp:effectExtent l="0" t="0" r="9525" b="19050"/>
                <wp:wrapNone/>
                <wp:docPr id="360" name="Прямая соединительная линия 360"/>
                <wp:cNvGraphicFramePr/>
                <a:graphic xmlns:a="http://schemas.openxmlformats.org/drawingml/2006/main">
                  <a:graphicData uri="http://schemas.microsoft.com/office/word/2010/wordprocessingShape">
                    <wps:wsp>
                      <wps:cNvCnPr/>
                      <wps:spPr>
                        <a:xfrm>
                          <a:off x="0" y="0"/>
                          <a:ext cx="866775"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60" o:spid="_x0000_s1026" style="position:absolute;z-index:25197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pt,2.55pt" to="69.7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6SX6AEAAIIDAAAOAAAAZHJzL2Uyb0RvYy54bWysU82O0zAQviPxDpbvNNmi7S5R05XYqlwQ&#10;VAIewHXsxJL/ZJumvQFnpD4Cr8ABpJUWeAbnjRi72bLADXFx5vebmW8m86udkmjLnBdG1/hsUmLE&#10;NDWN0G2N37xePbrEyAeiGyKNZjXeM4+vFg8fzHtbsanpjGyYQwCifdXbGnch2KooPO2YIn5iLNPg&#10;5MYpEkB1bdE40gO6ksW0LGdFb1xjnaHMe7Auj068yPicMxpecu5ZQLLG0FvIr8vvJr3FYk6q1hHb&#10;CTq2Qf6hC0WEhqInqCUJBL114i8oJagz3vAwoUYVhnNBWZ4Bpjkr/5jmVUcsy7MAOd6eaPL/D5a+&#10;2K4dEk2NH8+AH00ULCl+Gt4Nh/gtfh4OaHgff8Sv8Uu8id/jzfAB5NvhI8jJGW9H8wGlfGCzt74C&#10;0Gu9dqPm7dolanbcqfSFodEub2B/2gDbBUTBeDmbXVycY0TvXMWvPOt8eMaMQkmosRQ6cUMqsn3u&#10;A9SC0LuQZNZmJaTM+5Ua9TV+cj5NyASujEsSQFQW5va6xYjIFs6XBpcRvZGiSdkJx7t2cy0d2pJ0&#10;QuXTcpXnhGq/haXSS+K7Y1x2JTogTOoEw/Ixjp0mko60JGljmn1mq0gaLDqnjUeZLum+DvL9X2fx&#10;EwAA//8DAFBLAwQUAAYACAAAACEAiq1N+NkAAAAFAQAADwAAAGRycy9kb3ducmV2LnhtbEyOwW7C&#10;MBBE75X6D9ZW6q04UAolzQZVqBXHCNoLNxMvcUS8jmIT0n59DZdyHM3ozcuWg21ET52vHSOMRwkI&#10;4tLpmiuE76/Pp1cQPijWqnFMCD/kYZnf32Uq1e7MG+q3oRIRwj5VCCaENpXSl4as8iPXEsfu4Dqr&#10;QoxdJXWnzhFuGzlJkpm0qub4YFRLK0PlcXuyCL2kYu4/5NSsfHE8/O56064LxMeH4f0NRKAh/I/h&#10;oh/VIY9Oe3di7UWDMFnEIcLLGMSlfV5MQeyvWeaZvLXP/wAAAP//AwBQSwECLQAUAAYACAAAACEA&#10;toM4kv4AAADhAQAAEwAAAAAAAAAAAAAAAAAAAAAAW0NvbnRlbnRfVHlwZXNdLnhtbFBLAQItABQA&#10;BgAIAAAAIQA4/SH/1gAAAJQBAAALAAAAAAAAAAAAAAAAAC8BAABfcmVscy8ucmVsc1BLAQItABQA&#10;BgAIAAAAIQDHL6SX6AEAAIIDAAAOAAAAAAAAAAAAAAAAAC4CAABkcnMvZTJvRG9jLnhtbFBLAQIt&#10;ABQABgAIAAAAIQCKrU342QAAAAUBAAAPAAAAAAAAAAAAAAAAAEIEAABkcnMvZG93bnJldi54bWxQ&#10;SwUGAAAAAAQABADzAAAASAUAAAAA&#10;" strokecolor="#00b0f0"/>
            </w:pict>
          </mc:Fallback>
        </mc:AlternateContent>
      </w:r>
    </w:p>
    <w:p w:rsidR="00EA00BE" w:rsidRDefault="00EA00BE" w:rsidP="00EA00BE">
      <w:pPr>
        <w:spacing w:before="240" w:after="120"/>
        <w:ind w:firstLine="0"/>
        <w:jc w:val="center"/>
        <w:rPr>
          <w:b/>
        </w:rPr>
      </w:pPr>
      <w:r>
        <w:rPr>
          <w:b/>
          <w:noProof/>
        </w:rPr>
        <mc:AlternateContent>
          <mc:Choice Requires="wps">
            <w:drawing>
              <wp:anchor distT="0" distB="0" distL="114300" distR="114300" simplePos="0" relativeHeight="252007424" behindDoc="0" locked="0" layoutInCell="1" allowOverlap="1" wp14:anchorId="4AA31B9E" wp14:editId="6E67557C">
                <wp:simplePos x="0" y="0"/>
                <wp:positionH relativeFrom="column">
                  <wp:posOffset>4766310</wp:posOffset>
                </wp:positionH>
                <wp:positionV relativeFrom="paragraph">
                  <wp:posOffset>360680</wp:posOffset>
                </wp:positionV>
                <wp:extent cx="1152525" cy="0"/>
                <wp:effectExtent l="0" t="0" r="9525" b="19050"/>
                <wp:wrapNone/>
                <wp:docPr id="361" name="Прямая соединительная линия 361"/>
                <wp:cNvGraphicFramePr/>
                <a:graphic xmlns:a="http://schemas.openxmlformats.org/drawingml/2006/main">
                  <a:graphicData uri="http://schemas.microsoft.com/office/word/2010/wordprocessingShape">
                    <wps:wsp>
                      <wps:cNvCnPr/>
                      <wps:spPr>
                        <a:xfrm>
                          <a:off x="0" y="0"/>
                          <a:ext cx="1152525"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61" o:spid="_x0000_s1026" style="position:absolute;z-index:25200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3pt,28.4pt" to="466.0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AMh5wEAAIMDAAAOAAAAZHJzL2Uyb0RvYy54bWysU82O0zAQviPxDpbvNEkRK4iarsRW5YKg&#10;EvAArmMnlvwn2zTtDTgj9RF4BQ4grbTAMzhvxNjNlgVuCFVy5/ebmW8mi8u9kmjHnBdGN7ialRgx&#10;TU0rdNfgN6/XDx5j5APRLZFGswYfmMeXy/v3FoOt2dz0RrbMIQDRvh5sg/sQbF0UnvZMET8zlmlw&#10;cuMUCaC6rmgdGQBdyWJelhfFYFxrnaHMe7CuTk68zPicMxpecu5ZQLLB0FvIr8vvNr3FckHqzhHb&#10;Czq1Qf6hC0WEhqJnqBUJBL114i8oJagz3vAwo0YVhnNBWZ4BpqnKP6Z51RPL8ixAjrdnmvz/g6Uv&#10;dhuHRNvghxcVRpooWFL8NL4bj/Fb/Dwe0fg+/ohf45d4Hb/H6/EDyDfjR5CTM95M5iNK+cDmYH0N&#10;oFd64ybN241L1Oy5U+kfhkb7vIHDeQNsHxAFY1U9msMPI3rrK34lWufDM2YUSkKDpdCJHFKT3XMf&#10;oBiE3oYkszZrIWVesNRoaPCTEzKBM+OSBCiiLAzudYcRkR3cLw0uI3ojRZuyE4533fZKOrQj6YbK&#10;p+U6nw1U+y0slV4R35/isivxAWFSJxiWr3HqNLF04iVJW9MeMl1F0mDTOW26ynRKd3WQ7347y58A&#10;AAD//wMAUEsDBBQABgAIAAAAIQAaUwOS3QAAAAkBAAAPAAAAZHJzL2Rvd25yZXYueG1sTI/BTsMw&#10;DIbvSLxDZCRuLN1gHZSmE5qGOFbbuHDLGq+p1jhVk3UdT48RB3a0/en39+fL0bViwD40nhRMJwkI&#10;pMqbhmoFn7v3h2cQIWoyuvWECi4YYFnc3uQ6M/5MGxy2sRYcQiHTCmyMXSZlqCw6HSa+Q+LbwfdO&#10;Rx77WppenznctXKWJKl0uiH+YHWHK4vVcXtyCgaJ5SKs5ZNdhfJ4+P4abPdRKnV/N769gog4xn8Y&#10;fvVZHQp22vsTmSBaBYt5kjKqYJ5yBQZeHmdTEPu/hSxyed2g+AEAAP//AwBQSwECLQAUAAYACAAA&#10;ACEAtoM4kv4AAADhAQAAEwAAAAAAAAAAAAAAAAAAAAAAW0NvbnRlbnRfVHlwZXNdLnhtbFBLAQIt&#10;ABQABgAIAAAAIQA4/SH/1gAAAJQBAAALAAAAAAAAAAAAAAAAAC8BAABfcmVscy8ucmVsc1BLAQIt&#10;ABQABgAIAAAAIQDYeAMh5wEAAIMDAAAOAAAAAAAAAAAAAAAAAC4CAABkcnMvZTJvRG9jLnhtbFBL&#10;AQItABQABgAIAAAAIQAaUwOS3QAAAAkBAAAPAAAAAAAAAAAAAAAAAEEEAABkcnMvZG93bnJldi54&#10;bWxQSwUGAAAAAAQABADzAAAASwUAAAAA&#10;" strokecolor="#00b0f0"/>
            </w:pict>
          </mc:Fallback>
        </mc:AlternateContent>
      </w:r>
      <w:r>
        <w:rPr>
          <w:b/>
          <w:noProof/>
        </w:rPr>
        <mc:AlternateContent>
          <mc:Choice Requires="wps">
            <w:drawing>
              <wp:anchor distT="0" distB="0" distL="114300" distR="114300" simplePos="0" relativeHeight="252006400" behindDoc="0" locked="0" layoutInCell="1" allowOverlap="1" wp14:anchorId="0D477521" wp14:editId="096528DE">
                <wp:simplePos x="0" y="0"/>
                <wp:positionH relativeFrom="column">
                  <wp:posOffset>4766310</wp:posOffset>
                </wp:positionH>
                <wp:positionV relativeFrom="paragraph">
                  <wp:posOffset>217805</wp:posOffset>
                </wp:positionV>
                <wp:extent cx="1152525" cy="0"/>
                <wp:effectExtent l="0" t="0" r="9525" b="19050"/>
                <wp:wrapNone/>
                <wp:docPr id="362" name="Прямая соединительная линия 362"/>
                <wp:cNvGraphicFramePr/>
                <a:graphic xmlns:a="http://schemas.openxmlformats.org/drawingml/2006/main">
                  <a:graphicData uri="http://schemas.microsoft.com/office/word/2010/wordprocessingShape">
                    <wps:wsp>
                      <wps:cNvCnPr/>
                      <wps:spPr>
                        <a:xfrm>
                          <a:off x="0" y="0"/>
                          <a:ext cx="1152525"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62" o:spid="_x0000_s1026" style="position:absolute;z-index:25200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3pt,17.15pt" to="466.0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0JU5wEAAIMDAAAOAAAAZHJzL2Uyb0RvYy54bWysU82KE0EQvgu+Q9N3M5OIiw6ZLLghXkQD&#10;6gNUerpnGvqP7jaT3NSzkEfwFTwoLKz6DDNvZHUnG1e9iQQ69ftV1Vc188udVmTLfZDW1HQ6KSnh&#10;htlGmramb16vHjymJEQwDShreE33PNDLxf17895VfGY7qxruCYKYUPWupl2MriqKwDquIUys4wad&#10;wnoNEVXfFo2HHtG1KmZleVH01jfOW8ZDQOvy6KSLjC8EZ/GlEIFHomqKvcX8+vxu0lss5lC1Hlwn&#10;2akN+IcuNEiDRc9QS4hA3nr5F5SWzNtgRZwwqwsrhGQ8z4DTTMs/pnnVgeN5FiQnuDNN4f/Bshfb&#10;tSeyqenDixklBjQuafg0vhsPw7fh83gg4/vhx/B1+DJcD9+H6/EDyjfjR5STc7g5mQ8k5SObvQsV&#10;gl6ZtT9pwa19omYnvE7/ODTZ5Q3szxvgu0gYGqfTRzP8UcJufcWvROdDfMatJkmoqZImkQMVbJ+H&#10;iMUw9DYkmY1dSaXygpUhfU2fHJEBz0woiFhEOxw8mJYSUC3eL4s+IwarZJOyE07w7eZKebKFdEPl&#10;03KVzwar/RaWSi8hdMe47Ep8YJgyCYbnazx1mlg68pKkjW32ma4iabjpnHa6ynRKd3WU7347i58A&#10;AAD//wMAUEsDBBQABgAIAAAAIQAdWQZR3gAAAAkBAAAPAAAAZHJzL2Rvd25yZXYueG1sTI/BTsMw&#10;DIbvSLxDZKTdWLp1bFCaTtME4lix7cIta7ymWuNUddYVnp4gDnC0/en39+fr0bViwJ4bTwpm0wQE&#10;UuVNQ7WCw/71/hEEB01Gt55QwScyrIvbm1xnxl/pHYddqEUMIc60AhtCl0nJlUWneeo7pHg7+d7p&#10;EMe+lqbX1xjuWjlPkqV0uqH4weoOtxar8+7iFAwSyxW/yIXdcnk+fX0MtnsrlZrcjZtnEAHH8AfD&#10;j35UhyI6Hf2FDItWweohWUZUQbpIQUTgKZ3PQBx/F7LI5f8GxTcAAAD//wMAUEsBAi0AFAAGAAgA&#10;AAAhALaDOJL+AAAA4QEAABMAAAAAAAAAAAAAAAAAAAAAAFtDb250ZW50X1R5cGVzXS54bWxQSwEC&#10;LQAUAAYACAAAACEAOP0h/9YAAACUAQAACwAAAAAAAAAAAAAAAAAvAQAAX3JlbHMvLnJlbHNQSwEC&#10;LQAUAAYACAAAACEAHGdCVOcBAACDAwAADgAAAAAAAAAAAAAAAAAuAgAAZHJzL2Uyb0RvYy54bWxQ&#10;SwECLQAUAAYACAAAACEAHVkGUd4AAAAJAQAADwAAAAAAAAAAAAAAAABBBAAAZHJzL2Rvd25yZXYu&#10;eG1sUEsFBgAAAAAEAAQA8wAAAEwFAAAAAA==&#10;" strokecolor="#00b0f0"/>
            </w:pict>
          </mc:Fallback>
        </mc:AlternateContent>
      </w:r>
      <w:r>
        <w:rPr>
          <w:b/>
          <w:noProof/>
        </w:rPr>
        <mc:AlternateContent>
          <mc:Choice Requires="wps">
            <w:drawing>
              <wp:anchor distT="0" distB="0" distL="114300" distR="114300" simplePos="0" relativeHeight="252005376" behindDoc="0" locked="0" layoutInCell="1" allowOverlap="1" wp14:anchorId="08DD70C4" wp14:editId="323BD7CF">
                <wp:simplePos x="0" y="0"/>
                <wp:positionH relativeFrom="column">
                  <wp:posOffset>4766310</wp:posOffset>
                </wp:positionH>
                <wp:positionV relativeFrom="paragraph">
                  <wp:posOffset>10795</wp:posOffset>
                </wp:positionV>
                <wp:extent cx="1152525" cy="0"/>
                <wp:effectExtent l="0" t="0" r="9525" b="19050"/>
                <wp:wrapNone/>
                <wp:docPr id="363" name="Прямая соединительная линия 363"/>
                <wp:cNvGraphicFramePr/>
                <a:graphic xmlns:a="http://schemas.openxmlformats.org/drawingml/2006/main">
                  <a:graphicData uri="http://schemas.microsoft.com/office/word/2010/wordprocessingShape">
                    <wps:wsp>
                      <wps:cNvCnPr/>
                      <wps:spPr>
                        <a:xfrm>
                          <a:off x="0" y="0"/>
                          <a:ext cx="1152525"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63" o:spid="_x0000_s1026" style="position:absolute;z-index:25200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3pt,.85pt" to="466.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1LO6AEAAIMDAAAOAAAAZHJzL2Uyb0RvYy54bWysU82O0zAQviPxDpbvNGlXrCBquhJblQuC&#10;SrAP4Dp2Ysl/sk3T3oAzUh+BV+AA0koLPIPzRozdbHcXbghVcuf3m5lvJvOLnZJoy5wXRtd4Oikx&#10;YpqaRui2xlfvVk+eYeQD0Q2RRrMa75nHF4vHj+a9rdjMdEY2zCEA0b7qbY27EGxVFJ52TBE/MZZp&#10;cHLjFAmgurZoHOkBXcliVpbnRW9cY52hzHuwLo9OvMj4nDMa3nDuWUCyxtBbyK/L7ya9xWJOqtYR&#10;2wk6tkH+oQtFhIaiJ6glCQS9d+IvKCWoM97wMKFGFYZzQVmeAaaZln9M87YjluVZgBxvTzT5/wdL&#10;X2/XDommxmfnZxhpomBJ8cvwYTjEH/HrcEDDx/grfo/f4nX8Ga+HTyDfDJ9BTs54M5oPKOUDm731&#10;FYBe6rUbNW/XLlGz406lfxga7fIG9qcNsF1AFIzT6dMZ/DCit77iLtE6H14yo1ASaiyFTuSQimxf&#10;+QDFIPQ2JJm1WQkp84KlRn2Nnx+RCZwZlyRAEWVhcK9bjIhs4X5pcBnRGymalJ1wvGs3l9KhLUk3&#10;VL4oV/lsoNqDsFR6SXx3jMuuxAeESZ1gWL7GsdPE0pGXJG1Ms890FUmDTee08SrTKd3XQb7/7Sx+&#10;AwAA//8DAFBLAwQUAAYACAAAACEA526iX9oAAAAHAQAADwAAAGRycy9kb3ducmV2LnhtbEyOwU7D&#10;MBBE70j9B2srcaNOCzQlxKlQBeIY0fbSmxtv46jxOordNPD1LFzgOHqjmZevR9eKAfvQeFIwnyUg&#10;kCpvGqoV7HdvdysQIWoyuvWECj4xwLqY3OQ6M/5KHzhsYy14hEKmFdgYu0zKUFl0Osx8h8Ts5Hun&#10;I8e+lqbXVx53rVwkyVI63RA/WN3hxmJ13l6cgkFimYZX+WA3oTyfvg6D7d5LpW6n48sziIhj/CvD&#10;jz6rQ8FOR38hE0SrIH1MllxlkIJg/nS/mIM4/mZZ5PK/f/ENAAD//wMAUEsBAi0AFAAGAAgAAAAh&#10;ALaDOJL+AAAA4QEAABMAAAAAAAAAAAAAAAAAAAAAAFtDb250ZW50X1R5cGVzXS54bWxQSwECLQAU&#10;AAYACAAAACEAOP0h/9YAAACUAQAACwAAAAAAAAAAAAAAAAAvAQAAX3JlbHMvLnJlbHNQSwECLQAU&#10;AAYACAAAACEAn29SzugBAACDAwAADgAAAAAAAAAAAAAAAAAuAgAAZHJzL2Uyb0RvYy54bWxQSwEC&#10;LQAUAAYACAAAACEA526iX9oAAAAHAQAADwAAAAAAAAAAAAAAAABCBAAAZHJzL2Rvd25yZXYueG1s&#10;UEsFBgAAAAAEAAQA8wAAAEkFAAAAAA==&#10;" strokecolor="#00b0f0"/>
            </w:pict>
          </mc:Fallback>
        </mc:AlternateContent>
      </w:r>
      <w:r>
        <w:rPr>
          <w:b/>
          <w:noProof/>
        </w:rPr>
        <mc:AlternateContent>
          <mc:Choice Requires="wps">
            <w:drawing>
              <wp:anchor distT="0" distB="0" distL="114300" distR="114300" simplePos="0" relativeHeight="251991040" behindDoc="0" locked="0" layoutInCell="1" allowOverlap="1" wp14:anchorId="3CD2FA6A" wp14:editId="04DD82A9">
                <wp:simplePos x="0" y="0"/>
                <wp:positionH relativeFrom="column">
                  <wp:posOffset>3150235</wp:posOffset>
                </wp:positionH>
                <wp:positionV relativeFrom="paragraph">
                  <wp:posOffset>265430</wp:posOffset>
                </wp:positionV>
                <wp:extent cx="1558290" cy="0"/>
                <wp:effectExtent l="0" t="0" r="22860" b="19050"/>
                <wp:wrapNone/>
                <wp:docPr id="364" name="Прямая соединительная линия 364"/>
                <wp:cNvGraphicFramePr/>
                <a:graphic xmlns:a="http://schemas.openxmlformats.org/drawingml/2006/main">
                  <a:graphicData uri="http://schemas.microsoft.com/office/word/2010/wordprocessingShape">
                    <wps:wsp>
                      <wps:cNvCnPr/>
                      <wps:spPr>
                        <a:xfrm>
                          <a:off x="0" y="0"/>
                          <a:ext cx="1558290"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64" o:spid="_x0000_s1026" style="position:absolute;z-index:25199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8.05pt,20.9pt" to="370.7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BDS6wEAAIMDAAAOAAAAZHJzL2Uyb0RvYy54bWysU82O0zAQviPxDpbvNGmhq92o6UpsVS4I&#10;KgEP4Dp2Ysl/sk3T3oAzUh+BV+AA0koLPIPzRjt2u90FboiLM7/fzHwzmV1ulUQb5rwwusbjUYkR&#10;09Q0Qrc1fvd2+eQcIx+Ibog0mtV4xzy+nD9+NOttxSamM7JhDgGI9lVva9yFYKui8LRjiviRsUyD&#10;kxunSADVtUXjSA/oShaTsjwreuMa6wxl3oN1cXDiecbnnNHwmnPPApI1ht5Cfl1+1+kt5jNStY7Y&#10;TtBjG+QfulBEaCh6glqQQNB7J/6CUoI64w0PI2pUYTgXlOUZYJpx+cc0bzpiWZ4FyPH2RJP/f7D0&#10;1WblkGhq/PTsGUaaKFhS/DJ8GPbxR/w67NHwMf6K3+O3eB1/xuvhE8g3w2eQkzPeHM17lPKBzd76&#10;CkCv9ModNW9XLlGz5U6lLwyNtnkDu9MG2DYgCsbxdHo+uYBF0TtfcZ9onQ8vmFEoCTWWQidySEU2&#10;L32AYhB6F5LM2iyFlHnBUqO+xhfTyRSQCZwZlySAqCwM7nWLEZEt3C8NLiN6I0WTshOOd+36Sjq0&#10;IemGyuflMp8NVPstLJVeEN8d4rIr8QFhUicYlq/x2Gli6cBLktam2WW6iqTBpnPa8SrTKT3UQX74&#10;78xvAQAA//8DAFBLAwQUAAYACAAAACEAeCLWC90AAAAJAQAADwAAAGRycy9kb3ducmV2LnhtbEyP&#10;QU/DMAyF70j8h8hI3FhaVDYoTSc0MXGs2HbhljVeU61xqibrOn49RhzYzfZ7ev5esZxcJ0YcQutJ&#10;QTpLQCDV3rTUKNht1w/PIELUZHTnCRVcMMCyvL0pdG78mT5x3MRGcAiFXCuwMfa5lKG26HSY+R6J&#10;tYMfnI68Do00gz5zuOvkY5LMpdMt8Qere1xZrI+bk1MwSqwW4V1mdhWq4+H7a7T9R6XU/d309goi&#10;4hT/zfCLz+hQMtPen8gE0SnIXuYpW3lIuQIbFln6BGL/d5BlIa8blD8AAAD//wMAUEsBAi0AFAAG&#10;AAgAAAAhALaDOJL+AAAA4QEAABMAAAAAAAAAAAAAAAAAAAAAAFtDb250ZW50X1R5cGVzXS54bWxQ&#10;SwECLQAUAAYACAAAACEAOP0h/9YAAACUAQAACwAAAAAAAAAAAAAAAAAvAQAAX3JlbHMvLnJlbHNQ&#10;SwECLQAUAAYACAAAACEAQvQQ0usBAACDAwAADgAAAAAAAAAAAAAAAAAuAgAAZHJzL2Uyb0RvYy54&#10;bWxQSwECLQAUAAYACAAAACEAeCLWC90AAAAJAQAADwAAAAAAAAAAAAAAAABFBAAAZHJzL2Rvd25y&#10;ZXYueG1sUEsFBgAAAAAEAAQA8wAAAE8FAAAAAA==&#10;" strokecolor="#00b0f0"/>
            </w:pict>
          </mc:Fallback>
        </mc:AlternateContent>
      </w:r>
      <w:r>
        <w:rPr>
          <w:b/>
          <w:noProof/>
        </w:rPr>
        <mc:AlternateContent>
          <mc:Choice Requires="wps">
            <w:drawing>
              <wp:anchor distT="0" distB="0" distL="114300" distR="114300" simplePos="0" relativeHeight="251990016" behindDoc="0" locked="0" layoutInCell="1" allowOverlap="1" wp14:anchorId="40EA522E" wp14:editId="785F7ECE">
                <wp:simplePos x="0" y="0"/>
                <wp:positionH relativeFrom="column">
                  <wp:posOffset>3166745</wp:posOffset>
                </wp:positionH>
                <wp:positionV relativeFrom="paragraph">
                  <wp:posOffset>50800</wp:posOffset>
                </wp:positionV>
                <wp:extent cx="1558290" cy="0"/>
                <wp:effectExtent l="0" t="0" r="22860" b="19050"/>
                <wp:wrapNone/>
                <wp:docPr id="365" name="Прямая соединительная линия 365"/>
                <wp:cNvGraphicFramePr/>
                <a:graphic xmlns:a="http://schemas.openxmlformats.org/drawingml/2006/main">
                  <a:graphicData uri="http://schemas.microsoft.com/office/word/2010/wordprocessingShape">
                    <wps:wsp>
                      <wps:cNvCnPr/>
                      <wps:spPr>
                        <a:xfrm>
                          <a:off x="0" y="0"/>
                          <a:ext cx="1558290"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65" o:spid="_x0000_s1026" style="position:absolute;z-index:25199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9.35pt,4pt" to="372.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I6wEAAIMDAAAOAAAAZHJzL2Uyb0RvYy54bWysU81uEzEQviPxDpbvZDdBqdpVNpVoFC4I&#10;IkEfwPHau5b8J9tkkxtwRsoj8AocQKpU4Bm8b8TYSdMWboiLd36/mflmdna5VRJtmPPC6BqPRyVG&#10;TFPTCN3W+Prd8tk5Rj4Q3RBpNKvxjnl8OX/6ZNbbik1MZ2TDHAIQ7ave1rgLwVZF4WnHFPEjY5kG&#10;JzdOkQCqa4vGkR7QlSwmZXlW9MY11hnKvAfr4uDE84zPOaPhDeeeBSRrDL2F/Lr8rtNbzGekah2x&#10;naDHNsg/dKGI0FD0BLUggaD3TvwFpQR1xhseRtSownAuKMszwDTj8o9p3nbEsjwLkOPtiSb//2Dp&#10;683KIdHU+PnZFCNNFCwpfhk+DPv4I34d9mj4GH/F7/FbvIk/483wCeTb4TPIyRlvj+Y9SvnAZm99&#10;BaBXeuWOmrcrl6jZcqfSF4ZG27yB3WkDbBsQBeN4Oj2fXMCi6J2vuE+0zoeXzCiUhBpLoRM5pCKb&#10;Vz5AMQi9C0lmbZZCyrxgqVFf44vpBEakBM6MSxJAVBYG97rFiMgW7pcGlxG9kaJJ2QnHu3Z9JR3a&#10;kHRD5Ytymc8Gqj0KS6UXxHeHuOxKfECY1AmG5Ws8dppYOvCSpLVpdpmuImmw6Zx2vMp0Sg91kB/+&#10;O/PfAAAA//8DAFBLAwQUAAYACAAAACEATtg6ZdsAAAAHAQAADwAAAGRycy9kb3ducmV2LnhtbEyP&#10;wU7DMBBE70j8g7VIvVGnKCJpiFOhiopjROHSmxtv46jxOordNPD1LFzgOJrRzJtyM7teTDiGzpOC&#10;1TIBgdR401Gr4ON9d5+DCFGT0b0nVPCJATbV7U2pC+Ov9IbTPraCSygUWoGNcSikDI1Fp8PSD0js&#10;nfzodGQ5ttKM+srlrpcPSfIone6IF6wecGuxOe8vTsEksc7Ci0ztNtTn09dhssNrrdTibn5+AhFx&#10;jn9h+MFndKiY6egvZILoFaTrPOOogpwvsZ+l6QrE8VfLqpT/+atvAAAA//8DAFBLAQItABQABgAI&#10;AAAAIQC2gziS/gAAAOEBAAATAAAAAAAAAAAAAAAAAAAAAABbQ29udGVudF9UeXBlc10ueG1sUEsB&#10;Ai0AFAAGAAgAAAAhADj9If/WAAAAlAEAAAsAAAAAAAAAAAAAAAAALwEAAF9yZWxzLy5yZWxzUEsB&#10;Ai0AFAAGAAgAAAAhAMH8AEjrAQAAgwMAAA4AAAAAAAAAAAAAAAAALgIAAGRycy9lMm9Eb2MueG1s&#10;UEsBAi0AFAAGAAgAAAAhAE7YOmXbAAAABwEAAA8AAAAAAAAAAAAAAAAARQQAAGRycy9kb3ducmV2&#10;LnhtbFBLBQYAAAAABAAEAPMAAABNBQAAAAA=&#10;" strokecolor="#00b0f0"/>
            </w:pict>
          </mc:Fallback>
        </mc:AlternateContent>
      </w:r>
      <w:r>
        <w:rPr>
          <w:b/>
          <w:noProof/>
        </w:rPr>
        <mc:AlternateContent>
          <mc:Choice Requires="wps">
            <w:drawing>
              <wp:anchor distT="0" distB="0" distL="114300" distR="114300" simplePos="0" relativeHeight="251984896" behindDoc="0" locked="0" layoutInCell="1" allowOverlap="1" wp14:anchorId="0290ABB6" wp14:editId="031816CC">
                <wp:simplePos x="0" y="0"/>
                <wp:positionH relativeFrom="column">
                  <wp:posOffset>2013585</wp:posOffset>
                </wp:positionH>
                <wp:positionV relativeFrom="paragraph">
                  <wp:posOffset>360680</wp:posOffset>
                </wp:positionV>
                <wp:extent cx="1049020" cy="0"/>
                <wp:effectExtent l="0" t="0" r="17780" b="19050"/>
                <wp:wrapNone/>
                <wp:docPr id="366" name="Прямая соединительная линия 366"/>
                <wp:cNvGraphicFramePr/>
                <a:graphic xmlns:a="http://schemas.openxmlformats.org/drawingml/2006/main">
                  <a:graphicData uri="http://schemas.microsoft.com/office/word/2010/wordprocessingShape">
                    <wps:wsp>
                      <wps:cNvCnPr/>
                      <wps:spPr>
                        <a:xfrm>
                          <a:off x="0" y="0"/>
                          <a:ext cx="1049020"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66" o:spid="_x0000_s1026" style="position:absolute;z-index:25198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8.55pt,28.4pt" to="241.1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hX06wEAAIMDAAAOAAAAZHJzL2Uyb0RvYy54bWysU82O0zAQviPxDpbvNGlhKzZquhJblQuC&#10;SsADuI6dWPKfbNO0N+CM1EfgFTiw0koL+wzOG+3Y7ZYFboiLM7/fzHwzmV1slUQb5rwwusbjUYkR&#10;09Q0Qrc1fv9u+eQ5Rj4Q3RBpNKvxjnl8MX/8aNbbik1MZ2TDHAIQ7ave1rgLwVZF4WnHFPEjY5kG&#10;JzdOkQCqa4vGkR7QlSwmZTkteuMa6wxl3oN1cXDiecbnnNHwhnPPApI1ht5Cfl1+1+kt5jNStY7Y&#10;TtBjG+QfulBEaCh6glqQQNAHJ/6CUoI64w0PI2pUYTgXlOUZYJpx+cc0bztiWZ4FyPH2RJP/f7D0&#10;9WblkGhq/HQ6xUgTBUuKX4ePwz7+iN+GPRo+xdt4Fb/H6/gzXg+fQb4ZvoCcnPHmaN6jlA9s9tZX&#10;AHqpV+6oebtyiZotdyp9YWi0zRvYnTbAtgFRMI7LZ+flBBZF733Fr0TrfHjJjEJJqLEUOpFDKrJ5&#10;5QMUg9D7kGTWZimkzAuWGvU1Pj+bnAEygTPjkgQQlYXBvW4xIrKF+6XBZURvpGhSdsLxrl1fSoc2&#10;JN1Q+aJc5rOBar+FpdIL4rtDXHYlPiBM6gTD8jUeO00sHXhJ0to0u0xXkTTYdE47XmU6pYc6yA//&#10;nfkdAAAA//8DAFBLAwQUAAYACAAAACEA74VA4d0AAAAJAQAADwAAAGRycy9kb3ducmV2LnhtbEyP&#10;wW7CMAyG75P2DpEncRtpgQHqmqIJgXasxnbZLTSmqWicqgml7OnnaYftaPvT7+/PN6NrxYB9aDwp&#10;SKcJCKTKm4ZqBR/v+8c1iBA1Gd16QgU3DLAp7u9ynRl/pTccDrEWHEIh0wpsjF0mZagsOh2mvkPi&#10;28n3Tkce+1qaXl853LVyliRL6XRD/MHqDrcWq/Ph4hQMEstV2MmF3YbyfPr6HGz3Wio1eRhfnkFE&#10;HOMfDD/6rA4FOx39hUwQrYJ5ukoZVfC05AoMLNazOYjj70IWufzfoPgGAAD//wMAUEsBAi0AFAAG&#10;AAgAAAAhALaDOJL+AAAA4QEAABMAAAAAAAAAAAAAAAAAAAAAAFtDb250ZW50X1R5cGVzXS54bWxQ&#10;SwECLQAUAAYACAAAACEAOP0h/9YAAACUAQAACwAAAAAAAAAAAAAAAAAvAQAAX3JlbHMvLnJlbHNQ&#10;SwECLQAUAAYACAAAACEAWe4V9OsBAACDAwAADgAAAAAAAAAAAAAAAAAuAgAAZHJzL2Uyb0RvYy54&#10;bWxQSwECLQAUAAYACAAAACEA74VA4d0AAAAJAQAADwAAAAAAAAAAAAAAAABFBAAAZHJzL2Rvd25y&#10;ZXYueG1sUEsFBgAAAAAEAAQA8wAAAE8FAAAAAA==&#10;" strokecolor="#00b0f0"/>
            </w:pict>
          </mc:Fallback>
        </mc:AlternateContent>
      </w:r>
      <w:r>
        <w:rPr>
          <w:b/>
          <w:noProof/>
        </w:rPr>
        <mc:AlternateContent>
          <mc:Choice Requires="wps">
            <w:drawing>
              <wp:anchor distT="0" distB="0" distL="114300" distR="114300" simplePos="0" relativeHeight="251983872" behindDoc="0" locked="0" layoutInCell="1" allowOverlap="1" wp14:anchorId="4E2F53FF" wp14:editId="08B63DD8">
                <wp:simplePos x="0" y="0"/>
                <wp:positionH relativeFrom="column">
                  <wp:posOffset>2005965</wp:posOffset>
                </wp:positionH>
                <wp:positionV relativeFrom="paragraph">
                  <wp:posOffset>122555</wp:posOffset>
                </wp:positionV>
                <wp:extent cx="1049020" cy="0"/>
                <wp:effectExtent l="0" t="0" r="17780" b="19050"/>
                <wp:wrapNone/>
                <wp:docPr id="367" name="Прямая соединительная линия 367"/>
                <wp:cNvGraphicFramePr/>
                <a:graphic xmlns:a="http://schemas.openxmlformats.org/drawingml/2006/main">
                  <a:graphicData uri="http://schemas.microsoft.com/office/word/2010/wordprocessingShape">
                    <wps:wsp>
                      <wps:cNvCnPr/>
                      <wps:spPr>
                        <a:xfrm>
                          <a:off x="0" y="0"/>
                          <a:ext cx="1049020"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67" o:spid="_x0000_s1026" style="position:absolute;z-index:25198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7.95pt,9.65pt" to="240.5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gVu6gEAAIMDAAAOAAAAZHJzL2Uyb0RvYy54bWysU82O0zAQviPxDpbvNGlhFzZquhJblQuC&#10;SsADuI6dWPKfbNO0N+CM1EfgFTiAtNICz+C8EWM3Wxa4IS7O/H4z881kfrlTEm2Z88LoGk8nJUZM&#10;U9MI3db4zevVgycY+UB0Q6TRrMZ75vHl4v69eW8rNjOdkQ1zCEC0r3pb4y4EWxWFpx1TxE+MZRqc&#10;3DhFAqiuLRpHekBXspiV5XnRG9dYZyjzHqzLoxMvMj7njIaXnHsWkKwx9Bby6/K7SW+xmJOqdcR2&#10;go5tkH/oQhGhoegJakkCQW+d+AtKCeqMNzxMqFGF4VxQlmeAaablH9O86ohleRYgx9sTTf7/wdIX&#10;27VDoqnxw/PHGGmiYEnx0/BuOMRv8fNwQMP7+CN+jV/idfwer4cPIN8MH0FOzngzmg8o5QObvfUV&#10;gF7ptRs1b9cuUbPjTqUvDI12eQP70wbYLiAKxmn56KKcwaLora/4lWidD8+YUSgJNZZCJ3JIRbbP&#10;fYBiEHobkszarISUecFSo77GF2ezM0AmcGZckgCisjC41y1GRLZwvzS4jOiNFE3KTjjetZsr6dCW&#10;pBsqn5arfDZQ7bewVHpJfHeMy67EB4RJnWBYvsax08TSkZckbUyzz3QVSYNN57TxKtMp3dVBvvvv&#10;LH4CAAD//wMAUEsDBBQABgAIAAAAIQBOOx5L3QAAAAkBAAAPAAAAZHJzL2Rvd25yZXYueG1sTI9N&#10;T8MwDIbvSPyHyEjcWFr2wVaaTmgCcaw2uHDLGq+p1jhVk3WFX48Rh+1ov49eP87Xo2vFgH1oPClI&#10;JwkIpMqbhmoFnx9vD0sQIWoyuvWECr4xwLq4vcl1ZvyZtjjsYi24hEKmFdgYu0zKUFl0Okx8h8TZ&#10;wfdORx77Wppen7nctfIxSRbS6Yb4gtUdbixWx93JKRgklk/hVc7sJpTHw8/XYLv3Uqn7u/HlGUTE&#10;MV5g+NNndSjYae9PZIJoFUzT+YpRDlZTEAzMlmkKYv+/kEUurz8ofgEAAP//AwBQSwECLQAUAAYA&#10;CAAAACEAtoM4kv4AAADhAQAAEwAAAAAAAAAAAAAAAAAAAAAAW0NvbnRlbnRfVHlwZXNdLnhtbFBL&#10;AQItABQABgAIAAAAIQA4/SH/1gAAAJQBAAALAAAAAAAAAAAAAAAAAC8BAABfcmVscy8ucmVsc1BL&#10;AQItABQABgAIAAAAIQDa5gVu6gEAAIMDAAAOAAAAAAAAAAAAAAAAAC4CAABkcnMvZTJvRG9jLnht&#10;bFBLAQItABQABgAIAAAAIQBOOx5L3QAAAAkBAAAPAAAAAAAAAAAAAAAAAEQEAABkcnMvZG93bnJl&#10;di54bWxQSwUGAAAAAAQABADzAAAATgUAAAAA&#10;" strokecolor="#00b0f0"/>
            </w:pict>
          </mc:Fallback>
        </mc:AlternateContent>
      </w:r>
      <w:r>
        <w:rPr>
          <w:b/>
          <w:noProof/>
        </w:rPr>
        <mc:AlternateContent>
          <mc:Choice Requires="wps">
            <w:drawing>
              <wp:anchor distT="0" distB="0" distL="114300" distR="114300" simplePos="0" relativeHeight="251978752" behindDoc="0" locked="0" layoutInCell="1" allowOverlap="1" wp14:anchorId="526F3BFE" wp14:editId="105D65C7">
                <wp:simplePos x="0" y="0"/>
                <wp:positionH relativeFrom="column">
                  <wp:posOffset>1019810</wp:posOffset>
                </wp:positionH>
                <wp:positionV relativeFrom="paragraph">
                  <wp:posOffset>122555</wp:posOffset>
                </wp:positionV>
                <wp:extent cx="866775" cy="0"/>
                <wp:effectExtent l="0" t="0" r="9525" b="19050"/>
                <wp:wrapNone/>
                <wp:docPr id="368" name="Прямая соединительная линия 368"/>
                <wp:cNvGraphicFramePr/>
                <a:graphic xmlns:a="http://schemas.openxmlformats.org/drawingml/2006/main">
                  <a:graphicData uri="http://schemas.microsoft.com/office/word/2010/wordprocessingShape">
                    <wps:wsp>
                      <wps:cNvCnPr/>
                      <wps:spPr>
                        <a:xfrm>
                          <a:off x="0" y="0"/>
                          <a:ext cx="866775"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68" o:spid="_x0000_s1026" style="position:absolute;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0.3pt,9.65pt" to="148.5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Crq6QEAAIIDAAAOAAAAZHJzL2Uyb0RvYy54bWysU82O0zAQviPxDpbvNNmi7S5R05XYqlwQ&#10;VAIewHXsxJL/ZJumvQFnpD4Cr8ABpJUWeAbnjRi72bLADXFx5vebmW8m86udkmjLnBdG1/hsUmLE&#10;NDWN0G2N37xePbrEyAeiGyKNZjXeM4+vFg8fzHtbsanpjGyYQwCifdXbGnch2KooPO2YIn5iLNPg&#10;5MYpEkB1bdE40gO6ksW0LGdFb1xjnaHMe7Auj068yPicMxpecu5ZQLLG0FvIr8vvJr3FYk6q1hHb&#10;CTq2Qf6hC0WEhqInqCUJBL114i8oJagz3vAwoUYVhnNBWZ4Bpjkr/5jmVUcsy7MAOd6eaPL/D5a+&#10;2K4dEk2NH89gVZooWFL8NLwbDvFb/Dwc0PA+/ohf45d4E7/Hm+EDyLfDR5CTM96O5gNK+cBmb30F&#10;oNd67UbN27VL1Oy4U+kLQ6Nd3sD+tAG2C4iC8XI2u7g4x4jeuYpfedb58IwZhZJQYyl04oZUZPvc&#10;B6gFoXchyazNSkiZ9ys16mv85HyakAlcGZckgKgszO11ixGRLZwvDS4jeiNFk7ITjnft5lo6tCXp&#10;hMqn5SpfDVT7LSyVXhLfHeOyK9EBYVInGJaPcew0kXSkJUkb0+wzW0XSYNE5bTzKdEn3dZDv/zqL&#10;nwAAAP//AwBQSwMEFAAGAAgAAAAhAKabrc7dAAAACQEAAA8AAABkcnMvZG93bnJldi54bWxMj0Fv&#10;wjAMhe+T9h8iT+I2UmAqUJoihJh2rMZ22S00pqlonKoJpduvn6cdtpuf/fT8vXw7ulYM2IfGk4LZ&#10;NAGBVHnTUK3g/e35cQUiRE1Gt55QwScG2Bb3d7nOjL/RKw7HWAsOoZBpBTbGLpMyVBadDlPfIfHt&#10;7HunI8u+lqbXNw53rZwnSSqdbog/WN3h3mJ1OV6dgkFiuQwH+WT3obycvz4G272USk0ext0GRMQx&#10;/pnhB5/RoWCmk7+SCaJlnSYpW3lYL0CwYb5ezkCcfheyyOX/BsU3AAAA//8DAFBLAQItABQABgAI&#10;AAAAIQC2gziS/gAAAOEBAAATAAAAAAAAAAAAAAAAAAAAAABbQ29udGVudF9UeXBlc10ueG1sUEsB&#10;Ai0AFAAGAAgAAAAhADj9If/WAAAAlAEAAAsAAAAAAAAAAAAAAAAALwEAAF9yZWxzLy5yZWxzUEsB&#10;Ai0AFAAGAAgAAAAhAAiQKurpAQAAggMAAA4AAAAAAAAAAAAAAAAALgIAAGRycy9lMm9Eb2MueG1s&#10;UEsBAi0AFAAGAAgAAAAhAKabrc7dAAAACQEAAA8AAAAAAAAAAAAAAAAAQwQAAGRycy9kb3ducmV2&#10;LnhtbFBLBQYAAAAABAAEAPMAAABNBQAAAAA=&#10;" strokecolor="#00b0f0"/>
            </w:pict>
          </mc:Fallback>
        </mc:AlternateContent>
      </w:r>
      <w:r>
        <w:rPr>
          <w:b/>
          <w:noProof/>
        </w:rPr>
        <mc:AlternateContent>
          <mc:Choice Requires="wps">
            <w:drawing>
              <wp:anchor distT="0" distB="0" distL="114300" distR="114300" simplePos="0" relativeHeight="251973632" behindDoc="0" locked="0" layoutInCell="1" allowOverlap="1" wp14:anchorId="6A164959" wp14:editId="7408D52A">
                <wp:simplePos x="0" y="0"/>
                <wp:positionH relativeFrom="column">
                  <wp:posOffset>18415</wp:posOffset>
                </wp:positionH>
                <wp:positionV relativeFrom="paragraph">
                  <wp:posOffset>360680</wp:posOffset>
                </wp:positionV>
                <wp:extent cx="866775" cy="0"/>
                <wp:effectExtent l="0" t="0" r="9525" b="19050"/>
                <wp:wrapNone/>
                <wp:docPr id="369" name="Прямая соединительная линия 369"/>
                <wp:cNvGraphicFramePr/>
                <a:graphic xmlns:a="http://schemas.openxmlformats.org/drawingml/2006/main">
                  <a:graphicData uri="http://schemas.microsoft.com/office/word/2010/wordprocessingShape">
                    <wps:wsp>
                      <wps:cNvCnPr/>
                      <wps:spPr>
                        <a:xfrm>
                          <a:off x="0" y="0"/>
                          <a:ext cx="866775"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69" o:spid="_x0000_s1026" style="position:absolute;z-index:25197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pt,28.4pt" to="69.7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ZFF6gEAAIIDAAAOAAAAZHJzL2Uyb0RvYy54bWysU81uEzEQviPxDpbvZLdBTdtVNpVoFC4I&#10;IgEP4HjtXUv+k22yyQ04I+UReAUOVKpU6DN436hjJw0FboiLd36/mflmdnq5URKtmfPC6BqfjEqM&#10;mKamEbqt8ft3i2fnGPlAdEOk0azGW+bx5ezpk2lvKzY2nZENcwhAtK96W+MuBFsVhacdU8SPjGUa&#10;nNw4RQKori0aR3pAV7IYl+Wk6I1rrDOUeQ/W+d6JZxmfc0bDG849C0jWGHoL+XX5XaW3mE1J1Tpi&#10;O0EPbZB/6EIRoaHoEWpOAkEfnPgLSgnqjDc8jKhRheFcUJZngGlOyj+medsRy/IsQI63R5r8/4Ol&#10;r9dLh0RT4+eTC4w0UbCk+HX4OOzij/ht2KHhU7yL1/F7vIk/483wGeTb4QvIyRlvD+YdSvnAZm99&#10;BaBXeukOmrdLl6jZcKfSF4ZGm7yB7XEDbBMQBeP5ZHJ2dooRfXAVv/Ks8+ElMwolocZS6MQNqcj6&#10;lQ9QC0IfQpJZm4WQMu9XatTX+OJ0nJAJXBmXJICoLMztdYsRkS2cLw0uI3ojRZOyE4537epKOrQm&#10;6YTKF+UiXw1U+y0slZ4T3+3jsivRAWFSJxiWj/HQaSJpT0uSVqbZZraKpMGic9rhKNMlPdZBfvzr&#10;zO4BAAD//wMAUEsDBBQABgAIAAAAIQC9B5BG2wAAAAcBAAAPAAAAZHJzL2Rvd25yZXYueG1sTI/B&#10;bsIwEETvlfoP1lbiVpxSSiHNBlUI1GME7YWbiZc4Il5HsQmhX1+jHtrj7Ixm3mbLwTaip87XjhGe&#10;xgkI4tLpmiuEr8/N4xyED4q1ahwTwpU8LPP7u0yl2l14S/0uVCKWsE8VggmhTaX0pSGr/Ni1xNE7&#10;us6qEGVXSd2pSyy3jZwkyUxaVXNcMKqllaHytDtbhF5S8erXcmpWvjgdv/e9aT8KxNHD8P4GItAQ&#10;/sJww4/okEemgzuz9qJBmCxiEOFlFh+42c+LKYjD70HmmfzPn/8AAAD//wMAUEsBAi0AFAAGAAgA&#10;AAAhALaDOJL+AAAA4QEAABMAAAAAAAAAAAAAAAAAAAAAAFtDb250ZW50X1R5cGVzXS54bWxQSwEC&#10;LQAUAAYACAAAACEAOP0h/9YAAACUAQAACwAAAAAAAAAAAAAAAAAvAQAAX3JlbHMvLnJlbHNQSwEC&#10;LQAUAAYACAAAACEAiaWRReoBAACCAwAADgAAAAAAAAAAAAAAAAAuAgAAZHJzL2Uyb0RvYy54bWxQ&#10;SwECLQAUAAYACAAAACEAvQeQRtsAAAAHAQAADwAAAAAAAAAAAAAAAABEBAAAZHJzL2Rvd25yZXYu&#10;eG1sUEsFBgAAAAAEAAQA8wAAAEwFAAAAAA==&#10;" strokecolor="#00b0f0"/>
            </w:pict>
          </mc:Fallback>
        </mc:AlternateContent>
      </w:r>
      <w:r>
        <w:rPr>
          <w:b/>
          <w:noProof/>
        </w:rPr>
        <mc:AlternateContent>
          <mc:Choice Requires="wps">
            <w:drawing>
              <wp:anchor distT="0" distB="0" distL="114300" distR="114300" simplePos="0" relativeHeight="251972608" behindDoc="0" locked="0" layoutInCell="1" allowOverlap="1" wp14:anchorId="11E69370" wp14:editId="55B2E7CF">
                <wp:simplePos x="0" y="0"/>
                <wp:positionH relativeFrom="column">
                  <wp:posOffset>18415</wp:posOffset>
                </wp:positionH>
                <wp:positionV relativeFrom="paragraph">
                  <wp:posOffset>50800</wp:posOffset>
                </wp:positionV>
                <wp:extent cx="866775" cy="0"/>
                <wp:effectExtent l="0" t="0" r="9525" b="19050"/>
                <wp:wrapNone/>
                <wp:docPr id="370" name="Прямая соединительная линия 370"/>
                <wp:cNvGraphicFramePr/>
                <a:graphic xmlns:a="http://schemas.openxmlformats.org/drawingml/2006/main">
                  <a:graphicData uri="http://schemas.microsoft.com/office/word/2010/wordprocessingShape">
                    <wps:wsp>
                      <wps:cNvCnPr/>
                      <wps:spPr>
                        <a:xfrm>
                          <a:off x="0" y="0"/>
                          <a:ext cx="866775"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70" o:spid="_x0000_s1026" style="position:absolute;z-index:25197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pt,4pt" to="69.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7QN6QEAAIIDAAAOAAAAZHJzL2Uyb0RvYy54bWysU82O0zAQviPxDpbvNNmibZeo6UpsVS4I&#10;KgEP4Dp2Ysl/sk3T3oAzUh+BV+AA0koL+wzOG+3Y7ZYFboiLM7/fzHwzmV1ulUQb5rwwusZnoxIj&#10;pqlphG5r/O7t8skFRj4Q3RBpNKvxjnl8OX/8aNbbio1NZ2TDHAIQ7ave1rgLwVZF4WnHFPEjY5kG&#10;JzdOkQCqa4vGkR7QlSzGZTkpeuMa6wxl3oN1cXDiecbnnNHwmnPPApI1ht5Cfl1+1+kt5jNStY7Y&#10;TtBjG+QfulBEaCh6glqQQNB7J/6CUoI64w0PI2pUYTgXlOUZYJqz8o9p3nTEsjwLkOPtiSb//2Dp&#10;q83KIdHU+OkU+NFEwZLil+HDsI8/4tdhj4aP8TZ+j9/idfwZr4dPIN8Mn0FOznhzNO9Rygc2e+sr&#10;AL3SK3fUvF25RM2WO5W+MDTa5g3sThtg24AoGC8mk+n0HCN67yp+5VnnwwtmFEpCjaXQiRtSkc1L&#10;H6AWhN6HJLM2SyFl3q/UqK/xs/NxQiZwZVySAKKyMLfXLUZEtnC+NLiM6I0UTcpOON616yvp0Iak&#10;Eyqfl8s8J1T7LSyVXhDfHeKyK9EBYVInGJaP8dhpIulAS5LWptlltoqkwaJz2vEo0yU91EF++OvM&#10;7wAAAP//AwBQSwMEFAAGAAgAAAAhAJsB4IvZAAAABQEAAA8AAABkcnMvZG93bnJldi54bWxMj8FO&#10;wzAQRO9I/IO1SNzohlJBG+JUqAJxjChcuG3jbRw1Xkexmwa+HpcLHEczmnlTrCfXqZGH0HrRcDvL&#10;QLHU3rTSaPh4f7lZggqRxFDnhTV8cYB1eXlRUG78Sd543MZGpRIJOWmwMfY5YqgtOwoz37Mkb+8H&#10;RzHJoUEz0CmVuw7nWXaPjlpJC5Z63liuD9uj0zAiVw/hGRd2E6rD/vtztP1rpfX11fT0CCryFP/C&#10;cMZP6FAmpp0/igmq0zBfpaCGZTp0du9WC1C7X41lgf/pyx8AAAD//wMAUEsBAi0AFAAGAAgAAAAh&#10;ALaDOJL+AAAA4QEAABMAAAAAAAAAAAAAAAAAAAAAAFtDb250ZW50X1R5cGVzXS54bWxQSwECLQAU&#10;AAYACAAAACEAOP0h/9YAAACUAQAACwAAAAAAAAAAAAAAAAAvAQAAX3JlbHMvLnJlbHNQSwECLQAU&#10;AAYACAAAACEARCe0DekBAACCAwAADgAAAAAAAAAAAAAAAAAuAgAAZHJzL2Uyb0RvYy54bWxQSwEC&#10;LQAUAAYACAAAACEAmwHgi9kAAAAFAQAADwAAAAAAAAAAAAAAAABDBAAAZHJzL2Rvd25yZXYueG1s&#10;UEsFBgAAAAAEAAQA8wAAAEkFAAAAAA==&#10;" strokecolor="#00b0f0"/>
            </w:pict>
          </mc:Fallback>
        </mc:AlternateContent>
      </w:r>
    </w:p>
    <w:p w:rsidR="00EA00BE" w:rsidRDefault="00EA00BE" w:rsidP="00EA00BE">
      <w:pPr>
        <w:spacing w:before="240" w:after="120"/>
        <w:ind w:firstLine="0"/>
        <w:jc w:val="center"/>
        <w:rPr>
          <w:b/>
        </w:rPr>
      </w:pPr>
      <w:r>
        <w:rPr>
          <w:b/>
          <w:noProof/>
        </w:rPr>
        <mc:AlternateContent>
          <mc:Choice Requires="wps">
            <w:drawing>
              <wp:anchor distT="0" distB="0" distL="114300" distR="114300" simplePos="0" relativeHeight="252009472" behindDoc="0" locked="0" layoutInCell="1" allowOverlap="1" wp14:anchorId="4B73CBE9" wp14:editId="34629013">
                <wp:simplePos x="0" y="0"/>
                <wp:positionH relativeFrom="column">
                  <wp:posOffset>4766310</wp:posOffset>
                </wp:positionH>
                <wp:positionV relativeFrom="paragraph">
                  <wp:posOffset>354965</wp:posOffset>
                </wp:positionV>
                <wp:extent cx="1152525" cy="0"/>
                <wp:effectExtent l="0" t="0" r="9525" b="19050"/>
                <wp:wrapNone/>
                <wp:docPr id="371" name="Прямая соединительная линия 371"/>
                <wp:cNvGraphicFramePr/>
                <a:graphic xmlns:a="http://schemas.openxmlformats.org/drawingml/2006/main">
                  <a:graphicData uri="http://schemas.microsoft.com/office/word/2010/wordprocessingShape">
                    <wps:wsp>
                      <wps:cNvCnPr/>
                      <wps:spPr>
                        <a:xfrm>
                          <a:off x="0" y="0"/>
                          <a:ext cx="1152525"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71" o:spid="_x0000_s1026" style="position:absolute;z-index:25200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3pt,27.95pt" to="466.0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ihV5wEAAIMDAAAOAAAAZHJzL2Uyb0RvYy54bWysU02u0zAQ3iNxB8t7mqSIv6jpk3hV2SCo&#10;BBzAdezEkv9km6bdAWukHoErsADpSQ84g3Mjxm5eecAOoUru/H4z881kcbFXEu2Y88LoBlezEiOm&#10;qWmF7hr85vX63mOMfCC6JdJo1uAD8/hieffOYrA1m5veyJY5BCDa14NtcB+CrYvC054p4mfGMg1O&#10;bpwiAVTXFa0jA6ArWczL8mExGNdaZyjzHqyrkxMvMz7njIaXnHsWkGww9Bby6/K7TW+xXJC6c8T2&#10;gk5tkH/oQhGhoegZakUCQW+d+AtKCeqMNzzMqFGF4VxQlmeAaaryj2le9cSyPAuQ4+2ZJv//YOmL&#10;3cYh0Tb4/qMKI00ULCl+Gt+Nx/gtfh6PaHwff8Sv8Uu8it/j1fgB5OvxI8jJGa8n8xGlfGBzsL4G&#10;0Eu9cZPm7cYlavbcqfQPQ6N93sDhvAG2D4iCsaoezOGHEb3xFb8SrfPhGTMKJaHBUuhEDqnJ7rkP&#10;UAxCb0KSWZu1kDIvWGo0NPjJCZnAmXFJAhRRFgb3usOIyA7ulwaXEb2Rok3ZCce7bnspHdqRdEPl&#10;03Kdzwaq/RaWSq+I709x2ZX4gDCpEwzL1zh1mlg68ZKkrWkPma4iabDpnDZdZTql2zrIt7+d5U8A&#10;AAD//wMAUEsDBBQABgAIAAAAIQB9dVkl3gAAAAkBAAAPAAAAZHJzL2Rvd25yZXYueG1sTI/BTsMw&#10;DIbvk3iHyEjctnSDbqw0ndA0xLFicOGWNV5TrXGqOus6np4gDnC0/en39+eb0bViwJ4bTwrmswQE&#10;UuVNQ7WCj/eX6SMIDpqMbj2hgisybIqbSa4z4y/0hsM+1CKGEGdagQ2hy6TkyqLTPPMdUrwdfe90&#10;iGNfS9PrSwx3rVwkyVI63VD8YHWHW4vVaX92CgaJ5Yp38sFuuTwdvz4H272WSt3djs9PIAKO4Q+G&#10;H/2oDkV0OvgzGRatglWaLCOqIE3XICKwvl/MQRx+F7LI5f8GxTcAAAD//wMAUEsBAi0AFAAGAAgA&#10;AAAhALaDOJL+AAAA4QEAABMAAAAAAAAAAAAAAAAAAAAAAFtDb250ZW50X1R5cGVzXS54bWxQSwEC&#10;LQAUAAYACAAAACEAOP0h/9YAAACUAQAACwAAAAAAAAAAAAAAAAAvAQAAX3JlbHMvLnJlbHNQSwEC&#10;LQAUAAYACAAAACEASrooVecBAACDAwAADgAAAAAAAAAAAAAAAAAuAgAAZHJzL2Uyb0RvYy54bWxQ&#10;SwECLQAUAAYACAAAACEAfXVZJd4AAAAJAQAADwAAAAAAAAAAAAAAAABBBAAAZHJzL2Rvd25yZXYu&#10;eG1sUEsFBgAAAAAEAAQA8wAAAEwFAAAAAA==&#10;" strokecolor="#00b0f0"/>
            </w:pict>
          </mc:Fallback>
        </mc:AlternateContent>
      </w:r>
      <w:r>
        <w:rPr>
          <w:b/>
          <w:noProof/>
        </w:rPr>
        <mc:AlternateContent>
          <mc:Choice Requires="wps">
            <w:drawing>
              <wp:anchor distT="0" distB="0" distL="114300" distR="114300" simplePos="0" relativeHeight="252008448" behindDoc="0" locked="0" layoutInCell="1" allowOverlap="1" wp14:anchorId="443DE7FE" wp14:editId="15F9D2DE">
                <wp:simplePos x="0" y="0"/>
                <wp:positionH relativeFrom="column">
                  <wp:posOffset>4766310</wp:posOffset>
                </wp:positionH>
                <wp:positionV relativeFrom="paragraph">
                  <wp:posOffset>147955</wp:posOffset>
                </wp:positionV>
                <wp:extent cx="1152525" cy="0"/>
                <wp:effectExtent l="0" t="0" r="9525" b="19050"/>
                <wp:wrapNone/>
                <wp:docPr id="372" name="Прямая соединительная линия 372"/>
                <wp:cNvGraphicFramePr/>
                <a:graphic xmlns:a="http://schemas.openxmlformats.org/drawingml/2006/main">
                  <a:graphicData uri="http://schemas.microsoft.com/office/word/2010/wordprocessingShape">
                    <wps:wsp>
                      <wps:cNvCnPr/>
                      <wps:spPr>
                        <a:xfrm>
                          <a:off x="0" y="0"/>
                          <a:ext cx="1152525"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72" o:spid="_x0000_s1026" style="position:absolute;z-index:25200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3pt,11.65pt" to="466.0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Wkg5wEAAIMDAAAOAAAAZHJzL2Uyb0RvYy54bWysU0uOEzEQ3SNxB8t70p0gfq10RmKisEEQ&#10;CThAxe3utuSfbJNOdsAaKUfgCixAGmmAM7hvRNnJhAF2CEVy6vuq6lX1/GKnJNly54XRNZ1OSkq4&#10;ZqYRuqvpm9ere48p8QF0A9JoXtM99/RicffOfLAVn5neyIY7giDaV4OtaR+CrYrCs54r8BNjuUZn&#10;a5yCgKrrisbBgOhKFrOyfFgMxjXWGca9R+vy6KSLjN+2nIWXbet5ILKm2FvIr8vvJr3FYg5V58D2&#10;gp3agH/oQoHQWPQMtYQA5K0Tf0EpwZzxpg0TZlRh2lYwnmfAaablH9O86sHyPAuS4+2ZJv//YNmL&#10;7doR0dT0/qMZJRoULil+Gt+Nh/gtfh4PZHwff8Sv8Uu8it/j1fgB5evxI8rJGa9P5gNJ+cjmYH2F&#10;oJd67U6at2uXqNm1TqV/HJrs8gb25w3wXSAMjdPpgxn+KGE3vuJXonU+PONGkSTUVAqdyIEKts99&#10;wGIYehOSzNqshJR5wVKToaZPjsiAZ9ZKCFhEWRzc644SkB3eLwsuI3ojRZOyE4533eZSOrKFdEPl&#10;03KVzwar/RaWSi/B98e47Ep8YJjUCYbnazx1mlg68pKkjWn2ma4iabjpnHa6ynRKt3WUb387i58A&#10;AAD//wMAUEsDBBQABgAIAAAAIQAt6CKW3QAAAAkBAAAPAAAAZHJzL2Rvd25yZXYueG1sTI9NT8Mw&#10;DIbvSPyHyEjcmLsW9lGaTmgCcaw2uHDLGq+p1jhVk3WFX08QBzjafvT6eYvNZDsx0uBbxxLmswQE&#10;ce10y42E97eXuxUIHxRr1TkmCZ/kYVNeXxUq1+7COxr3oRExhH2uJJgQ+hzR14as8jPXE8fb0Q1W&#10;hTgODepBXWK47TBNkgVa1XL8YFRPW0P1aX+2Ekakaumf8d5sfXU6fn2Mpn+tpLy9mZ4eQQSawh8M&#10;P/pRHcrodHBn1l50EpYPySKiEtIsAxGBdZbOQRx+F1gW+L9B+Q0AAP//AwBQSwECLQAUAAYACAAA&#10;ACEAtoM4kv4AAADhAQAAEwAAAAAAAAAAAAAAAAAAAAAAW0NvbnRlbnRfVHlwZXNdLnhtbFBLAQIt&#10;ABQABgAIAAAAIQA4/SH/1gAAAJQBAAALAAAAAAAAAAAAAAAAAC8BAABfcmVscy8ucmVsc1BLAQIt&#10;ABQABgAIAAAAIQCOpWkg5wEAAIMDAAAOAAAAAAAAAAAAAAAAAC4CAABkcnMvZTJvRG9jLnhtbFBL&#10;AQItABQABgAIAAAAIQAt6CKW3QAAAAkBAAAPAAAAAAAAAAAAAAAAAEEEAABkcnMvZG93bnJldi54&#10;bWxQSwUGAAAAAAQABADzAAAASwUAAAAA&#10;" strokecolor="#00b0f0"/>
            </w:pict>
          </mc:Fallback>
        </mc:AlternateContent>
      </w:r>
      <w:r>
        <w:rPr>
          <w:b/>
          <w:noProof/>
        </w:rPr>
        <mc:AlternateContent>
          <mc:Choice Requires="wps">
            <w:drawing>
              <wp:anchor distT="0" distB="0" distL="114300" distR="114300" simplePos="0" relativeHeight="251993088" behindDoc="0" locked="0" layoutInCell="1" allowOverlap="1" wp14:anchorId="2C1B4F17" wp14:editId="2EB5E0ED">
                <wp:simplePos x="0" y="0"/>
                <wp:positionH relativeFrom="column">
                  <wp:posOffset>3150870</wp:posOffset>
                </wp:positionH>
                <wp:positionV relativeFrom="paragraph">
                  <wp:posOffset>442595</wp:posOffset>
                </wp:positionV>
                <wp:extent cx="1558290" cy="0"/>
                <wp:effectExtent l="0" t="0" r="22860" b="19050"/>
                <wp:wrapNone/>
                <wp:docPr id="373" name="Прямая соединительная линия 373"/>
                <wp:cNvGraphicFramePr/>
                <a:graphic xmlns:a="http://schemas.openxmlformats.org/drawingml/2006/main">
                  <a:graphicData uri="http://schemas.microsoft.com/office/word/2010/wordprocessingShape">
                    <wps:wsp>
                      <wps:cNvCnPr/>
                      <wps:spPr>
                        <a:xfrm>
                          <a:off x="0" y="0"/>
                          <a:ext cx="1558290"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73" o:spid="_x0000_s1026" style="position:absolute;z-index:25199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8.1pt,34.85pt" to="370.8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nW6wEAAIMDAAAOAAAAZHJzL2Uyb0RvYy54bWysU82O0zAQviPxDpbvNGlXhd2o6UpsVS4I&#10;KgEP4Dp2Ysl/sk3T3oAzUh+BV+AA0koLPIPzRjt2u90FboiLM7/fzHwzmV1ulUQb5rwwusbjUYkR&#10;09Q0Qrc1fvd2+eQcIx+Ibog0mtV4xzy+nD9+NOttxSamM7JhDgGI9lVva9yFYKui8LRjiviRsUyD&#10;kxunSADVtUXjSA/oShaTsnxa9MY11hnKvAfr4uDE84zPOaPhNeeeBSRrDL2F/Lr8rtNbzGekah2x&#10;naDHNsg/dKGI0FD0BLUggaD3TvwFpQR1xhseRtSownAuKMszwDTj8o9p3nTEsjwLkOPtiSb//2Dp&#10;q83KIdHU+OzZGUaaKFhS/DJ8GPbxR/w67NHwMf6K3+O3eB1/xuvhE8g3w2eQkzPeHM17lPKBzd76&#10;CkCv9ModNW9XLlGz5U6lLwyNtnkDu9MG2DYgCsbxdHo+uYBF0TtfcZ9onQ8vmFEoCTWWQidySEU2&#10;L32AYhB6F5LM2iyFlHnBUqO+xhfTyRSQCZwZlySAqCwM7nWLEZEt3C8NLiN6I0WTshOOd+36Sjq0&#10;IemGyuflMp8NVPstLJVeEN8d4rIr8QFhUicYlq/x2Gli6cBLktam2WW6iqTBpnPa8SrTKT3UQX74&#10;78xvAQAA//8DAFBLAwQUAAYACAAAACEAoMRszN0AAAAJAQAADwAAAGRycy9kb3ducmV2LnhtbEyP&#10;wU7DMAyG70h7h8hI3Fi6qWpZaTpNE4hjxeDCLWu8plrjVHXWFZ6eIA5wtP3p9/eX29n1YsKRO08K&#10;VssEBFLjTUetgve35/sHEBw0Gd17QgWfyLCtFjelLoy/0itOh9CKGEJcaAU2hKGQkhuLTvPSD0jx&#10;dvKj0yGOYyvNqK8x3PVynSSZdLqj+MHqAfcWm/Ph4hRMEuucn2Rq91yfT18fkx1eaqXubufdI4iA&#10;c/iD4Uc/qkMVnY7+QoZFryDdZOuIKsg2OYgI5OkqA3H8XciqlP8bVN8AAAD//wMAUEsBAi0AFAAG&#10;AAgAAAAhALaDOJL+AAAA4QEAABMAAAAAAAAAAAAAAAAAAAAAAFtDb250ZW50X1R5cGVzXS54bWxQ&#10;SwECLQAUAAYACAAAACEAOP0h/9YAAACUAQAACwAAAAAAAAAAAAAAAAAvAQAAX3JlbHMvLnJlbHNQ&#10;SwECLQAUAAYACAAAACEA2wGp1usBAACDAwAADgAAAAAAAAAAAAAAAAAuAgAAZHJzL2Uyb0RvYy54&#10;bWxQSwECLQAUAAYACAAAACEAoMRszN0AAAAJAQAADwAAAAAAAAAAAAAAAABFBAAAZHJzL2Rvd25y&#10;ZXYueG1sUEsFBgAAAAAEAAQA8wAAAE8FAAAAAA==&#10;" strokecolor="#00b0f0"/>
            </w:pict>
          </mc:Fallback>
        </mc:AlternateContent>
      </w:r>
      <w:r>
        <w:rPr>
          <w:b/>
          <w:noProof/>
        </w:rPr>
        <mc:AlternateContent>
          <mc:Choice Requires="wps">
            <w:drawing>
              <wp:anchor distT="0" distB="0" distL="114300" distR="114300" simplePos="0" relativeHeight="251992064" behindDoc="0" locked="0" layoutInCell="1" allowOverlap="1" wp14:anchorId="1282A716" wp14:editId="3950B94E">
                <wp:simplePos x="0" y="0"/>
                <wp:positionH relativeFrom="column">
                  <wp:posOffset>3150870</wp:posOffset>
                </wp:positionH>
                <wp:positionV relativeFrom="paragraph">
                  <wp:posOffset>148590</wp:posOffset>
                </wp:positionV>
                <wp:extent cx="1558290" cy="0"/>
                <wp:effectExtent l="0" t="0" r="22860" b="19050"/>
                <wp:wrapNone/>
                <wp:docPr id="374" name="Прямая соединительная линия 374"/>
                <wp:cNvGraphicFramePr/>
                <a:graphic xmlns:a="http://schemas.openxmlformats.org/drawingml/2006/main">
                  <a:graphicData uri="http://schemas.microsoft.com/office/word/2010/wordprocessingShape">
                    <wps:wsp>
                      <wps:cNvCnPr/>
                      <wps:spPr>
                        <a:xfrm>
                          <a:off x="0" y="0"/>
                          <a:ext cx="1558290"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74" o:spid="_x0000_s1026" style="position:absolute;z-index:25199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8.1pt,11.7pt" to="370.8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jum6wEAAIMDAAAOAAAAZHJzL2Uyb0RvYy54bWysU82O0zAQviPxDpbvNGmhsBs1XYmtygVB&#10;JdgHcB07seQ/2aZpb8AZqY/AK3AAaaWFfQbnjRi73bLADXFx5vebmW8ms4utkmjDnBdG13g8KjFi&#10;mppG6LbGV2+Xj84w8oHohkijWY13zOOL+cMHs95WbGI6IxvmEIBoX/W2xl0ItioKTzumiB8ZyzQ4&#10;uXGKBFBdWzSO9ICuZDEpy6dFb1xjnaHMe7AuDk48z/icMxpec+5ZQLLG0FvIr8vvOr3FfEaq1hHb&#10;CXpsg/xDF4oIDUVPUAsSCHrnxF9QSlBnvOFhRI0qDOeCsjwDTDMu/5jmTUcsy7MAOd6eaPL/D5a+&#10;2qwcEk2NHz97gpEmCpYUPw/vh338Hr8MezR8iLfxW/war+OPeD18BPlm+ARycsabo3mPUj6w2Vtf&#10;AeilXrmj5u3KJWq23Kn0haHRNm9gd9oA2wZEwTieTs8m57AoeucrfiVa58MLZhRKQo2l0IkcUpHN&#10;Sx+gGITehSSzNkshZV6w1Kiv8fl0MgVkAmfGJQkgKguDe91iRGQL90uDy4jeSNGk7ITjXbu+lA5t&#10;SLqh8nm5zGcD1X4LS6UXxHeHuOxKfECY1AmG5Ws8dppYOvCSpLVpdpmuImmw6Zx2vMp0Svd1kO//&#10;O/OfAAAA//8DAFBLAwQUAAYACAAAACEAOOWxE90AAAAJAQAADwAAAGRycy9kb3ducmV2LnhtbEyP&#10;wU7DMAyG70i8Q2QkbsxdqbqtNJ3QBOJYMbhwyxqvqdY4VZN1hacniAMcbX/6/f3ldra9mGj0nWMJ&#10;y0UCgrhxuuNWwvvb890ahA+Kteodk4RP8rCtrq9KVWh34Vea9qEVMYR9oSSYEIYC0TeGrPILNxDH&#10;29GNVoU4ji3qUV1iuO0xTZIcreo4fjBqoJ2h5rQ/WwkTUr3yT5iZna9Px6+PyQwvtZS3N/PjA4hA&#10;c/iD4Uc/qkMVnQ7uzNqLXkK2ydOISkjvMxARWGXLHMThd4FVif8bVN8AAAD//wMAUEsBAi0AFAAG&#10;AAgAAAAhALaDOJL+AAAA4QEAABMAAAAAAAAAAAAAAAAAAAAAAFtDb250ZW50X1R5cGVzXS54bWxQ&#10;SwECLQAUAAYACAAAACEAOP0h/9YAAACUAQAACwAAAAAAAAAAAAAAAAAvAQAAX3JlbHMvLnJlbHNQ&#10;SwECLQAUAAYACAAAACEA0DY7pusBAACDAwAADgAAAAAAAAAAAAAAAAAuAgAAZHJzL2Uyb0RvYy54&#10;bWxQSwECLQAUAAYACAAAACEAOOWxE90AAAAJAQAADwAAAAAAAAAAAAAAAABFBAAAZHJzL2Rvd25y&#10;ZXYueG1sUEsFBgAAAAAEAAQA8wAAAE8FAAAAAA==&#10;" strokecolor="#00b0f0"/>
            </w:pict>
          </mc:Fallback>
        </mc:AlternateContent>
      </w:r>
    </w:p>
    <w:p w:rsidR="00EA00BE" w:rsidRDefault="00EA00BE" w:rsidP="00EA00BE">
      <w:pPr>
        <w:spacing w:before="240" w:after="120"/>
        <w:ind w:firstLine="0"/>
        <w:jc w:val="center"/>
        <w:rPr>
          <w:b/>
        </w:rPr>
      </w:pPr>
      <w:r>
        <w:rPr>
          <w:b/>
          <w:noProof/>
        </w:rPr>
        <mc:AlternateContent>
          <mc:Choice Requires="wps">
            <w:drawing>
              <wp:anchor distT="0" distB="0" distL="114300" distR="114300" simplePos="0" relativeHeight="252011520" behindDoc="0" locked="0" layoutInCell="1" allowOverlap="1" wp14:anchorId="68E1B5A8" wp14:editId="3602E372">
                <wp:simplePos x="0" y="0"/>
                <wp:positionH relativeFrom="column">
                  <wp:posOffset>4756785</wp:posOffset>
                </wp:positionH>
                <wp:positionV relativeFrom="paragraph">
                  <wp:posOffset>293370</wp:posOffset>
                </wp:positionV>
                <wp:extent cx="1152525" cy="0"/>
                <wp:effectExtent l="0" t="0" r="9525" b="19050"/>
                <wp:wrapNone/>
                <wp:docPr id="375" name="Прямая соединительная линия 375"/>
                <wp:cNvGraphicFramePr/>
                <a:graphic xmlns:a="http://schemas.openxmlformats.org/drawingml/2006/main">
                  <a:graphicData uri="http://schemas.microsoft.com/office/word/2010/wordprocessingShape">
                    <wps:wsp>
                      <wps:cNvCnPr/>
                      <wps:spPr>
                        <a:xfrm>
                          <a:off x="0" y="0"/>
                          <a:ext cx="1152525"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75" o:spid="_x0000_s1026" style="position:absolute;z-index:25201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55pt,23.1pt" to="465.3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tQ6AEAAIMDAAAOAAAAZHJzL2Uyb0RvYy54bWysU0uOEzEQ3SNxB8t70p2g4dNKZyQmChsE&#10;kYADOG6725J/sk062QFrpByBK7BgpJGGmTO4b0TZ6QkD7BCK5NT3VdWr6vn5Tkm0Zc4Lo2s8nZQY&#10;MU1NI3Rb4/fvVo+eYeQD0Q2RRrMa75nH54uHD+a9rdjMdEY2zCEA0b7qbY27EGxVFJ52TBE/MZZp&#10;cHLjFAmgurZoHOkBXcliVpZPit64xjpDmfdgXR6deJHxOWc0vOHcs4BkjaG3kF+X3016i8WcVK0j&#10;thN0bIP8QxeKCA1FT1BLEgj64MRfUEpQZ7zhYUKNKgzngrI8A0wzLf+Y5m1HLMuzADnenmjy/w+W&#10;vt6uHRJNjR8/PcNIEwVLil+Hj8Mh/ojfhgMaPsXbeBm/x6t4E6+GzyBfD19ATs54PZoPKOUDm731&#10;FYBe6LUbNW/XLlGz406lfxga7fIG9qcNsF1AFIzT6dkMfhjRO1/xK9E6H14yo1ASaiyFTuSQimxf&#10;+QDFIPQuJJm1WQkp84KlRn2Nnx+RCZwZlyRAEWVhcK9bjIhs4X5pcBnRGymalJ1wvGs3F9KhLUk3&#10;VL4oV/lsoNpvYan0kvjuGJddiQ8IkzrBsHyNY6eJpSMvSdqYZp/pKpIGm85p41WmU7qvg3z/21n8&#10;BAAA//8DAFBLAwQUAAYACAAAACEAvd+ru90AAAAJAQAADwAAAGRycy9kb3ducmV2LnhtbEyPwU7D&#10;MAyG70i8Q+RJ3Fi6UXWsazqhCcSxYnDhljVeU61xqjrrCk9PEAd2tP3p9/cX28l1YsSBW08KFvME&#10;BFLtTUuNgo/3l/tHEBw0Gd15QgVfyLAtb28KnRt/oTcc96ERMYQ41wpsCH0uJdcWnea575Hi7egH&#10;p0Mch0aaQV9iuOvkMkky6XRL8YPVPe4s1qf92SkYJVYrfpap3XF1On5/jrZ/rZS6m01PGxABp/AP&#10;w69+VIcyOh38mQyLTsEqXS8iqiDNliAisH5IMhCHv4UsC3ndoPwBAAD//wMAUEsBAi0AFAAGAAgA&#10;AAAhALaDOJL+AAAA4QEAABMAAAAAAAAAAAAAAAAAAAAAAFtDb250ZW50X1R5cGVzXS54bWxQSwEC&#10;LQAUAAYACAAAACEAOP0h/9YAAACUAQAACwAAAAAAAAAAAAAAAAAvAQAAX3JlbHMvLnJlbHNQSwEC&#10;LQAUAAYACAAAACEAhZL7UOgBAACDAwAADgAAAAAAAAAAAAAAAAAuAgAAZHJzL2Uyb0RvYy54bWxQ&#10;SwECLQAUAAYACAAAACEAvd+ru90AAAAJAQAADwAAAAAAAAAAAAAAAABCBAAAZHJzL2Rvd25yZXYu&#10;eG1sUEsFBgAAAAAEAAQA8wAAAEwFAAAAAA==&#10;" strokecolor="#00b0f0"/>
            </w:pict>
          </mc:Fallback>
        </mc:AlternateContent>
      </w:r>
      <w:r>
        <w:rPr>
          <w:b/>
          <w:noProof/>
        </w:rPr>
        <mc:AlternateContent>
          <mc:Choice Requires="wps">
            <w:drawing>
              <wp:anchor distT="0" distB="0" distL="114300" distR="114300" simplePos="0" relativeHeight="252010496" behindDoc="0" locked="0" layoutInCell="1" allowOverlap="1" wp14:anchorId="27DC5818" wp14:editId="4B2C55BA">
                <wp:simplePos x="0" y="0"/>
                <wp:positionH relativeFrom="column">
                  <wp:posOffset>4756785</wp:posOffset>
                </wp:positionH>
                <wp:positionV relativeFrom="paragraph">
                  <wp:posOffset>78740</wp:posOffset>
                </wp:positionV>
                <wp:extent cx="1152525" cy="0"/>
                <wp:effectExtent l="0" t="0" r="9525" b="19050"/>
                <wp:wrapNone/>
                <wp:docPr id="376" name="Прямая соединительная линия 376"/>
                <wp:cNvGraphicFramePr/>
                <a:graphic xmlns:a="http://schemas.openxmlformats.org/drawingml/2006/main">
                  <a:graphicData uri="http://schemas.microsoft.com/office/word/2010/wordprocessingShape">
                    <wps:wsp>
                      <wps:cNvCnPr/>
                      <wps:spPr>
                        <a:xfrm>
                          <a:off x="0" y="0"/>
                          <a:ext cx="1152525"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76" o:spid="_x0000_s1026" style="position:absolute;z-index:25201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55pt,6.2pt" to="465.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ol6AEAAIMDAAAOAAAAZHJzL2Uyb0RvYy54bWysU82O0zAQviPxDpbvNGkRC0RNV2KrckFQ&#10;CXgA17ETS/6TbZr2BpyR+gi8AgdWWmnZfQbnjRi72bLADaFK7vx+M/PNZH6+UxJtmfPC6BpPJyVG&#10;TFPTCN3W+P271aNnGPlAdEOk0azGe+bx+eLhg3lvKzYznZENcwhAtK96W+MuBFsVhacdU8RPjGUa&#10;nNw4RQKori0aR3pAV7KYleVZ0RvXWGco8x6sy6MTLzI+54yGN5x7FpCsMfQW8uvyu0lvsZiTqnXE&#10;doKObZB/6EIRoaHoCWpJAkEfnPgLSgnqjDc8TKhRheFcUJZngGmm5R/TvO2IZXkWIMfbE03+/8HS&#10;19u1Q6Kp8eOnZxhpomBJ8evwcTjEH/HbcEDDp3gbL+P3eBVv4tXwGeTr4QvIyRmvR/MBpXxgs7e+&#10;AtALvXaj5u3aJWp23Kn0D0OjXd7A/rQBtguIgnE6fTKDH0b0zlf8SrTOh5fMKJSEGkuhEzmkIttX&#10;PkAxCL0LSWZtVkLKvGCpUV/j50dkAmfGJQlQRFkY3OsWIyJbuF8aXEb0RoomZScc79rNhXRoS9IN&#10;lS/KVT4bqPZbWCq9JL47xmVX4gPCpE4wLF/j2Gli6chLkjam2We6iqTBpnPaeJXplO7rIN//dhY/&#10;AQAA//8DAFBLAwQUAAYACAAAACEAOBkSlN0AAAAJAQAADwAAAGRycy9kb3ducmV2LnhtbEyPwW7C&#10;MAyG75N4h8iTdhsprILRNUUIbdqxgu2yW2hMU9E4VRNKt6efpx3gaP+ffn/O16NrxYB9aDwpmE0T&#10;EEiVNw3VCj4/3h6fQYSoyejWEyr4xgDrYnKX68z4C+1w2MdacAmFTCuwMXaZlKGy6HSY+g6Js6Pv&#10;nY489rU0vb5wuWvlPEkW0umG+ILVHW4tVqf92SkYJJbL8CpTuw3l6fjzNdjuvVTq4X7cvICIOMYr&#10;DH/6rA4FOx38mUwQrYJlupoxysE8BcHA6ilZgDj8L2SRy9sPil8AAAD//wMAUEsBAi0AFAAGAAgA&#10;AAAhALaDOJL+AAAA4QEAABMAAAAAAAAAAAAAAAAAAAAAAFtDb250ZW50X1R5cGVzXS54bWxQSwEC&#10;LQAUAAYACAAAACEAOP0h/9YAAACUAQAACwAAAAAAAAAAAAAAAAAvAQAAX3JlbHMvLnJlbHNQSwEC&#10;LQAUAAYACAAAACEAQY26JegBAACDAwAADgAAAAAAAAAAAAAAAAAuAgAAZHJzL2Uyb0RvYy54bWxQ&#10;SwECLQAUAAYACAAAACEAOBkSlN0AAAAJAQAADwAAAAAAAAAAAAAAAABCBAAAZHJzL2Rvd25yZXYu&#10;eG1sUEsFBgAAAAAEAAQA8wAAAEwFAAAAAA==&#10;" strokecolor="#00b0f0"/>
            </w:pict>
          </mc:Fallback>
        </mc:AlternateContent>
      </w:r>
      <w:r>
        <w:rPr>
          <w:b/>
          <w:noProof/>
        </w:rPr>
        <mc:AlternateContent>
          <mc:Choice Requires="wps">
            <w:drawing>
              <wp:anchor distT="0" distB="0" distL="114300" distR="114300" simplePos="0" relativeHeight="251995136" behindDoc="0" locked="0" layoutInCell="1" allowOverlap="1" wp14:anchorId="7EE1A592" wp14:editId="3199CC8C">
                <wp:simplePos x="0" y="0"/>
                <wp:positionH relativeFrom="column">
                  <wp:posOffset>3165862</wp:posOffset>
                </wp:positionH>
                <wp:positionV relativeFrom="paragraph">
                  <wp:posOffset>404247</wp:posOffset>
                </wp:positionV>
                <wp:extent cx="1542387" cy="0"/>
                <wp:effectExtent l="0" t="0" r="20320" b="19050"/>
                <wp:wrapNone/>
                <wp:docPr id="377" name="Прямая соединительная линия 377"/>
                <wp:cNvGraphicFramePr/>
                <a:graphic xmlns:a="http://schemas.openxmlformats.org/drawingml/2006/main">
                  <a:graphicData uri="http://schemas.microsoft.com/office/word/2010/wordprocessingShape">
                    <wps:wsp>
                      <wps:cNvCnPr/>
                      <wps:spPr>
                        <a:xfrm>
                          <a:off x="0" y="0"/>
                          <a:ext cx="1542387"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77" o:spid="_x0000_s1026" style="position:absolute;z-index:25199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9.3pt,31.85pt" to="370.7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Tq6wEAAIMDAAAOAAAAZHJzL2Uyb0RvYy54bWysU82O0zAQviPxDpbvNGmXskvUdCW2KhcE&#10;lYAHcB07seQ/2aZpb8AZqY/AK3BYpJUWeAbnjRi73bLADXFx5vebmW8ms8utkmjDnBdG13g8KjFi&#10;mppG6LbGb98sH11g5APRDZFGsxrvmMeX84cPZr2t2MR0RjbMIQDRvuptjbsQbFUUnnZMET8ylmlw&#10;cuMUCaC6tmgc6QFdyWJSlk+K3rjGOkOZ92BdHJx4nvE5ZzS84tyzgGSNobeQX5ffdXqL+YxUrSO2&#10;E/TYBvmHLhQRGoqeoBYkEPTOib+glKDOeMPDiBpVGM4FZXkGmGZc/jHN645YlmcBcrw90eT/Hyx9&#10;uVk5JJoan52fY6SJgiXFz8P7YR+/xS/DHg0f4o/4NV7Hm/g93gwfQb4dPoGcnPH2aN6jlA9s9tZX&#10;AHqlV+6oebtyiZotdyp9YWi0zRvYnTbAtgFRMI6njydnF9AIvfMVvxKt8+E5MwolocZS6EQOqcjm&#10;hQ9QDELvQpJZm6WQMi9YatTX+Ol0MgVkAmfGJQkgKguDe91iRGQL90uDy4jeSNGk7ITjXbu+kg5t&#10;SLqh8lm5zGcD1X4LS6UXxHeHuOxKfECY1AmG5Ws8dppYOvCSpLVpdpmuImmw6Zx2vMp0Svd1kO//&#10;O/OfAAAA//8DAFBLAwQUAAYACAAAACEAWYEK5d0AAAAJAQAADwAAAGRycy9kb3ducmV2LnhtbEyP&#10;wU7DMAyG70i8Q2QkbswdlHaUphOaQByrDS7cssZrqjVO1WRd4ekJ4gBH259+f3+5nm0vJhp951jC&#10;cpGAIG6c7riV8P72crMC4YNirXrHJOGTPKyry4tSFdqdeUvTLrQihrAvlAQTwlAg+saQVX7hBuJ4&#10;O7jRqhDHsUU9qnMMtz3eJkmGVnUcPxg10MZQc9ydrIQJqc79M6Zm4+vj4etjMsNrLeX11fz0CCLQ&#10;HP5g+NGP6lBFp707sfail5A+rLKISsjuchARyNPlPYj97wKrEv83qL4BAAD//wMAUEsBAi0AFAAG&#10;AAgAAAAhALaDOJL+AAAA4QEAABMAAAAAAAAAAAAAAAAAAAAAAFtDb250ZW50X1R5cGVzXS54bWxQ&#10;SwECLQAUAAYACAAAACEAOP0h/9YAAACUAQAACwAAAAAAAAAAAAAAAAAvAQAAX3JlbHMvLnJlbHNQ&#10;SwECLQAUAAYACAAAACEAcdP06usBAACDAwAADgAAAAAAAAAAAAAAAAAuAgAAZHJzL2Uyb0RvYy54&#10;bWxQSwECLQAUAAYACAAAACEAWYEK5d0AAAAJAQAADwAAAAAAAAAAAAAAAABFBAAAZHJzL2Rvd25y&#10;ZXYueG1sUEsFBgAAAAAEAAQA8wAAAE8FAAAAAA==&#10;" strokecolor="#00b0f0"/>
            </w:pict>
          </mc:Fallback>
        </mc:AlternateContent>
      </w:r>
      <w:r>
        <w:rPr>
          <w:b/>
          <w:noProof/>
        </w:rPr>
        <mc:AlternateContent>
          <mc:Choice Requires="wps">
            <w:drawing>
              <wp:anchor distT="0" distB="0" distL="114300" distR="114300" simplePos="0" relativeHeight="251994112" behindDoc="0" locked="0" layoutInCell="1" allowOverlap="1" wp14:anchorId="7448F019" wp14:editId="2D2FD5BC">
                <wp:simplePos x="0" y="0"/>
                <wp:positionH relativeFrom="column">
                  <wp:posOffset>3150870</wp:posOffset>
                </wp:positionH>
                <wp:positionV relativeFrom="paragraph">
                  <wp:posOffset>182245</wp:posOffset>
                </wp:positionV>
                <wp:extent cx="1558290" cy="0"/>
                <wp:effectExtent l="0" t="0" r="22860" b="19050"/>
                <wp:wrapNone/>
                <wp:docPr id="378" name="Прямая соединительная линия 378"/>
                <wp:cNvGraphicFramePr/>
                <a:graphic xmlns:a="http://schemas.openxmlformats.org/drawingml/2006/main">
                  <a:graphicData uri="http://schemas.microsoft.com/office/word/2010/wordprocessingShape">
                    <wps:wsp>
                      <wps:cNvCnPr/>
                      <wps:spPr>
                        <a:xfrm>
                          <a:off x="0" y="0"/>
                          <a:ext cx="1558290"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78" o:spid="_x0000_s1026" style="position:absolute;z-index:25199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8.1pt,14.35pt" to="370.8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06o6wEAAIMDAAAOAAAAZHJzL2Uyb0RvYy54bWysU82O0zAQviPxDpbvNGlRYTdquhJblQuC&#10;SsADuI6dWPKfbNO0N+CM1EfgFTiw0koL+wzOG+3Y7ZYFboiLM7/fzHwzmV1slUQb5rwwusbjUYkR&#10;09Q0Qrc1fv9u+eQMIx+Ibog0mtV4xzy+mD9+NOttxSamM7JhDgGI9lVva9yFYKui8LRjiviRsUyD&#10;kxunSADVtUXjSA/oShaTsnxW9MY11hnKvAfr4uDE84zPOaPhDeeeBSRrDL2F/Lr8rtNbzGekah2x&#10;naDHNsg/dKGI0FD0BLUggaAPTvwFpQR1xhseRtSownAuKMszwDTj8o9p3nbEsjwLkOPtiSb//2Dp&#10;683KIdHU+OlzWJUmCpYUvw4fh338Eb8NezR8irfxKn6P1/FnvB4+g3wzfAE5OePN0bxHKR/Y7K2v&#10;APRSr9xR83blEjVb7lT6wtBomzewO22AbQOiYBxPp2eTc1gUvfcVvxKt8+ElMwolocZS6EQOqcjm&#10;lQ9QDELvQ5JZm6WQMi9YatTX+Hw6mQIygTPjkgQQlYXBvW4xIrKF+6XBZURvpGhSdsLxrl1fSoc2&#10;JN1Q+aJc5rOBar+FpdIL4rtDXHYlPiBM6gTD8jUeO00sHXhJ0to0u0xXkTTYdE47XmU6pYc6yA//&#10;nfkdAAAA//8DAFBLAwQUAAYACAAAACEACRGyYN0AAAAJAQAADwAAAGRycy9kb3ducmV2LnhtbEyP&#10;wU7DMAyG70i8Q2QkbixdVbWjNJ3QBOJYMbhwyxqvqdY4VZ11hacniAMcbX/6/f3VdnGDmHHi3pOC&#10;9SoBgdR601On4P3t+W4DgoMmowdPqOATGbb19VWlS+Mv9IrzPnQihhCXWoENYSyl5Nai07zyI1K8&#10;Hf3kdIjj1Ekz6UsMd4NMkySXTvcUP1g94s5ie9qfnYJZYlPwk8zsjpvT8etjtuNLo9TtzfL4ACLg&#10;Ev5g+NGP6lBHp4M/k2ExKMju8zSiCtJNASICRbbOQRx+F7Ku5P8G9TcAAAD//wMAUEsBAi0AFAAG&#10;AAgAAAAhALaDOJL+AAAA4QEAABMAAAAAAAAAAAAAAAAAAAAAAFtDb250ZW50X1R5cGVzXS54bWxQ&#10;SwECLQAUAAYACAAAACEAOP0h/9YAAACUAQAACwAAAAAAAAAAAAAAAAAvAQAAX3JlbHMvLnJlbHNQ&#10;SwECLQAUAAYACAAAACEAgU9OqOsBAACDAwAADgAAAAAAAAAAAAAAAAAuAgAAZHJzL2Uyb0RvYy54&#10;bWxQSwECLQAUAAYACAAAACEACRGyYN0AAAAJAQAADwAAAAAAAAAAAAAAAABFBAAAZHJzL2Rvd25y&#10;ZXYueG1sUEsFBgAAAAAEAAQA8wAAAE8FAAAAAA==&#10;" strokecolor="#00b0f0"/>
            </w:pict>
          </mc:Fallback>
        </mc:AlternateContent>
      </w:r>
    </w:p>
    <w:p w:rsidR="00EA00BE" w:rsidRDefault="00EA00BE" w:rsidP="00EA00BE">
      <w:pPr>
        <w:spacing w:before="240" w:after="120"/>
        <w:ind w:firstLine="0"/>
        <w:jc w:val="center"/>
        <w:rPr>
          <w:b/>
        </w:rPr>
      </w:pPr>
      <w:r>
        <w:rPr>
          <w:b/>
          <w:noProof/>
        </w:rPr>
        <mc:AlternateContent>
          <mc:Choice Requires="wps">
            <w:drawing>
              <wp:anchor distT="0" distB="0" distL="114300" distR="114300" simplePos="0" relativeHeight="252013568" behindDoc="0" locked="0" layoutInCell="1" allowOverlap="1" wp14:anchorId="1F27614B" wp14:editId="44CC4579">
                <wp:simplePos x="0" y="0"/>
                <wp:positionH relativeFrom="column">
                  <wp:posOffset>4756785</wp:posOffset>
                </wp:positionH>
                <wp:positionV relativeFrom="paragraph">
                  <wp:posOffset>342900</wp:posOffset>
                </wp:positionV>
                <wp:extent cx="1152525" cy="0"/>
                <wp:effectExtent l="0" t="0" r="9525" b="19050"/>
                <wp:wrapNone/>
                <wp:docPr id="379" name="Прямая соединительная линия 379"/>
                <wp:cNvGraphicFramePr/>
                <a:graphic xmlns:a="http://schemas.openxmlformats.org/drawingml/2006/main">
                  <a:graphicData uri="http://schemas.microsoft.com/office/word/2010/wordprocessingShape">
                    <wps:wsp>
                      <wps:cNvCnPr/>
                      <wps:spPr>
                        <a:xfrm>
                          <a:off x="0" y="0"/>
                          <a:ext cx="1152525"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79" o:spid="_x0000_s1026" style="position:absolute;z-index:25201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55pt,27pt" to="465.3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45e6AEAAIMDAAAOAAAAZHJzL2Uyb0RvYy54bWysU0uOEzEQ3SNxB8t70p0gPtNKZyQmChsE&#10;kYADOG6725J/sk062QFrpByBK7BgpJEG5gzuG03Z6QkD7BCK5NT3VdWr6vn5Tkm0Zc4Lo2s8nZQY&#10;MU1NI3Rb4/fvVo+eY+QD0Q2RRrMa75nH54uHD+a9rdjMdEY2zCEA0b7qbY27EGxVFJ52TBE/MZZp&#10;cHLjFAmgurZoHOkBXcliVpZPi964xjpDmfdgXR6deJHxOWc0vOHcs4BkjaG3kF+X3016i8WcVK0j&#10;thN0bIP8QxeKCA1FT1BLEgj64MRfUEpQZ7zhYUKNKgzngrI8A0wzLf+Y5m1HLMuzADnenmjy/w+W&#10;vt6uHRJNjR8/O8NIEwVLil+Hj8Mh/ojfhgMaPsWbeBm/x6v4M14Nn0G+Hr6AnJzxejQfUMoHNnvr&#10;KwC90Gs3at6uXaJmx51K/zA02uUN7E8bYLuAKBin0ycz+GFE73zFr0TrfHjJjEJJqLEUOpFDKrJ9&#10;5QMUg9C7kGTWZiWkzAuWGvU1PjsiEzgzLkmAIsrC4F63GBHZwv3S4DKiN1I0KTvheNduLqRDW5Ju&#10;qHxRrvLZQLXfwlLpJfHdMS67Eh8QJnWCYfkax04TS0dekrQxzT7TVSQNNp3TxqtMp3RfB/n+t7O4&#10;BQAA//8DAFBLAwQUAAYACAAAACEAqFaCPN0AAAAJAQAADwAAAGRycy9kb3ducmV2LnhtbEyPwU7D&#10;MAyG70i8Q2QkbizdKBsrTadpAnGstnHhljVeU61xqibrCk+PEQd2tP3p9/fnq9G1YsA+NJ4UTCcJ&#10;CKTKm4ZqBR/7t4dnECFqMrr1hAq+MMCquL3JdWb8hbY47GItOIRCphXYGLtMylBZdDpMfIfEt6Pv&#10;nY489rU0vb5wuGvlLEnm0umG+IPVHW4sVqfd2SkYJJaL8CpTuwnl6fj9OdjuvVTq/m5cv4CIOMZ/&#10;GH71WR0Kdjr4M5kgWgWLdDllVMFTyp0YWD4mcxCHv4UscnndoPgBAAD//wMAUEsBAi0AFAAGAAgA&#10;AAAhALaDOJL+AAAA4QEAABMAAAAAAAAAAAAAAAAAAAAAAFtDb250ZW50X1R5cGVzXS54bWxQSwEC&#10;LQAUAAYACAAAACEAOP0h/9YAAACUAQAACwAAAAAAAAAAAAAAAAAvAQAAX3JlbHMvLnJlbHNQSwEC&#10;LQAUAAYACAAAACEA1OuOXugBAACDAwAADgAAAAAAAAAAAAAAAAAuAgAAZHJzL2Uyb0RvYy54bWxQ&#10;SwECLQAUAAYACAAAACEAqFaCPN0AAAAJAQAADwAAAAAAAAAAAAAAAABCBAAAZHJzL2Rvd25yZXYu&#10;eG1sUEsFBgAAAAAEAAQA8wAAAEwFAAAAAA==&#10;" strokecolor="#00b0f0"/>
            </w:pict>
          </mc:Fallback>
        </mc:AlternateContent>
      </w:r>
      <w:r>
        <w:rPr>
          <w:b/>
          <w:noProof/>
        </w:rPr>
        <mc:AlternateContent>
          <mc:Choice Requires="wps">
            <w:drawing>
              <wp:anchor distT="0" distB="0" distL="114300" distR="114300" simplePos="0" relativeHeight="252012544" behindDoc="0" locked="0" layoutInCell="1" allowOverlap="1" wp14:anchorId="6B921AE1" wp14:editId="5F1E2777">
                <wp:simplePos x="0" y="0"/>
                <wp:positionH relativeFrom="column">
                  <wp:posOffset>4766310</wp:posOffset>
                </wp:positionH>
                <wp:positionV relativeFrom="paragraph">
                  <wp:posOffset>41275</wp:posOffset>
                </wp:positionV>
                <wp:extent cx="1152525" cy="0"/>
                <wp:effectExtent l="0" t="0" r="9525" b="19050"/>
                <wp:wrapNone/>
                <wp:docPr id="380" name="Прямая соединительная линия 380"/>
                <wp:cNvGraphicFramePr/>
                <a:graphic xmlns:a="http://schemas.openxmlformats.org/drawingml/2006/main">
                  <a:graphicData uri="http://schemas.microsoft.com/office/word/2010/wordprocessingShape">
                    <wps:wsp>
                      <wps:cNvCnPr/>
                      <wps:spPr>
                        <a:xfrm>
                          <a:off x="0" y="0"/>
                          <a:ext cx="1152525"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80" o:spid="_x0000_s1026" style="position:absolute;z-index:25201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3pt,3.25pt" to="466.0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SZP5gEAAIMDAAAOAAAAZHJzL2Uyb0RvYy54bWysU82KE0EQvgu+Q9N3M5OIsg6ZLLghXkQD&#10;6gN0erpnGvqPrjaT3NSzkEfwFTwoLKz6DDNvZHUnG1e9iQQ69ftV1Vc188ud0WQrAihnazqdlJQI&#10;y12jbFvTN69XDy4ogchsw7SzoqZ7AfRycf/evPeVmLnO6UYEgiAWqt7XtIvRV0UBvBOGwcR5YdEp&#10;XTAsohraogmsR3Sji1lZPi56FxofHBcAaF0enXSR8aUUPL6UEkQkuqbYW8xvyO8mvcVizqo2MN8p&#10;fmqD/UMXhimLRc9QSxYZeRvUX1BG8eDAyTjhzhROSsVFngGnmZZ/TPOqY17kWZAc8Gea4P/B8hfb&#10;dSCqqenDC+THMoNLGj6N78bD8G34PB7I+H74MXwdvgzXw/fhevyA8s34EeXkHG5O5gNJ+chm76FC&#10;0Cu7DicN/DokanYymPSPQ5Nd3sD+vAGxi4SjcTp9NMMfJfzWV/xK9AHiM+EMSUJNtbKJHFax7XOI&#10;WAxDb0OS2bqV0jovWFvS1/TJEZnhmUnNIhYxHgcH21LCdIv3y2PIiOC0alJ2woHQbq50IFuWbqh8&#10;Wq7yoFjtt7BUesmgO8ZlV+IDw7RNMCJf46nTxNKRlyRtXLPPdBVJw03ntNNVplO6q6N899tZ/AQA&#10;AP//AwBQSwMEFAAGAAgAAAAhAD3Er9LbAAAABwEAAA8AAABkcnMvZG93bnJldi54bWxMjsFOwzAQ&#10;RO9I/IO1SNyo00JTCHEqVBVxjNpy4ebG2zhqvI5iN035ehYu9Dia0ZuXL0fXigH70HhSMJ0kIJAq&#10;bxqqFXzu3h+eQYSoyejWEyq4YIBlcXuT68z4M21w2MZaMIRCphXYGLtMylBZdDpMfIfE3cH3TkeO&#10;fS1Nr88Md62cJUkqnW6IH6zucGWxOm5PTsEgsVyEtXyyq1AeD99fg+0+SqXu78a3VxARx/g/hl99&#10;VoeCnfb+RCaIVsFinqQ8VZDOQXD/8jibgtj/ZVnk8tq/+AEAAP//AwBQSwECLQAUAAYACAAAACEA&#10;toM4kv4AAADhAQAAEwAAAAAAAAAAAAAAAAAAAAAAW0NvbnRlbnRfVHlwZXNdLnhtbFBLAQItABQA&#10;BgAIAAAAIQA4/SH/1gAAAJQBAAALAAAAAAAAAAAAAAAAAC8BAABfcmVscy8ucmVsc1BLAQItABQA&#10;BgAIAAAAIQBk4SZP5gEAAIMDAAAOAAAAAAAAAAAAAAAAAC4CAABkcnMvZTJvRG9jLnhtbFBLAQIt&#10;ABQABgAIAAAAIQA9xK/S2wAAAAcBAAAPAAAAAAAAAAAAAAAAAEAEAABkcnMvZG93bnJldi54bWxQ&#10;SwUGAAAAAAQABADzAAAASAUAAAAA&#10;" strokecolor="#00b0f0"/>
            </w:pict>
          </mc:Fallback>
        </mc:AlternateContent>
      </w:r>
      <w:r>
        <w:rPr>
          <w:b/>
          <w:noProof/>
        </w:rPr>
        <mc:AlternateContent>
          <mc:Choice Requires="wps">
            <w:drawing>
              <wp:anchor distT="0" distB="0" distL="114300" distR="114300" simplePos="0" relativeHeight="251997184" behindDoc="0" locked="0" layoutInCell="1" allowOverlap="1" wp14:anchorId="22DCF87E" wp14:editId="1235C1B5">
                <wp:simplePos x="0" y="0"/>
                <wp:positionH relativeFrom="column">
                  <wp:posOffset>3167380</wp:posOffset>
                </wp:positionH>
                <wp:positionV relativeFrom="paragraph">
                  <wp:posOffset>343535</wp:posOffset>
                </wp:positionV>
                <wp:extent cx="1541780" cy="0"/>
                <wp:effectExtent l="0" t="0" r="20320" b="19050"/>
                <wp:wrapNone/>
                <wp:docPr id="381" name="Прямая соединительная линия 381"/>
                <wp:cNvGraphicFramePr/>
                <a:graphic xmlns:a="http://schemas.openxmlformats.org/drawingml/2006/main">
                  <a:graphicData uri="http://schemas.microsoft.com/office/word/2010/wordprocessingShape">
                    <wps:wsp>
                      <wps:cNvCnPr/>
                      <wps:spPr>
                        <a:xfrm>
                          <a:off x="0" y="0"/>
                          <a:ext cx="1541780"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81" o:spid="_x0000_s1026" style="position:absolute;z-index:25199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9.4pt,27.05pt" to="370.8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Q76gEAAIMDAAAOAAAAZHJzL2Uyb0RvYy54bWysU82O0zAQviPxDpbvNEmhUKKmK7FVuSCo&#10;BDyA6ziJJf/JNk17A85IfQRegcMirbTAMzhvxNjNlgVuiIszv9/MfDNZXOylQDtmHdeqwsUkx4gp&#10;qmuu2gq/fbN+MMfIeaJqIrRiFT4why+W9+8telOyqe60qJlFAKJc2ZsKd96bMssc7ZgkbqINU+Bs&#10;tJXEg2rbrLakB3QpsmmeP856bWtjNWXOgXV1cuJlwm8aRv2rpnHMI1Fh6M2n16Z3G99suSBla4np&#10;OB3bIP/QhSRcQdEz1Ip4gt5Z/heU5NRqpxs/oVpmumk4ZWkGmKbI/5jmdUcMS7MAOc6caXL/D5a+&#10;3G0s4nWFH84LjBSRsKTweXg/HMO38GU4ouFD+BG+hqtwHb6H6+EjyDfDJ5CjM9yM5iOK+cBmb1wJ&#10;oJdqY0fNmY2N1OwbK+MXhkb7tIHDeQNs7xEFYzF7VDyZw6LorS/7lWis88+ZligKFRZcRXJISXYv&#10;nIdiEHobEs1Kr7kQacFCob7CT2fTGSATOLNGEA+iNDC4Uy1GRLRwv9TbhOi04HXMjjjOtttLYdGO&#10;xBvKn+XrdDZQ7bewWHpFXHeKS67IB4QJFWFYusax08jSiZcobXV9SHRlUYNNp7TxKuMp3dVBvvvv&#10;LH8CAAD//wMAUEsDBBQABgAIAAAAIQCgScKX3QAAAAkBAAAPAAAAZHJzL2Rvd25yZXYueG1sTI/B&#10;TsMwEETvSPyDtUi90U1QaEuIU6GqFceIwoWbG2/jqPE6it005esx4gDHnR3NvCnWk+3ESINvHUtI&#10;5wkI4trplhsJH++7+xUIHxRr1TkmCVfysC5vbwqVa3fhNxr3oRExhH2uJJgQ+hzR14as8nPXE8ff&#10;0Q1WhXgODepBXWK47fAhSRZoVcuxwaieNobq0/5sJYxI1dJvMTMbX52OX5+j6V8rKWd308sziEBT&#10;+DPDD35EhzIyHdyZtRedhOxpFdGDhMcsBRENyyxdgDj8ClgW+H9B+Q0AAP//AwBQSwECLQAUAAYA&#10;CAAAACEAtoM4kv4AAADhAQAAEwAAAAAAAAAAAAAAAAAAAAAAW0NvbnRlbnRfVHlwZXNdLnhtbFBL&#10;AQItABQABgAIAAAAIQA4/SH/1gAAAJQBAAALAAAAAAAAAAAAAAAAAC8BAABfcmVscy8ucmVsc1BL&#10;AQItABQABgAIAAAAIQBXFIQ76gEAAIMDAAAOAAAAAAAAAAAAAAAAAC4CAABkcnMvZTJvRG9jLnht&#10;bFBLAQItABQABgAIAAAAIQCgScKX3QAAAAkBAAAPAAAAAAAAAAAAAAAAAEQEAABkcnMvZG93bnJl&#10;di54bWxQSwUGAAAAAAQABADzAAAATgUAAAAA&#10;" strokecolor="#00b0f0"/>
            </w:pict>
          </mc:Fallback>
        </mc:AlternateContent>
      </w:r>
      <w:r>
        <w:rPr>
          <w:b/>
          <w:noProof/>
        </w:rPr>
        <mc:AlternateContent>
          <mc:Choice Requires="wps">
            <w:drawing>
              <wp:anchor distT="0" distB="0" distL="114300" distR="114300" simplePos="0" relativeHeight="251996160" behindDoc="0" locked="0" layoutInCell="1" allowOverlap="1" wp14:anchorId="3354FE9E" wp14:editId="5EB8C046">
                <wp:simplePos x="0" y="0"/>
                <wp:positionH relativeFrom="column">
                  <wp:posOffset>3166745</wp:posOffset>
                </wp:positionH>
                <wp:positionV relativeFrom="paragraph">
                  <wp:posOffset>160655</wp:posOffset>
                </wp:positionV>
                <wp:extent cx="1541780" cy="0"/>
                <wp:effectExtent l="0" t="0" r="20320" b="19050"/>
                <wp:wrapNone/>
                <wp:docPr id="382" name="Прямая соединительная линия 382"/>
                <wp:cNvGraphicFramePr/>
                <a:graphic xmlns:a="http://schemas.openxmlformats.org/drawingml/2006/main">
                  <a:graphicData uri="http://schemas.microsoft.com/office/word/2010/wordprocessingShape">
                    <wps:wsp>
                      <wps:cNvCnPr/>
                      <wps:spPr>
                        <a:xfrm>
                          <a:off x="0" y="0"/>
                          <a:ext cx="1541780"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82" o:spid="_x0000_s1026" style="position:absolute;z-index:25199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9.35pt,12.65pt" to="370.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8VO6gEAAIMDAAAOAAAAZHJzL2Uyb0RvYy54bWysU82O0zAQviPxDpbvNGmhUKKmK7FVuSCo&#10;BDyA69iJJf/JNk17A85IfQRegcMirbTAMzhvxNjtlgVuiIszv9/MfDOZX+yURFvmvDC6xuNRiRHT&#10;1DRCtzV++2b1YIaRD0Q3RBrNarxnHl8s7t+b97ZiE9MZ2TCHAET7qrc17kKwVVF42jFF/MhYpsHJ&#10;jVMkgOraonGkB3Qli0lZPi564xrrDGXeg3V5dOJFxuec0fCKc88CkjWG3kJ+XX436S0Wc1K1jthO&#10;0FMb5B+6UERoKHqGWpJA0Dsn/oJSgjrjDQ8jalRhOBeU5RlgmnH5xzSvO2JZngXI8fZMk/9/sPTl&#10;du2QaGr8cDbBSBMFS4qfh/fDIX6LX4YDGj7EH/FrvIrX8Xu8Hj6CfDN8Ajk5483JfEApH9jsra8A&#10;9FKv3Unzdu0SNTvuVPrC0GiXN7A/b4DtAqJgHE8fjZ/MYFH01lf8SrTOh+fMKJSEGkuhEzmkItsX&#10;PkAxCL0NSWZtVkLKvGCpUV/jp9PJFJAJnBmXJICoLAzudYsRkS3cLw0uI3ojRZOyE4537eZSOrQl&#10;6YbKZ+Uqnw1U+y0slV4S3x3jsivxAWFSJxiWr/HUaWLpyEuSNqbZZ7qKpMGmc9rpKtMp3dVBvvvv&#10;LH4CAAD//wMAUEsDBBQABgAIAAAAIQCr9rJn3QAAAAkBAAAPAAAAZHJzL2Rvd25yZXYueG1sTI/B&#10;TsMwDIbvSLxDZCRuLN3o6NY1ndAE4lgxuHDzGq+p1jhVk3WFpyeIAxxtf/r9/cV2sp0YafCtYwXz&#10;WQKCuHa65UbB+9vz3QqED8gaO8ek4JM8bMvrqwJz7S78SuM+NCKGsM9RgQmhz6X0tSGLfuZ64ng7&#10;usFiiOPQSD3gJYbbTi6S5EFabDl+MNjTzlB92p+tglFSlfknmZqdr07Hr4/R9C+VUrc30+MGRKAp&#10;/MHwox/VoYxOB3dm7UWnIF2vsogqWCzvQUQgS+dLEIffhSwL+b9B+Q0AAP//AwBQSwECLQAUAAYA&#10;CAAAACEAtoM4kv4AAADhAQAAEwAAAAAAAAAAAAAAAAAAAAAAW0NvbnRlbnRfVHlwZXNdLnhtbFBL&#10;AQItABQABgAIAAAAIQA4/SH/1gAAAJQBAAALAAAAAAAAAAAAAAAAAC8BAABfcmVscy8ucmVsc1BL&#10;AQItABQABgAIAAAAIQCTC8VO6gEAAIMDAAAOAAAAAAAAAAAAAAAAAC4CAABkcnMvZTJvRG9jLnht&#10;bFBLAQItABQABgAIAAAAIQCr9rJn3QAAAAkBAAAPAAAAAAAAAAAAAAAAAEQEAABkcnMvZG93bnJl&#10;di54bWxQSwUGAAAAAAQABADzAAAATgUAAAAA&#10;" strokecolor="#00b0f0"/>
            </w:pict>
          </mc:Fallback>
        </mc:AlternateContent>
      </w:r>
    </w:p>
    <w:p w:rsidR="00EA00BE" w:rsidRDefault="00EA00BE" w:rsidP="00EA00BE">
      <w:pPr>
        <w:spacing w:before="240" w:after="120"/>
        <w:ind w:firstLine="0"/>
        <w:jc w:val="center"/>
        <w:rPr>
          <w:b/>
        </w:rPr>
      </w:pPr>
      <w:r>
        <w:rPr>
          <w:b/>
          <w:noProof/>
        </w:rPr>
        <mc:AlternateContent>
          <mc:Choice Requires="wps">
            <w:drawing>
              <wp:anchor distT="0" distB="0" distL="114300" distR="114300" simplePos="0" relativeHeight="252014592" behindDoc="0" locked="0" layoutInCell="1" allowOverlap="1" wp14:anchorId="70B52534" wp14:editId="70612BAE">
                <wp:simplePos x="0" y="0"/>
                <wp:positionH relativeFrom="column">
                  <wp:posOffset>4765040</wp:posOffset>
                </wp:positionH>
                <wp:positionV relativeFrom="paragraph">
                  <wp:posOffset>74930</wp:posOffset>
                </wp:positionV>
                <wp:extent cx="1152525" cy="0"/>
                <wp:effectExtent l="0" t="0" r="9525" b="19050"/>
                <wp:wrapNone/>
                <wp:docPr id="383" name="Прямая соединительная линия 383"/>
                <wp:cNvGraphicFramePr/>
                <a:graphic xmlns:a="http://schemas.openxmlformats.org/drawingml/2006/main">
                  <a:graphicData uri="http://schemas.microsoft.com/office/word/2010/wordprocessingShape">
                    <wps:wsp>
                      <wps:cNvCnPr/>
                      <wps:spPr>
                        <a:xfrm>
                          <a:off x="0" y="0"/>
                          <a:ext cx="1152525"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83" o:spid="_x0000_s1026" style="position:absolute;z-index:25201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2pt,5.9pt" to="465.9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c66AEAAIMDAAAOAAAAZHJzL2Uyb0RvYy54bWysU82O0zAQviPxDpbvNGlXoCVquhJblQuC&#10;SrAP4Dp2Ysl/sk3T3oAzUh+BV+AA0koLPIPzRozdbHcXbghVcuf3m5lvJvOLnZJoy5wXRtd4Oikx&#10;YpqaRui2xlfvVk/OMfKB6IZIo1mN98zji8XjR/PeVmxmOiMb5hCAaF/1tsZdCLYqCk87poifGMs0&#10;OLlxigRQXVs0jvSArmQxK8tnRW9cY52hzHuwLo9OvMj4nDMa3nDuWUCyxtBbyK/L7ya9xWJOqtYR&#10;2wk6tkH+oQtFhIaiJ6glCQS9d+IvKCWoM97wMKFGFYZzQVmeAaaZln9M87YjluVZgBxvTzT5/wdL&#10;X2/XDommxmfnZxhpomBJ8cvwYTjEH/HrcEDDx/grfo/f4nX8Ga+HTyDfDJ9BTs54M5oPKOUDm731&#10;FYBe6rUbNW/XLlGz406lfxga7fIG9qcNsF1AFIzT6dMZ/DCit77iLtE6H14yo1ASaiyFTuSQimxf&#10;+QDFIPQ2JJm1WQkp84KlRn2Nnx+RCZwZlyRAEWVhcK9bjIhs4X5pcBnRGymalJ1wvGs3l9KhLUk3&#10;VL4oV/lsoNqDsFR6SXx3jMuuxAeESZ1gWL7GsdPE0pGXJG1Ms890FUmDTee08SrTKd3XQb7/7Sx+&#10;AwAA//8DAFBLAwQUAAYACAAAACEAz8Qwmt0AAAAJAQAADwAAAGRycy9kb3ducmV2LnhtbEyPzU7D&#10;MBCE70h9B2srcaNOoPQnjVOhCsQxouXCzY23cdR4HcVuGnh6FnGA4858mp3Jt6NrxYB9aDwpSGcJ&#10;CKTKm4ZqBe+Hl7sViBA1Gd16QgWfGGBbTG5ynRl/pTcc9rEWHEIh0wpsjF0mZagsOh1mvkNi7+R7&#10;pyOffS1Nr68c7lp5nyQL6XRD/MHqDncWq/P+4hQMEstleJZzuwvl+fT1MdjutVTqdjo+bUBEHOMf&#10;DD/1uToU3OnoL2SCaBUsH5M5o2ykPIGB9UO6BnH8FWSRy/8Lim8AAAD//wMAUEsBAi0AFAAGAAgA&#10;AAAhALaDOJL+AAAA4QEAABMAAAAAAAAAAAAAAAAAAAAAAFtDb250ZW50X1R5cGVzXS54bWxQSwEC&#10;LQAUAAYACAAAACEAOP0h/9YAAACUAQAACwAAAAAAAAAAAAAAAAAvAQAAX3JlbHMvLnJlbHNQSwEC&#10;LQAUAAYACAAAACEAoP5nOugBAACDAwAADgAAAAAAAAAAAAAAAAAuAgAAZHJzL2Uyb0RvYy54bWxQ&#10;SwECLQAUAAYACAAAACEAz8Qwmt0AAAAJAQAADwAAAAAAAAAAAAAAAABCBAAAZHJzL2Rvd25yZXYu&#10;eG1sUEsFBgAAAAAEAAQA8wAAAEwFAAAAAA==&#10;" strokecolor="#00b0f0"/>
            </w:pict>
          </mc:Fallback>
        </mc:AlternateContent>
      </w:r>
      <w:r>
        <w:rPr>
          <w:b/>
          <w:noProof/>
        </w:rPr>
        <mc:AlternateContent>
          <mc:Choice Requires="wps">
            <w:drawing>
              <wp:anchor distT="0" distB="0" distL="114300" distR="114300" simplePos="0" relativeHeight="251999232" behindDoc="0" locked="0" layoutInCell="1" allowOverlap="1" wp14:anchorId="5AD5B2B6" wp14:editId="5335DDBD">
                <wp:simplePos x="0" y="0"/>
                <wp:positionH relativeFrom="column">
                  <wp:posOffset>3183255</wp:posOffset>
                </wp:positionH>
                <wp:positionV relativeFrom="paragraph">
                  <wp:posOffset>393065</wp:posOffset>
                </wp:positionV>
                <wp:extent cx="1541780" cy="0"/>
                <wp:effectExtent l="0" t="0" r="20320" b="19050"/>
                <wp:wrapNone/>
                <wp:docPr id="384" name="Прямая соединительная линия 384"/>
                <wp:cNvGraphicFramePr/>
                <a:graphic xmlns:a="http://schemas.openxmlformats.org/drawingml/2006/main">
                  <a:graphicData uri="http://schemas.microsoft.com/office/word/2010/wordprocessingShape">
                    <wps:wsp>
                      <wps:cNvCnPr/>
                      <wps:spPr>
                        <a:xfrm>
                          <a:off x="0" y="0"/>
                          <a:ext cx="1541780"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84" o:spid="_x0000_s1026" style="position:absolute;z-index:25199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0.65pt,30.95pt" to="372.0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ek6gEAAIMDAAAOAAAAZHJzL2Uyb0RvYy54bWysU82O0zAQviPxDpbvNGnZQomarsRW5YKg&#10;EvAArmMnlvwn2zTtDTgj9RF4BQ4grbTAMzhvxNjtlgVuiIszv9/MfDOZX+6URFvmvDC6xuNRiRHT&#10;1DRCtzV+83r1YIaRD0Q3RBrNarxnHl8u7t+b97ZiE9MZ2TCHAET7qrc17kKwVVF42jFF/MhYpsHJ&#10;jVMkgOraonGkB3Qli0lZPip64xrrDGXeg3V5dOJFxuec0fCSc88CkjWG3kJ+XX436S0Wc1K1jthO&#10;0FMb5B+6UERoKHqGWpJA0Fsn/oJSgjrjDQ8jalRhOBeU5RlgmnH5xzSvOmJZngXI8fZMk/9/sPTF&#10;du2QaGr8cHaBkSYKlhQ/De+GQ/wWPw8HNLyPP+LX+CVex+/xevgA8s3wEeTkjDcn8wGlfGCzt74C&#10;0Cu9difN27VL1Oy4U+kLQ6Nd3sD+vAG2C4iCcTy9GD+ewaLora/4lWidD8+YUSgJNZZCJ3JIRbbP&#10;fYBiEHobkszarISUecFSo77GT6aTKSATODMuSQBRWRjc6xYjIlu4XxpcRvRGiiZlJxzv2s2VdGhL&#10;0g2VT8tVPhuo9ltYKr0kvjvGZVfiA8KkTjAsX+Op08TSkZckbUyzz3QVSYNN57TTVaZTuquDfPff&#10;WfwEAAD//wMAUEsDBBQABgAIAAAAIQAvDY3d3QAAAAkBAAAPAAAAZHJzL2Rvd25yZXYueG1sTI/B&#10;TsMwDIbvSLxDZCRuLO0oG5Sm0zSBOFZsu3DLGq+p1jhVk3WFp8eIAxxtf/r9/cVqcp0YcQitJwXp&#10;LAGBVHvTUqNgv3u9ewQRoiajO0+o4BMDrMrrq0Lnxl/oHcdtbASHUMi1Ahtjn0sZaotOh5nvkfh2&#10;9IPTkcehkWbQFw53nZwnyUI63RJ/sLrHjcX6tD07BaPEahleZGY3oTodvz5G279VSt3eTOtnEBGn&#10;+AfDjz6rQ8lOB38mE0Sn4CFJ7xlVsEifQDCwzLIUxOF3IctC/m9QfgMAAP//AwBQSwECLQAUAAYA&#10;CAAAACEAtoM4kv4AAADhAQAAEwAAAAAAAAAAAAAAAAAAAAAAW0NvbnRlbnRfVHlwZXNdLnhtbFBL&#10;AQItABQABgAIAAAAIQA4/SH/1gAAAJQBAAALAAAAAAAAAAAAAAAAAC8BAABfcmVscy8ucmVsc1BL&#10;AQItABQABgAIAAAAIQAbNEek6gEAAIMDAAAOAAAAAAAAAAAAAAAAAC4CAABkcnMvZTJvRG9jLnht&#10;bFBLAQItABQABgAIAAAAIQAvDY3d3QAAAAkBAAAPAAAAAAAAAAAAAAAAAEQEAABkcnMvZG93bnJl&#10;di54bWxQSwUGAAAAAAQABADzAAAATgUAAAAA&#10;" strokecolor="#00b0f0"/>
            </w:pict>
          </mc:Fallback>
        </mc:AlternateContent>
      </w:r>
      <w:r>
        <w:rPr>
          <w:b/>
          <w:noProof/>
        </w:rPr>
        <mc:AlternateContent>
          <mc:Choice Requires="wps">
            <w:drawing>
              <wp:anchor distT="0" distB="0" distL="114300" distR="114300" simplePos="0" relativeHeight="251998208" behindDoc="0" locked="0" layoutInCell="1" allowOverlap="1" wp14:anchorId="54886B88" wp14:editId="10923260">
                <wp:simplePos x="0" y="0"/>
                <wp:positionH relativeFrom="column">
                  <wp:posOffset>3166745</wp:posOffset>
                </wp:positionH>
                <wp:positionV relativeFrom="paragraph">
                  <wp:posOffset>74930</wp:posOffset>
                </wp:positionV>
                <wp:extent cx="1541780" cy="0"/>
                <wp:effectExtent l="0" t="0" r="20320" b="19050"/>
                <wp:wrapNone/>
                <wp:docPr id="385" name="Прямая соединительная линия 385"/>
                <wp:cNvGraphicFramePr/>
                <a:graphic xmlns:a="http://schemas.openxmlformats.org/drawingml/2006/main">
                  <a:graphicData uri="http://schemas.microsoft.com/office/word/2010/wordprocessingShape">
                    <wps:wsp>
                      <wps:cNvCnPr/>
                      <wps:spPr>
                        <a:xfrm>
                          <a:off x="0" y="0"/>
                          <a:ext cx="1541780"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85" o:spid="_x0000_s1026" style="position:absolute;z-index:25199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9.35pt,5.9pt" to="370.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c+6gEAAIMDAAAOAAAAZHJzL2Uyb0RvYy54bWysU82O0zAQviPxDpbvNGmhUKKmK7FVuSCo&#10;BDyA69iJJf/JNk17A85IfQRegcMirbTAMzhvxNjtlgVuiIszv9/MfDOZX+yURFvmvDC6xuNRiRHT&#10;1DRCtzV++2b1YIaRD0Q3RBrNarxnHl8s7t+b97ZiE9MZ2TCHAET7qrc17kKwVVF42jFF/MhYpsHJ&#10;jVMkgOraonGkB3Qli0lZPi564xrrDGXeg3V5dOJFxuec0fCKc88CkjWG3kJ+XX436S0Wc1K1jthO&#10;0FMb5B+6UERoKHqGWpJA0Dsn/oJSgjrjDQ8jalRhOBeU5RlgmnH5xzSvO2JZngXI8fZMk/9/sPTl&#10;du2QaGr8cDbFSBMFS4qfh/fDIX6LX4YDGj7EH/FrvIrX8Xu8Hj6CfDN8Ajk5483JfEApH9jsra8A&#10;9FKv3Unzdu0SNTvuVPrC0GiXN7A/b4DtAqJgHE8fjZ/MYFH01lf8SrTOh+fMKJSEGkuhEzmkItsX&#10;PkAxCL0NSWZtVkLKvGCpUV/jp9MJjEgJnBmXJICoLAzudYsRkS3cLw0uI3ojRZOyE4537eZSOrQl&#10;6YbKZ+Uqnw1U+y0slV4S3x3jsivxAWFSJxiWr/HUaWLpyEuSNqbZZ7qKpMGmc9rpKtMp3dVBvvvv&#10;LH4CAAD//wMAUEsDBBQABgAIAAAAIQA1mE3P3AAAAAkBAAAPAAAAZHJzL2Rvd25yZXYueG1sTI/B&#10;TsMwEETvSPyDtZW4UScokJLGqVAF4hhRuHBz420cNV5HsZsGvp5FHOhxZ55mZ8rN7Hox4Rg6TwrS&#10;ZQICqfGmo1bBx/vL7QpEiJqM7j2hgi8MsKmur0pdGH+mN5x2sRUcQqHQCmyMQyFlaCw6HZZ+QGLv&#10;4EenI59jK82ozxzuenmXJA/S6Y74g9UDbi02x93JKZgk1nl4lpndhvp4+P6c7PBaK3WzmJ/WICLO&#10;8R+G3/pcHSrutPcnMkH0CrLHVc4oGylPYCDP0nsQ+z9BVqW8XFD9AAAA//8DAFBLAQItABQABgAI&#10;AAAAIQC2gziS/gAAAOEBAAATAAAAAAAAAAAAAAAAAAAAAABbQ29udGVudF9UeXBlc10ueG1sUEsB&#10;Ai0AFAAGAAgAAAAhADj9If/WAAAAlAEAAAsAAAAAAAAAAAAAAAAALwEAAF9yZWxzLy5yZWxzUEsB&#10;Ai0AFAAGAAgAAAAhAJg8Vz7qAQAAgwMAAA4AAAAAAAAAAAAAAAAALgIAAGRycy9lMm9Eb2MueG1s&#10;UEsBAi0AFAAGAAgAAAAhADWYTc/cAAAACQEAAA8AAAAAAAAAAAAAAAAARAQAAGRycy9kb3ducmV2&#10;LnhtbFBLBQYAAAAABAAEAPMAAABNBQAAAAA=&#10;" strokecolor="#00b0f0"/>
            </w:pict>
          </mc:Fallback>
        </mc:AlternateContent>
      </w:r>
    </w:p>
    <w:p w:rsidR="00EA00BE" w:rsidRDefault="00EA00BE" w:rsidP="00EA00BE">
      <w:pPr>
        <w:spacing w:before="240" w:after="120"/>
        <w:ind w:firstLine="0"/>
        <w:jc w:val="center"/>
        <w:rPr>
          <w:b/>
        </w:rPr>
      </w:pPr>
      <w:r>
        <w:rPr>
          <w:b/>
          <w:noProof/>
        </w:rPr>
        <mc:AlternateContent>
          <mc:Choice Requires="wps">
            <w:drawing>
              <wp:anchor distT="0" distB="0" distL="114300" distR="114300" simplePos="0" relativeHeight="252000256" behindDoc="0" locked="0" layoutInCell="1" allowOverlap="1" wp14:anchorId="53A34AEA" wp14:editId="3A7DDC22">
                <wp:simplePos x="0" y="0"/>
                <wp:positionH relativeFrom="column">
                  <wp:posOffset>3167380</wp:posOffset>
                </wp:positionH>
                <wp:positionV relativeFrom="paragraph">
                  <wp:posOffset>148590</wp:posOffset>
                </wp:positionV>
                <wp:extent cx="1541780" cy="0"/>
                <wp:effectExtent l="0" t="0" r="20320" b="19050"/>
                <wp:wrapNone/>
                <wp:docPr id="386" name="Прямая соединительная линия 386"/>
                <wp:cNvGraphicFramePr/>
                <a:graphic xmlns:a="http://schemas.openxmlformats.org/drawingml/2006/main">
                  <a:graphicData uri="http://schemas.microsoft.com/office/word/2010/wordprocessingShape">
                    <wps:wsp>
                      <wps:cNvCnPr/>
                      <wps:spPr>
                        <a:xfrm>
                          <a:off x="0" y="0"/>
                          <a:ext cx="1541780"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anchor>
            </w:drawing>
          </mc:Choice>
          <mc:Fallback>
            <w:pict>
              <v:line id="Прямая соединительная линия 386" o:spid="_x0000_s1026" style="position:absolute;z-index:25200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9.4pt,11.7pt" to="370.8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xZL6gEAAIMDAAAOAAAAZHJzL2Uyb0RvYy54bWysU82O0zAQviPxDpbvNGmhS4marsRW5YKg&#10;EvAArmMnlvwn2zTtDTgj9RF4BQ4grbTAMzhvxNjtlgVuiIszv9/MfDOZX+6URFvmvDC6xuNRiRHT&#10;1DRCtzV+83r1YIaRD0Q3RBrNarxnHl8u7t+b97ZiE9MZ2TCHAET7qrc17kKwVVF42jFF/MhYpsHJ&#10;jVMkgOraonGkB3Qli0lZXhS9cY11hjLvwbo8OvEi43POaHjJuWcByRpDbyG/Lr+b9BaLOalaR2wn&#10;6KkN8g9dKCI0FD1DLUkg6K0Tf0EpQZ3xhocRNaownAvK8gwwzbj8Y5pXHbEszwLkeHumyf8/WPpi&#10;u3ZINDV+OLvASBMFS4qfhnfDIX6Ln4cDGt7HH/Fr/BKv4/d4PXwA+Wb4CHJyxpuT+YBSPrDZW18B&#10;6JVeu5Pm7dolanbcqfSFodEub2B/3gDbBUTBOJ4+Gj+ewaLora/4lWidD8+YUSgJNZZCJ3JIRbbP&#10;fYBiEHobkszarISUecFSo77GT6aTKSATODMuSQBRWRjc6xYjIlu4XxpcRvRGiiZlJxzv2s2VdGhL&#10;0g2VT8tVPhuo9ltYKr0kvjvGZVfiA8KkTjAsX+Op08TSkZckbUyzz3QVSYNN57TTVaZTuquDfPff&#10;WfwEAAD//wMAUEsDBBQABgAIAAAAIQAg/KGu3gAAAAkBAAAPAAAAZHJzL2Rvd25yZXYueG1sTI/B&#10;bsIwEETvlfgHayv1VhxoBDSNgxBq1WME7aW3JV7iiHgdxSak/fq66gGOOzuaeZOvR9uKgXrfOFYw&#10;myYgiCunG64VfH68Pa5A+ICssXVMCr7Jw7qY3OWYaXfhHQ37UIsYwj5DBSaELpPSV4Ys+qnriOPv&#10;6HqLIZ59LXWPlxhuWzlPkoW02HBsMNjR1lB12p+tgkFSufSvMjVbX56OP1+D6d5LpR7ux80LiEBj&#10;uJrhDz+iQxGZDu7M2otWQfq8iuhBwfwpBRENy3S2AHH4F2SRy9sFxS8AAAD//wMAUEsBAi0AFAAG&#10;AAgAAAAhALaDOJL+AAAA4QEAABMAAAAAAAAAAAAAAAAAAAAAAFtDb250ZW50X1R5cGVzXS54bWxQ&#10;SwECLQAUAAYACAAAACEAOP0h/9YAAACUAQAACwAAAAAAAAAAAAAAAAAvAQAAX3JlbHMvLnJlbHNQ&#10;SwECLQAUAAYACAAAACEAXCMWS+oBAACDAwAADgAAAAAAAAAAAAAAAAAuAgAAZHJzL2Uyb0RvYy54&#10;bWxQSwECLQAUAAYACAAAACEAIPyhrt4AAAAJAQAADwAAAAAAAAAAAAAAAABEBAAAZHJzL2Rvd25y&#10;ZXYueG1sUEsFBgAAAAAEAAQA8wAAAE8FAAAAAA==&#10;" strokecolor="#00b0f0"/>
            </w:pict>
          </mc:Fallback>
        </mc:AlternateContent>
      </w:r>
    </w:p>
    <w:p w:rsidR="00EA00BE" w:rsidRPr="009716BD" w:rsidRDefault="00EA00BE" w:rsidP="00EA00BE">
      <w:pPr>
        <w:spacing w:line="240" w:lineRule="auto"/>
        <w:ind w:firstLine="0"/>
        <w:jc w:val="center"/>
      </w:pPr>
      <w:r w:rsidRPr="009716BD">
        <w:t xml:space="preserve">Организационная структура управления </w:t>
      </w:r>
      <w:r w:rsidRPr="00523EEB">
        <w:t>АО «МСЧ «Нефтяник»</w:t>
      </w:r>
    </w:p>
    <w:p w:rsidR="00EA00BE" w:rsidRDefault="00EA00BE">
      <w:pPr>
        <w:spacing w:after="200" w:line="276" w:lineRule="auto"/>
        <w:ind w:firstLine="0"/>
        <w:jc w:val="left"/>
        <w:rPr>
          <w:b/>
        </w:rPr>
      </w:pPr>
      <w:r>
        <w:rPr>
          <w:b/>
        </w:rPr>
        <w:br w:type="page"/>
      </w:r>
    </w:p>
    <w:p w:rsidR="00EA00BE" w:rsidRDefault="00EA00BE" w:rsidP="00EA00BE">
      <w:pPr>
        <w:spacing w:before="360" w:after="120" w:line="240" w:lineRule="auto"/>
        <w:jc w:val="right"/>
        <w:rPr>
          <w:b/>
        </w:rPr>
      </w:pPr>
      <w:r w:rsidRPr="000408E2">
        <w:rPr>
          <w:b/>
        </w:rPr>
        <w:lastRenderedPageBreak/>
        <w:t xml:space="preserve">Приложение 2 </w:t>
      </w:r>
    </w:p>
    <w:p w:rsidR="00EA00BE" w:rsidRDefault="00EA00BE" w:rsidP="00EA00BE">
      <w:r w:rsidRPr="000408E2">
        <w:t>Реестр этапов процесса</w:t>
      </w:r>
    </w:p>
    <w:tbl>
      <w:tblPr>
        <w:tblStyle w:val="aa"/>
        <w:tblW w:w="0" w:type="auto"/>
        <w:tblLook w:val="04A0" w:firstRow="1" w:lastRow="0" w:firstColumn="1" w:lastColumn="0" w:noHBand="0" w:noVBand="1"/>
      </w:tblPr>
      <w:tblGrid>
        <w:gridCol w:w="715"/>
        <w:gridCol w:w="1945"/>
        <w:gridCol w:w="7087"/>
      </w:tblGrid>
      <w:tr w:rsidR="00EA00BE" w:rsidTr="00EA00BE">
        <w:tc>
          <w:tcPr>
            <w:tcW w:w="715" w:type="dxa"/>
          </w:tcPr>
          <w:p w:rsidR="00EA00BE" w:rsidRDefault="00EA00BE" w:rsidP="00EA00BE">
            <w:pPr>
              <w:pStyle w:val="a3"/>
            </w:pPr>
            <w:r>
              <w:t>Этап №</w:t>
            </w:r>
          </w:p>
        </w:tc>
        <w:tc>
          <w:tcPr>
            <w:tcW w:w="1945" w:type="dxa"/>
          </w:tcPr>
          <w:p w:rsidR="00EA00BE" w:rsidRDefault="00EA00BE" w:rsidP="00EA00BE">
            <w:pPr>
              <w:pStyle w:val="a3"/>
            </w:pPr>
            <w:r w:rsidRPr="000408E2">
              <w:t>Название этапа</w:t>
            </w:r>
          </w:p>
        </w:tc>
        <w:tc>
          <w:tcPr>
            <w:tcW w:w="7087" w:type="dxa"/>
          </w:tcPr>
          <w:p w:rsidR="00EA00BE" w:rsidRDefault="00EA00BE" w:rsidP="00EA00BE">
            <w:pPr>
              <w:pStyle w:val="a3"/>
            </w:pPr>
            <w:r w:rsidRPr="000408E2">
              <w:t>Описание этапа</w:t>
            </w:r>
          </w:p>
        </w:tc>
      </w:tr>
      <w:tr w:rsidR="00EA00BE" w:rsidTr="00EA00BE">
        <w:tc>
          <w:tcPr>
            <w:tcW w:w="715" w:type="dxa"/>
          </w:tcPr>
          <w:p w:rsidR="00EA00BE" w:rsidRDefault="00EA00BE" w:rsidP="00EA00BE">
            <w:pPr>
              <w:pStyle w:val="a3"/>
            </w:pPr>
            <w:r>
              <w:t>1</w:t>
            </w:r>
          </w:p>
        </w:tc>
        <w:tc>
          <w:tcPr>
            <w:tcW w:w="1945" w:type="dxa"/>
          </w:tcPr>
          <w:p w:rsidR="00EA00BE" w:rsidRDefault="00EA00BE" w:rsidP="00EA00BE">
            <w:pPr>
              <w:pStyle w:val="a3"/>
            </w:pPr>
            <w:r w:rsidRPr="000408E2">
              <w:t>Вход в клинику</w:t>
            </w:r>
          </w:p>
        </w:tc>
        <w:tc>
          <w:tcPr>
            <w:tcW w:w="7087" w:type="dxa"/>
          </w:tcPr>
          <w:p w:rsidR="00EA00BE" w:rsidRDefault="00EA00BE" w:rsidP="00EA00BE">
            <w:pPr>
              <w:pStyle w:val="a3"/>
              <w:jc w:val="both"/>
            </w:pPr>
            <w:r>
              <w:t>Клиент входит в парадную дверь, садится на скамью и надевает бахилы</w:t>
            </w:r>
          </w:p>
        </w:tc>
      </w:tr>
      <w:tr w:rsidR="00EA00BE" w:rsidTr="00EA00BE">
        <w:tc>
          <w:tcPr>
            <w:tcW w:w="715" w:type="dxa"/>
          </w:tcPr>
          <w:p w:rsidR="00EA00BE" w:rsidRDefault="00EA00BE" w:rsidP="00EA00BE">
            <w:pPr>
              <w:pStyle w:val="a3"/>
            </w:pPr>
            <w:r>
              <w:t>2</w:t>
            </w:r>
          </w:p>
        </w:tc>
        <w:tc>
          <w:tcPr>
            <w:tcW w:w="1945" w:type="dxa"/>
          </w:tcPr>
          <w:p w:rsidR="00EA00BE" w:rsidRDefault="00EA00BE" w:rsidP="00EA00BE">
            <w:pPr>
              <w:pStyle w:val="a3"/>
            </w:pPr>
            <w:r w:rsidRPr="000408E2">
              <w:t xml:space="preserve">Вход в холл регистратуры  </w:t>
            </w:r>
          </w:p>
        </w:tc>
        <w:tc>
          <w:tcPr>
            <w:tcW w:w="7087" w:type="dxa"/>
          </w:tcPr>
          <w:p w:rsidR="00EA00BE" w:rsidRDefault="00EA00BE" w:rsidP="00EA00BE">
            <w:pPr>
              <w:pStyle w:val="a3"/>
              <w:jc w:val="both"/>
            </w:pPr>
            <w:r w:rsidRPr="000408E2">
              <w:t>Клиент проходит по коридору от этапа 1 к холлу регистратуры</w:t>
            </w:r>
          </w:p>
        </w:tc>
      </w:tr>
      <w:tr w:rsidR="00EA00BE" w:rsidTr="00EA00BE">
        <w:tc>
          <w:tcPr>
            <w:tcW w:w="715" w:type="dxa"/>
          </w:tcPr>
          <w:p w:rsidR="00EA00BE" w:rsidRDefault="00EA00BE" w:rsidP="00EA00BE">
            <w:pPr>
              <w:pStyle w:val="a3"/>
            </w:pPr>
            <w:r>
              <w:t>3</w:t>
            </w:r>
          </w:p>
        </w:tc>
        <w:tc>
          <w:tcPr>
            <w:tcW w:w="1945" w:type="dxa"/>
          </w:tcPr>
          <w:p w:rsidR="00EA00BE" w:rsidRDefault="00EA00BE" w:rsidP="00EA00BE">
            <w:pPr>
              <w:pStyle w:val="a3"/>
            </w:pPr>
            <w:r>
              <w:t>Гардероб</w:t>
            </w:r>
          </w:p>
        </w:tc>
        <w:tc>
          <w:tcPr>
            <w:tcW w:w="7087" w:type="dxa"/>
          </w:tcPr>
          <w:p w:rsidR="00EA00BE" w:rsidRDefault="00EA00BE" w:rsidP="00EA00BE">
            <w:pPr>
              <w:pStyle w:val="a3"/>
              <w:jc w:val="both"/>
            </w:pPr>
            <w:r>
              <w:t>Клиент ищет направление движения в гардероб, проходит в гардероб, оставляет верхнюю одежду, получает номерок</w:t>
            </w:r>
          </w:p>
        </w:tc>
      </w:tr>
      <w:tr w:rsidR="00EA00BE" w:rsidTr="00EA00BE">
        <w:tc>
          <w:tcPr>
            <w:tcW w:w="715" w:type="dxa"/>
          </w:tcPr>
          <w:p w:rsidR="00EA00BE" w:rsidRDefault="00EA00BE" w:rsidP="00EA00BE">
            <w:pPr>
              <w:pStyle w:val="a3"/>
            </w:pPr>
            <w:r>
              <w:t>4</w:t>
            </w:r>
          </w:p>
        </w:tc>
        <w:tc>
          <w:tcPr>
            <w:tcW w:w="1945" w:type="dxa"/>
          </w:tcPr>
          <w:p w:rsidR="00EA00BE" w:rsidRDefault="00EA00BE" w:rsidP="00EA00BE">
            <w:pPr>
              <w:pStyle w:val="a3"/>
            </w:pPr>
            <w:proofErr w:type="spellStart"/>
            <w:r w:rsidRPr="000408E2">
              <w:t>Инфомат</w:t>
            </w:r>
            <w:proofErr w:type="spellEnd"/>
          </w:p>
        </w:tc>
        <w:tc>
          <w:tcPr>
            <w:tcW w:w="7087" w:type="dxa"/>
          </w:tcPr>
          <w:p w:rsidR="00EA00BE" w:rsidRDefault="00EA00BE" w:rsidP="00EA00BE">
            <w:pPr>
              <w:pStyle w:val="a3"/>
              <w:jc w:val="both"/>
            </w:pPr>
            <w:r>
              <w:t xml:space="preserve">Клиент ищет направление движения к </w:t>
            </w:r>
            <w:proofErr w:type="spellStart"/>
            <w:r>
              <w:t>инфомату</w:t>
            </w:r>
            <w:proofErr w:type="spellEnd"/>
            <w:r>
              <w:t xml:space="preserve">, ищет терминал </w:t>
            </w:r>
            <w:proofErr w:type="spellStart"/>
            <w:r>
              <w:t>инфомата</w:t>
            </w:r>
            <w:proofErr w:type="spellEnd"/>
            <w:r>
              <w:t>, берет талон электронной очереди в регистратуру</w:t>
            </w:r>
          </w:p>
        </w:tc>
      </w:tr>
      <w:tr w:rsidR="00EA00BE" w:rsidTr="00EA00BE">
        <w:tc>
          <w:tcPr>
            <w:tcW w:w="715" w:type="dxa"/>
          </w:tcPr>
          <w:p w:rsidR="00EA00BE" w:rsidRDefault="00EA00BE" w:rsidP="00EA00BE">
            <w:pPr>
              <w:pStyle w:val="a3"/>
            </w:pPr>
            <w:r>
              <w:t>5</w:t>
            </w:r>
          </w:p>
        </w:tc>
        <w:tc>
          <w:tcPr>
            <w:tcW w:w="1945" w:type="dxa"/>
          </w:tcPr>
          <w:p w:rsidR="00EA00BE" w:rsidRDefault="00EA00BE" w:rsidP="00EA00BE">
            <w:pPr>
              <w:pStyle w:val="a3"/>
            </w:pPr>
            <w:r w:rsidRPr="000408E2">
              <w:t>Регистратура</w:t>
            </w:r>
          </w:p>
        </w:tc>
        <w:tc>
          <w:tcPr>
            <w:tcW w:w="7087" w:type="dxa"/>
          </w:tcPr>
          <w:p w:rsidR="00EA00BE" w:rsidRDefault="00EA00BE" w:rsidP="00EA00BE">
            <w:pPr>
              <w:pStyle w:val="a3"/>
              <w:jc w:val="both"/>
            </w:pPr>
            <w:r>
              <w:t xml:space="preserve">Клиент идет от </w:t>
            </w:r>
            <w:proofErr w:type="spellStart"/>
            <w:r>
              <w:t>инфломату</w:t>
            </w:r>
            <w:proofErr w:type="spellEnd"/>
            <w:r>
              <w:t xml:space="preserve"> в зону ожидания, ищет информационный экран электронной очереди, ожидает вызова в окно регистратуры</w:t>
            </w:r>
          </w:p>
        </w:tc>
      </w:tr>
      <w:tr w:rsidR="00EA00BE" w:rsidTr="00EA00BE">
        <w:tc>
          <w:tcPr>
            <w:tcW w:w="715" w:type="dxa"/>
          </w:tcPr>
          <w:p w:rsidR="00EA00BE" w:rsidRDefault="00EA00BE" w:rsidP="00EA00BE">
            <w:pPr>
              <w:pStyle w:val="a3"/>
            </w:pPr>
            <w:r>
              <w:t>6</w:t>
            </w:r>
          </w:p>
        </w:tc>
        <w:tc>
          <w:tcPr>
            <w:tcW w:w="1945" w:type="dxa"/>
          </w:tcPr>
          <w:p w:rsidR="00EA00BE" w:rsidRDefault="00EA00BE" w:rsidP="00EA00BE">
            <w:pPr>
              <w:pStyle w:val="a3"/>
            </w:pPr>
            <w:r>
              <w:t>Окно</w:t>
            </w:r>
          </w:p>
        </w:tc>
        <w:tc>
          <w:tcPr>
            <w:tcW w:w="7087" w:type="dxa"/>
          </w:tcPr>
          <w:p w:rsidR="00EA00BE" w:rsidRDefault="00EA00BE" w:rsidP="00EA00BE">
            <w:pPr>
              <w:pStyle w:val="a3"/>
              <w:jc w:val="both"/>
            </w:pPr>
            <w:r>
              <w:t>Клиент идет из зоны ожидания к окну регистратуры, регистратор</w:t>
            </w:r>
            <w:r w:rsidR="0019181E">
              <w:noBreakHyphen/>
            </w:r>
            <w:r>
              <w:t xml:space="preserve">администратор выполняет обслуживания, клиент получает медицинскую карту пациента клиники, стационарный талон, оплачивает услуги, получает чек об оплате и договор, </w:t>
            </w:r>
            <w:proofErr w:type="gramStart"/>
            <w:r>
              <w:t>о</w:t>
            </w:r>
            <w:proofErr w:type="gramEnd"/>
            <w:r>
              <w:t xml:space="preserve"> оказании медицинских услуг</w:t>
            </w:r>
          </w:p>
        </w:tc>
      </w:tr>
      <w:tr w:rsidR="00EA00BE" w:rsidTr="00EA00BE">
        <w:tc>
          <w:tcPr>
            <w:tcW w:w="715" w:type="dxa"/>
          </w:tcPr>
          <w:p w:rsidR="00EA00BE" w:rsidRDefault="00EA00BE" w:rsidP="00EA00BE">
            <w:pPr>
              <w:pStyle w:val="a3"/>
            </w:pPr>
            <w:r>
              <w:t>7</w:t>
            </w:r>
          </w:p>
        </w:tc>
        <w:tc>
          <w:tcPr>
            <w:tcW w:w="1945" w:type="dxa"/>
          </w:tcPr>
          <w:p w:rsidR="00EA00BE" w:rsidRDefault="00EA00BE" w:rsidP="00EA00BE">
            <w:pPr>
              <w:pStyle w:val="a3"/>
            </w:pPr>
            <w:r w:rsidRPr="000408E2">
              <w:t>Направление к врачу</w:t>
            </w:r>
          </w:p>
        </w:tc>
        <w:tc>
          <w:tcPr>
            <w:tcW w:w="7087" w:type="dxa"/>
          </w:tcPr>
          <w:p w:rsidR="00EA00BE" w:rsidRDefault="00EA00BE" w:rsidP="00EA00BE">
            <w:pPr>
              <w:pStyle w:val="a3"/>
              <w:jc w:val="both"/>
            </w:pPr>
            <w:r>
              <w:t>Клиент уходит от окна регистратуры и направляется в диагностический, процедурный или кабинет врача</w:t>
            </w:r>
          </w:p>
        </w:tc>
      </w:tr>
      <w:tr w:rsidR="00EA00BE" w:rsidTr="00EA00BE">
        <w:tc>
          <w:tcPr>
            <w:tcW w:w="715" w:type="dxa"/>
          </w:tcPr>
          <w:p w:rsidR="00EA00BE" w:rsidRDefault="00EA00BE" w:rsidP="00EA00BE">
            <w:pPr>
              <w:pStyle w:val="a3"/>
            </w:pPr>
            <w:r>
              <w:t>8</w:t>
            </w:r>
          </w:p>
        </w:tc>
        <w:tc>
          <w:tcPr>
            <w:tcW w:w="1945" w:type="dxa"/>
          </w:tcPr>
          <w:p w:rsidR="00EA00BE" w:rsidRDefault="00EA00BE" w:rsidP="00EA00BE">
            <w:pPr>
              <w:pStyle w:val="a3"/>
            </w:pPr>
            <w:proofErr w:type="spellStart"/>
            <w:r w:rsidRPr="000408E2">
              <w:t>Call</w:t>
            </w:r>
            <w:proofErr w:type="spellEnd"/>
            <w:r w:rsidRPr="000408E2">
              <w:t xml:space="preserve"> </w:t>
            </w:r>
            <w:r w:rsidR="0019181E">
              <w:noBreakHyphen/>
            </w:r>
            <w:r w:rsidRPr="000408E2">
              <w:t xml:space="preserve"> центр</w:t>
            </w:r>
          </w:p>
        </w:tc>
        <w:tc>
          <w:tcPr>
            <w:tcW w:w="7087" w:type="dxa"/>
          </w:tcPr>
          <w:p w:rsidR="00EA00BE" w:rsidRDefault="00EA00BE" w:rsidP="00EA00BE">
            <w:pPr>
              <w:pStyle w:val="a3"/>
              <w:jc w:val="both"/>
            </w:pPr>
            <w:r>
              <w:t>Клиент получает предварительную консультацию о клинике, специалисте и ценах на услуги, производит предварительную запись</w:t>
            </w:r>
          </w:p>
        </w:tc>
      </w:tr>
    </w:tbl>
    <w:p w:rsidR="00EA00BE" w:rsidRPr="000408E2" w:rsidRDefault="00EA00BE" w:rsidP="00EA00BE"/>
    <w:p w:rsidR="00EA00BE" w:rsidRDefault="00EA00BE" w:rsidP="00EA00BE">
      <w:pPr>
        <w:spacing w:after="200" w:line="276" w:lineRule="auto"/>
        <w:ind w:firstLine="0"/>
        <w:jc w:val="left"/>
      </w:pPr>
      <w:r>
        <w:br w:type="page"/>
      </w:r>
    </w:p>
    <w:p w:rsidR="00EA00BE" w:rsidRDefault="00EA00BE" w:rsidP="00EA00BE">
      <w:pPr>
        <w:spacing w:before="360" w:after="120" w:line="240" w:lineRule="auto"/>
        <w:jc w:val="right"/>
        <w:rPr>
          <w:b/>
        </w:rPr>
        <w:sectPr w:rsidR="00EA00BE" w:rsidSect="00D55984">
          <w:pgSz w:w="11906" w:h="16838"/>
          <w:pgMar w:top="1134" w:right="567" w:bottom="1134" w:left="1701" w:header="709" w:footer="709" w:gutter="0"/>
          <w:pgNumType w:start="72"/>
          <w:cols w:space="708"/>
          <w:docGrid w:linePitch="381"/>
        </w:sectPr>
      </w:pPr>
    </w:p>
    <w:p w:rsidR="00EA00BE" w:rsidRDefault="00EA00BE" w:rsidP="00EA00BE">
      <w:pPr>
        <w:spacing w:before="360" w:after="120" w:line="240" w:lineRule="auto"/>
        <w:jc w:val="right"/>
        <w:rPr>
          <w:b/>
        </w:rPr>
      </w:pPr>
      <w:r>
        <w:rPr>
          <w:b/>
        </w:rPr>
        <w:lastRenderedPageBreak/>
        <w:t xml:space="preserve">Приложение 3 </w:t>
      </w:r>
    </w:p>
    <w:p w:rsidR="00EA00BE" w:rsidRDefault="00EA00BE" w:rsidP="00EA00BE">
      <w:pPr>
        <w:spacing w:before="360" w:after="120" w:line="240" w:lineRule="auto"/>
        <w:jc w:val="right"/>
        <w:rPr>
          <w:b/>
        </w:rPr>
      </w:pPr>
    </w:p>
    <w:p w:rsidR="00EA00BE" w:rsidRDefault="00EA00BE" w:rsidP="00EA00BE">
      <w:r>
        <w:rPr>
          <w:noProof/>
        </w:rPr>
        <w:drawing>
          <wp:inline distT="0" distB="0" distL="0" distR="0" wp14:anchorId="4E954B8B" wp14:editId="507FE88A">
            <wp:extent cx="8654903" cy="4561368"/>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8662297" cy="4565265"/>
                    </a:xfrm>
                    <a:prstGeom prst="rect">
                      <a:avLst/>
                    </a:prstGeom>
                  </pic:spPr>
                </pic:pic>
              </a:graphicData>
            </a:graphic>
          </wp:inline>
        </w:drawing>
      </w:r>
    </w:p>
    <w:p w:rsidR="00EA00BE" w:rsidRDefault="00EA00BE" w:rsidP="00EA00BE">
      <w:pPr>
        <w:ind w:firstLine="0"/>
      </w:pPr>
    </w:p>
    <w:p w:rsidR="00EA00BE" w:rsidRPr="00AF5EFB" w:rsidRDefault="00EA00BE" w:rsidP="00EA00BE">
      <w:pPr>
        <w:ind w:firstLine="0"/>
        <w:jc w:val="center"/>
        <w:rPr>
          <w:lang w:val="en-US"/>
        </w:rPr>
      </w:pPr>
      <w:r w:rsidRPr="000408E2">
        <w:t>КПСЦ «как есть»</w:t>
      </w:r>
    </w:p>
    <w:p w:rsidR="00EA00BE" w:rsidRDefault="00EA00BE" w:rsidP="00EA00BE">
      <w:pPr>
        <w:spacing w:before="360" w:after="120" w:line="240" w:lineRule="auto"/>
        <w:jc w:val="right"/>
        <w:rPr>
          <w:b/>
        </w:rPr>
      </w:pPr>
      <w:r>
        <w:rPr>
          <w:b/>
        </w:rPr>
        <w:t xml:space="preserve">Приложение 4 </w:t>
      </w:r>
    </w:p>
    <w:p w:rsidR="00EA00BE" w:rsidRDefault="00EA00BE" w:rsidP="00EA00BE">
      <w:pPr>
        <w:ind w:firstLine="0"/>
        <w:jc w:val="center"/>
      </w:pPr>
      <w:r>
        <w:rPr>
          <w:noProof/>
        </w:rPr>
        <w:drawing>
          <wp:inline distT="0" distB="0" distL="0" distR="0" wp14:anchorId="5608D631" wp14:editId="2C0DEA65">
            <wp:extent cx="8165804" cy="4444410"/>
            <wp:effectExtent l="0" t="0" r="6985"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8162368" cy="4442540"/>
                    </a:xfrm>
                    <a:prstGeom prst="rect">
                      <a:avLst/>
                    </a:prstGeom>
                  </pic:spPr>
                </pic:pic>
              </a:graphicData>
            </a:graphic>
          </wp:inline>
        </w:drawing>
      </w:r>
    </w:p>
    <w:p w:rsidR="00EA00BE" w:rsidRDefault="00EA00BE" w:rsidP="00D55984">
      <w:pPr>
        <w:ind w:firstLine="0"/>
        <w:jc w:val="center"/>
      </w:pPr>
      <w:r w:rsidRPr="000408E2">
        <w:lastRenderedPageBreak/>
        <w:t>Схема рабочих мест АО «МСЧ «Нефтяник»</w:t>
      </w:r>
    </w:p>
    <w:p w:rsidR="00EA00BE" w:rsidRPr="00EA00BE" w:rsidRDefault="00EA00BE" w:rsidP="00EA00BE">
      <w:pPr>
        <w:spacing w:before="360" w:after="120" w:line="240" w:lineRule="auto"/>
        <w:jc w:val="right"/>
        <w:rPr>
          <w:b/>
        </w:rPr>
      </w:pPr>
      <w:r>
        <w:rPr>
          <w:b/>
        </w:rPr>
        <w:t xml:space="preserve">Приложение 5 </w:t>
      </w:r>
    </w:p>
    <w:p w:rsidR="00EA00BE" w:rsidRDefault="00EA00BE" w:rsidP="00EA00BE">
      <w:pPr>
        <w:rPr>
          <w:lang w:val="en-US"/>
        </w:rPr>
      </w:pPr>
      <w:r w:rsidRPr="00AF5EFB">
        <w:t>Реестр рабочих мест. «Входная группа». АО «МСЧ «Нефтяник»</w:t>
      </w:r>
    </w:p>
    <w:tbl>
      <w:tblPr>
        <w:tblStyle w:val="aa"/>
        <w:tblW w:w="0" w:type="auto"/>
        <w:tblLayout w:type="fixed"/>
        <w:tblLook w:val="04A0" w:firstRow="1" w:lastRow="0" w:firstColumn="1" w:lastColumn="0" w:noHBand="0" w:noVBand="1"/>
      </w:tblPr>
      <w:tblGrid>
        <w:gridCol w:w="1668"/>
        <w:gridCol w:w="4961"/>
        <w:gridCol w:w="563"/>
        <w:gridCol w:w="3548"/>
        <w:gridCol w:w="1843"/>
        <w:gridCol w:w="2126"/>
      </w:tblGrid>
      <w:tr w:rsidR="00EA00BE" w:rsidRPr="00AF5EFB" w:rsidTr="00EA00BE">
        <w:tc>
          <w:tcPr>
            <w:tcW w:w="14709" w:type="dxa"/>
            <w:gridSpan w:val="6"/>
          </w:tcPr>
          <w:p w:rsidR="00EA00BE" w:rsidRPr="00AF5EFB" w:rsidRDefault="00EA00BE" w:rsidP="00EA00BE">
            <w:pPr>
              <w:pStyle w:val="a3"/>
            </w:pPr>
            <w:r w:rsidRPr="00AF5EFB">
              <w:t>Реестр размещения рабочих мест. «Входная группа».</w:t>
            </w:r>
          </w:p>
        </w:tc>
      </w:tr>
      <w:tr w:rsidR="00EA00BE" w:rsidRPr="00AF5EFB" w:rsidTr="00EA00BE">
        <w:tc>
          <w:tcPr>
            <w:tcW w:w="1668" w:type="dxa"/>
          </w:tcPr>
          <w:p w:rsidR="00EA00BE" w:rsidRPr="00AF5EFB" w:rsidRDefault="00EA00BE" w:rsidP="00EA00BE">
            <w:pPr>
              <w:pStyle w:val="a3"/>
            </w:pPr>
            <w:r>
              <w:t>№ кабинет</w:t>
            </w:r>
          </w:p>
        </w:tc>
        <w:tc>
          <w:tcPr>
            <w:tcW w:w="4961" w:type="dxa"/>
          </w:tcPr>
          <w:p w:rsidR="00EA00BE" w:rsidRPr="00AF5EFB" w:rsidRDefault="00EA00BE" w:rsidP="00EA00BE">
            <w:pPr>
              <w:pStyle w:val="a3"/>
            </w:pPr>
            <w:r w:rsidRPr="00AF5EFB">
              <w:t>Рабочая площадка</w:t>
            </w:r>
          </w:p>
        </w:tc>
        <w:tc>
          <w:tcPr>
            <w:tcW w:w="563" w:type="dxa"/>
          </w:tcPr>
          <w:p w:rsidR="00EA00BE" w:rsidRPr="00AF5EFB" w:rsidRDefault="00EA00BE" w:rsidP="00EA00BE">
            <w:pPr>
              <w:pStyle w:val="a3"/>
            </w:pPr>
            <w:r>
              <w:t>№ РМ</w:t>
            </w:r>
          </w:p>
        </w:tc>
        <w:tc>
          <w:tcPr>
            <w:tcW w:w="3548" w:type="dxa"/>
          </w:tcPr>
          <w:p w:rsidR="00EA00BE" w:rsidRPr="00AF5EFB" w:rsidRDefault="00EA00BE" w:rsidP="00EA00BE">
            <w:pPr>
              <w:pStyle w:val="a3"/>
            </w:pPr>
            <w:r>
              <w:t>Наименование РМ</w:t>
            </w:r>
          </w:p>
        </w:tc>
        <w:tc>
          <w:tcPr>
            <w:tcW w:w="1843" w:type="dxa"/>
          </w:tcPr>
          <w:p w:rsidR="00EA00BE" w:rsidRPr="00AF5EFB" w:rsidRDefault="00EA00BE" w:rsidP="00EA00BE">
            <w:pPr>
              <w:pStyle w:val="a3"/>
            </w:pPr>
            <w:proofErr w:type="gramStart"/>
            <w:r>
              <w:t>Ответственный</w:t>
            </w:r>
            <w:proofErr w:type="gramEnd"/>
            <w:r>
              <w:t xml:space="preserve"> /должность/</w:t>
            </w:r>
          </w:p>
        </w:tc>
        <w:tc>
          <w:tcPr>
            <w:tcW w:w="2126" w:type="dxa"/>
          </w:tcPr>
          <w:p w:rsidR="00EA00BE" w:rsidRPr="00AF5EFB" w:rsidRDefault="00EA00BE" w:rsidP="00EA00BE">
            <w:pPr>
              <w:pStyle w:val="a3"/>
            </w:pPr>
            <w:r>
              <w:t>Срок приведения РМ к 5С</w:t>
            </w:r>
          </w:p>
        </w:tc>
      </w:tr>
      <w:tr w:rsidR="00EA00BE" w:rsidRPr="00AF5EFB" w:rsidTr="00EA00BE">
        <w:tc>
          <w:tcPr>
            <w:tcW w:w="1668" w:type="dxa"/>
            <w:vMerge w:val="restart"/>
          </w:tcPr>
          <w:p w:rsidR="00EA00BE" w:rsidRPr="00AF5EFB" w:rsidRDefault="00EA00BE" w:rsidP="00EA00BE">
            <w:pPr>
              <w:pStyle w:val="a3"/>
            </w:pPr>
            <w:r w:rsidRPr="00AF5EFB">
              <w:t>Регистратура</w:t>
            </w:r>
          </w:p>
        </w:tc>
        <w:tc>
          <w:tcPr>
            <w:tcW w:w="4961" w:type="dxa"/>
            <w:vMerge w:val="restart"/>
          </w:tcPr>
          <w:p w:rsidR="00EA00BE" w:rsidRPr="00AF5EFB" w:rsidRDefault="00EA00BE" w:rsidP="00EA00BE">
            <w:pPr>
              <w:pStyle w:val="a3"/>
            </w:pPr>
            <w:r>
              <w:rPr>
                <w:noProof/>
                <w:lang w:eastAsia="ru-RU"/>
              </w:rPr>
              <w:drawing>
                <wp:inline distT="0" distB="0" distL="0" distR="0" wp14:anchorId="2CE6014E" wp14:editId="0ECCD44C">
                  <wp:extent cx="2811299" cy="3153098"/>
                  <wp:effectExtent l="0" t="0" r="8255" b="9525"/>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811299" cy="3153098"/>
                          </a:xfrm>
                          <a:prstGeom prst="rect">
                            <a:avLst/>
                          </a:prstGeom>
                        </pic:spPr>
                      </pic:pic>
                    </a:graphicData>
                  </a:graphic>
                </wp:inline>
              </w:drawing>
            </w:r>
          </w:p>
        </w:tc>
        <w:tc>
          <w:tcPr>
            <w:tcW w:w="563" w:type="dxa"/>
          </w:tcPr>
          <w:p w:rsidR="00EA00BE" w:rsidRPr="00AF5EFB" w:rsidRDefault="00EA00BE" w:rsidP="00EA00BE">
            <w:pPr>
              <w:pStyle w:val="a3"/>
            </w:pPr>
            <w:r>
              <w:t>1</w:t>
            </w:r>
          </w:p>
        </w:tc>
        <w:tc>
          <w:tcPr>
            <w:tcW w:w="3548" w:type="dxa"/>
          </w:tcPr>
          <w:p w:rsidR="00EA00BE" w:rsidRPr="00AF5EFB" w:rsidRDefault="00EA00BE" w:rsidP="00EA00BE">
            <w:pPr>
              <w:pStyle w:val="a3"/>
            </w:pPr>
            <w:r>
              <w:t>Рабочее место регистратора</w:t>
            </w:r>
            <w:r w:rsidR="0019181E">
              <w:noBreakHyphen/>
            </w:r>
            <w:r>
              <w:t>администратора, окно 1</w:t>
            </w:r>
          </w:p>
        </w:tc>
        <w:tc>
          <w:tcPr>
            <w:tcW w:w="1843" w:type="dxa"/>
          </w:tcPr>
          <w:p w:rsidR="00EA00BE" w:rsidRPr="00AF5EFB" w:rsidRDefault="00EA00BE" w:rsidP="00EA00BE">
            <w:pPr>
              <w:pStyle w:val="a3"/>
            </w:pPr>
            <w:r>
              <w:t>Старший регистратор</w:t>
            </w:r>
          </w:p>
        </w:tc>
        <w:tc>
          <w:tcPr>
            <w:tcW w:w="2126" w:type="dxa"/>
          </w:tcPr>
          <w:p w:rsidR="00EA00BE" w:rsidRPr="00AF5EFB" w:rsidRDefault="00EA00BE" w:rsidP="00EA00BE">
            <w:pPr>
              <w:pStyle w:val="a3"/>
            </w:pPr>
            <w:r>
              <w:t>25.06.2020</w:t>
            </w:r>
          </w:p>
        </w:tc>
      </w:tr>
      <w:tr w:rsidR="00EA00BE" w:rsidRPr="00AF5EFB" w:rsidTr="00EA00BE">
        <w:tc>
          <w:tcPr>
            <w:tcW w:w="1668" w:type="dxa"/>
            <w:vMerge/>
          </w:tcPr>
          <w:p w:rsidR="00EA00BE" w:rsidRPr="00AF5EFB" w:rsidRDefault="00EA00BE" w:rsidP="00EA00BE">
            <w:pPr>
              <w:pStyle w:val="a3"/>
            </w:pPr>
          </w:p>
        </w:tc>
        <w:tc>
          <w:tcPr>
            <w:tcW w:w="4961" w:type="dxa"/>
            <w:vMerge/>
          </w:tcPr>
          <w:p w:rsidR="00EA00BE" w:rsidRPr="00AF5EFB" w:rsidRDefault="00EA00BE" w:rsidP="00EA00BE">
            <w:pPr>
              <w:pStyle w:val="a3"/>
            </w:pPr>
          </w:p>
        </w:tc>
        <w:tc>
          <w:tcPr>
            <w:tcW w:w="563" w:type="dxa"/>
          </w:tcPr>
          <w:p w:rsidR="00EA00BE" w:rsidRPr="00AF5EFB" w:rsidRDefault="00EA00BE" w:rsidP="00EA00BE">
            <w:pPr>
              <w:pStyle w:val="a3"/>
            </w:pPr>
            <w:r>
              <w:t>2</w:t>
            </w:r>
          </w:p>
        </w:tc>
        <w:tc>
          <w:tcPr>
            <w:tcW w:w="3548" w:type="dxa"/>
          </w:tcPr>
          <w:p w:rsidR="00EA00BE" w:rsidRPr="00AF5EFB" w:rsidRDefault="00EA00BE" w:rsidP="00EA00BE">
            <w:pPr>
              <w:pStyle w:val="a3"/>
            </w:pPr>
            <w:r>
              <w:t>Рабочее место регистратора</w:t>
            </w:r>
            <w:r w:rsidR="0019181E">
              <w:noBreakHyphen/>
            </w:r>
            <w:r>
              <w:t>администратора, окно 2</w:t>
            </w:r>
          </w:p>
        </w:tc>
        <w:tc>
          <w:tcPr>
            <w:tcW w:w="1843" w:type="dxa"/>
          </w:tcPr>
          <w:p w:rsidR="00EA00BE" w:rsidRPr="00AF5EFB" w:rsidRDefault="00EA00BE" w:rsidP="00EA00BE">
            <w:pPr>
              <w:pStyle w:val="a3"/>
            </w:pPr>
            <w:r>
              <w:t>Старший регистратор</w:t>
            </w:r>
          </w:p>
        </w:tc>
        <w:tc>
          <w:tcPr>
            <w:tcW w:w="2126" w:type="dxa"/>
          </w:tcPr>
          <w:p w:rsidR="00EA00BE" w:rsidRPr="00AF5EFB" w:rsidRDefault="00EA00BE" w:rsidP="00EA00BE">
            <w:pPr>
              <w:pStyle w:val="a3"/>
            </w:pPr>
            <w:r w:rsidRPr="00AF5EFB">
              <w:t>25.06.2020</w:t>
            </w:r>
          </w:p>
        </w:tc>
      </w:tr>
      <w:tr w:rsidR="00EA00BE" w:rsidRPr="00AF5EFB" w:rsidTr="00EA00BE">
        <w:tc>
          <w:tcPr>
            <w:tcW w:w="1668" w:type="dxa"/>
            <w:vMerge/>
          </w:tcPr>
          <w:p w:rsidR="00EA00BE" w:rsidRPr="00AF5EFB" w:rsidRDefault="00EA00BE" w:rsidP="00EA00BE">
            <w:pPr>
              <w:pStyle w:val="a3"/>
            </w:pPr>
          </w:p>
        </w:tc>
        <w:tc>
          <w:tcPr>
            <w:tcW w:w="4961" w:type="dxa"/>
            <w:vMerge/>
          </w:tcPr>
          <w:p w:rsidR="00EA00BE" w:rsidRPr="00AF5EFB" w:rsidRDefault="00EA00BE" w:rsidP="00EA00BE">
            <w:pPr>
              <w:pStyle w:val="a3"/>
            </w:pPr>
          </w:p>
        </w:tc>
        <w:tc>
          <w:tcPr>
            <w:tcW w:w="563" w:type="dxa"/>
          </w:tcPr>
          <w:p w:rsidR="00EA00BE" w:rsidRPr="00AF5EFB" w:rsidRDefault="00EA00BE" w:rsidP="00EA00BE">
            <w:pPr>
              <w:pStyle w:val="a3"/>
            </w:pPr>
            <w:r>
              <w:t>3</w:t>
            </w:r>
          </w:p>
        </w:tc>
        <w:tc>
          <w:tcPr>
            <w:tcW w:w="3548" w:type="dxa"/>
          </w:tcPr>
          <w:p w:rsidR="00EA00BE" w:rsidRPr="00AF5EFB" w:rsidRDefault="00EA00BE" w:rsidP="00EA00BE">
            <w:pPr>
              <w:pStyle w:val="a3"/>
            </w:pPr>
            <w:r>
              <w:t>Рабочее место регистратора</w:t>
            </w:r>
            <w:r w:rsidR="0019181E">
              <w:noBreakHyphen/>
            </w:r>
            <w:r>
              <w:t>администратора, окно 3</w:t>
            </w:r>
          </w:p>
        </w:tc>
        <w:tc>
          <w:tcPr>
            <w:tcW w:w="1843" w:type="dxa"/>
          </w:tcPr>
          <w:p w:rsidR="00EA00BE" w:rsidRPr="00AF5EFB" w:rsidRDefault="00EA00BE" w:rsidP="00EA00BE">
            <w:pPr>
              <w:pStyle w:val="a3"/>
            </w:pPr>
            <w:r>
              <w:t>Старший регистратор</w:t>
            </w:r>
          </w:p>
        </w:tc>
        <w:tc>
          <w:tcPr>
            <w:tcW w:w="2126" w:type="dxa"/>
          </w:tcPr>
          <w:p w:rsidR="00EA00BE" w:rsidRPr="00AF5EFB" w:rsidRDefault="00EA00BE" w:rsidP="00EA00BE">
            <w:pPr>
              <w:pStyle w:val="a3"/>
            </w:pPr>
            <w:r w:rsidRPr="00AF5EFB">
              <w:t>25.06.2020</w:t>
            </w:r>
          </w:p>
        </w:tc>
      </w:tr>
      <w:tr w:rsidR="00EA00BE" w:rsidRPr="00AF5EFB" w:rsidTr="00EA00BE">
        <w:tc>
          <w:tcPr>
            <w:tcW w:w="1668" w:type="dxa"/>
            <w:vMerge/>
          </w:tcPr>
          <w:p w:rsidR="00EA00BE" w:rsidRPr="00AF5EFB" w:rsidRDefault="00EA00BE" w:rsidP="00EA00BE">
            <w:pPr>
              <w:pStyle w:val="a3"/>
            </w:pPr>
          </w:p>
        </w:tc>
        <w:tc>
          <w:tcPr>
            <w:tcW w:w="4961" w:type="dxa"/>
            <w:vMerge/>
          </w:tcPr>
          <w:p w:rsidR="00EA00BE" w:rsidRPr="00AF5EFB" w:rsidRDefault="00EA00BE" w:rsidP="00EA00BE">
            <w:pPr>
              <w:pStyle w:val="a3"/>
            </w:pPr>
          </w:p>
        </w:tc>
        <w:tc>
          <w:tcPr>
            <w:tcW w:w="563" w:type="dxa"/>
          </w:tcPr>
          <w:p w:rsidR="00EA00BE" w:rsidRPr="00AF5EFB" w:rsidRDefault="00EA00BE" w:rsidP="00EA00BE">
            <w:pPr>
              <w:pStyle w:val="a3"/>
            </w:pPr>
            <w:r>
              <w:t>4</w:t>
            </w:r>
          </w:p>
        </w:tc>
        <w:tc>
          <w:tcPr>
            <w:tcW w:w="3548" w:type="dxa"/>
          </w:tcPr>
          <w:p w:rsidR="00EA00BE" w:rsidRPr="00AF5EFB" w:rsidRDefault="00EA00BE" w:rsidP="00EA00BE">
            <w:pPr>
              <w:pStyle w:val="a3"/>
            </w:pPr>
            <w:r>
              <w:t>Рабочее место регистратора</w:t>
            </w:r>
            <w:r w:rsidR="0019181E">
              <w:noBreakHyphen/>
            </w:r>
            <w:r>
              <w:t>администратора, окно 4</w:t>
            </w:r>
          </w:p>
        </w:tc>
        <w:tc>
          <w:tcPr>
            <w:tcW w:w="1843" w:type="dxa"/>
          </w:tcPr>
          <w:p w:rsidR="00EA00BE" w:rsidRPr="00AF5EFB" w:rsidRDefault="00EA00BE" w:rsidP="00EA00BE">
            <w:pPr>
              <w:pStyle w:val="a3"/>
            </w:pPr>
            <w:r>
              <w:t>Старший регистратор</w:t>
            </w:r>
          </w:p>
        </w:tc>
        <w:tc>
          <w:tcPr>
            <w:tcW w:w="2126" w:type="dxa"/>
          </w:tcPr>
          <w:p w:rsidR="00EA00BE" w:rsidRPr="00AF5EFB" w:rsidRDefault="00EA00BE" w:rsidP="00EA00BE">
            <w:pPr>
              <w:pStyle w:val="a3"/>
            </w:pPr>
            <w:r w:rsidRPr="00AF5EFB">
              <w:t>25.06.2020</w:t>
            </w:r>
          </w:p>
        </w:tc>
      </w:tr>
      <w:tr w:rsidR="00EA00BE" w:rsidRPr="00AF5EFB" w:rsidTr="00EA00BE">
        <w:tc>
          <w:tcPr>
            <w:tcW w:w="1668" w:type="dxa"/>
            <w:vMerge/>
          </w:tcPr>
          <w:p w:rsidR="00EA00BE" w:rsidRPr="00AF5EFB" w:rsidRDefault="00EA00BE" w:rsidP="00EA00BE">
            <w:pPr>
              <w:pStyle w:val="a3"/>
            </w:pPr>
          </w:p>
        </w:tc>
        <w:tc>
          <w:tcPr>
            <w:tcW w:w="4961" w:type="dxa"/>
            <w:vMerge/>
          </w:tcPr>
          <w:p w:rsidR="00EA00BE" w:rsidRPr="00AF5EFB" w:rsidRDefault="00EA00BE" w:rsidP="00EA00BE">
            <w:pPr>
              <w:pStyle w:val="a3"/>
            </w:pPr>
          </w:p>
        </w:tc>
        <w:tc>
          <w:tcPr>
            <w:tcW w:w="563" w:type="dxa"/>
          </w:tcPr>
          <w:p w:rsidR="00EA00BE" w:rsidRPr="00AF5EFB" w:rsidRDefault="00EA00BE" w:rsidP="00EA00BE">
            <w:pPr>
              <w:pStyle w:val="a3"/>
            </w:pPr>
            <w:r>
              <w:t>5</w:t>
            </w:r>
          </w:p>
        </w:tc>
        <w:tc>
          <w:tcPr>
            <w:tcW w:w="3548" w:type="dxa"/>
          </w:tcPr>
          <w:p w:rsidR="00EA00BE" w:rsidRPr="00AF5EFB" w:rsidRDefault="00EA00BE" w:rsidP="00EA00BE">
            <w:pPr>
              <w:pStyle w:val="a3"/>
            </w:pPr>
            <w:r>
              <w:t>Дополнительное рабочее место регистратора</w:t>
            </w:r>
          </w:p>
        </w:tc>
        <w:tc>
          <w:tcPr>
            <w:tcW w:w="1843" w:type="dxa"/>
          </w:tcPr>
          <w:p w:rsidR="00EA00BE" w:rsidRPr="00AF5EFB" w:rsidRDefault="00EA00BE" w:rsidP="00EA00BE">
            <w:pPr>
              <w:pStyle w:val="a3"/>
            </w:pPr>
            <w:r>
              <w:t>Старший регистратор</w:t>
            </w:r>
          </w:p>
        </w:tc>
        <w:tc>
          <w:tcPr>
            <w:tcW w:w="2126" w:type="dxa"/>
          </w:tcPr>
          <w:p w:rsidR="00EA00BE" w:rsidRPr="00AF5EFB" w:rsidRDefault="00EA00BE" w:rsidP="00EA00BE">
            <w:pPr>
              <w:pStyle w:val="a3"/>
            </w:pPr>
            <w:r w:rsidRPr="00AF5EFB">
              <w:t>25.06.2020</w:t>
            </w:r>
          </w:p>
        </w:tc>
      </w:tr>
    </w:tbl>
    <w:p w:rsidR="00EA00BE" w:rsidRPr="00AF5EFB" w:rsidRDefault="00EA00BE" w:rsidP="00EA00BE"/>
    <w:p w:rsidR="00EA00BE" w:rsidRDefault="00EA00BE" w:rsidP="00EA00BE">
      <w:pPr>
        <w:spacing w:after="200" w:line="276" w:lineRule="auto"/>
        <w:ind w:firstLine="0"/>
        <w:jc w:val="left"/>
      </w:pPr>
      <w:r>
        <w:br w:type="page"/>
      </w:r>
    </w:p>
    <w:p w:rsidR="00EA00BE" w:rsidRDefault="00EA00BE" w:rsidP="00EA00BE">
      <w:pPr>
        <w:spacing w:before="360" w:after="120" w:line="240" w:lineRule="auto"/>
        <w:jc w:val="right"/>
        <w:rPr>
          <w:b/>
        </w:rPr>
      </w:pPr>
      <w:r>
        <w:rPr>
          <w:b/>
        </w:rPr>
        <w:lastRenderedPageBreak/>
        <w:t>Прило</w:t>
      </w:r>
      <w:r w:rsidR="00D55984">
        <w:rPr>
          <w:b/>
        </w:rPr>
        <w:t>жение 6</w:t>
      </w:r>
    </w:p>
    <w:p w:rsidR="00EA00BE" w:rsidRDefault="00EA00BE" w:rsidP="00EA00BE">
      <w:r w:rsidRPr="00910A1C">
        <w:t>«8 видов потерь» в АО «МСЧ «Нефтяник»</w:t>
      </w:r>
    </w:p>
    <w:tbl>
      <w:tblPr>
        <w:tblStyle w:val="aa"/>
        <w:tblW w:w="14709" w:type="dxa"/>
        <w:tblLayout w:type="fixed"/>
        <w:tblLook w:val="04A0" w:firstRow="1" w:lastRow="0" w:firstColumn="1" w:lastColumn="0" w:noHBand="0" w:noVBand="1"/>
      </w:tblPr>
      <w:tblGrid>
        <w:gridCol w:w="715"/>
        <w:gridCol w:w="1661"/>
        <w:gridCol w:w="5811"/>
        <w:gridCol w:w="2127"/>
        <w:gridCol w:w="953"/>
        <w:gridCol w:w="851"/>
        <w:gridCol w:w="850"/>
        <w:gridCol w:w="1741"/>
      </w:tblGrid>
      <w:tr w:rsidR="00EA00BE" w:rsidTr="00EA00BE">
        <w:tc>
          <w:tcPr>
            <w:tcW w:w="715" w:type="dxa"/>
            <w:vMerge w:val="restart"/>
          </w:tcPr>
          <w:p w:rsidR="00EA00BE" w:rsidRDefault="00EA00BE" w:rsidP="00EA00BE">
            <w:pPr>
              <w:pStyle w:val="a3"/>
            </w:pPr>
            <w:r>
              <w:t>Этап №</w:t>
            </w:r>
          </w:p>
        </w:tc>
        <w:tc>
          <w:tcPr>
            <w:tcW w:w="1661" w:type="dxa"/>
            <w:vMerge w:val="restart"/>
          </w:tcPr>
          <w:p w:rsidR="00EA00BE" w:rsidRDefault="00EA00BE" w:rsidP="00EA00BE">
            <w:pPr>
              <w:pStyle w:val="a3"/>
            </w:pPr>
            <w:r w:rsidRPr="00910A1C">
              <w:t>Название этапа</w:t>
            </w:r>
          </w:p>
        </w:tc>
        <w:tc>
          <w:tcPr>
            <w:tcW w:w="5811" w:type="dxa"/>
            <w:vMerge w:val="restart"/>
          </w:tcPr>
          <w:p w:rsidR="00EA00BE" w:rsidRDefault="00EA00BE" w:rsidP="00EA00BE">
            <w:pPr>
              <w:pStyle w:val="a3"/>
            </w:pPr>
            <w:r>
              <w:t>Описание</w:t>
            </w:r>
          </w:p>
        </w:tc>
        <w:tc>
          <w:tcPr>
            <w:tcW w:w="2127" w:type="dxa"/>
            <w:vMerge w:val="restart"/>
          </w:tcPr>
          <w:p w:rsidR="00EA00BE" w:rsidRDefault="00EA00BE" w:rsidP="00EA00BE">
            <w:pPr>
              <w:pStyle w:val="a3"/>
            </w:pPr>
            <w:r w:rsidRPr="00910A1C">
              <w:t>Название этапа</w:t>
            </w:r>
          </w:p>
        </w:tc>
        <w:tc>
          <w:tcPr>
            <w:tcW w:w="953" w:type="dxa"/>
            <w:vMerge w:val="restart"/>
          </w:tcPr>
          <w:p w:rsidR="00EA00BE" w:rsidRDefault="00EA00BE" w:rsidP="00EA00BE">
            <w:pPr>
              <w:pStyle w:val="a3"/>
            </w:pPr>
            <w:r>
              <w:t>Вид потерь</w:t>
            </w:r>
          </w:p>
        </w:tc>
        <w:tc>
          <w:tcPr>
            <w:tcW w:w="3442" w:type="dxa"/>
            <w:gridSpan w:val="3"/>
          </w:tcPr>
          <w:p w:rsidR="00EA00BE" w:rsidRDefault="00EA00BE" w:rsidP="00EA00BE">
            <w:pPr>
              <w:pStyle w:val="a3"/>
            </w:pPr>
            <w:r w:rsidRPr="00910A1C">
              <w:t>Временные показатели</w:t>
            </w:r>
            <w:r>
              <w:t>, сек</w:t>
            </w:r>
          </w:p>
        </w:tc>
      </w:tr>
      <w:tr w:rsidR="00EA00BE" w:rsidTr="00EA00BE">
        <w:tc>
          <w:tcPr>
            <w:tcW w:w="715" w:type="dxa"/>
            <w:vMerge/>
          </w:tcPr>
          <w:p w:rsidR="00EA00BE" w:rsidRDefault="00EA00BE" w:rsidP="00EA00BE">
            <w:pPr>
              <w:pStyle w:val="a3"/>
            </w:pPr>
          </w:p>
        </w:tc>
        <w:tc>
          <w:tcPr>
            <w:tcW w:w="1661" w:type="dxa"/>
            <w:vMerge/>
          </w:tcPr>
          <w:p w:rsidR="00EA00BE" w:rsidRDefault="00EA00BE" w:rsidP="00EA00BE">
            <w:pPr>
              <w:pStyle w:val="a3"/>
            </w:pPr>
          </w:p>
        </w:tc>
        <w:tc>
          <w:tcPr>
            <w:tcW w:w="5811" w:type="dxa"/>
            <w:vMerge/>
          </w:tcPr>
          <w:p w:rsidR="00EA00BE" w:rsidRDefault="00EA00BE" w:rsidP="00EA00BE">
            <w:pPr>
              <w:pStyle w:val="a3"/>
            </w:pPr>
          </w:p>
        </w:tc>
        <w:tc>
          <w:tcPr>
            <w:tcW w:w="2127" w:type="dxa"/>
            <w:vMerge/>
          </w:tcPr>
          <w:p w:rsidR="00EA00BE" w:rsidRDefault="00EA00BE" w:rsidP="00EA00BE">
            <w:pPr>
              <w:pStyle w:val="a3"/>
            </w:pPr>
          </w:p>
        </w:tc>
        <w:tc>
          <w:tcPr>
            <w:tcW w:w="953" w:type="dxa"/>
            <w:vMerge/>
          </w:tcPr>
          <w:p w:rsidR="00EA00BE" w:rsidRDefault="00EA00BE" w:rsidP="00EA00BE">
            <w:pPr>
              <w:pStyle w:val="a3"/>
            </w:pPr>
          </w:p>
        </w:tc>
        <w:tc>
          <w:tcPr>
            <w:tcW w:w="851" w:type="dxa"/>
          </w:tcPr>
          <w:p w:rsidR="00EA00BE" w:rsidRDefault="00EA00BE" w:rsidP="00EA00BE">
            <w:pPr>
              <w:pStyle w:val="a3"/>
            </w:pPr>
            <w:r>
              <w:t>Мин</w:t>
            </w:r>
          </w:p>
        </w:tc>
        <w:tc>
          <w:tcPr>
            <w:tcW w:w="850" w:type="dxa"/>
          </w:tcPr>
          <w:p w:rsidR="00EA00BE" w:rsidRDefault="00EA00BE" w:rsidP="00EA00BE">
            <w:pPr>
              <w:pStyle w:val="a3"/>
            </w:pPr>
            <w:r>
              <w:t>Сред</w:t>
            </w:r>
          </w:p>
        </w:tc>
        <w:tc>
          <w:tcPr>
            <w:tcW w:w="1741" w:type="dxa"/>
          </w:tcPr>
          <w:p w:rsidR="00EA00BE" w:rsidRDefault="00EA00BE" w:rsidP="00EA00BE">
            <w:pPr>
              <w:pStyle w:val="a3"/>
            </w:pPr>
            <w:r>
              <w:t>Макс</w:t>
            </w:r>
          </w:p>
        </w:tc>
      </w:tr>
      <w:tr w:rsidR="00EA00BE" w:rsidTr="00EA00BE">
        <w:tc>
          <w:tcPr>
            <w:tcW w:w="715" w:type="dxa"/>
          </w:tcPr>
          <w:p w:rsidR="00EA00BE" w:rsidRDefault="00EA00BE" w:rsidP="00EA00BE">
            <w:pPr>
              <w:pStyle w:val="a3"/>
            </w:pPr>
            <w:r>
              <w:t>1</w:t>
            </w:r>
          </w:p>
        </w:tc>
        <w:tc>
          <w:tcPr>
            <w:tcW w:w="1661" w:type="dxa"/>
          </w:tcPr>
          <w:p w:rsidR="00EA00BE" w:rsidRDefault="00EA00BE" w:rsidP="00EA00BE">
            <w:pPr>
              <w:pStyle w:val="a3"/>
            </w:pPr>
            <w:r w:rsidRPr="00910A1C">
              <w:t>Вход в клинику</w:t>
            </w:r>
          </w:p>
        </w:tc>
        <w:tc>
          <w:tcPr>
            <w:tcW w:w="5811" w:type="dxa"/>
          </w:tcPr>
          <w:p w:rsidR="00EA00BE" w:rsidRDefault="00EA00BE" w:rsidP="00EA00BE">
            <w:pPr>
              <w:pStyle w:val="a3"/>
            </w:pPr>
          </w:p>
        </w:tc>
        <w:tc>
          <w:tcPr>
            <w:tcW w:w="2127" w:type="dxa"/>
          </w:tcPr>
          <w:p w:rsidR="00EA00BE" w:rsidRDefault="00EA00BE" w:rsidP="00EA00BE">
            <w:pPr>
              <w:pStyle w:val="a3"/>
            </w:pPr>
          </w:p>
        </w:tc>
        <w:tc>
          <w:tcPr>
            <w:tcW w:w="953" w:type="dxa"/>
          </w:tcPr>
          <w:p w:rsidR="00EA00BE" w:rsidRDefault="00EA00BE" w:rsidP="00EA00BE">
            <w:pPr>
              <w:pStyle w:val="a3"/>
            </w:pPr>
          </w:p>
        </w:tc>
        <w:tc>
          <w:tcPr>
            <w:tcW w:w="851" w:type="dxa"/>
          </w:tcPr>
          <w:p w:rsidR="00EA00BE" w:rsidRDefault="0019181E" w:rsidP="00EA00BE">
            <w:pPr>
              <w:pStyle w:val="a3"/>
            </w:pPr>
            <w:r>
              <w:noBreakHyphen/>
            </w:r>
            <w:r w:rsidR="00EA00BE">
              <w:t>40</w:t>
            </w:r>
          </w:p>
        </w:tc>
        <w:tc>
          <w:tcPr>
            <w:tcW w:w="850" w:type="dxa"/>
          </w:tcPr>
          <w:p w:rsidR="00EA00BE" w:rsidRDefault="00EA00BE" w:rsidP="00EA00BE">
            <w:pPr>
              <w:pStyle w:val="a3"/>
            </w:pPr>
            <w:r>
              <w:t>90</w:t>
            </w:r>
          </w:p>
        </w:tc>
        <w:tc>
          <w:tcPr>
            <w:tcW w:w="1741" w:type="dxa"/>
          </w:tcPr>
          <w:p w:rsidR="00EA00BE" w:rsidRDefault="00EA00BE" w:rsidP="00EA00BE">
            <w:pPr>
              <w:pStyle w:val="a3"/>
            </w:pPr>
            <w:r>
              <w:t>+30</w:t>
            </w:r>
          </w:p>
        </w:tc>
      </w:tr>
      <w:tr w:rsidR="00EA00BE" w:rsidTr="00EA00BE">
        <w:tc>
          <w:tcPr>
            <w:tcW w:w="715" w:type="dxa"/>
            <w:vMerge w:val="restart"/>
          </w:tcPr>
          <w:p w:rsidR="00EA00BE" w:rsidRDefault="00EA00BE" w:rsidP="00EA00BE">
            <w:pPr>
              <w:pStyle w:val="a3"/>
            </w:pPr>
            <w:r>
              <w:t>2</w:t>
            </w:r>
          </w:p>
        </w:tc>
        <w:tc>
          <w:tcPr>
            <w:tcW w:w="1661" w:type="dxa"/>
            <w:vMerge w:val="restart"/>
          </w:tcPr>
          <w:p w:rsidR="00EA00BE" w:rsidRDefault="00EA00BE" w:rsidP="00EA00BE">
            <w:pPr>
              <w:pStyle w:val="a3"/>
            </w:pPr>
            <w:r>
              <w:t>Вход в холл Регистратуры</w:t>
            </w:r>
          </w:p>
        </w:tc>
        <w:tc>
          <w:tcPr>
            <w:tcW w:w="5811" w:type="dxa"/>
          </w:tcPr>
          <w:p w:rsidR="00EA00BE" w:rsidRDefault="00EA00BE" w:rsidP="00EA00BE">
            <w:pPr>
              <w:pStyle w:val="a3"/>
              <w:jc w:val="both"/>
            </w:pPr>
            <w:proofErr w:type="gramStart"/>
            <w:r>
              <w:t>Настенная</w:t>
            </w:r>
            <w:proofErr w:type="gramEnd"/>
            <w:r>
              <w:t xml:space="preserve"> навигаций не видная, клиенты путают направления "гардероб" и "</w:t>
            </w:r>
            <w:proofErr w:type="spellStart"/>
            <w:r>
              <w:t>профосмотр</w:t>
            </w:r>
            <w:proofErr w:type="spellEnd"/>
            <w:r>
              <w:t>"</w:t>
            </w:r>
          </w:p>
        </w:tc>
        <w:tc>
          <w:tcPr>
            <w:tcW w:w="2127" w:type="dxa"/>
          </w:tcPr>
          <w:p w:rsidR="00EA00BE" w:rsidRDefault="00EA00BE" w:rsidP="00EA00BE">
            <w:pPr>
              <w:pStyle w:val="a3"/>
            </w:pPr>
            <w:r>
              <w:t>Не реализованный потенциал</w:t>
            </w:r>
          </w:p>
        </w:tc>
        <w:tc>
          <w:tcPr>
            <w:tcW w:w="953" w:type="dxa"/>
          </w:tcPr>
          <w:p w:rsidR="00EA00BE" w:rsidRDefault="00EA00BE" w:rsidP="00EA00BE">
            <w:pPr>
              <w:pStyle w:val="a3"/>
            </w:pPr>
            <w:r>
              <w:t>П</w:t>
            </w:r>
            <w:proofErr w:type="gramStart"/>
            <w:r>
              <w:t>2</w:t>
            </w:r>
            <w:proofErr w:type="gramEnd"/>
          </w:p>
        </w:tc>
        <w:tc>
          <w:tcPr>
            <w:tcW w:w="851" w:type="dxa"/>
            <w:vMerge w:val="restart"/>
          </w:tcPr>
          <w:p w:rsidR="00EA00BE" w:rsidRDefault="0019181E" w:rsidP="00EA00BE">
            <w:pPr>
              <w:pStyle w:val="a3"/>
            </w:pPr>
            <w:r>
              <w:noBreakHyphen/>
            </w:r>
            <w:r w:rsidR="00EA00BE">
              <w:t>60</w:t>
            </w:r>
          </w:p>
        </w:tc>
        <w:tc>
          <w:tcPr>
            <w:tcW w:w="850" w:type="dxa"/>
            <w:vMerge w:val="restart"/>
          </w:tcPr>
          <w:p w:rsidR="00EA00BE" w:rsidRDefault="00EA00BE" w:rsidP="00EA00BE">
            <w:pPr>
              <w:pStyle w:val="a3"/>
            </w:pPr>
            <w:r>
              <w:t>90</w:t>
            </w:r>
          </w:p>
        </w:tc>
        <w:tc>
          <w:tcPr>
            <w:tcW w:w="1741" w:type="dxa"/>
            <w:vMerge w:val="restart"/>
          </w:tcPr>
          <w:p w:rsidR="00EA00BE" w:rsidRDefault="00EA00BE" w:rsidP="00EA00BE">
            <w:pPr>
              <w:pStyle w:val="a3"/>
            </w:pPr>
            <w:r>
              <w:t>+210</w:t>
            </w:r>
          </w:p>
        </w:tc>
      </w:tr>
      <w:tr w:rsidR="00EA00BE" w:rsidTr="00EA00BE">
        <w:tc>
          <w:tcPr>
            <w:tcW w:w="715" w:type="dxa"/>
            <w:vMerge/>
          </w:tcPr>
          <w:p w:rsidR="00EA00BE" w:rsidRDefault="00EA00BE" w:rsidP="00EA00BE">
            <w:pPr>
              <w:pStyle w:val="a3"/>
            </w:pPr>
          </w:p>
        </w:tc>
        <w:tc>
          <w:tcPr>
            <w:tcW w:w="1661" w:type="dxa"/>
            <w:vMerge/>
          </w:tcPr>
          <w:p w:rsidR="00EA00BE" w:rsidRDefault="00EA00BE" w:rsidP="00EA00BE">
            <w:pPr>
              <w:pStyle w:val="a3"/>
            </w:pPr>
          </w:p>
        </w:tc>
        <w:tc>
          <w:tcPr>
            <w:tcW w:w="5811" w:type="dxa"/>
          </w:tcPr>
          <w:p w:rsidR="00EA00BE" w:rsidRDefault="00EA00BE" w:rsidP="00EA00BE">
            <w:pPr>
              <w:pStyle w:val="a3"/>
              <w:jc w:val="both"/>
            </w:pPr>
            <w:r>
              <w:t>Не удачное расположение ящика обратной связи и предложений (им не пользуются)</w:t>
            </w:r>
          </w:p>
        </w:tc>
        <w:tc>
          <w:tcPr>
            <w:tcW w:w="2127" w:type="dxa"/>
          </w:tcPr>
          <w:p w:rsidR="00EA00BE" w:rsidRDefault="00EA00BE" w:rsidP="00EA00BE">
            <w:pPr>
              <w:pStyle w:val="a3"/>
            </w:pPr>
            <w:r>
              <w:t>Не реализованный потенциал</w:t>
            </w:r>
          </w:p>
        </w:tc>
        <w:tc>
          <w:tcPr>
            <w:tcW w:w="953" w:type="dxa"/>
          </w:tcPr>
          <w:p w:rsidR="00EA00BE" w:rsidRDefault="00EA00BE" w:rsidP="00EA00BE">
            <w:pPr>
              <w:pStyle w:val="a3"/>
            </w:pPr>
            <w:r>
              <w:t>П</w:t>
            </w:r>
            <w:proofErr w:type="gramStart"/>
            <w:r>
              <w:t>1</w:t>
            </w:r>
            <w:proofErr w:type="gramEnd"/>
          </w:p>
        </w:tc>
        <w:tc>
          <w:tcPr>
            <w:tcW w:w="851" w:type="dxa"/>
            <w:vMerge/>
          </w:tcPr>
          <w:p w:rsidR="00EA00BE" w:rsidRDefault="00EA00BE" w:rsidP="00EA00BE">
            <w:pPr>
              <w:pStyle w:val="a3"/>
            </w:pPr>
          </w:p>
        </w:tc>
        <w:tc>
          <w:tcPr>
            <w:tcW w:w="850" w:type="dxa"/>
            <w:vMerge/>
          </w:tcPr>
          <w:p w:rsidR="00EA00BE" w:rsidRDefault="00EA00BE" w:rsidP="00EA00BE">
            <w:pPr>
              <w:pStyle w:val="a3"/>
            </w:pPr>
          </w:p>
        </w:tc>
        <w:tc>
          <w:tcPr>
            <w:tcW w:w="1741" w:type="dxa"/>
            <w:vMerge/>
          </w:tcPr>
          <w:p w:rsidR="00EA00BE" w:rsidRDefault="00EA00BE" w:rsidP="00EA00BE">
            <w:pPr>
              <w:pStyle w:val="a3"/>
            </w:pPr>
          </w:p>
        </w:tc>
      </w:tr>
      <w:tr w:rsidR="00EA00BE" w:rsidTr="00EA00BE">
        <w:tc>
          <w:tcPr>
            <w:tcW w:w="715" w:type="dxa"/>
          </w:tcPr>
          <w:p w:rsidR="00EA00BE" w:rsidRDefault="00EA00BE" w:rsidP="00EA00BE">
            <w:pPr>
              <w:pStyle w:val="a3"/>
            </w:pPr>
            <w:r>
              <w:t>3</w:t>
            </w:r>
          </w:p>
        </w:tc>
        <w:tc>
          <w:tcPr>
            <w:tcW w:w="1661" w:type="dxa"/>
          </w:tcPr>
          <w:p w:rsidR="00EA00BE" w:rsidRDefault="00EA00BE" w:rsidP="00EA00BE">
            <w:pPr>
              <w:pStyle w:val="a3"/>
            </w:pPr>
            <w:r>
              <w:t>Гардероб</w:t>
            </w:r>
          </w:p>
        </w:tc>
        <w:tc>
          <w:tcPr>
            <w:tcW w:w="5811" w:type="dxa"/>
          </w:tcPr>
          <w:p w:rsidR="00EA00BE" w:rsidRDefault="00EA00BE" w:rsidP="00EA00BE">
            <w:pPr>
              <w:pStyle w:val="a3"/>
              <w:jc w:val="both"/>
            </w:pPr>
          </w:p>
        </w:tc>
        <w:tc>
          <w:tcPr>
            <w:tcW w:w="2127" w:type="dxa"/>
          </w:tcPr>
          <w:p w:rsidR="00EA00BE" w:rsidRDefault="00EA00BE" w:rsidP="00EA00BE">
            <w:pPr>
              <w:pStyle w:val="a3"/>
            </w:pPr>
          </w:p>
        </w:tc>
        <w:tc>
          <w:tcPr>
            <w:tcW w:w="953" w:type="dxa"/>
          </w:tcPr>
          <w:p w:rsidR="00EA00BE" w:rsidRDefault="00EA00BE" w:rsidP="00EA00BE">
            <w:pPr>
              <w:pStyle w:val="a3"/>
            </w:pPr>
          </w:p>
        </w:tc>
        <w:tc>
          <w:tcPr>
            <w:tcW w:w="851" w:type="dxa"/>
          </w:tcPr>
          <w:p w:rsidR="00EA00BE" w:rsidRDefault="0019181E" w:rsidP="00EA00BE">
            <w:pPr>
              <w:pStyle w:val="a3"/>
            </w:pPr>
            <w:r>
              <w:noBreakHyphen/>
            </w:r>
            <w:r w:rsidR="00EA00BE">
              <w:t>30</w:t>
            </w:r>
          </w:p>
        </w:tc>
        <w:tc>
          <w:tcPr>
            <w:tcW w:w="850" w:type="dxa"/>
          </w:tcPr>
          <w:p w:rsidR="00EA00BE" w:rsidRDefault="00EA00BE" w:rsidP="00EA00BE">
            <w:pPr>
              <w:pStyle w:val="a3"/>
            </w:pPr>
            <w:r>
              <w:t>120</w:t>
            </w:r>
          </w:p>
        </w:tc>
        <w:tc>
          <w:tcPr>
            <w:tcW w:w="1741" w:type="dxa"/>
          </w:tcPr>
          <w:p w:rsidR="00EA00BE" w:rsidRDefault="00EA00BE" w:rsidP="00EA00BE">
            <w:pPr>
              <w:pStyle w:val="a3"/>
            </w:pPr>
            <w:r>
              <w:t>+180</w:t>
            </w:r>
          </w:p>
        </w:tc>
      </w:tr>
      <w:tr w:rsidR="00EA00BE" w:rsidTr="00EA00BE">
        <w:tc>
          <w:tcPr>
            <w:tcW w:w="715" w:type="dxa"/>
            <w:vMerge w:val="restart"/>
          </w:tcPr>
          <w:p w:rsidR="00EA00BE" w:rsidRDefault="00EA00BE" w:rsidP="00EA00BE">
            <w:pPr>
              <w:pStyle w:val="a3"/>
            </w:pPr>
            <w:r>
              <w:t>4</w:t>
            </w:r>
          </w:p>
        </w:tc>
        <w:tc>
          <w:tcPr>
            <w:tcW w:w="1661" w:type="dxa"/>
            <w:vMerge w:val="restart"/>
          </w:tcPr>
          <w:p w:rsidR="00EA00BE" w:rsidRDefault="00EA00BE" w:rsidP="00EA00BE">
            <w:pPr>
              <w:pStyle w:val="a3"/>
            </w:pPr>
            <w:proofErr w:type="spellStart"/>
            <w:r>
              <w:t>Инфомат</w:t>
            </w:r>
            <w:proofErr w:type="spellEnd"/>
          </w:p>
        </w:tc>
        <w:tc>
          <w:tcPr>
            <w:tcW w:w="5811" w:type="dxa"/>
          </w:tcPr>
          <w:p w:rsidR="00EA00BE" w:rsidRDefault="00EA00BE" w:rsidP="00EA00BE">
            <w:pPr>
              <w:pStyle w:val="a3"/>
              <w:jc w:val="both"/>
            </w:pPr>
            <w:r>
              <w:t xml:space="preserve">Клиенты долго ищут </w:t>
            </w:r>
            <w:proofErr w:type="spellStart"/>
            <w:r>
              <w:t>инфомат</w:t>
            </w:r>
            <w:proofErr w:type="spellEnd"/>
            <w:r>
              <w:t xml:space="preserve"> по всему залу</w:t>
            </w:r>
          </w:p>
        </w:tc>
        <w:tc>
          <w:tcPr>
            <w:tcW w:w="2127" w:type="dxa"/>
          </w:tcPr>
          <w:p w:rsidR="00EA00BE" w:rsidRDefault="00EA00BE" w:rsidP="00EA00BE">
            <w:pPr>
              <w:pStyle w:val="a3"/>
            </w:pPr>
            <w:r>
              <w:t>Движение</w:t>
            </w:r>
          </w:p>
        </w:tc>
        <w:tc>
          <w:tcPr>
            <w:tcW w:w="953" w:type="dxa"/>
          </w:tcPr>
          <w:p w:rsidR="00EA00BE" w:rsidRDefault="00EA00BE" w:rsidP="00EA00BE">
            <w:pPr>
              <w:pStyle w:val="a3"/>
            </w:pPr>
            <w:r>
              <w:t>П</w:t>
            </w:r>
            <w:proofErr w:type="gramStart"/>
            <w:r>
              <w:t>2</w:t>
            </w:r>
            <w:proofErr w:type="gramEnd"/>
          </w:p>
        </w:tc>
        <w:tc>
          <w:tcPr>
            <w:tcW w:w="851" w:type="dxa"/>
            <w:vMerge w:val="restart"/>
          </w:tcPr>
          <w:p w:rsidR="00EA00BE" w:rsidRDefault="0019181E" w:rsidP="00EA00BE">
            <w:pPr>
              <w:pStyle w:val="a3"/>
            </w:pPr>
            <w:r>
              <w:noBreakHyphen/>
            </w:r>
            <w:r w:rsidR="00EA00BE">
              <w:t>300</w:t>
            </w:r>
          </w:p>
        </w:tc>
        <w:tc>
          <w:tcPr>
            <w:tcW w:w="850" w:type="dxa"/>
            <w:vMerge w:val="restart"/>
          </w:tcPr>
          <w:p w:rsidR="00EA00BE" w:rsidRDefault="00EA00BE" w:rsidP="00EA00BE">
            <w:pPr>
              <w:pStyle w:val="a3"/>
            </w:pPr>
            <w:r>
              <w:t>600</w:t>
            </w:r>
          </w:p>
        </w:tc>
        <w:tc>
          <w:tcPr>
            <w:tcW w:w="1741" w:type="dxa"/>
            <w:vMerge w:val="restart"/>
          </w:tcPr>
          <w:p w:rsidR="00EA00BE" w:rsidRDefault="00EA00BE" w:rsidP="00EA00BE">
            <w:pPr>
              <w:pStyle w:val="a3"/>
            </w:pPr>
            <w:r>
              <w:t>+2640</w:t>
            </w:r>
          </w:p>
        </w:tc>
      </w:tr>
      <w:tr w:rsidR="00EA00BE" w:rsidTr="00EA00BE">
        <w:tc>
          <w:tcPr>
            <w:tcW w:w="715" w:type="dxa"/>
            <w:vMerge/>
          </w:tcPr>
          <w:p w:rsidR="00EA00BE" w:rsidRDefault="00EA00BE" w:rsidP="00EA00BE">
            <w:pPr>
              <w:pStyle w:val="a3"/>
            </w:pPr>
          </w:p>
        </w:tc>
        <w:tc>
          <w:tcPr>
            <w:tcW w:w="1661" w:type="dxa"/>
            <w:vMerge/>
          </w:tcPr>
          <w:p w:rsidR="00EA00BE" w:rsidRDefault="00EA00BE" w:rsidP="00EA00BE">
            <w:pPr>
              <w:pStyle w:val="a3"/>
            </w:pPr>
          </w:p>
        </w:tc>
        <w:tc>
          <w:tcPr>
            <w:tcW w:w="5811" w:type="dxa"/>
          </w:tcPr>
          <w:p w:rsidR="00EA00BE" w:rsidRDefault="00EA00BE" w:rsidP="00EA00BE">
            <w:pPr>
              <w:pStyle w:val="a3"/>
              <w:jc w:val="both"/>
            </w:pPr>
            <w:r>
              <w:t xml:space="preserve">Каждый раз, когда нужно в регистратуру </w:t>
            </w:r>
            <w:r w:rsidR="0019181E">
              <w:noBreakHyphen/>
            </w:r>
            <w:r>
              <w:t xml:space="preserve"> нужно брать талон в </w:t>
            </w:r>
            <w:proofErr w:type="spellStart"/>
            <w:r>
              <w:t>инфомате</w:t>
            </w:r>
            <w:proofErr w:type="spellEnd"/>
          </w:p>
        </w:tc>
        <w:tc>
          <w:tcPr>
            <w:tcW w:w="2127" w:type="dxa"/>
          </w:tcPr>
          <w:p w:rsidR="00EA00BE" w:rsidRDefault="00EA00BE" w:rsidP="00EA00BE">
            <w:pPr>
              <w:pStyle w:val="a3"/>
            </w:pPr>
            <w:r w:rsidRPr="009400F2">
              <w:t>Излишняя работа</w:t>
            </w:r>
          </w:p>
        </w:tc>
        <w:tc>
          <w:tcPr>
            <w:tcW w:w="953" w:type="dxa"/>
          </w:tcPr>
          <w:p w:rsidR="00EA00BE" w:rsidRDefault="00EA00BE" w:rsidP="00EA00BE">
            <w:pPr>
              <w:pStyle w:val="a3"/>
            </w:pPr>
            <w:r>
              <w:t>П</w:t>
            </w:r>
            <w:proofErr w:type="gramStart"/>
            <w:r>
              <w:t>1</w:t>
            </w:r>
            <w:proofErr w:type="gramEnd"/>
          </w:p>
        </w:tc>
        <w:tc>
          <w:tcPr>
            <w:tcW w:w="851" w:type="dxa"/>
            <w:vMerge/>
          </w:tcPr>
          <w:p w:rsidR="00EA00BE" w:rsidRDefault="00EA00BE" w:rsidP="00EA00BE">
            <w:pPr>
              <w:pStyle w:val="a3"/>
            </w:pPr>
          </w:p>
        </w:tc>
        <w:tc>
          <w:tcPr>
            <w:tcW w:w="850" w:type="dxa"/>
            <w:vMerge/>
          </w:tcPr>
          <w:p w:rsidR="00EA00BE" w:rsidRDefault="00EA00BE" w:rsidP="00EA00BE">
            <w:pPr>
              <w:pStyle w:val="a3"/>
            </w:pPr>
          </w:p>
        </w:tc>
        <w:tc>
          <w:tcPr>
            <w:tcW w:w="1741" w:type="dxa"/>
            <w:vMerge/>
          </w:tcPr>
          <w:p w:rsidR="00EA00BE" w:rsidRDefault="00EA00BE" w:rsidP="00EA00BE">
            <w:pPr>
              <w:pStyle w:val="a3"/>
            </w:pPr>
          </w:p>
        </w:tc>
      </w:tr>
      <w:tr w:rsidR="00EA00BE" w:rsidTr="00EA00BE">
        <w:tc>
          <w:tcPr>
            <w:tcW w:w="715" w:type="dxa"/>
            <w:vMerge/>
          </w:tcPr>
          <w:p w:rsidR="00EA00BE" w:rsidRDefault="00EA00BE" w:rsidP="00EA00BE">
            <w:pPr>
              <w:pStyle w:val="a3"/>
            </w:pPr>
          </w:p>
        </w:tc>
        <w:tc>
          <w:tcPr>
            <w:tcW w:w="1661" w:type="dxa"/>
            <w:vMerge/>
          </w:tcPr>
          <w:p w:rsidR="00EA00BE" w:rsidRDefault="00EA00BE" w:rsidP="00EA00BE">
            <w:pPr>
              <w:pStyle w:val="a3"/>
            </w:pPr>
          </w:p>
        </w:tc>
        <w:tc>
          <w:tcPr>
            <w:tcW w:w="5811" w:type="dxa"/>
          </w:tcPr>
          <w:p w:rsidR="00EA00BE" w:rsidRDefault="00EA00BE" w:rsidP="00EA00BE">
            <w:pPr>
              <w:pStyle w:val="a3"/>
              <w:jc w:val="both"/>
            </w:pPr>
            <w:r>
              <w:t xml:space="preserve">Из 24 кабинета за талоном </w:t>
            </w:r>
            <w:proofErr w:type="spellStart"/>
            <w:r>
              <w:t>инфомата</w:t>
            </w:r>
            <w:proofErr w:type="spellEnd"/>
            <w:r>
              <w:t xml:space="preserve">, а так же в процессе поиска самого </w:t>
            </w:r>
            <w:proofErr w:type="spellStart"/>
            <w:r>
              <w:t>инфомата</w:t>
            </w:r>
            <w:proofErr w:type="spellEnd"/>
            <w:r>
              <w:t xml:space="preserve"> и кабинетов</w:t>
            </w:r>
          </w:p>
        </w:tc>
        <w:tc>
          <w:tcPr>
            <w:tcW w:w="2127" w:type="dxa"/>
          </w:tcPr>
          <w:p w:rsidR="00EA00BE" w:rsidRDefault="00EA00BE" w:rsidP="00EA00BE">
            <w:pPr>
              <w:pStyle w:val="a3"/>
            </w:pPr>
            <w:r>
              <w:t>Перемещение</w:t>
            </w:r>
          </w:p>
        </w:tc>
        <w:tc>
          <w:tcPr>
            <w:tcW w:w="953" w:type="dxa"/>
          </w:tcPr>
          <w:p w:rsidR="00EA00BE" w:rsidRDefault="00EA00BE" w:rsidP="00EA00BE">
            <w:pPr>
              <w:pStyle w:val="a3"/>
            </w:pPr>
            <w:r>
              <w:t>П</w:t>
            </w:r>
            <w:proofErr w:type="gramStart"/>
            <w:r>
              <w:t>2</w:t>
            </w:r>
            <w:proofErr w:type="gramEnd"/>
          </w:p>
        </w:tc>
        <w:tc>
          <w:tcPr>
            <w:tcW w:w="851" w:type="dxa"/>
            <w:vMerge/>
          </w:tcPr>
          <w:p w:rsidR="00EA00BE" w:rsidRDefault="00EA00BE" w:rsidP="00EA00BE">
            <w:pPr>
              <w:pStyle w:val="a3"/>
            </w:pPr>
          </w:p>
        </w:tc>
        <w:tc>
          <w:tcPr>
            <w:tcW w:w="850" w:type="dxa"/>
            <w:vMerge/>
          </w:tcPr>
          <w:p w:rsidR="00EA00BE" w:rsidRDefault="00EA00BE" w:rsidP="00EA00BE">
            <w:pPr>
              <w:pStyle w:val="a3"/>
            </w:pPr>
          </w:p>
        </w:tc>
        <w:tc>
          <w:tcPr>
            <w:tcW w:w="1741" w:type="dxa"/>
            <w:vMerge/>
          </w:tcPr>
          <w:p w:rsidR="00EA00BE" w:rsidRDefault="00EA00BE" w:rsidP="00EA00BE">
            <w:pPr>
              <w:pStyle w:val="a3"/>
            </w:pPr>
          </w:p>
        </w:tc>
      </w:tr>
      <w:tr w:rsidR="00EA00BE" w:rsidTr="00EA00BE">
        <w:tc>
          <w:tcPr>
            <w:tcW w:w="715" w:type="dxa"/>
            <w:vMerge/>
          </w:tcPr>
          <w:p w:rsidR="00EA00BE" w:rsidRDefault="00EA00BE" w:rsidP="00EA00BE">
            <w:pPr>
              <w:pStyle w:val="a3"/>
            </w:pPr>
          </w:p>
        </w:tc>
        <w:tc>
          <w:tcPr>
            <w:tcW w:w="1661" w:type="dxa"/>
            <w:vMerge/>
          </w:tcPr>
          <w:p w:rsidR="00EA00BE" w:rsidRDefault="00EA00BE" w:rsidP="00EA00BE">
            <w:pPr>
              <w:pStyle w:val="a3"/>
            </w:pPr>
          </w:p>
        </w:tc>
        <w:tc>
          <w:tcPr>
            <w:tcW w:w="5811" w:type="dxa"/>
          </w:tcPr>
          <w:p w:rsidR="00EA00BE" w:rsidRDefault="00EA00BE" w:rsidP="00EA00BE">
            <w:pPr>
              <w:pStyle w:val="a3"/>
              <w:jc w:val="both"/>
            </w:pPr>
            <w:r>
              <w:t xml:space="preserve">Клиенты берут по несколько талонов </w:t>
            </w:r>
            <w:proofErr w:type="spellStart"/>
            <w:r>
              <w:t>инфомата</w:t>
            </w:r>
            <w:proofErr w:type="spellEnd"/>
            <w:r>
              <w:t xml:space="preserve"> (не понимая, что им нужно именно брать)</w:t>
            </w:r>
          </w:p>
        </w:tc>
        <w:tc>
          <w:tcPr>
            <w:tcW w:w="2127" w:type="dxa"/>
          </w:tcPr>
          <w:p w:rsidR="00EA00BE" w:rsidRDefault="00EA00BE" w:rsidP="00EA00BE">
            <w:pPr>
              <w:pStyle w:val="a3"/>
            </w:pPr>
            <w:r>
              <w:t>Дефекты</w:t>
            </w:r>
          </w:p>
        </w:tc>
        <w:tc>
          <w:tcPr>
            <w:tcW w:w="953" w:type="dxa"/>
          </w:tcPr>
          <w:p w:rsidR="00EA00BE" w:rsidRDefault="00EA00BE" w:rsidP="00EA00BE">
            <w:pPr>
              <w:pStyle w:val="a3"/>
            </w:pPr>
            <w:r>
              <w:t>П</w:t>
            </w:r>
            <w:proofErr w:type="gramStart"/>
            <w:r>
              <w:t>2</w:t>
            </w:r>
            <w:proofErr w:type="gramEnd"/>
          </w:p>
        </w:tc>
        <w:tc>
          <w:tcPr>
            <w:tcW w:w="851" w:type="dxa"/>
            <w:vMerge/>
          </w:tcPr>
          <w:p w:rsidR="00EA00BE" w:rsidRDefault="00EA00BE" w:rsidP="00EA00BE">
            <w:pPr>
              <w:pStyle w:val="a3"/>
            </w:pPr>
          </w:p>
        </w:tc>
        <w:tc>
          <w:tcPr>
            <w:tcW w:w="850" w:type="dxa"/>
            <w:vMerge/>
          </w:tcPr>
          <w:p w:rsidR="00EA00BE" w:rsidRDefault="00EA00BE" w:rsidP="00EA00BE">
            <w:pPr>
              <w:pStyle w:val="a3"/>
            </w:pPr>
          </w:p>
        </w:tc>
        <w:tc>
          <w:tcPr>
            <w:tcW w:w="1741" w:type="dxa"/>
            <w:vMerge/>
          </w:tcPr>
          <w:p w:rsidR="00EA00BE" w:rsidRDefault="00EA00BE" w:rsidP="00EA00BE">
            <w:pPr>
              <w:pStyle w:val="a3"/>
            </w:pPr>
          </w:p>
        </w:tc>
      </w:tr>
      <w:tr w:rsidR="00EA00BE" w:rsidTr="00EA00BE">
        <w:tc>
          <w:tcPr>
            <w:tcW w:w="715" w:type="dxa"/>
            <w:vMerge w:val="restart"/>
          </w:tcPr>
          <w:p w:rsidR="00EA00BE" w:rsidRDefault="00EA00BE" w:rsidP="00EA00BE">
            <w:pPr>
              <w:pStyle w:val="a3"/>
            </w:pPr>
            <w:r>
              <w:t>5</w:t>
            </w:r>
          </w:p>
        </w:tc>
        <w:tc>
          <w:tcPr>
            <w:tcW w:w="1661" w:type="dxa"/>
            <w:vMerge w:val="restart"/>
          </w:tcPr>
          <w:p w:rsidR="00EA00BE" w:rsidRDefault="00EA00BE" w:rsidP="00EA00BE">
            <w:pPr>
              <w:pStyle w:val="a3"/>
            </w:pPr>
            <w:r>
              <w:t>Регистратура</w:t>
            </w:r>
          </w:p>
        </w:tc>
        <w:tc>
          <w:tcPr>
            <w:tcW w:w="5811" w:type="dxa"/>
          </w:tcPr>
          <w:p w:rsidR="00EA00BE" w:rsidRDefault="00EA00BE" w:rsidP="00EA00BE">
            <w:pPr>
              <w:pStyle w:val="a3"/>
              <w:jc w:val="both"/>
            </w:pPr>
            <w:r>
              <w:t>От 5 до 40 минут ожидание в очереди в регистратуре</w:t>
            </w:r>
          </w:p>
        </w:tc>
        <w:tc>
          <w:tcPr>
            <w:tcW w:w="2127" w:type="dxa"/>
          </w:tcPr>
          <w:p w:rsidR="00EA00BE" w:rsidRDefault="00EA00BE" w:rsidP="00EA00BE">
            <w:pPr>
              <w:pStyle w:val="a3"/>
            </w:pPr>
            <w:r>
              <w:t>Ожидание</w:t>
            </w:r>
          </w:p>
        </w:tc>
        <w:tc>
          <w:tcPr>
            <w:tcW w:w="953" w:type="dxa"/>
          </w:tcPr>
          <w:p w:rsidR="00EA00BE" w:rsidRDefault="00EA00BE" w:rsidP="00EA00BE">
            <w:pPr>
              <w:pStyle w:val="a3"/>
            </w:pPr>
            <w:r>
              <w:t>П</w:t>
            </w:r>
            <w:proofErr w:type="gramStart"/>
            <w:r>
              <w:t>2</w:t>
            </w:r>
            <w:proofErr w:type="gramEnd"/>
          </w:p>
        </w:tc>
        <w:tc>
          <w:tcPr>
            <w:tcW w:w="851" w:type="dxa"/>
            <w:vMerge w:val="restart"/>
          </w:tcPr>
          <w:p w:rsidR="00EA00BE" w:rsidRDefault="0019181E" w:rsidP="00EA00BE">
            <w:pPr>
              <w:pStyle w:val="a3"/>
            </w:pPr>
            <w:r>
              <w:noBreakHyphen/>
            </w:r>
            <w:r w:rsidR="00EA00BE">
              <w:t>589</w:t>
            </w:r>
          </w:p>
        </w:tc>
        <w:tc>
          <w:tcPr>
            <w:tcW w:w="850" w:type="dxa"/>
            <w:vMerge w:val="restart"/>
          </w:tcPr>
          <w:p w:rsidR="00EA00BE" w:rsidRDefault="00EA00BE" w:rsidP="00EA00BE">
            <w:pPr>
              <w:pStyle w:val="a3"/>
            </w:pPr>
            <w:r>
              <w:t>649</w:t>
            </w:r>
          </w:p>
        </w:tc>
        <w:tc>
          <w:tcPr>
            <w:tcW w:w="1741" w:type="dxa"/>
            <w:vMerge w:val="restart"/>
          </w:tcPr>
          <w:p w:rsidR="00EA00BE" w:rsidRDefault="00EA00BE" w:rsidP="00EA00BE">
            <w:pPr>
              <w:pStyle w:val="a3"/>
            </w:pPr>
            <w:r>
              <w:t>+2621</w:t>
            </w:r>
          </w:p>
        </w:tc>
      </w:tr>
      <w:tr w:rsidR="00EA00BE" w:rsidTr="00EA00BE">
        <w:tc>
          <w:tcPr>
            <w:tcW w:w="715" w:type="dxa"/>
            <w:vMerge/>
          </w:tcPr>
          <w:p w:rsidR="00EA00BE" w:rsidRDefault="00EA00BE" w:rsidP="00EA00BE">
            <w:pPr>
              <w:pStyle w:val="a3"/>
            </w:pPr>
          </w:p>
        </w:tc>
        <w:tc>
          <w:tcPr>
            <w:tcW w:w="1661" w:type="dxa"/>
            <w:vMerge/>
          </w:tcPr>
          <w:p w:rsidR="00EA00BE" w:rsidRDefault="00EA00BE" w:rsidP="00EA00BE">
            <w:pPr>
              <w:pStyle w:val="a3"/>
            </w:pPr>
          </w:p>
        </w:tc>
        <w:tc>
          <w:tcPr>
            <w:tcW w:w="5811" w:type="dxa"/>
          </w:tcPr>
          <w:p w:rsidR="00EA00BE" w:rsidRDefault="00EA00BE" w:rsidP="00EA00BE">
            <w:pPr>
              <w:pStyle w:val="a3"/>
              <w:jc w:val="both"/>
            </w:pPr>
            <w:r>
              <w:t>Клиенты ждут в живой очереди, после регистратор говорит: "У нас живая очередь" и клиенту приходится повторять ожидания повторно</w:t>
            </w:r>
          </w:p>
        </w:tc>
        <w:tc>
          <w:tcPr>
            <w:tcW w:w="2127" w:type="dxa"/>
          </w:tcPr>
          <w:p w:rsidR="00EA00BE" w:rsidRDefault="00EA00BE" w:rsidP="00EA00BE">
            <w:pPr>
              <w:pStyle w:val="a3"/>
            </w:pPr>
            <w:r>
              <w:t>Ожидание</w:t>
            </w:r>
          </w:p>
        </w:tc>
        <w:tc>
          <w:tcPr>
            <w:tcW w:w="953" w:type="dxa"/>
          </w:tcPr>
          <w:p w:rsidR="00EA00BE" w:rsidRDefault="00EA00BE" w:rsidP="00EA00BE">
            <w:pPr>
              <w:pStyle w:val="a3"/>
            </w:pPr>
            <w:r>
              <w:t>П</w:t>
            </w:r>
            <w:proofErr w:type="gramStart"/>
            <w:r>
              <w:t>2</w:t>
            </w:r>
            <w:proofErr w:type="gramEnd"/>
          </w:p>
        </w:tc>
        <w:tc>
          <w:tcPr>
            <w:tcW w:w="851" w:type="dxa"/>
            <w:vMerge/>
          </w:tcPr>
          <w:p w:rsidR="00EA00BE" w:rsidRDefault="00EA00BE" w:rsidP="00EA00BE">
            <w:pPr>
              <w:pStyle w:val="a3"/>
            </w:pPr>
          </w:p>
        </w:tc>
        <w:tc>
          <w:tcPr>
            <w:tcW w:w="850" w:type="dxa"/>
            <w:vMerge/>
          </w:tcPr>
          <w:p w:rsidR="00EA00BE" w:rsidRDefault="00EA00BE" w:rsidP="00EA00BE">
            <w:pPr>
              <w:pStyle w:val="a3"/>
            </w:pPr>
          </w:p>
        </w:tc>
        <w:tc>
          <w:tcPr>
            <w:tcW w:w="1741" w:type="dxa"/>
            <w:vMerge/>
          </w:tcPr>
          <w:p w:rsidR="00EA00BE" w:rsidRDefault="00EA00BE" w:rsidP="00EA00BE">
            <w:pPr>
              <w:pStyle w:val="a3"/>
            </w:pPr>
          </w:p>
        </w:tc>
      </w:tr>
      <w:tr w:rsidR="00EA00BE" w:rsidTr="00EA00BE">
        <w:tc>
          <w:tcPr>
            <w:tcW w:w="715" w:type="dxa"/>
            <w:vMerge w:val="restart"/>
          </w:tcPr>
          <w:p w:rsidR="00EA00BE" w:rsidRDefault="00EA00BE" w:rsidP="00EA00BE">
            <w:pPr>
              <w:pStyle w:val="a3"/>
            </w:pPr>
            <w:r>
              <w:t>6</w:t>
            </w:r>
          </w:p>
        </w:tc>
        <w:tc>
          <w:tcPr>
            <w:tcW w:w="1661" w:type="dxa"/>
            <w:vMerge w:val="restart"/>
          </w:tcPr>
          <w:p w:rsidR="00EA00BE" w:rsidRDefault="00EA00BE" w:rsidP="00EA00BE">
            <w:pPr>
              <w:pStyle w:val="a3"/>
            </w:pPr>
            <w:r>
              <w:t>Окно</w:t>
            </w:r>
          </w:p>
        </w:tc>
        <w:tc>
          <w:tcPr>
            <w:tcW w:w="5811" w:type="dxa"/>
          </w:tcPr>
          <w:p w:rsidR="00EA00BE" w:rsidRDefault="00EA00BE" w:rsidP="00EA00BE">
            <w:pPr>
              <w:pStyle w:val="a3"/>
              <w:jc w:val="both"/>
            </w:pPr>
            <w:r>
              <w:t xml:space="preserve">Не понятны талоны </w:t>
            </w:r>
            <w:r w:rsidR="0019181E">
              <w:noBreakHyphen/>
            </w:r>
            <w:r>
              <w:t xml:space="preserve"> памятки: клиенты путают их со </w:t>
            </w:r>
            <w:proofErr w:type="spellStart"/>
            <w:r>
              <w:t>статталонами</w:t>
            </w:r>
            <w:proofErr w:type="spellEnd"/>
            <w:r>
              <w:t xml:space="preserve"> и не получают </w:t>
            </w:r>
            <w:proofErr w:type="spellStart"/>
            <w:r>
              <w:t>статталоны</w:t>
            </w:r>
            <w:proofErr w:type="spellEnd"/>
            <w:r>
              <w:t>, иногда для получения отстаивают очередь, а этого не нужно</w:t>
            </w:r>
          </w:p>
        </w:tc>
        <w:tc>
          <w:tcPr>
            <w:tcW w:w="2127" w:type="dxa"/>
          </w:tcPr>
          <w:p w:rsidR="00EA00BE" w:rsidRDefault="00EA00BE" w:rsidP="00EA00BE">
            <w:pPr>
              <w:pStyle w:val="a3"/>
            </w:pPr>
            <w:r>
              <w:t>Запасы</w:t>
            </w:r>
          </w:p>
        </w:tc>
        <w:tc>
          <w:tcPr>
            <w:tcW w:w="953" w:type="dxa"/>
          </w:tcPr>
          <w:p w:rsidR="00EA00BE" w:rsidRDefault="00EA00BE" w:rsidP="00EA00BE">
            <w:pPr>
              <w:pStyle w:val="a3"/>
            </w:pPr>
            <w:r>
              <w:t>П</w:t>
            </w:r>
            <w:proofErr w:type="gramStart"/>
            <w:r>
              <w:t>2</w:t>
            </w:r>
            <w:proofErr w:type="gramEnd"/>
          </w:p>
        </w:tc>
        <w:tc>
          <w:tcPr>
            <w:tcW w:w="851" w:type="dxa"/>
            <w:vMerge w:val="restart"/>
          </w:tcPr>
          <w:p w:rsidR="00EA00BE" w:rsidRDefault="0019181E" w:rsidP="00EA00BE">
            <w:pPr>
              <w:pStyle w:val="a3"/>
            </w:pPr>
            <w:r>
              <w:noBreakHyphen/>
            </w:r>
            <w:r w:rsidR="00EA00BE">
              <w:t>344</w:t>
            </w:r>
          </w:p>
        </w:tc>
        <w:tc>
          <w:tcPr>
            <w:tcW w:w="850" w:type="dxa"/>
            <w:vMerge w:val="restart"/>
          </w:tcPr>
          <w:p w:rsidR="00EA00BE" w:rsidRDefault="00EA00BE" w:rsidP="00EA00BE">
            <w:pPr>
              <w:pStyle w:val="a3"/>
            </w:pPr>
            <w:r>
              <w:t>404</w:t>
            </w:r>
          </w:p>
        </w:tc>
        <w:tc>
          <w:tcPr>
            <w:tcW w:w="1741" w:type="dxa"/>
            <w:vMerge w:val="restart"/>
          </w:tcPr>
          <w:p w:rsidR="00EA00BE" w:rsidRDefault="00EA00BE" w:rsidP="00EA00BE">
            <w:pPr>
              <w:pStyle w:val="a3"/>
            </w:pPr>
            <w:r>
              <w:t>+3996</w:t>
            </w:r>
          </w:p>
        </w:tc>
      </w:tr>
      <w:tr w:rsidR="00EA00BE" w:rsidTr="00EA00BE">
        <w:tc>
          <w:tcPr>
            <w:tcW w:w="715" w:type="dxa"/>
            <w:vMerge/>
          </w:tcPr>
          <w:p w:rsidR="00EA00BE" w:rsidRDefault="00EA00BE" w:rsidP="00EA00BE">
            <w:pPr>
              <w:pStyle w:val="a3"/>
            </w:pPr>
          </w:p>
        </w:tc>
        <w:tc>
          <w:tcPr>
            <w:tcW w:w="1661" w:type="dxa"/>
            <w:vMerge/>
          </w:tcPr>
          <w:p w:rsidR="00EA00BE" w:rsidRDefault="00EA00BE" w:rsidP="00EA00BE">
            <w:pPr>
              <w:pStyle w:val="a3"/>
            </w:pPr>
          </w:p>
        </w:tc>
        <w:tc>
          <w:tcPr>
            <w:tcW w:w="5811" w:type="dxa"/>
          </w:tcPr>
          <w:p w:rsidR="00EA00BE" w:rsidRDefault="00EA00BE" w:rsidP="00EA00BE">
            <w:pPr>
              <w:pStyle w:val="a3"/>
              <w:jc w:val="both"/>
            </w:pPr>
            <w:r>
              <w:t>до 40 минут оформление анализов (каждый анализ оформляется отдельно)</w:t>
            </w:r>
          </w:p>
        </w:tc>
        <w:tc>
          <w:tcPr>
            <w:tcW w:w="2127" w:type="dxa"/>
          </w:tcPr>
          <w:p w:rsidR="00EA00BE" w:rsidRDefault="00EA00BE" w:rsidP="00EA00BE">
            <w:pPr>
              <w:pStyle w:val="a3"/>
            </w:pPr>
            <w:r w:rsidRPr="009400F2">
              <w:t>Перепроизводство</w:t>
            </w:r>
          </w:p>
        </w:tc>
        <w:tc>
          <w:tcPr>
            <w:tcW w:w="953" w:type="dxa"/>
          </w:tcPr>
          <w:p w:rsidR="00EA00BE" w:rsidRDefault="00EA00BE" w:rsidP="00EA00BE">
            <w:pPr>
              <w:pStyle w:val="a3"/>
            </w:pPr>
            <w:r>
              <w:t>П</w:t>
            </w:r>
            <w:proofErr w:type="gramStart"/>
            <w:r>
              <w:t>1</w:t>
            </w:r>
            <w:proofErr w:type="gramEnd"/>
          </w:p>
        </w:tc>
        <w:tc>
          <w:tcPr>
            <w:tcW w:w="851" w:type="dxa"/>
            <w:vMerge/>
          </w:tcPr>
          <w:p w:rsidR="00EA00BE" w:rsidRDefault="00EA00BE" w:rsidP="00EA00BE">
            <w:pPr>
              <w:pStyle w:val="a3"/>
            </w:pPr>
          </w:p>
        </w:tc>
        <w:tc>
          <w:tcPr>
            <w:tcW w:w="850" w:type="dxa"/>
            <w:vMerge/>
          </w:tcPr>
          <w:p w:rsidR="00EA00BE" w:rsidRDefault="00EA00BE" w:rsidP="00EA00BE">
            <w:pPr>
              <w:pStyle w:val="a3"/>
            </w:pPr>
          </w:p>
        </w:tc>
        <w:tc>
          <w:tcPr>
            <w:tcW w:w="1741" w:type="dxa"/>
            <w:vMerge/>
          </w:tcPr>
          <w:p w:rsidR="00EA00BE" w:rsidRDefault="00EA00BE" w:rsidP="00EA00BE">
            <w:pPr>
              <w:pStyle w:val="a3"/>
            </w:pPr>
          </w:p>
        </w:tc>
      </w:tr>
      <w:tr w:rsidR="00EA00BE" w:rsidTr="00EA00BE">
        <w:tc>
          <w:tcPr>
            <w:tcW w:w="715" w:type="dxa"/>
            <w:vMerge w:val="restart"/>
          </w:tcPr>
          <w:p w:rsidR="00EA00BE" w:rsidRDefault="00EA00BE" w:rsidP="00EA00BE">
            <w:pPr>
              <w:pStyle w:val="a3"/>
            </w:pPr>
            <w:r>
              <w:t>7</w:t>
            </w:r>
          </w:p>
        </w:tc>
        <w:tc>
          <w:tcPr>
            <w:tcW w:w="1661" w:type="dxa"/>
            <w:vMerge w:val="restart"/>
          </w:tcPr>
          <w:p w:rsidR="00EA00BE" w:rsidRDefault="00EA00BE" w:rsidP="00EA00BE">
            <w:pPr>
              <w:pStyle w:val="a3"/>
            </w:pPr>
            <w:proofErr w:type="spellStart"/>
            <w:r w:rsidRPr="009400F2">
              <w:t>Call</w:t>
            </w:r>
            <w:proofErr w:type="spellEnd"/>
            <w:r w:rsidRPr="009400F2">
              <w:t xml:space="preserve"> </w:t>
            </w:r>
            <w:r w:rsidR="0019181E">
              <w:noBreakHyphen/>
            </w:r>
            <w:r w:rsidRPr="009400F2">
              <w:t xml:space="preserve"> центр</w:t>
            </w:r>
          </w:p>
        </w:tc>
        <w:tc>
          <w:tcPr>
            <w:tcW w:w="5811" w:type="dxa"/>
          </w:tcPr>
          <w:p w:rsidR="00EA00BE" w:rsidRDefault="00EA00BE" w:rsidP="00EA00BE">
            <w:pPr>
              <w:pStyle w:val="a3"/>
              <w:jc w:val="both"/>
            </w:pPr>
            <w:r>
              <w:t xml:space="preserve">Долгое ожидание ответа </w:t>
            </w:r>
          </w:p>
          <w:p w:rsidR="00EA00BE" w:rsidRDefault="00EA00BE" w:rsidP="00EA00BE">
            <w:pPr>
              <w:pStyle w:val="a3"/>
              <w:jc w:val="both"/>
            </w:pPr>
            <w:r>
              <w:t>оператора</w:t>
            </w:r>
          </w:p>
        </w:tc>
        <w:tc>
          <w:tcPr>
            <w:tcW w:w="2127" w:type="dxa"/>
          </w:tcPr>
          <w:p w:rsidR="00EA00BE" w:rsidRDefault="00EA00BE" w:rsidP="00EA00BE">
            <w:pPr>
              <w:pStyle w:val="a3"/>
            </w:pPr>
            <w:r>
              <w:t>Ожидание</w:t>
            </w:r>
          </w:p>
        </w:tc>
        <w:tc>
          <w:tcPr>
            <w:tcW w:w="953" w:type="dxa"/>
          </w:tcPr>
          <w:p w:rsidR="00EA00BE" w:rsidRDefault="00EA00BE" w:rsidP="00EA00BE">
            <w:pPr>
              <w:pStyle w:val="a3"/>
            </w:pPr>
            <w:r>
              <w:t>П</w:t>
            </w:r>
            <w:proofErr w:type="gramStart"/>
            <w:r>
              <w:t>2</w:t>
            </w:r>
            <w:proofErr w:type="gramEnd"/>
          </w:p>
        </w:tc>
        <w:tc>
          <w:tcPr>
            <w:tcW w:w="851" w:type="dxa"/>
            <w:vMerge w:val="restart"/>
          </w:tcPr>
          <w:p w:rsidR="00EA00BE" w:rsidRDefault="00EA00BE" w:rsidP="00EA00BE">
            <w:pPr>
              <w:pStyle w:val="a3"/>
            </w:pPr>
          </w:p>
        </w:tc>
        <w:tc>
          <w:tcPr>
            <w:tcW w:w="850" w:type="dxa"/>
            <w:vMerge w:val="restart"/>
          </w:tcPr>
          <w:p w:rsidR="00EA00BE" w:rsidRDefault="00EA00BE" w:rsidP="00EA00BE">
            <w:pPr>
              <w:pStyle w:val="a3"/>
            </w:pPr>
          </w:p>
        </w:tc>
        <w:tc>
          <w:tcPr>
            <w:tcW w:w="1741" w:type="dxa"/>
            <w:vMerge w:val="restart"/>
          </w:tcPr>
          <w:p w:rsidR="00EA00BE" w:rsidRDefault="00EA00BE" w:rsidP="00EA00BE">
            <w:pPr>
              <w:pStyle w:val="a3"/>
            </w:pPr>
          </w:p>
        </w:tc>
      </w:tr>
      <w:tr w:rsidR="00EA00BE" w:rsidTr="00EA00BE">
        <w:tc>
          <w:tcPr>
            <w:tcW w:w="715" w:type="dxa"/>
            <w:vMerge/>
          </w:tcPr>
          <w:p w:rsidR="00EA00BE" w:rsidRDefault="00EA00BE" w:rsidP="00EA00BE">
            <w:pPr>
              <w:pStyle w:val="a3"/>
            </w:pPr>
          </w:p>
        </w:tc>
        <w:tc>
          <w:tcPr>
            <w:tcW w:w="1661" w:type="dxa"/>
            <w:vMerge/>
          </w:tcPr>
          <w:p w:rsidR="00EA00BE" w:rsidRDefault="00EA00BE" w:rsidP="00EA00BE">
            <w:pPr>
              <w:pStyle w:val="a3"/>
            </w:pPr>
          </w:p>
        </w:tc>
        <w:tc>
          <w:tcPr>
            <w:tcW w:w="5811" w:type="dxa"/>
          </w:tcPr>
          <w:p w:rsidR="00EA00BE" w:rsidRDefault="00EA00BE" w:rsidP="00EA00BE">
            <w:pPr>
              <w:pStyle w:val="a3"/>
              <w:jc w:val="both"/>
            </w:pPr>
            <w:r>
              <w:t xml:space="preserve">Не всегда клиент получает полную информацию от </w:t>
            </w:r>
            <w:r>
              <w:lastRenderedPageBreak/>
              <w:t>оператора</w:t>
            </w:r>
          </w:p>
        </w:tc>
        <w:tc>
          <w:tcPr>
            <w:tcW w:w="2127" w:type="dxa"/>
          </w:tcPr>
          <w:p w:rsidR="00EA00BE" w:rsidRDefault="00EA00BE" w:rsidP="00EA00BE">
            <w:pPr>
              <w:pStyle w:val="a3"/>
            </w:pPr>
            <w:r>
              <w:lastRenderedPageBreak/>
              <w:t>Дефекты</w:t>
            </w:r>
          </w:p>
        </w:tc>
        <w:tc>
          <w:tcPr>
            <w:tcW w:w="953" w:type="dxa"/>
          </w:tcPr>
          <w:p w:rsidR="00EA00BE" w:rsidRDefault="00EA00BE" w:rsidP="00EA00BE">
            <w:pPr>
              <w:pStyle w:val="a3"/>
            </w:pPr>
            <w:r>
              <w:t>П</w:t>
            </w:r>
            <w:proofErr w:type="gramStart"/>
            <w:r>
              <w:t>2</w:t>
            </w:r>
            <w:proofErr w:type="gramEnd"/>
          </w:p>
        </w:tc>
        <w:tc>
          <w:tcPr>
            <w:tcW w:w="851" w:type="dxa"/>
            <w:vMerge/>
          </w:tcPr>
          <w:p w:rsidR="00EA00BE" w:rsidRDefault="00EA00BE" w:rsidP="00EA00BE">
            <w:pPr>
              <w:pStyle w:val="a3"/>
            </w:pPr>
          </w:p>
        </w:tc>
        <w:tc>
          <w:tcPr>
            <w:tcW w:w="850" w:type="dxa"/>
            <w:vMerge/>
          </w:tcPr>
          <w:p w:rsidR="00EA00BE" w:rsidRDefault="00EA00BE" w:rsidP="00EA00BE">
            <w:pPr>
              <w:pStyle w:val="a3"/>
            </w:pPr>
          </w:p>
        </w:tc>
        <w:tc>
          <w:tcPr>
            <w:tcW w:w="1741" w:type="dxa"/>
            <w:vMerge/>
          </w:tcPr>
          <w:p w:rsidR="00EA00BE" w:rsidRDefault="00EA00BE" w:rsidP="00EA00BE">
            <w:pPr>
              <w:pStyle w:val="a3"/>
            </w:pPr>
          </w:p>
        </w:tc>
      </w:tr>
    </w:tbl>
    <w:p w:rsidR="00EA00BE" w:rsidRDefault="00D55984" w:rsidP="00D55984">
      <w:pPr>
        <w:spacing w:before="360" w:after="120" w:line="240" w:lineRule="auto"/>
        <w:ind w:firstLine="0"/>
        <w:jc w:val="right"/>
        <w:rPr>
          <w:b/>
        </w:rPr>
      </w:pPr>
      <w:r>
        <w:rPr>
          <w:b/>
        </w:rPr>
        <w:lastRenderedPageBreak/>
        <w:t>Приложение 7</w:t>
      </w:r>
    </w:p>
    <w:p w:rsidR="00D55984" w:rsidRDefault="00D55984" w:rsidP="00D55984">
      <w:pPr>
        <w:spacing w:before="360" w:after="120" w:line="240" w:lineRule="auto"/>
        <w:ind w:firstLine="0"/>
        <w:jc w:val="right"/>
        <w:rPr>
          <w:b/>
        </w:rPr>
      </w:pPr>
    </w:p>
    <w:p w:rsidR="00EA00BE" w:rsidRDefault="00EA00BE" w:rsidP="00EA00BE">
      <w:pPr>
        <w:ind w:firstLine="0"/>
      </w:pPr>
      <w:r>
        <w:rPr>
          <w:noProof/>
        </w:rPr>
        <w:lastRenderedPageBreak/>
        <w:drawing>
          <wp:inline distT="0" distB="0" distL="0" distR="0" wp14:anchorId="31B3B83A" wp14:editId="56AF5785">
            <wp:extent cx="6092041" cy="4805382"/>
            <wp:effectExtent l="0" t="0" r="4445"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099369" cy="4811162"/>
                    </a:xfrm>
                    <a:prstGeom prst="rect">
                      <a:avLst/>
                    </a:prstGeom>
                  </pic:spPr>
                </pic:pic>
              </a:graphicData>
            </a:graphic>
          </wp:inline>
        </w:drawing>
      </w:r>
    </w:p>
    <w:p w:rsidR="00EA00BE" w:rsidRDefault="00EA00BE" w:rsidP="00D55984">
      <w:pPr>
        <w:ind w:firstLine="0"/>
        <w:jc w:val="center"/>
      </w:pPr>
      <w:r w:rsidRPr="0047545A">
        <w:t xml:space="preserve">Диаграмма Спагетти </w:t>
      </w:r>
      <w:proofErr w:type="spellStart"/>
      <w:r w:rsidRPr="0047545A">
        <w:t>front</w:t>
      </w:r>
      <w:proofErr w:type="spellEnd"/>
      <w:r w:rsidR="0019181E">
        <w:noBreakHyphen/>
      </w:r>
      <w:r w:rsidRPr="0047545A">
        <w:t>офис</w:t>
      </w:r>
    </w:p>
    <w:p w:rsidR="00EA00BE" w:rsidRDefault="00EA00BE" w:rsidP="00EA00BE">
      <w:pPr>
        <w:spacing w:before="360" w:after="120" w:line="240" w:lineRule="auto"/>
        <w:jc w:val="right"/>
        <w:rPr>
          <w:b/>
        </w:rPr>
      </w:pPr>
      <w:r>
        <w:rPr>
          <w:b/>
        </w:rPr>
        <w:t>Приложение 8</w:t>
      </w:r>
    </w:p>
    <w:p w:rsidR="00EA00BE" w:rsidRDefault="00EA00BE" w:rsidP="00EA00BE">
      <w:r>
        <w:rPr>
          <w:noProof/>
        </w:rPr>
        <w:lastRenderedPageBreak/>
        <w:drawing>
          <wp:inline distT="0" distB="0" distL="0" distR="0" wp14:anchorId="5103E8EF" wp14:editId="1E0BE986">
            <wp:extent cx="8775865" cy="4358244"/>
            <wp:effectExtent l="0" t="0" r="6350" b="4445"/>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8777430" cy="4359021"/>
                    </a:xfrm>
                    <a:prstGeom prst="rect">
                      <a:avLst/>
                    </a:prstGeom>
                  </pic:spPr>
                </pic:pic>
              </a:graphicData>
            </a:graphic>
          </wp:inline>
        </w:drawing>
      </w:r>
    </w:p>
    <w:p w:rsidR="00EA00BE" w:rsidRDefault="00EA00BE" w:rsidP="00EA00BE">
      <w:pPr>
        <w:jc w:val="center"/>
      </w:pPr>
      <w:r w:rsidRPr="0047545A">
        <w:t xml:space="preserve">Диаграмма Спагетти </w:t>
      </w:r>
      <w:proofErr w:type="spellStart"/>
      <w:r w:rsidRPr="0047545A">
        <w:t>back</w:t>
      </w:r>
      <w:proofErr w:type="spellEnd"/>
      <w:r w:rsidR="0019181E">
        <w:noBreakHyphen/>
      </w:r>
      <w:r w:rsidRPr="0047545A">
        <w:t>офис</w:t>
      </w:r>
    </w:p>
    <w:p w:rsidR="00EA00BE" w:rsidRDefault="00EA00BE" w:rsidP="00EA00BE">
      <w:pPr>
        <w:spacing w:after="200" w:line="276" w:lineRule="auto"/>
        <w:ind w:firstLine="0"/>
        <w:jc w:val="left"/>
      </w:pPr>
      <w:r>
        <w:br w:type="page"/>
      </w:r>
    </w:p>
    <w:p w:rsidR="00EA00BE" w:rsidRDefault="00EA00BE" w:rsidP="00EA00BE">
      <w:pPr>
        <w:spacing w:before="360" w:after="120" w:line="240" w:lineRule="auto"/>
        <w:jc w:val="right"/>
        <w:rPr>
          <w:b/>
        </w:rPr>
      </w:pPr>
      <w:r>
        <w:rPr>
          <w:b/>
        </w:rPr>
        <w:lastRenderedPageBreak/>
        <w:t xml:space="preserve">Приложение 9  </w:t>
      </w:r>
    </w:p>
    <w:p w:rsidR="00EA00BE" w:rsidRDefault="00EA00BE" w:rsidP="00EA00BE">
      <w:r w:rsidRPr="00DB5943">
        <w:t>Расчет эффективности процессов входящих в проект «Входная группа»</w:t>
      </w:r>
    </w:p>
    <w:tbl>
      <w:tblPr>
        <w:tblStyle w:val="aa"/>
        <w:tblW w:w="0" w:type="auto"/>
        <w:tblLook w:val="04A0" w:firstRow="1" w:lastRow="0" w:firstColumn="1" w:lastColumn="0" w:noHBand="0" w:noVBand="1"/>
      </w:tblPr>
      <w:tblGrid>
        <w:gridCol w:w="1825"/>
        <w:gridCol w:w="1087"/>
        <w:gridCol w:w="1072"/>
        <w:gridCol w:w="1088"/>
        <w:gridCol w:w="1072"/>
        <w:gridCol w:w="1088"/>
        <w:gridCol w:w="1072"/>
        <w:gridCol w:w="1088"/>
        <w:gridCol w:w="1072"/>
        <w:gridCol w:w="1089"/>
        <w:gridCol w:w="1072"/>
        <w:gridCol w:w="1089"/>
        <w:gridCol w:w="1072"/>
      </w:tblGrid>
      <w:tr w:rsidR="00EA00BE" w:rsidTr="00EA00BE">
        <w:tc>
          <w:tcPr>
            <w:tcW w:w="14786" w:type="dxa"/>
            <w:gridSpan w:val="13"/>
          </w:tcPr>
          <w:p w:rsidR="00EA00BE" w:rsidRDefault="00EA00BE" w:rsidP="00EA00BE">
            <w:pPr>
              <w:pStyle w:val="a3"/>
            </w:pPr>
            <w:r w:rsidRPr="00DB5943">
              <w:t>Расчет эффективности</w:t>
            </w:r>
          </w:p>
        </w:tc>
      </w:tr>
      <w:tr w:rsidR="00EA00BE" w:rsidTr="00EA00BE">
        <w:tc>
          <w:tcPr>
            <w:tcW w:w="1137" w:type="dxa"/>
          </w:tcPr>
          <w:p w:rsidR="00EA00BE" w:rsidRDefault="00EA00BE" w:rsidP="00EA00BE">
            <w:pPr>
              <w:pStyle w:val="a3"/>
            </w:pPr>
          </w:p>
        </w:tc>
        <w:tc>
          <w:tcPr>
            <w:tcW w:w="1137" w:type="dxa"/>
          </w:tcPr>
          <w:p w:rsidR="00EA00BE" w:rsidRDefault="00EA00BE" w:rsidP="00EA00BE">
            <w:pPr>
              <w:pStyle w:val="a3"/>
            </w:pPr>
            <w:r w:rsidRPr="00DB5943">
              <w:t xml:space="preserve">Этап 1  </w:t>
            </w:r>
          </w:p>
        </w:tc>
        <w:tc>
          <w:tcPr>
            <w:tcW w:w="1137" w:type="dxa"/>
          </w:tcPr>
          <w:p w:rsidR="00EA00BE" w:rsidRDefault="00EA00BE" w:rsidP="00EA00BE">
            <w:pPr>
              <w:pStyle w:val="a3"/>
            </w:pPr>
            <w:r>
              <w:t>%</w:t>
            </w:r>
          </w:p>
        </w:tc>
        <w:tc>
          <w:tcPr>
            <w:tcW w:w="1137" w:type="dxa"/>
          </w:tcPr>
          <w:p w:rsidR="00EA00BE" w:rsidRDefault="00EA00BE" w:rsidP="00EA00BE">
            <w:pPr>
              <w:pStyle w:val="a3"/>
            </w:pPr>
            <w:r>
              <w:t>Этап 2</w:t>
            </w:r>
          </w:p>
        </w:tc>
        <w:tc>
          <w:tcPr>
            <w:tcW w:w="1137" w:type="dxa"/>
          </w:tcPr>
          <w:p w:rsidR="00EA00BE" w:rsidRDefault="00EA00BE" w:rsidP="00EA00BE">
            <w:pPr>
              <w:pStyle w:val="a3"/>
            </w:pPr>
            <w:r>
              <w:t>%</w:t>
            </w:r>
          </w:p>
        </w:tc>
        <w:tc>
          <w:tcPr>
            <w:tcW w:w="1137" w:type="dxa"/>
          </w:tcPr>
          <w:p w:rsidR="00EA00BE" w:rsidRDefault="00EA00BE" w:rsidP="00EA00BE">
            <w:pPr>
              <w:pStyle w:val="a3"/>
            </w:pPr>
            <w:r>
              <w:t>Этап 3</w:t>
            </w:r>
            <w:r w:rsidRPr="00DB5943">
              <w:t xml:space="preserve"> </w:t>
            </w:r>
          </w:p>
        </w:tc>
        <w:tc>
          <w:tcPr>
            <w:tcW w:w="1137" w:type="dxa"/>
          </w:tcPr>
          <w:p w:rsidR="00EA00BE" w:rsidRDefault="00EA00BE" w:rsidP="00EA00BE">
            <w:pPr>
              <w:pStyle w:val="a3"/>
            </w:pPr>
            <w:r>
              <w:t>%</w:t>
            </w:r>
          </w:p>
        </w:tc>
        <w:tc>
          <w:tcPr>
            <w:tcW w:w="1137" w:type="dxa"/>
          </w:tcPr>
          <w:p w:rsidR="00EA00BE" w:rsidRDefault="00EA00BE" w:rsidP="00EA00BE">
            <w:pPr>
              <w:pStyle w:val="a3"/>
            </w:pPr>
            <w:r>
              <w:t>Этап 4</w:t>
            </w:r>
            <w:r w:rsidRPr="00DB5943">
              <w:t xml:space="preserve">  </w:t>
            </w:r>
          </w:p>
        </w:tc>
        <w:tc>
          <w:tcPr>
            <w:tcW w:w="1138" w:type="dxa"/>
          </w:tcPr>
          <w:p w:rsidR="00EA00BE" w:rsidRDefault="00EA00BE" w:rsidP="00EA00BE">
            <w:pPr>
              <w:pStyle w:val="a3"/>
            </w:pPr>
            <w:r>
              <w:t>%</w:t>
            </w:r>
          </w:p>
        </w:tc>
        <w:tc>
          <w:tcPr>
            <w:tcW w:w="1138" w:type="dxa"/>
          </w:tcPr>
          <w:p w:rsidR="00EA00BE" w:rsidRDefault="00EA00BE" w:rsidP="00EA00BE">
            <w:pPr>
              <w:pStyle w:val="a3"/>
            </w:pPr>
            <w:r>
              <w:t>Этап 5</w:t>
            </w:r>
            <w:r w:rsidRPr="00DB5943">
              <w:t xml:space="preserve"> </w:t>
            </w:r>
          </w:p>
        </w:tc>
        <w:tc>
          <w:tcPr>
            <w:tcW w:w="1138" w:type="dxa"/>
          </w:tcPr>
          <w:p w:rsidR="00EA00BE" w:rsidRDefault="00EA00BE" w:rsidP="00EA00BE">
            <w:pPr>
              <w:pStyle w:val="a3"/>
            </w:pPr>
            <w:r>
              <w:t>%</w:t>
            </w:r>
          </w:p>
        </w:tc>
        <w:tc>
          <w:tcPr>
            <w:tcW w:w="1138" w:type="dxa"/>
          </w:tcPr>
          <w:p w:rsidR="00EA00BE" w:rsidRDefault="00EA00BE" w:rsidP="00EA00BE">
            <w:pPr>
              <w:pStyle w:val="a3"/>
            </w:pPr>
            <w:r>
              <w:t>Этап 6</w:t>
            </w:r>
          </w:p>
        </w:tc>
        <w:tc>
          <w:tcPr>
            <w:tcW w:w="1138" w:type="dxa"/>
          </w:tcPr>
          <w:p w:rsidR="00EA00BE" w:rsidRDefault="00EA00BE" w:rsidP="00EA00BE">
            <w:pPr>
              <w:pStyle w:val="a3"/>
            </w:pPr>
            <w:r>
              <w:t>%</w:t>
            </w:r>
          </w:p>
        </w:tc>
      </w:tr>
      <w:tr w:rsidR="00EA00BE" w:rsidTr="00EA00BE">
        <w:tc>
          <w:tcPr>
            <w:tcW w:w="1137" w:type="dxa"/>
          </w:tcPr>
          <w:p w:rsidR="00EA00BE" w:rsidRDefault="00EA00BE" w:rsidP="00EA00BE">
            <w:pPr>
              <w:pStyle w:val="a3"/>
              <w:jc w:val="both"/>
            </w:pPr>
            <w:r>
              <w:t>ВП</w:t>
            </w:r>
          </w:p>
        </w:tc>
        <w:tc>
          <w:tcPr>
            <w:tcW w:w="1137" w:type="dxa"/>
          </w:tcPr>
          <w:p w:rsidR="00EA00BE" w:rsidRDefault="00EA00BE" w:rsidP="00EA00BE">
            <w:pPr>
              <w:pStyle w:val="a3"/>
            </w:pPr>
            <w:r>
              <w:t>90</w:t>
            </w:r>
          </w:p>
        </w:tc>
        <w:tc>
          <w:tcPr>
            <w:tcW w:w="1137" w:type="dxa"/>
          </w:tcPr>
          <w:p w:rsidR="00EA00BE" w:rsidRDefault="00EA00BE" w:rsidP="00EA00BE">
            <w:pPr>
              <w:pStyle w:val="a3"/>
            </w:pPr>
            <w:r>
              <w:t>100</w:t>
            </w:r>
          </w:p>
        </w:tc>
        <w:tc>
          <w:tcPr>
            <w:tcW w:w="1137" w:type="dxa"/>
          </w:tcPr>
          <w:p w:rsidR="00EA00BE" w:rsidRDefault="00EA00BE" w:rsidP="00EA00BE">
            <w:pPr>
              <w:pStyle w:val="a3"/>
            </w:pPr>
            <w:r>
              <w:t>90</w:t>
            </w:r>
          </w:p>
        </w:tc>
        <w:tc>
          <w:tcPr>
            <w:tcW w:w="1137" w:type="dxa"/>
          </w:tcPr>
          <w:p w:rsidR="00EA00BE" w:rsidRDefault="00EA00BE" w:rsidP="00EA00BE">
            <w:pPr>
              <w:pStyle w:val="a3"/>
            </w:pPr>
            <w:r>
              <w:t>100</w:t>
            </w:r>
          </w:p>
        </w:tc>
        <w:tc>
          <w:tcPr>
            <w:tcW w:w="1137" w:type="dxa"/>
          </w:tcPr>
          <w:p w:rsidR="00EA00BE" w:rsidRDefault="00EA00BE" w:rsidP="00EA00BE">
            <w:pPr>
              <w:pStyle w:val="a3"/>
            </w:pPr>
            <w:r>
              <w:t>120</w:t>
            </w:r>
          </w:p>
        </w:tc>
        <w:tc>
          <w:tcPr>
            <w:tcW w:w="1137" w:type="dxa"/>
          </w:tcPr>
          <w:p w:rsidR="00EA00BE" w:rsidRDefault="00EA00BE" w:rsidP="00EA00BE">
            <w:pPr>
              <w:pStyle w:val="a3"/>
            </w:pPr>
            <w:r>
              <w:t>100</w:t>
            </w:r>
          </w:p>
        </w:tc>
        <w:tc>
          <w:tcPr>
            <w:tcW w:w="1137" w:type="dxa"/>
          </w:tcPr>
          <w:p w:rsidR="00EA00BE" w:rsidRDefault="00EA00BE" w:rsidP="00EA00BE">
            <w:pPr>
              <w:pStyle w:val="a3"/>
            </w:pPr>
            <w:r>
              <w:t>600</w:t>
            </w:r>
          </w:p>
        </w:tc>
        <w:tc>
          <w:tcPr>
            <w:tcW w:w="1138" w:type="dxa"/>
          </w:tcPr>
          <w:p w:rsidR="00EA00BE" w:rsidRDefault="00EA00BE" w:rsidP="00EA00BE">
            <w:pPr>
              <w:pStyle w:val="a3"/>
            </w:pPr>
            <w:r>
              <w:t>100</w:t>
            </w:r>
          </w:p>
        </w:tc>
        <w:tc>
          <w:tcPr>
            <w:tcW w:w="1138" w:type="dxa"/>
          </w:tcPr>
          <w:p w:rsidR="00EA00BE" w:rsidRDefault="00EA00BE" w:rsidP="00EA00BE">
            <w:pPr>
              <w:pStyle w:val="a3"/>
            </w:pPr>
            <w:r>
              <w:t>649</w:t>
            </w:r>
          </w:p>
        </w:tc>
        <w:tc>
          <w:tcPr>
            <w:tcW w:w="1138" w:type="dxa"/>
          </w:tcPr>
          <w:p w:rsidR="00EA00BE" w:rsidRDefault="00EA00BE" w:rsidP="00EA00BE">
            <w:pPr>
              <w:pStyle w:val="a3"/>
            </w:pPr>
            <w:r>
              <w:t>100</w:t>
            </w:r>
          </w:p>
        </w:tc>
        <w:tc>
          <w:tcPr>
            <w:tcW w:w="1138" w:type="dxa"/>
          </w:tcPr>
          <w:p w:rsidR="00EA00BE" w:rsidRDefault="00EA00BE" w:rsidP="00EA00BE">
            <w:pPr>
              <w:pStyle w:val="a3"/>
            </w:pPr>
            <w:r>
              <w:t>404</w:t>
            </w:r>
          </w:p>
        </w:tc>
        <w:tc>
          <w:tcPr>
            <w:tcW w:w="1138" w:type="dxa"/>
          </w:tcPr>
          <w:p w:rsidR="00EA00BE" w:rsidRDefault="00EA00BE" w:rsidP="00EA00BE">
            <w:pPr>
              <w:pStyle w:val="a3"/>
            </w:pPr>
            <w:r>
              <w:t>100</w:t>
            </w:r>
          </w:p>
        </w:tc>
      </w:tr>
      <w:tr w:rsidR="00EA00BE" w:rsidTr="00EA00BE">
        <w:tc>
          <w:tcPr>
            <w:tcW w:w="1137" w:type="dxa"/>
          </w:tcPr>
          <w:p w:rsidR="00EA00BE" w:rsidRDefault="00EA00BE" w:rsidP="00EA00BE">
            <w:pPr>
              <w:pStyle w:val="a3"/>
              <w:jc w:val="both"/>
            </w:pPr>
            <w:r>
              <w:t>ВДЦ</w:t>
            </w:r>
          </w:p>
        </w:tc>
        <w:tc>
          <w:tcPr>
            <w:tcW w:w="1137" w:type="dxa"/>
          </w:tcPr>
          <w:p w:rsidR="00EA00BE" w:rsidRDefault="00EA00BE" w:rsidP="00EA00BE">
            <w:pPr>
              <w:pStyle w:val="a3"/>
            </w:pPr>
            <w:r>
              <w:t>30</w:t>
            </w:r>
          </w:p>
        </w:tc>
        <w:tc>
          <w:tcPr>
            <w:tcW w:w="1137" w:type="dxa"/>
          </w:tcPr>
          <w:p w:rsidR="00EA00BE" w:rsidRDefault="00EA00BE" w:rsidP="00EA00BE">
            <w:pPr>
              <w:pStyle w:val="a3"/>
            </w:pPr>
            <w:r>
              <w:t>33</w:t>
            </w:r>
          </w:p>
        </w:tc>
        <w:tc>
          <w:tcPr>
            <w:tcW w:w="1137" w:type="dxa"/>
          </w:tcPr>
          <w:p w:rsidR="00EA00BE" w:rsidRDefault="00EA00BE" w:rsidP="00EA00BE">
            <w:pPr>
              <w:pStyle w:val="a3"/>
            </w:pPr>
            <w:r>
              <w:t>15</w:t>
            </w:r>
          </w:p>
        </w:tc>
        <w:tc>
          <w:tcPr>
            <w:tcW w:w="1137" w:type="dxa"/>
          </w:tcPr>
          <w:p w:rsidR="00EA00BE" w:rsidRDefault="00EA00BE" w:rsidP="00EA00BE">
            <w:pPr>
              <w:pStyle w:val="a3"/>
            </w:pPr>
            <w:r>
              <w:t>17</w:t>
            </w:r>
          </w:p>
        </w:tc>
        <w:tc>
          <w:tcPr>
            <w:tcW w:w="1137" w:type="dxa"/>
          </w:tcPr>
          <w:p w:rsidR="00EA00BE" w:rsidRDefault="00EA00BE" w:rsidP="00EA00BE">
            <w:pPr>
              <w:pStyle w:val="a3"/>
            </w:pPr>
            <w:r>
              <w:t>5</w:t>
            </w:r>
          </w:p>
        </w:tc>
        <w:tc>
          <w:tcPr>
            <w:tcW w:w="1137" w:type="dxa"/>
          </w:tcPr>
          <w:p w:rsidR="00EA00BE" w:rsidRDefault="00EA00BE" w:rsidP="00EA00BE">
            <w:pPr>
              <w:pStyle w:val="a3"/>
            </w:pPr>
            <w:r>
              <w:t>4</w:t>
            </w:r>
          </w:p>
        </w:tc>
        <w:tc>
          <w:tcPr>
            <w:tcW w:w="1137" w:type="dxa"/>
          </w:tcPr>
          <w:p w:rsidR="00EA00BE" w:rsidRDefault="00EA00BE" w:rsidP="00EA00BE">
            <w:pPr>
              <w:pStyle w:val="a3"/>
            </w:pPr>
            <w:r>
              <w:t>10</w:t>
            </w:r>
          </w:p>
        </w:tc>
        <w:tc>
          <w:tcPr>
            <w:tcW w:w="1138" w:type="dxa"/>
          </w:tcPr>
          <w:p w:rsidR="00EA00BE" w:rsidRDefault="00EA00BE" w:rsidP="00EA00BE">
            <w:pPr>
              <w:pStyle w:val="a3"/>
            </w:pPr>
            <w:r>
              <w:t>2</w:t>
            </w:r>
          </w:p>
        </w:tc>
        <w:tc>
          <w:tcPr>
            <w:tcW w:w="1138" w:type="dxa"/>
          </w:tcPr>
          <w:p w:rsidR="00EA00BE" w:rsidRDefault="00EA00BE" w:rsidP="00EA00BE">
            <w:pPr>
              <w:pStyle w:val="a3"/>
            </w:pPr>
            <w:r>
              <w:t>15</w:t>
            </w:r>
          </w:p>
        </w:tc>
        <w:tc>
          <w:tcPr>
            <w:tcW w:w="1138" w:type="dxa"/>
          </w:tcPr>
          <w:p w:rsidR="00EA00BE" w:rsidRDefault="00EA00BE" w:rsidP="00EA00BE">
            <w:pPr>
              <w:pStyle w:val="a3"/>
            </w:pPr>
            <w:r>
              <w:t>2</w:t>
            </w:r>
          </w:p>
        </w:tc>
        <w:tc>
          <w:tcPr>
            <w:tcW w:w="1138" w:type="dxa"/>
          </w:tcPr>
          <w:p w:rsidR="00EA00BE" w:rsidRDefault="00EA00BE" w:rsidP="00EA00BE">
            <w:pPr>
              <w:pStyle w:val="a3"/>
            </w:pPr>
            <w:r>
              <w:t>90</w:t>
            </w:r>
          </w:p>
        </w:tc>
        <w:tc>
          <w:tcPr>
            <w:tcW w:w="1138" w:type="dxa"/>
          </w:tcPr>
          <w:p w:rsidR="00EA00BE" w:rsidRDefault="00EA00BE" w:rsidP="00EA00BE">
            <w:pPr>
              <w:pStyle w:val="a3"/>
            </w:pPr>
            <w:r>
              <w:t>22</w:t>
            </w:r>
          </w:p>
        </w:tc>
      </w:tr>
      <w:tr w:rsidR="00EA00BE" w:rsidTr="00EA00BE">
        <w:tc>
          <w:tcPr>
            <w:tcW w:w="1137" w:type="dxa"/>
          </w:tcPr>
          <w:p w:rsidR="00EA00BE" w:rsidRDefault="00EA00BE" w:rsidP="00EA00BE">
            <w:pPr>
              <w:pStyle w:val="a3"/>
              <w:jc w:val="both"/>
            </w:pPr>
            <w:r>
              <w:t>П</w:t>
            </w:r>
            <w:proofErr w:type="gramStart"/>
            <w:r>
              <w:t>1</w:t>
            </w:r>
            <w:proofErr w:type="gramEnd"/>
          </w:p>
        </w:tc>
        <w:tc>
          <w:tcPr>
            <w:tcW w:w="1137" w:type="dxa"/>
          </w:tcPr>
          <w:p w:rsidR="00EA00BE" w:rsidRDefault="00EA00BE" w:rsidP="00EA00BE">
            <w:pPr>
              <w:pStyle w:val="a3"/>
            </w:pPr>
            <w:r>
              <w:t>30</w:t>
            </w:r>
          </w:p>
        </w:tc>
        <w:tc>
          <w:tcPr>
            <w:tcW w:w="1137" w:type="dxa"/>
          </w:tcPr>
          <w:p w:rsidR="00EA00BE" w:rsidRDefault="00EA00BE" w:rsidP="00EA00BE">
            <w:pPr>
              <w:pStyle w:val="a3"/>
            </w:pPr>
            <w:r>
              <w:t>33</w:t>
            </w:r>
          </w:p>
        </w:tc>
        <w:tc>
          <w:tcPr>
            <w:tcW w:w="1137" w:type="dxa"/>
          </w:tcPr>
          <w:p w:rsidR="00EA00BE" w:rsidRDefault="00EA00BE" w:rsidP="00EA00BE">
            <w:pPr>
              <w:pStyle w:val="a3"/>
            </w:pPr>
            <w:r>
              <w:t>100</w:t>
            </w:r>
          </w:p>
        </w:tc>
        <w:tc>
          <w:tcPr>
            <w:tcW w:w="1137" w:type="dxa"/>
          </w:tcPr>
          <w:p w:rsidR="00EA00BE" w:rsidRDefault="00EA00BE" w:rsidP="00EA00BE">
            <w:pPr>
              <w:pStyle w:val="a3"/>
            </w:pPr>
            <w:r>
              <w:t>111</w:t>
            </w:r>
          </w:p>
        </w:tc>
        <w:tc>
          <w:tcPr>
            <w:tcW w:w="1137" w:type="dxa"/>
          </w:tcPr>
          <w:p w:rsidR="00EA00BE" w:rsidRDefault="00EA00BE" w:rsidP="00EA00BE">
            <w:pPr>
              <w:pStyle w:val="a3"/>
            </w:pPr>
            <w:r>
              <w:t>180</w:t>
            </w:r>
          </w:p>
        </w:tc>
        <w:tc>
          <w:tcPr>
            <w:tcW w:w="1137" w:type="dxa"/>
          </w:tcPr>
          <w:p w:rsidR="00EA00BE" w:rsidRDefault="00EA00BE" w:rsidP="00EA00BE">
            <w:pPr>
              <w:pStyle w:val="a3"/>
            </w:pPr>
            <w:r>
              <w:t>150</w:t>
            </w:r>
          </w:p>
        </w:tc>
        <w:tc>
          <w:tcPr>
            <w:tcW w:w="1137" w:type="dxa"/>
          </w:tcPr>
          <w:p w:rsidR="00EA00BE" w:rsidRDefault="00EA00BE" w:rsidP="00EA00BE">
            <w:pPr>
              <w:pStyle w:val="a3"/>
            </w:pPr>
            <w:r>
              <w:t>660</w:t>
            </w:r>
          </w:p>
        </w:tc>
        <w:tc>
          <w:tcPr>
            <w:tcW w:w="1138" w:type="dxa"/>
          </w:tcPr>
          <w:p w:rsidR="00EA00BE" w:rsidRDefault="00EA00BE" w:rsidP="00EA00BE">
            <w:pPr>
              <w:pStyle w:val="a3"/>
            </w:pPr>
            <w:r>
              <w:t>110</w:t>
            </w:r>
          </w:p>
        </w:tc>
        <w:tc>
          <w:tcPr>
            <w:tcW w:w="1138" w:type="dxa"/>
          </w:tcPr>
          <w:p w:rsidR="00EA00BE" w:rsidRDefault="00EA00BE" w:rsidP="00EA00BE">
            <w:pPr>
              <w:pStyle w:val="a3"/>
            </w:pPr>
            <w:r>
              <w:t>0</w:t>
            </w:r>
          </w:p>
        </w:tc>
        <w:tc>
          <w:tcPr>
            <w:tcW w:w="1138" w:type="dxa"/>
          </w:tcPr>
          <w:p w:rsidR="00EA00BE" w:rsidRDefault="00EA00BE" w:rsidP="00EA00BE">
            <w:pPr>
              <w:pStyle w:val="a3"/>
            </w:pPr>
            <w:r>
              <w:t>0</w:t>
            </w:r>
          </w:p>
        </w:tc>
        <w:tc>
          <w:tcPr>
            <w:tcW w:w="1138" w:type="dxa"/>
          </w:tcPr>
          <w:p w:rsidR="00EA00BE" w:rsidRDefault="00EA00BE" w:rsidP="00EA00BE">
            <w:pPr>
              <w:pStyle w:val="a3"/>
            </w:pPr>
            <w:r>
              <w:t>2306</w:t>
            </w:r>
          </w:p>
        </w:tc>
        <w:tc>
          <w:tcPr>
            <w:tcW w:w="1138" w:type="dxa"/>
          </w:tcPr>
          <w:p w:rsidR="00EA00BE" w:rsidRDefault="00EA00BE" w:rsidP="00EA00BE">
            <w:pPr>
              <w:pStyle w:val="a3"/>
            </w:pPr>
            <w:r>
              <w:t>571</w:t>
            </w:r>
          </w:p>
        </w:tc>
      </w:tr>
      <w:tr w:rsidR="00EA00BE" w:rsidTr="00EA00BE">
        <w:tc>
          <w:tcPr>
            <w:tcW w:w="1137" w:type="dxa"/>
          </w:tcPr>
          <w:p w:rsidR="00EA00BE" w:rsidRDefault="00EA00BE" w:rsidP="00EA00BE">
            <w:pPr>
              <w:pStyle w:val="a3"/>
              <w:jc w:val="both"/>
            </w:pPr>
            <w:r>
              <w:t>П</w:t>
            </w:r>
            <w:proofErr w:type="gramStart"/>
            <w:r>
              <w:t>2</w:t>
            </w:r>
            <w:proofErr w:type="gramEnd"/>
          </w:p>
        </w:tc>
        <w:tc>
          <w:tcPr>
            <w:tcW w:w="1137" w:type="dxa"/>
          </w:tcPr>
          <w:p w:rsidR="00EA00BE" w:rsidRDefault="00EA00BE" w:rsidP="00EA00BE">
            <w:pPr>
              <w:pStyle w:val="a3"/>
            </w:pPr>
            <w:r>
              <w:t>0</w:t>
            </w:r>
          </w:p>
        </w:tc>
        <w:tc>
          <w:tcPr>
            <w:tcW w:w="1137" w:type="dxa"/>
          </w:tcPr>
          <w:p w:rsidR="00EA00BE" w:rsidRDefault="00EA00BE" w:rsidP="00EA00BE">
            <w:pPr>
              <w:pStyle w:val="a3"/>
            </w:pPr>
            <w:r>
              <w:t>0</w:t>
            </w:r>
          </w:p>
        </w:tc>
        <w:tc>
          <w:tcPr>
            <w:tcW w:w="1137" w:type="dxa"/>
          </w:tcPr>
          <w:p w:rsidR="00EA00BE" w:rsidRDefault="00EA00BE" w:rsidP="00EA00BE">
            <w:pPr>
              <w:pStyle w:val="a3"/>
            </w:pPr>
            <w:r>
              <w:t>110</w:t>
            </w:r>
          </w:p>
        </w:tc>
        <w:tc>
          <w:tcPr>
            <w:tcW w:w="1137" w:type="dxa"/>
          </w:tcPr>
          <w:p w:rsidR="00EA00BE" w:rsidRDefault="00EA00BE" w:rsidP="00EA00BE">
            <w:pPr>
              <w:pStyle w:val="a3"/>
            </w:pPr>
            <w:r>
              <w:t>122</w:t>
            </w:r>
          </w:p>
        </w:tc>
        <w:tc>
          <w:tcPr>
            <w:tcW w:w="1137" w:type="dxa"/>
          </w:tcPr>
          <w:p w:rsidR="00EA00BE" w:rsidRDefault="00EA00BE" w:rsidP="00EA00BE">
            <w:pPr>
              <w:pStyle w:val="a3"/>
            </w:pPr>
            <w:r>
              <w:t>0</w:t>
            </w:r>
          </w:p>
        </w:tc>
        <w:tc>
          <w:tcPr>
            <w:tcW w:w="1137" w:type="dxa"/>
          </w:tcPr>
          <w:p w:rsidR="00EA00BE" w:rsidRDefault="00EA00BE" w:rsidP="00EA00BE">
            <w:pPr>
              <w:pStyle w:val="a3"/>
            </w:pPr>
            <w:r>
              <w:t>0</w:t>
            </w:r>
          </w:p>
        </w:tc>
        <w:tc>
          <w:tcPr>
            <w:tcW w:w="1137" w:type="dxa"/>
          </w:tcPr>
          <w:p w:rsidR="00EA00BE" w:rsidRDefault="00EA00BE" w:rsidP="00EA00BE">
            <w:pPr>
              <w:pStyle w:val="a3"/>
            </w:pPr>
            <w:r>
              <w:t>1980</w:t>
            </w:r>
          </w:p>
        </w:tc>
        <w:tc>
          <w:tcPr>
            <w:tcW w:w="1138" w:type="dxa"/>
          </w:tcPr>
          <w:p w:rsidR="00EA00BE" w:rsidRDefault="00EA00BE" w:rsidP="00EA00BE">
            <w:pPr>
              <w:pStyle w:val="a3"/>
            </w:pPr>
            <w:r>
              <w:t>330</w:t>
            </w:r>
          </w:p>
        </w:tc>
        <w:tc>
          <w:tcPr>
            <w:tcW w:w="1138" w:type="dxa"/>
          </w:tcPr>
          <w:p w:rsidR="00EA00BE" w:rsidRDefault="00EA00BE" w:rsidP="00EA00BE">
            <w:pPr>
              <w:pStyle w:val="a3"/>
            </w:pPr>
            <w:r>
              <w:t>2621</w:t>
            </w:r>
          </w:p>
        </w:tc>
        <w:tc>
          <w:tcPr>
            <w:tcW w:w="1138" w:type="dxa"/>
          </w:tcPr>
          <w:p w:rsidR="00EA00BE" w:rsidRDefault="00EA00BE" w:rsidP="00EA00BE">
            <w:pPr>
              <w:pStyle w:val="a3"/>
            </w:pPr>
            <w:r>
              <w:t>404</w:t>
            </w:r>
          </w:p>
        </w:tc>
        <w:tc>
          <w:tcPr>
            <w:tcW w:w="1138" w:type="dxa"/>
          </w:tcPr>
          <w:p w:rsidR="00EA00BE" w:rsidRDefault="00EA00BE" w:rsidP="00EA00BE">
            <w:pPr>
              <w:pStyle w:val="a3"/>
            </w:pPr>
            <w:r>
              <w:t>1690</w:t>
            </w:r>
          </w:p>
        </w:tc>
        <w:tc>
          <w:tcPr>
            <w:tcW w:w="1138" w:type="dxa"/>
          </w:tcPr>
          <w:p w:rsidR="00EA00BE" w:rsidRDefault="00EA00BE" w:rsidP="00EA00BE">
            <w:pPr>
              <w:pStyle w:val="a3"/>
            </w:pPr>
            <w:r>
              <w:t>418</w:t>
            </w:r>
          </w:p>
        </w:tc>
      </w:tr>
      <w:tr w:rsidR="00EA00BE" w:rsidTr="00EA00BE">
        <w:tc>
          <w:tcPr>
            <w:tcW w:w="1137" w:type="dxa"/>
          </w:tcPr>
          <w:p w:rsidR="00EA00BE" w:rsidRDefault="00EA00BE" w:rsidP="00EA00BE">
            <w:pPr>
              <w:pStyle w:val="a3"/>
              <w:jc w:val="both"/>
            </w:pPr>
            <w:r>
              <w:t>Эффективность</w:t>
            </w:r>
          </w:p>
        </w:tc>
        <w:tc>
          <w:tcPr>
            <w:tcW w:w="1137" w:type="dxa"/>
          </w:tcPr>
          <w:p w:rsidR="00EA00BE" w:rsidRDefault="00EA00BE" w:rsidP="00EA00BE">
            <w:pPr>
              <w:pStyle w:val="a3"/>
            </w:pPr>
            <w:r>
              <w:t>0,33</w:t>
            </w:r>
          </w:p>
        </w:tc>
        <w:tc>
          <w:tcPr>
            <w:tcW w:w="1137" w:type="dxa"/>
          </w:tcPr>
          <w:p w:rsidR="00EA00BE" w:rsidRDefault="00EA00BE" w:rsidP="00EA00BE">
            <w:pPr>
              <w:pStyle w:val="a3"/>
            </w:pPr>
            <w:r>
              <w:t>33</w:t>
            </w:r>
          </w:p>
        </w:tc>
        <w:tc>
          <w:tcPr>
            <w:tcW w:w="1137" w:type="dxa"/>
          </w:tcPr>
          <w:p w:rsidR="00EA00BE" w:rsidRDefault="00EA00BE" w:rsidP="00EA00BE">
            <w:pPr>
              <w:pStyle w:val="a3"/>
            </w:pPr>
            <w:r>
              <w:t>0,17</w:t>
            </w:r>
          </w:p>
        </w:tc>
        <w:tc>
          <w:tcPr>
            <w:tcW w:w="1137" w:type="dxa"/>
          </w:tcPr>
          <w:p w:rsidR="00EA00BE" w:rsidRDefault="00EA00BE" w:rsidP="00EA00BE">
            <w:pPr>
              <w:pStyle w:val="a3"/>
            </w:pPr>
            <w:r>
              <w:t>17</w:t>
            </w:r>
          </w:p>
        </w:tc>
        <w:tc>
          <w:tcPr>
            <w:tcW w:w="1137" w:type="dxa"/>
          </w:tcPr>
          <w:p w:rsidR="00EA00BE" w:rsidRDefault="00EA00BE" w:rsidP="00EA00BE">
            <w:pPr>
              <w:pStyle w:val="a3"/>
            </w:pPr>
            <w:r>
              <w:t>0,04</w:t>
            </w:r>
          </w:p>
        </w:tc>
        <w:tc>
          <w:tcPr>
            <w:tcW w:w="1137" w:type="dxa"/>
          </w:tcPr>
          <w:p w:rsidR="00EA00BE" w:rsidRDefault="00EA00BE" w:rsidP="00EA00BE">
            <w:pPr>
              <w:pStyle w:val="a3"/>
            </w:pPr>
            <w:r>
              <w:t>4</w:t>
            </w:r>
          </w:p>
        </w:tc>
        <w:tc>
          <w:tcPr>
            <w:tcW w:w="1137" w:type="dxa"/>
          </w:tcPr>
          <w:p w:rsidR="00EA00BE" w:rsidRDefault="00EA00BE" w:rsidP="00EA00BE">
            <w:pPr>
              <w:pStyle w:val="a3"/>
            </w:pPr>
            <w:r>
              <w:t>0,02</w:t>
            </w:r>
          </w:p>
        </w:tc>
        <w:tc>
          <w:tcPr>
            <w:tcW w:w="1138" w:type="dxa"/>
          </w:tcPr>
          <w:p w:rsidR="00EA00BE" w:rsidRDefault="00EA00BE" w:rsidP="00EA00BE">
            <w:pPr>
              <w:pStyle w:val="a3"/>
            </w:pPr>
            <w:r>
              <w:t>2</w:t>
            </w:r>
          </w:p>
        </w:tc>
        <w:tc>
          <w:tcPr>
            <w:tcW w:w="1138" w:type="dxa"/>
          </w:tcPr>
          <w:p w:rsidR="00EA00BE" w:rsidRDefault="00EA00BE" w:rsidP="00EA00BE">
            <w:pPr>
              <w:pStyle w:val="a3"/>
            </w:pPr>
            <w:r>
              <w:t>0,02</w:t>
            </w:r>
          </w:p>
        </w:tc>
        <w:tc>
          <w:tcPr>
            <w:tcW w:w="1138" w:type="dxa"/>
          </w:tcPr>
          <w:p w:rsidR="00EA00BE" w:rsidRDefault="00EA00BE" w:rsidP="00EA00BE">
            <w:pPr>
              <w:pStyle w:val="a3"/>
            </w:pPr>
            <w:r>
              <w:t>2</w:t>
            </w:r>
          </w:p>
        </w:tc>
        <w:tc>
          <w:tcPr>
            <w:tcW w:w="1138" w:type="dxa"/>
          </w:tcPr>
          <w:p w:rsidR="00EA00BE" w:rsidRDefault="00EA00BE" w:rsidP="00EA00BE">
            <w:pPr>
              <w:pStyle w:val="a3"/>
            </w:pPr>
            <w:r>
              <w:t>0,22</w:t>
            </w:r>
          </w:p>
        </w:tc>
        <w:tc>
          <w:tcPr>
            <w:tcW w:w="1138" w:type="dxa"/>
          </w:tcPr>
          <w:p w:rsidR="00EA00BE" w:rsidRDefault="00EA00BE" w:rsidP="00EA00BE">
            <w:pPr>
              <w:pStyle w:val="a3"/>
            </w:pPr>
            <w:r>
              <w:t>22</w:t>
            </w:r>
          </w:p>
        </w:tc>
      </w:tr>
    </w:tbl>
    <w:p w:rsidR="00EA00BE" w:rsidRDefault="00EA00BE" w:rsidP="00EA00BE"/>
    <w:tbl>
      <w:tblPr>
        <w:tblStyle w:val="aa"/>
        <w:tblW w:w="0" w:type="auto"/>
        <w:tblLook w:val="04A0" w:firstRow="1" w:lastRow="0" w:firstColumn="1" w:lastColumn="0" w:noHBand="0" w:noVBand="1"/>
      </w:tblPr>
      <w:tblGrid>
        <w:gridCol w:w="1825"/>
        <w:gridCol w:w="1843"/>
        <w:gridCol w:w="1417"/>
      </w:tblGrid>
      <w:tr w:rsidR="00EA00BE" w:rsidTr="00EA00BE">
        <w:tc>
          <w:tcPr>
            <w:tcW w:w="1526" w:type="dxa"/>
          </w:tcPr>
          <w:p w:rsidR="00EA00BE" w:rsidRDefault="00EA00BE" w:rsidP="00EA00BE">
            <w:pPr>
              <w:pStyle w:val="a3"/>
            </w:pPr>
          </w:p>
        </w:tc>
        <w:tc>
          <w:tcPr>
            <w:tcW w:w="1843" w:type="dxa"/>
          </w:tcPr>
          <w:p w:rsidR="00EA00BE" w:rsidRDefault="00EA00BE" w:rsidP="00EA00BE">
            <w:pPr>
              <w:pStyle w:val="a3"/>
            </w:pPr>
          </w:p>
        </w:tc>
        <w:tc>
          <w:tcPr>
            <w:tcW w:w="1417" w:type="dxa"/>
          </w:tcPr>
          <w:p w:rsidR="00EA00BE" w:rsidRDefault="00EA00BE" w:rsidP="00EA00BE">
            <w:pPr>
              <w:pStyle w:val="a3"/>
            </w:pPr>
          </w:p>
        </w:tc>
      </w:tr>
      <w:tr w:rsidR="00EA00BE" w:rsidTr="00EA00BE">
        <w:tc>
          <w:tcPr>
            <w:tcW w:w="1526" w:type="dxa"/>
          </w:tcPr>
          <w:p w:rsidR="00EA00BE" w:rsidRDefault="00EA00BE" w:rsidP="00EA00BE">
            <w:pPr>
              <w:pStyle w:val="a3"/>
              <w:jc w:val="both"/>
            </w:pPr>
            <w:r>
              <w:t>ВП</w:t>
            </w:r>
          </w:p>
        </w:tc>
        <w:tc>
          <w:tcPr>
            <w:tcW w:w="1843" w:type="dxa"/>
          </w:tcPr>
          <w:p w:rsidR="00EA00BE" w:rsidRDefault="00EA00BE" w:rsidP="00EA00BE">
            <w:pPr>
              <w:pStyle w:val="a3"/>
            </w:pPr>
            <w:r>
              <w:t>1953</w:t>
            </w:r>
          </w:p>
        </w:tc>
        <w:tc>
          <w:tcPr>
            <w:tcW w:w="1417" w:type="dxa"/>
          </w:tcPr>
          <w:p w:rsidR="00EA00BE" w:rsidRDefault="00EA00BE" w:rsidP="00EA00BE">
            <w:pPr>
              <w:pStyle w:val="a3"/>
            </w:pPr>
            <w:r>
              <w:t>100%</w:t>
            </w:r>
          </w:p>
        </w:tc>
      </w:tr>
      <w:tr w:rsidR="00EA00BE" w:rsidTr="00EA00BE">
        <w:tc>
          <w:tcPr>
            <w:tcW w:w="1526" w:type="dxa"/>
          </w:tcPr>
          <w:p w:rsidR="00EA00BE" w:rsidRDefault="00EA00BE" w:rsidP="00EA00BE">
            <w:pPr>
              <w:pStyle w:val="a3"/>
              <w:jc w:val="both"/>
            </w:pPr>
            <w:r>
              <w:t>ВДЦ</w:t>
            </w:r>
          </w:p>
        </w:tc>
        <w:tc>
          <w:tcPr>
            <w:tcW w:w="1843" w:type="dxa"/>
          </w:tcPr>
          <w:p w:rsidR="00EA00BE" w:rsidRDefault="00EA00BE" w:rsidP="00EA00BE">
            <w:pPr>
              <w:pStyle w:val="a3"/>
            </w:pPr>
            <w:r>
              <w:t>165</w:t>
            </w:r>
          </w:p>
        </w:tc>
        <w:tc>
          <w:tcPr>
            <w:tcW w:w="1417" w:type="dxa"/>
          </w:tcPr>
          <w:p w:rsidR="00EA00BE" w:rsidRDefault="00EA00BE" w:rsidP="00EA00BE">
            <w:pPr>
              <w:pStyle w:val="a3"/>
            </w:pPr>
            <w:r>
              <w:t>8%</w:t>
            </w:r>
          </w:p>
        </w:tc>
      </w:tr>
      <w:tr w:rsidR="00EA00BE" w:rsidTr="00EA00BE">
        <w:tc>
          <w:tcPr>
            <w:tcW w:w="1526" w:type="dxa"/>
          </w:tcPr>
          <w:p w:rsidR="00EA00BE" w:rsidRDefault="00EA00BE" w:rsidP="00EA00BE">
            <w:pPr>
              <w:pStyle w:val="a3"/>
              <w:jc w:val="both"/>
            </w:pPr>
            <w:r>
              <w:t>П</w:t>
            </w:r>
            <w:proofErr w:type="gramStart"/>
            <w:r>
              <w:t>1</w:t>
            </w:r>
            <w:proofErr w:type="gramEnd"/>
          </w:p>
        </w:tc>
        <w:tc>
          <w:tcPr>
            <w:tcW w:w="1843" w:type="dxa"/>
          </w:tcPr>
          <w:p w:rsidR="00EA00BE" w:rsidRDefault="00EA00BE" w:rsidP="00EA00BE">
            <w:pPr>
              <w:pStyle w:val="a3"/>
            </w:pPr>
            <w:r>
              <w:t>3276</w:t>
            </w:r>
          </w:p>
        </w:tc>
        <w:tc>
          <w:tcPr>
            <w:tcW w:w="1417" w:type="dxa"/>
          </w:tcPr>
          <w:p w:rsidR="00EA00BE" w:rsidRDefault="00EA00BE" w:rsidP="00EA00BE">
            <w:pPr>
              <w:pStyle w:val="a3"/>
            </w:pPr>
            <w:r>
              <w:t>168%</w:t>
            </w:r>
          </w:p>
        </w:tc>
      </w:tr>
      <w:tr w:rsidR="00EA00BE" w:rsidTr="00EA00BE">
        <w:tc>
          <w:tcPr>
            <w:tcW w:w="1526" w:type="dxa"/>
          </w:tcPr>
          <w:p w:rsidR="00EA00BE" w:rsidRDefault="00EA00BE" w:rsidP="00EA00BE">
            <w:pPr>
              <w:pStyle w:val="a3"/>
              <w:jc w:val="both"/>
            </w:pPr>
            <w:r>
              <w:t>П</w:t>
            </w:r>
            <w:proofErr w:type="gramStart"/>
            <w:r>
              <w:t>2</w:t>
            </w:r>
            <w:proofErr w:type="gramEnd"/>
          </w:p>
        </w:tc>
        <w:tc>
          <w:tcPr>
            <w:tcW w:w="1843" w:type="dxa"/>
          </w:tcPr>
          <w:p w:rsidR="00EA00BE" w:rsidRDefault="00EA00BE" w:rsidP="00EA00BE">
            <w:pPr>
              <w:pStyle w:val="a3"/>
            </w:pPr>
            <w:r>
              <w:t>6401</w:t>
            </w:r>
          </w:p>
        </w:tc>
        <w:tc>
          <w:tcPr>
            <w:tcW w:w="1417" w:type="dxa"/>
          </w:tcPr>
          <w:p w:rsidR="00EA00BE" w:rsidRDefault="00EA00BE" w:rsidP="00EA00BE">
            <w:pPr>
              <w:pStyle w:val="a3"/>
            </w:pPr>
            <w:r>
              <w:t>328%</w:t>
            </w:r>
          </w:p>
        </w:tc>
      </w:tr>
      <w:tr w:rsidR="00EA00BE" w:rsidTr="00EA00BE">
        <w:tc>
          <w:tcPr>
            <w:tcW w:w="1526" w:type="dxa"/>
          </w:tcPr>
          <w:p w:rsidR="00EA00BE" w:rsidRDefault="00EA00BE" w:rsidP="00EA00BE">
            <w:pPr>
              <w:pStyle w:val="a3"/>
              <w:jc w:val="both"/>
            </w:pPr>
            <w:r w:rsidRPr="00C7477C">
              <w:t>Эффективность</w:t>
            </w:r>
          </w:p>
        </w:tc>
        <w:tc>
          <w:tcPr>
            <w:tcW w:w="1843" w:type="dxa"/>
          </w:tcPr>
          <w:p w:rsidR="00EA00BE" w:rsidRDefault="00EA00BE" w:rsidP="00EA00BE">
            <w:pPr>
              <w:pStyle w:val="a3"/>
            </w:pPr>
            <w:r>
              <w:t>0,08</w:t>
            </w:r>
          </w:p>
        </w:tc>
        <w:tc>
          <w:tcPr>
            <w:tcW w:w="1417" w:type="dxa"/>
          </w:tcPr>
          <w:p w:rsidR="00EA00BE" w:rsidRDefault="00EA00BE" w:rsidP="00EA00BE">
            <w:pPr>
              <w:pStyle w:val="a3"/>
            </w:pPr>
            <w:r>
              <w:t>8%</w:t>
            </w:r>
          </w:p>
        </w:tc>
      </w:tr>
    </w:tbl>
    <w:p w:rsidR="00EA00BE" w:rsidRDefault="00EA00BE" w:rsidP="00EA00BE">
      <w:pPr>
        <w:jc w:val="center"/>
      </w:pPr>
    </w:p>
    <w:p w:rsidR="00EA00BE" w:rsidRDefault="00EA00BE" w:rsidP="00EA00BE">
      <w:pPr>
        <w:spacing w:after="200" w:line="276" w:lineRule="auto"/>
        <w:ind w:firstLine="0"/>
        <w:jc w:val="left"/>
      </w:pPr>
      <w:r>
        <w:br w:type="page"/>
      </w:r>
    </w:p>
    <w:p w:rsidR="00EA00BE" w:rsidRDefault="00D55984" w:rsidP="00EA00BE">
      <w:pPr>
        <w:spacing w:before="360" w:after="120" w:line="240" w:lineRule="auto"/>
        <w:jc w:val="right"/>
        <w:rPr>
          <w:b/>
        </w:rPr>
      </w:pPr>
      <w:r>
        <w:rPr>
          <w:b/>
        </w:rPr>
        <w:lastRenderedPageBreak/>
        <w:t>Приложение 10</w:t>
      </w:r>
    </w:p>
    <w:p w:rsidR="00EA00BE" w:rsidRDefault="00EA00BE" w:rsidP="00EA00BE">
      <w:r w:rsidRPr="00C7477C">
        <w:t>КПСЦ «как будет»</w:t>
      </w:r>
    </w:p>
    <w:p w:rsidR="00EA00BE" w:rsidRDefault="00EA00BE" w:rsidP="00EA00BE">
      <w:pPr>
        <w:ind w:firstLine="0"/>
      </w:pPr>
      <w:r>
        <w:rPr>
          <w:noProof/>
        </w:rPr>
        <w:drawing>
          <wp:inline distT="0" distB="0" distL="0" distR="0" wp14:anchorId="1679D37E" wp14:editId="5AB357F9">
            <wp:extent cx="9277350" cy="4238625"/>
            <wp:effectExtent l="0" t="0" r="0" b="9525"/>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9277350" cy="4238625"/>
                    </a:xfrm>
                    <a:prstGeom prst="rect">
                      <a:avLst/>
                    </a:prstGeom>
                  </pic:spPr>
                </pic:pic>
              </a:graphicData>
            </a:graphic>
          </wp:inline>
        </w:drawing>
      </w:r>
    </w:p>
    <w:p w:rsidR="000E62BF" w:rsidRPr="008800CD" w:rsidRDefault="000E62BF" w:rsidP="00D55984">
      <w:pPr>
        <w:ind w:firstLine="0"/>
        <w:rPr>
          <w:color w:val="000000" w:themeColor="text1"/>
        </w:rPr>
      </w:pPr>
    </w:p>
    <w:sectPr w:rsidR="000E62BF" w:rsidRPr="008800CD" w:rsidSect="00D55984">
      <w:pgSz w:w="16838" w:h="11906" w:orient="landscape"/>
      <w:pgMar w:top="1701" w:right="1134" w:bottom="567"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5718" w:rsidRDefault="00705718" w:rsidP="00142354">
      <w:pPr>
        <w:spacing w:line="240" w:lineRule="auto"/>
      </w:pPr>
      <w:r>
        <w:separator/>
      </w:r>
    </w:p>
  </w:endnote>
  <w:endnote w:type="continuationSeparator" w:id="0">
    <w:p w:rsidR="00705718" w:rsidRDefault="00705718" w:rsidP="001423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AFA" w:rsidRDefault="00773AFA">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AFA" w:rsidRPr="00773AFA" w:rsidRDefault="00773AFA" w:rsidP="00773AFA">
    <w:pPr>
      <w:pStyle w:val="af"/>
      <w:jc w:val="center"/>
      <w:rPr>
        <w:sz w:val="24"/>
      </w:rPr>
    </w:pPr>
    <w:r w:rsidRPr="00773AFA">
      <w:rPr>
        <w:sz w:val="24"/>
      </w:rPr>
      <w:t xml:space="preserve">Вернуться в каталог готовых дипломов и магистерских диссертаций </w:t>
    </w:r>
  </w:p>
  <w:p w:rsidR="00EA00BE" w:rsidRPr="00EA00BE" w:rsidRDefault="00773AFA" w:rsidP="00773AFA">
    <w:pPr>
      <w:pStyle w:val="af"/>
      <w:jc w:val="center"/>
      <w:rPr>
        <w:sz w:val="24"/>
      </w:rPr>
    </w:pPr>
    <w:r w:rsidRPr="00773AFA">
      <w:rPr>
        <w:sz w:val="24"/>
      </w:rPr>
      <w:t>http://учебники</w:t>
    </w:r>
    <w:proofErr w:type="gramStart"/>
    <w:r w:rsidRPr="00773AFA">
      <w:rPr>
        <w:sz w:val="24"/>
      </w:rPr>
      <w:t>.и</w:t>
    </w:r>
    <w:proofErr w:type="gramEnd"/>
    <w:r w:rsidRPr="00773AFA">
      <w:rPr>
        <w:sz w:val="24"/>
      </w:rP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AFA" w:rsidRDefault="00773AFA" w:rsidP="00773AFA">
    <w:pPr>
      <w:pStyle w:val="af"/>
    </w:pPr>
    <w:r>
      <w:t xml:space="preserve">Вернуться в каталог готовых дипломов и магистерских диссертаций </w:t>
    </w:r>
  </w:p>
  <w:p w:rsidR="00773AFA" w:rsidRDefault="00773AFA" w:rsidP="00773AFA">
    <w:pPr>
      <w:pStyle w:val="af"/>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5718" w:rsidRDefault="00705718" w:rsidP="00142354">
      <w:pPr>
        <w:spacing w:line="240" w:lineRule="auto"/>
      </w:pPr>
      <w:r>
        <w:separator/>
      </w:r>
    </w:p>
  </w:footnote>
  <w:footnote w:type="continuationSeparator" w:id="0">
    <w:p w:rsidR="00705718" w:rsidRDefault="00705718" w:rsidP="0014235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AFA" w:rsidRDefault="00773AFA">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981" w:rsidRDefault="007C6981" w:rsidP="007C6981">
    <w:pPr>
      <w:pStyle w:val="ad"/>
    </w:pPr>
    <w:r>
      <w:t>Узнайте стоимость написания на заказ студенческих и аспирантских работ</w:t>
    </w:r>
  </w:p>
  <w:p w:rsidR="00773AFA" w:rsidRDefault="007C6981" w:rsidP="007C6981">
    <w:pPr>
      <w:pStyle w:val="ad"/>
    </w:pPr>
    <w:r>
      <w:t>http://учебники</w:t>
    </w:r>
    <w:proofErr w:type="gramStart"/>
    <w:r>
      <w:t>.и</w:t>
    </w:r>
    <w:proofErr w:type="gramEnd"/>
    <w:r>
      <w:t>нформ2000.рф/napisat-diplom.shtml</w:t>
    </w:r>
    <w:bookmarkStart w:id="13" w:name="_GoBack"/>
    <w:bookmarkEnd w:id="13"/>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981" w:rsidRDefault="007C6981" w:rsidP="007C6981">
    <w:pPr>
      <w:pStyle w:val="ad"/>
    </w:pPr>
    <w:r>
      <w:t>Узнайте стоимость написания на заказ студенческих и аспирантских работ</w:t>
    </w:r>
  </w:p>
  <w:p w:rsidR="00773AFA" w:rsidRDefault="007C6981" w:rsidP="007C6981">
    <w:pPr>
      <w:pStyle w:val="ad"/>
    </w:pPr>
    <w:r>
      <w:t>http://учебники</w:t>
    </w:r>
    <w:proofErr w:type="gramStart"/>
    <w:r>
      <w:t>.и</w:t>
    </w:r>
    <w:proofErr w:type="gramEnd"/>
    <w:r>
      <w:t>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73D31"/>
    <w:multiLevelType w:val="hybridMultilevel"/>
    <w:tmpl w:val="9E5A6190"/>
    <w:lvl w:ilvl="0" w:tplc="0F1E7520">
      <w:start w:val="1"/>
      <w:numFmt w:val="bullet"/>
      <w:lvlText w:val=""/>
      <w:lvlJc w:val="left"/>
      <w:pPr>
        <w:ind w:left="1429" w:hanging="360"/>
      </w:pPr>
      <w:rPr>
        <w:rFonts w:ascii="Symbol" w:hAnsi="Symbol" w:cs="Times New Roman"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762364A"/>
    <w:multiLevelType w:val="hybridMultilevel"/>
    <w:tmpl w:val="C744053C"/>
    <w:lvl w:ilvl="0" w:tplc="A5AC68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91B61BF"/>
    <w:multiLevelType w:val="hybridMultilevel"/>
    <w:tmpl w:val="3E189A0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D614DCB"/>
    <w:multiLevelType w:val="hybridMultilevel"/>
    <w:tmpl w:val="46A0C5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E7937EC"/>
    <w:multiLevelType w:val="hybridMultilevel"/>
    <w:tmpl w:val="37ECE166"/>
    <w:lvl w:ilvl="0" w:tplc="0419000F">
      <w:start w:val="1"/>
      <w:numFmt w:val="decimal"/>
      <w:lvlText w:val="%1."/>
      <w:lvlJc w:val="left"/>
      <w:pPr>
        <w:ind w:left="107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28D943B2"/>
    <w:multiLevelType w:val="hybridMultilevel"/>
    <w:tmpl w:val="676C1020"/>
    <w:lvl w:ilvl="0" w:tplc="A5AC68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B3F3C87"/>
    <w:multiLevelType w:val="hybridMultilevel"/>
    <w:tmpl w:val="7F9CF2DC"/>
    <w:lvl w:ilvl="0" w:tplc="A5AC68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D8B781F"/>
    <w:multiLevelType w:val="hybridMultilevel"/>
    <w:tmpl w:val="3E6AD09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E244878"/>
    <w:multiLevelType w:val="hybridMultilevel"/>
    <w:tmpl w:val="B3D45F2A"/>
    <w:lvl w:ilvl="0" w:tplc="0F1E7520">
      <w:start w:val="1"/>
      <w:numFmt w:val="bullet"/>
      <w:lvlText w:val=""/>
      <w:lvlJc w:val="left"/>
      <w:pPr>
        <w:ind w:left="1429" w:hanging="360"/>
      </w:pPr>
      <w:rPr>
        <w:rFonts w:ascii="Symbol" w:hAnsi="Symbol" w:cs="Times New Roman"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43806C7"/>
    <w:multiLevelType w:val="hybridMultilevel"/>
    <w:tmpl w:val="459601D0"/>
    <w:lvl w:ilvl="0" w:tplc="0F1E7520">
      <w:start w:val="1"/>
      <w:numFmt w:val="bullet"/>
      <w:lvlText w:val=""/>
      <w:lvlJc w:val="left"/>
      <w:pPr>
        <w:ind w:left="1429" w:hanging="360"/>
      </w:pPr>
      <w:rPr>
        <w:rFonts w:ascii="Symbol" w:hAnsi="Symbol" w:cs="Times New Roman"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67E3A25"/>
    <w:multiLevelType w:val="hybridMultilevel"/>
    <w:tmpl w:val="CDCA672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EBC689E"/>
    <w:multiLevelType w:val="hybridMultilevel"/>
    <w:tmpl w:val="85A6A4A0"/>
    <w:lvl w:ilvl="0" w:tplc="0F1E7520">
      <w:start w:val="1"/>
      <w:numFmt w:val="bullet"/>
      <w:lvlText w:val=""/>
      <w:lvlJc w:val="left"/>
      <w:pPr>
        <w:ind w:left="1429" w:hanging="360"/>
      </w:pPr>
      <w:rPr>
        <w:rFonts w:ascii="Symbol" w:hAnsi="Symbol" w:cs="Times New Roman"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A6F3AFF"/>
    <w:multiLevelType w:val="hybridMultilevel"/>
    <w:tmpl w:val="FEEAF4B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4B472D3D"/>
    <w:multiLevelType w:val="hybridMultilevel"/>
    <w:tmpl w:val="78909B1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4F35640B"/>
    <w:multiLevelType w:val="hybridMultilevel"/>
    <w:tmpl w:val="8EF84D34"/>
    <w:lvl w:ilvl="0" w:tplc="0419000F">
      <w:start w:val="1"/>
      <w:numFmt w:val="decimal"/>
      <w:lvlText w:val="%1."/>
      <w:lvlJc w:val="left"/>
      <w:pPr>
        <w:ind w:left="1429" w:hanging="360"/>
      </w:pPr>
    </w:lvl>
    <w:lvl w:ilvl="1" w:tplc="1F52184C">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501D2101"/>
    <w:multiLevelType w:val="hybridMultilevel"/>
    <w:tmpl w:val="9818530A"/>
    <w:lvl w:ilvl="0" w:tplc="A5AC68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38430E0"/>
    <w:multiLevelType w:val="hybridMultilevel"/>
    <w:tmpl w:val="5FAA74DC"/>
    <w:lvl w:ilvl="0" w:tplc="0F1E7520">
      <w:start w:val="1"/>
      <w:numFmt w:val="bullet"/>
      <w:lvlText w:val=""/>
      <w:lvlJc w:val="left"/>
      <w:pPr>
        <w:ind w:left="1429" w:hanging="360"/>
      </w:pPr>
      <w:rPr>
        <w:rFonts w:ascii="Symbol" w:hAnsi="Symbol" w:cs="Times New Roman"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42D7988"/>
    <w:multiLevelType w:val="hybridMultilevel"/>
    <w:tmpl w:val="7474E056"/>
    <w:lvl w:ilvl="0" w:tplc="0F1E7520">
      <w:start w:val="1"/>
      <w:numFmt w:val="bullet"/>
      <w:lvlText w:val=""/>
      <w:lvlJc w:val="left"/>
      <w:pPr>
        <w:ind w:left="1429" w:hanging="360"/>
      </w:pPr>
      <w:rPr>
        <w:rFonts w:ascii="Symbol" w:hAnsi="Symbol" w:cs="Times New Roman"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6EE3642"/>
    <w:multiLevelType w:val="hybridMultilevel"/>
    <w:tmpl w:val="8E34FBD8"/>
    <w:lvl w:ilvl="0" w:tplc="A5AC68C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62C03AAC"/>
    <w:multiLevelType w:val="hybridMultilevel"/>
    <w:tmpl w:val="3048BA66"/>
    <w:lvl w:ilvl="0" w:tplc="A5AC68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5F81665"/>
    <w:multiLevelType w:val="hybridMultilevel"/>
    <w:tmpl w:val="89225860"/>
    <w:lvl w:ilvl="0" w:tplc="A5AC68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97E64D6"/>
    <w:multiLevelType w:val="hybridMultilevel"/>
    <w:tmpl w:val="5A76B6B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6AC42214"/>
    <w:multiLevelType w:val="hybridMultilevel"/>
    <w:tmpl w:val="06D8F23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6B3C23FC"/>
    <w:multiLevelType w:val="hybridMultilevel"/>
    <w:tmpl w:val="87F691F0"/>
    <w:lvl w:ilvl="0" w:tplc="A5AC68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FEE4FB0"/>
    <w:multiLevelType w:val="hybridMultilevel"/>
    <w:tmpl w:val="C0E236B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73E030FB"/>
    <w:multiLevelType w:val="hybridMultilevel"/>
    <w:tmpl w:val="99082DAC"/>
    <w:lvl w:ilvl="0" w:tplc="A5AC68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6696D88"/>
    <w:multiLevelType w:val="hybridMultilevel"/>
    <w:tmpl w:val="85769788"/>
    <w:lvl w:ilvl="0" w:tplc="A5AC68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9"/>
  </w:num>
  <w:num w:numId="2">
    <w:abstractNumId w:val="15"/>
  </w:num>
  <w:num w:numId="3">
    <w:abstractNumId w:val="6"/>
  </w:num>
  <w:num w:numId="4">
    <w:abstractNumId w:val="26"/>
  </w:num>
  <w:num w:numId="5">
    <w:abstractNumId w:val="25"/>
  </w:num>
  <w:num w:numId="6">
    <w:abstractNumId w:val="5"/>
  </w:num>
  <w:num w:numId="7">
    <w:abstractNumId w:val="1"/>
  </w:num>
  <w:num w:numId="8">
    <w:abstractNumId w:val="10"/>
  </w:num>
  <w:num w:numId="9">
    <w:abstractNumId w:val="18"/>
  </w:num>
  <w:num w:numId="10">
    <w:abstractNumId w:val="23"/>
  </w:num>
  <w:num w:numId="11">
    <w:abstractNumId w:val="7"/>
  </w:num>
  <w:num w:numId="12">
    <w:abstractNumId w:val="20"/>
  </w:num>
  <w:num w:numId="13">
    <w:abstractNumId w:val="13"/>
  </w:num>
  <w:num w:numId="14">
    <w:abstractNumId w:val="11"/>
  </w:num>
  <w:num w:numId="15">
    <w:abstractNumId w:val="17"/>
  </w:num>
  <w:num w:numId="16">
    <w:abstractNumId w:val="24"/>
  </w:num>
  <w:num w:numId="17">
    <w:abstractNumId w:val="16"/>
  </w:num>
  <w:num w:numId="18">
    <w:abstractNumId w:val="3"/>
  </w:num>
  <w:num w:numId="19">
    <w:abstractNumId w:val="0"/>
  </w:num>
  <w:num w:numId="20">
    <w:abstractNumId w:val="9"/>
  </w:num>
  <w:num w:numId="21">
    <w:abstractNumId w:val="14"/>
  </w:num>
  <w:num w:numId="22">
    <w:abstractNumId w:val="22"/>
  </w:num>
  <w:num w:numId="23">
    <w:abstractNumId w:val="21"/>
  </w:num>
  <w:num w:numId="24">
    <w:abstractNumId w:val="2"/>
  </w:num>
  <w:num w:numId="25">
    <w:abstractNumId w:val="12"/>
  </w:num>
  <w:num w:numId="26">
    <w:abstractNumId w:val="4"/>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A80"/>
    <w:rsid w:val="000233E8"/>
    <w:rsid w:val="00033421"/>
    <w:rsid w:val="00074BF5"/>
    <w:rsid w:val="00086076"/>
    <w:rsid w:val="0009242E"/>
    <w:rsid w:val="000948E8"/>
    <w:rsid w:val="000A61B2"/>
    <w:rsid w:val="000E62BF"/>
    <w:rsid w:val="00142354"/>
    <w:rsid w:val="001838FE"/>
    <w:rsid w:val="0019181E"/>
    <w:rsid w:val="001E5341"/>
    <w:rsid w:val="00235485"/>
    <w:rsid w:val="00240174"/>
    <w:rsid w:val="002C6E6F"/>
    <w:rsid w:val="002D2193"/>
    <w:rsid w:val="002E5049"/>
    <w:rsid w:val="002E5B04"/>
    <w:rsid w:val="002F1CFD"/>
    <w:rsid w:val="00300C5E"/>
    <w:rsid w:val="003447CE"/>
    <w:rsid w:val="003453D3"/>
    <w:rsid w:val="003608AA"/>
    <w:rsid w:val="0037122A"/>
    <w:rsid w:val="00396E02"/>
    <w:rsid w:val="003D53C7"/>
    <w:rsid w:val="003F202A"/>
    <w:rsid w:val="004331F2"/>
    <w:rsid w:val="0044773E"/>
    <w:rsid w:val="00473B25"/>
    <w:rsid w:val="00493B2A"/>
    <w:rsid w:val="004D0A5B"/>
    <w:rsid w:val="0051022F"/>
    <w:rsid w:val="00520075"/>
    <w:rsid w:val="00550A80"/>
    <w:rsid w:val="00551A9B"/>
    <w:rsid w:val="005628D1"/>
    <w:rsid w:val="00587A96"/>
    <w:rsid w:val="005B2E62"/>
    <w:rsid w:val="005C149A"/>
    <w:rsid w:val="00683CE3"/>
    <w:rsid w:val="00692331"/>
    <w:rsid w:val="006A5D0F"/>
    <w:rsid w:val="006B693F"/>
    <w:rsid w:val="00705718"/>
    <w:rsid w:val="00722912"/>
    <w:rsid w:val="00773AFA"/>
    <w:rsid w:val="007A39F0"/>
    <w:rsid w:val="007C6981"/>
    <w:rsid w:val="007D5766"/>
    <w:rsid w:val="007E08FB"/>
    <w:rsid w:val="007E1627"/>
    <w:rsid w:val="007F0832"/>
    <w:rsid w:val="00803CE9"/>
    <w:rsid w:val="00810D78"/>
    <w:rsid w:val="0087631A"/>
    <w:rsid w:val="008800CD"/>
    <w:rsid w:val="00895303"/>
    <w:rsid w:val="008A6A2A"/>
    <w:rsid w:val="008B21B3"/>
    <w:rsid w:val="008D7070"/>
    <w:rsid w:val="008D769D"/>
    <w:rsid w:val="008E21E1"/>
    <w:rsid w:val="0090757E"/>
    <w:rsid w:val="009175F1"/>
    <w:rsid w:val="00985F8C"/>
    <w:rsid w:val="009928D7"/>
    <w:rsid w:val="009E37CD"/>
    <w:rsid w:val="009F4B43"/>
    <w:rsid w:val="00A328AD"/>
    <w:rsid w:val="00A50A44"/>
    <w:rsid w:val="00AC6A4B"/>
    <w:rsid w:val="00B125F5"/>
    <w:rsid w:val="00B3230E"/>
    <w:rsid w:val="00B32A08"/>
    <w:rsid w:val="00B3525D"/>
    <w:rsid w:val="00B6709A"/>
    <w:rsid w:val="00BB3854"/>
    <w:rsid w:val="00BD6B4D"/>
    <w:rsid w:val="00C12209"/>
    <w:rsid w:val="00C1760D"/>
    <w:rsid w:val="00C73BEF"/>
    <w:rsid w:val="00CC4A38"/>
    <w:rsid w:val="00D30491"/>
    <w:rsid w:val="00D55984"/>
    <w:rsid w:val="00D8786F"/>
    <w:rsid w:val="00D946F2"/>
    <w:rsid w:val="00DA738A"/>
    <w:rsid w:val="00DB5B6F"/>
    <w:rsid w:val="00DD123E"/>
    <w:rsid w:val="00DD5E9B"/>
    <w:rsid w:val="00DE76F6"/>
    <w:rsid w:val="00E36900"/>
    <w:rsid w:val="00E70C3F"/>
    <w:rsid w:val="00EA00BE"/>
    <w:rsid w:val="00F01ED2"/>
    <w:rsid w:val="00F55CE4"/>
    <w:rsid w:val="00F73162"/>
    <w:rsid w:val="00F764A0"/>
    <w:rsid w:val="00F76879"/>
    <w:rsid w:val="00FB5DC4"/>
    <w:rsid w:val="00FD7203"/>
    <w:rsid w:val="00FE1969"/>
    <w:rsid w:val="00FE2477"/>
    <w:rsid w:val="00FF73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2354"/>
    <w:pPr>
      <w:spacing w:after="0" w:line="360" w:lineRule="auto"/>
      <w:ind w:firstLine="709"/>
      <w:jc w:val="both"/>
    </w:pPr>
    <w:rPr>
      <w:rFonts w:ascii="Times New Roman" w:hAnsi="Times New Roman" w:cs="Times New Roman"/>
      <w:sz w:val="28"/>
      <w:szCs w:val="24"/>
      <w:lang w:eastAsia="ru-RU"/>
    </w:rPr>
  </w:style>
  <w:style w:type="paragraph" w:styleId="1">
    <w:name w:val="heading 1"/>
    <w:aliases w:val="Ссылки"/>
    <w:basedOn w:val="a"/>
    <w:next w:val="a"/>
    <w:link w:val="10"/>
    <w:uiPriority w:val="9"/>
    <w:qFormat/>
    <w:rsid w:val="00587A96"/>
    <w:pPr>
      <w:keepNext/>
      <w:keepLines/>
      <w:outlineLvl w:val="0"/>
    </w:pPr>
    <w:rPr>
      <w:rFonts w:eastAsiaTheme="majorEastAsia" w:cstheme="majorBidi"/>
      <w:bCs/>
      <w:sz w:val="20"/>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9242E"/>
    <w:pPr>
      <w:spacing w:after="0" w:line="240" w:lineRule="auto"/>
      <w:jc w:val="center"/>
    </w:pPr>
    <w:rPr>
      <w:rFonts w:ascii="Times New Roman" w:hAnsi="Times New Roman"/>
      <w:sz w:val="24"/>
    </w:rPr>
  </w:style>
  <w:style w:type="paragraph" w:styleId="a4">
    <w:name w:val="List Paragraph"/>
    <w:aliases w:val="Таблица"/>
    <w:basedOn w:val="a"/>
    <w:uiPriority w:val="34"/>
    <w:qFormat/>
    <w:rsid w:val="00086076"/>
    <w:pPr>
      <w:contextualSpacing/>
      <w:jc w:val="center"/>
    </w:pPr>
  </w:style>
  <w:style w:type="character" w:customStyle="1" w:styleId="10">
    <w:name w:val="Заголовок 1 Знак"/>
    <w:aliases w:val="Ссылки Знак"/>
    <w:basedOn w:val="a0"/>
    <w:link w:val="1"/>
    <w:uiPriority w:val="9"/>
    <w:rsid w:val="00587A96"/>
    <w:rPr>
      <w:rFonts w:ascii="Times New Roman" w:eastAsiaTheme="majorEastAsia" w:hAnsi="Times New Roman" w:cstheme="majorBidi"/>
      <w:bCs/>
      <w:sz w:val="20"/>
      <w:szCs w:val="28"/>
      <w:lang w:eastAsia="ru-RU"/>
    </w:rPr>
  </w:style>
  <w:style w:type="paragraph" w:styleId="a5">
    <w:name w:val="footnote text"/>
    <w:basedOn w:val="a"/>
    <w:link w:val="a6"/>
    <w:uiPriority w:val="99"/>
    <w:semiHidden/>
    <w:unhideWhenUsed/>
    <w:rsid w:val="00142354"/>
    <w:pPr>
      <w:spacing w:line="240" w:lineRule="auto"/>
    </w:pPr>
    <w:rPr>
      <w:sz w:val="20"/>
      <w:szCs w:val="20"/>
    </w:rPr>
  </w:style>
  <w:style w:type="character" w:customStyle="1" w:styleId="a6">
    <w:name w:val="Текст сноски Знак"/>
    <w:basedOn w:val="a0"/>
    <w:link w:val="a5"/>
    <w:uiPriority w:val="99"/>
    <w:semiHidden/>
    <w:rsid w:val="00142354"/>
    <w:rPr>
      <w:rFonts w:ascii="Times New Roman" w:hAnsi="Times New Roman" w:cs="Times New Roman"/>
      <w:sz w:val="20"/>
      <w:szCs w:val="20"/>
      <w:lang w:eastAsia="ru-RU"/>
    </w:rPr>
  </w:style>
  <w:style w:type="character" w:styleId="a7">
    <w:name w:val="footnote reference"/>
    <w:basedOn w:val="a0"/>
    <w:uiPriority w:val="99"/>
    <w:semiHidden/>
    <w:unhideWhenUsed/>
    <w:rsid w:val="00142354"/>
    <w:rPr>
      <w:vertAlign w:val="superscript"/>
    </w:rPr>
  </w:style>
  <w:style w:type="paragraph" w:styleId="a8">
    <w:name w:val="Balloon Text"/>
    <w:basedOn w:val="a"/>
    <w:link w:val="a9"/>
    <w:uiPriority w:val="99"/>
    <w:semiHidden/>
    <w:unhideWhenUsed/>
    <w:rsid w:val="00142354"/>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142354"/>
    <w:rPr>
      <w:rFonts w:ascii="Tahoma" w:hAnsi="Tahoma" w:cs="Tahoma"/>
      <w:sz w:val="16"/>
      <w:szCs w:val="16"/>
      <w:lang w:eastAsia="ru-RU"/>
    </w:rPr>
  </w:style>
  <w:style w:type="table" w:styleId="aa">
    <w:name w:val="Table Grid"/>
    <w:basedOn w:val="a1"/>
    <w:uiPriority w:val="59"/>
    <w:rsid w:val="000E62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8800CD"/>
    <w:rPr>
      <w:color w:val="0000FF" w:themeColor="hyperlink"/>
      <w:u w:val="single"/>
    </w:rPr>
  </w:style>
  <w:style w:type="paragraph" w:styleId="ac">
    <w:name w:val="TOC Heading"/>
    <w:basedOn w:val="1"/>
    <w:next w:val="a"/>
    <w:uiPriority w:val="39"/>
    <w:semiHidden/>
    <w:unhideWhenUsed/>
    <w:qFormat/>
    <w:rsid w:val="00235485"/>
    <w:pPr>
      <w:spacing w:before="480" w:line="276" w:lineRule="auto"/>
      <w:ind w:firstLine="0"/>
      <w:jc w:val="left"/>
      <w:outlineLvl w:val="9"/>
    </w:pPr>
    <w:rPr>
      <w:rFonts w:asciiTheme="majorHAnsi" w:hAnsiTheme="majorHAnsi"/>
      <w:b/>
      <w:color w:val="365F91" w:themeColor="accent1" w:themeShade="BF"/>
      <w:sz w:val="28"/>
    </w:rPr>
  </w:style>
  <w:style w:type="paragraph" w:styleId="11">
    <w:name w:val="toc 1"/>
    <w:basedOn w:val="a"/>
    <w:next w:val="a"/>
    <w:autoRedefine/>
    <w:uiPriority w:val="39"/>
    <w:unhideWhenUsed/>
    <w:rsid w:val="00235485"/>
    <w:pPr>
      <w:tabs>
        <w:tab w:val="right" w:leader="dot" w:pos="9639"/>
      </w:tabs>
      <w:spacing w:after="100"/>
      <w:ind w:firstLine="0"/>
      <w:jc w:val="left"/>
    </w:pPr>
  </w:style>
  <w:style w:type="paragraph" w:styleId="2">
    <w:name w:val="toc 2"/>
    <w:basedOn w:val="a"/>
    <w:next w:val="a"/>
    <w:autoRedefine/>
    <w:uiPriority w:val="39"/>
    <w:unhideWhenUsed/>
    <w:rsid w:val="00235485"/>
    <w:pPr>
      <w:tabs>
        <w:tab w:val="right" w:leader="dot" w:pos="9639"/>
      </w:tabs>
      <w:spacing w:after="100"/>
      <w:ind w:left="426" w:firstLine="0"/>
      <w:jc w:val="left"/>
    </w:pPr>
  </w:style>
  <w:style w:type="paragraph" w:styleId="ad">
    <w:name w:val="header"/>
    <w:basedOn w:val="a"/>
    <w:link w:val="ae"/>
    <w:uiPriority w:val="99"/>
    <w:unhideWhenUsed/>
    <w:rsid w:val="00EA00BE"/>
    <w:pPr>
      <w:tabs>
        <w:tab w:val="center" w:pos="4677"/>
        <w:tab w:val="right" w:pos="9355"/>
      </w:tabs>
      <w:spacing w:line="240" w:lineRule="auto"/>
    </w:pPr>
  </w:style>
  <w:style w:type="character" w:customStyle="1" w:styleId="ae">
    <w:name w:val="Верхний колонтитул Знак"/>
    <w:basedOn w:val="a0"/>
    <w:link w:val="ad"/>
    <w:uiPriority w:val="99"/>
    <w:rsid w:val="00EA00BE"/>
    <w:rPr>
      <w:rFonts w:ascii="Times New Roman" w:hAnsi="Times New Roman" w:cs="Times New Roman"/>
      <w:sz w:val="28"/>
      <w:szCs w:val="24"/>
      <w:lang w:eastAsia="ru-RU"/>
    </w:rPr>
  </w:style>
  <w:style w:type="paragraph" w:styleId="af">
    <w:name w:val="footer"/>
    <w:basedOn w:val="a"/>
    <w:link w:val="af0"/>
    <w:uiPriority w:val="99"/>
    <w:unhideWhenUsed/>
    <w:rsid w:val="00EA00BE"/>
    <w:pPr>
      <w:tabs>
        <w:tab w:val="center" w:pos="4677"/>
        <w:tab w:val="right" w:pos="9355"/>
      </w:tabs>
      <w:spacing w:line="240" w:lineRule="auto"/>
    </w:pPr>
  </w:style>
  <w:style w:type="character" w:customStyle="1" w:styleId="af0">
    <w:name w:val="Нижний колонтитул Знак"/>
    <w:basedOn w:val="a0"/>
    <w:link w:val="af"/>
    <w:uiPriority w:val="99"/>
    <w:rsid w:val="00EA00BE"/>
    <w:rPr>
      <w:rFonts w:ascii="Times New Roman" w:hAnsi="Times New Roman" w:cs="Times New Roman"/>
      <w:sz w:val="28"/>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2354"/>
    <w:pPr>
      <w:spacing w:after="0" w:line="360" w:lineRule="auto"/>
      <w:ind w:firstLine="709"/>
      <w:jc w:val="both"/>
    </w:pPr>
    <w:rPr>
      <w:rFonts w:ascii="Times New Roman" w:hAnsi="Times New Roman" w:cs="Times New Roman"/>
      <w:sz w:val="28"/>
      <w:szCs w:val="24"/>
      <w:lang w:eastAsia="ru-RU"/>
    </w:rPr>
  </w:style>
  <w:style w:type="paragraph" w:styleId="1">
    <w:name w:val="heading 1"/>
    <w:aliases w:val="Ссылки"/>
    <w:basedOn w:val="a"/>
    <w:next w:val="a"/>
    <w:link w:val="10"/>
    <w:uiPriority w:val="9"/>
    <w:qFormat/>
    <w:rsid w:val="00587A96"/>
    <w:pPr>
      <w:keepNext/>
      <w:keepLines/>
      <w:outlineLvl w:val="0"/>
    </w:pPr>
    <w:rPr>
      <w:rFonts w:eastAsiaTheme="majorEastAsia" w:cstheme="majorBidi"/>
      <w:bCs/>
      <w:sz w:val="20"/>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9242E"/>
    <w:pPr>
      <w:spacing w:after="0" w:line="240" w:lineRule="auto"/>
      <w:jc w:val="center"/>
    </w:pPr>
    <w:rPr>
      <w:rFonts w:ascii="Times New Roman" w:hAnsi="Times New Roman"/>
      <w:sz w:val="24"/>
    </w:rPr>
  </w:style>
  <w:style w:type="paragraph" w:styleId="a4">
    <w:name w:val="List Paragraph"/>
    <w:aliases w:val="Таблица"/>
    <w:basedOn w:val="a"/>
    <w:uiPriority w:val="34"/>
    <w:qFormat/>
    <w:rsid w:val="00086076"/>
    <w:pPr>
      <w:contextualSpacing/>
      <w:jc w:val="center"/>
    </w:pPr>
  </w:style>
  <w:style w:type="character" w:customStyle="1" w:styleId="10">
    <w:name w:val="Заголовок 1 Знак"/>
    <w:aliases w:val="Ссылки Знак"/>
    <w:basedOn w:val="a0"/>
    <w:link w:val="1"/>
    <w:uiPriority w:val="9"/>
    <w:rsid w:val="00587A96"/>
    <w:rPr>
      <w:rFonts w:ascii="Times New Roman" w:eastAsiaTheme="majorEastAsia" w:hAnsi="Times New Roman" w:cstheme="majorBidi"/>
      <w:bCs/>
      <w:sz w:val="20"/>
      <w:szCs w:val="28"/>
      <w:lang w:eastAsia="ru-RU"/>
    </w:rPr>
  </w:style>
  <w:style w:type="paragraph" w:styleId="a5">
    <w:name w:val="footnote text"/>
    <w:basedOn w:val="a"/>
    <w:link w:val="a6"/>
    <w:uiPriority w:val="99"/>
    <w:semiHidden/>
    <w:unhideWhenUsed/>
    <w:rsid w:val="00142354"/>
    <w:pPr>
      <w:spacing w:line="240" w:lineRule="auto"/>
    </w:pPr>
    <w:rPr>
      <w:sz w:val="20"/>
      <w:szCs w:val="20"/>
    </w:rPr>
  </w:style>
  <w:style w:type="character" w:customStyle="1" w:styleId="a6">
    <w:name w:val="Текст сноски Знак"/>
    <w:basedOn w:val="a0"/>
    <w:link w:val="a5"/>
    <w:uiPriority w:val="99"/>
    <w:semiHidden/>
    <w:rsid w:val="00142354"/>
    <w:rPr>
      <w:rFonts w:ascii="Times New Roman" w:hAnsi="Times New Roman" w:cs="Times New Roman"/>
      <w:sz w:val="20"/>
      <w:szCs w:val="20"/>
      <w:lang w:eastAsia="ru-RU"/>
    </w:rPr>
  </w:style>
  <w:style w:type="character" w:styleId="a7">
    <w:name w:val="footnote reference"/>
    <w:basedOn w:val="a0"/>
    <w:uiPriority w:val="99"/>
    <w:semiHidden/>
    <w:unhideWhenUsed/>
    <w:rsid w:val="00142354"/>
    <w:rPr>
      <w:vertAlign w:val="superscript"/>
    </w:rPr>
  </w:style>
  <w:style w:type="paragraph" w:styleId="a8">
    <w:name w:val="Balloon Text"/>
    <w:basedOn w:val="a"/>
    <w:link w:val="a9"/>
    <w:uiPriority w:val="99"/>
    <w:semiHidden/>
    <w:unhideWhenUsed/>
    <w:rsid w:val="00142354"/>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142354"/>
    <w:rPr>
      <w:rFonts w:ascii="Tahoma" w:hAnsi="Tahoma" w:cs="Tahoma"/>
      <w:sz w:val="16"/>
      <w:szCs w:val="16"/>
      <w:lang w:eastAsia="ru-RU"/>
    </w:rPr>
  </w:style>
  <w:style w:type="table" w:styleId="aa">
    <w:name w:val="Table Grid"/>
    <w:basedOn w:val="a1"/>
    <w:uiPriority w:val="59"/>
    <w:rsid w:val="000E62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8800CD"/>
    <w:rPr>
      <w:color w:val="0000FF" w:themeColor="hyperlink"/>
      <w:u w:val="single"/>
    </w:rPr>
  </w:style>
  <w:style w:type="paragraph" w:styleId="ac">
    <w:name w:val="TOC Heading"/>
    <w:basedOn w:val="1"/>
    <w:next w:val="a"/>
    <w:uiPriority w:val="39"/>
    <w:semiHidden/>
    <w:unhideWhenUsed/>
    <w:qFormat/>
    <w:rsid w:val="00235485"/>
    <w:pPr>
      <w:spacing w:before="480" w:line="276" w:lineRule="auto"/>
      <w:ind w:firstLine="0"/>
      <w:jc w:val="left"/>
      <w:outlineLvl w:val="9"/>
    </w:pPr>
    <w:rPr>
      <w:rFonts w:asciiTheme="majorHAnsi" w:hAnsiTheme="majorHAnsi"/>
      <w:b/>
      <w:color w:val="365F91" w:themeColor="accent1" w:themeShade="BF"/>
      <w:sz w:val="28"/>
    </w:rPr>
  </w:style>
  <w:style w:type="paragraph" w:styleId="11">
    <w:name w:val="toc 1"/>
    <w:basedOn w:val="a"/>
    <w:next w:val="a"/>
    <w:autoRedefine/>
    <w:uiPriority w:val="39"/>
    <w:unhideWhenUsed/>
    <w:rsid w:val="00235485"/>
    <w:pPr>
      <w:tabs>
        <w:tab w:val="right" w:leader="dot" w:pos="9639"/>
      </w:tabs>
      <w:spacing w:after="100"/>
      <w:ind w:firstLine="0"/>
      <w:jc w:val="left"/>
    </w:pPr>
  </w:style>
  <w:style w:type="paragraph" w:styleId="2">
    <w:name w:val="toc 2"/>
    <w:basedOn w:val="a"/>
    <w:next w:val="a"/>
    <w:autoRedefine/>
    <w:uiPriority w:val="39"/>
    <w:unhideWhenUsed/>
    <w:rsid w:val="00235485"/>
    <w:pPr>
      <w:tabs>
        <w:tab w:val="right" w:leader="dot" w:pos="9639"/>
      </w:tabs>
      <w:spacing w:after="100"/>
      <w:ind w:left="426" w:firstLine="0"/>
      <w:jc w:val="left"/>
    </w:pPr>
  </w:style>
  <w:style w:type="paragraph" w:styleId="ad">
    <w:name w:val="header"/>
    <w:basedOn w:val="a"/>
    <w:link w:val="ae"/>
    <w:uiPriority w:val="99"/>
    <w:unhideWhenUsed/>
    <w:rsid w:val="00EA00BE"/>
    <w:pPr>
      <w:tabs>
        <w:tab w:val="center" w:pos="4677"/>
        <w:tab w:val="right" w:pos="9355"/>
      </w:tabs>
      <w:spacing w:line="240" w:lineRule="auto"/>
    </w:pPr>
  </w:style>
  <w:style w:type="character" w:customStyle="1" w:styleId="ae">
    <w:name w:val="Верхний колонтитул Знак"/>
    <w:basedOn w:val="a0"/>
    <w:link w:val="ad"/>
    <w:uiPriority w:val="99"/>
    <w:rsid w:val="00EA00BE"/>
    <w:rPr>
      <w:rFonts w:ascii="Times New Roman" w:hAnsi="Times New Roman" w:cs="Times New Roman"/>
      <w:sz w:val="28"/>
      <w:szCs w:val="24"/>
      <w:lang w:eastAsia="ru-RU"/>
    </w:rPr>
  </w:style>
  <w:style w:type="paragraph" w:styleId="af">
    <w:name w:val="footer"/>
    <w:basedOn w:val="a"/>
    <w:link w:val="af0"/>
    <w:uiPriority w:val="99"/>
    <w:unhideWhenUsed/>
    <w:rsid w:val="00EA00BE"/>
    <w:pPr>
      <w:tabs>
        <w:tab w:val="center" w:pos="4677"/>
        <w:tab w:val="right" w:pos="9355"/>
      </w:tabs>
      <w:spacing w:line="240" w:lineRule="auto"/>
    </w:pPr>
  </w:style>
  <w:style w:type="character" w:customStyle="1" w:styleId="af0">
    <w:name w:val="Нижний колонтитул Знак"/>
    <w:basedOn w:val="a0"/>
    <w:link w:val="af"/>
    <w:uiPriority w:val="99"/>
    <w:rsid w:val="00EA00BE"/>
    <w:rPr>
      <w:rFonts w:ascii="Times New Roman" w:hAnsi="Times New Roman" w:cs="Times New Roman"/>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hyperlink" Target="https://admtyumen.ru" TargetMode="External"/><Relationship Id="rId42" Type="http://schemas.openxmlformats.org/officeDocument/2006/relationships/footer" Target="footer2.xml"/><Relationship Id="rId47" Type="http://schemas.openxmlformats.org/officeDocument/2006/relationships/image" Target="media/image9.png"/><Relationship Id="rId50"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image" Target="media/image6.png"/><Relationship Id="rId38" Type="http://schemas.openxmlformats.org/officeDocument/2006/relationships/hyperlink" Target="https://admtyumen.ru" TargetMode="External"/><Relationship Id="rId46"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image" Target="media/image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image" Target="media/image5.png"/><Relationship Id="rId37" Type="http://schemas.openxmlformats.org/officeDocument/2006/relationships/hyperlink" Target="https://clinica72.ru" TargetMode="External"/><Relationship Id="rId40" Type="http://schemas.openxmlformats.org/officeDocument/2006/relationships/header" Target="header2.xml"/><Relationship Id="rId45"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image" Target="media/image1.png"/><Relationship Id="rId36" Type="http://schemas.openxmlformats.org/officeDocument/2006/relationships/hyperlink" Target="URL:http://docs.cntd.ru/document/420225633" TargetMode="External"/><Relationship Id="rId49" Type="http://schemas.openxmlformats.org/officeDocument/2006/relationships/image" Target="media/image11.png"/><Relationship Id="rId10" Type="http://schemas.openxmlformats.org/officeDocument/2006/relationships/hyperlink" Target="http://&#1091;&#1095;&#1077;&#1073;&#1085;&#1080;&#1082;&#1080;.&#1080;&#1085;&#1092;&#1086;&#1088;&#1084;2000.&#1088;&#1092;/diplom.shtml" TargetMode="External"/><Relationship Id="rId19" Type="http://schemas.openxmlformats.org/officeDocument/2006/relationships/chart" Target="charts/chart9.xml"/><Relationship Id="rId31" Type="http://schemas.openxmlformats.org/officeDocument/2006/relationships/image" Target="media/image4.png"/><Relationship Id="rId44" Type="http://schemas.openxmlformats.org/officeDocument/2006/relationships/footer" Target="footer3.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image" Target="media/image3.png"/><Relationship Id="rId35" Type="http://schemas.openxmlformats.org/officeDocument/2006/relationships/hyperlink" Target="https://assistentus.ru/upravlencheskij-uchet/upravlenie-zatratami/" TargetMode="External"/><Relationship Id="rId43" Type="http://schemas.openxmlformats.org/officeDocument/2006/relationships/header" Target="header3.xml"/><Relationship Id="rId48"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48"/>
      <c:rAngAx val="0"/>
      <c:perspective val="30"/>
    </c:view3D>
    <c:floor>
      <c:thickness val="0"/>
    </c:floor>
    <c:sideWall>
      <c:thickness val="0"/>
    </c:sideWall>
    <c:backWall>
      <c:thickness val="0"/>
    </c:backWall>
    <c:plotArea>
      <c:layout>
        <c:manualLayout>
          <c:layoutTarget val="inner"/>
          <c:xMode val="edge"/>
          <c:yMode val="edge"/>
          <c:x val="5.629838318521984E-2"/>
          <c:y val="0"/>
          <c:w val="0.8956943962906494"/>
          <c:h val="1"/>
        </c:manualLayout>
      </c:layout>
      <c:pie3DChart>
        <c:varyColors val="1"/>
        <c:ser>
          <c:idx val="0"/>
          <c:order val="0"/>
          <c:tx>
            <c:strRef>
              <c:f>Лист1!$B$1</c:f>
              <c:strCache>
                <c:ptCount val="1"/>
                <c:pt idx="0">
                  <c:v>Продажи</c:v>
                </c:pt>
              </c:strCache>
            </c:strRef>
          </c:tx>
          <c:explosion val="25"/>
          <c:dPt>
            <c:idx val="0"/>
            <c:bubble3D val="0"/>
            <c:explosion val="0"/>
            <c:spPr>
              <a:solidFill>
                <a:srgbClr val="FF00FF"/>
              </a:solidFill>
              <a:scene3d>
                <a:camera prst="orthographicFront"/>
                <a:lightRig rig="threePt" dir="t"/>
              </a:scene3d>
              <a:sp3d>
                <a:bevelT/>
              </a:sp3d>
            </c:spPr>
          </c:dPt>
          <c:dPt>
            <c:idx val="1"/>
            <c:bubble3D val="0"/>
            <c:explosion val="0"/>
            <c:spPr>
              <a:solidFill>
                <a:srgbClr val="66FF33"/>
              </a:solidFill>
              <a:scene3d>
                <a:camera prst="orthographicFront"/>
                <a:lightRig rig="threePt" dir="t"/>
              </a:scene3d>
              <a:sp3d>
                <a:bevelT/>
              </a:sp3d>
            </c:spPr>
          </c:dPt>
          <c:dPt>
            <c:idx val="2"/>
            <c:bubble3D val="0"/>
            <c:spPr>
              <a:solidFill>
                <a:srgbClr val="00B0F0"/>
              </a:solidFill>
              <a:scene3d>
                <a:camera prst="orthographicFront"/>
                <a:lightRig rig="threePt" dir="t"/>
              </a:scene3d>
              <a:sp3d>
                <a:bevelT/>
              </a:sp3d>
            </c:spPr>
          </c:dPt>
          <c:dLbls>
            <c:dLblPos val="outEnd"/>
            <c:showLegendKey val="0"/>
            <c:showVal val="1"/>
            <c:showCatName val="0"/>
            <c:showSerName val="0"/>
            <c:showPercent val="0"/>
            <c:showBubbleSize val="0"/>
            <c:showLeaderLines val="1"/>
          </c:dLbls>
          <c:cat>
            <c:strRef>
              <c:f>Лист1!$A$2:$A$4</c:f>
              <c:strCache>
                <c:ptCount val="3"/>
                <c:pt idx="0">
                  <c:v>Дети</c:v>
                </c:pt>
                <c:pt idx="1">
                  <c:v>Подростки</c:v>
                </c:pt>
                <c:pt idx="2">
                  <c:v>Взрослые</c:v>
                </c:pt>
              </c:strCache>
            </c:strRef>
          </c:cat>
          <c:val>
            <c:numRef>
              <c:f>Лист1!$B$2:$B$4</c:f>
              <c:numCache>
                <c:formatCode>General</c:formatCode>
                <c:ptCount val="3"/>
                <c:pt idx="0">
                  <c:v>10503</c:v>
                </c:pt>
                <c:pt idx="1">
                  <c:v>1653</c:v>
                </c:pt>
                <c:pt idx="2">
                  <c:v>45462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87210657420691806"/>
          <c:y val="0.28060723299804574"/>
          <c:w val="0.12533844107503839"/>
          <c:h val="0.30000123835635439"/>
        </c:manualLayout>
      </c:layout>
      <c:overlay val="0"/>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3204303343529162E-2"/>
          <c:y val="4.37375745526839E-2"/>
          <c:w val="0.96096511298602172"/>
          <c:h val="0.68404909127909708"/>
        </c:manualLayout>
      </c:layout>
      <c:barChart>
        <c:barDir val="col"/>
        <c:grouping val="clustered"/>
        <c:varyColors val="0"/>
        <c:ser>
          <c:idx val="0"/>
          <c:order val="0"/>
          <c:tx>
            <c:strRef>
              <c:f>Лист1!$B$1</c:f>
              <c:strCache>
                <c:ptCount val="1"/>
                <c:pt idx="0">
                  <c:v>2018 г.</c:v>
                </c:pt>
              </c:strCache>
            </c:strRef>
          </c:tx>
          <c:spPr>
            <a:solidFill>
              <a:srgbClr val="9900FF"/>
            </a:solidFill>
            <a:scene3d>
              <a:camera prst="orthographicFront"/>
              <a:lightRig rig="threePt" dir="t"/>
            </a:scene3d>
            <a:sp3d>
              <a:bevelT/>
            </a:sp3d>
          </c:spPr>
          <c:invertIfNegative val="0"/>
          <c:dLbls>
            <c:showLegendKey val="0"/>
            <c:showVal val="1"/>
            <c:showCatName val="0"/>
            <c:showSerName val="0"/>
            <c:showPercent val="0"/>
            <c:showBubbleSize val="0"/>
            <c:showLeaderLines val="0"/>
          </c:dLbls>
          <c:cat>
            <c:strRef>
              <c:f>Лист1!$A$2:$A$5</c:f>
              <c:strCache>
                <c:ptCount val="4"/>
                <c:pt idx="0">
                  <c:v>Рост смертности от БСК </c:v>
                </c:pt>
                <c:pt idx="1">
                  <c:v>Рост смертности по причине старость </c:v>
                </c:pt>
                <c:pt idx="2">
                  <c:v>Снижение смертности от злокачественных заболеваний </c:v>
                </c:pt>
                <c:pt idx="3">
                  <c:v>Смертность от травм и несчастных случаев </c:v>
                </c:pt>
              </c:strCache>
            </c:strRef>
          </c:cat>
          <c:val>
            <c:numRef>
              <c:f>Лист1!$B$2:$B$5</c:f>
              <c:numCache>
                <c:formatCode>0.00%</c:formatCode>
                <c:ptCount val="4"/>
                <c:pt idx="0">
                  <c:v>0.24490000000000001</c:v>
                </c:pt>
                <c:pt idx="1">
                  <c:v>9.0700000000000003E-2</c:v>
                </c:pt>
                <c:pt idx="2">
                  <c:v>0.1167</c:v>
                </c:pt>
                <c:pt idx="3">
                  <c:v>0.12920000000000001</c:v>
                </c:pt>
              </c:numCache>
            </c:numRef>
          </c:val>
        </c:ser>
        <c:ser>
          <c:idx val="1"/>
          <c:order val="1"/>
          <c:tx>
            <c:strRef>
              <c:f>Лист1!$C$1</c:f>
              <c:strCache>
                <c:ptCount val="1"/>
                <c:pt idx="0">
                  <c:v>2017 г.</c:v>
                </c:pt>
              </c:strCache>
            </c:strRef>
          </c:tx>
          <c:spPr>
            <a:solidFill>
              <a:srgbClr val="FF00FF"/>
            </a:solidFill>
            <a:scene3d>
              <a:camera prst="orthographicFront"/>
              <a:lightRig rig="threePt" dir="t"/>
            </a:scene3d>
            <a:sp3d>
              <a:bevelT/>
            </a:sp3d>
          </c:spPr>
          <c:invertIfNegative val="0"/>
          <c:dLbls>
            <c:showLegendKey val="0"/>
            <c:showVal val="1"/>
            <c:showCatName val="0"/>
            <c:showSerName val="0"/>
            <c:showPercent val="0"/>
            <c:showBubbleSize val="0"/>
            <c:showLeaderLines val="0"/>
          </c:dLbls>
          <c:cat>
            <c:strRef>
              <c:f>Лист1!$A$2:$A$5</c:f>
              <c:strCache>
                <c:ptCount val="4"/>
                <c:pt idx="0">
                  <c:v>Рост смертности от БСК </c:v>
                </c:pt>
                <c:pt idx="1">
                  <c:v>Рост смертности по причине старость </c:v>
                </c:pt>
                <c:pt idx="2">
                  <c:v>Снижение смертности от злокачественных заболеваний </c:v>
                </c:pt>
                <c:pt idx="3">
                  <c:v>Смертность от травм и несчастных случаев </c:v>
                </c:pt>
              </c:strCache>
            </c:strRef>
          </c:cat>
          <c:val>
            <c:numRef>
              <c:f>Лист1!$C$2:$C$5</c:f>
              <c:numCache>
                <c:formatCode>0.00%</c:formatCode>
                <c:ptCount val="4"/>
                <c:pt idx="0">
                  <c:v>0.21229999999999999</c:v>
                </c:pt>
                <c:pt idx="1">
                  <c:v>7.1099999999999997E-2</c:v>
                </c:pt>
                <c:pt idx="2">
                  <c:v>0.1411</c:v>
                </c:pt>
                <c:pt idx="3">
                  <c:v>0.14810000000000001</c:v>
                </c:pt>
              </c:numCache>
            </c:numRef>
          </c:val>
        </c:ser>
        <c:dLbls>
          <c:showLegendKey val="0"/>
          <c:showVal val="0"/>
          <c:showCatName val="0"/>
          <c:showSerName val="0"/>
          <c:showPercent val="0"/>
          <c:showBubbleSize val="0"/>
        </c:dLbls>
        <c:gapWidth val="150"/>
        <c:axId val="318444672"/>
        <c:axId val="318446208"/>
      </c:barChart>
      <c:catAx>
        <c:axId val="318444672"/>
        <c:scaling>
          <c:orientation val="minMax"/>
        </c:scaling>
        <c:delete val="0"/>
        <c:axPos val="b"/>
        <c:majorTickMark val="out"/>
        <c:minorTickMark val="none"/>
        <c:tickLblPos val="nextTo"/>
        <c:crossAx val="318446208"/>
        <c:crosses val="autoZero"/>
        <c:auto val="1"/>
        <c:lblAlgn val="ctr"/>
        <c:lblOffset val="100"/>
        <c:noMultiLvlLbl val="0"/>
      </c:catAx>
      <c:valAx>
        <c:axId val="318446208"/>
        <c:scaling>
          <c:orientation val="minMax"/>
        </c:scaling>
        <c:delete val="1"/>
        <c:axPos val="l"/>
        <c:majorGridlines/>
        <c:numFmt formatCode="0.00%" sourceLinked="1"/>
        <c:majorTickMark val="out"/>
        <c:minorTickMark val="none"/>
        <c:tickLblPos val="nextTo"/>
        <c:crossAx val="318444672"/>
        <c:crosses val="autoZero"/>
        <c:crossBetween val="between"/>
      </c:valAx>
    </c:plotArea>
    <c:legend>
      <c:legendPos val="r"/>
      <c:layout>
        <c:manualLayout>
          <c:xMode val="edge"/>
          <c:yMode val="edge"/>
          <c:x val="0.82475901414249864"/>
          <c:y val="0.9173814337771603"/>
          <c:w val="0.17193226070873616"/>
          <c:h val="8.0171872446753153E-2"/>
        </c:manualLayout>
      </c:layout>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36009812932414"/>
          <c:y val="0"/>
          <c:w val="0.81829885000625713"/>
          <c:h val="1"/>
        </c:manualLayout>
      </c:layout>
      <c:barChart>
        <c:barDir val="bar"/>
        <c:grouping val="clustered"/>
        <c:varyColors val="0"/>
        <c:ser>
          <c:idx val="0"/>
          <c:order val="0"/>
          <c:tx>
            <c:strRef>
              <c:f>Лист1!$B$1</c:f>
              <c:strCache>
                <c:ptCount val="1"/>
                <c:pt idx="0">
                  <c:v>Ряд 1</c:v>
                </c:pt>
              </c:strCache>
            </c:strRef>
          </c:tx>
          <c:spPr>
            <a:solidFill>
              <a:srgbClr val="9900FF"/>
            </a:solidFill>
            <a:scene3d>
              <a:camera prst="orthographicFront"/>
              <a:lightRig rig="threePt" dir="t"/>
            </a:scene3d>
            <a:sp3d>
              <a:bevelT/>
            </a:sp3d>
          </c:spPr>
          <c:invertIfNegative val="0"/>
          <c:dLbls>
            <c:txPr>
              <a:bodyPr/>
              <a:lstStyle/>
              <a:p>
                <a:pPr>
                  <a:defRPr b="1" i="0" baseline="0"/>
                </a:pPr>
                <a:endParaRPr lang="ru-RU"/>
              </a:p>
            </c:txPr>
            <c:showLegendKey val="0"/>
            <c:showVal val="1"/>
            <c:showCatName val="0"/>
            <c:showSerName val="0"/>
            <c:showPercent val="0"/>
            <c:showBubbleSize val="0"/>
            <c:showLeaderLines val="0"/>
          </c:dLbls>
          <c:cat>
            <c:strRef>
              <c:f>Лист1!$A$2:$A$8</c:f>
              <c:strCache>
                <c:ptCount val="7"/>
                <c:pt idx="0">
                  <c:v>От 0-1 года </c:v>
                </c:pt>
                <c:pt idx="1">
                  <c:v>От 2-4 лет</c:v>
                </c:pt>
                <c:pt idx="2">
                  <c:v>От 6-14 лет </c:v>
                </c:pt>
                <c:pt idx="3">
                  <c:v>От 15-49 лет </c:v>
                </c:pt>
                <c:pt idx="4">
                  <c:v>От 50-64 лет </c:v>
                </c:pt>
                <c:pt idx="5">
                  <c:v>65 - и старше </c:v>
                </c:pt>
                <c:pt idx="6">
                  <c:v>75 и старше </c:v>
                </c:pt>
              </c:strCache>
            </c:strRef>
          </c:cat>
          <c:val>
            <c:numRef>
              <c:f>Лист1!$B$2:$B$8</c:f>
              <c:numCache>
                <c:formatCode>General</c:formatCode>
                <c:ptCount val="7"/>
                <c:pt idx="0">
                  <c:v>6</c:v>
                </c:pt>
                <c:pt idx="1">
                  <c:v>1</c:v>
                </c:pt>
                <c:pt idx="2">
                  <c:v>3</c:v>
                </c:pt>
                <c:pt idx="3">
                  <c:v>110</c:v>
                </c:pt>
                <c:pt idx="4">
                  <c:v>204</c:v>
                </c:pt>
                <c:pt idx="5">
                  <c:v>407</c:v>
                </c:pt>
                <c:pt idx="6">
                  <c:v>534</c:v>
                </c:pt>
              </c:numCache>
            </c:numRef>
          </c:val>
        </c:ser>
        <c:dLbls>
          <c:showLegendKey val="0"/>
          <c:showVal val="0"/>
          <c:showCatName val="0"/>
          <c:showSerName val="0"/>
          <c:showPercent val="0"/>
          <c:showBubbleSize val="0"/>
        </c:dLbls>
        <c:gapWidth val="150"/>
        <c:axId val="318802560"/>
        <c:axId val="318816640"/>
      </c:barChart>
      <c:catAx>
        <c:axId val="318802560"/>
        <c:scaling>
          <c:orientation val="minMax"/>
        </c:scaling>
        <c:delete val="0"/>
        <c:axPos val="l"/>
        <c:majorTickMark val="out"/>
        <c:minorTickMark val="none"/>
        <c:tickLblPos val="nextTo"/>
        <c:txPr>
          <a:bodyPr/>
          <a:lstStyle/>
          <a:p>
            <a:pPr>
              <a:defRPr b="1" i="0" baseline="0"/>
            </a:pPr>
            <a:endParaRPr lang="ru-RU"/>
          </a:p>
        </c:txPr>
        <c:crossAx val="318816640"/>
        <c:crosses val="autoZero"/>
        <c:auto val="1"/>
        <c:lblAlgn val="ctr"/>
        <c:lblOffset val="100"/>
        <c:noMultiLvlLbl val="0"/>
      </c:catAx>
      <c:valAx>
        <c:axId val="318816640"/>
        <c:scaling>
          <c:orientation val="minMax"/>
        </c:scaling>
        <c:delete val="1"/>
        <c:axPos val="b"/>
        <c:majorGridlines/>
        <c:numFmt formatCode="General" sourceLinked="1"/>
        <c:majorTickMark val="out"/>
        <c:minorTickMark val="none"/>
        <c:tickLblPos val="nextTo"/>
        <c:crossAx val="318802560"/>
        <c:crosses val="autoZero"/>
        <c:crossBetween val="between"/>
      </c:valAx>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841684307995797"/>
          <c:y val="0"/>
          <c:w val="0.63179417362964108"/>
          <c:h val="0.89431551825252609"/>
        </c:manualLayout>
      </c:layout>
      <c:barChart>
        <c:barDir val="bar"/>
        <c:grouping val="clustered"/>
        <c:varyColors val="0"/>
        <c:ser>
          <c:idx val="0"/>
          <c:order val="0"/>
          <c:tx>
            <c:strRef>
              <c:f>Лист1!$B$1</c:f>
              <c:strCache>
                <c:ptCount val="1"/>
                <c:pt idx="0">
                  <c:v>План</c:v>
                </c:pt>
              </c:strCache>
            </c:strRef>
          </c:tx>
          <c:spPr>
            <a:solidFill>
              <a:srgbClr val="00B0F0"/>
            </a:solidFill>
            <a:scene3d>
              <a:camera prst="orthographicFront"/>
              <a:lightRig rig="threePt" dir="t"/>
            </a:scene3d>
            <a:sp3d>
              <a:bevelT/>
            </a:sp3d>
          </c:spPr>
          <c:invertIfNegative val="0"/>
          <c:dLbls>
            <c:dLbl>
              <c:idx val="0"/>
              <c:layout>
                <c:manualLayout>
                  <c:x val="2.1303674145710088E-3"/>
                  <c:y val="4.8833081605847053E-2"/>
                </c:manualLayout>
              </c:layout>
              <c:showLegendKey val="0"/>
              <c:showVal val="1"/>
              <c:showCatName val="0"/>
              <c:showSerName val="0"/>
              <c:showPercent val="0"/>
              <c:showBubbleSize val="0"/>
            </c:dLbl>
            <c:dLbl>
              <c:idx val="4"/>
              <c:layout>
                <c:manualLayout>
                  <c:x val="2.1303674145710088E-3"/>
                  <c:y val="2.4416540802923527E-2"/>
                </c:manualLayout>
              </c:layout>
              <c:showLegendKey val="0"/>
              <c:showVal val="1"/>
              <c:showCatName val="0"/>
              <c:showSerName val="0"/>
              <c:showPercent val="0"/>
              <c:showBubbleSize val="0"/>
            </c:dLbl>
            <c:dLbl>
              <c:idx val="5"/>
              <c:layout>
                <c:manualLayout>
                  <c:x val="2.5564408974852102E-2"/>
                  <c:y val="4.883308160584683E-3"/>
                </c:manualLayout>
              </c:layout>
              <c:showLegendKey val="0"/>
              <c:showVal val="1"/>
              <c:showCatName val="0"/>
              <c:showSerName val="0"/>
              <c:showPercent val="0"/>
              <c:showBubbleSize val="0"/>
            </c:dLbl>
            <c:dLbl>
              <c:idx val="6"/>
              <c:layout>
                <c:manualLayout>
                  <c:x val="0"/>
                  <c:y val="1.953323264233881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Лист1!$A$2:$A$8</c:f>
              <c:strCache>
                <c:ptCount val="7"/>
                <c:pt idx="0">
                  <c:v>Профосмотр детей от 0-17 лет </c:v>
                </c:pt>
                <c:pt idx="1">
                  <c:v>Болезни системы кровообращения </c:v>
                </c:pt>
                <c:pt idx="2">
                  <c:v>Сахарный диабет </c:v>
                </c:pt>
                <c:pt idx="3">
                  <c:v>Глаукома</c:v>
                </c:pt>
                <c:pt idx="4">
                  <c:v>Рак молочной железы</c:v>
                </c:pt>
                <c:pt idx="5">
                  <c:v>Рак шейки матки</c:v>
                </c:pt>
                <c:pt idx="6">
                  <c:v>Рак толстой и прямой кишки</c:v>
                </c:pt>
              </c:strCache>
            </c:strRef>
          </c:cat>
          <c:val>
            <c:numRef>
              <c:f>Лист1!$B$2:$B$8</c:f>
              <c:numCache>
                <c:formatCode>General</c:formatCode>
                <c:ptCount val="7"/>
                <c:pt idx="0">
                  <c:v>12504</c:v>
                </c:pt>
                <c:pt idx="1">
                  <c:v>3288</c:v>
                </c:pt>
                <c:pt idx="2">
                  <c:v>3288</c:v>
                </c:pt>
                <c:pt idx="3">
                  <c:v>3283</c:v>
                </c:pt>
                <c:pt idx="4">
                  <c:v>3362</c:v>
                </c:pt>
                <c:pt idx="5">
                  <c:v>4122</c:v>
                </c:pt>
                <c:pt idx="6">
                  <c:v>3895</c:v>
                </c:pt>
              </c:numCache>
            </c:numRef>
          </c:val>
        </c:ser>
        <c:ser>
          <c:idx val="1"/>
          <c:order val="1"/>
          <c:tx>
            <c:strRef>
              <c:f>Лист1!$C$1</c:f>
              <c:strCache>
                <c:ptCount val="1"/>
                <c:pt idx="0">
                  <c:v>Осмотрено</c:v>
                </c:pt>
              </c:strCache>
            </c:strRef>
          </c:tx>
          <c:spPr>
            <a:solidFill>
              <a:srgbClr val="FF00FF"/>
            </a:solidFill>
            <a:scene3d>
              <a:camera prst="orthographicFront"/>
              <a:lightRig rig="threePt" dir="t"/>
            </a:scene3d>
            <a:sp3d>
              <a:bevelT/>
            </a:sp3d>
          </c:spPr>
          <c:invertIfNegative val="0"/>
          <c:dLbls>
            <c:showLegendKey val="0"/>
            <c:showVal val="1"/>
            <c:showCatName val="0"/>
            <c:showSerName val="0"/>
            <c:showPercent val="0"/>
            <c:showBubbleSize val="0"/>
            <c:showLeaderLines val="0"/>
          </c:dLbls>
          <c:cat>
            <c:strRef>
              <c:f>Лист1!$A$2:$A$8</c:f>
              <c:strCache>
                <c:ptCount val="7"/>
                <c:pt idx="0">
                  <c:v>Профосмотр детей от 0-17 лет </c:v>
                </c:pt>
                <c:pt idx="1">
                  <c:v>Болезни системы кровообращения </c:v>
                </c:pt>
                <c:pt idx="2">
                  <c:v>Сахарный диабет </c:v>
                </c:pt>
                <c:pt idx="3">
                  <c:v>Глаукома</c:v>
                </c:pt>
                <c:pt idx="4">
                  <c:v>Рак молочной железы</c:v>
                </c:pt>
                <c:pt idx="5">
                  <c:v>Рак шейки матки</c:v>
                </c:pt>
                <c:pt idx="6">
                  <c:v>Рак толстой и прямой кишки</c:v>
                </c:pt>
              </c:strCache>
            </c:strRef>
          </c:cat>
          <c:val>
            <c:numRef>
              <c:f>Лист1!$C$2:$C$8</c:f>
              <c:numCache>
                <c:formatCode>General</c:formatCode>
                <c:ptCount val="7"/>
                <c:pt idx="0">
                  <c:v>12537</c:v>
                </c:pt>
                <c:pt idx="1">
                  <c:v>4799</c:v>
                </c:pt>
                <c:pt idx="2">
                  <c:v>4858</c:v>
                </c:pt>
                <c:pt idx="3">
                  <c:v>5028</c:v>
                </c:pt>
                <c:pt idx="4">
                  <c:v>3378</c:v>
                </c:pt>
                <c:pt idx="5">
                  <c:v>3537</c:v>
                </c:pt>
                <c:pt idx="6">
                  <c:v>3909</c:v>
                </c:pt>
              </c:numCache>
            </c:numRef>
          </c:val>
        </c:ser>
        <c:ser>
          <c:idx val="2"/>
          <c:order val="2"/>
          <c:tx>
            <c:strRef>
              <c:f>Лист1!$D$1</c:f>
              <c:strCache>
                <c:ptCount val="1"/>
                <c:pt idx="0">
                  <c:v>Выявлено</c:v>
                </c:pt>
              </c:strCache>
            </c:strRef>
          </c:tx>
          <c:spPr>
            <a:solidFill>
              <a:srgbClr val="9900FF"/>
            </a:solidFill>
            <a:scene3d>
              <a:camera prst="orthographicFront"/>
              <a:lightRig rig="threePt" dir="t"/>
            </a:scene3d>
            <a:sp3d>
              <a:bevelT/>
            </a:sp3d>
          </c:spPr>
          <c:invertIfNegative val="0"/>
          <c:dLbls>
            <c:showLegendKey val="0"/>
            <c:showVal val="1"/>
            <c:showCatName val="0"/>
            <c:showSerName val="0"/>
            <c:showPercent val="0"/>
            <c:showBubbleSize val="0"/>
            <c:showLeaderLines val="0"/>
          </c:dLbls>
          <c:cat>
            <c:strRef>
              <c:f>Лист1!$A$2:$A$8</c:f>
              <c:strCache>
                <c:ptCount val="7"/>
                <c:pt idx="0">
                  <c:v>Профосмотр детей от 0-17 лет </c:v>
                </c:pt>
                <c:pt idx="1">
                  <c:v>Болезни системы кровообращения </c:v>
                </c:pt>
                <c:pt idx="2">
                  <c:v>Сахарный диабет </c:v>
                </c:pt>
                <c:pt idx="3">
                  <c:v>Глаукома</c:v>
                </c:pt>
                <c:pt idx="4">
                  <c:v>Рак молочной железы</c:v>
                </c:pt>
                <c:pt idx="5">
                  <c:v>Рак шейки матки</c:v>
                </c:pt>
                <c:pt idx="6">
                  <c:v>Рак толстой и прямой кишки</c:v>
                </c:pt>
              </c:strCache>
            </c:strRef>
          </c:cat>
          <c:val>
            <c:numRef>
              <c:f>Лист1!$D$2:$D$8</c:f>
              <c:numCache>
                <c:formatCode>General</c:formatCode>
                <c:ptCount val="7"/>
                <c:pt idx="0">
                  <c:v>572</c:v>
                </c:pt>
                <c:pt idx="1">
                  <c:v>409</c:v>
                </c:pt>
                <c:pt idx="2">
                  <c:v>23</c:v>
                </c:pt>
                <c:pt idx="3">
                  <c:v>0</c:v>
                </c:pt>
                <c:pt idx="4">
                  <c:v>166</c:v>
                </c:pt>
                <c:pt idx="5">
                  <c:v>2</c:v>
                </c:pt>
                <c:pt idx="6">
                  <c:v>18</c:v>
                </c:pt>
              </c:numCache>
            </c:numRef>
          </c:val>
        </c:ser>
        <c:dLbls>
          <c:showLegendKey val="0"/>
          <c:showVal val="0"/>
          <c:showCatName val="0"/>
          <c:showSerName val="0"/>
          <c:showPercent val="0"/>
          <c:showBubbleSize val="0"/>
        </c:dLbls>
        <c:gapWidth val="150"/>
        <c:axId val="318925056"/>
        <c:axId val="318955520"/>
      </c:barChart>
      <c:catAx>
        <c:axId val="318925056"/>
        <c:scaling>
          <c:orientation val="minMax"/>
        </c:scaling>
        <c:delete val="0"/>
        <c:axPos val="l"/>
        <c:majorTickMark val="out"/>
        <c:minorTickMark val="none"/>
        <c:tickLblPos val="nextTo"/>
        <c:txPr>
          <a:bodyPr/>
          <a:lstStyle/>
          <a:p>
            <a:pPr>
              <a:defRPr b="1" i="0" baseline="0"/>
            </a:pPr>
            <a:endParaRPr lang="ru-RU"/>
          </a:p>
        </c:txPr>
        <c:crossAx val="318955520"/>
        <c:crosses val="autoZero"/>
        <c:auto val="1"/>
        <c:lblAlgn val="ctr"/>
        <c:lblOffset val="100"/>
        <c:noMultiLvlLbl val="0"/>
      </c:catAx>
      <c:valAx>
        <c:axId val="318955520"/>
        <c:scaling>
          <c:orientation val="minMax"/>
        </c:scaling>
        <c:delete val="1"/>
        <c:axPos val="b"/>
        <c:majorGridlines/>
        <c:numFmt formatCode="General" sourceLinked="1"/>
        <c:majorTickMark val="out"/>
        <c:minorTickMark val="none"/>
        <c:tickLblPos val="nextTo"/>
        <c:crossAx val="318925056"/>
        <c:crosses val="autoZero"/>
        <c:crossBetween val="between"/>
      </c:valAx>
    </c:plotArea>
    <c:legend>
      <c:legendPos val="r"/>
      <c:layout>
        <c:manualLayout>
          <c:xMode val="edge"/>
          <c:yMode val="edge"/>
          <c:x val="0.33192667577300883"/>
          <c:y val="0.91461105823310551"/>
          <c:w val="0.31869298719424027"/>
          <c:h val="8.4268595791280501E-2"/>
        </c:manualLayout>
      </c:layout>
      <c:overlay val="0"/>
      <c:txPr>
        <a:bodyPr/>
        <a:lstStyle/>
        <a:p>
          <a:pPr>
            <a:defRPr b="1" i="0" baseline="0"/>
          </a:pPr>
          <a:endParaRPr lang="ru-RU"/>
        </a:p>
      </c:txPr>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
          <c:y val="1.0349614688544616E-5"/>
          <c:w val="1"/>
          <c:h val="0.85042851866402869"/>
        </c:manualLayout>
      </c:layout>
      <c:bar3DChart>
        <c:barDir val="col"/>
        <c:grouping val="clustered"/>
        <c:varyColors val="0"/>
        <c:ser>
          <c:idx val="0"/>
          <c:order val="0"/>
          <c:tx>
            <c:strRef>
              <c:f>Лист1!$B$1</c:f>
              <c:strCache>
                <c:ptCount val="1"/>
                <c:pt idx="0">
                  <c:v>Ряд 1</c:v>
                </c:pt>
              </c:strCache>
            </c:strRef>
          </c:tx>
          <c:spPr>
            <a:solidFill>
              <a:srgbClr val="00B0F0"/>
            </a:solidFill>
            <a:scene3d>
              <a:camera prst="orthographicFront"/>
              <a:lightRig rig="threePt" dir="t"/>
            </a:scene3d>
            <a:sp3d>
              <a:bevelT/>
            </a:sp3d>
          </c:spPr>
          <c:invertIfNegative val="0"/>
          <c:dLbls>
            <c:dLbl>
              <c:idx val="0"/>
              <c:layout>
                <c:manualLayout>
                  <c:x val="4.9392018243088205E-2"/>
                  <c:y val="-0.10156730727615206"/>
                </c:manualLayout>
              </c:layout>
              <c:showLegendKey val="0"/>
              <c:showVal val="1"/>
              <c:showCatName val="0"/>
              <c:showSerName val="0"/>
              <c:showPercent val="0"/>
              <c:showBubbleSize val="0"/>
            </c:dLbl>
            <c:dLbl>
              <c:idx val="1"/>
              <c:layout>
                <c:manualLayout>
                  <c:x val="2.7917227702615073E-2"/>
                  <c:y val="-8.3643664815654634E-2"/>
                </c:manualLayout>
              </c:layout>
              <c:showLegendKey val="0"/>
              <c:showVal val="1"/>
              <c:showCatName val="0"/>
              <c:showSerName val="0"/>
              <c:showPercent val="0"/>
              <c:showBubbleSize val="0"/>
            </c:dLbl>
            <c:dLbl>
              <c:idx val="2"/>
              <c:layout>
                <c:manualLayout>
                  <c:x val="5.368697635118283E-2"/>
                  <c:y val="-7.766911732882216E-2"/>
                </c:manualLayout>
              </c:layout>
              <c:showLegendKey val="0"/>
              <c:showVal val="1"/>
              <c:showCatName val="0"/>
              <c:showSerName val="0"/>
              <c:showPercent val="0"/>
              <c:showBubbleSize val="0"/>
            </c:dLbl>
            <c:txPr>
              <a:bodyPr/>
              <a:lstStyle/>
              <a:p>
                <a:pPr>
                  <a:defRPr sz="1200" b="1" i="0" baseline="0"/>
                </a:pPr>
                <a:endParaRPr lang="ru-RU"/>
              </a:p>
            </c:txPr>
            <c:showLegendKey val="0"/>
            <c:showVal val="1"/>
            <c:showCatName val="0"/>
            <c:showSerName val="0"/>
            <c:showPercent val="0"/>
            <c:showBubbleSize val="0"/>
            <c:showLeaderLines val="0"/>
          </c:dLbls>
          <c:cat>
            <c:strRef>
              <c:f>Лист1!$A$2:$A$4</c:f>
              <c:strCache>
                <c:ptCount val="3"/>
                <c:pt idx="0">
                  <c:v>2016 г.</c:v>
                </c:pt>
                <c:pt idx="1">
                  <c:v>2017 г.</c:v>
                </c:pt>
                <c:pt idx="2">
                  <c:v>2018 г.</c:v>
                </c:pt>
              </c:strCache>
            </c:strRef>
          </c:cat>
          <c:val>
            <c:numRef>
              <c:f>Лист1!$B$2:$B$4</c:f>
              <c:numCache>
                <c:formatCode>General</c:formatCode>
                <c:ptCount val="3"/>
                <c:pt idx="0">
                  <c:v>3.31</c:v>
                </c:pt>
                <c:pt idx="1">
                  <c:v>3.16</c:v>
                </c:pt>
                <c:pt idx="2">
                  <c:v>3.18</c:v>
                </c:pt>
              </c:numCache>
            </c:numRef>
          </c:val>
        </c:ser>
        <c:dLbls>
          <c:showLegendKey val="0"/>
          <c:showVal val="0"/>
          <c:showCatName val="0"/>
          <c:showSerName val="0"/>
          <c:showPercent val="0"/>
          <c:showBubbleSize val="0"/>
        </c:dLbls>
        <c:gapWidth val="150"/>
        <c:shape val="box"/>
        <c:axId val="319144320"/>
        <c:axId val="319145856"/>
        <c:axId val="0"/>
      </c:bar3DChart>
      <c:catAx>
        <c:axId val="319144320"/>
        <c:scaling>
          <c:orientation val="minMax"/>
        </c:scaling>
        <c:delete val="0"/>
        <c:axPos val="b"/>
        <c:majorTickMark val="out"/>
        <c:minorTickMark val="none"/>
        <c:tickLblPos val="nextTo"/>
        <c:txPr>
          <a:bodyPr/>
          <a:lstStyle/>
          <a:p>
            <a:pPr>
              <a:defRPr b="1" i="0" baseline="0"/>
            </a:pPr>
            <a:endParaRPr lang="ru-RU"/>
          </a:p>
        </c:txPr>
        <c:crossAx val="319145856"/>
        <c:crosses val="autoZero"/>
        <c:auto val="1"/>
        <c:lblAlgn val="ctr"/>
        <c:lblOffset val="100"/>
        <c:noMultiLvlLbl val="0"/>
      </c:catAx>
      <c:valAx>
        <c:axId val="319145856"/>
        <c:scaling>
          <c:orientation val="minMax"/>
        </c:scaling>
        <c:delete val="1"/>
        <c:axPos val="l"/>
        <c:majorGridlines/>
        <c:numFmt formatCode="General" sourceLinked="1"/>
        <c:majorTickMark val="out"/>
        <c:minorTickMark val="none"/>
        <c:tickLblPos val="nextTo"/>
        <c:crossAx val="319144320"/>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
          <c:y val="1.0349614688544616E-5"/>
          <c:w val="1"/>
          <c:h val="0.85042851866402869"/>
        </c:manualLayout>
      </c:layout>
      <c:bar3DChart>
        <c:barDir val="col"/>
        <c:grouping val="clustered"/>
        <c:varyColors val="0"/>
        <c:ser>
          <c:idx val="0"/>
          <c:order val="0"/>
          <c:tx>
            <c:strRef>
              <c:f>Лист1!$B$1</c:f>
              <c:strCache>
                <c:ptCount val="1"/>
                <c:pt idx="0">
                  <c:v>Ряд 1</c:v>
                </c:pt>
              </c:strCache>
            </c:strRef>
          </c:tx>
          <c:spPr>
            <a:solidFill>
              <a:srgbClr val="00B0F0"/>
            </a:solidFill>
            <a:scene3d>
              <a:camera prst="orthographicFront"/>
              <a:lightRig rig="threePt" dir="t"/>
            </a:scene3d>
            <a:sp3d>
              <a:bevelT/>
            </a:sp3d>
          </c:spPr>
          <c:invertIfNegative val="0"/>
          <c:dLbls>
            <c:dLbl>
              <c:idx val="0"/>
              <c:layout>
                <c:manualLayout>
                  <c:x val="4.9392018243088205E-2"/>
                  <c:y val="-0.10156730727615206"/>
                </c:manualLayout>
              </c:layout>
              <c:showLegendKey val="0"/>
              <c:showVal val="1"/>
              <c:showCatName val="0"/>
              <c:showSerName val="0"/>
              <c:showPercent val="0"/>
              <c:showBubbleSize val="0"/>
            </c:dLbl>
            <c:dLbl>
              <c:idx val="1"/>
              <c:layout>
                <c:manualLayout>
                  <c:x val="2.7917227702615073E-2"/>
                  <c:y val="-8.3643664815654634E-2"/>
                </c:manualLayout>
              </c:layout>
              <c:showLegendKey val="0"/>
              <c:showVal val="1"/>
              <c:showCatName val="0"/>
              <c:showSerName val="0"/>
              <c:showPercent val="0"/>
              <c:showBubbleSize val="0"/>
            </c:dLbl>
            <c:dLbl>
              <c:idx val="2"/>
              <c:layout>
                <c:manualLayout>
                  <c:x val="5.368697635118283E-2"/>
                  <c:y val="-7.766911732882216E-2"/>
                </c:manualLayout>
              </c:layout>
              <c:showLegendKey val="0"/>
              <c:showVal val="1"/>
              <c:showCatName val="0"/>
              <c:showSerName val="0"/>
              <c:showPercent val="0"/>
              <c:showBubbleSize val="0"/>
            </c:dLbl>
            <c:txPr>
              <a:bodyPr/>
              <a:lstStyle/>
              <a:p>
                <a:pPr>
                  <a:defRPr sz="1200" b="1" i="0" baseline="0"/>
                </a:pPr>
                <a:endParaRPr lang="ru-RU"/>
              </a:p>
            </c:txPr>
            <c:showLegendKey val="0"/>
            <c:showVal val="1"/>
            <c:showCatName val="0"/>
            <c:showSerName val="0"/>
            <c:showPercent val="0"/>
            <c:showBubbleSize val="0"/>
            <c:showLeaderLines val="0"/>
          </c:dLbls>
          <c:cat>
            <c:strRef>
              <c:f>Лист1!$A$2:$A$4</c:f>
              <c:strCache>
                <c:ptCount val="3"/>
                <c:pt idx="0">
                  <c:v>2016 г.</c:v>
                </c:pt>
                <c:pt idx="1">
                  <c:v>2017 г.</c:v>
                </c:pt>
                <c:pt idx="2">
                  <c:v>2018 г.</c:v>
                </c:pt>
              </c:strCache>
            </c:strRef>
          </c:cat>
          <c:val>
            <c:numRef>
              <c:f>Лист1!$B$2:$B$4</c:f>
              <c:numCache>
                <c:formatCode>General</c:formatCode>
                <c:ptCount val="3"/>
                <c:pt idx="0">
                  <c:v>110878.27</c:v>
                </c:pt>
                <c:pt idx="1">
                  <c:v>146393.06</c:v>
                </c:pt>
                <c:pt idx="2">
                  <c:v>150703.78</c:v>
                </c:pt>
              </c:numCache>
            </c:numRef>
          </c:val>
        </c:ser>
        <c:dLbls>
          <c:showLegendKey val="0"/>
          <c:showVal val="0"/>
          <c:showCatName val="0"/>
          <c:showSerName val="0"/>
          <c:showPercent val="0"/>
          <c:showBubbleSize val="0"/>
        </c:dLbls>
        <c:gapWidth val="150"/>
        <c:shape val="box"/>
        <c:axId val="319248256"/>
        <c:axId val="319249792"/>
        <c:axId val="0"/>
      </c:bar3DChart>
      <c:catAx>
        <c:axId val="319248256"/>
        <c:scaling>
          <c:orientation val="minMax"/>
        </c:scaling>
        <c:delete val="0"/>
        <c:axPos val="b"/>
        <c:majorTickMark val="out"/>
        <c:minorTickMark val="none"/>
        <c:tickLblPos val="nextTo"/>
        <c:txPr>
          <a:bodyPr/>
          <a:lstStyle/>
          <a:p>
            <a:pPr>
              <a:defRPr b="1" i="0" baseline="0"/>
            </a:pPr>
            <a:endParaRPr lang="ru-RU"/>
          </a:p>
        </c:txPr>
        <c:crossAx val="319249792"/>
        <c:crosses val="autoZero"/>
        <c:auto val="1"/>
        <c:lblAlgn val="ctr"/>
        <c:lblOffset val="100"/>
        <c:noMultiLvlLbl val="0"/>
      </c:catAx>
      <c:valAx>
        <c:axId val="319249792"/>
        <c:scaling>
          <c:orientation val="minMax"/>
        </c:scaling>
        <c:delete val="1"/>
        <c:axPos val="l"/>
        <c:majorGridlines/>
        <c:numFmt formatCode="General" sourceLinked="1"/>
        <c:majorTickMark val="out"/>
        <c:minorTickMark val="none"/>
        <c:tickLblPos val="nextTo"/>
        <c:crossAx val="319248256"/>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
          <c:y val="1.0349614688544616E-5"/>
          <c:w val="1"/>
          <c:h val="0.85042851866402869"/>
        </c:manualLayout>
      </c:layout>
      <c:bar3DChart>
        <c:barDir val="col"/>
        <c:grouping val="clustered"/>
        <c:varyColors val="0"/>
        <c:ser>
          <c:idx val="0"/>
          <c:order val="0"/>
          <c:tx>
            <c:strRef>
              <c:f>Лист1!$B$1</c:f>
              <c:strCache>
                <c:ptCount val="1"/>
                <c:pt idx="0">
                  <c:v>Ряд 1</c:v>
                </c:pt>
              </c:strCache>
            </c:strRef>
          </c:tx>
          <c:spPr>
            <a:solidFill>
              <a:srgbClr val="00B0F0"/>
            </a:solidFill>
            <a:scene3d>
              <a:camera prst="orthographicFront"/>
              <a:lightRig rig="threePt" dir="t"/>
            </a:scene3d>
            <a:sp3d>
              <a:bevelT/>
            </a:sp3d>
          </c:spPr>
          <c:invertIfNegative val="0"/>
          <c:dLbls>
            <c:dLbl>
              <c:idx val="0"/>
              <c:layout>
                <c:manualLayout>
                  <c:x val="4.9392018243088205E-2"/>
                  <c:y val="-0.10156730727615206"/>
                </c:manualLayout>
              </c:layout>
              <c:showLegendKey val="0"/>
              <c:showVal val="1"/>
              <c:showCatName val="0"/>
              <c:showSerName val="0"/>
              <c:showPercent val="0"/>
              <c:showBubbleSize val="0"/>
            </c:dLbl>
            <c:dLbl>
              <c:idx val="1"/>
              <c:layout>
                <c:manualLayout>
                  <c:x val="2.7917227702615073E-2"/>
                  <c:y val="-8.3643664815654634E-2"/>
                </c:manualLayout>
              </c:layout>
              <c:showLegendKey val="0"/>
              <c:showVal val="1"/>
              <c:showCatName val="0"/>
              <c:showSerName val="0"/>
              <c:showPercent val="0"/>
              <c:showBubbleSize val="0"/>
            </c:dLbl>
            <c:dLbl>
              <c:idx val="2"/>
              <c:layout>
                <c:manualLayout>
                  <c:x val="5.368697635118283E-2"/>
                  <c:y val="-7.766911732882216E-2"/>
                </c:manualLayout>
              </c:layout>
              <c:showLegendKey val="0"/>
              <c:showVal val="1"/>
              <c:showCatName val="0"/>
              <c:showSerName val="0"/>
              <c:showPercent val="0"/>
              <c:showBubbleSize val="0"/>
            </c:dLbl>
            <c:txPr>
              <a:bodyPr/>
              <a:lstStyle/>
              <a:p>
                <a:pPr>
                  <a:defRPr sz="1200" b="1" i="0" baseline="0"/>
                </a:pPr>
                <a:endParaRPr lang="ru-RU"/>
              </a:p>
            </c:txPr>
            <c:showLegendKey val="0"/>
            <c:showVal val="1"/>
            <c:showCatName val="0"/>
            <c:showSerName val="0"/>
            <c:showPercent val="0"/>
            <c:showBubbleSize val="0"/>
            <c:showLeaderLines val="0"/>
          </c:dLbls>
          <c:cat>
            <c:strRef>
              <c:f>Лист1!$A$2:$A$4</c:f>
              <c:strCache>
                <c:ptCount val="3"/>
                <c:pt idx="0">
                  <c:v>2016 г.</c:v>
                </c:pt>
                <c:pt idx="1">
                  <c:v>2017 г.</c:v>
                </c:pt>
                <c:pt idx="2">
                  <c:v>2018 г.</c:v>
                </c:pt>
              </c:strCache>
            </c:strRef>
          </c:cat>
          <c:val>
            <c:numRef>
              <c:f>Лист1!$B$2:$B$4</c:f>
              <c:numCache>
                <c:formatCode>General</c:formatCode>
                <c:ptCount val="3"/>
                <c:pt idx="0">
                  <c:v>61.23</c:v>
                </c:pt>
                <c:pt idx="1">
                  <c:v>108.54</c:v>
                </c:pt>
                <c:pt idx="2">
                  <c:v>122.93</c:v>
                </c:pt>
              </c:numCache>
            </c:numRef>
          </c:val>
        </c:ser>
        <c:dLbls>
          <c:showLegendKey val="0"/>
          <c:showVal val="0"/>
          <c:showCatName val="0"/>
          <c:showSerName val="0"/>
          <c:showPercent val="0"/>
          <c:showBubbleSize val="0"/>
        </c:dLbls>
        <c:gapWidth val="150"/>
        <c:shape val="box"/>
        <c:axId val="318774272"/>
        <c:axId val="319120128"/>
        <c:axId val="0"/>
      </c:bar3DChart>
      <c:catAx>
        <c:axId val="318774272"/>
        <c:scaling>
          <c:orientation val="minMax"/>
        </c:scaling>
        <c:delete val="0"/>
        <c:axPos val="b"/>
        <c:majorTickMark val="out"/>
        <c:minorTickMark val="none"/>
        <c:tickLblPos val="nextTo"/>
        <c:txPr>
          <a:bodyPr/>
          <a:lstStyle/>
          <a:p>
            <a:pPr>
              <a:defRPr b="1" i="0" baseline="0"/>
            </a:pPr>
            <a:endParaRPr lang="ru-RU"/>
          </a:p>
        </c:txPr>
        <c:crossAx val="319120128"/>
        <c:crosses val="autoZero"/>
        <c:auto val="1"/>
        <c:lblAlgn val="ctr"/>
        <c:lblOffset val="100"/>
        <c:noMultiLvlLbl val="0"/>
      </c:catAx>
      <c:valAx>
        <c:axId val="319120128"/>
        <c:scaling>
          <c:orientation val="minMax"/>
        </c:scaling>
        <c:delete val="1"/>
        <c:axPos val="l"/>
        <c:majorGridlines/>
        <c:numFmt formatCode="General" sourceLinked="1"/>
        <c:majorTickMark val="out"/>
        <c:minorTickMark val="none"/>
        <c:tickLblPos val="nextTo"/>
        <c:crossAx val="318774272"/>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00B0F0"/>
            </a:solidFill>
            <a:scene3d>
              <a:camera prst="orthographicFront"/>
              <a:lightRig rig="threePt" dir="t"/>
            </a:scene3d>
            <a:sp3d>
              <a:bevelT/>
            </a:sp3d>
          </c:spPr>
          <c:invertIfNegative val="0"/>
          <c:dLbls>
            <c:txPr>
              <a:bodyPr/>
              <a:lstStyle/>
              <a:p>
                <a:pPr>
                  <a:defRPr b="1" i="0" baseline="0"/>
                </a:pPr>
                <a:endParaRPr lang="ru-RU"/>
              </a:p>
            </c:txPr>
            <c:showLegendKey val="0"/>
            <c:showVal val="1"/>
            <c:showCatName val="0"/>
            <c:showSerName val="0"/>
            <c:showPercent val="0"/>
            <c:showBubbleSize val="0"/>
            <c:showLeaderLines val="0"/>
          </c:dLbls>
          <c:cat>
            <c:strRef>
              <c:f>Лист1!$A$2:$A$24</c:f>
              <c:strCache>
                <c:ptCount val="23"/>
                <c:pt idx="0">
                  <c:v>08:00-08:30</c:v>
                </c:pt>
                <c:pt idx="1">
                  <c:v>08:30-09:00</c:v>
                </c:pt>
                <c:pt idx="2">
                  <c:v>09:00-09:30</c:v>
                </c:pt>
                <c:pt idx="3">
                  <c:v>09:30-10:00</c:v>
                </c:pt>
                <c:pt idx="4">
                  <c:v>10:00-10:30</c:v>
                </c:pt>
                <c:pt idx="5">
                  <c:v>10:30-11:00</c:v>
                </c:pt>
                <c:pt idx="6">
                  <c:v>11:00-11:30</c:v>
                </c:pt>
                <c:pt idx="7">
                  <c:v>11:30-12:00</c:v>
                </c:pt>
                <c:pt idx="8">
                  <c:v>12:00-12:30</c:v>
                </c:pt>
                <c:pt idx="9">
                  <c:v>12:30-13:00</c:v>
                </c:pt>
                <c:pt idx="10">
                  <c:v>13:00-13:30</c:v>
                </c:pt>
                <c:pt idx="11">
                  <c:v>13:30-14:00</c:v>
                </c:pt>
                <c:pt idx="12">
                  <c:v>14:00-14:30</c:v>
                </c:pt>
                <c:pt idx="13">
                  <c:v>14:30-15:00</c:v>
                </c:pt>
                <c:pt idx="14">
                  <c:v>15:00-15:30</c:v>
                </c:pt>
                <c:pt idx="15">
                  <c:v>15:30-16:10</c:v>
                </c:pt>
                <c:pt idx="16">
                  <c:v>16:10-17:00</c:v>
                </c:pt>
                <c:pt idx="17">
                  <c:v>17:00-17:30</c:v>
                </c:pt>
                <c:pt idx="18">
                  <c:v>17:30-18:00</c:v>
                </c:pt>
                <c:pt idx="19">
                  <c:v>18:00-18:30</c:v>
                </c:pt>
                <c:pt idx="20">
                  <c:v>18:30-19:00</c:v>
                </c:pt>
                <c:pt idx="21">
                  <c:v>19:00-19:30</c:v>
                </c:pt>
                <c:pt idx="22">
                  <c:v>19:30-20:00</c:v>
                </c:pt>
              </c:strCache>
            </c:strRef>
          </c:cat>
          <c:val>
            <c:numRef>
              <c:f>Лист1!$B$2:$B$24</c:f>
              <c:numCache>
                <c:formatCode>General</c:formatCode>
                <c:ptCount val="23"/>
                <c:pt idx="0">
                  <c:v>12</c:v>
                </c:pt>
                <c:pt idx="1">
                  <c:v>12</c:v>
                </c:pt>
                <c:pt idx="2">
                  <c:v>16</c:v>
                </c:pt>
                <c:pt idx="3">
                  <c:v>16</c:v>
                </c:pt>
                <c:pt idx="4">
                  <c:v>16</c:v>
                </c:pt>
                <c:pt idx="5">
                  <c:v>16</c:v>
                </c:pt>
                <c:pt idx="6">
                  <c:v>16</c:v>
                </c:pt>
                <c:pt idx="7">
                  <c:v>16</c:v>
                </c:pt>
                <c:pt idx="8">
                  <c:v>16</c:v>
                </c:pt>
                <c:pt idx="9">
                  <c:v>16</c:v>
                </c:pt>
                <c:pt idx="10">
                  <c:v>16</c:v>
                </c:pt>
                <c:pt idx="11">
                  <c:v>16</c:v>
                </c:pt>
                <c:pt idx="12">
                  <c:v>16</c:v>
                </c:pt>
                <c:pt idx="13">
                  <c:v>8</c:v>
                </c:pt>
                <c:pt idx="14">
                  <c:v>8</c:v>
                </c:pt>
                <c:pt idx="15">
                  <c:v>8</c:v>
                </c:pt>
                <c:pt idx="16">
                  <c:v>12</c:v>
                </c:pt>
                <c:pt idx="17">
                  <c:v>12</c:v>
                </c:pt>
                <c:pt idx="18">
                  <c:v>16</c:v>
                </c:pt>
                <c:pt idx="19">
                  <c:v>12</c:v>
                </c:pt>
                <c:pt idx="20">
                  <c:v>5</c:v>
                </c:pt>
                <c:pt idx="21">
                  <c:v>5</c:v>
                </c:pt>
                <c:pt idx="22">
                  <c:v>5</c:v>
                </c:pt>
              </c:numCache>
            </c:numRef>
          </c:val>
        </c:ser>
        <c:dLbls>
          <c:showLegendKey val="0"/>
          <c:showVal val="0"/>
          <c:showCatName val="0"/>
          <c:showSerName val="0"/>
          <c:showPercent val="0"/>
          <c:showBubbleSize val="0"/>
        </c:dLbls>
        <c:gapWidth val="150"/>
        <c:axId val="319763200"/>
        <c:axId val="319764736"/>
      </c:barChart>
      <c:catAx>
        <c:axId val="319763200"/>
        <c:scaling>
          <c:orientation val="minMax"/>
        </c:scaling>
        <c:delete val="0"/>
        <c:axPos val="b"/>
        <c:majorTickMark val="out"/>
        <c:minorTickMark val="none"/>
        <c:tickLblPos val="nextTo"/>
        <c:crossAx val="319764736"/>
        <c:crosses val="autoZero"/>
        <c:auto val="1"/>
        <c:lblAlgn val="ctr"/>
        <c:lblOffset val="100"/>
        <c:noMultiLvlLbl val="0"/>
      </c:catAx>
      <c:valAx>
        <c:axId val="319764736"/>
        <c:scaling>
          <c:orientation val="minMax"/>
        </c:scaling>
        <c:delete val="1"/>
        <c:axPos val="l"/>
        <c:majorGridlines/>
        <c:numFmt formatCode="General" sourceLinked="1"/>
        <c:majorTickMark val="out"/>
        <c:minorTickMark val="none"/>
        <c:tickLblPos val="nextTo"/>
        <c:crossAx val="319763200"/>
        <c:crosses val="autoZero"/>
        <c:crossBetween val="between"/>
      </c:valAx>
    </c:plotArea>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spPr>
            <a:scene3d>
              <a:camera prst="orthographicFront"/>
              <a:lightRig rig="threePt" dir="t"/>
            </a:scene3d>
            <a:sp3d>
              <a:bevelT/>
            </a:sp3d>
          </c:spPr>
          <c:explosion val="25"/>
          <c:dPt>
            <c:idx val="0"/>
            <c:bubble3D val="0"/>
            <c:spPr>
              <a:solidFill>
                <a:srgbClr val="66FF66"/>
              </a:solidFill>
              <a:scene3d>
                <a:camera prst="orthographicFront"/>
                <a:lightRig rig="threePt" dir="t"/>
              </a:scene3d>
              <a:sp3d>
                <a:bevelT/>
              </a:sp3d>
            </c:spPr>
          </c:dPt>
          <c:dPt>
            <c:idx val="1"/>
            <c:bubble3D val="0"/>
            <c:spPr>
              <a:solidFill>
                <a:srgbClr val="00B0F0"/>
              </a:solidFill>
              <a:scene3d>
                <a:camera prst="orthographicFront"/>
                <a:lightRig rig="threePt" dir="t"/>
              </a:scene3d>
              <a:sp3d>
                <a:bevelT/>
              </a:sp3d>
            </c:spPr>
          </c:dPt>
          <c:dPt>
            <c:idx val="2"/>
            <c:bubble3D val="0"/>
            <c:spPr>
              <a:solidFill>
                <a:srgbClr val="FF0000"/>
              </a:solidFill>
              <a:scene3d>
                <a:camera prst="orthographicFront"/>
                <a:lightRig rig="threePt" dir="t"/>
              </a:scene3d>
              <a:sp3d>
                <a:bevelT/>
              </a:sp3d>
            </c:spPr>
          </c:dPt>
          <c:dPt>
            <c:idx val="3"/>
            <c:bubble3D val="0"/>
            <c:spPr>
              <a:solidFill>
                <a:srgbClr val="CC00FF"/>
              </a:solidFill>
              <a:scene3d>
                <a:camera prst="orthographicFront"/>
                <a:lightRig rig="threePt" dir="t"/>
              </a:scene3d>
              <a:sp3d>
                <a:bevelT/>
              </a:sp3d>
            </c:spPr>
          </c:dPt>
          <c:dLbls>
            <c:txPr>
              <a:bodyPr/>
              <a:lstStyle/>
              <a:p>
                <a:pPr>
                  <a:defRPr b="1" i="0" baseline="0"/>
                </a:pPr>
                <a:endParaRPr lang="ru-RU"/>
              </a:p>
            </c:txPr>
            <c:dLblPos val="outEnd"/>
            <c:showLegendKey val="0"/>
            <c:showVal val="1"/>
            <c:showCatName val="0"/>
            <c:showSerName val="0"/>
            <c:showPercent val="0"/>
            <c:showBubbleSize val="0"/>
            <c:showLeaderLines val="1"/>
          </c:dLbls>
          <c:cat>
            <c:strRef>
              <c:f>Лист1!$A$2:$A$5</c:f>
              <c:strCache>
                <c:ptCount val="4"/>
                <c:pt idx="0">
                  <c:v>5-10 минут</c:v>
                </c:pt>
                <c:pt idx="1">
                  <c:v>10-15 минут</c:v>
                </c:pt>
                <c:pt idx="2">
                  <c:v>15-20 минут</c:v>
                </c:pt>
                <c:pt idx="3">
                  <c:v>больше 20 минут</c:v>
                </c:pt>
              </c:strCache>
            </c:strRef>
          </c:cat>
          <c:val>
            <c:numRef>
              <c:f>Лист1!$B$2:$B$5</c:f>
              <c:numCache>
                <c:formatCode>0%</c:formatCode>
                <c:ptCount val="4"/>
                <c:pt idx="0">
                  <c:v>0.36</c:v>
                </c:pt>
                <c:pt idx="1">
                  <c:v>0.39</c:v>
                </c:pt>
                <c:pt idx="2">
                  <c:v>0.16</c:v>
                </c:pt>
                <c:pt idx="3">
                  <c:v>0.09</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9117016622922132"/>
          <c:y val="0.64571005547383487"/>
          <c:w val="0.20882983377077866"/>
          <c:h val="0.35321775401661709"/>
        </c:manualLayout>
      </c:layout>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095486538983691"/>
          <c:y val="2.2012682738990854E-3"/>
          <c:w val="0.56889661985813922"/>
          <c:h val="0.99696282123613056"/>
        </c:manualLayout>
      </c:layout>
      <c:barChart>
        <c:barDir val="bar"/>
        <c:grouping val="clustered"/>
        <c:varyColors val="0"/>
        <c:ser>
          <c:idx val="0"/>
          <c:order val="0"/>
          <c:tx>
            <c:strRef>
              <c:f>Лист1!$B$1</c:f>
              <c:strCache>
                <c:ptCount val="1"/>
                <c:pt idx="0">
                  <c:v>Ряд 1</c:v>
                </c:pt>
              </c:strCache>
            </c:strRef>
          </c:tx>
          <c:spPr>
            <a:solidFill>
              <a:srgbClr val="00B0F0"/>
            </a:solidFill>
            <a:scene3d>
              <a:camera prst="orthographicFront"/>
              <a:lightRig rig="threePt" dir="t"/>
            </a:scene3d>
            <a:sp3d>
              <a:bevelT/>
            </a:sp3d>
          </c:spPr>
          <c:invertIfNegative val="0"/>
          <c:dLbls>
            <c:showLegendKey val="0"/>
            <c:showVal val="1"/>
            <c:showCatName val="0"/>
            <c:showSerName val="0"/>
            <c:showPercent val="0"/>
            <c:showBubbleSize val="0"/>
            <c:showLeaderLines val="0"/>
          </c:dLbls>
          <c:cat>
            <c:strRef>
              <c:f>Лист1!$A$2:$A$10</c:f>
              <c:strCache>
                <c:ptCount val="9"/>
                <c:pt idx="0">
                  <c:v> Терапевтический</c:v>
                </c:pt>
                <c:pt idx="1">
                  <c:v>Неврологический</c:v>
                </c:pt>
                <c:pt idx="2">
                  <c:v>Хирургический</c:v>
                </c:pt>
                <c:pt idx="3">
                  <c:v>Травматологический</c:v>
                </c:pt>
                <c:pt idx="4">
                  <c:v>Для беременных и рожениц</c:v>
                </c:pt>
                <c:pt idx="5">
                  <c:v>Патологии беременности </c:v>
                </c:pt>
                <c:pt idx="6">
                  <c:v>Гинекологический, включая для производства абортов </c:v>
                </c:pt>
                <c:pt idx="7">
                  <c:v>Педиатрический</c:v>
                </c:pt>
                <c:pt idx="8">
                  <c:v>Инфекционное отделение </c:v>
                </c:pt>
              </c:strCache>
            </c:strRef>
          </c:cat>
          <c:val>
            <c:numRef>
              <c:f>Лист1!$B$2:$B$10</c:f>
              <c:numCache>
                <c:formatCode>General</c:formatCode>
                <c:ptCount val="9"/>
                <c:pt idx="0">
                  <c:v>24</c:v>
                </c:pt>
                <c:pt idx="1">
                  <c:v>14</c:v>
                </c:pt>
                <c:pt idx="2">
                  <c:v>26</c:v>
                </c:pt>
                <c:pt idx="3">
                  <c:v>23</c:v>
                </c:pt>
                <c:pt idx="4">
                  <c:v>10</c:v>
                </c:pt>
                <c:pt idx="5">
                  <c:v>6</c:v>
                </c:pt>
                <c:pt idx="6">
                  <c:v>11</c:v>
                </c:pt>
                <c:pt idx="7">
                  <c:v>26</c:v>
                </c:pt>
                <c:pt idx="8">
                  <c:v>25</c:v>
                </c:pt>
              </c:numCache>
            </c:numRef>
          </c:val>
        </c:ser>
        <c:dLbls>
          <c:showLegendKey val="0"/>
          <c:showVal val="0"/>
          <c:showCatName val="0"/>
          <c:showSerName val="0"/>
          <c:showPercent val="0"/>
          <c:showBubbleSize val="0"/>
        </c:dLbls>
        <c:gapWidth val="150"/>
        <c:axId val="317768064"/>
        <c:axId val="317769600"/>
      </c:barChart>
      <c:catAx>
        <c:axId val="317768064"/>
        <c:scaling>
          <c:orientation val="minMax"/>
        </c:scaling>
        <c:delete val="0"/>
        <c:axPos val="l"/>
        <c:majorTickMark val="out"/>
        <c:minorTickMark val="none"/>
        <c:tickLblPos val="nextTo"/>
        <c:txPr>
          <a:bodyPr/>
          <a:lstStyle/>
          <a:p>
            <a:pPr>
              <a:defRPr sz="800" baseline="0"/>
            </a:pPr>
            <a:endParaRPr lang="ru-RU"/>
          </a:p>
        </c:txPr>
        <c:crossAx val="317769600"/>
        <c:crosses val="autoZero"/>
        <c:auto val="1"/>
        <c:lblAlgn val="ctr"/>
        <c:lblOffset val="100"/>
        <c:noMultiLvlLbl val="0"/>
      </c:catAx>
      <c:valAx>
        <c:axId val="317769600"/>
        <c:scaling>
          <c:orientation val="minMax"/>
        </c:scaling>
        <c:delete val="1"/>
        <c:axPos val="b"/>
        <c:majorGridlines/>
        <c:numFmt formatCode="General" sourceLinked="1"/>
        <c:majorTickMark val="out"/>
        <c:minorTickMark val="none"/>
        <c:tickLblPos val="nextTo"/>
        <c:crossAx val="317768064"/>
        <c:crosses val="autoZero"/>
        <c:crossBetween val="between"/>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17013176666652635"/>
          <c:y val="2.2012303929520695E-3"/>
          <c:w val="0.56889661985813922"/>
          <c:h val="0.99696282123613056"/>
        </c:manualLayout>
      </c:layout>
      <c:pie3DChart>
        <c:varyColors val="1"/>
        <c:ser>
          <c:idx val="0"/>
          <c:order val="0"/>
          <c:tx>
            <c:strRef>
              <c:f>Лист1!$B$1</c:f>
              <c:strCache>
                <c:ptCount val="1"/>
                <c:pt idx="0">
                  <c:v>Ряд 1</c:v>
                </c:pt>
              </c:strCache>
            </c:strRef>
          </c:tx>
          <c:spPr>
            <a:solidFill>
              <a:srgbClr val="00B0F0"/>
            </a:solidFill>
            <a:scene3d>
              <a:camera prst="orthographicFront"/>
              <a:lightRig rig="threePt" dir="t"/>
            </a:scene3d>
            <a:sp3d>
              <a:bevelT/>
            </a:sp3d>
          </c:spPr>
          <c:explosion val="16"/>
          <c:dPt>
            <c:idx val="0"/>
            <c:bubble3D val="0"/>
            <c:spPr>
              <a:solidFill>
                <a:srgbClr val="9900FF"/>
              </a:solidFill>
              <a:scene3d>
                <a:camera prst="orthographicFront"/>
                <a:lightRig rig="threePt" dir="t"/>
              </a:scene3d>
              <a:sp3d>
                <a:bevelT/>
              </a:sp3d>
            </c:spPr>
          </c:dPt>
          <c:dPt>
            <c:idx val="2"/>
            <c:bubble3D val="0"/>
            <c:spPr>
              <a:solidFill>
                <a:srgbClr val="FF00FF"/>
              </a:solidFill>
              <a:scene3d>
                <a:camera prst="orthographicFront"/>
                <a:lightRig rig="threePt" dir="t"/>
              </a:scene3d>
              <a:sp3d>
                <a:bevelT/>
              </a:sp3d>
            </c:spPr>
          </c:dPt>
          <c:dPt>
            <c:idx val="3"/>
            <c:bubble3D val="0"/>
            <c:spPr>
              <a:solidFill>
                <a:srgbClr val="66FF33"/>
              </a:solidFill>
              <a:scene3d>
                <a:camera prst="orthographicFront"/>
                <a:lightRig rig="threePt" dir="t"/>
              </a:scene3d>
              <a:sp3d>
                <a:bevelT/>
              </a:sp3d>
            </c:spPr>
          </c:dPt>
          <c:dLbls>
            <c:dLbl>
              <c:idx val="0"/>
              <c:layout>
                <c:manualLayout>
                  <c:x val="0.11953869359267888"/>
                  <c:y val="1.8984219678812912E-2"/>
                </c:manualLayout>
              </c:layout>
              <c:dLblPos val="bestFit"/>
              <c:showLegendKey val="0"/>
              <c:showVal val="1"/>
              <c:showCatName val="1"/>
              <c:showSerName val="0"/>
              <c:showPercent val="0"/>
              <c:showBubbleSize val="0"/>
              <c:separator>
</c:separator>
            </c:dLbl>
            <c:dLbl>
              <c:idx val="1"/>
              <c:layout>
                <c:manualLayout>
                  <c:x val="6.1903966324780173E-2"/>
                  <c:y val="0"/>
                </c:manualLayout>
              </c:layout>
              <c:dLblPos val="bestFit"/>
              <c:showLegendKey val="0"/>
              <c:showVal val="1"/>
              <c:showCatName val="1"/>
              <c:showSerName val="0"/>
              <c:showPercent val="0"/>
              <c:showBubbleSize val="0"/>
              <c:separator>
</c:separator>
            </c:dLbl>
            <c:dLbl>
              <c:idx val="2"/>
              <c:layout>
                <c:manualLayout>
                  <c:x val="0"/>
                  <c:y val="0.24679485582456787"/>
                </c:manualLayout>
              </c:layout>
              <c:dLblPos val="bestFit"/>
              <c:showLegendKey val="0"/>
              <c:showVal val="1"/>
              <c:showCatName val="1"/>
              <c:showSerName val="0"/>
              <c:showPercent val="0"/>
              <c:showBubbleSize val="0"/>
              <c:separator>
</c:separator>
            </c:dLbl>
            <c:dLbl>
              <c:idx val="3"/>
              <c:layout>
                <c:manualLayout>
                  <c:x val="-5.7634727267898783E-2"/>
                  <c:y val="0"/>
                </c:manualLayout>
              </c:layout>
              <c:dLblPos val="bestFit"/>
              <c:showLegendKey val="0"/>
              <c:showVal val="1"/>
              <c:showCatName val="1"/>
              <c:showSerName val="0"/>
              <c:showPercent val="0"/>
              <c:showBubbleSize val="0"/>
              <c:separator>
</c:separator>
            </c:dLbl>
            <c:dLblPos val="outEnd"/>
            <c:showLegendKey val="0"/>
            <c:showVal val="1"/>
            <c:showCatName val="1"/>
            <c:showSerName val="0"/>
            <c:showPercent val="0"/>
            <c:showBubbleSize val="0"/>
            <c:separator>
</c:separator>
            <c:showLeaderLines val="1"/>
          </c:dLbls>
          <c:cat>
            <c:strRef>
              <c:f>Лист1!$A$2:$A$5</c:f>
              <c:strCache>
                <c:ptCount val="4"/>
                <c:pt idx="0">
                  <c:v>Врачебный персонал</c:v>
                </c:pt>
                <c:pt idx="1">
                  <c:v>Средний медперсонал</c:v>
                </c:pt>
                <c:pt idx="2">
                  <c:v>Младший персонал</c:v>
                </c:pt>
                <c:pt idx="3">
                  <c:v>Прочий персонал</c:v>
                </c:pt>
              </c:strCache>
            </c:strRef>
          </c:cat>
          <c:val>
            <c:numRef>
              <c:f>Лист1!$B$2:$B$5</c:f>
              <c:numCache>
                <c:formatCode>General</c:formatCode>
                <c:ptCount val="4"/>
                <c:pt idx="0">
                  <c:v>101</c:v>
                </c:pt>
                <c:pt idx="1">
                  <c:v>354</c:v>
                </c:pt>
                <c:pt idx="2">
                  <c:v>141</c:v>
                </c:pt>
                <c:pt idx="3">
                  <c:v>119</c:v>
                </c:pt>
              </c:numCache>
            </c:numRef>
          </c:val>
        </c:ser>
        <c:dLbls>
          <c:showLegendKey val="0"/>
          <c:showVal val="0"/>
          <c:showCatName val="0"/>
          <c:showSerName val="0"/>
          <c:showPercent val="0"/>
          <c:showBubbleSize val="0"/>
          <c:showLeaderLines val="1"/>
        </c:dLbls>
      </c:pie3DChart>
      <c:spPr>
        <a:scene3d>
          <a:camera prst="orthographicFront"/>
          <a:lightRig rig="threePt" dir="t"/>
        </a:scene3d>
      </c:spPr>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5462962962962962E-2"/>
          <c:y val="2.82442590023399E-3"/>
          <c:w val="0.97453703665631874"/>
          <c:h val="0.77792425299690104"/>
        </c:manualLayout>
      </c:layout>
      <c:barChart>
        <c:barDir val="col"/>
        <c:grouping val="clustered"/>
        <c:varyColors val="0"/>
        <c:ser>
          <c:idx val="0"/>
          <c:order val="0"/>
          <c:tx>
            <c:strRef>
              <c:f>Лист1!$B$1</c:f>
              <c:strCache>
                <c:ptCount val="1"/>
                <c:pt idx="0">
                  <c:v>По штату</c:v>
                </c:pt>
              </c:strCache>
            </c:strRef>
          </c:tx>
          <c:spPr>
            <a:solidFill>
              <a:srgbClr val="00B0F0"/>
            </a:solidFill>
            <a:scene3d>
              <a:camera prst="orthographicFront"/>
              <a:lightRig rig="threePt" dir="t"/>
            </a:scene3d>
            <a:sp3d>
              <a:bevelT/>
            </a:sp3d>
          </c:spPr>
          <c:invertIfNegative val="0"/>
          <c:dLbls>
            <c:txPr>
              <a:bodyPr/>
              <a:lstStyle/>
              <a:p>
                <a:pPr>
                  <a:defRPr b="1" i="0" baseline="0"/>
                </a:pPr>
                <a:endParaRPr lang="ru-RU"/>
              </a:p>
            </c:txPr>
            <c:showLegendKey val="0"/>
            <c:showVal val="1"/>
            <c:showCatName val="0"/>
            <c:showSerName val="0"/>
            <c:showPercent val="0"/>
            <c:showBubbleSize val="0"/>
            <c:showLeaderLines val="0"/>
          </c:dLbls>
          <c:cat>
            <c:strRef>
              <c:f>Лист1!$A$2:$A$3</c:f>
              <c:strCache>
                <c:ptCount val="2"/>
                <c:pt idx="0">
                  <c:v>Врачи</c:v>
                </c:pt>
                <c:pt idx="1">
                  <c:v>Средние медицинские работники</c:v>
                </c:pt>
              </c:strCache>
            </c:strRef>
          </c:cat>
          <c:val>
            <c:numRef>
              <c:f>Лист1!$B$2:$B$3</c:f>
              <c:numCache>
                <c:formatCode>General</c:formatCode>
                <c:ptCount val="2"/>
                <c:pt idx="0">
                  <c:v>174.25</c:v>
                </c:pt>
                <c:pt idx="1">
                  <c:v>426.75</c:v>
                </c:pt>
              </c:numCache>
            </c:numRef>
          </c:val>
        </c:ser>
        <c:ser>
          <c:idx val="1"/>
          <c:order val="1"/>
          <c:tx>
            <c:strRef>
              <c:f>Лист1!$C$1</c:f>
              <c:strCache>
                <c:ptCount val="1"/>
                <c:pt idx="0">
                  <c:v>Физических лиц</c:v>
                </c:pt>
              </c:strCache>
            </c:strRef>
          </c:tx>
          <c:spPr>
            <a:solidFill>
              <a:srgbClr val="FF00FF"/>
            </a:solidFill>
            <a:scene3d>
              <a:camera prst="orthographicFront"/>
              <a:lightRig rig="threePt" dir="t"/>
            </a:scene3d>
            <a:sp3d>
              <a:bevelT/>
            </a:sp3d>
          </c:spPr>
          <c:invertIfNegative val="0"/>
          <c:dLbls>
            <c:txPr>
              <a:bodyPr/>
              <a:lstStyle/>
              <a:p>
                <a:pPr>
                  <a:defRPr b="1" i="0" baseline="0"/>
                </a:pPr>
                <a:endParaRPr lang="ru-RU"/>
              </a:p>
            </c:txPr>
            <c:showLegendKey val="0"/>
            <c:showVal val="1"/>
            <c:showCatName val="0"/>
            <c:showSerName val="0"/>
            <c:showPercent val="0"/>
            <c:showBubbleSize val="0"/>
            <c:showLeaderLines val="0"/>
          </c:dLbls>
          <c:cat>
            <c:strRef>
              <c:f>Лист1!$A$2:$A$3</c:f>
              <c:strCache>
                <c:ptCount val="2"/>
                <c:pt idx="0">
                  <c:v>Врачи</c:v>
                </c:pt>
                <c:pt idx="1">
                  <c:v>Средние медицинские работники</c:v>
                </c:pt>
              </c:strCache>
            </c:strRef>
          </c:cat>
          <c:val>
            <c:numRef>
              <c:f>Лист1!$C$2:$C$3</c:f>
              <c:numCache>
                <c:formatCode>General</c:formatCode>
                <c:ptCount val="2"/>
                <c:pt idx="0">
                  <c:v>101</c:v>
                </c:pt>
                <c:pt idx="1">
                  <c:v>354</c:v>
                </c:pt>
              </c:numCache>
            </c:numRef>
          </c:val>
        </c:ser>
        <c:dLbls>
          <c:showLegendKey val="0"/>
          <c:showVal val="0"/>
          <c:showCatName val="0"/>
          <c:showSerName val="0"/>
          <c:showPercent val="0"/>
          <c:showBubbleSize val="0"/>
        </c:dLbls>
        <c:gapWidth val="150"/>
        <c:axId val="317940864"/>
        <c:axId val="317942400"/>
      </c:barChart>
      <c:catAx>
        <c:axId val="317940864"/>
        <c:scaling>
          <c:orientation val="minMax"/>
        </c:scaling>
        <c:delete val="0"/>
        <c:axPos val="b"/>
        <c:majorTickMark val="out"/>
        <c:minorTickMark val="none"/>
        <c:tickLblPos val="nextTo"/>
        <c:txPr>
          <a:bodyPr/>
          <a:lstStyle/>
          <a:p>
            <a:pPr>
              <a:defRPr b="1" i="0" baseline="0"/>
            </a:pPr>
            <a:endParaRPr lang="ru-RU"/>
          </a:p>
        </c:txPr>
        <c:crossAx val="317942400"/>
        <c:crosses val="autoZero"/>
        <c:auto val="1"/>
        <c:lblAlgn val="ctr"/>
        <c:lblOffset val="100"/>
        <c:noMultiLvlLbl val="0"/>
      </c:catAx>
      <c:valAx>
        <c:axId val="317942400"/>
        <c:scaling>
          <c:orientation val="minMax"/>
        </c:scaling>
        <c:delete val="1"/>
        <c:axPos val="l"/>
        <c:majorGridlines/>
        <c:numFmt formatCode="General" sourceLinked="1"/>
        <c:majorTickMark val="out"/>
        <c:minorTickMark val="none"/>
        <c:tickLblPos val="nextTo"/>
        <c:crossAx val="317940864"/>
        <c:crosses val="autoZero"/>
        <c:crossBetween val="between"/>
      </c:valAx>
    </c:plotArea>
    <c:legend>
      <c:legendPos val="r"/>
      <c:layout>
        <c:manualLayout>
          <c:xMode val="edge"/>
          <c:yMode val="edge"/>
          <c:x val="0.30681831437736951"/>
          <c:y val="0.92717504061992251"/>
          <c:w val="0.40382983377077863"/>
          <c:h val="6.8244960107536057E-2"/>
        </c:manualLayout>
      </c:layout>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3622269594520445E-2"/>
          <c:y val="4.3731933577547642E-2"/>
          <c:w val="0.97637778365860606"/>
          <c:h val="0.68637795671445445"/>
        </c:manualLayout>
      </c:layout>
      <c:barChart>
        <c:barDir val="col"/>
        <c:grouping val="clustered"/>
        <c:varyColors val="0"/>
        <c:ser>
          <c:idx val="0"/>
          <c:order val="0"/>
          <c:tx>
            <c:strRef>
              <c:f>Лист1!$B$1</c:f>
              <c:strCache>
                <c:ptCount val="1"/>
                <c:pt idx="0">
                  <c:v>Высшая категория</c:v>
                </c:pt>
              </c:strCache>
            </c:strRef>
          </c:tx>
          <c:spPr>
            <a:solidFill>
              <a:srgbClr val="FF00FF"/>
            </a:solidFill>
            <a:scene3d>
              <a:camera prst="orthographicFront"/>
              <a:lightRig rig="threePt" dir="t"/>
            </a:scene3d>
            <a:sp3d>
              <a:bevelT/>
            </a:sp3d>
          </c:spPr>
          <c:invertIfNegative val="0"/>
          <c:dLbls>
            <c:txPr>
              <a:bodyPr/>
              <a:lstStyle/>
              <a:p>
                <a:pPr>
                  <a:defRPr sz="1200" b="1" i="0" baseline="0"/>
                </a:pPr>
                <a:endParaRPr lang="ru-RU"/>
              </a:p>
            </c:txPr>
            <c:showLegendKey val="0"/>
            <c:showVal val="1"/>
            <c:showCatName val="0"/>
            <c:showSerName val="0"/>
            <c:showPercent val="0"/>
            <c:showBubbleSize val="0"/>
            <c:showLeaderLines val="0"/>
          </c:dLbls>
          <c:cat>
            <c:strRef>
              <c:f>Лист1!$A$2</c:f>
              <c:strCache>
                <c:ptCount val="1"/>
                <c:pt idx="0">
                  <c:v>Категория 1</c:v>
                </c:pt>
              </c:strCache>
            </c:strRef>
          </c:cat>
          <c:val>
            <c:numRef>
              <c:f>Лист1!$B$2</c:f>
              <c:numCache>
                <c:formatCode>0%</c:formatCode>
                <c:ptCount val="1"/>
                <c:pt idx="0">
                  <c:v>0.21</c:v>
                </c:pt>
              </c:numCache>
            </c:numRef>
          </c:val>
        </c:ser>
        <c:ser>
          <c:idx val="1"/>
          <c:order val="1"/>
          <c:tx>
            <c:strRef>
              <c:f>Лист1!$C$1</c:f>
              <c:strCache>
                <c:ptCount val="1"/>
                <c:pt idx="0">
                  <c:v>Первая категория</c:v>
                </c:pt>
              </c:strCache>
            </c:strRef>
          </c:tx>
          <c:spPr>
            <a:solidFill>
              <a:srgbClr val="00B0F0"/>
            </a:solidFill>
            <a:scene3d>
              <a:camera prst="orthographicFront"/>
              <a:lightRig rig="threePt" dir="t"/>
            </a:scene3d>
            <a:sp3d>
              <a:bevelT/>
            </a:sp3d>
          </c:spPr>
          <c:invertIfNegative val="0"/>
          <c:dLbls>
            <c:txPr>
              <a:bodyPr/>
              <a:lstStyle/>
              <a:p>
                <a:pPr>
                  <a:defRPr sz="1200" b="1" i="0" baseline="0"/>
                </a:pPr>
                <a:endParaRPr lang="ru-RU"/>
              </a:p>
            </c:txPr>
            <c:showLegendKey val="0"/>
            <c:showVal val="1"/>
            <c:showCatName val="0"/>
            <c:showSerName val="0"/>
            <c:showPercent val="0"/>
            <c:showBubbleSize val="0"/>
            <c:showLeaderLines val="0"/>
          </c:dLbls>
          <c:cat>
            <c:strRef>
              <c:f>Лист1!$A$2</c:f>
              <c:strCache>
                <c:ptCount val="1"/>
                <c:pt idx="0">
                  <c:v>Категория 1</c:v>
                </c:pt>
              </c:strCache>
            </c:strRef>
          </c:cat>
          <c:val>
            <c:numRef>
              <c:f>Лист1!$C$2</c:f>
              <c:numCache>
                <c:formatCode>0%</c:formatCode>
                <c:ptCount val="1"/>
                <c:pt idx="0">
                  <c:v>0.25</c:v>
                </c:pt>
              </c:numCache>
            </c:numRef>
          </c:val>
        </c:ser>
        <c:ser>
          <c:idx val="2"/>
          <c:order val="2"/>
          <c:tx>
            <c:strRef>
              <c:f>Лист1!$D$1</c:f>
              <c:strCache>
                <c:ptCount val="1"/>
                <c:pt idx="0">
                  <c:v>Вторая категория</c:v>
                </c:pt>
              </c:strCache>
            </c:strRef>
          </c:tx>
          <c:spPr>
            <a:solidFill>
              <a:srgbClr val="66FF33"/>
            </a:solidFill>
            <a:scene3d>
              <a:camera prst="orthographicFront"/>
              <a:lightRig rig="threePt" dir="t"/>
            </a:scene3d>
            <a:sp3d>
              <a:bevelT/>
            </a:sp3d>
          </c:spPr>
          <c:invertIfNegative val="0"/>
          <c:dLbls>
            <c:txPr>
              <a:bodyPr/>
              <a:lstStyle/>
              <a:p>
                <a:pPr>
                  <a:defRPr sz="1200" b="1" i="0" baseline="0"/>
                </a:pPr>
                <a:endParaRPr lang="ru-RU"/>
              </a:p>
            </c:txPr>
            <c:showLegendKey val="0"/>
            <c:showVal val="1"/>
            <c:showCatName val="0"/>
            <c:showSerName val="0"/>
            <c:showPercent val="0"/>
            <c:showBubbleSize val="0"/>
            <c:showLeaderLines val="0"/>
          </c:dLbls>
          <c:cat>
            <c:strRef>
              <c:f>Лист1!$A$2</c:f>
              <c:strCache>
                <c:ptCount val="1"/>
                <c:pt idx="0">
                  <c:v>Категория 1</c:v>
                </c:pt>
              </c:strCache>
            </c:strRef>
          </c:cat>
          <c:val>
            <c:numRef>
              <c:f>Лист1!$D$2</c:f>
              <c:numCache>
                <c:formatCode>0%</c:formatCode>
                <c:ptCount val="1"/>
                <c:pt idx="0">
                  <c:v>0.05</c:v>
                </c:pt>
              </c:numCache>
            </c:numRef>
          </c:val>
        </c:ser>
        <c:ser>
          <c:idx val="3"/>
          <c:order val="3"/>
          <c:tx>
            <c:strRef>
              <c:f>Лист1!$E$1</c:f>
              <c:strCache>
                <c:ptCount val="1"/>
                <c:pt idx="0">
                  <c:v>Сертификат специалиста без квалификационной категории</c:v>
                </c:pt>
              </c:strCache>
            </c:strRef>
          </c:tx>
          <c:spPr>
            <a:solidFill>
              <a:srgbClr val="9900FF"/>
            </a:solidFill>
            <a:scene3d>
              <a:camera prst="orthographicFront"/>
              <a:lightRig rig="threePt" dir="t"/>
            </a:scene3d>
            <a:sp3d>
              <a:bevelT/>
            </a:sp3d>
          </c:spPr>
          <c:invertIfNegative val="0"/>
          <c:dLbls>
            <c:txPr>
              <a:bodyPr/>
              <a:lstStyle/>
              <a:p>
                <a:pPr>
                  <a:defRPr sz="1200" b="1" i="0" baseline="0"/>
                </a:pPr>
                <a:endParaRPr lang="ru-RU"/>
              </a:p>
            </c:txPr>
            <c:showLegendKey val="0"/>
            <c:showVal val="1"/>
            <c:showCatName val="0"/>
            <c:showSerName val="0"/>
            <c:showPercent val="0"/>
            <c:showBubbleSize val="0"/>
            <c:showLeaderLines val="0"/>
          </c:dLbls>
          <c:cat>
            <c:strRef>
              <c:f>Лист1!$A$2</c:f>
              <c:strCache>
                <c:ptCount val="1"/>
                <c:pt idx="0">
                  <c:v>Категория 1</c:v>
                </c:pt>
              </c:strCache>
            </c:strRef>
          </c:cat>
          <c:val>
            <c:numRef>
              <c:f>Лист1!$E$2</c:f>
              <c:numCache>
                <c:formatCode>0.00%</c:formatCode>
                <c:ptCount val="1"/>
                <c:pt idx="0">
                  <c:v>0.495</c:v>
                </c:pt>
              </c:numCache>
            </c:numRef>
          </c:val>
        </c:ser>
        <c:dLbls>
          <c:showLegendKey val="0"/>
          <c:showVal val="0"/>
          <c:showCatName val="0"/>
          <c:showSerName val="0"/>
          <c:showPercent val="0"/>
          <c:showBubbleSize val="0"/>
        </c:dLbls>
        <c:gapWidth val="150"/>
        <c:axId val="317978880"/>
        <c:axId val="317984768"/>
      </c:barChart>
      <c:catAx>
        <c:axId val="317978880"/>
        <c:scaling>
          <c:orientation val="minMax"/>
        </c:scaling>
        <c:delete val="1"/>
        <c:axPos val="b"/>
        <c:majorTickMark val="out"/>
        <c:minorTickMark val="none"/>
        <c:tickLblPos val="nextTo"/>
        <c:crossAx val="317984768"/>
        <c:crosses val="autoZero"/>
        <c:auto val="1"/>
        <c:lblAlgn val="ctr"/>
        <c:lblOffset val="100"/>
        <c:noMultiLvlLbl val="0"/>
      </c:catAx>
      <c:valAx>
        <c:axId val="317984768"/>
        <c:scaling>
          <c:orientation val="minMax"/>
        </c:scaling>
        <c:delete val="1"/>
        <c:axPos val="l"/>
        <c:majorGridlines/>
        <c:numFmt formatCode="0%" sourceLinked="1"/>
        <c:majorTickMark val="out"/>
        <c:minorTickMark val="none"/>
        <c:tickLblPos val="nextTo"/>
        <c:crossAx val="317978880"/>
        <c:crosses val="autoZero"/>
        <c:crossBetween val="between"/>
      </c:valAx>
    </c:plotArea>
    <c:legend>
      <c:legendPos val="r"/>
      <c:layout>
        <c:manualLayout>
          <c:xMode val="edge"/>
          <c:yMode val="edge"/>
          <c:x val="1.169919533790752E-2"/>
          <c:y val="0.75827190707069025"/>
          <c:w val="0.98514927821522313"/>
          <c:h val="0.23716785898780549"/>
        </c:manualLayout>
      </c:layout>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3622269594520445E-2"/>
          <c:y val="4.3731933577547642E-2"/>
          <c:w val="0.97637778365860606"/>
          <c:h val="0.68637795671445445"/>
        </c:manualLayout>
      </c:layout>
      <c:barChart>
        <c:barDir val="col"/>
        <c:grouping val="clustered"/>
        <c:varyColors val="0"/>
        <c:ser>
          <c:idx val="0"/>
          <c:order val="0"/>
          <c:tx>
            <c:strRef>
              <c:f>Лист1!$B$1</c:f>
              <c:strCache>
                <c:ptCount val="1"/>
                <c:pt idx="0">
                  <c:v>Высшая категория</c:v>
                </c:pt>
              </c:strCache>
            </c:strRef>
          </c:tx>
          <c:spPr>
            <a:solidFill>
              <a:srgbClr val="FF00FF"/>
            </a:solidFill>
            <a:scene3d>
              <a:camera prst="orthographicFront"/>
              <a:lightRig rig="threePt" dir="t"/>
            </a:scene3d>
            <a:sp3d>
              <a:bevelT/>
            </a:sp3d>
          </c:spPr>
          <c:invertIfNegative val="0"/>
          <c:dLbls>
            <c:txPr>
              <a:bodyPr/>
              <a:lstStyle/>
              <a:p>
                <a:pPr>
                  <a:defRPr sz="1200" b="1" i="0" baseline="0"/>
                </a:pPr>
                <a:endParaRPr lang="ru-RU"/>
              </a:p>
            </c:txPr>
            <c:showLegendKey val="0"/>
            <c:showVal val="1"/>
            <c:showCatName val="0"/>
            <c:showSerName val="0"/>
            <c:showPercent val="0"/>
            <c:showBubbleSize val="0"/>
            <c:showLeaderLines val="0"/>
          </c:dLbls>
          <c:cat>
            <c:strRef>
              <c:f>Лист1!$A$2</c:f>
              <c:strCache>
                <c:ptCount val="1"/>
                <c:pt idx="0">
                  <c:v>Категория 1</c:v>
                </c:pt>
              </c:strCache>
            </c:strRef>
          </c:cat>
          <c:val>
            <c:numRef>
              <c:f>Лист1!$B$2</c:f>
              <c:numCache>
                <c:formatCode>0%</c:formatCode>
                <c:ptCount val="1"/>
                <c:pt idx="0">
                  <c:v>0.48499999999999999</c:v>
                </c:pt>
              </c:numCache>
            </c:numRef>
          </c:val>
        </c:ser>
        <c:ser>
          <c:idx val="1"/>
          <c:order val="1"/>
          <c:tx>
            <c:strRef>
              <c:f>Лист1!$C$1</c:f>
              <c:strCache>
                <c:ptCount val="1"/>
                <c:pt idx="0">
                  <c:v>Первая категория</c:v>
                </c:pt>
              </c:strCache>
            </c:strRef>
          </c:tx>
          <c:spPr>
            <a:solidFill>
              <a:srgbClr val="00B0F0"/>
            </a:solidFill>
            <a:scene3d>
              <a:camera prst="orthographicFront"/>
              <a:lightRig rig="threePt" dir="t"/>
            </a:scene3d>
            <a:sp3d>
              <a:bevelT/>
            </a:sp3d>
          </c:spPr>
          <c:invertIfNegative val="0"/>
          <c:dLbls>
            <c:txPr>
              <a:bodyPr/>
              <a:lstStyle/>
              <a:p>
                <a:pPr>
                  <a:defRPr sz="1200" b="1" i="0" baseline="0"/>
                </a:pPr>
                <a:endParaRPr lang="ru-RU"/>
              </a:p>
            </c:txPr>
            <c:showLegendKey val="0"/>
            <c:showVal val="1"/>
            <c:showCatName val="0"/>
            <c:showSerName val="0"/>
            <c:showPercent val="0"/>
            <c:showBubbleSize val="0"/>
            <c:showLeaderLines val="0"/>
          </c:dLbls>
          <c:cat>
            <c:strRef>
              <c:f>Лист1!$A$2</c:f>
              <c:strCache>
                <c:ptCount val="1"/>
                <c:pt idx="0">
                  <c:v>Категория 1</c:v>
                </c:pt>
              </c:strCache>
            </c:strRef>
          </c:cat>
          <c:val>
            <c:numRef>
              <c:f>Лист1!$C$2</c:f>
              <c:numCache>
                <c:formatCode>0%</c:formatCode>
                <c:ptCount val="1"/>
                <c:pt idx="0">
                  <c:v>0.06</c:v>
                </c:pt>
              </c:numCache>
            </c:numRef>
          </c:val>
        </c:ser>
        <c:ser>
          <c:idx val="2"/>
          <c:order val="2"/>
          <c:tx>
            <c:strRef>
              <c:f>Лист1!$D$1</c:f>
              <c:strCache>
                <c:ptCount val="1"/>
                <c:pt idx="0">
                  <c:v>Вторая категория</c:v>
                </c:pt>
              </c:strCache>
            </c:strRef>
          </c:tx>
          <c:spPr>
            <a:solidFill>
              <a:srgbClr val="66FF33"/>
            </a:solidFill>
            <a:scene3d>
              <a:camera prst="orthographicFront"/>
              <a:lightRig rig="threePt" dir="t"/>
            </a:scene3d>
            <a:sp3d>
              <a:bevelT/>
            </a:sp3d>
          </c:spPr>
          <c:invertIfNegative val="0"/>
          <c:dLbls>
            <c:txPr>
              <a:bodyPr/>
              <a:lstStyle/>
              <a:p>
                <a:pPr>
                  <a:defRPr sz="1200" b="1" i="0" baseline="0"/>
                </a:pPr>
                <a:endParaRPr lang="ru-RU"/>
              </a:p>
            </c:txPr>
            <c:showLegendKey val="0"/>
            <c:showVal val="1"/>
            <c:showCatName val="0"/>
            <c:showSerName val="0"/>
            <c:showPercent val="0"/>
            <c:showBubbleSize val="0"/>
            <c:showLeaderLines val="0"/>
          </c:dLbls>
          <c:cat>
            <c:strRef>
              <c:f>Лист1!$A$2</c:f>
              <c:strCache>
                <c:ptCount val="1"/>
                <c:pt idx="0">
                  <c:v>Категория 1</c:v>
                </c:pt>
              </c:strCache>
            </c:strRef>
          </c:cat>
          <c:val>
            <c:numRef>
              <c:f>Лист1!$D$2</c:f>
              <c:numCache>
                <c:formatCode>0%</c:formatCode>
                <c:ptCount val="1"/>
                <c:pt idx="0">
                  <c:v>0.03</c:v>
                </c:pt>
              </c:numCache>
            </c:numRef>
          </c:val>
        </c:ser>
        <c:ser>
          <c:idx val="3"/>
          <c:order val="3"/>
          <c:tx>
            <c:strRef>
              <c:f>Лист1!$E$1</c:f>
              <c:strCache>
                <c:ptCount val="1"/>
                <c:pt idx="0">
                  <c:v>Сертификат специалиста без квалификационной категории</c:v>
                </c:pt>
              </c:strCache>
            </c:strRef>
          </c:tx>
          <c:spPr>
            <a:solidFill>
              <a:srgbClr val="9900FF"/>
            </a:solidFill>
            <a:scene3d>
              <a:camera prst="orthographicFront"/>
              <a:lightRig rig="threePt" dir="t"/>
            </a:scene3d>
            <a:sp3d>
              <a:bevelT/>
            </a:sp3d>
          </c:spPr>
          <c:invertIfNegative val="0"/>
          <c:dLbls>
            <c:txPr>
              <a:bodyPr/>
              <a:lstStyle/>
              <a:p>
                <a:pPr>
                  <a:defRPr sz="1200" b="1" i="0" baseline="0"/>
                </a:pPr>
                <a:endParaRPr lang="ru-RU"/>
              </a:p>
            </c:txPr>
            <c:showLegendKey val="0"/>
            <c:showVal val="1"/>
            <c:showCatName val="0"/>
            <c:showSerName val="0"/>
            <c:showPercent val="0"/>
            <c:showBubbleSize val="0"/>
            <c:showLeaderLines val="0"/>
          </c:dLbls>
          <c:cat>
            <c:strRef>
              <c:f>Лист1!$A$2</c:f>
              <c:strCache>
                <c:ptCount val="1"/>
                <c:pt idx="0">
                  <c:v>Категория 1</c:v>
                </c:pt>
              </c:strCache>
            </c:strRef>
          </c:cat>
          <c:val>
            <c:numRef>
              <c:f>Лист1!$E$2</c:f>
              <c:numCache>
                <c:formatCode>0.00%</c:formatCode>
                <c:ptCount val="1"/>
                <c:pt idx="0">
                  <c:v>0.42499999999999999</c:v>
                </c:pt>
              </c:numCache>
            </c:numRef>
          </c:val>
        </c:ser>
        <c:dLbls>
          <c:showLegendKey val="0"/>
          <c:showVal val="0"/>
          <c:showCatName val="0"/>
          <c:showSerName val="0"/>
          <c:showPercent val="0"/>
          <c:showBubbleSize val="0"/>
        </c:dLbls>
        <c:gapWidth val="150"/>
        <c:axId val="318066048"/>
        <c:axId val="318088320"/>
      </c:barChart>
      <c:catAx>
        <c:axId val="318066048"/>
        <c:scaling>
          <c:orientation val="minMax"/>
        </c:scaling>
        <c:delete val="1"/>
        <c:axPos val="b"/>
        <c:majorTickMark val="out"/>
        <c:minorTickMark val="none"/>
        <c:tickLblPos val="nextTo"/>
        <c:crossAx val="318088320"/>
        <c:crosses val="autoZero"/>
        <c:auto val="1"/>
        <c:lblAlgn val="ctr"/>
        <c:lblOffset val="100"/>
        <c:noMultiLvlLbl val="0"/>
      </c:catAx>
      <c:valAx>
        <c:axId val="318088320"/>
        <c:scaling>
          <c:orientation val="minMax"/>
        </c:scaling>
        <c:delete val="1"/>
        <c:axPos val="l"/>
        <c:majorGridlines/>
        <c:numFmt formatCode="0%" sourceLinked="1"/>
        <c:majorTickMark val="out"/>
        <c:minorTickMark val="none"/>
        <c:tickLblPos val="nextTo"/>
        <c:crossAx val="318066048"/>
        <c:crosses val="autoZero"/>
        <c:crossBetween val="between"/>
      </c:valAx>
    </c:plotArea>
    <c:legend>
      <c:legendPos val="r"/>
      <c:layout>
        <c:manualLayout>
          <c:xMode val="edge"/>
          <c:yMode val="edge"/>
          <c:x val="1.169919533790752E-2"/>
          <c:y val="0.75827190707069025"/>
          <c:w val="0.98514927821522313"/>
          <c:h val="0.23716785898780549"/>
        </c:manualLayout>
      </c:layout>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2070704009615266E-6"/>
          <c:y val="4.37375745526839E-2"/>
          <c:w val="0.99999779272873912"/>
          <c:h val="0.76121988616549519"/>
        </c:manualLayout>
      </c:layout>
      <c:barChart>
        <c:barDir val="col"/>
        <c:grouping val="clustered"/>
        <c:varyColors val="0"/>
        <c:ser>
          <c:idx val="0"/>
          <c:order val="0"/>
          <c:tx>
            <c:strRef>
              <c:f>Лист1!$B$1</c:f>
              <c:strCache>
                <c:ptCount val="1"/>
                <c:pt idx="0">
                  <c:v>Доходы за отчетный период </c:v>
                </c:pt>
              </c:strCache>
            </c:strRef>
          </c:tx>
          <c:spPr>
            <a:solidFill>
              <a:srgbClr val="00B0F0"/>
            </a:solidFill>
            <a:scene3d>
              <a:camera prst="orthographicFront"/>
              <a:lightRig rig="threePt" dir="t"/>
            </a:scene3d>
            <a:sp3d>
              <a:bevelT/>
            </a:sp3d>
          </c:spPr>
          <c:invertIfNegative val="0"/>
          <c:dLbls>
            <c:txPr>
              <a:bodyPr/>
              <a:lstStyle/>
              <a:p>
                <a:pPr>
                  <a:defRPr b="1" i="0" baseline="0"/>
                </a:pPr>
                <a:endParaRPr lang="ru-RU"/>
              </a:p>
            </c:txPr>
            <c:showLegendKey val="0"/>
            <c:showVal val="1"/>
            <c:showCatName val="0"/>
            <c:showSerName val="0"/>
            <c:showPercent val="0"/>
            <c:showBubbleSize val="0"/>
            <c:showLeaderLines val="0"/>
          </c:dLbls>
          <c:cat>
            <c:strRef>
              <c:f>Лист1!$A$2:$A$4</c:f>
              <c:strCache>
                <c:ptCount val="3"/>
                <c:pt idx="0">
                  <c:v>2016 г.</c:v>
                </c:pt>
                <c:pt idx="1">
                  <c:v>2017 г.</c:v>
                </c:pt>
                <c:pt idx="2">
                  <c:v>2018 г.</c:v>
                </c:pt>
              </c:strCache>
            </c:strRef>
          </c:cat>
          <c:val>
            <c:numRef>
              <c:f>Лист1!$B$2:$B$4</c:f>
              <c:numCache>
                <c:formatCode>General</c:formatCode>
                <c:ptCount val="3"/>
                <c:pt idx="0">
                  <c:v>1612359.2</c:v>
                </c:pt>
                <c:pt idx="1">
                  <c:v>1771369.6</c:v>
                </c:pt>
                <c:pt idx="2">
                  <c:v>2023473.2</c:v>
                </c:pt>
              </c:numCache>
            </c:numRef>
          </c:val>
        </c:ser>
        <c:ser>
          <c:idx val="1"/>
          <c:order val="1"/>
          <c:tx>
            <c:strRef>
              <c:f>Лист1!$C$1</c:f>
              <c:strCache>
                <c:ptCount val="1"/>
                <c:pt idx="0">
                  <c:v>Доходы от платных медицинских услуг</c:v>
                </c:pt>
              </c:strCache>
            </c:strRef>
          </c:tx>
          <c:spPr>
            <a:solidFill>
              <a:srgbClr val="FF00FF"/>
            </a:solidFill>
            <a:scene3d>
              <a:camera prst="orthographicFront"/>
              <a:lightRig rig="threePt" dir="t"/>
            </a:scene3d>
            <a:sp3d>
              <a:bevelT/>
            </a:sp3d>
          </c:spPr>
          <c:invertIfNegative val="0"/>
          <c:dLbls>
            <c:txPr>
              <a:bodyPr/>
              <a:lstStyle/>
              <a:p>
                <a:pPr>
                  <a:defRPr b="1" i="0" baseline="0"/>
                </a:pPr>
                <a:endParaRPr lang="ru-RU"/>
              </a:p>
            </c:txPr>
            <c:showLegendKey val="0"/>
            <c:showVal val="1"/>
            <c:showCatName val="0"/>
            <c:showSerName val="0"/>
            <c:showPercent val="0"/>
            <c:showBubbleSize val="0"/>
            <c:showLeaderLines val="0"/>
          </c:dLbls>
          <c:cat>
            <c:strRef>
              <c:f>Лист1!$A$2:$A$4</c:f>
              <c:strCache>
                <c:ptCount val="3"/>
                <c:pt idx="0">
                  <c:v>2016 г.</c:v>
                </c:pt>
                <c:pt idx="1">
                  <c:v>2017 г.</c:v>
                </c:pt>
                <c:pt idx="2">
                  <c:v>2018 г.</c:v>
                </c:pt>
              </c:strCache>
            </c:strRef>
          </c:cat>
          <c:val>
            <c:numRef>
              <c:f>Лист1!$C$2:$C$4</c:f>
              <c:numCache>
                <c:formatCode>General</c:formatCode>
                <c:ptCount val="3"/>
                <c:pt idx="0">
                  <c:v>82480</c:v>
                </c:pt>
                <c:pt idx="1">
                  <c:v>78687.8</c:v>
                </c:pt>
                <c:pt idx="2">
                  <c:v>64624.7</c:v>
                </c:pt>
              </c:numCache>
            </c:numRef>
          </c:val>
        </c:ser>
        <c:ser>
          <c:idx val="2"/>
          <c:order val="2"/>
          <c:tx>
            <c:strRef>
              <c:f>Лист1!$D$1</c:f>
              <c:strCache>
                <c:ptCount val="1"/>
                <c:pt idx="0">
                  <c:v>Расходы всего за отчетный период </c:v>
                </c:pt>
              </c:strCache>
            </c:strRef>
          </c:tx>
          <c:spPr>
            <a:solidFill>
              <a:srgbClr val="66FF33"/>
            </a:solidFill>
            <a:scene3d>
              <a:camera prst="orthographicFront"/>
              <a:lightRig rig="threePt" dir="t"/>
            </a:scene3d>
            <a:sp3d>
              <a:bevelT/>
            </a:sp3d>
          </c:spPr>
          <c:invertIfNegative val="0"/>
          <c:dLbls>
            <c:txPr>
              <a:bodyPr/>
              <a:lstStyle/>
              <a:p>
                <a:pPr>
                  <a:defRPr b="1" i="0" baseline="0"/>
                </a:pPr>
                <a:endParaRPr lang="ru-RU"/>
              </a:p>
            </c:txPr>
            <c:showLegendKey val="0"/>
            <c:showVal val="1"/>
            <c:showCatName val="0"/>
            <c:showSerName val="0"/>
            <c:showPercent val="0"/>
            <c:showBubbleSize val="0"/>
            <c:showLeaderLines val="0"/>
          </c:dLbls>
          <c:cat>
            <c:strRef>
              <c:f>Лист1!$A$2:$A$4</c:f>
              <c:strCache>
                <c:ptCount val="3"/>
                <c:pt idx="0">
                  <c:v>2016 г.</c:v>
                </c:pt>
                <c:pt idx="1">
                  <c:v>2017 г.</c:v>
                </c:pt>
                <c:pt idx="2">
                  <c:v>2018 г.</c:v>
                </c:pt>
              </c:strCache>
            </c:strRef>
          </c:cat>
          <c:val>
            <c:numRef>
              <c:f>Лист1!$D$2:$D$4</c:f>
              <c:numCache>
                <c:formatCode>General</c:formatCode>
                <c:ptCount val="3"/>
                <c:pt idx="0">
                  <c:v>1769452.2</c:v>
                </c:pt>
                <c:pt idx="1">
                  <c:v>1830553.7</c:v>
                </c:pt>
                <c:pt idx="2">
                  <c:v>2092263.3</c:v>
                </c:pt>
              </c:numCache>
            </c:numRef>
          </c:val>
        </c:ser>
        <c:dLbls>
          <c:showLegendKey val="0"/>
          <c:showVal val="0"/>
          <c:showCatName val="0"/>
          <c:showSerName val="0"/>
          <c:showPercent val="0"/>
          <c:showBubbleSize val="0"/>
        </c:dLbls>
        <c:gapWidth val="150"/>
        <c:axId val="318107008"/>
        <c:axId val="318207104"/>
      </c:barChart>
      <c:catAx>
        <c:axId val="318107008"/>
        <c:scaling>
          <c:orientation val="minMax"/>
        </c:scaling>
        <c:delete val="0"/>
        <c:axPos val="b"/>
        <c:majorTickMark val="out"/>
        <c:minorTickMark val="none"/>
        <c:tickLblPos val="nextTo"/>
        <c:txPr>
          <a:bodyPr/>
          <a:lstStyle/>
          <a:p>
            <a:pPr>
              <a:defRPr b="1" i="0" baseline="0"/>
            </a:pPr>
            <a:endParaRPr lang="ru-RU"/>
          </a:p>
        </c:txPr>
        <c:crossAx val="318207104"/>
        <c:crosses val="autoZero"/>
        <c:auto val="1"/>
        <c:lblAlgn val="ctr"/>
        <c:lblOffset val="100"/>
        <c:noMultiLvlLbl val="0"/>
      </c:catAx>
      <c:valAx>
        <c:axId val="318207104"/>
        <c:scaling>
          <c:orientation val="minMax"/>
        </c:scaling>
        <c:delete val="1"/>
        <c:axPos val="l"/>
        <c:majorGridlines/>
        <c:numFmt formatCode="General" sourceLinked="1"/>
        <c:majorTickMark val="out"/>
        <c:minorTickMark val="none"/>
        <c:tickLblPos val="nextTo"/>
        <c:crossAx val="318107008"/>
        <c:crosses val="autoZero"/>
        <c:crossBetween val="between"/>
      </c:valAx>
    </c:plotArea>
    <c:legend>
      <c:legendPos val="r"/>
      <c:layout>
        <c:manualLayout>
          <c:xMode val="edge"/>
          <c:yMode val="edge"/>
          <c:x val="1.1638221773564423E-2"/>
          <c:y val="0.88081651821355333"/>
          <c:w val="0.98629539232124286"/>
          <c:h val="0.11727107725807974"/>
        </c:manualLayout>
      </c:layout>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9900FF"/>
            </a:solidFill>
            <a:scene3d>
              <a:camera prst="orthographicFront"/>
              <a:lightRig rig="threePt" dir="t"/>
            </a:scene3d>
            <a:sp3d>
              <a:bevelT/>
            </a:sp3d>
          </c:spPr>
          <c:invertIfNegative val="0"/>
          <c:dLbls>
            <c:showLegendKey val="0"/>
            <c:showVal val="1"/>
            <c:showCatName val="0"/>
            <c:showSerName val="0"/>
            <c:showPercent val="0"/>
            <c:showBubbleSize val="0"/>
            <c:showLeaderLines val="0"/>
          </c:dLbls>
          <c:cat>
            <c:strRef>
              <c:f>Лист1!$A$2:$A$5</c:f>
              <c:strCache>
                <c:ptCount val="4"/>
                <c:pt idx="0">
                  <c:v>В родильном доме </c:v>
                </c:pt>
                <c:pt idx="1">
                  <c:v>В ЦМИр </c:v>
                </c:pt>
                <c:pt idx="2">
                  <c:v>На дому</c:v>
                </c:pt>
                <c:pt idx="3">
                  <c:v>Клиники зарубежья</c:v>
                </c:pt>
              </c:strCache>
            </c:strRef>
          </c:cat>
          <c:val>
            <c:numRef>
              <c:f>Лист1!$B$2:$B$5</c:f>
              <c:numCache>
                <c:formatCode>0.00%</c:formatCode>
                <c:ptCount val="4"/>
                <c:pt idx="0">
                  <c:v>0.125</c:v>
                </c:pt>
                <c:pt idx="1">
                  <c:v>0.625</c:v>
                </c:pt>
                <c:pt idx="2">
                  <c:v>0.125</c:v>
                </c:pt>
                <c:pt idx="3">
                  <c:v>0.125</c:v>
                </c:pt>
              </c:numCache>
            </c:numRef>
          </c:val>
        </c:ser>
        <c:dLbls>
          <c:showLegendKey val="0"/>
          <c:showVal val="0"/>
          <c:showCatName val="0"/>
          <c:showSerName val="0"/>
          <c:showPercent val="0"/>
          <c:showBubbleSize val="0"/>
        </c:dLbls>
        <c:gapWidth val="150"/>
        <c:axId val="318456960"/>
        <c:axId val="318458496"/>
      </c:barChart>
      <c:catAx>
        <c:axId val="318456960"/>
        <c:scaling>
          <c:orientation val="minMax"/>
        </c:scaling>
        <c:delete val="0"/>
        <c:axPos val="b"/>
        <c:majorTickMark val="out"/>
        <c:minorTickMark val="none"/>
        <c:tickLblPos val="nextTo"/>
        <c:txPr>
          <a:bodyPr/>
          <a:lstStyle/>
          <a:p>
            <a:pPr>
              <a:defRPr b="1" i="0" baseline="0"/>
            </a:pPr>
            <a:endParaRPr lang="ru-RU"/>
          </a:p>
        </c:txPr>
        <c:crossAx val="318458496"/>
        <c:crosses val="autoZero"/>
        <c:auto val="1"/>
        <c:lblAlgn val="ctr"/>
        <c:lblOffset val="100"/>
        <c:noMultiLvlLbl val="0"/>
      </c:catAx>
      <c:valAx>
        <c:axId val="318458496"/>
        <c:scaling>
          <c:orientation val="minMax"/>
        </c:scaling>
        <c:delete val="1"/>
        <c:axPos val="l"/>
        <c:majorGridlines/>
        <c:numFmt formatCode="0.00%" sourceLinked="1"/>
        <c:majorTickMark val="out"/>
        <c:minorTickMark val="none"/>
        <c:tickLblPos val="nextTo"/>
        <c:crossAx val="318456960"/>
        <c:crosses val="autoZero"/>
        <c:crossBetween val="between"/>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
          <c:w val="1"/>
          <c:h val="0.85378497388190522"/>
        </c:manualLayout>
      </c:layout>
      <c:barChart>
        <c:barDir val="col"/>
        <c:grouping val="clustered"/>
        <c:varyColors val="0"/>
        <c:ser>
          <c:idx val="0"/>
          <c:order val="0"/>
          <c:tx>
            <c:strRef>
              <c:f>Лист1!$B$1</c:f>
              <c:strCache>
                <c:ptCount val="1"/>
                <c:pt idx="0">
                  <c:v>Ряд 1</c:v>
                </c:pt>
              </c:strCache>
            </c:strRef>
          </c:tx>
          <c:spPr>
            <a:solidFill>
              <a:srgbClr val="9900FF"/>
            </a:solidFill>
            <a:scene3d>
              <a:camera prst="orthographicFront"/>
              <a:lightRig rig="threePt" dir="t"/>
            </a:scene3d>
            <a:sp3d>
              <a:bevelT/>
            </a:sp3d>
          </c:spPr>
          <c:invertIfNegative val="0"/>
          <c:dLbls>
            <c:showLegendKey val="0"/>
            <c:showVal val="1"/>
            <c:showCatName val="0"/>
            <c:showSerName val="0"/>
            <c:showPercent val="0"/>
            <c:showBubbleSize val="0"/>
            <c:showLeaderLines val="0"/>
          </c:dLbls>
          <c:cat>
            <c:strRef>
              <c:f>Лист1!$A$2:$A$6</c:f>
              <c:strCache>
                <c:ptCount val="5"/>
                <c:pt idx="0">
                  <c:v>Внутриутробная пневмония </c:v>
                </c:pt>
                <c:pt idx="1">
                  <c:v>СДР, недоношенность </c:v>
                </c:pt>
                <c:pt idx="2">
                  <c:v>Внутрижелудочковое кровоизлияние </c:v>
                </c:pt>
                <c:pt idx="3">
                  <c:v>Аспирация молоком </c:v>
                </c:pt>
                <c:pt idx="4">
                  <c:v>ВПР</c:v>
                </c:pt>
              </c:strCache>
            </c:strRef>
          </c:cat>
          <c:val>
            <c:numRef>
              <c:f>Лист1!$B$2:$B$6</c:f>
              <c:numCache>
                <c:formatCode>0.00%</c:formatCode>
                <c:ptCount val="5"/>
                <c:pt idx="0" formatCode="0%">
                  <c:v>0.25</c:v>
                </c:pt>
                <c:pt idx="1">
                  <c:v>0.125</c:v>
                </c:pt>
                <c:pt idx="2" formatCode="0%">
                  <c:v>0.25</c:v>
                </c:pt>
                <c:pt idx="3">
                  <c:v>0.125</c:v>
                </c:pt>
                <c:pt idx="4" formatCode="0%">
                  <c:v>0.25</c:v>
                </c:pt>
              </c:numCache>
            </c:numRef>
          </c:val>
        </c:ser>
        <c:dLbls>
          <c:showLegendKey val="0"/>
          <c:showVal val="0"/>
          <c:showCatName val="0"/>
          <c:showSerName val="0"/>
          <c:showPercent val="0"/>
          <c:showBubbleSize val="0"/>
        </c:dLbls>
        <c:gapWidth val="150"/>
        <c:axId val="318466304"/>
        <c:axId val="318500864"/>
      </c:barChart>
      <c:catAx>
        <c:axId val="318466304"/>
        <c:scaling>
          <c:orientation val="minMax"/>
        </c:scaling>
        <c:delete val="0"/>
        <c:axPos val="b"/>
        <c:majorTickMark val="out"/>
        <c:minorTickMark val="none"/>
        <c:tickLblPos val="nextTo"/>
        <c:txPr>
          <a:bodyPr/>
          <a:lstStyle/>
          <a:p>
            <a:pPr>
              <a:defRPr sz="800" b="1" i="0" baseline="0"/>
            </a:pPr>
            <a:endParaRPr lang="ru-RU"/>
          </a:p>
        </c:txPr>
        <c:crossAx val="318500864"/>
        <c:crosses val="autoZero"/>
        <c:auto val="1"/>
        <c:lblAlgn val="ctr"/>
        <c:lblOffset val="100"/>
        <c:noMultiLvlLbl val="0"/>
      </c:catAx>
      <c:valAx>
        <c:axId val="318500864"/>
        <c:scaling>
          <c:orientation val="minMax"/>
        </c:scaling>
        <c:delete val="1"/>
        <c:axPos val="l"/>
        <c:majorGridlines/>
        <c:numFmt formatCode="0%" sourceLinked="1"/>
        <c:majorTickMark val="out"/>
        <c:minorTickMark val="none"/>
        <c:tickLblPos val="nextTo"/>
        <c:crossAx val="318466304"/>
        <c:crosses val="autoZero"/>
        <c:crossBetween val="between"/>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4EBD6-0A86-4DAE-B2C6-7F3F66249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1</Pages>
  <Words>15820</Words>
  <Characters>90177</Characters>
  <Application>Microsoft Office Word</Application>
  <DocSecurity>0</DocSecurity>
  <Lines>751</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st-20@yandex.ru</cp:lastModifiedBy>
  <cp:revision>30</cp:revision>
  <dcterms:created xsi:type="dcterms:W3CDTF">2019-09-21T14:26:00Z</dcterms:created>
  <dcterms:modified xsi:type="dcterms:W3CDTF">2023-05-10T12:41:00Z</dcterms:modified>
</cp:coreProperties>
</file>