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80918" w:rsidRPr="003773FF" w:rsidRDefault="00280918" w:rsidP="003773FF">
      <w:pPr>
        <w:spacing w:after="0" w:line="240" w:lineRule="auto"/>
        <w:jc w:val="center"/>
        <w:textAlignment w:val="baseline"/>
        <w:rPr>
          <w:rFonts w:ascii="Times New Roman" w:eastAsia="Times New Roman" w:hAnsi="Times New Roman" w:cs="Times New Roman"/>
          <w:b/>
          <w:sz w:val="28"/>
          <w:szCs w:val="28"/>
          <w:lang w:eastAsia="ru-RU"/>
        </w:rPr>
      </w:pPr>
      <w:r w:rsidRPr="003773FF">
        <w:rPr>
          <w:rFonts w:ascii="Times New Roman" w:eastAsia="Times New Roman" w:hAnsi="Times New Roman" w:cs="Times New Roman"/>
          <w:b/>
          <w:sz w:val="28"/>
          <w:szCs w:val="28"/>
          <w:bdr w:val="none" w:sz="0" w:space="0" w:color="auto" w:frame="1"/>
          <w:lang w:eastAsia="ru-RU"/>
        </w:rPr>
        <w:t>Влияние инвестиционной деятельности в ООО Строительная Компания Вытегра на повышение экономической эффективности производства</w:t>
      </w:r>
    </w:p>
    <w:p w:rsidR="003773FF" w:rsidRPr="007D1A70" w:rsidRDefault="003773FF" w:rsidP="003773FF">
      <w:pPr>
        <w:spacing w:after="0" w:line="480" w:lineRule="atLeast"/>
        <w:jc w:val="center"/>
        <w:textAlignment w:val="baseline"/>
        <w:rPr>
          <w:rFonts w:ascii="Times New Roman" w:eastAsia="Times New Roman" w:hAnsi="Times New Roman" w:cs="Times New Roman"/>
          <w:color w:val="444444"/>
          <w:sz w:val="21"/>
          <w:szCs w:val="21"/>
          <w:lang w:eastAsia="ru-RU"/>
        </w:rPr>
      </w:pPr>
      <w:r w:rsidRPr="007D1A70">
        <w:rPr>
          <w:rFonts w:ascii="Times New Roman" w:eastAsia="Times New Roman" w:hAnsi="Times New Roman" w:cs="Times New Roman"/>
          <w:color w:val="444444"/>
          <w:sz w:val="21"/>
          <w:szCs w:val="21"/>
          <w:lang w:eastAsia="ru-RU"/>
        </w:rPr>
        <w:t>2017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ОГЛАВЛЕНИЕ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Введение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Теоретические основы экономической эффективности производства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1.1 Понятие и сущность экономической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Показатели экономической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 Инвестиционная деятельность как фактор повышения экономической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Анализ экономической эффективности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2.1 Организационно-экономическая характеристика объекта исследования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Анализ хозяйственной деятельности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 Оценка экономической эффективности производства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 Повышение экономической эффективности производства ООО «СКВ» на основе реализации инвестиционного проекта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3.1 Рекомендации по повышению эффективности деятельности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Технико-экономическое обоснование инвестиционного проекта по приобретению бетонного завода «Рифей-бетон-25»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Заключение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Список использованных источников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Приложение 1. Организационная структура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Приложение 2. Объекты строительства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Приложение 3. Расчеты по инвестиционному проекту</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ВВЕДЕНИЕ</w:t>
      </w:r>
    </w:p>
    <w:p w:rsidR="00280918" w:rsidRPr="007D1A70"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Проблемы повышения экономической эффективности производства вызывает много споров в научной среде. При этом практических разработок по повышению экономической эффективности в строительной отрасли явно не недостаточно. Еще меньше исследований, основанных на реализации инвестиционной деятельности, что обуславливает актуальность выбранной темы исследования.</w:t>
      </w:r>
    </w:p>
    <w:p w:rsidR="007D1A70" w:rsidRPr="009C1A8A" w:rsidRDefault="007D1A70" w:rsidP="007D1A7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D1A70" w:rsidRPr="009C1A8A" w:rsidRDefault="00CB1F12" w:rsidP="007D1A70">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7D1A70" w:rsidRPr="009C1A8A">
          <w:rPr>
            <w:rFonts w:ascii="Times New Roman CYR" w:eastAsia="Times New Roman" w:hAnsi="Times New Roman CYR" w:cs="Times New Roman CYR"/>
            <w:b/>
            <w:color w:val="0000FF"/>
            <w:sz w:val="28"/>
            <w:szCs w:val="28"/>
            <w:u w:val="single"/>
            <w:lang w:val="en-US" w:eastAsia="ru-RU"/>
          </w:rPr>
          <w:t>http</w:t>
        </w:r>
        <w:r w:rsidR="007D1A70" w:rsidRPr="009C1A8A">
          <w:rPr>
            <w:rFonts w:ascii="Times New Roman CYR" w:eastAsia="Times New Roman" w:hAnsi="Times New Roman CYR" w:cs="Times New Roman CYR"/>
            <w:b/>
            <w:color w:val="0000FF"/>
            <w:sz w:val="28"/>
            <w:szCs w:val="28"/>
            <w:u w:val="single"/>
            <w:lang w:eastAsia="ru-RU"/>
          </w:rPr>
          <w:t>://учебники.информ2000.рф/</w:t>
        </w:r>
        <w:r w:rsidR="007D1A70" w:rsidRPr="009C1A8A">
          <w:rPr>
            <w:rFonts w:ascii="Times New Roman CYR" w:eastAsia="Times New Roman" w:hAnsi="Times New Roman CYR" w:cs="Times New Roman CYR"/>
            <w:b/>
            <w:color w:val="0000FF"/>
            <w:sz w:val="28"/>
            <w:szCs w:val="28"/>
            <w:u w:val="single"/>
            <w:lang w:val="en-US" w:eastAsia="ru-RU"/>
          </w:rPr>
          <w:t>diplom</w:t>
        </w:r>
        <w:r w:rsidR="007D1A70" w:rsidRPr="009C1A8A">
          <w:rPr>
            <w:rFonts w:ascii="Times New Roman CYR" w:eastAsia="Times New Roman" w:hAnsi="Times New Roman CYR" w:cs="Times New Roman CYR"/>
            <w:b/>
            <w:color w:val="0000FF"/>
            <w:sz w:val="28"/>
            <w:szCs w:val="28"/>
            <w:u w:val="single"/>
            <w:lang w:eastAsia="ru-RU"/>
          </w:rPr>
          <w:t>.</w:t>
        </w:r>
        <w:r w:rsidR="007D1A70" w:rsidRPr="009C1A8A">
          <w:rPr>
            <w:rFonts w:ascii="Times New Roman CYR" w:eastAsia="Times New Roman" w:hAnsi="Times New Roman CYR" w:cs="Times New Roman CYR"/>
            <w:b/>
            <w:color w:val="0000FF"/>
            <w:sz w:val="28"/>
            <w:szCs w:val="28"/>
            <w:u w:val="single"/>
            <w:lang w:val="en-US" w:eastAsia="ru-RU"/>
          </w:rPr>
          <w:t>shtml</w:t>
        </w:r>
      </w:hyperlink>
    </w:p>
    <w:p w:rsidR="007D1A70" w:rsidRPr="007D1A70" w:rsidRDefault="007D1A70" w:rsidP="00280918">
      <w:pPr>
        <w:spacing w:after="420" w:line="480" w:lineRule="atLeast"/>
        <w:textAlignment w:val="baseline"/>
        <w:rPr>
          <w:rFonts w:ascii="Times New Roman" w:eastAsia="Times New Roman" w:hAnsi="Times New Roman" w:cs="Times New Roman"/>
          <w:color w:val="444444"/>
          <w:sz w:val="21"/>
          <w:szCs w:val="21"/>
          <w:lang w:eastAsia="ru-RU"/>
        </w:rPr>
      </w:pP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Каждый руководитель сталкивается с вопросом повышения экономической эффективности деятельности своей организации. Одним из путей ее повышения является совершенствование инвестиционной деятельности организации. Инвестиционная деятельность является неотъемлемой частью успешного существования организации, а так же определяет эффективность её деятельности. Ведение деятельности по осуществлению инвестиций является одним из самых важных аспектов функционирования коммерческой организации. Причинами, вызвавшие необходимость инвестиций, являются обновление имеющейся материально-технической базы, наращивание объемов производства, освоение новых видов деятельности.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Целью выпускной квалификационной работы является повышение экономической эффективности производства на основе совершенствования инвестиционной деятельности в ООО «Строительная Компания Вытегра» за счёт имеющихся резервов и с учетом организационно-экономических особенностей анализируемого предприятия.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достижения поставленной цели в работе решаются следующие задачи: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исследование понятия и основных показателей экономической эффективности, выявление факторов и условий ее повышения;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оценка экономической эффективности использования производственно-финансовых ресурсов предприятия и результативности его деятельности;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разработка направлений повышения экономической эффективности производства за счет реализации инвестиционной деятельности.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Предметом исследования являются факторы оказывающие влияние на повышение экономической эффективности производства за счет совершенствования инвестиционной деятельности.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Объектом исследования является ООО «Строительная Компания Вытегра», далее по тексту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Теоретической и методологической основой данной работы послужили положения из учебной литературы, интернет-ресурсы, статистическая отчетность.</w:t>
      </w:r>
    </w:p>
    <w:p w:rsidR="00280918" w:rsidRPr="007D1A70"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 написании работы были использованы общенаучные методы, в том числе методы системного, статического анализа и синтеза, методы логического, индуктивного и дедуктивного подходов, нормативный и специальные методы исследования (балансовый, экономико-статистический, систематизации и группировки, организационного и экономико-математического моделирования).</w:t>
      </w:r>
    </w:p>
    <w:tbl>
      <w:tblPr>
        <w:tblStyle w:val="a6"/>
        <w:tblW w:w="0" w:type="auto"/>
        <w:jc w:val="center"/>
        <w:tblInd w:w="0" w:type="dxa"/>
        <w:tblLook w:val="04A0" w:firstRow="1" w:lastRow="0" w:firstColumn="1" w:lastColumn="0" w:noHBand="0" w:noVBand="1"/>
      </w:tblPr>
      <w:tblGrid>
        <w:gridCol w:w="8472"/>
      </w:tblGrid>
      <w:tr w:rsidR="003773FF" w:rsidRPr="003773FF" w:rsidTr="00367D69">
        <w:trPr>
          <w:jc w:val="center"/>
        </w:trPr>
        <w:tc>
          <w:tcPr>
            <w:tcW w:w="8472" w:type="dxa"/>
            <w:tcBorders>
              <w:top w:val="single" w:sz="4" w:space="0" w:color="auto"/>
              <w:left w:val="single" w:sz="4" w:space="0" w:color="auto"/>
              <w:bottom w:val="single" w:sz="4" w:space="0" w:color="auto"/>
              <w:right w:val="single" w:sz="4" w:space="0" w:color="auto"/>
            </w:tcBorders>
            <w:hideMark/>
          </w:tcPr>
          <w:p w:rsidR="003773FF" w:rsidRPr="003773FF" w:rsidRDefault="00CB1F12" w:rsidP="003773FF">
            <w:pPr>
              <w:spacing w:line="360" w:lineRule="auto"/>
              <w:textAlignment w:val="baseline"/>
              <w:rPr>
                <w:rFonts w:ascii="Arial" w:eastAsia="Times New Roman" w:hAnsi="Arial" w:cs="Times New Roman"/>
                <w:color w:val="444444"/>
                <w:sz w:val="21"/>
                <w:szCs w:val="21"/>
              </w:rPr>
            </w:pPr>
            <w:hyperlink r:id="rId9" w:history="1">
              <w:r w:rsidR="003773FF" w:rsidRPr="003773FF">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3773FF" w:rsidRPr="003773FF" w:rsidRDefault="00CB1F12" w:rsidP="003773FF">
            <w:pPr>
              <w:spacing w:line="360" w:lineRule="auto"/>
              <w:textAlignment w:val="baseline"/>
              <w:rPr>
                <w:rFonts w:ascii="Arial" w:eastAsia="Times New Roman" w:hAnsi="Arial" w:cs="Times New Roman"/>
                <w:color w:val="444444"/>
                <w:sz w:val="21"/>
                <w:szCs w:val="21"/>
              </w:rPr>
            </w:pPr>
            <w:hyperlink r:id="rId10" w:history="1">
              <w:r w:rsidR="003773FF" w:rsidRPr="003773FF">
                <w:rPr>
                  <w:rFonts w:eastAsia="Times New Roman" w:cs="Times New Roman"/>
                  <w:color w:val="0000FF"/>
                  <w:sz w:val="21"/>
                  <w:szCs w:val="21"/>
                  <w:u w:val="single"/>
                </w:rPr>
                <w:t>Рерайт текстов и уникализация 90 %</w:t>
              </w:r>
            </w:hyperlink>
          </w:p>
          <w:p w:rsidR="003773FF" w:rsidRPr="003773FF" w:rsidRDefault="00CB1F12" w:rsidP="003773FF">
            <w:pPr>
              <w:autoSpaceDN w:val="0"/>
              <w:spacing w:line="360" w:lineRule="auto"/>
              <w:textAlignment w:val="baseline"/>
              <w:rPr>
                <w:rFonts w:ascii="Arial" w:eastAsia="Times New Roman" w:hAnsi="Arial" w:cs="Times New Roman"/>
                <w:color w:val="444444"/>
                <w:sz w:val="21"/>
                <w:szCs w:val="21"/>
              </w:rPr>
            </w:pPr>
            <w:hyperlink r:id="rId11" w:history="1">
              <w:r w:rsidR="003773FF" w:rsidRPr="003773FF">
                <w:rPr>
                  <w:rFonts w:eastAsia="Times New Roman" w:cs="Times New Roman"/>
                  <w:color w:val="0000FF"/>
                  <w:sz w:val="21"/>
                  <w:szCs w:val="21"/>
                  <w:u w:val="single"/>
                </w:rPr>
                <w:t>Написание по заказу контрольных, дипломов, диссертаций. . .</w:t>
              </w:r>
            </w:hyperlink>
          </w:p>
        </w:tc>
      </w:tr>
    </w:tbl>
    <w:p w:rsidR="003773FF" w:rsidRPr="003773FF" w:rsidRDefault="003773FF" w:rsidP="00280918">
      <w:pPr>
        <w:spacing w:after="420" w:line="480" w:lineRule="atLeast"/>
        <w:textAlignment w:val="baseline"/>
        <w:rPr>
          <w:rFonts w:ascii="Times New Roman" w:eastAsia="Times New Roman" w:hAnsi="Times New Roman" w:cs="Times New Roman"/>
          <w:color w:val="444444"/>
          <w:sz w:val="21"/>
          <w:szCs w:val="21"/>
          <w:lang w:eastAsia="ru-RU"/>
        </w:rPr>
      </w:pP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Практическая значимость проведенного исследования состоит в разработке рекомендаций по повышению экономической эффективности за счет совершенствования инвестиционной деятельности в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Теоретические основы экономической эффективности производства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Понятие и сущность экономической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Основным аспектом деятельности организации является рациональное использование и экономия ресурсов при создании конечного продукта, поэтому всегда возникает проблема эффективности производства. В современных условиях рыночной экономики, деятельность организаций осуществляется на свой страх и риск, то эта проблема приобретает первостепенное значение.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наилучшего понятия рассмотрим различные точки зрения авторов на толкование основных понятий.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А.Г. Галай, В.И. Дудаков [15], относят понятия «экономический эффект» и «экономическая эффективность» к числу важнейших категорий рыночной экономики и считают, что они тесно связаны между собой. Также утверждают, что экономический эффект должен предполагать какой-либо полезный результат, выраженный в стоимостной оценке. В качестве полезного результата обычно выступает прибыль, либо экономия затрат и ресурсов. Экономический эффект является абсолютной величиной, которая в свою очередь, зависит от масштабов производства и экономии затрат.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М.М. Гацалов [16], рассматривает понятие эффективности, как взаимосвязь между количеством единиц редких ресурсов, которые применяются в процессе производства, и получаемым в результате этого процесса количеством какого-либо продукта, то есть эффективность охватывает проблему «затраты-выпуск».</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По мнению А.И. Базылева [3], достижение определенных результатов с минимально возможными издержками или получение максимально возможного объема продукции из данного количества ресурсов и является эффективностью.</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П.Н. Угланов [62], считает, что эффективность как экономическая категория, тесно связана с другими категориями.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Взаимосвязи основных понятий, как эффект, результат, эффективность, результативность, результат и экономичность представлены в таблице 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Взаимосвязи основных понятий [62]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90"/>
        <w:gridCol w:w="3003"/>
        <w:gridCol w:w="3253"/>
        <w:gridCol w:w="1921"/>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Категории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Определение экономической категории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Экономический процесс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Взаимосвязь категорий</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Эффект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Действие какой-либо причины, следствие чего-либо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Процесс воздействия различных факторов на входе экономической системы, приводящий к определенным как позитивным так и негативным результатам под воздействием этих факторов на выходе.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Результат</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Результат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Это то, что получено в завершение какой-либо деятельности, работы, конечный итог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Это конечный итог, который можно зафиксировать при помощи различных как объективных, так и субъективных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Эффективность</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Эффективность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Эффективность есть конечная результативность общественного производства, поскольку от ее уровня не может не зависеть величина произведенного продукта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Использование обществом ограниченных ресурсов с максимальным результатом, т. е. качество распределения ресурсов, направленных на максимизацию общего излишка, получаемого всеми членами общества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Результативность</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Результативность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xml:space="preserve">Характеризует соответствие расходов и достигаемых с их помощью результатов </w:t>
            </w:r>
            <w:r w:rsidRPr="00280918">
              <w:rPr>
                <w:rFonts w:ascii="Times New Roman" w:eastAsia="Times New Roman" w:hAnsi="Times New Roman" w:cs="Times New Roman"/>
                <w:sz w:val="21"/>
                <w:szCs w:val="21"/>
                <w:lang w:eastAsia="ru-RU"/>
              </w:rPr>
              <w:lastRenderedPageBreak/>
              <w:t>конкретным целям, которым в том или ином случае служит общественное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 xml:space="preserve">При анализе результативности внимание концентрируется на мере ее соответствия </w:t>
            </w:r>
            <w:r w:rsidRPr="00280918">
              <w:rPr>
                <w:rFonts w:ascii="Times New Roman" w:eastAsia="Times New Roman" w:hAnsi="Times New Roman" w:cs="Times New Roman"/>
                <w:sz w:val="21"/>
                <w:szCs w:val="21"/>
                <w:lang w:eastAsia="ru-RU"/>
              </w:rPr>
              <w:lastRenderedPageBreak/>
              <w:t>определенным потребностям и предпочтениям общества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Эффект</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Экономичность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Характеризует затратную (ресурсную) сторону эффективности. Экономичными являются такие решения, при которых ресурсы необходимого состава приобретаются и используются с минимально возможными издержками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Экономичность означает отсутствие расточительности в процессе общественного производства, т е. вовлечение в общественное производство избыточных ресурсов, создание излишних запасов, оплаты компонентов затрат по ценам, превышающим минимальные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Результативность</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М.Г. Савельев [52], определяет понятие «эффективность», как комплексный многомерный показатель, но необходимо отличать экономическую эффективность от эффекта, так как она отражает не абсолютную величину результата, а качественную сторону производства, иначе экономическая эффективность производства является соотношением полезного результата (эффекта) к затратам на его получение.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И.А. Минаков [38], утверждает, что экономическая эффективность определяется через сопоставление полученного эффекта (результата) с использованием ресурсов и затрат, для его получения.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С.А. Сироткин и Н.Р. Кельчевская [55], различают эффективность в зависимости от объекта оценки: экономическую (соответствие затрат и эффекта проекта целям и интересам участников в денежной форме); социальную (соответствие затрат и социальных результатов проекта); экологическую (соответствие затрат и экологических результатов и т.д.)</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Авторы А.С. Арзямов, П.Ф. Ахмадеев [67], считают, что экономическая эффективность — это отдача в форме доходов, различных ресурсов фирмы, находящихся в ее распоряжении. Эффективная деятельность предполагает получение максимального результата за счет имеющихся ресурсов или получение определенного результата с минимальными расходами ресурсов.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С. Санин [54], дает определение экономической эффективности, как результативности экономической системы, которая выражена в отношении полезных конечных результатов ее функционирования к затраченным ресурсам.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И.В. Липсиц [33], определил экономическую эффективность, как способ организации производства, при котором затраты на производство определенного количества продукции являются минимальными.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Г.С. Вечканов [12], утверждает, что эффективность производства, это сложное и многоаспектное явление, включающее в себя технико-экономическую, социально-экономическую эффективность; экономическую социальную, народно-хозяйственную, хозрасчетную эффективность; эффективность производства и воспроизводства; частные понятия эффективности (капитальных вложений, новой техники, внешней торговли и др.) Под экономической эффективностью он понимает результативность использования факторов производства, через такие показатели, как производительность труда, материалоемкость продукции, капиталофондоотдача и другие, которые отражают уровень использования производительных сил.</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Авторы Б.А. Райзберг и Л.Ш. Лозовский [49], в своем словаре современных экономических терминов, дают определение экономической эффективности, как результативности экономической деятельности, экономических программ и мероприятий, характеризующих отношение полученного экономического эффекта, результата к затратам факторов, ресурсов, обусловившим получение этого результата.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С.У. Нуралиев, Д.С. Нуралиева [43], утверждают, что эффективность производства определяется соотношением между полученными результатами производства и затратами ресурсов на само производство, экономическим эффектом будет являться разница между результатами экономической деятельности предприятия, а именно стоимость годовой продукции, и затраты на ее производство и реализацию.</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xml:space="preserve">А. Г. Галай, В. И. Дудаков [15], определяют, экономическую эффективность, как соотношение между результатами хозяйственной деятельности и затратами живого овеществленного труда, ресурсами, </w:t>
      </w:r>
      <w:r w:rsidRPr="00280918">
        <w:rPr>
          <w:rFonts w:ascii="Times New Roman" w:eastAsia="Times New Roman" w:hAnsi="Times New Roman" w:cs="Times New Roman"/>
          <w:color w:val="444444"/>
          <w:sz w:val="21"/>
          <w:szCs w:val="21"/>
          <w:lang w:eastAsia="ru-RU"/>
        </w:rPr>
        <w:lastRenderedPageBreak/>
        <w:t>таким образом, она является относительной величиной, полученной в результате сопоставления эффекта с затратами и ресурсами.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Со слов Д.А. Васильева [11], экономическая эффективность отражает способ организации производства, при котором затраты на производство определенного количества продукции минимальны.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Л.С. Гребнев [18], считает, что экономическая эффективность измеряется соотношение затрат и результатов, и рассматривать ее имеет смысл только в более широком контексте хозяйствования.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Т.В. Карпей [29], утверждает, что экономическая эффективность — результат использования затрат, в виде ресурсов. Определяется соизмерением эффекта и затрат. Считает что можно соизмерить затраты к эффекту или эффект к затратам [29].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Эффективность = , (1.1)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Э — эффект, д.е.;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 — затраты (ресурсы), д.е.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 точки зрения И.С. Туревского [60], экономическая эффективность — способность системы производить экономический эффект, в процессе функционирования. Автор отличает понятия «экономический эффект» и «экономическая эффективность», считает, что экономическая эффективность является относительной величиной, когда экономический эффект — абсолютная величина. Следовательно, чем больше экономический эффект и меньше производственные затраты ресурсов, тем выше эффективность. Поэтому, можно сказать, что эффективность отражает степень реализации целей предприятия при минимальных, но необходимых затратах.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М.В. Кангро [28], дает определение общей экономической эффективности, как показатель эффективности инвестиционного проекта, который определяется как отношение эффекта к вызвавшим его появление капитальным вложениям.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Такие авторы, как В.П. Бардовский, О.В. Рудакова, Е.М. Самородова [6], определяют экономическую эффективность, как соотношение экономического эффекта и затрат, породивший этот результат. Иначе, чем меньше объем затрат и чем больше величина результата хозяйственной деятельности, тем выше эффективность.</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А.С. Булатов [68] дает два определения экономической эффективности, первое — это получение максимума возможных благ от имеющихся ресурсов, второе — это способ действий, обеспечивающий получение в результате осуществляемых усилий и затрат ресурсов максимального (наилучшего) результата.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И.А. Мухина [41], считает что определить эффективность — значит соотнести результат с затратами (или ресурсами), которые вызвали этот результат.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Уровень экономической эффективности в промышленности зависит от многообразия взаимосвязанных факторов. Для каждой отрасли промышленности вследствие ее технико-экономических особенностей характерны специфические факторы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О.М. Калиева, Н.В, Лужнова, М.И. Дергунова, М.С. Говорова [63], выделяют следующие факторы, влияющие на эффективность деятельности организации. Рассмотрим их подробнее.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Факторы, влияющие на эффективность деятельности организации представлены в таблице 1.2.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1.2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Факторы, влияющие на эффективность деятельности организации [63]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49"/>
        <w:gridCol w:w="7518"/>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Категория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Примеры</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Народнохозяйственные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Инвестиционная политика, научно-технический прогресс, общие социально-экономические тенденции развития народного хозяйства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Отраслевые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Конъюнктура отраслевого рынка, общие и структурные характеристики отрасли в структуре народного хозяйства.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Территориальные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Географическое местоположение, природно-климатические условия, потенциал рынка и инвестиционный рынок</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Экстенсивные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Рост объема используемых материалов, сырья, электроэнергии, топлива, трудовых ресурсов</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Интенсивные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Рост производительности труда, материалоотдачи, фондоотдачи, капиталоотдачи и снижение капиталоемкости, фондоемкости, трудоемкости</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Характер производства и его отраслевые особенности, состояние материально-технической базы</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Структурно-организационные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Организационная структура снабжения, сбыта, производства, управления и производственно-экономических связей</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Особые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Факторы неопределенности и риска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Специфические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Соотношение между формами организации управления, степень соответствия структуры аппарата управления, соотношение между формами управления и методами управления, уровень механизации и автоматизации управленческих работ, уровень квалификации работников и эффективность их труда</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рассмотрев мнение теоретиков можно сделать вывод, что экономическая эффективность отражает результат деятельности организации, предприятия или фирмы. Выражается в сопоставлении затрат и результата, которые вызвали данный эффект. Далее рассмотрим конкретные показатели, отражающие экономическую эффективность производства.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Показатели экономической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основные понятия и мнения авторов относительно системы показателей. В самом общем виде, показатель — обобщенная характеристика рассматриваемого объекта, процесса или его результата, выраженный в численной форме.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По мнению Л.М. Долженко [23], показатель — это количественное измерение экономической эффективности производства. Если критерий отражает основное содержание экономической эффективности, то показатели характеризуют отдельные стороны эффективности производства в зависимости от полноты, обобщенности каждого из них.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Показатели эффективности производства дают возможность судить не только об экономичности отдельных мероприятий, но и о том, насколько соответствует система управления организацией стимулированию производства уровню и тенденциям развития производительных сил. С помощью системы показателей экономической эффективности осуществляется оценка и анализ производственно-хозяйственной деятельности предприятия, выявляются неиспользованные резервы и возможности повышения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Авторы, Д.Ю. Муромцев, Ю.Л. Тютюнник, В.М. Белоусов [40], считают что показатели (критерии) эффективности следует различать на общие (комплексные) и частные. Наиболее общим для предприятия критерием эффективности использования своих ресурсов является показатель производительности труда.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val="en-US" w:eastAsia="ru-RU"/>
        </w:rPr>
      </w:pPr>
      <w:r w:rsidRPr="00280918">
        <w:rPr>
          <w:rFonts w:ascii="Times New Roman" w:eastAsia="Times New Roman" w:hAnsi="Times New Roman" w:cs="Times New Roman"/>
          <w:color w:val="444444"/>
          <w:sz w:val="21"/>
          <w:szCs w:val="21"/>
          <w:lang w:eastAsia="ru-RU"/>
        </w:rPr>
        <w:t>В</w:t>
      </w:r>
      <w:r w:rsidRPr="00280918">
        <w:rPr>
          <w:rFonts w:ascii="Times New Roman" w:eastAsia="Times New Roman" w:hAnsi="Times New Roman" w:cs="Times New Roman"/>
          <w:color w:val="444444"/>
          <w:sz w:val="21"/>
          <w:szCs w:val="21"/>
          <w:lang w:val="en-US" w:eastAsia="ru-RU"/>
        </w:rPr>
        <w:t>.</w:t>
      </w:r>
      <w:r w:rsidRPr="00280918">
        <w:rPr>
          <w:rFonts w:ascii="Times New Roman" w:eastAsia="Times New Roman" w:hAnsi="Times New Roman" w:cs="Times New Roman"/>
          <w:color w:val="444444"/>
          <w:sz w:val="21"/>
          <w:szCs w:val="21"/>
          <w:lang w:eastAsia="ru-RU"/>
        </w:rPr>
        <w:t>Д</w:t>
      </w:r>
      <w:r w:rsidRPr="00280918">
        <w:rPr>
          <w:rFonts w:ascii="Times New Roman" w:eastAsia="Times New Roman" w:hAnsi="Times New Roman" w:cs="Times New Roman"/>
          <w:color w:val="444444"/>
          <w:sz w:val="21"/>
          <w:szCs w:val="21"/>
          <w:lang w:val="en-US" w:eastAsia="ru-RU"/>
        </w:rPr>
        <w:t xml:space="preserve">. </w:t>
      </w:r>
      <w:r w:rsidRPr="00280918">
        <w:rPr>
          <w:rFonts w:ascii="Times New Roman" w:eastAsia="Times New Roman" w:hAnsi="Times New Roman" w:cs="Times New Roman"/>
          <w:color w:val="444444"/>
          <w:sz w:val="21"/>
          <w:szCs w:val="21"/>
          <w:lang w:eastAsia="ru-RU"/>
        </w:rPr>
        <w:t>Тагунов</w:t>
      </w:r>
      <w:r w:rsidRPr="00280918">
        <w:rPr>
          <w:rFonts w:ascii="Times New Roman" w:eastAsia="Times New Roman" w:hAnsi="Times New Roman" w:cs="Times New Roman"/>
          <w:color w:val="444444"/>
          <w:sz w:val="21"/>
          <w:szCs w:val="21"/>
          <w:lang w:val="en-US" w:eastAsia="ru-RU"/>
        </w:rPr>
        <w:t xml:space="preserve"> [58],  &lt;#»906281.files/image002.gif»&gt;</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1.1 — Методы экономической оценки инвестиционных проектов [27]</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А.И. Карпович [30], утверждает что, в практике инвестиционного анализа преобладают дисконтные методы и соответствующий набор показателей, базовыми которыми считаются: чистая приведенная стоимость (ЧПС или NPV); срок окупаемости (T</w:t>
      </w:r>
      <w:r w:rsidRPr="00280918">
        <w:rPr>
          <w:rFonts w:ascii="Times New Roman" w:eastAsia="Times New Roman" w:hAnsi="Times New Roman" w:cs="Times New Roman"/>
          <w:color w:val="444444"/>
          <w:sz w:val="16"/>
          <w:szCs w:val="16"/>
          <w:bdr w:val="none" w:sz="0" w:space="0" w:color="auto" w:frame="1"/>
          <w:vertAlign w:val="subscript"/>
          <w:lang w:eastAsia="ru-RU"/>
        </w:rPr>
        <w:t>ок, </w:t>
      </w:r>
      <w:r w:rsidRPr="00280918">
        <w:rPr>
          <w:rFonts w:ascii="Times New Roman" w:eastAsia="Times New Roman" w:hAnsi="Times New Roman" w:cs="Times New Roman"/>
          <w:color w:val="444444"/>
          <w:sz w:val="21"/>
          <w:szCs w:val="21"/>
          <w:lang w:eastAsia="ru-RU"/>
        </w:rPr>
        <w:t>РР); внутренняя норма доходности (ВНД или IRR); рентабельность или индекс доходности (ИД, PI). Дисконтированные методы основаны на приведении (дисконтировании) разновременных платежей и поступлений.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Рассмотрев различные точки зрения авторов на толкование основных понятий, можно сделать вывод, что экономическая эффективность в самом общем виде отражает соотношение эффекта и затрат.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Для комплексной оценки экономической эффективности использует определенную систему показателей. Основными показателями являются: рентабельность, показатели использования оборотных средств, показатели использования основных фондов, показатели использования трудовых ресурсов, показатели использования материальных ресурсов.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Одним и самым основным фактором роста экономической эффективности является осуществление инвестиционных вложений. Инвестиционная деятельность подразумевает вложение средств в настоящем с целью получения дохода в будущем. Осуществление инвестиционной деятельность происходит путем реализации инвестиционных проектов. Инвестиционный проект подразумевает план мероприятий, обоснований и практических действий по осуществлению инвестиционного процесса. Главной особенностью инвестиционных проектов является влияние фактора времени, поэтому представляет некоторые сложности при их оценке. Существуют два подхода в оценке инвестиционных проектов, без учета фактора времени и с учетов влияния временного фактора.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 первой группе принято относить: простую рентабельность проекта или простую норму прибыли; простой срок окупаемости или период возврата. Ко второй группе включают такие показатели как, чистую текущую стоимость (ЧДД); индекс доходности инвестиций, рентабельность проекта с учетом фактора времени; внутренний коэффициент эффективности (ВНД); период возврата капитальных вложений (срок окупаемости); максимальный денежный отток; критический объем производства.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практических разработок по проблемам повышения эффективности производства явно недостаточно. Далее рассмотрим резервы повышения экономической эффективности производства на примере конкретного предприятия с учетом его отраслевых и организационно-экономических особенностей.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Организационно-экономическая характеристика предприятия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Организационно-экономическая характеристика объекта исследования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ЗАО «Строительная компания Вытегра» образована в 1997г. в результате объединения двух ведущих строительных предприятий района: ОАО «Вытегорский ССК» и ЗАО «Фирма Норд. Далее в результате реорганизации, создано общество с ограниченной ответственностью «Строительная компания Вытегра». Местонахождение общества: Вологодская область, г. Вытегра, Советский пр.14.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ОГРН: 1023502089852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ИНН: 3508003416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КПП: 350801001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Зарегистрировано в ИФНС России №6 по Вологодской области 28 октября 2003 года свидетельство 35 №000103253.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Учредителями общества являются: Юридические лица: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ООО «Фирма Норд» — 50% уставного капитала;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ООО «Норд Плюс» — 36,6% уставного капитала;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Физические лица: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Иванов Владимир Дмитриевич — 10,4%;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Пудров Геннадий Егорович — 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ЗАО «Строительная компания Вытегра» образована в 1997 г. в результате объединения двух ведущих строительных предприятий района: ОАО «Вытегорский ССК» и ЗАО «Фирма Норд»</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xml:space="preserve">С 1 июня 2009 г. ЗАО «Строительная компания» является членом саморегулируемой организации НП «Строительный комплекс Вологодчины» и НП «Проектные организации Северо-Запада» и имеет </w:t>
      </w:r>
      <w:r w:rsidRPr="00280918">
        <w:rPr>
          <w:rFonts w:ascii="Times New Roman" w:eastAsia="Times New Roman" w:hAnsi="Times New Roman" w:cs="Times New Roman"/>
          <w:color w:val="444444"/>
          <w:sz w:val="21"/>
          <w:szCs w:val="21"/>
          <w:lang w:eastAsia="ru-RU"/>
        </w:rPr>
        <w:lastRenderedPageBreak/>
        <w:t>допуск к работам на основании свидетельств №0007.01-2012-3508003416-С-007 и №СРО-П-О40-021-06122011.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 основании решения внеочередного общего собрания акционеров от 22 января 2014 г. ЗАО «»Строительная компания Вытегра» с 29 декабря 2014г. преобразовано в общество с ограниченной ответственностью «Строительная компания Вытегра» (сокращенное название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Организация осуществляет свою деятельность на основании свидетельств о допуске к определенному виду работ или видам работ, которые влияют на безопасность объектов капитального строительства: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Строительство — свидетельство №0002.04-2016-3508008502-С-007 от 21.01.2016. некоммерческим партнерством «Саморегулируемая организация «Строительный комплекс Вологодчины»;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Проектирование — свидетельство №СРО-П-040-021-27052015 выдано 27 мая 2015 г. саморегулируемой организацией некоммерческое партнерство «Проектные организации Северо-Запада».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Сегодня OOО «СКВ» является единственной строительной организацией Вытегорского района, осуществляющая промышленно-гражданское строительство со сдачей объектов «под ключ».</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ООО «СКВ» выполняет строительство жилья в соответствии с растущими требованиями жилищного рынка.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ООО «Строительная компания Вытегра» принимает участие в различных социальных проектах, а также предлагает варианты индивидуального домостроения. Основным видом деятельности являются: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Промышленное и гражданское строительство;</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Капитальный ремонт зданий и сооружений;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Производство строительных материалов и сооружений;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Проектные работы.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Также организация предоставляет ряд услуг, таких как:</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Изготовление железобетонных изделий (фундаментные блоки, фундаментные подушки, ж/б кольца различного диаметра, крышки и днища для колодцев, тротуарная плитка, товарный бетон различных марок, бордюрный камень);</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Оказание транспортных услуг;</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Испытание образцов бетона по прочности, морозостойкости и водонепроницаемости в собственной лаборатории;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Услуги электролаборатории;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Аренда автобетоносмесителя и погрузчика.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Материально-техническая база: автопарк, цех по изготовлению железобетонных изделий.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Основной миссией ООО «СКВ» является — обеспечение граждан города комфортным жильем, развитие городской инфраструктуры, реконструкция имеющихся объектов культуры, а также создания новых, деятельность организации имеет в первую очередь социальную направленность. За время своей деятельности организация осуществляла строительную деятельность в различных направлениях.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Объекты, построенные ООО «Строительная Компания Вытегра» за последние 3 года представлены приложении (приложение 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некоторые из них: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Спальный корпус №6 на территории МУ ВМР «Центр образования, оздоровления и развития туризма «Корабелы Прионежья» (рисунок 2.1).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Рисунок 2.1 — Спальный корпус №6 на территории МУ ВМР «Центр образования, оздоровления и развития туризма «Корабелы Прионежья»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Многоквартирный жилой дом по адресу: г. Вытегра, Советский проспект, д.16 (рисунок 2.2).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2.2 — Многоквартирный жилой дом по адресу: г. Вытегра, Советский проспект, д. 16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Пятиквартирный жилой дом по адресу: Вологодская область, Вытегорский район, с. Мегра, ул. Центральная д. 7а (рисунок 2.3).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2.3 — Пятиквартирный жилой дом по адресу: Вологодская область, Вытегорский район, с. Мегра, ул. Центральная д. 7а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Православный храм в п. Депо по адресу: Вытегорский район, п. Депо (рисунок 2.4).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2.4 — Православный храм в п. Депо</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настоящее время ООО «Строительная Компания Вытегра» занимается строительством трех жилых домов: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Многоквартирный жилой дом, общей площадью 2080 м2, по адресу г. Вытегра, ул. Академика Бараева.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Многоквартирный жилой дом, общей площадью 1090,83 м2, по адресу г. Вытегра, ул. Луначарского.</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6 квартирный жилой дом, общей площадью 312, 06 м2, по адресу г. Вытегра, ул. Некрасова.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таблице 2.1 представлены поставщики, с которыми сотрудничает ООО «СКВ». Таким образом, по данным таблицы 2. 1 ООО «СКВ» сотрудничает с 21 поставщиком, основными закупками являются приобретение строительных материалов. Организационная структура ООО «СКВ» представлена следующим образом (рисунок 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Таблица 2.1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Поставщики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78"/>
        <w:gridCol w:w="4658"/>
        <w:gridCol w:w="2031"/>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Наименование поставщика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Местонахождение</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Электроэнергия, тех. присоединения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АО «ВОЛОГДАОБЛЭНЕРГО»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Кирпич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АО «ЧЗСК»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Череповец</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ЖБИ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ОАО «Завод ЖБИиК»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Электроэнергия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ОАО «Вологодская 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Цемент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«Торговый дом цемент»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«Карелкамень-Трейд»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Санкт-Петербург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ГСМ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«Лукойл-Интер-Кард»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Вытегра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«МетВолГео»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«Норд Плюс»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Вытегра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«Полимер-Трейд»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Окна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«ПСК»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ГСМ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«Ремакс»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Вытегра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«СеверЭнергоСнаб»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«СтройСнаб»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«Цитадель»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Электроматериалы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«Элеком плюс»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Инженерный центр «Коммунальные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Металл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ООО «МеталлСервис»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Вологда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ИП Заваровская Л.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Вытегра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Транспортные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ИП Мякишев Е.А.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Вытегра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Запчасти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ИП Сазонов А.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 Вытегра</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по данным таблицы 2. 1 ООО «СКВ» сотрудничает с 21 поставщиком, основными закупками являются приобретение строительных материалов. Организационная структура ООО «СКВ» представлена следующим образом (рисунок 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Количество человек на строительном участке составляет 21 человек, из них 7 каменщиков, 1 плотник, 12 рабочих, 1 газосварщик. За охрану офиса ответственные 4 человека, 3 сторожа и 1 технический рабочий. В производственном отделе трудятся 5 человек, из них 1 начальник отдела, 1 инженер отдела, 1 старший инженер, 1 инженер по охране труда и один инженер по технической безопасности, а также главный энергетик в количестве одного человека.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Бухгалтерия представлена 2 работниками. Участок механизации находится в ответственности 11 человек: из них 2 водителя, 2 машиниста бешеного крана, 2 машиниста автокрана, 1 бульдозерист и 1 машинист экскаватора за охраной участка следят 3 сторожа.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цехе железобетонных изделий работают 5 человек: 1 мастер, 2 бетонщика, 1 слесарь, 1 электрогазосварщик.12 рабочих, 1 газосварщик. За охрану офиса ответственные 4 человека, 3 сторожа и 1 технический рабочий. В производственном отделе трудятся 5 человек, из них 1 начальник отдела, 1 инженер отдела, 1 старший инженер, 1 инженер по охране труда и один инженер по технической безопасности, а также главный энергетик в количестве одного человека. Полная организационная структура представлена в приложении (приложение 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Далее представим результаты стратегического анализа в формате SWOT.</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2.5 — Организационная структура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анализируемого предприятия развитие туризма в Вытегорском районе отличная возможность, предоставляемая внешней средой.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Но данная возможность имеет риск быть нивелированной за счет отсутствия стратегических притязаний у руководства в плане дальнейшего развития организации. К угрозам можно отнести незначительную численность населения района, что является причиной снижение покупательской активности и уменьшение количества инвесторов — «дольщиков».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SWOT-анализ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34"/>
        <w:gridCol w:w="5233"/>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O (Воможности)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S (Сильные стороны)</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Возможность использования новых технологий. — Новые строительные проекты Возможность получения выгодных строительных площадок. — Усиление влияния на рынке нежилой недвижимости — Создание проектов для застройщиков со стороны. — Привлечение новых покупателей на основе развития туризма.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ООО «СКВ» пребывает на строительном рынке с 1997 года. За время своей деятельности зарекомендовала себя как надежный застройщик объектов строительства. — ООО «СКВ» эффективно осуществляет строительные работы, имея в своей структуре подразделения, выполняющие множество функций. — ООО «СКВ» предоставляет возможность оплаты материнским капиталом. — Существует возможность приобретения квартиры в ипотеку. — Развитая инфраструктура объектов. Устройство прилежащей инфраструктуры. — Строительство различного типа объектов.</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T (Угрозы)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W(Слабые стороны)</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Снижение покупательской активности. — Уменьшение количества инвесторов, за счет снижения выгод долевого строительства. — Снижение спроса у местных граждан за по причине низкой численности населения Вытегорского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Недостаточно информативный и полноценный сайт. — Рекламная деятельность низкая. — Отсутствие стратегических притязаний у руководства в плане дальнейшего развития организации.</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 основе проведенного SWOT-анализа, нами сформирована матрица стратегических решений в формате целей. Конфигурация матрицы решений такова: в строках которой размещены характеристики внешней среды (возможности и угрозы), а по столбцам — сильные и слабые стороны.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Стратегические цели по SWOT-анализу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79"/>
        <w:gridCol w:w="5066"/>
        <w:gridCol w:w="322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Внутренняя среда Внешняя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Сильные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Слабые стороны</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Цели по SWOT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Возможности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Предоставление строительных услуг для развития туристического направление, привлечение приезжих гостей. Строительство объектов административного характера. Проектное бюро ООО «СКВ» заключает договора с сторонними строительными компаниями.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Расширение информация на сайте, например о ходе работ на строительных объектах. Проведение рекламной компании</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Угрозы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Появление конкурентов на рынке Вытегорского района. Привлечение областных строительных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Создание дизайнерского агентства, выполняющие полный комплекс ремонтно-отделочных работ. Увеличение доли «элитного» строительства.</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для более полной характеристики существующего положения на предприятии и выявления резервов роста деятельности ООО «СКВ» проведем анализ воспроизводственных процессов, который будет представлен нами далее.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Анализ хозяйственной деятельности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Выполнение экономического анализа, является одной из важнейших функций управления. В экономике анализ применяется в целях выявления сущности, закономерностей, тенденций, экономических и социальных процессов, хозяйственной деятельности на всех предприятиях.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объемы производства продукции в ООО «СКВ», основными видами деятельности организации являются строительно-монтажные работы.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Также ООО «СКВ» оказывает услуги и продает строительные материалы. В таблице 2.4 представлены объемы по видам деятельности.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подробнее.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Объемы производства продукции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5"/>
        <w:gridCol w:w="1168"/>
        <w:gridCol w:w="817"/>
        <w:gridCol w:w="1169"/>
        <w:gridCol w:w="817"/>
        <w:gridCol w:w="1169"/>
        <w:gridCol w:w="83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Вид продукции</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Объемы производства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Строительно-монтажные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69992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93,96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Реализация услуг, продажа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Наибольший удельный вес в общем объеме производства (более 90%) в ООО «СКВ» занимает строительно-монтажные работы, реализация услуг и продажа материалов занимает менее 10% от общего объема. Можно отметить, что основным видом деятельности в ООО «СКВ» является осуществление строительно-монтажных работ. Но предприятию необходимо диверсифицировать свою деятельность, чтобы снизить зависимость результатов деятельности от рынка строительно-монтажных работ. На сегодняшний день данная проблема стоит из-за отсутствия у руководства плана дальнейшего развития организации. В таблице 2.5 представлены основные технико-экономические показатели ООО «СКВ» за 2013-2015 гг.</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Основные технико-экономические показатели 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36"/>
        <w:gridCol w:w="973"/>
        <w:gridCol w:w="867"/>
        <w:gridCol w:w="885"/>
        <w:gridCol w:w="1297"/>
        <w:gridCol w:w="1297"/>
        <w:gridCol w:w="131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111,65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Себестоимость реализованной продукции,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131,00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65,60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Чистая прибыль (убыток),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100,48</w:t>
            </w:r>
          </w:p>
        </w:tc>
        <w:tc>
          <w:tcPr>
            <w:tcW w:w="0" w:type="auto"/>
            <w:vAlign w:val="bottom"/>
            <w:hideMark/>
          </w:tcPr>
          <w:p w:rsidR="00280918" w:rsidRPr="00280918" w:rsidRDefault="00280918" w:rsidP="00280918">
            <w:pPr>
              <w:spacing w:after="0" w:line="240" w:lineRule="auto"/>
              <w:rPr>
                <w:rFonts w:ascii="Times New Roman" w:eastAsia="Times New Roman" w:hAnsi="Times New Roman" w:cs="Times New Roman"/>
                <w:sz w:val="20"/>
                <w:szCs w:val="20"/>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12 835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13 575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17 742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138,23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Объем строительно-монтажных работ,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69992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114,98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Выработка, тыс. 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1558,86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1 560,7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96,32</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Рассмотрев таблицу 2.5, можно отметить, что стоимость основных производственных фондов ООО «СКВ» ежегодно возрастает, и составляет в 2014 г. 13575 тыс. руб., что на 5,7% выше, чем в 2013 г., а в 2015 г. составила 17 742 тыс. руб., что выше на 30,7% по сравнению с 2014 г. На протяжении всего периода стоимость ОПФ увеличилась на 38,2%.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Чистая прибыль ООО «СКВ» на 2015 г. снизилась на 27, 42% по сравнению с 2014 г. и составила 6251 тыс. руб., на протяжении всего исследуемого периода прибыль незначительно возросла, а именно на 0, 48%.Что касается выработки, то на протяжении всего исследуемого периода можно отметить, что выработка снижается, такое изменение произошло за счет увеличения среднесписочной численности персонала при незначительном увеличении общего объема строительно-монтажных работ.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Представим состав и структуру себестоимости производства продукции в ООО «Строительная Компания Вытегра».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Состав и структура себестоимости производства продукции 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5"/>
        <w:gridCol w:w="1072"/>
        <w:gridCol w:w="1237"/>
        <w:gridCol w:w="1072"/>
        <w:gridCol w:w="1237"/>
        <w:gridCol w:w="1072"/>
        <w:gridCol w:w="125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Элементы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 к итогу</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25095,7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30512,2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48,23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14479,9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26,87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Отчисления на социальные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3399,8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5092,7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8,05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974,26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8470,7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9880,2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9685,7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Наибольший удельный вес в структуре себестоимости приходиться на материальные затраты, соответственно, наше производство является материалоемким. Далее по объему занимаемому в структуре выступает оплата труда, ее удельный вес более 20% от общей себестоимости. За динамику рассматриваемых лет наблюдается увеличение доли затрат на оплату труда и, соответственно, отчислений на социальные нужды. Обращает внимание величина прочих расходов. В 2015 г. доля их снизилась и составила 15,31%. Это вызвано изменениями в учетной политике.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динамику и состав прибыли в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Динамики и состав прибыли в ООО « СКВ» в 2013-2014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25"/>
        <w:gridCol w:w="884"/>
        <w:gridCol w:w="884"/>
        <w:gridCol w:w="884"/>
        <w:gridCol w:w="1548"/>
        <w:gridCol w:w="154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Темп роста,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Себестоимость,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115,2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Управленческие и коммерческие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Прибыль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Сальдо от операционной деятельности,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91,3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Балансовая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73,18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Налог на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89,1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72,57</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 итогам таблицы 2.7, можно отметить, что за исследуемый период отмечено снижение валовой прибыли ежегодно на 16,78% в 2014 г., на 21,23% в 2014 год и за весь период снижение на 34,4%,, прибыль от реализации в 2015 г. составила 13315 тыс. руб., что на 21,23% ниже, чем в 2014 г.</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Проведем анализ наличия и состава основных производственных фондов, которыми располагает ООО «СКВ». Состав и структура, которых расположена в таблице 2.8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Состав и структура основных производственных фондов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2"/>
        <w:gridCol w:w="1117"/>
        <w:gridCol w:w="673"/>
        <w:gridCol w:w="1117"/>
        <w:gridCol w:w="673"/>
        <w:gridCol w:w="1117"/>
        <w:gridCol w:w="688"/>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Вид основных фондов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Машины и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3,94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Транспорт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Производственный и хозяйственный инвентарь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0,83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Земельные 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Другие виды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Рассмотрев таблицу 2.8, можно отметить, что наибольший удельный вес в структуре занимает транспорт, его доля в структуре основных производственных фондов составляет на 2013 г. — 46,22%, также наблюдается увеличение доли земельных участков, более чем на 10% за исследуемый период. Анализируя структуру ОПФ, следует установить соотношение активной и пассивной частей.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Данное соотношение дает представление о производственных мощностях предприятия. В большей мере активная часть преобладает над пассивной, в 2013 г. — 82,25%, в 2014 г. — 83,22%, в 2015 г. — 63,67. Поэтому можно сделать вывод, что на предприятии интенсивное производство. Также можно отметить что к концу исследуемого периода выявлено снижение активной части, что отражает снижение технической оснащенности предприятия.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Обеспеченность основными фондами является одним из основных факторов повышения экономической эффективности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Представим динамику основных производственных фондов в таблице 2.9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Динамика основных производственных фондов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40"/>
        <w:gridCol w:w="863"/>
        <w:gridCol w:w="863"/>
        <w:gridCol w:w="863"/>
        <w:gridCol w:w="1341"/>
        <w:gridCol w:w="1341"/>
        <w:gridCol w:w="1356"/>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222,5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Машины и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Транспорт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Производственный и хозяйственный инвентарь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Земельные 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466,49</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Другие виды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130,1</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Основные производственные фонды в ООО «СКВ» представлены следующим образом: машины и оборудование, транспортные средства, производственный и хозяйственный инвентарь, земельные участки. Рост стоимости ОПФ происходит за счет увеличения стоимости земельных участков, их стоимость увеличилась более чем в 4 раза, то есть можно сказать, что предприятие расходует прибыль на приобретение новых земельных участков для дальнейшей застройки. Также следует отметить, что стоимость зданий увеличилась более чем в 2 раза.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Обеспечение любого производства невозможно без привлечения трудовых ресурсов. Трудовые ресурсы представляют собой, ту часть населения, которая владеет необходимыми физическими данными, специальными знаниями и навыками труда в определенной отрасли экономики.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таблице 2.10 представлен состав и структура трудовых ресурсов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Состав и структура трудовых ресурсов 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19"/>
        <w:gridCol w:w="810"/>
        <w:gridCol w:w="1089"/>
        <w:gridCol w:w="810"/>
        <w:gridCol w:w="957"/>
        <w:gridCol w:w="810"/>
        <w:gridCol w:w="97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Среднесписочная численность, в т. 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том числе по категориям: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руководители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специалисты и служащие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11,76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рабочие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80,4</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 данным таблицы 2.10 наблюдается увеличение среднесписочной численности персонала на 5 человек. Наибольший удельный вес в структуре трудовых ресурсов ООО «СКВ» занимают рабочие, свыше 70%. На конец исследуемого периода их численность увеличилась до 41 человека, поскольку увеличился объем строительно-монтажных работ. Численность руководителей, специалистов и служащих на протяжении всего периода остается неизменной.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Представим состав и структуру оборотных средств (таблица 2.11).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Состав и структура оборотных средств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84"/>
        <w:gridCol w:w="1277"/>
        <w:gridCol w:w="892"/>
        <w:gridCol w:w="1277"/>
        <w:gridCol w:w="953"/>
        <w:gridCol w:w="1277"/>
        <w:gridCol w:w="907"/>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Вид основных фондов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Запасы,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59,85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том числе,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25,82</w:t>
            </w:r>
          </w:p>
        </w:tc>
        <w:tc>
          <w:tcPr>
            <w:tcW w:w="0" w:type="auto"/>
            <w:vAlign w:val="bottom"/>
            <w:hideMark/>
          </w:tcPr>
          <w:p w:rsidR="00280918" w:rsidRPr="00280918" w:rsidRDefault="00280918" w:rsidP="00280918">
            <w:pPr>
              <w:spacing w:after="0" w:line="240" w:lineRule="auto"/>
              <w:rPr>
                <w:rFonts w:ascii="Times New Roman" w:eastAsia="Times New Roman" w:hAnsi="Times New Roman" w:cs="Times New Roman"/>
                <w:sz w:val="20"/>
                <w:szCs w:val="20"/>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Незавершенное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24,75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Готовая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9,28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30,65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8,16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40529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50198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По данным таблицы можно отметить, что наибольший удельный вес в структуре за 2013 г. занимают запасы и готовая продукция. В 2015 г. произошло изменение в сторону дебиторской задолженности, что является негативным влиянием. Стоит отметить, что наиболее рациональной структурой оборотных средств является наибольшее вложение в товарно-материальные ценности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динамику оборотных средств ООО «СКВ», которая представлена в таблице 2.12.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Динамика оборотных средств ООО «СКВ»,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9"/>
        <w:gridCol w:w="878"/>
        <w:gridCol w:w="877"/>
        <w:gridCol w:w="877"/>
        <w:gridCol w:w="1477"/>
        <w:gridCol w:w="1477"/>
        <w:gridCol w:w="149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141,12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НДС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160,13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76,06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10,91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40529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50198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118,22</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Рассмотрев таблицу 2.12 можно отметить, что за исследуемый период произошел рост запасов на 41,12% и рост дебиторской задолженности на 60,13%, что является негативным влиянием.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анализ хозяйственной деятельности ООО «СКВ» показал наличие скрытых резервов, которые могут быть использованы в части повышения эффективности производства.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2.3 Оценка экономической эффективности производства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 оценке экономической эффективности исследуемого хозяйствующего субъекта используется определенная система показателей отражающие экономическую эффективность.. Такие как показатели рентабельности, показатели использования трудовых ресурсов, показатели использования основных фондов и показатели использования оборотных средств. Показатели представлены далее.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их по порядку.</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Показатель рентабельности является одним из основных и комплексно отражает степень использования всех участвующих ресурсов в создании конечного продукта. Показатели рентабельности бывают разными, например рентабельность продаж, рентабельность производства, рентабельность продукции, рентабельность капитала и т.д.</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Показатели рентабельности ООО «СКВ» представлены в таблице 2.13. Рассмотрим их подробнее.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Показатели рентабельности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12"/>
        <w:gridCol w:w="871"/>
        <w:gridCol w:w="871"/>
        <w:gridCol w:w="871"/>
        <w:gridCol w:w="1509"/>
        <w:gridCol w:w="1509"/>
        <w:gridCol w:w="1524"/>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 +;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0,72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+ 22,55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37,87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15,32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3,39</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15,32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14,78</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По итогам таблицы 2.13 можно сделать вывод, что на протяжении всего исследуемого периода наблюдается тенденция снижения показателей, увеличилась только рентабельность продукции, а это в свою очередь является положительным влиянием. Наиболее значимым снижением является рентабельность производства, которая уменьшилась на — 15,32%.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таблице 2.14 представлены показатели использования трудовых ресурсов. Рассмотрим подробнее.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Показатели эффективности использования трудовых ресурсов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60"/>
        <w:gridCol w:w="973"/>
        <w:gridCol w:w="886"/>
        <w:gridCol w:w="973"/>
        <w:gridCol w:w="1320"/>
        <w:gridCol w:w="1320"/>
        <w:gridCol w:w="1335"/>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115,91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111,65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Выработка,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1558,86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1501,55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96,32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Трудоемкость, чел.-дн.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103,82</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Рассмотрев таблицу 2.6, можно отметить, что за исследуемый период произошло снижение годовой выработки на 3,68%, и увеличение трудоемкости на 3,82%. Из этого можно сделать вывод, что затраты труда на производство увеличиваются, что является негативным влиянием на эффективность деятельности организации.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более комплексной оценки эффективности использования трудовых ресурсов произведем расчет таких показателей как зарплатоотдача и зарплатоемкость. Представим их в таблице 2.15.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Показатели эффективности использования фонда заработной платы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56"/>
        <w:gridCol w:w="973"/>
        <w:gridCol w:w="859"/>
        <w:gridCol w:w="973"/>
        <w:gridCol w:w="1297"/>
        <w:gridCol w:w="1297"/>
        <w:gridCol w:w="131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111,65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Средняя заработная плата на 1 рабочего,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138,1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 оплаты труда,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10306,5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16498,4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160,08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Зарплатоотдача,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69,75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Зарплатоемкость,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143,38</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оценки эффективности использования основных фондов применяются такие показатели как фондоотдача, фондоемкость и фондорентабельность. Воспользуемся данными таблицы 2.16, чтобы оценить эффективность использования основных фондов в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Основные показатели использования основных производственных фондов 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94"/>
        <w:gridCol w:w="869"/>
        <w:gridCol w:w="869"/>
        <w:gridCol w:w="869"/>
        <w:gridCol w:w="1337"/>
        <w:gridCol w:w="1357"/>
        <w:gridCol w:w="1372"/>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+ 2392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2362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+ 30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+ 3202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+ 4787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+ 7989</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+ 4907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1,93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Фондоотдача ОПФ,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1,02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+0,02</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 протяжении всего исследуемого периода можно наблюдать снижение показателей эффективности использования основных производственных фондов. Сокращение показателя фондоотдачи вызвано тем, что темпы роста среднегодовой численности ОПФ опережают темпы роста выручки.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 исследуемый период можно отметить, что средняя заработная плата на 1 рабочего постепенно возрастает, за весь период на 38,1%, произошло увеличение фонда оплаты труда на 60% за весь период. Негативным влияние является снижение уровня зарплатоотдачи, за весь исследуемый период данный показатель снизился на 30,25%.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Далее рассмотрим показатели использования материальных ресурсов в таблице 2.17.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Показатели эффективности использования материальных ресурсов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65"/>
        <w:gridCol w:w="973"/>
        <w:gridCol w:w="973"/>
        <w:gridCol w:w="973"/>
        <w:gridCol w:w="1448"/>
        <w:gridCol w:w="1410"/>
        <w:gridCol w:w="1425"/>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Отклонение,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 г. к 2013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111,65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25095,7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30512,2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Материалоотдача,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87,7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Материалоемкость,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0,3494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0,3495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113,9</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Рассмотрев таблицу 2.17, можно отметить материальные затраты ООО «СКВ» ежегодно увеличиваются, это происходит за счет увеличения объема строительно-монтажных работ, соответственно и увеличилась выручка от реализации, также наблюдается материалоотдачи на 13,9% за исследуемый период, материалоемкость увеличились на 13,9% за весь период. рублей или на 41,47%. Это означает, что организации требуется большее количество материальных ресурсов для создания продукта, а именно выполнение строительно-монтажных работ.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Проведем анализ оборачиваемости и эффективности использования оборотных средств.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Продолжительность одного оборота оборотных средств рассчитывается по формуле 2.1 [45]: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дни (2.1)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Т — продолжительность одного оборота оборотных средств, в днях;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Е — средний остаток оборотных средств, тыс. руб.;- число дней анализируемого периода (90, 360);Р — выручка от реализации продукции в анализируемом периоде,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Представим расчеты: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122,67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103,83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Коэффициент оборачиваемости средств характеризует размер объема выручки от реализации в расчете на 1 рубль оборотных средств.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Расчет производится по формуле 2.2 [46]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обороты (2.2)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где К об — прямой коэффициент оборачиваемости, обороты.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Представим расчеты: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3,19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3,47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 коэффициента закрепления оборотных средств.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Этот коэффициент характеризует сумму оборотных средств, авансируемых на 1 рубль выручки от реализации продукции.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Расчет будем производить по формуле 2.3[45]: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К</w:t>
      </w:r>
      <w:r w:rsidRPr="00280918">
        <w:rPr>
          <w:rFonts w:ascii="Times New Roman" w:eastAsia="Times New Roman" w:hAnsi="Times New Roman" w:cs="Times New Roman"/>
          <w:color w:val="444444"/>
          <w:sz w:val="16"/>
          <w:szCs w:val="16"/>
          <w:bdr w:val="none" w:sz="0" w:space="0" w:color="auto" w:frame="1"/>
          <w:vertAlign w:val="subscript"/>
          <w:lang w:eastAsia="ru-RU"/>
        </w:rPr>
        <w:t>3 — </w:t>
      </w:r>
      <w:r w:rsidRPr="00280918">
        <w:rPr>
          <w:rFonts w:ascii="Times New Roman" w:eastAsia="Times New Roman" w:hAnsi="Times New Roman" w:cs="Times New Roman"/>
          <w:color w:val="444444"/>
          <w:sz w:val="21"/>
          <w:szCs w:val="21"/>
          <w:lang w:eastAsia="ru-RU"/>
        </w:rPr>
        <w:t>коэффициент закрепления;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Представим расчеты: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0,313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0,288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Анализ оборачиваемости оборотных средств хозяйствующего субъекта проводим на основе расчетов, произведенных в таблице 2.18.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Анализ эффективности использования оборотных средств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80"/>
        <w:gridCol w:w="973"/>
        <w:gridCol w:w="973"/>
        <w:gridCol w:w="2380"/>
        <w:gridCol w:w="1361"/>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Абсолютное отклонение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Темп роста,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Количество дней анализируемого периода,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Однодневная 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212,719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106,668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Средний остаток оборотных средств,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22462,5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0,98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Продолжительность одного оборота,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-18, 84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0,84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Коэффициент оборачиваемости оборотных средств, обороты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Коэффициент закрепления оборотных средств,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0,92</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Рассмотрев таблицу, можно отметить, что оборачиваемость оборотных средств хозяйствующего субъекта ускорилась на 18,84 дня. и снизилось на 0,84%. Это привело к снижению коэффициента оборачиваемости средств на 0,37 оборотов.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Изменение скорости оборота оборотных средств происходит в результате взаимодействия двух факторов: изменения остатка оборотных средств и изменения объема выручки. Влияние каждого из этих факторов на общее ускорение оборачиваемости оборотных средств рассчитывается способом цепной подстановки (первая подстановка — замена на фактический уровень однодневной выручки).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Рассчитаем изменение продолжительности одного оборота оборотных средств за счет изменения объема выручки и изменения среднего остатка оборотных средств (формула 2.4):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 счет изменения объема выручки [53]: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дн. (2.4)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 Т — изменение объема выручки, дни;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Е0 — средний остаток оборотных средств в базовом периоде тыс. руб.;</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Np — однодневная выручка в базовом периоде, тыс. руб., T1 — продолжительность одного оборота оборотных средств в базовом и анализируемом периоде соответственно, в днях.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вследствие изменения среднего остатка оборотных средств (формула 2.5) [35]: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дн. (2.5)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 величины экономического эффекта по формуле 2.6 [46]: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∆Е — величина экономического эффекта, тыс. руб.- выручка от реализации продукции в отчетном периоде,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 изменения уровня фондоотдачи.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 счет изменения производительности труда (формула 2.7) [45]: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∆Ф — изменение фондоотдачи, тыс. руб. / чел.</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В1 — производительность труда в отчетном периоде, тыс. руб. /чел.</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Фв0 — фондовооруженность в базовом периоде, тыс. руб. /чел.</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0,51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за счет изменения фондовооруженности труда работников (формула 2.8) [45]: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Анализ эффективности использования основных фондов хозяйствующего субъекта провести с помощью расчетов, сведенных в таблицу 2.19.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2.19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Данные для расчета факторного анализа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62"/>
        <w:gridCol w:w="1368"/>
        <w:gridCol w:w="1386"/>
        <w:gridCol w:w="2288"/>
        <w:gridCol w:w="1263"/>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Прошлый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Отчетный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Абсолютное отклонение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Темп роста,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69992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102,8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Среднесписочная численность работников,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Фондоотдача,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0,82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Фондоемкость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Производительность труда, тыс.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1521,56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1410,88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0, 927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Фондовооруженность труда, тыс. 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295, 11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1,18</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Анализ эффективности использования основных фондов. Экономический эффект, обусловленный эффективным или неэффективным использованием основных фондов, выражается в экономии или перерасходе основных средств. Эта сумма может быть рассчитана через фондоемкость, способом абсолютных разниц (формула 2.9) [45]: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1, тыс. руб., (2.9)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Δ Фе — изменение фондоемкости в отчетном году по сравнению с базовым годом;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ΔС — величина экономического эффекта,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Эффективность использования капитала лучше всего характеризуется его рентабельностью. Уровень рентабельности капитала измеряется процентным отношением балансовой прибыли к величине капитала.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Капитал включает в себя сумму оборотных средств, основных фондов и нематериальных активов.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 рентабельности периода по формуле 2.10 [46].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 (2.10)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Rпер — общая рентабельность отчетного периода,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 — валовая прибыль,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23,54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17,4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Далее произведем расчет рентабельности капитала по следующей формуле 2.11 [45].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тыс. руб., (2.11)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R — уровень рентабельности капитала,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ΣК — общая сумма капитала,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44, 87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30, 72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После проведенных выше расчетов рассмотрим влияние факторов на изменение уровня рентабельности. Расчет производится методом цепных подстановок, с результатами ранее рассчитанных показателей, посредством последовательной замены базовых величин фактическими. Подстановку будем производить в следующей последовательности: сначала заменяем рентабельность отчетного периода, затем коэффициент закрепления, далее фондоемкость ОПФ.</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Расчет производится по формуле 2.12 [46]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Отобразим расчеты: (2.12)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108,64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74,38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71,17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103, 08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 изменения рентабельности по формуле 2. 13 [46]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∆R = R1-R0, %, (2.13)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R — изменение уровня рентабельности за счет изменения всех показателей,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∆R = 103,08-108, 64 = — 5,56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R02-R01 = 74,8 — 108, 64 = 33,84%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снижение размера прибыли на 2 руб. выручки снизило уровень рентабельности капитала на 33, 38%.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R03 — R04 = 72,17-74,8 = — 2,63%.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 снижении коэффициента оборачиваемости оборотных средств произошло снижение уровня рентабельности на 0, 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R1 — R04 = 103, 08 — 71, 17 = 31,91%.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повышение фондоотдачи основных фондов увеличило уровень рентабельности капитала на 31, 91%.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Се — среднегодовая стоимость нематериальных активов, тыс. руб.;пер — общая рентабельность отчетного периода,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Фен — фондоемкость продукции по нематериальным активам,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2.20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Анализ эффективности использования капитала предприятия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97"/>
        <w:gridCol w:w="1397"/>
        <w:gridCol w:w="1415"/>
        <w:gridCol w:w="2419"/>
        <w:gridCol w:w="1339"/>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Прошлый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Отчетный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Абсолютное отклонение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Темп роста,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106,67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Средний остаток оборотных средств,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43559,5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99,7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Среднегодовая стоимость ОФ,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1,307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Общая сумма капитала,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116,59</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Уровень рентабельности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44,866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67,566</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Эффективность использования оборотных средств отражает показатель оборачиваемости, по данным таблицы 2.18 оборачиваемость оборотных средств исследуемой организации замедлилась на 18,84 дня. Это привело к увеличило к увеличению коэффициента оборачиваемости на 0, 28 оборота, и к снижению коэффициента закрепления на 0,025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Изменение скорости оборота оборотных средств произошло под влиянием двух факторов, уменьшение среднего остатка оборотных средств на 376,5 тыс. руб. и увеличение выручки в размере 4787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Влияние каждого фактора из этих факторов на общее замедление оборачиваемости средств характеризуется изменениями роста объема выручки, которая увеличил оборачиваемость на 8,82 дня, уменьшение среднего остатка оборотных средств замедлило оборачиваемость оборотных средств на 10,02.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образов изменение этих показателей стало причиной перерасхода денежных средств в размере — 1914,475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в силу недостатка исследований, основанных на реализации инвестиционной деятельности с целью повышение экономической эффективности производства необходимо проработать направления роста показателей эффективности с учетом возможностей реализации инвестиционной деятельности в ООО «СКВ», что будет представлено нами далее.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 результатам исследования основных показателей экономической эффективности организации можно сделать вывод, что наблюдается их ухудшение, что отражает снижение эффективности деятельности организации.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производственный инвестиционный экономический эффективность</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 Повышение экономической эффективности производства ООО «СКВ» на основе реализации инвестиционного проекта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Рекомендации по повышению эффективности деятельности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предложенные мероприятия по повышению экономической эффективности посредством совершенствования инвестиционной деятельности.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Освоение новых технологий строительства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Одним из путей повышения экономической эффективности производства на основе инвестиционной деятельности является освоение новых технологий.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качестве предложенного мероприятия выступает строительство малоэтажных домов из бревен (рисунок 3.1).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3.1 — Объект строительства малоэтажного дома из бревна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Основными достоинствами такого домостроения является высокая теплопроводность, естественная вентиляция, экологичность застройки, и конечно же, эстетичность. Красота дерева имеет природную натуральность, что отлично вписывается в природно-климатические условия Вытегорского района. Еще одним плюсом является ускорение сроков возведения объекта.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 сегодняшний день, ООО «СКВ» занимается в основном кирпичным домостроением. Освоение и внедрение новой технологии позволит деверсифицировать деятельность организации, что в свою очередь является отличной возможностью укрепить и усилить свое финансовое состояние.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Строительство кирпичного завода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Еще одним из предлагаемых мероприятий, является организация производства кирпича. Производство является одним из перспективных направлений на современном строительном рынке (рисунок 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3.2 — Кирпичный завод</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настоящее время насчитывается множество кирпичных заводов по всей России, тем не менее, спрос на кирпичную продукцию не снижаются. Строительные организации постоянно испытывают нехватку данного материала.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строительства кирпичного завода потребуются весьма крупные капиталовложения. В настоящее время объем инвестиций на строительство кирпичного завода составляет от 200 млн. руб. В силу текущего финансового положения ООО «СКВ» не в силах себе позволить реализацию данного мероприятия, каким бы привлекательным оно не было.</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Покупка бетонного завода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Наиболее целесообразным и реализуемым мероприятием для ООО «СКВ» является покупка бетонного завода.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 современном рынке существует множество предложений различных бетонных заводов готовой комплектации и различной производственной мощности, объемом выпуска от 5 м3/ час до 160 м3/ час и более (рисунок 3.3).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3.3 — Бетонный завод</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xml:space="preserve">Руководствуясь тем, что организация ООО «СКВ» имеет в своем расположении цех ЖБИиК, а технологическое оборудование за время эксплуатации потерпело физический износ, было принято решение обновить и увеличить имеющиеся мощности, так предприятие планирует увеличить объемы производства и реализации бетонной продукции. Это обусловлено тем, что в настоящее время происходит активное развитие туристического субкластера «Зона активного туризма «Онего» объемом </w:t>
      </w:r>
      <w:r w:rsidRPr="00280918">
        <w:rPr>
          <w:rFonts w:ascii="Times New Roman" w:eastAsia="Times New Roman" w:hAnsi="Times New Roman" w:cs="Times New Roman"/>
          <w:color w:val="444444"/>
          <w:sz w:val="21"/>
          <w:szCs w:val="21"/>
          <w:lang w:eastAsia="ru-RU"/>
        </w:rPr>
        <w:lastRenderedPageBreak/>
        <w:t>финансирования свыше млрд. руб. С учетом возможностей ООО «СКВ» и требований внешней среды будет рассмотрен инвестиционный проект с объемом выпуска готового бетонного раствора 15-60 м3/ час.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Руководствуясь текущими объемами реализации, целесообразным выбором стала покупка бетонного завода с объемом выпуска 25 м3.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Технико-экономическое обоснование инвестиционного проекта по приобретению бетонного завода «Рифей-бетон-25»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Резюме и инвестиционный замысел проекта.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Как показывает статистика, наибольшим спросом пользуются недорогие бетонные заводы средней производительности 15-20 м/куб в час. Поэтому выбор пал в сторону покупки бетонного завода «Рифей-бетон-25». Внешний вид бетонного завода «Рифей-бетон-25» представлен на рисунке 3.4.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3.4 — Бетонный завод «РБ-25»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Описание. Бетонный завод Рифей-бетон-25 (далее РБ-25) предназначен для производства подвижных и жестких бетонных смесей, строительных растворов, и загрузки их в автобетоновоз.</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Состав и схема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Бетонный завод состоит из смесителя 1, установленного на эстакаде 2. Рядом с эстакадой установлен дозатор заполнителя 3, скип 4, силос 5 (опция) или растариватель (опция), конвейер винтовой 6. Дозатор цемента 7 и дозатор воды 8 установлены на верхней секции скипа, над смесителем. Пульт управления заводом 9 установлен напротив нижней секции скипа. Компрессор 10 может быть установлен в любом удобном для потребителя месте. Лебёдочный привод скипа 11 закреплён на фундаменте около эстакады (рисунок 3.5).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Современная, надёжная и высокопроизводительная конструкция бетонного завода «Рифей-бетон-25» на базе одновального смесителя СГ-750-С объёмом 750 литров позволяет использовать его для приготовления жёстких бетонных смесей, товарного подвижного бетона и различных видов строительных растворов.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3.5 — Схема бетонного завода «РИФЕЙ-БЕТОН-25»: 1 — смеситель; 2 — эстакада; 3 — дозатор заполнителя; 4 — скип; 5 — силос; 6 — конвейер винтовой (шнек); 7 — дозатор цемента; 8 — дозатор воды; 10 — компрессор; 11 — привод скипа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характеристики бетонного завода «РФ-25» (таблица 3.1).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Характеристики бетонного завода «РБ-25»</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8"/>
        <w:gridCol w:w="4279"/>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Производительность завода, м3/час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Режим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автоматический</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Дозатор заполнителя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750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Скиповый подъёмник ПС-600, 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 бункера по 5 м3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Тензодатчики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CAS, (Южная Корея)</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Пневматика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Camozzi, WAM, (Италия)</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Пневмооборудование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Abac, (Италия)</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Масса,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8610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Длина,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16500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Ширина,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2720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Высота,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7900</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Комплект поставки бетонного завода представлен в таблице 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Конструктивными особенностями бетонного завода «Рифей-Бетон-25 являются»:</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Абсолютно реальная производительность от 20 до 25 м</w:t>
      </w:r>
      <w:r w:rsidRPr="00280918">
        <w:rPr>
          <w:rFonts w:ascii="Times New Roman" w:eastAsia="Times New Roman" w:hAnsi="Times New Roman" w:cs="Times New Roman"/>
          <w:color w:val="444444"/>
          <w:sz w:val="16"/>
          <w:szCs w:val="16"/>
          <w:bdr w:val="none" w:sz="0" w:space="0" w:color="auto" w:frame="1"/>
          <w:vertAlign w:val="superscript"/>
          <w:lang w:eastAsia="ru-RU"/>
        </w:rPr>
        <w:t>3</w:t>
      </w:r>
      <w:r w:rsidRPr="00280918">
        <w:rPr>
          <w:rFonts w:ascii="Times New Roman" w:eastAsia="Times New Roman" w:hAnsi="Times New Roman" w:cs="Times New Roman"/>
          <w:color w:val="444444"/>
          <w:sz w:val="21"/>
          <w:szCs w:val="21"/>
          <w:lang w:eastAsia="ru-RU"/>
        </w:rPr>
        <w:t>/час.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Автоматический режим работы.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Комплект поставки бетонного завода «РБ-25»</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67"/>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Смеситель СГ-750-С;</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Скиповый подъёмник ПС-600 с донным затвором;</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Дозатор заполнителя ДЗ-15;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Дозатор цемента ДЦ-200;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Дозатор воды ДВ-150;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Пульт с системой автоматического управления;</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Конвейер винтовой КВ-6, L = 6 м;</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Эстакада Э-1;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Пневмооборудование;</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Комплект сборочно-монтажный (метизы, провода, и т. д.);</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Дозатор заполнителя с раздельными бункерами, ширина бункеров 2,3 метра.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Простая и очень надёжная конструкция одновального смесителя.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Усиленная рама эстакады и дозатора заполнителя.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Конвейер винтовой КВ-6 L = 6 м, либо WAM (Италия) L = 9 м (последний — в дополнительной комплектации).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Импортные комплектующие известных производителей.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Декларация о соответствии техническому регламенту таможенного союза. Регистрационный номер декларации о соответствии: ТС №RU Д-RU.АЛ16.В.29088.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Цель проекта — это производство товарного бетона. Инициатором проекта выступает завод железобетонных конструкций ООО «СКВ». Задачей проекта является приобретение бетонного завода для дальнейшего производства с целью продажи и для внутреннего потребления.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Местом для размещения бетонного завода является уже имеющийся цех ЖБИ который находится в распоряжении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Планируемый прогноз производства бетона составлен на основе прогнозируемого спроса, представлен в таблице 3.3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Прогноз производства бетона м3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9"/>
        <w:gridCol w:w="1084"/>
        <w:gridCol w:w="1084"/>
        <w:gridCol w:w="1201"/>
        <w:gridCol w:w="1318"/>
        <w:gridCol w:w="1451"/>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Цели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2022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Производство для личных нужд,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Производство с целью продажи,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7247,08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8571,788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10028,967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11631,8635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13247,1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14571,79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16028,967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17631,8635</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Среднее потребление бетона для личных использования ООО «СКВ» составляет 6000 м3 в год. Производство бетона с целью продажи в первый год составит 6042,8, м3, далее прогнозируется увеличение спроса, приблизительно на 10% с каждым годом. Увеличение спроса прогнозируется за счет активизации строительства на территории Вытегорского района.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В таблице 3.4 представлены объекты и источники расходования инвестиционных средств, для реализации проекта по покупке бетонного завода.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Инвестиции будут осуществляться за счет собственных средств, в размере 2890 тыс. руб. Привлечение заемных источников не потребуется, организация владеет достаточным количеством денежных средств для реализации данного объема инвестиционных вложений.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таблице 3.4 отражен операционный график инвестиционного периода.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Объекты и источники инвестиций,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75"/>
        <w:gridCol w:w="1432"/>
        <w:gridCol w:w="1039"/>
        <w:gridCol w:w="1921"/>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Направления инвестиций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Источники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Сумма инвестиций</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собственные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заемные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 Приобретаемое оборудование: Бетонный з-д «Рифей-Бетон 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2290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 Предпроизводственный ремонт помещения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 Доставка, пусконаладка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 Подготовка фундамента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2890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100,0</w:t>
            </w:r>
          </w:p>
        </w:tc>
      </w:tr>
      <w:tr w:rsidR="00280918" w:rsidRPr="00280918" w:rsidTr="00280918">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Из общей суммы инвестиций в основные фонды (93,08%):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2890</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Общая стоимость проекта по покупке и введению в производство бетонного завода «РБ-25» составит 2890 тыс. руб. Персонал состоит из уже имеющихся высококвалифицированных специалистов и находится в состоянии комплектации. Дополнительная численность рабочих для увеличения производства бетона с целью продажи составит 3 человека (бетонщика).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Производственная мощность бетонного завода в первый год эксплуатации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79"/>
        <w:gridCol w:w="3112"/>
        <w:gridCol w:w="4476"/>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Периоды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Объем выпуска,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Использование мощности,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Апрель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547,4</w:t>
            </w:r>
          </w:p>
        </w:tc>
        <w:tc>
          <w:tcPr>
            <w:tcW w:w="0" w:type="auto"/>
            <w:vAlign w:val="bottom"/>
            <w:hideMark/>
          </w:tcPr>
          <w:p w:rsidR="00280918" w:rsidRPr="00280918" w:rsidRDefault="00280918" w:rsidP="00280918">
            <w:pPr>
              <w:spacing w:after="0" w:line="240" w:lineRule="auto"/>
              <w:rPr>
                <w:rFonts w:ascii="Times New Roman" w:eastAsia="Times New Roman" w:hAnsi="Times New Roman" w:cs="Times New Roman"/>
                <w:sz w:val="20"/>
                <w:szCs w:val="20"/>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Май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Июнь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1970,64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Июль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Август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Сентябрь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1751,68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Октябрь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1313,76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Ноябрь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по данным таблицы 3.5 в первый год эксплуатации оборудования будет произведено 12042,8 м3 бетона.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Ввод бетонного завода в производство планируется на апрель 2018 года. Планируемый режим работы, представлен следующим образом: режим работы — 1 смены; продолжительность рабочей смены — 8 часов; фонд рабочего времени в месяц — 23 дня; 7 месяцев в году, максимальный выход в смену — 119 м3; расчетная производственная мощность бетонного завода после выхода на полную мощность составит: в месяц 2737 м3.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Операционный график инвестиционного периода отображен в таблице 3.6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Операционный график инвестиционного периода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2"/>
        <w:gridCol w:w="500"/>
        <w:gridCol w:w="500"/>
        <w:gridCol w:w="500"/>
        <w:gridCol w:w="500"/>
        <w:gridCol w:w="500"/>
        <w:gridCol w:w="500"/>
        <w:gridCol w:w="500"/>
        <w:gridCol w:w="500"/>
        <w:gridCol w:w="500"/>
        <w:gridCol w:w="500"/>
        <w:gridCol w:w="500"/>
        <w:gridCol w:w="515"/>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Наименование мероприятия</w:t>
            </w:r>
          </w:p>
        </w:tc>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Месяцы 2018 г., 1997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Предпроизводственный ремонт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Доставка и пусконаладка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Подготовка фундамента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Обучение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Ввод завода в строй и эксплуатация на 20% мощности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Выход на мощность 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Выход на мощность 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Выход на мощность 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Выход на мощность 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Выход на мощность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Выход на мощность 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Выход на мощность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таблице 3.6 представлено использование производственных мощностей за первый год эксплуатации бетонного завода «РИФЕЙ-БЕТОН-25».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Денежные потоки и оттоки по инвестиционному проекту,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48"/>
        <w:gridCol w:w="1240"/>
        <w:gridCol w:w="1241"/>
        <w:gridCol w:w="1241"/>
        <w:gridCol w:w="1241"/>
        <w:gridCol w:w="1256"/>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2022 г.</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Поступления от сбыта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38536,96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42390,72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46629,73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51292,69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56421,96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Собственные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 ПРИТОКОВ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41426,96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42390,72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46629,73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51292,69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56421,96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Производственные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23693,94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25711,47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28196,15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30929,33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33935,84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Финансовые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Инвестиционные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Налоги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2968,60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3335,85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3686,72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4072,67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4497,23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 ОТТОКОВ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29552,54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29047,32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31882,87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35002,00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38433,07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Приведенный эффект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11874,42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13343,40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14746,86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16290,69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17988,89</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 данным таблицы 3.7 можно сделать вывод, что приведенный эффект в 2018 году составит 11874,42 тыс. руб., в 2019 году 13343,4тыс. руб., в 2020 14746,86 тыс. руб. в 2021 16290,69 тыс. руб. и в 2020 году 17988,9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Определение финансовых результатов внедрения бетонного завода отражено в таблице 3.8. Полный расчет затрат на производство представлен в приложении (приложение 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Определение финансовых результатов нового производства.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87"/>
        <w:gridCol w:w="1253"/>
        <w:gridCol w:w="1253"/>
        <w:gridCol w:w="1253"/>
        <w:gridCol w:w="1253"/>
        <w:gridCol w:w="1268"/>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Годы</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2022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Выработка,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7247,08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8571,79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11631,9</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19336,96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23190,66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27429,72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37221,96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12198,58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14457,41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16942,13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19675,31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22681,82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11334,30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13593,13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16077,85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18811,03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21817,54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постоянная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864,28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т.ч. реклама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Прибыль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7138,38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8733,25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10487,60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12417,38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14540,15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7138,38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8733,25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10487,60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12417,38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14540,15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1427,68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1746,65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2097,52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2483,48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2908,03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5710,71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6986,60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8390,08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9933,91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11632,12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39,06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64,10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предприятия,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51,28</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 данным таблицы 3.8 можно сделать вывод, что в 2018 году планируемый объем выпуска составляет 6024, 8 м3 бетона. Производство данного объема бетона принесет предприятию прибыль в размере 7138,38 тыс. руб. С каждым годом планируется увеличить объемы продаж, соответственно выручка тоже будет увеличиваться.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Налог на прибыль составит 20%, соответственно 1427,68 тыс. руб., итого предприятие получит чистую прибыль в размере 5710,71 тыс. руб. Следует отметить, что рентабельность продаж в первый год внедрения производства бетона составляет 36,92%, рентабельность производства 58,52%, а рентабельность предприятия 46,81%, что отражает прибыльность проектируемого мероприятия.</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Далее произведем расчет показателей эффективности инвестиционного проекта с учетом фактора времени и без учета влияния временного фактора, таких как: чистый доход по проекту (NV), индекс доходности инвестиций (Ид</w:t>
      </w:r>
      <w:r w:rsidRPr="00280918">
        <w:rPr>
          <w:rFonts w:ascii="Times New Roman" w:eastAsia="Times New Roman" w:hAnsi="Times New Roman" w:cs="Times New Roman"/>
          <w:color w:val="444444"/>
          <w:sz w:val="16"/>
          <w:szCs w:val="16"/>
          <w:bdr w:val="none" w:sz="0" w:space="0" w:color="auto" w:frame="1"/>
          <w:vertAlign w:val="subscript"/>
          <w:lang w:eastAsia="ru-RU"/>
        </w:rPr>
        <w:t>и</w:t>
      </w:r>
      <w:r w:rsidRPr="00280918">
        <w:rPr>
          <w:rFonts w:ascii="Times New Roman" w:eastAsia="Times New Roman" w:hAnsi="Times New Roman" w:cs="Times New Roman"/>
          <w:color w:val="444444"/>
          <w:sz w:val="21"/>
          <w:szCs w:val="21"/>
          <w:lang w:eastAsia="ru-RU"/>
        </w:rPr>
        <w:t>), определим чистый дисконтированный доход (NPV), индекс доходности дисконтированных инвестиций (ИД</w:t>
      </w:r>
      <w:r w:rsidRPr="00280918">
        <w:rPr>
          <w:rFonts w:ascii="Times New Roman" w:eastAsia="Times New Roman" w:hAnsi="Times New Roman" w:cs="Times New Roman"/>
          <w:color w:val="444444"/>
          <w:sz w:val="16"/>
          <w:szCs w:val="16"/>
          <w:bdr w:val="none" w:sz="0" w:space="0" w:color="auto" w:frame="1"/>
          <w:vertAlign w:val="subscript"/>
          <w:lang w:eastAsia="ru-RU"/>
        </w:rPr>
        <w:t>ди</w:t>
      </w:r>
      <w:r w:rsidRPr="00280918">
        <w:rPr>
          <w:rFonts w:ascii="Times New Roman" w:eastAsia="Times New Roman" w:hAnsi="Times New Roman" w:cs="Times New Roman"/>
          <w:color w:val="444444"/>
          <w:sz w:val="21"/>
          <w:szCs w:val="21"/>
          <w:lang w:eastAsia="ru-RU"/>
        </w:rPr>
        <w:t>), определим внутреннюю норму доходности (ВНД), также произведем расчет эффективности проекта с учетом инфляции.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удобства расчетов, составим вспомогательную таблицу (таблица 3.9)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Данные для расчета показателей эффективности проекта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64"/>
        <w:gridCol w:w="743"/>
        <w:gridCol w:w="1129"/>
        <w:gridCol w:w="1129"/>
        <w:gridCol w:w="1129"/>
        <w:gridCol w:w="1129"/>
        <w:gridCol w:w="1144"/>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1.Поступления от сбыта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19336,96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23190,66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27429,72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32092,69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37221,96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152,67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3.Производственные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12198,58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14457,41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16942,13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19675,31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22681,82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4.Доходы (1+2-3)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7291,05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8885,92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10640,3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12570,1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14692,8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 Инвестиционные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Отразим схему денежного потока инвестиционного проекта наглядно (рисунок 3.3).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Рисунок 3.3 — Схема денежного потока инвестиционного проекта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расчеты по следующим показателям: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Определим чистый доход проекта. Чистый доход (ЧД) — накопленный эффект (сальдо денежного потока) за расчетный период определяется по формуле 3.1 [69].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ЧД = NV =  (3.1)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Дt — доход, получаемый от проекта в году t;</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Иt — инвестиции в году t.</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NV = 7291,05 + 8885,92 + 10640,3 + 12570,1 + 14692,8- 2890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,09-2890 = 51190,1 тыс. руб. ˃ 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по методу чистого дохода, инвестиционный проект является эффективным.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Рассчитаем индекс доходности инвестиций проекта.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Индекс доходности инвестиций —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 формула 3.2 [69]:</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ИД</w:t>
      </w:r>
      <w:r w:rsidRPr="00280918">
        <w:rPr>
          <w:rFonts w:ascii="Times New Roman" w:eastAsia="Times New Roman" w:hAnsi="Times New Roman" w:cs="Times New Roman"/>
          <w:color w:val="444444"/>
          <w:sz w:val="16"/>
          <w:szCs w:val="16"/>
          <w:bdr w:val="none" w:sz="0" w:space="0" w:color="auto" w:frame="1"/>
          <w:vertAlign w:val="subscript"/>
          <w:lang w:eastAsia="ru-RU"/>
        </w:rPr>
        <w:t>и </w:t>
      </w:r>
      <w:r w:rsidRPr="00280918">
        <w:rPr>
          <w:rFonts w:ascii="Times New Roman" w:eastAsia="Times New Roman" w:hAnsi="Times New Roman" w:cs="Times New Roman"/>
          <w:color w:val="444444"/>
          <w:sz w:val="21"/>
          <w:szCs w:val="21"/>
          <w:lang w:eastAsia="ru-RU"/>
        </w:rPr>
        <w:t>= , руб. / руб., (3.2)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Дt — доход, получаемый от проекта в году t,</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Иt — инвестиции в году t.</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Чистый доход характеризует превышение суммарных денежных поступлений над суммарными оттоками для данного проекта без учета временной ценности денег.</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ИД </w:t>
      </w:r>
      <w:r w:rsidRPr="00280918">
        <w:rPr>
          <w:rFonts w:ascii="Times New Roman" w:eastAsia="Times New Roman" w:hAnsi="Times New Roman" w:cs="Times New Roman"/>
          <w:color w:val="444444"/>
          <w:sz w:val="16"/>
          <w:szCs w:val="16"/>
          <w:bdr w:val="none" w:sz="0" w:space="0" w:color="auto" w:frame="1"/>
          <w:vertAlign w:val="subscript"/>
          <w:lang w:eastAsia="ru-RU"/>
        </w:rPr>
        <w:t>и</w:t>
      </w:r>
      <w:r w:rsidRPr="00280918">
        <w:rPr>
          <w:rFonts w:ascii="Times New Roman" w:eastAsia="Times New Roman" w:hAnsi="Times New Roman" w:cs="Times New Roman"/>
          <w:color w:val="444444"/>
          <w:sz w:val="21"/>
          <w:szCs w:val="21"/>
          <w:lang w:eastAsia="ru-RU"/>
        </w:rPr>
        <w:t> = 54080,09/2890 = 18,71 руб./руб. ˃ 0, следовательно по методу индекса доходности инвестиций, проект является эффективным.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Определим чистый дисконтированный доход путем приведения доходов и инвестиций к началу реализации проекта.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Чистый дисконтированный доход (чистая приведенная стоимость), характеризует общий абсолютный результат инвестиционного проекта, его конечный итог в текущий ценах (т.е. с учетом изменения ценности денег во времени), формула 3.3[69]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ЧДД = NPV = , д.е., (3.3)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Е — норма дисконта,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коэффициент дисконтирования,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 — последний год расчетного периода.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Ставка дисконтирования = 18,2%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NPV = + 8885,92∙  + 10640,3 ∙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  + 14692,8 ∙  −2890 ∙  = 26886,4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,01 = 24441,4 тыс. руб. ˃ 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это означает, что по методу чистого дисконтированного дохода, инвестиционный проект является эффективным.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Определим индекс доходности дисконтированных инвестиций.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Индекс доходности дисконтированных инвестиций — отношение суммы дисконтированных элементов денежного потока от операционной деятельности к абсолютной величине суммы дисконтированных элементов денежного потока от инвестиционной деятельности (формула 3.4) [69]:</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ИД</w:t>
      </w:r>
      <w:r w:rsidRPr="00280918">
        <w:rPr>
          <w:rFonts w:ascii="Times New Roman" w:eastAsia="Times New Roman" w:hAnsi="Times New Roman" w:cs="Times New Roman"/>
          <w:color w:val="444444"/>
          <w:sz w:val="16"/>
          <w:szCs w:val="16"/>
          <w:bdr w:val="none" w:sz="0" w:space="0" w:color="auto" w:frame="1"/>
          <w:vertAlign w:val="subscript"/>
          <w:lang w:eastAsia="ru-RU"/>
        </w:rPr>
        <w:t>ди </w:t>
      </w:r>
      <w:r w:rsidRPr="00280918">
        <w:rPr>
          <w:rFonts w:ascii="Times New Roman" w:eastAsia="Times New Roman" w:hAnsi="Times New Roman" w:cs="Times New Roman"/>
          <w:color w:val="444444"/>
          <w:sz w:val="21"/>
          <w:szCs w:val="21"/>
          <w:lang w:eastAsia="ru-RU"/>
        </w:rPr>
        <w:t>= руб. /руб. (3.4)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Е — норма дисконта,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коэффициент дисконтирования,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 — последний год расчетного периода.</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ИД </w:t>
      </w:r>
      <w:r w:rsidRPr="00280918">
        <w:rPr>
          <w:rFonts w:ascii="Times New Roman" w:eastAsia="Times New Roman" w:hAnsi="Times New Roman" w:cs="Times New Roman"/>
          <w:color w:val="444444"/>
          <w:sz w:val="16"/>
          <w:szCs w:val="16"/>
          <w:bdr w:val="none" w:sz="0" w:space="0" w:color="auto" w:frame="1"/>
          <w:vertAlign w:val="subscript"/>
          <w:lang w:eastAsia="ru-RU"/>
        </w:rPr>
        <w:t>ди </w:t>
      </w:r>
      <w:r w:rsidRPr="00280918">
        <w:rPr>
          <w:rFonts w:ascii="Times New Roman" w:eastAsia="Times New Roman" w:hAnsi="Times New Roman" w:cs="Times New Roman"/>
          <w:color w:val="444444"/>
          <w:sz w:val="21"/>
          <w:szCs w:val="21"/>
          <w:lang w:eastAsia="ru-RU"/>
        </w:rPr>
        <w:t>= 26886,4 / 2445,01 = 10,996 руб. / руб.  0, таким образом, по методу индекса доходности дисконтированных инвестиций, инвестиционный проект является эффективным.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Определим внутреннюю норму доходности (ВНД) инвестиционного проекта.</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Внутренняя норма доходности (ВНД, IRR), представляет собой ту норму дисконта (Е</w:t>
      </w:r>
      <w:r w:rsidRPr="00280918">
        <w:rPr>
          <w:rFonts w:ascii="Times New Roman" w:eastAsia="Times New Roman" w:hAnsi="Times New Roman" w:cs="Times New Roman"/>
          <w:color w:val="444444"/>
          <w:sz w:val="16"/>
          <w:szCs w:val="16"/>
          <w:bdr w:val="none" w:sz="0" w:space="0" w:color="auto" w:frame="1"/>
          <w:vertAlign w:val="subscript"/>
          <w:lang w:eastAsia="ru-RU"/>
        </w:rPr>
        <w:t>вн</w:t>
      </w:r>
      <w:r w:rsidRPr="00280918">
        <w:rPr>
          <w:rFonts w:ascii="Times New Roman" w:eastAsia="Times New Roman" w:hAnsi="Times New Roman" w:cs="Times New Roman"/>
          <w:color w:val="444444"/>
          <w:sz w:val="21"/>
          <w:szCs w:val="21"/>
          <w:lang w:eastAsia="ru-RU"/>
        </w:rPr>
        <w:t>), при которой величина приведенных доходов равна приведенным инвестициям, формула 3.5 т.е. [69]: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Определяется с помощью интерационных методов решения уравнений (методом «проб и ошибок»).</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 помощью расчетов выбираются два значения нормы дисконта Е1˂Е2, чтобы в интервале Е1-Е2 значение NPVизменялось с «+» на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определения ВНД используем формулу 3.6 [69]: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IRR = ВНД = Е1 +  ∙ (E2-E1), % (3.6)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Методом «проб и ошибок» производим расчеты при различных нормах дисконта.</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качестве исходных оценок примем Е</w:t>
      </w:r>
      <w:r w:rsidRPr="00280918">
        <w:rPr>
          <w:rFonts w:ascii="Times New Roman" w:eastAsia="Times New Roman" w:hAnsi="Times New Roman" w:cs="Times New Roman"/>
          <w:color w:val="444444"/>
          <w:sz w:val="16"/>
          <w:szCs w:val="16"/>
          <w:bdr w:val="none" w:sz="0" w:space="0" w:color="auto" w:frame="1"/>
          <w:vertAlign w:val="subscript"/>
          <w:lang w:eastAsia="ru-RU"/>
        </w:rPr>
        <w:t>1</w:t>
      </w:r>
      <w:r w:rsidRPr="00280918">
        <w:rPr>
          <w:rFonts w:ascii="Times New Roman" w:eastAsia="Times New Roman" w:hAnsi="Times New Roman" w:cs="Times New Roman"/>
          <w:color w:val="444444"/>
          <w:sz w:val="21"/>
          <w:szCs w:val="21"/>
          <w:lang w:eastAsia="ru-RU"/>
        </w:rPr>
        <w:t> = 270%, Е</w:t>
      </w:r>
      <w:r w:rsidRPr="00280918">
        <w:rPr>
          <w:rFonts w:ascii="Times New Roman" w:eastAsia="Times New Roman" w:hAnsi="Times New Roman" w:cs="Times New Roman"/>
          <w:color w:val="444444"/>
          <w:sz w:val="16"/>
          <w:szCs w:val="16"/>
          <w:bdr w:val="none" w:sz="0" w:space="0" w:color="auto" w:frame="1"/>
          <w:vertAlign w:val="subscript"/>
          <w:lang w:eastAsia="ru-RU"/>
        </w:rPr>
        <w:t>2</w:t>
      </w:r>
      <w:r w:rsidRPr="00280918">
        <w:rPr>
          <w:rFonts w:ascii="Times New Roman" w:eastAsia="Times New Roman" w:hAnsi="Times New Roman" w:cs="Times New Roman"/>
          <w:color w:val="444444"/>
          <w:sz w:val="21"/>
          <w:szCs w:val="21"/>
          <w:lang w:eastAsia="ru-RU"/>
        </w:rPr>
        <w:t> = 275% и определим соответственно NPV:</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NPV</w:t>
      </w:r>
      <w:r w:rsidRPr="00280918">
        <w:rPr>
          <w:rFonts w:ascii="Times New Roman" w:eastAsia="Times New Roman" w:hAnsi="Times New Roman" w:cs="Times New Roman"/>
          <w:color w:val="444444"/>
          <w:sz w:val="16"/>
          <w:szCs w:val="16"/>
          <w:bdr w:val="none" w:sz="0" w:space="0" w:color="auto" w:frame="1"/>
          <w:vertAlign w:val="subscript"/>
          <w:lang w:eastAsia="ru-RU"/>
        </w:rPr>
        <w:t>1</w:t>
      </w:r>
      <w:r w:rsidRPr="00280918">
        <w:rPr>
          <w:rFonts w:ascii="Times New Roman" w:eastAsia="Times New Roman" w:hAnsi="Times New Roman" w:cs="Times New Roman"/>
          <w:color w:val="444444"/>
          <w:sz w:val="21"/>
          <w:szCs w:val="21"/>
          <w:lang w:eastAsia="ru-RU"/>
        </w:rPr>
        <w:t> = + 8885,92 ∙  + 10640,3 ∙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  + 14692,8 ∙  −2890 ∙  = 788,637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,0811 = 7,55 тыс. руб.</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NPV</w:t>
      </w:r>
      <w:r w:rsidRPr="00280918">
        <w:rPr>
          <w:rFonts w:ascii="Times New Roman" w:eastAsia="Times New Roman" w:hAnsi="Times New Roman" w:cs="Times New Roman"/>
          <w:color w:val="444444"/>
          <w:sz w:val="16"/>
          <w:szCs w:val="16"/>
          <w:bdr w:val="none" w:sz="0" w:space="0" w:color="auto" w:frame="1"/>
          <w:vertAlign w:val="subscript"/>
          <w:lang w:eastAsia="ru-RU"/>
        </w:rPr>
        <w:t>2</w:t>
      </w:r>
      <w:r w:rsidRPr="00280918">
        <w:rPr>
          <w:rFonts w:ascii="Times New Roman" w:eastAsia="Times New Roman" w:hAnsi="Times New Roman" w:cs="Times New Roman"/>
          <w:color w:val="444444"/>
          <w:sz w:val="21"/>
          <w:szCs w:val="21"/>
          <w:lang w:eastAsia="ru-RU"/>
        </w:rPr>
        <w:t> = + 8885, 92 ∙  + 10640,3 ∙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  + 14692,8 ∙  −2890 ∙  = 763,02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,67 = -7,65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ВНД = 270+ ∙ (275-270) = 272,48% ˃ 17,68%,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аким образом, по внутренней норме доходности, инвестиционный проект эффективен.</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 эффективности проекта с учетом инфляции.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Прогнозируемая инфляция составляет 6-7%.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NPVp =  = 17426,4 тыс. руб. 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Произведем расчет срока окупаемости (возврата инвестиций).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Данный показатель отражает тот период времени, за который поступления от реализации проекта обеспечивают возврат первоначальных инвестиционных вложений.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Для расчета используем формулу (3.7) [69]: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г., (3.7)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Ток — показатель срока окупаемости, г;</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 — общий размер инвестиционных вложений;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 — ежегодный «чистый» доход.</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Расчет срока окупаемости без учета дисконтирования.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0,4 г.,</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,3963 ∙ 365/30 = 4,8 мес.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,8 ∙ 30 = 18,705 дн.</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Расчет срока окупаемости дисконтированных инвестиций.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0,45 г.,</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,4468 ∙ 350/30 = 5,21 мес.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,21 ∙ 30 = 6,3 дн.</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Итого 4 месяца и 19 дней составляет срок окупаемости инвестиций без учета фактора времени, 5 месяцев и 6 дней составляет срок окупаемости дисконтированных инвестиций.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 точки безубыточности.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Определение точки безубыточности отразит тот объем продаж, при котором издержки производства будут компенсироваться получением выручки.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Точка безубыточности определяется по формуле (3.8) [69]:</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нат ед., (3.8)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З пост — общий объем постоянных расходов;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Ц — цена единицы продукции;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 пер — переменные расходы на единицу продукции.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652,6 м3.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рассчитав точку безубыточности, можно сказать что предприятию необходимо производить 652, 6 м3 бетона в год, чтобы компенсировать затраты на это производство.</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затраты по статьям калькуляции на 1 м3 производства бетона основными статьями калькуляции являются затраты на основные материалы, затраты на топливо и энергию для технологических целей и общепроизводственные расходы. Рассмотри варианты затрат на производство до внедрения проекта и после реализации проекта по покупке бетонного завода «РИФЕЙ-БЕТОН-25»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подробнее в таблице 3.10.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3.10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Изменение калькуляции на 1м3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4"/>
        <w:gridCol w:w="2755"/>
        <w:gridCol w:w="2724"/>
        <w:gridCol w:w="1464"/>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Статьи калькуляции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Затраты на производство до внедрения проекта,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Затраты на производство после реализации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Изменение (+; -)</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Основные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1855,63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1855,63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Топливо и энергия на технологические цели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Общепроизводственные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 полная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1887,42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11,75</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произошло изменение на 11,75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Рассмотрим изменение основных показателей до внедрения проекта и после реализации проекта, представленные в таблице 3.11.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3.11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Изменение основных показателей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4"/>
        <w:gridCol w:w="2262"/>
        <w:gridCol w:w="2415"/>
        <w:gridCol w:w="1106"/>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 внедрения проекта, т.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После реализации проекта,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Эффект</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Выручка от реализации, тыс. руб.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95914,3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+11677,6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том числе строительно-монтажные работы,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68921,1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68921,1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Продажа материалов,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26993,2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+19335,3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Себестоимость реализованной продукции, тыс. руб.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69136,18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+5872,18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 том числе строительно-монтажные работы,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56937,6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56937,6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Продажа материалов,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12198,58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+5872,18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30512,2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53341,9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+22829,7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20453,38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+7138,38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11961,7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+5710,7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17 742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+2290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Выработка, тыс. 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247,7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Фондооотдача,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+0,41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Фондоемокость,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-0,223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Фондовооруженность, тыс. 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348,88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+23,08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Фондорентабельность,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+24,48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Материалоотдача,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0,04</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Материалоемкость,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+0,158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+7,42</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Изменение выручки от реализации вызвано получением выручки от увеличения объемов продаж бетонных смесей. Себестоимость продукции так же увеличивается, за счет больших материальных затрат на производство и оплаты труда дополнительно нанятых рабочих. Отмечено увеличение валовой прибыли. Возрастает стоимость основных производственных фондов.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Рассмотрев представленные показатели можно сделать вывод, что произошло увеличение основных показателей экономической эффективности наблюдается увеличение рентабельности производства на 7,42%. Увеличение выработки увеличилось н а 1776,2 тыс. руб., Фондоотдача также возросла на 0,41%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Поэтому можно сказать, что реализация предложенного мероприятия благоприятно влияет на деятельность организации, это отражается в основных показателях.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Эффектом от реализации проекта будет увеличение выручки от реализации на 11677,6 тыс. руб. Срок окупаемости инвестиций составит 4 месяцев и 8 дней без учета фактора времени, при дисконтированных инвестициях 6 месяцев и 3 дня. Индекс доходности инвестиций составляет 18,18 руб. / руб. Индекс доходности дисконтированных инвестиций составит 10,99 руб. /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Чистый дисконтированный доход составит 24441,4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Подведя итог можно сказать, что проект является эффективным.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ЗАКЛЮЧЕНИЕ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Таким образом, рассмотрев мнение теоретиков можно сделать вывод, что экономическая эффективность отражает результат деятельности организации, предприятия или фирмы. Выражается в сопоставлении затрат и результата, которые вызвали данный эффект. Далее рассмотрим конкретные показатели, отражающие экономическую эффективность производства.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Рассмотрев систему показателей, можно отметить, что большинство авторов сходятся во мнении применения следующих показателей для оценки экономической эффективности, это такие показатели как, показатели производительности труда, показатели использования основных фондов, показатели использования оборотных средств, показатели использования основных фондов, показатели рентабельности.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Одним и самым основным фактором роста экономической эффективности является осуществление инвестиционных вложений. Инвестиционная деятельность подразумевает вложение средств в настоящем с целью получения дохода в будущем. Осуществление инвестиционной деятельность происходит путем реализации инвестиционных проектов. Инвестиционный проект подразумевает план мероприятий, обоснований и практических действий по осуществлению инвестиционного процесса. Главной особенностью инвестиционных проектов является влияние фактора времени, поэтому представляет некоторые сложности при их оценке. Существуют два подхода в оценке инвестиционных проектов, без учета фактора времени и с учетов влияния временного фактора.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4. Рассмотрев характеристики существующего положения на предприятии, было определено, что основным видом деятельности ООО «СКВ» является выполнение строительно-монтажных. Проанализировав основные технико-экономические показатели были выявлены скрытые возможности предприятия.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5. Произведя анализ хозяйственной деятельности ООО «СКВ» показал наличие скрытых резервов, которые могут быть использованы в части повышения эффективности производства.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По результатам исследования основных показателей экономической эффективности организации можно сделать вывод, что наблюдается их ухудшение, что отражает снижение эффективности деятельности организации.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Основными мероприятиями с целью повышения экономической эффективности можно выделить строительство кирпичного завода, освоение новой технологии по строительству малоэтажных жилых домов из бревна и покупка бетонного завода. В качестве выбранного направления было выбрано инвестирование бетонного завода.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Определив сумму инвестиционных затрат и определение эффекта от их участия, мы определили что реализация предложенного инвестиционного проекта, является хорошей возможностью укрепить финансовое положение организации. Рассчитав основные показатели, можно отметить, что произошло улучшение таких показателей как рентабельность производства на 7,42% , выработка увеличилась на 247,7 тыс. руб. /чел., показатель фондовооруженности увеличился на 23,08%.</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Поэтому можно сказать, что реализация предложенного мероприятия благоприятно влияет на деятельность организации, это отражается в основных показателях.</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Эффектом от реализации проекта будет увеличение выручки от реализации на 11677,6 тыс. руб. Срок окупаемости инвестиций составит 4 месяцев и 8 дней без учета фактора времени, при дисконтированных инвестициях 6 месяцев и 3 дня. Индекс доходности инвестиций составляет 18,18 руб. / руб. Индекс доходности дисконтированных инвестиций составит 10,99 руб. /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Чистый дисконтированный доход составит 24441,4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Подведя итог можно сказать, что проект является эффективным.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СПИСОК ИСПОЛЬЗОВАННЫХ ИСТОЧНИКОВ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 Алимова, И.О. Инвестиции: учебное пособие / И.О. Алимова, Е.Ю. Калашникова, О.Н. Чувилова. — Ставрополь: СКФУ, 2014 — 274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       Аскинадзи, В.М. Инвестиционный менеджмент: учебно-методический комплекс / В.М. Аскинадзи, В.Ф. Максимова. — Москва: ЕАОИ, 2011. — 200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Базылев, А.И. Словарь экономических терминов / А.И. Базылев. — Минск: МИТСО, 2012. — 176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Балдин, К.В. Управление рисками в инновационно-инвестиционной деятельности предприятия: учеб. пособие / К.В. Балдин, И.И. Передеряев, Р.С. Голов. — Москва: Дашков и Ко, 2017. — 418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Балдин, К.В. Управление инвестициями: учебник для бакалавров / К.В. Балдин, Е.Л. Макриденко, О.И. Швайка. − Москва: Дашков и Ко, 2016. 240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Бардовский, В.П. Экономика: учебник / В.П. Бардовский, О.В. Рудакова, Е.М. Самородова. — Москва: ИНФРА-М, 2011. — 672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Бланк, И.А. Инвестиционный менеджмент: учебный курс / И.А. Бланк. — Киев: Эльга-Н, 2002. — 448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Блау, С.Л. Инвестиционный анализ: учебник для бакалавров / С.Л. Блау. — Москва: Дашков и Ко, 2016. — 256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Бочков, Д.В. Инвестиционное проектирование: как правильно подготовить проект для социального сектора: учебно-методическое пособие / Д.В. Бочков. — Москва: Директ-Медиа, 2016. — 68с.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Бузова, И.А. Коммерческая оценка инвестиций: учебник / И.А. Бузова, Г.А. Маховикова, В.В. Терехова. — Санкт-Петербург: Питер, 2004. — 427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Васильев, Д.А. Словарь экономических терминов / Д.А. Васильев. — Москва: Лаборатория книги, 2008. — 32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Вечканов, Г.С. Экономическая теория: учебник для вузов / Г.С. Вечканов. — Санкт-Петербург: Питер, 2011. — 512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Виленский, П.Л. Оценка эффективности инвестиционных проектов. Теория и практика: учеб. пособие / П.Л. Виленский, В.Н, Лившиц, С.А. Смоляк — Москва: Дело, 2002 — 888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Волошина, Д.О. Факторы роста эффективности производства / Д.О. Волошина, И.В. Гелета // Экономика и менеджмент инновационных технологий. — 2016. — №6. — С.5-7.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Галай, А.Г. Экономика и управление предприятием: учеб. пособие / А.Г. Галай, В.И. Дудаков. — Москва: Альтаир-МГАВТ, 2013. — 179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Гацалов, М.М. Современный экономический словарь-справочник / М.М. Гацалов — Ухта: УГТУ, 2002. — 323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Голов, Р.С. Инвестиционное проектирование: учебник / Р.С. Голов, К.В. Балдин, И.И. Передеряев. — Москва: Дашков и Ко, 2014. — 366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Гребнев, Л.С. Экономика для бакалавров: учебник / Л.С. Гребнев. — Москва: Логос, 2013. — 240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Грибов, В.Д. Экономика предприятия: учеб. Пособие / В.Д. Грузинов, В.П. Грибов. — Москва: Финансы и статистика, 2003. — 336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Давыдянц, Д.Е. Оценка, анализ и пути повышения эффективности экономики / Д.Е. Давыдянц. — Ставрополь: Кавказский край, 2010. — 158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Дежинов, Д.В. Методика оценки инвестиционной привлекательности проектов / Д.В. Дежинов, А.Н. Ларионов // Известия Волгоградского государственного технического университета. — 2015. — №9 — С. 226-232.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Дистергефт, Л.В. Технико-экономическое обоснование инвестиционного проекта: учеб. пособие / Л.В. Дистергефт, Е.В. Ядренникова. — Екатеринбург: Урал. ун-та, 2014. — 52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Долженко, Л.М. Экономика и управление предприятием: учеб. пособие / Л.М. Долженко. — Екатеринбург: Урал. ГЛУ, 2015. — 187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Зимин, А.И. Инвестиции: вопросы и ответы. / А.И. Зимин. — Москва: Юриспруденция, 2006. — 256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Игошин, Н.В. Инвестиции. Организация, управление, финансирование: учебник для студентов вузов, обучающихся по специальностям 060000 экономики и управления / Н.В. Игошин. — Москва: ЮНИТИ-ДАНА, 2015. — 447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Ильин, А.И. Экономика предприятия: краткий курс / А.И. Ильин. — Минск: Новое знание, 2007. — 236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Кангро, М.В. Методы оценки инвестиционных проектов: учеб. пособие / М.В. Кангро. — Ульяновск: УлГТУ, 2011. — 131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Кангро, М.В. Оценка инвестиционного проекта: учебно-практическое пособие / М.В. Кангро. — Ульяновск: УлГТУ, 2011. — 135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Карпей, Т.В. Экономика, организация и планирование промышленного производства: учеб. пособие для учащихся ССУЗов / Т.В. Карпей. — Минск: Дизайн ПРО, 2004. — 328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Карпович, А.И. Экономическая оценка эффективности инвестиций: учеб. пособие / А.И. Карпович. — Новосибирск: НГТУ, 2011. — 52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Коноплева, Ю.А. Инвестиции: практикум / Ю.А. Коноплева − Ставрополь: СКФУ, 2016 — 104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Кузнецов, Б.Т. Финансовый менеджмент: учеб. пособие для студентов вузов, обучающихся по специальностям 060500 «Бухгалтерский учет», 060400 «Финансы и кредит» / Б.Т. Кузнецов. — Москва: ЮНИТИ-ДАНА, 2005. — 415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Липсиц, И.В. Экономика: учебник для вузов / И.В. Липсиц. — Москва: Омега-Л, 2006. — 656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Лукаш, Ю.А. Энциклопедический словарь-справочник руководителя предприятия / Ю.А. Лукаш. — Москва: Книжный мир, 2004. — 151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Маркарьян, Э.А. Экономический анализ хозяйственной деятельности: учебник / Э.А. Маркарьян, Г.П. Герасименко, С.Э. Маркарьян. — Ростов-на-Дону: Феникс, 2005. — 550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Межов, И.С. Инвестиции: оценка эффективности и принятие решений: учебник / И.С. Межов, С.И. Межов. — Новосибирск: НГТУ, 2011. — 380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Метов, А.О. Экономическая эффективность инвестиций в нефтяной отрасли России: проблемы оценки и пути повышения / А.О. Метов // Вестник Адыгейского государственного университета. — 2014. − №5. — С.73-81.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Минаков, И.А. Экономика отраслей АПК / И.А. Минаков, Н.И. Куликов, О.В. Соколов. — Москва: КолосС, 2004. — 464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Митрофанова, И.А. Оценка и совершенствование инвестиционно-инновационной деятельности предприятия / И.А. Митрофанова, А.Б. Тлисов, Н.П. Иванов. − Москва: Директ-Медиа, 2016. — 98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Муромцев, Д.Ю. Экономическая эффективность и конкурентоспособность: учеб. пособие / Д.Ю. Муромцев, Ю.Л. Муромцев, В.М. Тютюнник, Ю.А., О.А. Белоусов. − Тамбов: ТГТУ, 2011. — 96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Мухина, И.А. Экономика организации (предприятия): учебное пособие / И.А. Мухина. — Москва: Флинта, 2017. — 320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Нешитой, А.С. Инвестиции: учебник для бакалавров / А.С. Нешитой. − Москва: Дашков и Ко 2014. − 352 c.</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Нуралиев, С.У. Экономика: учебник для бакалавров / С.У. Нуралиев, Д.С. Нуралиева. — Москва: Дашков и Ко, 2015. — 432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Об инвестиционной деятельности в РФ, осуществляемой в форме капитальных вложений [Электронный ресурс]: федер. закон от 25 февраля 1999 г №39-ФЗ (ред. от 12.12.2011) // Консультант-плюс: справочная правовая система / Компания «Консультант плюс».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Плотникова, И.А. Анализ производственно-хозяйственной деятельности: практикум / И.А. Плотникова. — Вологда: ВоГТУ, 2010. — 92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Плотникова, И.А. Анализ производственно-хозяйственной деятельности: учебное пособие / И.А. Плотникова. — Вологда: ВоГТУ, 2010. — 119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Подкопаева, М.О. Экономическая оценка инвестиции: учебное пособие / М.О. Подкопаева, О.В. Федорищева. − Оренбург: ОГУ, 2012 — 217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xml:space="preserve">.        Подкопаева, М.О. Экономическая оценка инвестиций: учеб. пособие для студентов специальности 080502 «Экономика и управление на предприятии (по отраслям)», для студентов направления </w:t>
      </w:r>
      <w:r w:rsidRPr="00280918">
        <w:rPr>
          <w:rFonts w:ascii="Times New Roman" w:eastAsia="Times New Roman" w:hAnsi="Times New Roman" w:cs="Times New Roman"/>
          <w:color w:val="444444"/>
          <w:sz w:val="21"/>
          <w:szCs w:val="21"/>
          <w:lang w:eastAsia="ru-RU"/>
        </w:rPr>
        <w:lastRenderedPageBreak/>
        <w:t>подготовки 080100.62 «Экономика» (бакалавриат) / М.О. Подкопаева, О.В Федорищева. — Оренбург: ОГУ, 2012. — 217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Райзберг, Б.А. Словарь современных экономических терминов / Б.А. Райзберг, Л.Ш. Лозвоский. — Москва: Айрис-пресс, 2008. — 498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Ример, М.И. Экономическая оценка инвестиций: учеб. пособие по специальности «Экономика и упр. на предприятии» / М.И. Ример, А.Д. Касатов, Н.Н. Матиенко. — Санкт-Петербург: Питер, 2006. — 472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Русак, Е.С. Экономика предприятия: ответы на экзаменационные вопросы / Е.С. Русак, Е.И. Сапелкина. — Минск: Тетра Система, 2013. — 144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Савельев, М.Г. Оценка экономической эффективности деятельности предприятия / М.Г. Савельев — Москва: Лаборатория книги, 2009. — 197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Савицкая, Г.В. Анализ хозяйственной деятельности предприятия: учебник / Г.В. Савицкая. — Москва: ИНФРА-М, 2006. — 423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Санин, С. Социально-экономическая эффективность организации / С. Санин. — Москва: Лаборатория Книги, 2010. — 49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Сироткин, С.А. Экономическая оценка инвестиционных проектов: учебник для студентов вузов, обучающихся по специальности «экономика и управление на предприятиях (по отраслям)» / С.А. Сироткин, Н.Р. Кельчевская. — Москва: ЮНИТИ-ДАНА, 2012. — 311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Староверова, Г.С. Экономическая оценка инвестиций: учеб. пособие по специальности «Экономика и упр. на предприятии (по отраслям)» / Г.С. Староверова, А.Ю. Медведев, И.В. Сорокина. — Москва: КНОРУС, 2010. — 308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Сухарев, О.С. Синергетика инвестиций: учеб.-метод. пособие / О.С. Сухарев, С.В. Шманёв, А.М. Курьянов; под ред. профессора О.С. Сухарева. — Москва: Финансы и статистика: ИНФРА-М, 2008. — 368с.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Тагунов, В.Д. Методология оценки эффективности КС / В.Д. Тагунов — Москва: Лаборатория Книги, 2011. — 133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Ткаченко, И.Ю. Инвестиции: учеб. пособие / И.Ю. Ткаченко, Н.И. Малых. — Москва: Академия, 2009. — 240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Туревский, И.С. Экономика отрасли (автомобильный транспорт): учебник / И.С. Туревский. — Москва: ИНФРА-М, 2011. — 288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Турманидзе, Т.У. Анализ и оценка эффективности инвестиций: учебник для вузов / Т.У. Турманидзе. — Москва: ЮНИТИ-ДАНА, 2014. — 247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Угланов, П.Н. Сущность экономической эффективности производства / П.Н. Угланов // Вестник ТГУ. — 2007. — №3. — С. 65-70.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Факторы, влияющие на экономическую эффективность деятельности предприятия / О.М. Калиева, Н.В. Лужнова, М.И. Дергунова, М.С. Говорова // Инновационная экономика: материалы Междунар. науч. конф., октябрь. 2014 г. — Казань: КНЛТУ 2014. — С. 93-96.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Фролова, Т.А. Экономика предприятия: конспект лекций / Т.А. Фролова. — Таганрог: ТТИ ЮФУ — 2009. — 335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Штеле, Е.А. Методические указания к выполнению курсовой работы по дисциплине «Инвестиции» / Е.А. Штеле. — Москва: Директ-Медиа, 2015. — 35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Щербаков, В.Н. Инвестиции и инновации: учеб. пособие / В.Н. Щербаков, К.В. Балдин, А.В. Дубровский. — Москва: Дашков и Ко, 2016. — 658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        Экономика фирмы: учебник / под общей ред. проф. Н.П. Иващенко. — Москва: ИНФРА-М, 2006. — 527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Экономика: учебник для вузов / под ред А.С. Булатова. — Москва: ЮРИСТЪ, 1999. — 593с.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Экономическая оценка инвестиций: методические указания к практическим занятиям для студентов бакалавриата дневной формы обучения направления 38. 03. 01. — Экономика / сост. Г.С. Староверова, А.Ю. Медведев. — Вологда: ВоГУ, 2015. — 48 с.</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Яхьева, Б.Н. Основные направления повышения эффективности производства в условиях экономического кризиса / Б.Н. Яхьева // Актуальные вопросы современной экономики в глобальном мире. — 2016. — №5. — С. 164-167.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ПРИЛОЖЕНИЕ 1 (справочное)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Организационная структура в ООО «СКВ»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ПРИЛОЖЕНИЕ 2 (справочное)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Объекты строительства за последние три года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7"/>
        <w:gridCol w:w="2915"/>
        <w:gridCol w:w="1700"/>
        <w:gridCol w:w="1345"/>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Адрес объекта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Ввод в эксплуатацию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Общая площадь, м2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Спальный корпус №6 на территории МУ ВМР «Центр образования, оздоровления и развития туризма «Корабеллы Прионежья»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Вологодская область, Вытегорский район, д. Щекино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124,56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Церковно-приходской дом в п. Депо, Вытегорского района Вол.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Вологодская область, Вытегорский район, П. Депо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273,09</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5-ти квартирный жилой 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xml:space="preserve">Вологодская область, Вытегорский район, с. </w:t>
            </w:r>
            <w:r w:rsidRPr="00280918">
              <w:rPr>
                <w:rFonts w:ascii="Times New Roman" w:eastAsia="Times New Roman" w:hAnsi="Times New Roman" w:cs="Times New Roman"/>
                <w:sz w:val="21"/>
                <w:szCs w:val="21"/>
                <w:lang w:eastAsia="ru-RU"/>
              </w:rPr>
              <w:lastRenderedPageBreak/>
              <w:t>Мегра, ул. Центральная, 7а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16-квартирный жилой дома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Вологодская область, Вытегорский район, с. Андомский Погост, ул. Центральная, 82б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Многоквартирный жилой 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Вологодская область, Вытегорский район, г. Вытегра, ул. К. Либкнехта, д.29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1844</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ПРИЛОЖЕНИЕ 3 (справочное)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Расчеты по инвестиционному проекту</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Программа выпуска.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Программа выпуска рассчитана при условии максимальной производительности (25м3), при работе в одну смену (полезный фонд рабочего времени 6,8), с учетом коэффициента сменности и загрузки оборудования равным 0,7.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25 ∙ 6,8 ∙ 0,7 = 119 м3 в смену.</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таблице 6.1 Представлены данные по расходу материалов для производства 1 м</w:t>
      </w:r>
      <w:r w:rsidRPr="00280918">
        <w:rPr>
          <w:rFonts w:ascii="Times New Roman" w:eastAsia="Times New Roman" w:hAnsi="Times New Roman" w:cs="Times New Roman"/>
          <w:color w:val="444444"/>
          <w:sz w:val="16"/>
          <w:szCs w:val="16"/>
          <w:bdr w:val="none" w:sz="0" w:space="0" w:color="auto" w:frame="1"/>
          <w:vertAlign w:val="superscript"/>
          <w:lang w:eastAsia="ru-RU"/>
        </w:rPr>
        <w:t>3</w:t>
      </w:r>
      <w:r w:rsidRPr="00280918">
        <w:rPr>
          <w:rFonts w:ascii="Times New Roman" w:eastAsia="Times New Roman" w:hAnsi="Times New Roman" w:cs="Times New Roman"/>
          <w:color w:val="444444"/>
          <w:sz w:val="21"/>
          <w:szCs w:val="21"/>
          <w:lang w:eastAsia="ru-RU"/>
        </w:rPr>
        <w:t> бетона марки М-100.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3.1</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Расход материалов для производства 1 м</w:t>
      </w:r>
      <w:r w:rsidRPr="00280918">
        <w:rPr>
          <w:rFonts w:ascii="Times New Roman" w:eastAsia="Times New Roman" w:hAnsi="Times New Roman" w:cs="Times New Roman"/>
          <w:color w:val="444444"/>
          <w:sz w:val="16"/>
          <w:szCs w:val="16"/>
          <w:bdr w:val="none" w:sz="0" w:space="0" w:color="auto" w:frame="1"/>
          <w:vertAlign w:val="superscript"/>
          <w:lang w:eastAsia="ru-RU"/>
        </w:rPr>
        <w:t>3</w:t>
      </w:r>
      <w:r w:rsidRPr="00280918">
        <w:rPr>
          <w:rFonts w:ascii="Times New Roman" w:eastAsia="Times New Roman" w:hAnsi="Times New Roman" w:cs="Times New Roman"/>
          <w:color w:val="444444"/>
          <w:sz w:val="21"/>
          <w:szCs w:val="21"/>
          <w:lang w:eastAsia="ru-RU"/>
        </w:rPr>
        <w:t> бетона марки М-100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24"/>
        <w:gridCol w:w="2393"/>
        <w:gridCol w:w="2310"/>
        <w:gridCol w:w="2740"/>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Расход,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Цена,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Сумма, руб.</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Цемент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955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Песок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397,5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Щебень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493,63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9,5</w:t>
            </w:r>
          </w:p>
        </w:tc>
      </w:tr>
      <w:tr w:rsidR="00280918" w:rsidRPr="00280918" w:rsidTr="00280918">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1855,63</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согласно данным таблицы 2.7 затраты основного материала на единицу продукции составят 1855,63 бетона марки М-100.</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 производственным затратам относится электроэнергия. Рассчитаем ее стоимость:</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Стоимость потребляемой электроэнергии оборудованием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32"/>
        <w:gridCol w:w="2169"/>
        <w:gridCol w:w="2305"/>
        <w:gridCol w:w="1884"/>
        <w:gridCol w:w="1677"/>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Мощность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Потребление, кВт/ 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Время работы за смену, 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 за смену, кВт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Стоимость, руб.</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Смеситель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303,75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дозатор заполнителя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105,3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Скип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89,1</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Шнек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111,375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Компрессор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66,825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вибратор бункера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700,65</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Стоимость одного кВт составляет по последним данным 4, 05 рубля.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700,65 /119 м3 = 5,887815 на 1м3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на 1 м3 бетона приходится 5, 89 рубля оплаты потребляемой электроэнергии.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Затраты связанные с эксплуатацией основного оборудования (замена масла, фильтров, подшипников) составляют 75000 руб. в год при работе в одну смену, при использовании оборудования на максимальной мощности.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Произведем расчет: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75000/ (30 ∙ 12) = 208,33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,33 / (25 ∙ 8) = 1,04; Итого на 1 м3:1,04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Затраты, связанные с эксплуатацией вспомогательного оборудования.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Затраты на эксплуатацию автопогрузчика составляют 260 руб. / час. При средней загрузке 6 часов в смену.</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6 ∙ 23 = 35880 руб. в месяц.</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/23 = 1560 в смену.</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/119 = 13,11 на 1 м3 бетона.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на 1 м3 производства бетона приходится 13, 11 рублей затрат вспомогательного оборудования.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3.3</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Итоговая смета затрат на производство по калькуляционным статьям на 1 м3 бетона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759"/>
        <w:gridCol w:w="2308"/>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Статьи калькуляции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Сумма, руб.</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Основные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1855,63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Возвратные отходы (вычитаются)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Покупные изделия и полуфабрикаты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lastRenderedPageBreak/>
              <w:t>Топливо и энергия на технологические цели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5,89</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Вспомогательные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Основная з/п производственных рабочих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Дополнительная з/п производственных рабочих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Страховые взносы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Общепроизводственные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14,15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Общехозяйственные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 производственная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 полная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1875,67</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прочие расходы отнесем затраты на приобретение инструмента, спец. одежды, соблюдение техники безопасности, оплата связи и канцелярские расходы.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Далее произведем расчет затрат на инструменты, спец одежду и соблюдение техники безопасности.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Инструмент: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Лопата — 3шт. ∙ 250 руб. = 750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Ведро — 3шт. ∙150 руб. = 450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Спец. одежда: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Костюм х/б — 9шт. ∙ 350 руб. = 3150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Куртка — 9шт. ∙ 750 руб. = 6750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Перчатки — 100 шт. ∙ 20 руб. = 200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Распираторы — 18 шт. ∙ 70руб. = 1260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Аттестация ТБ — 1500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Канцтовары — 3000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Оплата связи — 7000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в год: 25860 рублей.</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Итого в месяц: 3694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Представим затраты на заработную плату. По данному проекту потребуется нанять 3 дополнительных сотрудников. Оклад рабочих будет постоянным, и не будет зависеть от объема произведенной продукции, оклад каждого рабочего будет составлять 20 000 руб., итого 60000 руб. в месяц в строительный сезон. Так как строительный сезон длится 7 месяцев (со средины апреля до средины ноября).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Приобретенное оборудование в процессе работы изнашивается, поэтому представлен расчет на его амортизацию линейным способом: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Амортизация оборудования</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стоимость оборудования — 2290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срок службы — 15 лет.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норма амортизации:</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На = 2290/ (2290 ∙ 15) ∙ 100 = 6,67%</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сумма амортизационных отчислений составила: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год = 2290 ∙ 0,067 = 152,667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в месяц = 152,67 / 12 = 12,72 тыс. руб.</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Таким образом, годовая сумма амортизационных отчислений составит 152,67 тыс. руб., что в месяц будет составлять 12,72 тыс. руб. Рассмотрим график подачи рекламы.</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Рекламная деятельность будет осуществляться за счет подачи рекламных объявлений в местную газету « На пике событий» и продвижения в интернет пространстве.</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3.4</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График подачи и затрат на рекламу,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53"/>
        <w:gridCol w:w="837"/>
        <w:gridCol w:w="837"/>
        <w:gridCol w:w="837"/>
        <w:gridCol w:w="837"/>
        <w:gridCol w:w="837"/>
        <w:gridCol w:w="837"/>
        <w:gridCol w:w="837"/>
        <w:gridCol w:w="837"/>
        <w:gridCol w:w="1418"/>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Носитель</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Газета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Интернет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16</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Затраты на рекламу в газете составит 8 тыс. руб. ежегодно, затраты на рекламу в интернете составят 16 тыс. руб. в год. Итого общие затраты за год на рекламу будут составлять 24 тыс. руб. ежегодно.</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Как видим, затраты на рекламу составят 24 тыс. руб. за год.</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Данные затраты будут включаться в раздел прочих затрат.</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Итак, представим план производственных расходов в таблице 3.5.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3.5</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План производственной себестоимости</w:t>
      </w:r>
    </w:p>
    <w:tbl>
      <w:tblPr>
        <w:tblW w:w="102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6"/>
        <w:gridCol w:w="868"/>
        <w:gridCol w:w="868"/>
        <w:gridCol w:w="868"/>
        <w:gridCol w:w="868"/>
        <w:gridCol w:w="868"/>
        <w:gridCol w:w="868"/>
        <w:gridCol w:w="973"/>
        <w:gridCol w:w="868"/>
        <w:gridCol w:w="988"/>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Элементы затрат</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Мощность,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Объем производства,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1970,6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1313,76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12042,8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2905,6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3735,8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3320,7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2490,51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22829,7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сырье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2464,2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22588,3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энергия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70,93</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затраты на эксплуатацию основного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12,52</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вспомогательное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157,88</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Оплата труда, 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661,75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Социальные отчисления, 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157,75</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Амортизация, 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152,67</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Прочие,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28,86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 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25,86</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3418,9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2588,7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1134,1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23672,9</w:t>
            </w: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Далее необходимо остановиться на определении ставки дисконтирования, которая рассчитывается на основе двух составляющих: безрисковой ставки и поправки на риск. Ставка дисконта определяется по формуле 3.1:</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Е = а + β (а</w:t>
      </w:r>
      <w:r w:rsidRPr="00280918">
        <w:rPr>
          <w:rFonts w:ascii="Times New Roman" w:eastAsia="Times New Roman" w:hAnsi="Times New Roman" w:cs="Times New Roman"/>
          <w:color w:val="444444"/>
          <w:sz w:val="16"/>
          <w:szCs w:val="16"/>
          <w:bdr w:val="none" w:sz="0" w:space="0" w:color="auto" w:frame="1"/>
          <w:vertAlign w:val="subscript"/>
          <w:lang w:eastAsia="ru-RU"/>
        </w:rPr>
        <w:t>1</w:t>
      </w:r>
      <w:r w:rsidRPr="00280918">
        <w:rPr>
          <w:rFonts w:ascii="Times New Roman" w:eastAsia="Times New Roman" w:hAnsi="Times New Roman" w:cs="Times New Roman"/>
          <w:color w:val="444444"/>
          <w:sz w:val="21"/>
          <w:szCs w:val="21"/>
          <w:lang w:eastAsia="ru-RU"/>
        </w:rPr>
        <w:t> — а), %, (3.1)</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Е — ожидаемая ставка дисконта;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 — безрисковая ставка дохода;</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w:t>
      </w:r>
      <w:r w:rsidRPr="00280918">
        <w:rPr>
          <w:rFonts w:ascii="Times New Roman" w:eastAsia="Times New Roman" w:hAnsi="Times New Roman" w:cs="Times New Roman"/>
          <w:color w:val="444444"/>
          <w:sz w:val="16"/>
          <w:szCs w:val="16"/>
          <w:bdr w:val="none" w:sz="0" w:space="0" w:color="auto" w:frame="1"/>
          <w:vertAlign w:val="subscript"/>
          <w:lang w:eastAsia="ru-RU"/>
        </w:rPr>
        <w:t>1</w:t>
      </w:r>
      <w:r w:rsidRPr="00280918">
        <w:rPr>
          <w:rFonts w:ascii="Times New Roman" w:eastAsia="Times New Roman" w:hAnsi="Times New Roman" w:cs="Times New Roman"/>
          <w:color w:val="444444"/>
          <w:sz w:val="21"/>
          <w:szCs w:val="21"/>
          <w:lang w:eastAsia="ru-RU"/>
        </w:rPr>
        <w:t> — среднерыночная ставка дохода;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β — поправочный коэффициент;</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(а</w:t>
      </w:r>
      <w:r w:rsidRPr="00280918">
        <w:rPr>
          <w:rFonts w:ascii="Times New Roman" w:eastAsia="Times New Roman" w:hAnsi="Times New Roman" w:cs="Times New Roman"/>
          <w:color w:val="444444"/>
          <w:sz w:val="16"/>
          <w:szCs w:val="16"/>
          <w:bdr w:val="none" w:sz="0" w:space="0" w:color="auto" w:frame="1"/>
          <w:vertAlign w:val="subscript"/>
          <w:lang w:eastAsia="ru-RU"/>
        </w:rPr>
        <w:t>1</w:t>
      </w:r>
      <w:r w:rsidRPr="00280918">
        <w:rPr>
          <w:rFonts w:ascii="Times New Roman" w:eastAsia="Times New Roman" w:hAnsi="Times New Roman" w:cs="Times New Roman"/>
          <w:color w:val="444444"/>
          <w:sz w:val="21"/>
          <w:szCs w:val="21"/>
          <w:lang w:eastAsia="ru-RU"/>
        </w:rPr>
        <w:t> — а) — рыночная премия за риск.</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Рассчитаны показатели эффективности инвестиционного проекта на основании дисконтирования, а для этого определен поправочный коэффициент β по данным таблицы 3.6 экспертным путем. На основании расчетов определим поправочный коэффициент формула 3.2: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(3.2)</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где b</w:t>
      </w:r>
      <w:r w:rsidRPr="00280918">
        <w:rPr>
          <w:rFonts w:ascii="Times New Roman" w:eastAsia="Times New Roman" w:hAnsi="Times New Roman" w:cs="Times New Roman"/>
          <w:color w:val="444444"/>
          <w:sz w:val="16"/>
          <w:szCs w:val="16"/>
          <w:bdr w:val="none" w:sz="0" w:space="0" w:color="auto" w:frame="1"/>
          <w:vertAlign w:val="subscript"/>
          <w:lang w:eastAsia="ru-RU"/>
        </w:rPr>
        <w:t>1</w:t>
      </w:r>
      <w:r w:rsidRPr="00280918">
        <w:rPr>
          <w:rFonts w:ascii="Times New Roman" w:eastAsia="Times New Roman" w:hAnsi="Times New Roman" w:cs="Times New Roman"/>
          <w:color w:val="444444"/>
          <w:sz w:val="21"/>
          <w:szCs w:val="21"/>
          <w:lang w:eastAsia="ru-RU"/>
        </w:rPr>
        <w:t> — количество наблюдений по уровню риска;</w:t>
      </w:r>
    </w:p>
    <w:p w:rsidR="00280918" w:rsidRPr="00280918" w:rsidRDefault="00280918" w:rsidP="00280918">
      <w:pPr>
        <w:spacing w:after="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b</w:t>
      </w:r>
      <w:r w:rsidRPr="00280918">
        <w:rPr>
          <w:rFonts w:ascii="Times New Roman" w:eastAsia="Times New Roman" w:hAnsi="Times New Roman" w:cs="Times New Roman"/>
          <w:color w:val="444444"/>
          <w:sz w:val="16"/>
          <w:szCs w:val="16"/>
          <w:bdr w:val="none" w:sz="0" w:space="0" w:color="auto" w:frame="1"/>
          <w:vertAlign w:val="subscript"/>
          <w:lang w:eastAsia="ru-RU"/>
        </w:rPr>
        <w:t>2</w:t>
      </w:r>
      <w:r w:rsidRPr="00280918">
        <w:rPr>
          <w:rFonts w:ascii="Times New Roman" w:eastAsia="Times New Roman" w:hAnsi="Times New Roman" w:cs="Times New Roman"/>
          <w:color w:val="444444"/>
          <w:sz w:val="21"/>
          <w:szCs w:val="21"/>
          <w:lang w:eastAsia="ru-RU"/>
        </w:rPr>
        <w:t> — вес фактора по уровню риска;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n — количество наблюдений (общее число факторов риска).</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Безрисковая ставка дохода принимается в размере 9,3%, а премия за риск в 2016 году — 10,7%, тогда ставка дисконтирования будет определена следующим образом:</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Е = 9,3% + 0,875 ∙ 10,17% = 18,2%</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Данную расчетную ставку используем при дисконтировании денежных потоков.</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Таблица 3.6</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lastRenderedPageBreak/>
        <w:t>Оценка поправочного коэффициента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14"/>
        <w:gridCol w:w="816"/>
        <w:gridCol w:w="974"/>
        <w:gridCol w:w="816"/>
        <w:gridCol w:w="816"/>
        <w:gridCol w:w="831"/>
      </w:tblGrid>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Факторы риска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Уровень риска</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2,0</w:t>
            </w: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1. Финансовые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текущая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стабильность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прибыльность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качество и доступность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ожидаемый рост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изменение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рыночная доля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текучесть кадров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диверсифицированность клиентуры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 Отраслевые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нормативно-правовая база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уровень конкуренции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рост спроса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капиталоемкость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r w:rsidR="00280918" w:rsidRPr="00280918" w:rsidTr="0028091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 Всего наблюдений (сумма плюсиков)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r w:rsidRPr="00280918">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280918" w:rsidRPr="00280918" w:rsidRDefault="00280918" w:rsidP="00280918">
            <w:pPr>
              <w:spacing w:after="0" w:line="240" w:lineRule="auto"/>
              <w:rPr>
                <w:rFonts w:ascii="Times New Roman" w:eastAsia="Times New Roman" w:hAnsi="Times New Roman" w:cs="Times New Roman"/>
                <w:sz w:val="21"/>
                <w:szCs w:val="21"/>
                <w:lang w:eastAsia="ru-RU"/>
              </w:rPr>
            </w:pPr>
          </w:p>
        </w:tc>
      </w:tr>
    </w:tbl>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 </w:t>
      </w:r>
    </w:p>
    <w:p w:rsidR="00280918" w:rsidRPr="00280918" w:rsidRDefault="00280918" w:rsidP="00280918">
      <w:pPr>
        <w:spacing w:after="420" w:line="480" w:lineRule="atLeast"/>
        <w:textAlignment w:val="baseline"/>
        <w:rPr>
          <w:rFonts w:ascii="Times New Roman" w:eastAsia="Times New Roman" w:hAnsi="Times New Roman" w:cs="Times New Roman"/>
          <w:color w:val="444444"/>
          <w:sz w:val="21"/>
          <w:szCs w:val="21"/>
          <w:lang w:eastAsia="ru-RU"/>
        </w:rPr>
      </w:pPr>
      <w:r w:rsidRPr="00280918">
        <w:rPr>
          <w:rFonts w:ascii="Times New Roman" w:eastAsia="Times New Roman" w:hAnsi="Times New Roman" w:cs="Times New Roman"/>
          <w:color w:val="444444"/>
          <w:sz w:val="21"/>
          <w:szCs w:val="21"/>
          <w:lang w:eastAsia="ru-RU"/>
        </w:rPr>
        <w:t>Отпускная цена определена как средняя по Вологодской области и составляет 3200 руб.</w:t>
      </w:r>
    </w:p>
    <w:tbl>
      <w:tblPr>
        <w:tblStyle w:val="a6"/>
        <w:tblW w:w="0" w:type="auto"/>
        <w:jc w:val="center"/>
        <w:tblInd w:w="0" w:type="dxa"/>
        <w:tblLook w:val="04A0" w:firstRow="1" w:lastRow="0" w:firstColumn="1" w:lastColumn="0" w:noHBand="0" w:noVBand="1"/>
      </w:tblPr>
      <w:tblGrid>
        <w:gridCol w:w="8472"/>
      </w:tblGrid>
      <w:tr w:rsidR="003773FF" w:rsidRPr="003773FF" w:rsidTr="00367D69">
        <w:trPr>
          <w:jc w:val="center"/>
        </w:trPr>
        <w:tc>
          <w:tcPr>
            <w:tcW w:w="8472" w:type="dxa"/>
            <w:tcBorders>
              <w:top w:val="single" w:sz="4" w:space="0" w:color="auto"/>
              <w:left w:val="single" w:sz="4" w:space="0" w:color="auto"/>
              <w:bottom w:val="single" w:sz="4" w:space="0" w:color="auto"/>
              <w:right w:val="single" w:sz="4" w:space="0" w:color="auto"/>
            </w:tcBorders>
            <w:hideMark/>
          </w:tcPr>
          <w:p w:rsidR="003773FF" w:rsidRPr="003773FF" w:rsidRDefault="00CB1F12" w:rsidP="003773FF">
            <w:pPr>
              <w:spacing w:line="360" w:lineRule="auto"/>
              <w:textAlignment w:val="baseline"/>
              <w:rPr>
                <w:rFonts w:ascii="Arial" w:eastAsia="Times New Roman" w:hAnsi="Arial" w:cs="Times New Roman"/>
                <w:color w:val="444444"/>
                <w:sz w:val="21"/>
                <w:szCs w:val="21"/>
              </w:rPr>
            </w:pPr>
            <w:hyperlink r:id="rId12" w:history="1">
              <w:r w:rsidR="003773FF" w:rsidRPr="003773FF">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3773FF" w:rsidRPr="003773FF" w:rsidRDefault="00CB1F12" w:rsidP="003773FF">
            <w:pPr>
              <w:spacing w:line="360" w:lineRule="auto"/>
              <w:textAlignment w:val="baseline"/>
              <w:rPr>
                <w:rFonts w:ascii="Arial" w:eastAsia="Times New Roman" w:hAnsi="Arial" w:cs="Times New Roman"/>
                <w:color w:val="444444"/>
                <w:sz w:val="21"/>
                <w:szCs w:val="21"/>
              </w:rPr>
            </w:pPr>
            <w:hyperlink r:id="rId13" w:history="1">
              <w:r w:rsidR="003773FF" w:rsidRPr="003773FF">
                <w:rPr>
                  <w:rFonts w:eastAsia="Times New Roman" w:cs="Times New Roman"/>
                  <w:color w:val="0000FF"/>
                  <w:sz w:val="21"/>
                  <w:szCs w:val="21"/>
                  <w:u w:val="single"/>
                </w:rPr>
                <w:t>Рерайт текстов и уникализация 90 %</w:t>
              </w:r>
            </w:hyperlink>
          </w:p>
          <w:p w:rsidR="003773FF" w:rsidRPr="003773FF" w:rsidRDefault="00CB1F12" w:rsidP="003773FF">
            <w:pPr>
              <w:autoSpaceDN w:val="0"/>
              <w:spacing w:line="360" w:lineRule="auto"/>
              <w:textAlignment w:val="baseline"/>
              <w:rPr>
                <w:rFonts w:ascii="Arial" w:eastAsia="Times New Roman" w:hAnsi="Arial" w:cs="Times New Roman"/>
                <w:color w:val="444444"/>
                <w:sz w:val="21"/>
                <w:szCs w:val="21"/>
              </w:rPr>
            </w:pPr>
            <w:hyperlink r:id="rId14" w:history="1">
              <w:r w:rsidR="003773FF" w:rsidRPr="003773FF">
                <w:rPr>
                  <w:rFonts w:eastAsia="Times New Roman" w:cs="Times New Roman"/>
                  <w:color w:val="0000FF"/>
                  <w:sz w:val="21"/>
                  <w:szCs w:val="21"/>
                  <w:u w:val="single"/>
                </w:rPr>
                <w:t>Написание по заказу контрольных, дипломов, диссертаций. . .</w:t>
              </w:r>
            </w:hyperlink>
          </w:p>
        </w:tc>
      </w:tr>
    </w:tbl>
    <w:p w:rsidR="00280918" w:rsidRPr="00280918" w:rsidRDefault="00280918"/>
    <w:sectPr w:rsidR="00280918" w:rsidRPr="0028091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12" w:rsidRDefault="00CB1F12" w:rsidP="00164CD1">
      <w:pPr>
        <w:spacing w:after="0" w:line="240" w:lineRule="auto"/>
      </w:pPr>
      <w:r>
        <w:separator/>
      </w:r>
    </w:p>
  </w:endnote>
  <w:endnote w:type="continuationSeparator" w:id="0">
    <w:p w:rsidR="00CB1F12" w:rsidRDefault="00CB1F12" w:rsidP="0016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1" w:rsidRDefault="00164C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1" w:rsidRDefault="00164CD1" w:rsidP="00164CD1">
    <w:pPr>
      <w:pStyle w:val="a9"/>
    </w:pPr>
    <w:r>
      <w:t xml:space="preserve">Вернуться в каталог готовых дипломов и магистерских диссертаций </w:t>
    </w:r>
  </w:p>
  <w:p w:rsidR="00164CD1" w:rsidRDefault="00164CD1" w:rsidP="00164CD1">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1" w:rsidRDefault="00164C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12" w:rsidRDefault="00CB1F12" w:rsidP="00164CD1">
      <w:pPr>
        <w:spacing w:after="0" w:line="240" w:lineRule="auto"/>
      </w:pPr>
      <w:r>
        <w:separator/>
      </w:r>
    </w:p>
  </w:footnote>
  <w:footnote w:type="continuationSeparator" w:id="0">
    <w:p w:rsidR="00CB1F12" w:rsidRDefault="00CB1F12" w:rsidP="0016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1" w:rsidRDefault="00164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E7" w:rsidRDefault="00671DE7" w:rsidP="00671DE7">
    <w:pPr>
      <w:pStyle w:val="a7"/>
    </w:pPr>
    <w:r>
      <w:t>Узнайте стоимость написания на заказ студенческих и аспирантских работ</w:t>
    </w:r>
  </w:p>
  <w:p w:rsidR="00164CD1" w:rsidRDefault="00671DE7" w:rsidP="00671DE7">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D1" w:rsidRDefault="00164C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5160"/>
    <w:multiLevelType w:val="multilevel"/>
    <w:tmpl w:val="23C0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4406C"/>
    <w:multiLevelType w:val="multilevel"/>
    <w:tmpl w:val="5DC4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D22D0"/>
    <w:multiLevelType w:val="multilevel"/>
    <w:tmpl w:val="8978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18"/>
    <w:rsid w:val="00164CD1"/>
    <w:rsid w:val="00280918"/>
    <w:rsid w:val="00351401"/>
    <w:rsid w:val="003773FF"/>
    <w:rsid w:val="005D6B10"/>
    <w:rsid w:val="00671DE7"/>
    <w:rsid w:val="007D1A70"/>
    <w:rsid w:val="00A42522"/>
    <w:rsid w:val="00CB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80918"/>
  </w:style>
  <w:style w:type="character" w:customStyle="1" w:styleId="post">
    <w:name w:val="post"/>
    <w:basedOn w:val="a0"/>
    <w:rsid w:val="00280918"/>
  </w:style>
  <w:style w:type="paragraph" w:styleId="a3">
    <w:name w:val="Normal (Web)"/>
    <w:basedOn w:val="a"/>
    <w:uiPriority w:val="99"/>
    <w:semiHidden/>
    <w:unhideWhenUsed/>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0918"/>
    <w:rPr>
      <w:color w:val="0000FF"/>
      <w:u w:val="single"/>
    </w:rPr>
  </w:style>
  <w:style w:type="character" w:styleId="a5">
    <w:name w:val="FollowedHyperlink"/>
    <w:basedOn w:val="a0"/>
    <w:uiPriority w:val="99"/>
    <w:semiHidden/>
    <w:unhideWhenUsed/>
    <w:rsid w:val="00280918"/>
    <w:rPr>
      <w:color w:val="800080"/>
      <w:u w:val="single"/>
    </w:rPr>
  </w:style>
  <w:style w:type="character" w:customStyle="1" w:styleId="ctatext">
    <w:name w:val="ctatext"/>
    <w:basedOn w:val="a0"/>
    <w:rsid w:val="00280918"/>
  </w:style>
  <w:style w:type="character" w:customStyle="1" w:styleId="posttitle">
    <w:name w:val="posttitle"/>
    <w:basedOn w:val="a0"/>
    <w:rsid w:val="00280918"/>
  </w:style>
  <w:style w:type="paragraph" w:customStyle="1" w:styleId="rmp-rating-widgethover-text">
    <w:name w:val="rmp-rating-widget__hover-text"/>
    <w:basedOn w:val="a"/>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80918"/>
  </w:style>
  <w:style w:type="character" w:customStyle="1" w:styleId="elementor-post-infoitem-prefix">
    <w:name w:val="elementor-post-info__item-prefix"/>
    <w:basedOn w:val="a0"/>
    <w:rsid w:val="00280918"/>
  </w:style>
  <w:style w:type="character" w:customStyle="1" w:styleId="elementor-post-infoterms-list">
    <w:name w:val="elementor-post-info__terms-list"/>
    <w:basedOn w:val="a0"/>
    <w:rsid w:val="00280918"/>
  </w:style>
  <w:style w:type="character" w:customStyle="1" w:styleId="elementor-screen-only">
    <w:name w:val="elementor-screen-only"/>
    <w:basedOn w:val="a0"/>
    <w:rsid w:val="00280918"/>
  </w:style>
  <w:style w:type="table" w:styleId="a6">
    <w:name w:val="Table Grid"/>
    <w:basedOn w:val="a1"/>
    <w:uiPriority w:val="59"/>
    <w:rsid w:val="003773F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64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4CD1"/>
  </w:style>
  <w:style w:type="paragraph" w:styleId="a9">
    <w:name w:val="footer"/>
    <w:basedOn w:val="a"/>
    <w:link w:val="aa"/>
    <w:uiPriority w:val="99"/>
    <w:unhideWhenUsed/>
    <w:rsid w:val="00164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4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280918"/>
  </w:style>
  <w:style w:type="character" w:customStyle="1" w:styleId="post">
    <w:name w:val="post"/>
    <w:basedOn w:val="a0"/>
    <w:rsid w:val="00280918"/>
  </w:style>
  <w:style w:type="paragraph" w:styleId="a3">
    <w:name w:val="Normal (Web)"/>
    <w:basedOn w:val="a"/>
    <w:uiPriority w:val="99"/>
    <w:semiHidden/>
    <w:unhideWhenUsed/>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0918"/>
    <w:rPr>
      <w:color w:val="0000FF"/>
      <w:u w:val="single"/>
    </w:rPr>
  </w:style>
  <w:style w:type="character" w:styleId="a5">
    <w:name w:val="FollowedHyperlink"/>
    <w:basedOn w:val="a0"/>
    <w:uiPriority w:val="99"/>
    <w:semiHidden/>
    <w:unhideWhenUsed/>
    <w:rsid w:val="00280918"/>
    <w:rPr>
      <w:color w:val="800080"/>
      <w:u w:val="single"/>
    </w:rPr>
  </w:style>
  <w:style w:type="character" w:customStyle="1" w:styleId="ctatext">
    <w:name w:val="ctatext"/>
    <w:basedOn w:val="a0"/>
    <w:rsid w:val="00280918"/>
  </w:style>
  <w:style w:type="character" w:customStyle="1" w:styleId="posttitle">
    <w:name w:val="posttitle"/>
    <w:basedOn w:val="a0"/>
    <w:rsid w:val="00280918"/>
  </w:style>
  <w:style w:type="paragraph" w:customStyle="1" w:styleId="rmp-rating-widgethover-text">
    <w:name w:val="rmp-rating-widget__hover-text"/>
    <w:basedOn w:val="a"/>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280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280918"/>
  </w:style>
  <w:style w:type="character" w:customStyle="1" w:styleId="elementor-post-infoitem-prefix">
    <w:name w:val="elementor-post-info__item-prefix"/>
    <w:basedOn w:val="a0"/>
    <w:rsid w:val="00280918"/>
  </w:style>
  <w:style w:type="character" w:customStyle="1" w:styleId="elementor-post-infoterms-list">
    <w:name w:val="elementor-post-info__terms-list"/>
    <w:basedOn w:val="a0"/>
    <w:rsid w:val="00280918"/>
  </w:style>
  <w:style w:type="character" w:customStyle="1" w:styleId="elementor-screen-only">
    <w:name w:val="elementor-screen-only"/>
    <w:basedOn w:val="a0"/>
    <w:rsid w:val="00280918"/>
  </w:style>
  <w:style w:type="table" w:styleId="a6">
    <w:name w:val="Table Grid"/>
    <w:basedOn w:val="a1"/>
    <w:uiPriority w:val="59"/>
    <w:rsid w:val="003773F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64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4CD1"/>
  </w:style>
  <w:style w:type="paragraph" w:styleId="a9">
    <w:name w:val="footer"/>
    <w:basedOn w:val="a"/>
    <w:link w:val="aa"/>
    <w:uiPriority w:val="99"/>
    <w:unhideWhenUsed/>
    <w:rsid w:val="00164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7967">
      <w:bodyDiv w:val="1"/>
      <w:marLeft w:val="0"/>
      <w:marRight w:val="0"/>
      <w:marTop w:val="0"/>
      <w:marBottom w:val="0"/>
      <w:divBdr>
        <w:top w:val="none" w:sz="0" w:space="0" w:color="auto"/>
        <w:left w:val="none" w:sz="0" w:space="0" w:color="auto"/>
        <w:bottom w:val="none" w:sz="0" w:space="0" w:color="auto"/>
        <w:right w:val="none" w:sz="0" w:space="0" w:color="auto"/>
      </w:divBdr>
      <w:divsChild>
        <w:div w:id="1062946585">
          <w:marLeft w:val="0"/>
          <w:marRight w:val="0"/>
          <w:marTop w:val="0"/>
          <w:marBottom w:val="0"/>
          <w:divBdr>
            <w:top w:val="none" w:sz="0" w:space="0" w:color="auto"/>
            <w:left w:val="none" w:sz="0" w:space="0" w:color="auto"/>
            <w:bottom w:val="none" w:sz="0" w:space="0" w:color="auto"/>
            <w:right w:val="none" w:sz="0" w:space="0" w:color="auto"/>
          </w:divBdr>
          <w:divsChild>
            <w:div w:id="1994871508">
              <w:marLeft w:val="0"/>
              <w:marRight w:val="0"/>
              <w:marTop w:val="0"/>
              <w:marBottom w:val="0"/>
              <w:divBdr>
                <w:top w:val="none" w:sz="0" w:space="0" w:color="auto"/>
                <w:left w:val="none" w:sz="0" w:space="0" w:color="auto"/>
                <w:bottom w:val="none" w:sz="0" w:space="0" w:color="auto"/>
                <w:right w:val="none" w:sz="0" w:space="0" w:color="auto"/>
              </w:divBdr>
              <w:divsChild>
                <w:div w:id="1914968472">
                  <w:marLeft w:val="0"/>
                  <w:marRight w:val="0"/>
                  <w:marTop w:val="0"/>
                  <w:marBottom w:val="0"/>
                  <w:divBdr>
                    <w:top w:val="none" w:sz="0" w:space="0" w:color="auto"/>
                    <w:left w:val="none" w:sz="0" w:space="0" w:color="auto"/>
                    <w:bottom w:val="none" w:sz="0" w:space="0" w:color="auto"/>
                    <w:right w:val="none" w:sz="0" w:space="0" w:color="auto"/>
                  </w:divBdr>
                  <w:divsChild>
                    <w:div w:id="711734749">
                      <w:marLeft w:val="0"/>
                      <w:marRight w:val="0"/>
                      <w:marTop w:val="0"/>
                      <w:marBottom w:val="0"/>
                      <w:divBdr>
                        <w:top w:val="none" w:sz="0" w:space="0" w:color="auto"/>
                        <w:left w:val="none" w:sz="0" w:space="0" w:color="auto"/>
                        <w:bottom w:val="none" w:sz="0" w:space="0" w:color="auto"/>
                        <w:right w:val="none" w:sz="0" w:space="0" w:color="auto"/>
                      </w:divBdr>
                      <w:divsChild>
                        <w:div w:id="1399591548">
                          <w:marLeft w:val="0"/>
                          <w:marRight w:val="0"/>
                          <w:marTop w:val="0"/>
                          <w:marBottom w:val="0"/>
                          <w:divBdr>
                            <w:top w:val="none" w:sz="0" w:space="0" w:color="auto"/>
                            <w:left w:val="none" w:sz="0" w:space="0" w:color="auto"/>
                            <w:bottom w:val="none" w:sz="0" w:space="0" w:color="auto"/>
                            <w:right w:val="none" w:sz="0" w:space="0" w:color="auto"/>
                          </w:divBdr>
                          <w:divsChild>
                            <w:div w:id="534345798">
                              <w:marLeft w:val="0"/>
                              <w:marRight w:val="0"/>
                              <w:marTop w:val="0"/>
                              <w:marBottom w:val="0"/>
                              <w:divBdr>
                                <w:top w:val="none" w:sz="0" w:space="0" w:color="auto"/>
                                <w:left w:val="none" w:sz="0" w:space="0" w:color="auto"/>
                                <w:bottom w:val="none" w:sz="0" w:space="0" w:color="auto"/>
                                <w:right w:val="none" w:sz="0" w:space="0" w:color="auto"/>
                              </w:divBdr>
                              <w:divsChild>
                                <w:div w:id="288244284">
                                  <w:marLeft w:val="0"/>
                                  <w:marRight w:val="0"/>
                                  <w:marTop w:val="0"/>
                                  <w:marBottom w:val="0"/>
                                  <w:divBdr>
                                    <w:top w:val="none" w:sz="0" w:space="0" w:color="auto"/>
                                    <w:left w:val="none" w:sz="0" w:space="0" w:color="auto"/>
                                    <w:bottom w:val="none" w:sz="0" w:space="0" w:color="auto"/>
                                    <w:right w:val="none" w:sz="0" w:space="0" w:color="auto"/>
                                  </w:divBdr>
                                  <w:divsChild>
                                    <w:div w:id="1180318271">
                                      <w:marLeft w:val="0"/>
                                      <w:marRight w:val="0"/>
                                      <w:marTop w:val="0"/>
                                      <w:marBottom w:val="0"/>
                                      <w:divBdr>
                                        <w:top w:val="none" w:sz="0" w:space="0" w:color="auto"/>
                                        <w:left w:val="none" w:sz="0" w:space="0" w:color="auto"/>
                                        <w:bottom w:val="none" w:sz="0" w:space="0" w:color="auto"/>
                                        <w:right w:val="none" w:sz="0" w:space="0" w:color="auto"/>
                                      </w:divBdr>
                                      <w:divsChild>
                                        <w:div w:id="1231769377">
                                          <w:marLeft w:val="0"/>
                                          <w:marRight w:val="0"/>
                                          <w:marTop w:val="0"/>
                                          <w:marBottom w:val="0"/>
                                          <w:divBdr>
                                            <w:top w:val="none" w:sz="0" w:space="0" w:color="auto"/>
                                            <w:left w:val="none" w:sz="0" w:space="0" w:color="auto"/>
                                            <w:bottom w:val="none" w:sz="0" w:space="0" w:color="auto"/>
                                            <w:right w:val="none" w:sz="0" w:space="0" w:color="auto"/>
                                          </w:divBdr>
                                          <w:divsChild>
                                            <w:div w:id="1570116738">
                                              <w:marLeft w:val="0"/>
                                              <w:marRight w:val="0"/>
                                              <w:marTop w:val="0"/>
                                              <w:marBottom w:val="0"/>
                                              <w:divBdr>
                                                <w:top w:val="none" w:sz="0" w:space="0" w:color="auto"/>
                                                <w:left w:val="none" w:sz="0" w:space="0" w:color="auto"/>
                                                <w:bottom w:val="none" w:sz="0" w:space="0" w:color="auto"/>
                                                <w:right w:val="none" w:sz="0" w:space="0" w:color="auto"/>
                                              </w:divBdr>
                                              <w:divsChild>
                                                <w:div w:id="1304461060">
                                                  <w:marLeft w:val="0"/>
                                                  <w:marRight w:val="0"/>
                                                  <w:marTop w:val="0"/>
                                                  <w:marBottom w:val="0"/>
                                                  <w:divBdr>
                                                    <w:top w:val="none" w:sz="0" w:space="0" w:color="auto"/>
                                                    <w:left w:val="none" w:sz="0" w:space="0" w:color="auto"/>
                                                    <w:bottom w:val="none" w:sz="0" w:space="0" w:color="auto"/>
                                                    <w:right w:val="none" w:sz="0" w:space="0" w:color="auto"/>
                                                  </w:divBdr>
                                                  <w:divsChild>
                                                    <w:div w:id="1135222748">
                                                      <w:marLeft w:val="0"/>
                                                      <w:marRight w:val="0"/>
                                                      <w:marTop w:val="0"/>
                                                      <w:marBottom w:val="0"/>
                                                      <w:divBdr>
                                                        <w:top w:val="none" w:sz="0" w:space="0" w:color="auto"/>
                                                        <w:left w:val="none" w:sz="0" w:space="0" w:color="auto"/>
                                                        <w:bottom w:val="none" w:sz="0" w:space="0" w:color="auto"/>
                                                        <w:right w:val="none" w:sz="0" w:space="0" w:color="auto"/>
                                                      </w:divBdr>
                                                      <w:divsChild>
                                                        <w:div w:id="804540563">
                                                          <w:marLeft w:val="0"/>
                                                          <w:marRight w:val="0"/>
                                                          <w:marTop w:val="0"/>
                                                          <w:marBottom w:val="0"/>
                                                          <w:divBdr>
                                                            <w:top w:val="none" w:sz="0" w:space="0" w:color="auto"/>
                                                            <w:left w:val="none" w:sz="0" w:space="0" w:color="auto"/>
                                                            <w:bottom w:val="none" w:sz="0" w:space="0" w:color="auto"/>
                                                            <w:right w:val="none" w:sz="0" w:space="0" w:color="auto"/>
                                                          </w:divBdr>
                                                          <w:divsChild>
                                                            <w:div w:id="20275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7268">
                                  <w:marLeft w:val="0"/>
                                  <w:marRight w:val="0"/>
                                  <w:marTop w:val="0"/>
                                  <w:marBottom w:val="0"/>
                                  <w:divBdr>
                                    <w:top w:val="none" w:sz="0" w:space="0" w:color="auto"/>
                                    <w:left w:val="none" w:sz="0" w:space="0" w:color="auto"/>
                                    <w:bottom w:val="none" w:sz="0" w:space="0" w:color="auto"/>
                                    <w:right w:val="none" w:sz="0" w:space="0" w:color="auto"/>
                                  </w:divBdr>
                                  <w:divsChild>
                                    <w:div w:id="1183591813">
                                      <w:marLeft w:val="0"/>
                                      <w:marRight w:val="0"/>
                                      <w:marTop w:val="0"/>
                                      <w:marBottom w:val="0"/>
                                      <w:divBdr>
                                        <w:top w:val="none" w:sz="0" w:space="0" w:color="auto"/>
                                        <w:left w:val="none" w:sz="0" w:space="0" w:color="auto"/>
                                        <w:bottom w:val="none" w:sz="0" w:space="0" w:color="auto"/>
                                        <w:right w:val="none" w:sz="0" w:space="0" w:color="auto"/>
                                      </w:divBdr>
                                      <w:divsChild>
                                        <w:div w:id="675764609">
                                          <w:marLeft w:val="0"/>
                                          <w:marRight w:val="0"/>
                                          <w:marTop w:val="0"/>
                                          <w:marBottom w:val="0"/>
                                          <w:divBdr>
                                            <w:top w:val="none" w:sz="0" w:space="0" w:color="auto"/>
                                            <w:left w:val="none" w:sz="0" w:space="0" w:color="auto"/>
                                            <w:bottom w:val="none" w:sz="0" w:space="0" w:color="auto"/>
                                            <w:right w:val="none" w:sz="0" w:space="0" w:color="auto"/>
                                          </w:divBdr>
                                          <w:divsChild>
                                            <w:div w:id="1871449627">
                                              <w:marLeft w:val="0"/>
                                              <w:marRight w:val="0"/>
                                              <w:marTop w:val="0"/>
                                              <w:marBottom w:val="0"/>
                                              <w:divBdr>
                                                <w:top w:val="none" w:sz="0" w:space="0" w:color="auto"/>
                                                <w:left w:val="none" w:sz="0" w:space="0" w:color="auto"/>
                                                <w:bottom w:val="none" w:sz="0" w:space="0" w:color="auto"/>
                                                <w:right w:val="none" w:sz="0" w:space="0" w:color="auto"/>
                                              </w:divBdr>
                                              <w:divsChild>
                                                <w:div w:id="1797675581">
                                                  <w:marLeft w:val="0"/>
                                                  <w:marRight w:val="0"/>
                                                  <w:marTop w:val="0"/>
                                                  <w:marBottom w:val="0"/>
                                                  <w:divBdr>
                                                    <w:top w:val="none" w:sz="0" w:space="0" w:color="auto"/>
                                                    <w:left w:val="none" w:sz="0" w:space="0" w:color="auto"/>
                                                    <w:bottom w:val="none" w:sz="0" w:space="0" w:color="auto"/>
                                                    <w:right w:val="none" w:sz="0" w:space="0" w:color="auto"/>
                                                  </w:divBdr>
                                                  <w:divsChild>
                                                    <w:div w:id="915557100">
                                                      <w:marLeft w:val="0"/>
                                                      <w:marRight w:val="0"/>
                                                      <w:marTop w:val="0"/>
                                                      <w:marBottom w:val="0"/>
                                                      <w:divBdr>
                                                        <w:top w:val="none" w:sz="0" w:space="0" w:color="auto"/>
                                                        <w:left w:val="none" w:sz="0" w:space="0" w:color="auto"/>
                                                        <w:bottom w:val="none" w:sz="0" w:space="0" w:color="auto"/>
                                                        <w:right w:val="none" w:sz="0" w:space="0" w:color="auto"/>
                                                      </w:divBdr>
                                                      <w:divsChild>
                                                        <w:div w:id="1550416789">
                                                          <w:marLeft w:val="0"/>
                                                          <w:marRight w:val="0"/>
                                                          <w:marTop w:val="0"/>
                                                          <w:marBottom w:val="0"/>
                                                          <w:divBdr>
                                                            <w:top w:val="none" w:sz="0" w:space="0" w:color="auto"/>
                                                            <w:left w:val="none" w:sz="0" w:space="0" w:color="auto"/>
                                                            <w:bottom w:val="none" w:sz="0" w:space="0" w:color="auto"/>
                                                            <w:right w:val="none" w:sz="0" w:space="0" w:color="auto"/>
                                                          </w:divBdr>
                                                          <w:divsChild>
                                                            <w:div w:id="392392290">
                                                              <w:marLeft w:val="0"/>
                                                              <w:marRight w:val="0"/>
                                                              <w:marTop w:val="0"/>
                                                              <w:marBottom w:val="240"/>
                                                              <w:divBdr>
                                                                <w:top w:val="none" w:sz="0" w:space="0" w:color="auto"/>
                                                                <w:left w:val="none" w:sz="0" w:space="0" w:color="auto"/>
                                                                <w:bottom w:val="none" w:sz="0" w:space="0" w:color="auto"/>
                                                                <w:right w:val="none" w:sz="0" w:space="0" w:color="auto"/>
                                                              </w:divBdr>
                                                              <w:divsChild>
                                                                <w:div w:id="91901578">
                                                                  <w:marLeft w:val="0"/>
                                                                  <w:marRight w:val="0"/>
                                                                  <w:marTop w:val="0"/>
                                                                  <w:marBottom w:val="0"/>
                                                                  <w:divBdr>
                                                                    <w:top w:val="none" w:sz="0" w:space="0" w:color="auto"/>
                                                                    <w:left w:val="none" w:sz="0" w:space="0" w:color="auto"/>
                                                                    <w:bottom w:val="none" w:sz="0" w:space="0" w:color="auto"/>
                                                                    <w:right w:val="none" w:sz="0" w:space="0" w:color="auto"/>
                                                                  </w:divBdr>
                                                                </w:div>
                                                              </w:divsChild>
                                                            </w:div>
                                                            <w:div w:id="1951159593">
                                                              <w:marLeft w:val="0"/>
                                                              <w:marRight w:val="0"/>
                                                              <w:marTop w:val="0"/>
                                                              <w:marBottom w:val="240"/>
                                                              <w:divBdr>
                                                                <w:top w:val="none" w:sz="0" w:space="0" w:color="auto"/>
                                                                <w:left w:val="none" w:sz="0" w:space="0" w:color="auto"/>
                                                                <w:bottom w:val="none" w:sz="0" w:space="0" w:color="auto"/>
                                                                <w:right w:val="none" w:sz="0" w:space="0" w:color="auto"/>
                                                              </w:divBdr>
                                                              <w:divsChild>
                                                                <w:div w:id="1267269915">
                                                                  <w:marLeft w:val="0"/>
                                                                  <w:marRight w:val="0"/>
                                                                  <w:marTop w:val="0"/>
                                                                  <w:marBottom w:val="0"/>
                                                                  <w:divBdr>
                                                                    <w:top w:val="none" w:sz="0" w:space="0" w:color="auto"/>
                                                                    <w:left w:val="none" w:sz="0" w:space="0" w:color="auto"/>
                                                                    <w:bottom w:val="none" w:sz="0" w:space="0" w:color="auto"/>
                                                                    <w:right w:val="none" w:sz="0" w:space="0" w:color="auto"/>
                                                                  </w:divBdr>
                                                                </w:div>
                                                              </w:divsChild>
                                                            </w:div>
                                                            <w:div w:id="2046714505">
                                                              <w:marLeft w:val="0"/>
                                                              <w:marRight w:val="0"/>
                                                              <w:marTop w:val="0"/>
                                                              <w:marBottom w:val="240"/>
                                                              <w:divBdr>
                                                                <w:top w:val="none" w:sz="0" w:space="0" w:color="auto"/>
                                                                <w:left w:val="none" w:sz="0" w:space="0" w:color="auto"/>
                                                                <w:bottom w:val="none" w:sz="0" w:space="0" w:color="auto"/>
                                                                <w:right w:val="none" w:sz="0" w:space="0" w:color="auto"/>
                                                              </w:divBdr>
                                                              <w:divsChild>
                                                                <w:div w:id="1676766435">
                                                                  <w:marLeft w:val="0"/>
                                                                  <w:marRight w:val="0"/>
                                                                  <w:marTop w:val="0"/>
                                                                  <w:marBottom w:val="0"/>
                                                                  <w:divBdr>
                                                                    <w:top w:val="none" w:sz="0" w:space="0" w:color="auto"/>
                                                                    <w:left w:val="none" w:sz="0" w:space="0" w:color="auto"/>
                                                                    <w:bottom w:val="none" w:sz="0" w:space="0" w:color="auto"/>
                                                                    <w:right w:val="none" w:sz="0" w:space="0" w:color="auto"/>
                                                                  </w:divBdr>
                                                                </w:div>
                                                              </w:divsChild>
                                                            </w:div>
                                                            <w:div w:id="1534684160">
                                                              <w:marLeft w:val="0"/>
                                                              <w:marRight w:val="0"/>
                                                              <w:marTop w:val="0"/>
                                                              <w:marBottom w:val="0"/>
                                                              <w:divBdr>
                                                                <w:top w:val="none" w:sz="0" w:space="0" w:color="auto"/>
                                                                <w:left w:val="none" w:sz="0" w:space="0" w:color="auto"/>
                                                                <w:bottom w:val="none" w:sz="0" w:space="0" w:color="auto"/>
                                                                <w:right w:val="none" w:sz="0" w:space="0" w:color="auto"/>
                                                              </w:divBdr>
                                                              <w:divsChild>
                                                                <w:div w:id="6328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79984">
                                  <w:marLeft w:val="0"/>
                                  <w:marRight w:val="0"/>
                                  <w:marTop w:val="0"/>
                                  <w:marBottom w:val="0"/>
                                  <w:divBdr>
                                    <w:top w:val="none" w:sz="0" w:space="0" w:color="auto"/>
                                    <w:left w:val="none" w:sz="0" w:space="0" w:color="auto"/>
                                    <w:bottom w:val="none" w:sz="0" w:space="0" w:color="auto"/>
                                    <w:right w:val="none" w:sz="0" w:space="0" w:color="auto"/>
                                  </w:divBdr>
                                  <w:divsChild>
                                    <w:div w:id="1890798808">
                                      <w:marLeft w:val="0"/>
                                      <w:marRight w:val="0"/>
                                      <w:marTop w:val="0"/>
                                      <w:marBottom w:val="0"/>
                                      <w:divBdr>
                                        <w:top w:val="none" w:sz="0" w:space="0" w:color="auto"/>
                                        <w:left w:val="none" w:sz="0" w:space="0" w:color="auto"/>
                                        <w:bottom w:val="none" w:sz="0" w:space="0" w:color="auto"/>
                                        <w:right w:val="none" w:sz="0" w:space="0" w:color="auto"/>
                                      </w:divBdr>
                                      <w:divsChild>
                                        <w:div w:id="2129855731">
                                          <w:marLeft w:val="0"/>
                                          <w:marRight w:val="0"/>
                                          <w:marTop w:val="0"/>
                                          <w:marBottom w:val="0"/>
                                          <w:divBdr>
                                            <w:top w:val="none" w:sz="0" w:space="0" w:color="auto"/>
                                            <w:left w:val="none" w:sz="0" w:space="0" w:color="auto"/>
                                            <w:bottom w:val="none" w:sz="0" w:space="0" w:color="auto"/>
                                            <w:right w:val="none" w:sz="0" w:space="0" w:color="auto"/>
                                          </w:divBdr>
                                          <w:divsChild>
                                            <w:div w:id="1100494024">
                                              <w:marLeft w:val="0"/>
                                              <w:marRight w:val="0"/>
                                              <w:marTop w:val="0"/>
                                              <w:marBottom w:val="0"/>
                                              <w:divBdr>
                                                <w:top w:val="none" w:sz="0" w:space="0" w:color="auto"/>
                                                <w:left w:val="none" w:sz="0" w:space="0" w:color="auto"/>
                                                <w:bottom w:val="none" w:sz="0" w:space="0" w:color="auto"/>
                                                <w:right w:val="none" w:sz="0" w:space="0" w:color="auto"/>
                                              </w:divBdr>
                                              <w:divsChild>
                                                <w:div w:id="1943217593">
                                                  <w:marLeft w:val="0"/>
                                                  <w:marRight w:val="0"/>
                                                  <w:marTop w:val="0"/>
                                                  <w:marBottom w:val="0"/>
                                                  <w:divBdr>
                                                    <w:top w:val="none" w:sz="0" w:space="0" w:color="auto"/>
                                                    <w:left w:val="none" w:sz="0" w:space="0" w:color="auto"/>
                                                    <w:bottom w:val="none" w:sz="0" w:space="0" w:color="auto"/>
                                                    <w:right w:val="none" w:sz="0" w:space="0" w:color="auto"/>
                                                  </w:divBdr>
                                                  <w:divsChild>
                                                    <w:div w:id="303243450">
                                                      <w:marLeft w:val="0"/>
                                                      <w:marRight w:val="0"/>
                                                      <w:marTop w:val="0"/>
                                                      <w:marBottom w:val="300"/>
                                                      <w:divBdr>
                                                        <w:top w:val="none" w:sz="0" w:space="0" w:color="auto"/>
                                                        <w:left w:val="none" w:sz="0" w:space="0" w:color="auto"/>
                                                        <w:bottom w:val="none" w:sz="0" w:space="0" w:color="auto"/>
                                                        <w:right w:val="none" w:sz="0" w:space="0" w:color="auto"/>
                                                      </w:divBdr>
                                                      <w:divsChild>
                                                        <w:div w:id="1750424379">
                                                          <w:marLeft w:val="-300"/>
                                                          <w:marRight w:val="0"/>
                                                          <w:marTop w:val="0"/>
                                                          <w:marBottom w:val="120"/>
                                                          <w:divBdr>
                                                            <w:top w:val="none" w:sz="0" w:space="0" w:color="auto"/>
                                                            <w:left w:val="none" w:sz="0" w:space="0" w:color="auto"/>
                                                            <w:bottom w:val="none" w:sz="0" w:space="0" w:color="auto"/>
                                                            <w:right w:val="none" w:sz="0" w:space="0" w:color="auto"/>
                                                          </w:divBdr>
                                                        </w:div>
                                                      </w:divsChild>
                                                    </w:div>
                                                    <w:div w:id="1160920912">
                                                      <w:marLeft w:val="0"/>
                                                      <w:marRight w:val="0"/>
                                                      <w:marTop w:val="0"/>
                                                      <w:marBottom w:val="0"/>
                                                      <w:divBdr>
                                                        <w:top w:val="none" w:sz="0" w:space="0" w:color="auto"/>
                                                        <w:left w:val="none" w:sz="0" w:space="0" w:color="auto"/>
                                                        <w:bottom w:val="none" w:sz="0" w:space="0" w:color="auto"/>
                                                        <w:right w:val="none" w:sz="0" w:space="0" w:color="auto"/>
                                                      </w:divBdr>
                                                      <w:divsChild>
                                                        <w:div w:id="937758759">
                                                          <w:marLeft w:val="0"/>
                                                          <w:marRight w:val="0"/>
                                                          <w:marTop w:val="0"/>
                                                          <w:marBottom w:val="0"/>
                                                          <w:divBdr>
                                                            <w:top w:val="none" w:sz="0" w:space="0" w:color="auto"/>
                                                            <w:left w:val="none" w:sz="0" w:space="0" w:color="auto"/>
                                                            <w:bottom w:val="none" w:sz="0" w:space="0" w:color="auto"/>
                                                            <w:right w:val="none" w:sz="0" w:space="0" w:color="auto"/>
                                                          </w:divBdr>
                                                          <w:divsChild>
                                                            <w:div w:id="682167378">
                                                              <w:marLeft w:val="0"/>
                                                              <w:marRight w:val="0"/>
                                                              <w:marTop w:val="0"/>
                                                              <w:marBottom w:val="0"/>
                                                              <w:divBdr>
                                                                <w:top w:val="none" w:sz="0" w:space="0" w:color="auto"/>
                                                                <w:left w:val="none" w:sz="0" w:space="0" w:color="auto"/>
                                                                <w:bottom w:val="none" w:sz="0" w:space="0" w:color="auto"/>
                                                                <w:right w:val="none" w:sz="0" w:space="0" w:color="auto"/>
                                                              </w:divBdr>
                                                              <w:divsChild>
                                                                <w:div w:id="222564413">
                                                                  <w:marLeft w:val="0"/>
                                                                  <w:marRight w:val="0"/>
                                                                  <w:marTop w:val="0"/>
                                                                  <w:marBottom w:val="0"/>
                                                                  <w:divBdr>
                                                                    <w:top w:val="single" w:sz="2" w:space="0" w:color="818A91"/>
                                                                    <w:left w:val="single" w:sz="2" w:space="0" w:color="818A91"/>
                                                                    <w:bottom w:val="single" w:sz="2" w:space="0" w:color="818A91"/>
                                                                    <w:right w:val="single" w:sz="2" w:space="0" w:color="818A91"/>
                                                                  </w:divBdr>
                                                                  <w:divsChild>
                                                                    <w:div w:id="890771578">
                                                                      <w:marLeft w:val="0"/>
                                                                      <w:marRight w:val="0"/>
                                                                      <w:marTop w:val="300"/>
                                                                      <w:marBottom w:val="0"/>
                                                                      <w:divBdr>
                                                                        <w:top w:val="none" w:sz="0" w:space="0" w:color="auto"/>
                                                                        <w:left w:val="none" w:sz="0" w:space="0" w:color="auto"/>
                                                                        <w:bottom w:val="none" w:sz="0" w:space="0" w:color="auto"/>
                                                                        <w:right w:val="none" w:sz="0" w:space="0" w:color="auto"/>
                                                                      </w:divBdr>
                                                                      <w:divsChild>
                                                                        <w:div w:id="605113985">
                                                                          <w:marLeft w:val="0"/>
                                                                          <w:marRight w:val="0"/>
                                                                          <w:marTop w:val="0"/>
                                                                          <w:marBottom w:val="375"/>
                                                                          <w:divBdr>
                                                                            <w:top w:val="none" w:sz="0" w:space="0" w:color="auto"/>
                                                                            <w:left w:val="none" w:sz="0" w:space="0" w:color="auto"/>
                                                                            <w:bottom w:val="none" w:sz="0" w:space="0" w:color="auto"/>
                                                                            <w:right w:val="none" w:sz="0" w:space="0" w:color="auto"/>
                                                                          </w:divBdr>
                                                                        </w:div>
                                                                        <w:div w:id="15197303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81361735">
                                                                  <w:marLeft w:val="0"/>
                                                                  <w:marRight w:val="0"/>
                                                                  <w:marTop w:val="0"/>
                                                                  <w:marBottom w:val="0"/>
                                                                  <w:divBdr>
                                                                    <w:top w:val="single" w:sz="2" w:space="0" w:color="818A91"/>
                                                                    <w:left w:val="single" w:sz="2" w:space="0" w:color="818A91"/>
                                                                    <w:bottom w:val="single" w:sz="2" w:space="0" w:color="818A91"/>
                                                                    <w:right w:val="single" w:sz="2" w:space="0" w:color="818A91"/>
                                                                  </w:divBdr>
                                                                  <w:divsChild>
                                                                    <w:div w:id="1565603256">
                                                                      <w:marLeft w:val="0"/>
                                                                      <w:marRight w:val="0"/>
                                                                      <w:marTop w:val="300"/>
                                                                      <w:marBottom w:val="0"/>
                                                                      <w:divBdr>
                                                                        <w:top w:val="none" w:sz="0" w:space="0" w:color="auto"/>
                                                                        <w:left w:val="none" w:sz="0" w:space="0" w:color="auto"/>
                                                                        <w:bottom w:val="none" w:sz="0" w:space="0" w:color="auto"/>
                                                                        <w:right w:val="none" w:sz="0" w:space="0" w:color="auto"/>
                                                                      </w:divBdr>
                                                                      <w:divsChild>
                                                                        <w:div w:id="1865441972">
                                                                          <w:marLeft w:val="0"/>
                                                                          <w:marRight w:val="0"/>
                                                                          <w:marTop w:val="0"/>
                                                                          <w:marBottom w:val="375"/>
                                                                          <w:divBdr>
                                                                            <w:top w:val="none" w:sz="0" w:space="0" w:color="auto"/>
                                                                            <w:left w:val="none" w:sz="0" w:space="0" w:color="auto"/>
                                                                            <w:bottom w:val="none" w:sz="0" w:space="0" w:color="auto"/>
                                                                            <w:right w:val="none" w:sz="0" w:space="0" w:color="auto"/>
                                                                          </w:divBdr>
                                                                        </w:div>
                                                                        <w:div w:id="11320216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68065460">
                                                                  <w:marLeft w:val="0"/>
                                                                  <w:marRight w:val="0"/>
                                                                  <w:marTop w:val="0"/>
                                                                  <w:marBottom w:val="0"/>
                                                                  <w:divBdr>
                                                                    <w:top w:val="single" w:sz="2" w:space="0" w:color="818A91"/>
                                                                    <w:left w:val="single" w:sz="2" w:space="0" w:color="818A91"/>
                                                                    <w:bottom w:val="single" w:sz="2" w:space="0" w:color="818A91"/>
                                                                    <w:right w:val="single" w:sz="2" w:space="0" w:color="818A91"/>
                                                                  </w:divBdr>
                                                                  <w:divsChild>
                                                                    <w:div w:id="1626810510">
                                                                      <w:marLeft w:val="0"/>
                                                                      <w:marRight w:val="0"/>
                                                                      <w:marTop w:val="300"/>
                                                                      <w:marBottom w:val="0"/>
                                                                      <w:divBdr>
                                                                        <w:top w:val="none" w:sz="0" w:space="0" w:color="auto"/>
                                                                        <w:left w:val="none" w:sz="0" w:space="0" w:color="auto"/>
                                                                        <w:bottom w:val="none" w:sz="0" w:space="0" w:color="auto"/>
                                                                        <w:right w:val="none" w:sz="0" w:space="0" w:color="auto"/>
                                                                      </w:divBdr>
                                                                      <w:divsChild>
                                                                        <w:div w:id="626470413">
                                                                          <w:marLeft w:val="0"/>
                                                                          <w:marRight w:val="0"/>
                                                                          <w:marTop w:val="0"/>
                                                                          <w:marBottom w:val="375"/>
                                                                          <w:divBdr>
                                                                            <w:top w:val="none" w:sz="0" w:space="0" w:color="auto"/>
                                                                            <w:left w:val="none" w:sz="0" w:space="0" w:color="auto"/>
                                                                            <w:bottom w:val="none" w:sz="0" w:space="0" w:color="auto"/>
                                                                            <w:right w:val="none" w:sz="0" w:space="0" w:color="auto"/>
                                                                          </w:divBdr>
                                                                        </w:div>
                                                                        <w:div w:id="7678874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17637436">
                                                                  <w:marLeft w:val="0"/>
                                                                  <w:marRight w:val="0"/>
                                                                  <w:marTop w:val="0"/>
                                                                  <w:marBottom w:val="0"/>
                                                                  <w:divBdr>
                                                                    <w:top w:val="single" w:sz="2" w:space="0" w:color="818A91"/>
                                                                    <w:left w:val="single" w:sz="2" w:space="0" w:color="818A91"/>
                                                                    <w:bottom w:val="single" w:sz="2" w:space="0" w:color="818A91"/>
                                                                    <w:right w:val="single" w:sz="2" w:space="0" w:color="818A91"/>
                                                                  </w:divBdr>
                                                                  <w:divsChild>
                                                                    <w:div w:id="1346984026">
                                                                      <w:marLeft w:val="0"/>
                                                                      <w:marRight w:val="0"/>
                                                                      <w:marTop w:val="300"/>
                                                                      <w:marBottom w:val="0"/>
                                                                      <w:divBdr>
                                                                        <w:top w:val="none" w:sz="0" w:space="0" w:color="auto"/>
                                                                        <w:left w:val="none" w:sz="0" w:space="0" w:color="auto"/>
                                                                        <w:bottom w:val="none" w:sz="0" w:space="0" w:color="auto"/>
                                                                        <w:right w:val="none" w:sz="0" w:space="0" w:color="auto"/>
                                                                      </w:divBdr>
                                                                      <w:divsChild>
                                                                        <w:div w:id="1576469523">
                                                                          <w:marLeft w:val="0"/>
                                                                          <w:marRight w:val="0"/>
                                                                          <w:marTop w:val="0"/>
                                                                          <w:marBottom w:val="375"/>
                                                                          <w:divBdr>
                                                                            <w:top w:val="none" w:sz="0" w:space="0" w:color="auto"/>
                                                                            <w:left w:val="none" w:sz="0" w:space="0" w:color="auto"/>
                                                                            <w:bottom w:val="none" w:sz="0" w:space="0" w:color="auto"/>
                                                                            <w:right w:val="none" w:sz="0" w:space="0" w:color="auto"/>
                                                                          </w:divBdr>
                                                                        </w:div>
                                                                        <w:div w:id="16764168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663591">
              <w:marLeft w:val="0"/>
              <w:marRight w:val="0"/>
              <w:marTop w:val="0"/>
              <w:marBottom w:val="0"/>
              <w:divBdr>
                <w:top w:val="single" w:sz="6" w:space="0" w:color="1A1C21"/>
                <w:left w:val="none" w:sz="0" w:space="0" w:color="auto"/>
                <w:bottom w:val="none" w:sz="0" w:space="0" w:color="auto"/>
                <w:right w:val="none" w:sz="0" w:space="0" w:color="auto"/>
              </w:divBdr>
              <w:divsChild>
                <w:div w:id="439032580">
                  <w:marLeft w:val="0"/>
                  <w:marRight w:val="0"/>
                  <w:marTop w:val="0"/>
                  <w:marBottom w:val="0"/>
                  <w:divBdr>
                    <w:top w:val="none" w:sz="0" w:space="0" w:color="auto"/>
                    <w:left w:val="none" w:sz="0" w:space="0" w:color="auto"/>
                    <w:bottom w:val="none" w:sz="0" w:space="0" w:color="auto"/>
                    <w:right w:val="none" w:sz="0" w:space="0" w:color="auto"/>
                  </w:divBdr>
                  <w:divsChild>
                    <w:div w:id="1198081350">
                      <w:marLeft w:val="0"/>
                      <w:marRight w:val="0"/>
                      <w:marTop w:val="0"/>
                      <w:marBottom w:val="0"/>
                      <w:divBdr>
                        <w:top w:val="none" w:sz="0" w:space="0" w:color="auto"/>
                        <w:left w:val="none" w:sz="0" w:space="0" w:color="auto"/>
                        <w:bottom w:val="none" w:sz="0" w:space="0" w:color="auto"/>
                        <w:right w:val="none" w:sz="0" w:space="0" w:color="auto"/>
                      </w:divBdr>
                      <w:divsChild>
                        <w:div w:id="1798450651">
                          <w:marLeft w:val="0"/>
                          <w:marRight w:val="0"/>
                          <w:marTop w:val="0"/>
                          <w:marBottom w:val="0"/>
                          <w:divBdr>
                            <w:top w:val="none" w:sz="0" w:space="0" w:color="auto"/>
                            <w:left w:val="none" w:sz="0" w:space="0" w:color="auto"/>
                            <w:bottom w:val="none" w:sz="0" w:space="0" w:color="auto"/>
                            <w:right w:val="none" w:sz="0" w:space="0" w:color="auto"/>
                          </w:divBdr>
                          <w:divsChild>
                            <w:div w:id="1176843634">
                              <w:marLeft w:val="-300"/>
                              <w:marRight w:val="-300"/>
                              <w:marTop w:val="0"/>
                              <w:marBottom w:val="0"/>
                              <w:divBdr>
                                <w:top w:val="none" w:sz="0" w:space="0" w:color="auto"/>
                                <w:left w:val="none" w:sz="0" w:space="0" w:color="auto"/>
                                <w:bottom w:val="none" w:sz="0" w:space="0" w:color="auto"/>
                                <w:right w:val="none" w:sz="0" w:space="0" w:color="auto"/>
                              </w:divBdr>
                              <w:divsChild>
                                <w:div w:id="189222008">
                                  <w:marLeft w:val="0"/>
                                  <w:marRight w:val="0"/>
                                  <w:marTop w:val="240"/>
                                  <w:marBottom w:val="0"/>
                                  <w:divBdr>
                                    <w:top w:val="none" w:sz="0" w:space="0" w:color="auto"/>
                                    <w:left w:val="none" w:sz="0" w:space="0" w:color="auto"/>
                                    <w:bottom w:val="none" w:sz="0" w:space="0" w:color="auto"/>
                                    <w:right w:val="none" w:sz="0" w:space="0" w:color="auto"/>
                                  </w:divBdr>
                                  <w:divsChild>
                                    <w:div w:id="2951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105477">
          <w:marLeft w:val="0"/>
          <w:marRight w:val="0"/>
          <w:marTop w:val="0"/>
          <w:marBottom w:val="0"/>
          <w:divBdr>
            <w:top w:val="none" w:sz="0" w:space="0" w:color="auto"/>
            <w:left w:val="none" w:sz="0" w:space="0" w:color="auto"/>
            <w:bottom w:val="none" w:sz="0" w:space="0" w:color="auto"/>
            <w:right w:val="none" w:sz="0" w:space="0" w:color="auto"/>
          </w:divBdr>
          <w:divsChild>
            <w:div w:id="1880507928">
              <w:marLeft w:val="0"/>
              <w:marRight w:val="0"/>
              <w:marTop w:val="0"/>
              <w:marBottom w:val="0"/>
              <w:divBdr>
                <w:top w:val="none" w:sz="0" w:space="0" w:color="auto"/>
                <w:left w:val="none" w:sz="0" w:space="0" w:color="auto"/>
                <w:bottom w:val="none" w:sz="0" w:space="0" w:color="auto"/>
                <w:right w:val="none" w:sz="0" w:space="0" w:color="auto"/>
              </w:divBdr>
              <w:divsChild>
                <w:div w:id="1521965932">
                  <w:marLeft w:val="0"/>
                  <w:marRight w:val="0"/>
                  <w:marTop w:val="0"/>
                  <w:marBottom w:val="0"/>
                  <w:divBdr>
                    <w:top w:val="none" w:sz="0" w:space="0" w:color="auto"/>
                    <w:left w:val="none" w:sz="0" w:space="0" w:color="auto"/>
                    <w:bottom w:val="none" w:sz="0" w:space="0" w:color="auto"/>
                    <w:right w:val="none" w:sz="0" w:space="0" w:color="auto"/>
                  </w:divBdr>
                  <w:divsChild>
                    <w:div w:id="1004935833">
                      <w:marLeft w:val="0"/>
                      <w:marRight w:val="0"/>
                      <w:marTop w:val="0"/>
                      <w:marBottom w:val="0"/>
                      <w:divBdr>
                        <w:top w:val="none" w:sz="0" w:space="0" w:color="auto"/>
                        <w:left w:val="none" w:sz="0" w:space="0" w:color="auto"/>
                        <w:bottom w:val="none" w:sz="0" w:space="0" w:color="auto"/>
                        <w:right w:val="none" w:sz="0" w:space="0" w:color="auto"/>
                      </w:divBdr>
                      <w:divsChild>
                        <w:div w:id="3598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15077</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2021-03-29T06:07:00Z</dcterms:created>
  <dcterms:modified xsi:type="dcterms:W3CDTF">2023-05-10T13:41:00Z</dcterms:modified>
</cp:coreProperties>
</file>