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24EF" w:rsidRDefault="009124EF" w:rsidP="00E461B0">
      <w:pPr>
        <w:keepNext/>
        <w:keepLines/>
        <w:spacing w:line="240" w:lineRule="auto"/>
        <w:ind w:firstLine="0"/>
        <w:jc w:val="center"/>
        <w:rPr>
          <w:b/>
          <w:sz w:val="32"/>
          <w:szCs w:val="32"/>
          <w:lang w:val="en-US"/>
        </w:rPr>
      </w:pPr>
      <w:bookmarkStart w:id="0" w:name="_Toc464812702"/>
    </w:p>
    <w:p w:rsidR="009124EF" w:rsidRPr="009124EF" w:rsidRDefault="009124EF" w:rsidP="009124EF">
      <w:pPr>
        <w:pStyle w:val="110"/>
        <w:jc w:val="center"/>
        <w:rPr>
          <w:lang w:val="ru-RU"/>
        </w:rPr>
      </w:pPr>
      <w:r w:rsidRPr="0060011B">
        <w:rPr>
          <w:lang w:val="ru-RU"/>
        </w:rPr>
        <w:t>Оздоровительный туризм в ре</w:t>
      </w:r>
      <w:r>
        <w:rPr>
          <w:lang w:val="ru-RU"/>
        </w:rPr>
        <w:t>с</w:t>
      </w:r>
      <w:r w:rsidRPr="0060011B">
        <w:rPr>
          <w:lang w:val="ru-RU"/>
        </w:rPr>
        <w:t>публике Беларусь</w:t>
      </w:r>
    </w:p>
    <w:p w:rsidR="009124EF" w:rsidRPr="0060011B" w:rsidRDefault="009124EF" w:rsidP="00E461B0">
      <w:pPr>
        <w:keepNext/>
        <w:keepLines/>
        <w:spacing w:line="240" w:lineRule="auto"/>
        <w:ind w:firstLine="0"/>
        <w:jc w:val="center"/>
        <w:rPr>
          <w:b/>
          <w:sz w:val="32"/>
          <w:szCs w:val="32"/>
        </w:rPr>
      </w:pPr>
    </w:p>
    <w:p w:rsidR="009124EF" w:rsidRDefault="009124EF" w:rsidP="00E461B0">
      <w:pPr>
        <w:keepNext/>
        <w:keepLines/>
        <w:spacing w:line="240" w:lineRule="auto"/>
        <w:ind w:firstLine="0"/>
        <w:jc w:val="center"/>
        <w:rPr>
          <w:b/>
          <w:sz w:val="32"/>
          <w:szCs w:val="32"/>
        </w:rPr>
      </w:pPr>
    </w:p>
    <w:p w:rsidR="009124EF" w:rsidRDefault="009124EF" w:rsidP="00E461B0">
      <w:pPr>
        <w:keepNext/>
        <w:keepLines/>
        <w:spacing w:line="240" w:lineRule="auto"/>
        <w:ind w:firstLine="0"/>
        <w:jc w:val="center"/>
        <w:rPr>
          <w:b/>
          <w:sz w:val="32"/>
          <w:szCs w:val="32"/>
        </w:rPr>
      </w:pPr>
      <w:r>
        <w:rPr>
          <w:b/>
          <w:sz w:val="32"/>
          <w:szCs w:val="32"/>
        </w:rPr>
        <w:t>2017</w:t>
      </w:r>
    </w:p>
    <w:p w:rsidR="009124EF" w:rsidRDefault="009124EF" w:rsidP="00E461B0">
      <w:pPr>
        <w:keepNext/>
        <w:keepLines/>
        <w:spacing w:line="240" w:lineRule="auto"/>
        <w:ind w:firstLine="0"/>
        <w:jc w:val="center"/>
        <w:rPr>
          <w:b/>
          <w:sz w:val="32"/>
          <w:szCs w:val="32"/>
        </w:rPr>
      </w:pPr>
    </w:p>
    <w:p w:rsidR="00964085" w:rsidRPr="006C186E" w:rsidRDefault="00964085" w:rsidP="00E461B0">
      <w:pPr>
        <w:keepNext/>
        <w:keepLines/>
        <w:spacing w:line="240" w:lineRule="auto"/>
        <w:ind w:firstLine="0"/>
        <w:jc w:val="center"/>
        <w:rPr>
          <w:b/>
          <w:sz w:val="32"/>
          <w:szCs w:val="32"/>
        </w:rPr>
      </w:pPr>
      <w:r w:rsidRPr="006C186E">
        <w:rPr>
          <w:b/>
          <w:sz w:val="32"/>
          <w:szCs w:val="32"/>
        </w:rPr>
        <w:t>РЕФЕРАТ</w:t>
      </w:r>
    </w:p>
    <w:p w:rsidR="00964085" w:rsidRDefault="00964085" w:rsidP="00E461B0">
      <w:pPr>
        <w:keepNext/>
        <w:keepLines/>
        <w:spacing w:line="240" w:lineRule="auto"/>
        <w:ind w:firstLine="340"/>
        <w:jc w:val="center"/>
        <w:rPr>
          <w:szCs w:val="28"/>
        </w:rPr>
      </w:pPr>
    </w:p>
    <w:p w:rsidR="0024655D" w:rsidRPr="006C186E" w:rsidRDefault="0024655D" w:rsidP="00E461B0">
      <w:pPr>
        <w:keepNext/>
        <w:keepLines/>
        <w:spacing w:line="240" w:lineRule="auto"/>
        <w:ind w:firstLine="340"/>
        <w:jc w:val="center"/>
        <w:rPr>
          <w:szCs w:val="28"/>
        </w:rPr>
      </w:pPr>
    </w:p>
    <w:p w:rsidR="00964085" w:rsidRPr="006C186E" w:rsidRDefault="00745F20" w:rsidP="00503989">
      <w:pPr>
        <w:pStyle w:val="Iauiue"/>
        <w:keepNext/>
        <w:keepLines/>
        <w:widowControl/>
        <w:ind w:firstLine="709"/>
        <w:jc w:val="both"/>
        <w:rPr>
          <w:rFonts w:ascii="Times New Roman" w:hAnsi="Times New Roman"/>
          <w:sz w:val="28"/>
          <w:szCs w:val="28"/>
        </w:rPr>
      </w:pPr>
      <w:r w:rsidRPr="006C186E">
        <w:rPr>
          <w:rFonts w:ascii="Times New Roman" w:hAnsi="Times New Roman"/>
          <w:sz w:val="28"/>
          <w:szCs w:val="28"/>
        </w:rPr>
        <w:t>Д</w:t>
      </w:r>
      <w:r w:rsidR="00964085" w:rsidRPr="006C186E">
        <w:rPr>
          <w:rFonts w:ascii="Times New Roman" w:hAnsi="Times New Roman"/>
          <w:sz w:val="28"/>
          <w:szCs w:val="28"/>
        </w:rPr>
        <w:t xml:space="preserve">ипломная работа </w:t>
      </w:r>
      <w:r w:rsidR="00040ED1">
        <w:rPr>
          <w:rFonts w:ascii="Times New Roman" w:hAnsi="Times New Roman"/>
          <w:sz w:val="28"/>
          <w:szCs w:val="28"/>
        </w:rPr>
        <w:t>68</w:t>
      </w:r>
      <w:r w:rsidR="00964085" w:rsidRPr="006C186E">
        <w:rPr>
          <w:rFonts w:ascii="Times New Roman" w:hAnsi="Times New Roman"/>
          <w:sz w:val="28"/>
          <w:szCs w:val="28"/>
        </w:rPr>
        <w:t xml:space="preserve"> с., </w:t>
      </w:r>
      <w:r w:rsidR="003B7A02">
        <w:rPr>
          <w:rFonts w:ascii="Times New Roman" w:hAnsi="Times New Roman"/>
          <w:sz w:val="28"/>
          <w:szCs w:val="28"/>
        </w:rPr>
        <w:t>15</w:t>
      </w:r>
      <w:r w:rsidR="00104F53" w:rsidRPr="006C186E">
        <w:rPr>
          <w:rFonts w:ascii="Times New Roman" w:hAnsi="Times New Roman"/>
          <w:sz w:val="28"/>
          <w:szCs w:val="28"/>
        </w:rPr>
        <w:t xml:space="preserve"> </w:t>
      </w:r>
      <w:r w:rsidR="00964085" w:rsidRPr="006C186E">
        <w:rPr>
          <w:rFonts w:ascii="Times New Roman" w:hAnsi="Times New Roman"/>
          <w:sz w:val="28"/>
          <w:szCs w:val="28"/>
        </w:rPr>
        <w:t>табл.,</w:t>
      </w:r>
      <w:r w:rsidR="00104F53" w:rsidRPr="006C186E">
        <w:rPr>
          <w:rFonts w:ascii="Times New Roman" w:hAnsi="Times New Roman"/>
          <w:sz w:val="28"/>
          <w:szCs w:val="28"/>
        </w:rPr>
        <w:t xml:space="preserve">2 рис., </w:t>
      </w:r>
      <w:r w:rsidR="00040ED1">
        <w:rPr>
          <w:rFonts w:ascii="Times New Roman" w:hAnsi="Times New Roman"/>
          <w:sz w:val="28"/>
          <w:szCs w:val="28"/>
        </w:rPr>
        <w:t>37</w:t>
      </w:r>
      <w:r w:rsidR="00964085" w:rsidRPr="006C186E">
        <w:rPr>
          <w:rFonts w:ascii="Times New Roman" w:hAnsi="Times New Roman"/>
          <w:sz w:val="28"/>
          <w:szCs w:val="28"/>
        </w:rPr>
        <w:t xml:space="preserve"> источников </w:t>
      </w:r>
    </w:p>
    <w:p w:rsidR="00745F20" w:rsidRPr="006C186E" w:rsidRDefault="00745F20" w:rsidP="00503989">
      <w:pPr>
        <w:keepNext/>
        <w:keepLines/>
        <w:spacing w:line="240" w:lineRule="auto"/>
        <w:rPr>
          <w:lang w:eastAsia="ru-RU"/>
        </w:rPr>
      </w:pPr>
    </w:p>
    <w:p w:rsidR="00964085" w:rsidRPr="006C186E" w:rsidRDefault="00964085" w:rsidP="00503989">
      <w:pPr>
        <w:keepNext/>
        <w:keepLines/>
        <w:spacing w:line="240" w:lineRule="auto"/>
        <w:jc w:val="both"/>
      </w:pPr>
      <w:r w:rsidRPr="006C186E">
        <w:t xml:space="preserve">ОЗДОРОВИТЕЛЬНАЯ УСЛУГА, САНАТОРНО-КУРОРТНЫЙ КОМПЛЕКС, САНАТОРИЙ-ПРОФИЛАКТОРИЙ, ПРИРОДНЫЕ И ПРЕФОРМИРОВАННЫЕ ФИЗИЧЕСКИЕ ФАКТОРЫ, МЕТОДЫ САНАТОРНО-КУРОРТНОГО ОЗДОРОВЛЕНИЯ. </w:t>
      </w:r>
    </w:p>
    <w:p w:rsidR="00745F20" w:rsidRPr="006C186E" w:rsidRDefault="00745F20" w:rsidP="00503989">
      <w:pPr>
        <w:keepNext/>
        <w:keepLines/>
        <w:spacing w:line="240" w:lineRule="auto"/>
        <w:jc w:val="both"/>
      </w:pPr>
    </w:p>
    <w:p w:rsidR="00964085" w:rsidRPr="006C186E" w:rsidRDefault="00964085" w:rsidP="00503989">
      <w:pPr>
        <w:pStyle w:val="a4"/>
        <w:keepNext/>
        <w:keepLines/>
        <w:spacing w:before="0" w:beforeAutospacing="0" w:after="0" w:afterAutospacing="0"/>
        <w:jc w:val="both"/>
        <w:rPr>
          <w:sz w:val="28"/>
          <w:szCs w:val="28"/>
        </w:rPr>
      </w:pPr>
      <w:r w:rsidRPr="006C186E">
        <w:rPr>
          <w:sz w:val="28"/>
          <w:szCs w:val="28"/>
        </w:rPr>
        <w:t>Цель дипломной работы: выявить перспективы развития  оздоровительного туризма в Республике Беларусь.</w:t>
      </w:r>
    </w:p>
    <w:p w:rsidR="00745F20" w:rsidRPr="006C186E" w:rsidRDefault="00745F20" w:rsidP="00503989">
      <w:pPr>
        <w:pStyle w:val="a4"/>
        <w:keepNext/>
        <w:keepLines/>
        <w:spacing w:before="0" w:beforeAutospacing="0" w:after="0" w:afterAutospacing="0"/>
        <w:jc w:val="both"/>
        <w:rPr>
          <w:sz w:val="28"/>
          <w:szCs w:val="28"/>
        </w:rPr>
      </w:pPr>
      <w:r w:rsidRPr="006C186E">
        <w:rPr>
          <w:sz w:val="28"/>
          <w:szCs w:val="28"/>
        </w:rPr>
        <w:t>Предметом исследования является оздоровительный туризм.</w:t>
      </w:r>
    </w:p>
    <w:p w:rsidR="00745F20" w:rsidRPr="006C186E" w:rsidRDefault="00745F20" w:rsidP="00503989">
      <w:pPr>
        <w:pStyle w:val="a4"/>
        <w:keepNext/>
        <w:keepLines/>
        <w:spacing w:before="0" w:beforeAutospacing="0" w:after="0" w:afterAutospacing="0"/>
        <w:jc w:val="both"/>
        <w:rPr>
          <w:sz w:val="28"/>
          <w:szCs w:val="28"/>
        </w:rPr>
      </w:pPr>
      <w:r w:rsidRPr="006C186E">
        <w:rPr>
          <w:sz w:val="28"/>
          <w:szCs w:val="28"/>
        </w:rPr>
        <w:t>Объектом исследования является развитие оздоровительного туризма в Республике Беларусь.</w:t>
      </w:r>
    </w:p>
    <w:p w:rsidR="00745F20" w:rsidRPr="006C186E" w:rsidRDefault="00745F20" w:rsidP="00503989">
      <w:pPr>
        <w:keepNext/>
        <w:keepLines/>
        <w:spacing w:line="240" w:lineRule="auto"/>
        <w:jc w:val="both"/>
        <w:rPr>
          <w:szCs w:val="28"/>
        </w:rPr>
      </w:pPr>
      <w:r w:rsidRPr="006C186E">
        <w:rPr>
          <w:szCs w:val="28"/>
        </w:rPr>
        <w:t>Для реализации поставленной цели были использованы следующие методы: статистический, аналитический, сравнительный, методы экспертных оценок, а так же описательный метод.</w:t>
      </w:r>
    </w:p>
    <w:p w:rsidR="00964085" w:rsidRPr="006C186E" w:rsidRDefault="00964085" w:rsidP="00503989">
      <w:pPr>
        <w:keepNext/>
        <w:keepLines/>
        <w:spacing w:line="240" w:lineRule="auto"/>
        <w:jc w:val="both"/>
        <w:rPr>
          <w:szCs w:val="28"/>
        </w:rPr>
      </w:pPr>
      <w:r w:rsidRPr="006C186E">
        <w:rPr>
          <w:szCs w:val="28"/>
        </w:rPr>
        <w:t xml:space="preserve">При написании работы была использованы следующие методы исследования: статистический, аналитический, сравнительный, методы экспертных оценок, а так же описательный метод. </w:t>
      </w:r>
    </w:p>
    <w:p w:rsidR="00937CA1" w:rsidRDefault="00964085" w:rsidP="00503989">
      <w:pPr>
        <w:keepNext/>
        <w:keepLines/>
        <w:spacing w:line="240" w:lineRule="auto"/>
        <w:jc w:val="both"/>
      </w:pPr>
      <w:r w:rsidRPr="006C186E">
        <w:t xml:space="preserve">Новизна работы заключается в том, что собран и систематизирован материал по проблеме оздоровительных услуг в Республике Беларусь; изучен оздоровительный потенциал санаторно-курортных учреждений </w:t>
      </w:r>
      <w:r w:rsidR="00937CA1" w:rsidRPr="006C186E">
        <w:t>Республики Беларусь</w:t>
      </w:r>
      <w:r w:rsidR="00971A83" w:rsidRPr="006C186E">
        <w:t>.</w:t>
      </w:r>
      <w:r w:rsidRPr="006C186E">
        <w:t xml:space="preserve"> </w:t>
      </w:r>
    </w:p>
    <w:p w:rsidR="0060011B" w:rsidRDefault="0060011B" w:rsidP="00503989">
      <w:pPr>
        <w:keepNext/>
        <w:keepLines/>
        <w:spacing w:line="240" w:lineRule="auto"/>
        <w:jc w:val="both"/>
      </w:pPr>
    </w:p>
    <w:p w:rsidR="00DD2941" w:rsidRPr="00DD2941" w:rsidRDefault="0060011B" w:rsidP="00DD2941">
      <w:pPr>
        <w:rPr>
          <w:rFonts w:ascii="Calibri" w:hAnsi="Calibri"/>
          <w:b/>
          <w:sz w:val="32"/>
          <w:szCs w:val="32"/>
        </w:rPr>
      </w:pPr>
      <w:r w:rsidRPr="0060011B">
        <w:rPr>
          <w:rFonts w:eastAsia="Times New Roman"/>
          <w:b/>
          <w:szCs w:val="28"/>
          <w:lang w:eastAsia="ru-RU"/>
        </w:rPr>
        <w:t xml:space="preserve"> </w:t>
      </w:r>
      <w:hyperlink r:id="rId9" w:history="1">
        <w:r w:rsidR="00DD2941" w:rsidRPr="00DD2941">
          <w:rPr>
            <w:rFonts w:ascii="Calibri" w:hAnsi="Calibri"/>
            <w:b/>
            <w:color w:val="0563C1"/>
            <w:sz w:val="32"/>
            <w:szCs w:val="32"/>
            <w:u w:val="single"/>
          </w:rPr>
          <w:t>Вернуться в каталог дипломов по менеджменту</w:t>
        </w:r>
      </w:hyperlink>
    </w:p>
    <w:p w:rsidR="00DD2941" w:rsidRPr="00DD2941" w:rsidRDefault="00DD2941" w:rsidP="00DD2941">
      <w:pPr>
        <w:spacing w:after="200" w:line="276" w:lineRule="auto"/>
        <w:ind w:firstLine="0"/>
        <w:rPr>
          <w:rFonts w:ascii="Calibri" w:hAnsi="Calibri"/>
          <w:sz w:val="32"/>
          <w:szCs w:val="32"/>
        </w:rPr>
      </w:pPr>
    </w:p>
    <w:p w:rsidR="0060011B" w:rsidRPr="006C186E" w:rsidRDefault="0060011B" w:rsidP="0060011B">
      <w:pPr>
        <w:keepNext/>
        <w:keepLines/>
        <w:spacing w:line="240" w:lineRule="auto"/>
        <w:jc w:val="both"/>
        <w:rPr>
          <w:b/>
          <w:szCs w:val="28"/>
        </w:rPr>
      </w:pPr>
    </w:p>
    <w:p w:rsidR="00745F20" w:rsidRPr="006C186E" w:rsidRDefault="00745F20" w:rsidP="00503989">
      <w:pPr>
        <w:keepNext/>
        <w:keepLines/>
        <w:shd w:val="clear" w:color="auto" w:fill="FFFFFF"/>
        <w:spacing w:line="240" w:lineRule="auto"/>
        <w:jc w:val="both"/>
      </w:pPr>
      <w:r w:rsidRPr="006C186E">
        <w:t xml:space="preserve">Технико-экономическая, социальная и (или) экологическая значимость: внедрение разработок позволит повысить эффективность деятельности </w:t>
      </w:r>
      <w:r w:rsidR="00C97F92" w:rsidRPr="006C186E">
        <w:t xml:space="preserve">деятельность оздоровительного комплекса </w:t>
      </w:r>
      <w:r w:rsidR="00971A83" w:rsidRPr="006C186E">
        <w:t>Республики Беларусь</w:t>
      </w:r>
    </w:p>
    <w:p w:rsidR="00745F20" w:rsidRPr="006C186E" w:rsidRDefault="00745F20" w:rsidP="00503989">
      <w:pPr>
        <w:keepNext/>
        <w:keepLines/>
        <w:shd w:val="clear" w:color="auto" w:fill="FFFFFF"/>
        <w:spacing w:line="240" w:lineRule="auto"/>
        <w:jc w:val="both"/>
      </w:pPr>
      <w:r w:rsidRPr="006C186E">
        <w:t>Автор работы подтверждает, что приведенный в ней расчетно-аналитический материал правильно и объективно отражает состояние исследуемого процесса, а все заимствованные из литературных и других источников теоретические, методологические и методические положения и концепции сопровождаются ссылками на их авторов.</w:t>
      </w:r>
    </w:p>
    <w:p w:rsidR="00964085" w:rsidRPr="006C186E" w:rsidRDefault="00964085" w:rsidP="00E461B0">
      <w:pPr>
        <w:keepNext/>
        <w:keepLines/>
        <w:spacing w:line="240" w:lineRule="auto"/>
        <w:jc w:val="both"/>
      </w:pPr>
    </w:p>
    <w:p w:rsidR="00964085" w:rsidRPr="006C186E" w:rsidRDefault="00964085" w:rsidP="00E461B0">
      <w:pPr>
        <w:keepNext/>
        <w:keepLines/>
        <w:spacing w:line="240" w:lineRule="auto"/>
        <w:ind w:firstLine="0"/>
      </w:pPr>
    </w:p>
    <w:p w:rsidR="00964085" w:rsidRPr="006C186E" w:rsidRDefault="00964085" w:rsidP="00E461B0">
      <w:pPr>
        <w:keepNext/>
        <w:keepLines/>
        <w:spacing w:line="240" w:lineRule="auto"/>
        <w:ind w:firstLine="0"/>
      </w:pPr>
    </w:p>
    <w:p w:rsidR="00964085" w:rsidRPr="006C186E" w:rsidRDefault="00964085" w:rsidP="00E461B0">
      <w:pPr>
        <w:keepNext/>
        <w:keepLines/>
        <w:spacing w:line="240" w:lineRule="auto"/>
        <w:ind w:firstLine="0"/>
      </w:pPr>
    </w:p>
    <w:p w:rsidR="00403BF5" w:rsidRPr="006C186E" w:rsidRDefault="00403BF5" w:rsidP="00E461B0">
      <w:pPr>
        <w:keepNext/>
        <w:keepLines/>
        <w:spacing w:line="240" w:lineRule="auto"/>
        <w:ind w:firstLine="0"/>
        <w:jc w:val="center"/>
        <w:sectPr w:rsidR="00403BF5" w:rsidRPr="006C186E" w:rsidSect="00092367">
          <w:headerReference w:type="default" r:id="rId10"/>
          <w:footerReference w:type="default" r:id="rId11"/>
          <w:headerReference w:type="first" r:id="rId12"/>
          <w:type w:val="nextColumn"/>
          <w:pgSz w:w="11906" w:h="16838" w:code="9"/>
          <w:pgMar w:top="1134" w:right="567" w:bottom="1134" w:left="1701" w:header="709" w:footer="709" w:gutter="0"/>
          <w:pgNumType w:start="2"/>
          <w:cols w:space="708"/>
          <w:titlePg/>
          <w:docGrid w:linePitch="381"/>
        </w:sectPr>
      </w:pPr>
    </w:p>
    <w:p w:rsidR="003B7A02" w:rsidRPr="00971A83" w:rsidRDefault="003B7A02" w:rsidP="003B7A02">
      <w:pPr>
        <w:pStyle w:val="ac"/>
        <w:spacing w:before="0" w:line="240" w:lineRule="auto"/>
        <w:jc w:val="center"/>
        <w:rPr>
          <w:rFonts w:ascii="Times New Roman" w:hAnsi="Times New Roman"/>
          <w:color w:val="auto"/>
          <w:sz w:val="32"/>
          <w:szCs w:val="32"/>
          <w:lang w:val="en-US"/>
        </w:rPr>
      </w:pPr>
      <w:bookmarkStart w:id="1" w:name="_Toc511860710"/>
      <w:r w:rsidRPr="00971A83">
        <w:rPr>
          <w:rFonts w:ascii="Times New Roman" w:hAnsi="Times New Roman"/>
          <w:color w:val="auto"/>
          <w:sz w:val="32"/>
          <w:szCs w:val="32"/>
          <w:lang w:val="en-US"/>
        </w:rPr>
        <w:lastRenderedPageBreak/>
        <w:t>ABSTRACT</w:t>
      </w:r>
    </w:p>
    <w:p w:rsidR="003B7A02" w:rsidRPr="00971A83" w:rsidRDefault="003B7A02" w:rsidP="003B7A02">
      <w:pPr>
        <w:pStyle w:val="ac"/>
        <w:spacing w:before="0" w:line="240" w:lineRule="auto"/>
        <w:jc w:val="center"/>
        <w:rPr>
          <w:rFonts w:ascii="Times New Roman" w:hAnsi="Times New Roman"/>
          <w:b w:val="0"/>
          <w:color w:val="auto"/>
          <w:sz w:val="32"/>
          <w:szCs w:val="32"/>
          <w:lang w:val="en-US"/>
        </w:rPr>
      </w:pPr>
    </w:p>
    <w:p w:rsidR="003B7A02" w:rsidRPr="00971A83" w:rsidRDefault="003B7A02" w:rsidP="003B7A02">
      <w:pPr>
        <w:pStyle w:val="ac"/>
        <w:spacing w:before="0" w:line="240" w:lineRule="auto"/>
        <w:ind w:firstLine="709"/>
        <w:jc w:val="both"/>
        <w:rPr>
          <w:rFonts w:ascii="Times New Roman" w:hAnsi="Times New Roman"/>
          <w:b w:val="0"/>
          <w:color w:val="auto"/>
          <w:sz w:val="32"/>
          <w:szCs w:val="32"/>
          <w:lang w:val="en-US"/>
        </w:rPr>
      </w:pPr>
      <w:r w:rsidRPr="00971A83">
        <w:rPr>
          <w:rFonts w:ascii="Times New Roman" w:hAnsi="Times New Roman"/>
          <w:b w:val="0"/>
          <w:color w:val="auto"/>
          <w:sz w:val="32"/>
          <w:szCs w:val="32"/>
          <w:lang w:val="en-US"/>
        </w:rPr>
        <w:t xml:space="preserve">Thesis </w:t>
      </w:r>
      <w:r>
        <w:rPr>
          <w:rFonts w:ascii="Times New Roman" w:hAnsi="Times New Roman"/>
          <w:b w:val="0"/>
          <w:color w:val="auto"/>
          <w:sz w:val="32"/>
          <w:szCs w:val="32"/>
          <w:lang w:val="en-US"/>
        </w:rPr>
        <w:t>68</w:t>
      </w:r>
      <w:r w:rsidRPr="00971A83">
        <w:rPr>
          <w:rFonts w:ascii="Times New Roman" w:hAnsi="Times New Roman"/>
          <w:b w:val="0"/>
          <w:color w:val="auto"/>
          <w:sz w:val="32"/>
          <w:szCs w:val="32"/>
          <w:lang w:val="en-US"/>
        </w:rPr>
        <w:t xml:space="preserve"> p., </w:t>
      </w:r>
      <w:r w:rsidRPr="003B7A02">
        <w:rPr>
          <w:rFonts w:ascii="Times New Roman" w:hAnsi="Times New Roman"/>
          <w:b w:val="0"/>
          <w:color w:val="auto"/>
          <w:sz w:val="32"/>
          <w:szCs w:val="32"/>
          <w:lang w:val="en-US"/>
        </w:rPr>
        <w:t>15</w:t>
      </w:r>
      <w:r w:rsidRPr="00971A83">
        <w:rPr>
          <w:rFonts w:ascii="Times New Roman" w:hAnsi="Times New Roman"/>
          <w:b w:val="0"/>
          <w:color w:val="auto"/>
          <w:sz w:val="32"/>
          <w:szCs w:val="32"/>
          <w:lang w:val="en-US"/>
        </w:rPr>
        <w:t xml:space="preserve"> table., </w:t>
      </w:r>
      <w:r>
        <w:rPr>
          <w:rFonts w:ascii="Times New Roman" w:hAnsi="Times New Roman"/>
          <w:b w:val="0"/>
          <w:color w:val="auto"/>
          <w:sz w:val="32"/>
          <w:szCs w:val="32"/>
          <w:lang w:val="en-US"/>
        </w:rPr>
        <w:t>2 ris</w:t>
      </w:r>
      <w:r w:rsidRPr="003B7A02">
        <w:rPr>
          <w:rFonts w:ascii="Times New Roman" w:hAnsi="Times New Roman"/>
          <w:b w:val="0"/>
          <w:color w:val="auto"/>
          <w:sz w:val="32"/>
          <w:szCs w:val="32"/>
          <w:lang w:val="en-US"/>
        </w:rPr>
        <w:t>., 37</w:t>
      </w:r>
      <w:r w:rsidRPr="00971A83">
        <w:rPr>
          <w:rFonts w:ascii="Times New Roman" w:hAnsi="Times New Roman"/>
          <w:b w:val="0"/>
          <w:color w:val="auto"/>
          <w:sz w:val="32"/>
          <w:szCs w:val="32"/>
          <w:lang w:val="en-US"/>
        </w:rPr>
        <w:t xml:space="preserve"> sources </w:t>
      </w:r>
    </w:p>
    <w:p w:rsidR="003B7A02" w:rsidRPr="00971A83" w:rsidRDefault="003B7A02" w:rsidP="003B7A02">
      <w:pPr>
        <w:pStyle w:val="ac"/>
        <w:spacing w:before="0" w:line="240" w:lineRule="auto"/>
        <w:ind w:firstLine="709"/>
        <w:jc w:val="both"/>
        <w:rPr>
          <w:rFonts w:ascii="Times New Roman" w:hAnsi="Times New Roman"/>
          <w:b w:val="0"/>
          <w:color w:val="auto"/>
          <w:sz w:val="32"/>
          <w:szCs w:val="32"/>
          <w:lang w:val="en-US"/>
        </w:rPr>
      </w:pPr>
    </w:p>
    <w:p w:rsidR="003B7A02" w:rsidRPr="00971A83" w:rsidRDefault="003B7A02" w:rsidP="003B7A02">
      <w:pPr>
        <w:pStyle w:val="ac"/>
        <w:spacing w:before="0" w:line="240" w:lineRule="auto"/>
        <w:ind w:firstLine="709"/>
        <w:jc w:val="both"/>
        <w:rPr>
          <w:rFonts w:ascii="Times New Roman" w:hAnsi="Times New Roman"/>
          <w:b w:val="0"/>
          <w:color w:val="auto"/>
          <w:sz w:val="32"/>
          <w:szCs w:val="32"/>
          <w:lang w:val="en-US"/>
        </w:rPr>
      </w:pPr>
      <w:r w:rsidRPr="00971A83">
        <w:rPr>
          <w:rFonts w:ascii="Times New Roman" w:hAnsi="Times New Roman"/>
          <w:b w:val="0"/>
          <w:color w:val="auto"/>
          <w:sz w:val="32"/>
          <w:szCs w:val="32"/>
          <w:lang w:val="en-US"/>
        </w:rPr>
        <w:t xml:space="preserve">HEALTH SERVICE, SANATORIUM-RESORT COMPLEX, SANATORIUM-PREVENTORIUM, NATURAL AND REFORMIROVANIE PHYSICAL FACTORS, METHODS OF HEALTH RESORT TREATMENT. </w:t>
      </w:r>
    </w:p>
    <w:p w:rsidR="003B7A02" w:rsidRPr="00971A83" w:rsidRDefault="003B7A02" w:rsidP="003B7A02">
      <w:pPr>
        <w:pStyle w:val="ac"/>
        <w:spacing w:before="0" w:line="240" w:lineRule="auto"/>
        <w:jc w:val="center"/>
        <w:rPr>
          <w:rFonts w:ascii="Times New Roman" w:hAnsi="Times New Roman"/>
          <w:b w:val="0"/>
          <w:color w:val="auto"/>
          <w:sz w:val="32"/>
          <w:szCs w:val="32"/>
          <w:lang w:val="en-US"/>
        </w:rPr>
      </w:pPr>
    </w:p>
    <w:p w:rsidR="003B7A02" w:rsidRPr="00971A83" w:rsidRDefault="003B7A02" w:rsidP="003B7A02">
      <w:pPr>
        <w:pStyle w:val="ac"/>
        <w:spacing w:before="0" w:line="240" w:lineRule="auto"/>
        <w:ind w:firstLine="709"/>
        <w:jc w:val="both"/>
        <w:rPr>
          <w:rFonts w:ascii="Times New Roman" w:hAnsi="Times New Roman"/>
          <w:b w:val="0"/>
          <w:color w:val="auto"/>
          <w:lang w:val="en-US"/>
        </w:rPr>
      </w:pPr>
      <w:r w:rsidRPr="00971A83">
        <w:rPr>
          <w:rFonts w:ascii="Times New Roman" w:hAnsi="Times New Roman"/>
          <w:b w:val="0"/>
          <w:color w:val="auto"/>
          <w:lang w:val="en-US"/>
        </w:rPr>
        <w:t>The purpose of the thesis: to identify the prospects for the development of health tourism in the Republic of Belarus.</w:t>
      </w:r>
    </w:p>
    <w:p w:rsidR="003B7A02" w:rsidRPr="00971A83" w:rsidRDefault="003B7A02" w:rsidP="003B7A02">
      <w:pPr>
        <w:pStyle w:val="ac"/>
        <w:spacing w:before="0" w:line="240" w:lineRule="auto"/>
        <w:ind w:firstLine="709"/>
        <w:jc w:val="both"/>
        <w:rPr>
          <w:rFonts w:ascii="Times New Roman" w:hAnsi="Times New Roman"/>
          <w:b w:val="0"/>
          <w:color w:val="auto"/>
          <w:lang w:val="en-US"/>
        </w:rPr>
      </w:pPr>
      <w:r w:rsidRPr="00971A83">
        <w:rPr>
          <w:rFonts w:ascii="Times New Roman" w:hAnsi="Times New Roman"/>
          <w:b w:val="0"/>
          <w:color w:val="auto"/>
          <w:lang w:val="en-US"/>
        </w:rPr>
        <w:t>The subject of the study is health tourism.</w:t>
      </w:r>
    </w:p>
    <w:p w:rsidR="003B7A02" w:rsidRPr="00971A83" w:rsidRDefault="003B7A02" w:rsidP="003B7A02">
      <w:pPr>
        <w:pStyle w:val="ac"/>
        <w:spacing w:before="0" w:line="240" w:lineRule="auto"/>
        <w:ind w:firstLine="709"/>
        <w:jc w:val="both"/>
        <w:rPr>
          <w:rFonts w:ascii="Times New Roman" w:hAnsi="Times New Roman"/>
          <w:b w:val="0"/>
          <w:color w:val="auto"/>
          <w:lang w:val="en-US"/>
        </w:rPr>
      </w:pPr>
      <w:r w:rsidRPr="00971A83">
        <w:rPr>
          <w:rFonts w:ascii="Times New Roman" w:hAnsi="Times New Roman"/>
          <w:b w:val="0"/>
          <w:color w:val="auto"/>
          <w:lang w:val="en-US"/>
        </w:rPr>
        <w:t>The object of the study is the development of health tourism in the Republic of Belarus.</w:t>
      </w:r>
    </w:p>
    <w:p w:rsidR="003B7A02" w:rsidRPr="00971A83" w:rsidRDefault="003B7A02" w:rsidP="003B7A02">
      <w:pPr>
        <w:pStyle w:val="ac"/>
        <w:spacing w:before="0" w:line="240" w:lineRule="auto"/>
        <w:ind w:firstLine="709"/>
        <w:jc w:val="both"/>
        <w:rPr>
          <w:rFonts w:ascii="Times New Roman" w:hAnsi="Times New Roman"/>
          <w:b w:val="0"/>
          <w:color w:val="auto"/>
          <w:lang w:val="en-US"/>
        </w:rPr>
      </w:pPr>
      <w:r w:rsidRPr="00971A83">
        <w:rPr>
          <w:rFonts w:ascii="Times New Roman" w:hAnsi="Times New Roman"/>
          <w:b w:val="0"/>
          <w:color w:val="auto"/>
          <w:lang w:val="en-US"/>
        </w:rPr>
        <w:t>To achieve this goal, the following methods were used: statistical, analytical, comparative, expert evaluation methods, as well as descriptive method.</w:t>
      </w:r>
    </w:p>
    <w:p w:rsidR="003B7A02" w:rsidRPr="00971A83" w:rsidRDefault="003B7A02" w:rsidP="003B7A02">
      <w:pPr>
        <w:pStyle w:val="ac"/>
        <w:spacing w:before="0" w:line="240" w:lineRule="auto"/>
        <w:ind w:firstLine="709"/>
        <w:jc w:val="both"/>
        <w:rPr>
          <w:rFonts w:ascii="Times New Roman" w:hAnsi="Times New Roman"/>
          <w:b w:val="0"/>
          <w:color w:val="auto"/>
          <w:lang w:val="en-US"/>
        </w:rPr>
      </w:pPr>
      <w:r w:rsidRPr="00971A83">
        <w:rPr>
          <w:rFonts w:ascii="Times New Roman" w:hAnsi="Times New Roman"/>
          <w:b w:val="0"/>
          <w:color w:val="auto"/>
          <w:lang w:val="en-US"/>
        </w:rPr>
        <w:t xml:space="preserve">In writing the following research methods were used: statistical, analytical, comparative, expert evaluation methods, as well as descriptive method. </w:t>
      </w:r>
    </w:p>
    <w:p w:rsidR="003B7A02" w:rsidRPr="00104F53" w:rsidRDefault="003B7A02" w:rsidP="003B7A02">
      <w:pPr>
        <w:pStyle w:val="ac"/>
        <w:spacing w:before="0" w:line="240" w:lineRule="auto"/>
        <w:ind w:firstLine="709"/>
        <w:jc w:val="both"/>
        <w:rPr>
          <w:rFonts w:ascii="Times New Roman" w:hAnsi="Times New Roman"/>
          <w:b w:val="0"/>
          <w:color w:val="auto"/>
          <w:lang w:val="en-US"/>
        </w:rPr>
      </w:pPr>
      <w:r w:rsidRPr="00971A83">
        <w:rPr>
          <w:rFonts w:ascii="Times New Roman" w:hAnsi="Times New Roman"/>
          <w:b w:val="0"/>
          <w:color w:val="auto"/>
          <w:lang w:val="en-US"/>
        </w:rPr>
        <w:t>The novelty of this work lies in the fact that collected and systematized material on the issue of health services in the Republic of Belarus; studied health potential of sanatorium-and-Spa institutions of the Republic of Belarus</w:t>
      </w:r>
      <w:r w:rsidRPr="00104F53">
        <w:rPr>
          <w:rFonts w:ascii="Times New Roman" w:hAnsi="Times New Roman"/>
          <w:b w:val="0"/>
          <w:color w:val="auto"/>
          <w:lang w:val="en-US"/>
        </w:rPr>
        <w:t>.</w:t>
      </w:r>
    </w:p>
    <w:p w:rsidR="003B7A02" w:rsidRPr="00104F53" w:rsidRDefault="003B7A02" w:rsidP="003B7A02">
      <w:pPr>
        <w:pStyle w:val="ac"/>
        <w:spacing w:before="0" w:line="240" w:lineRule="auto"/>
        <w:ind w:firstLine="709"/>
        <w:jc w:val="both"/>
        <w:rPr>
          <w:rFonts w:ascii="Times New Roman" w:hAnsi="Times New Roman"/>
          <w:b w:val="0"/>
          <w:color w:val="auto"/>
          <w:lang w:val="en-US"/>
        </w:rPr>
      </w:pPr>
      <w:r w:rsidRPr="00971A83">
        <w:rPr>
          <w:rFonts w:ascii="Times New Roman" w:hAnsi="Times New Roman"/>
          <w:b w:val="0"/>
          <w:color w:val="auto"/>
          <w:lang w:val="en-US"/>
        </w:rPr>
        <w:t xml:space="preserve">Technical and economic, social and (or) environmental significance: the introduction of developments will improve the efficiency of the health complex </w:t>
      </w:r>
      <w:r w:rsidRPr="00104F53">
        <w:rPr>
          <w:rFonts w:ascii="Times New Roman" w:hAnsi="Times New Roman"/>
          <w:b w:val="0"/>
          <w:color w:val="auto"/>
          <w:lang w:val="en-US"/>
        </w:rPr>
        <w:t>.</w:t>
      </w:r>
    </w:p>
    <w:p w:rsidR="003B7A02" w:rsidRPr="00971A83" w:rsidRDefault="003B7A02" w:rsidP="003B7A02">
      <w:pPr>
        <w:pStyle w:val="ac"/>
        <w:spacing w:before="0" w:line="240" w:lineRule="auto"/>
        <w:ind w:firstLine="709"/>
        <w:jc w:val="both"/>
        <w:rPr>
          <w:rFonts w:ascii="Times New Roman" w:hAnsi="Times New Roman"/>
          <w:b w:val="0"/>
          <w:color w:val="auto"/>
          <w:lang w:val="en-US"/>
        </w:rPr>
      </w:pPr>
      <w:r w:rsidRPr="00971A83">
        <w:rPr>
          <w:rFonts w:ascii="Times New Roman" w:hAnsi="Times New Roman"/>
          <w:b w:val="0"/>
          <w:color w:val="auto"/>
          <w:lang w:val="en-US"/>
        </w:rPr>
        <w:t>The author of the work confirms that the calculation and analytical material presented in it correctly and objectively reflects the state of the studied process, and all the theoretical, methodological and methodical provisions and concepts borrowed from literary and other sources are accompanied by references to their authors.</w:t>
      </w:r>
    </w:p>
    <w:p w:rsidR="003B7A02" w:rsidRPr="00AC7381" w:rsidRDefault="003B7A02" w:rsidP="00503989">
      <w:pPr>
        <w:pStyle w:val="ac"/>
        <w:spacing w:before="0" w:line="240" w:lineRule="auto"/>
        <w:jc w:val="center"/>
        <w:rPr>
          <w:rFonts w:ascii="Times New Roman" w:eastAsia="Calibri" w:hAnsi="Times New Roman"/>
          <w:b w:val="0"/>
          <w:bCs w:val="0"/>
          <w:color w:val="auto"/>
          <w:sz w:val="32"/>
          <w:szCs w:val="32"/>
          <w:lang w:val="en-US"/>
        </w:rPr>
      </w:pPr>
    </w:p>
    <w:p w:rsidR="003B7A02" w:rsidRPr="00AC7381" w:rsidRDefault="003B7A02" w:rsidP="003B7A02">
      <w:pPr>
        <w:rPr>
          <w:lang w:val="en-US"/>
        </w:rPr>
      </w:pPr>
    </w:p>
    <w:p w:rsidR="003B7A02" w:rsidRPr="00AC7381" w:rsidRDefault="003B7A02" w:rsidP="003B7A02">
      <w:pPr>
        <w:rPr>
          <w:lang w:val="en-US"/>
        </w:rPr>
      </w:pPr>
    </w:p>
    <w:p w:rsidR="003B7A02" w:rsidRPr="00AC7381" w:rsidRDefault="003B7A02" w:rsidP="003B7A02">
      <w:pPr>
        <w:rPr>
          <w:lang w:val="en-US"/>
        </w:rPr>
      </w:pPr>
    </w:p>
    <w:p w:rsidR="003B7A02" w:rsidRPr="00AC7381" w:rsidRDefault="003B7A02" w:rsidP="003B7A02">
      <w:pPr>
        <w:rPr>
          <w:lang w:val="en-US"/>
        </w:rPr>
      </w:pPr>
    </w:p>
    <w:p w:rsidR="003B7A02" w:rsidRPr="00AC7381" w:rsidRDefault="003B7A02" w:rsidP="003B7A02">
      <w:pPr>
        <w:rPr>
          <w:lang w:val="en-US"/>
        </w:rPr>
      </w:pPr>
    </w:p>
    <w:p w:rsidR="003B7A02" w:rsidRPr="00AC7381" w:rsidRDefault="003B7A02" w:rsidP="003B7A02">
      <w:pPr>
        <w:rPr>
          <w:lang w:val="en-US"/>
        </w:rPr>
      </w:pPr>
    </w:p>
    <w:p w:rsidR="003B7A02" w:rsidRPr="00AC7381" w:rsidRDefault="003B7A02" w:rsidP="003B7A02">
      <w:pPr>
        <w:rPr>
          <w:lang w:val="en-US"/>
        </w:rPr>
      </w:pPr>
    </w:p>
    <w:p w:rsidR="003B7A02" w:rsidRPr="00AC7381" w:rsidRDefault="003B7A02" w:rsidP="003B7A02">
      <w:pPr>
        <w:rPr>
          <w:lang w:val="en-US"/>
        </w:rPr>
      </w:pPr>
    </w:p>
    <w:p w:rsidR="003B7A02" w:rsidRPr="00AC7381" w:rsidRDefault="003B7A02" w:rsidP="003B7A02">
      <w:pPr>
        <w:rPr>
          <w:lang w:val="en-US"/>
        </w:rPr>
      </w:pPr>
    </w:p>
    <w:p w:rsidR="003B7A02" w:rsidRPr="00AC7381" w:rsidRDefault="003B7A02" w:rsidP="003B7A02">
      <w:pPr>
        <w:rPr>
          <w:lang w:val="en-US"/>
        </w:rPr>
      </w:pPr>
    </w:p>
    <w:p w:rsidR="003B7A02" w:rsidRPr="00AC7381" w:rsidRDefault="003B7A02" w:rsidP="003B7A02">
      <w:pPr>
        <w:rPr>
          <w:lang w:val="en-US"/>
        </w:rPr>
      </w:pPr>
    </w:p>
    <w:p w:rsidR="003B7A02" w:rsidRPr="00AC7381" w:rsidRDefault="003B7A02" w:rsidP="003B7A02">
      <w:pPr>
        <w:rPr>
          <w:lang w:val="en-US"/>
        </w:rPr>
      </w:pPr>
    </w:p>
    <w:p w:rsidR="003B7A02" w:rsidRPr="00AC7381" w:rsidRDefault="003B7A02" w:rsidP="003B7A02">
      <w:pPr>
        <w:rPr>
          <w:lang w:val="en-US"/>
        </w:rPr>
      </w:pPr>
    </w:p>
    <w:p w:rsidR="00503989" w:rsidRPr="00503989" w:rsidRDefault="00503989" w:rsidP="00503989">
      <w:pPr>
        <w:pStyle w:val="ac"/>
        <w:spacing w:before="0" w:line="240" w:lineRule="auto"/>
        <w:jc w:val="center"/>
        <w:rPr>
          <w:rFonts w:ascii="Times New Roman" w:hAnsi="Times New Roman"/>
          <w:color w:val="auto"/>
          <w:sz w:val="32"/>
          <w:szCs w:val="32"/>
        </w:rPr>
      </w:pPr>
      <w:r w:rsidRPr="00503989">
        <w:rPr>
          <w:rFonts w:ascii="Times New Roman" w:hAnsi="Times New Roman"/>
          <w:color w:val="auto"/>
          <w:sz w:val="32"/>
          <w:szCs w:val="32"/>
        </w:rPr>
        <w:t>СОДЕРЖАНИЕ</w:t>
      </w:r>
    </w:p>
    <w:p w:rsidR="00503989" w:rsidRDefault="00503989" w:rsidP="00503989"/>
    <w:p w:rsidR="00503989" w:rsidRPr="00503989" w:rsidRDefault="00503989" w:rsidP="00503989"/>
    <w:p w:rsidR="00503989" w:rsidRPr="00AC7381" w:rsidRDefault="00203E20" w:rsidP="003B7A02">
      <w:pPr>
        <w:pStyle w:val="21"/>
        <w:tabs>
          <w:tab w:val="clear" w:pos="9356"/>
          <w:tab w:val="left" w:leader="dot" w:pos="9498"/>
        </w:tabs>
        <w:rPr>
          <w:rFonts w:ascii="Calibri" w:hAnsi="Calibri"/>
          <w:smallCaps w:val="0"/>
          <w:noProof/>
          <w:color w:val="auto"/>
          <w:sz w:val="22"/>
          <w:szCs w:val="22"/>
        </w:rPr>
      </w:pPr>
      <w:r w:rsidRPr="00503989">
        <w:rPr>
          <w:smallCaps w:val="0"/>
          <w:color w:val="auto"/>
        </w:rPr>
        <w:fldChar w:fldCharType="begin"/>
      </w:r>
      <w:r w:rsidR="00503989" w:rsidRPr="00503989">
        <w:rPr>
          <w:smallCaps w:val="0"/>
          <w:color w:val="auto"/>
        </w:rPr>
        <w:instrText xml:space="preserve"> TOC \o "1-3" \h \z \u </w:instrText>
      </w:r>
      <w:r w:rsidRPr="00503989">
        <w:rPr>
          <w:smallCaps w:val="0"/>
          <w:color w:val="auto"/>
        </w:rPr>
        <w:fldChar w:fldCharType="separate"/>
      </w:r>
      <w:hyperlink w:anchor="_Toc512428497" w:history="1">
        <w:r w:rsidR="00503989" w:rsidRPr="00503989">
          <w:rPr>
            <w:rStyle w:val="a3"/>
            <w:smallCaps w:val="0"/>
            <w:noProof/>
          </w:rPr>
          <w:t>ВВЕДЕНИЕ</w:t>
        </w:r>
        <w:r w:rsidR="00503989" w:rsidRPr="00503989">
          <w:rPr>
            <w:smallCaps w:val="0"/>
            <w:noProof/>
            <w:webHidden/>
          </w:rPr>
          <w:tab/>
        </w:r>
        <w:r w:rsidRPr="00503989">
          <w:rPr>
            <w:smallCaps w:val="0"/>
            <w:noProof/>
            <w:webHidden/>
          </w:rPr>
          <w:fldChar w:fldCharType="begin"/>
        </w:r>
        <w:r w:rsidR="00503989" w:rsidRPr="00503989">
          <w:rPr>
            <w:smallCaps w:val="0"/>
            <w:noProof/>
            <w:webHidden/>
          </w:rPr>
          <w:instrText xml:space="preserve"> PAGEREF _Toc512428497 \h </w:instrText>
        </w:r>
        <w:r w:rsidRPr="00503989">
          <w:rPr>
            <w:smallCaps w:val="0"/>
            <w:noProof/>
            <w:webHidden/>
          </w:rPr>
        </w:r>
        <w:r w:rsidRPr="00503989">
          <w:rPr>
            <w:smallCaps w:val="0"/>
            <w:noProof/>
            <w:webHidden/>
          </w:rPr>
          <w:fldChar w:fldCharType="separate"/>
        </w:r>
        <w:r w:rsidR="003B7A02">
          <w:rPr>
            <w:smallCaps w:val="0"/>
            <w:noProof/>
            <w:webHidden/>
          </w:rPr>
          <w:t>5</w:t>
        </w:r>
        <w:r w:rsidRPr="00503989">
          <w:rPr>
            <w:smallCaps w:val="0"/>
            <w:noProof/>
            <w:webHidden/>
          </w:rPr>
          <w:fldChar w:fldCharType="end"/>
        </w:r>
      </w:hyperlink>
    </w:p>
    <w:p w:rsidR="00503989" w:rsidRPr="00AC7381" w:rsidRDefault="00F06E38" w:rsidP="003B7A02">
      <w:pPr>
        <w:pStyle w:val="21"/>
        <w:tabs>
          <w:tab w:val="clear" w:pos="9356"/>
          <w:tab w:val="left" w:leader="dot" w:pos="9498"/>
        </w:tabs>
        <w:rPr>
          <w:rFonts w:ascii="Calibri" w:hAnsi="Calibri"/>
          <w:smallCaps w:val="0"/>
          <w:noProof/>
          <w:color w:val="auto"/>
          <w:sz w:val="22"/>
          <w:szCs w:val="22"/>
        </w:rPr>
      </w:pPr>
      <w:hyperlink w:anchor="_Toc512428498" w:history="1">
        <w:r w:rsidR="00503989" w:rsidRPr="00503989">
          <w:rPr>
            <w:rStyle w:val="a3"/>
            <w:smallCaps w:val="0"/>
            <w:noProof/>
            <w:lang w:val="be-BY"/>
          </w:rPr>
          <w:t>1 Теоретические аспекты оздоровительного туризма</w:t>
        </w:r>
        <w:r w:rsidR="00503989" w:rsidRPr="00503989">
          <w:rPr>
            <w:smallCaps w:val="0"/>
            <w:noProof/>
            <w:webHidden/>
          </w:rPr>
          <w:tab/>
        </w:r>
        <w:r w:rsidR="00203E20" w:rsidRPr="00503989">
          <w:rPr>
            <w:smallCaps w:val="0"/>
            <w:noProof/>
            <w:webHidden/>
          </w:rPr>
          <w:fldChar w:fldCharType="begin"/>
        </w:r>
        <w:r w:rsidR="00503989" w:rsidRPr="00503989">
          <w:rPr>
            <w:smallCaps w:val="0"/>
            <w:noProof/>
            <w:webHidden/>
          </w:rPr>
          <w:instrText xml:space="preserve"> PAGEREF _Toc512428498 \h </w:instrText>
        </w:r>
        <w:r w:rsidR="00203E20" w:rsidRPr="00503989">
          <w:rPr>
            <w:smallCaps w:val="0"/>
            <w:noProof/>
            <w:webHidden/>
          </w:rPr>
        </w:r>
        <w:r w:rsidR="00203E20" w:rsidRPr="00503989">
          <w:rPr>
            <w:smallCaps w:val="0"/>
            <w:noProof/>
            <w:webHidden/>
          </w:rPr>
          <w:fldChar w:fldCharType="separate"/>
        </w:r>
        <w:r w:rsidR="003B7A02">
          <w:rPr>
            <w:smallCaps w:val="0"/>
            <w:noProof/>
            <w:webHidden/>
          </w:rPr>
          <w:t>7</w:t>
        </w:r>
        <w:r w:rsidR="00203E20" w:rsidRPr="00503989">
          <w:rPr>
            <w:smallCaps w:val="0"/>
            <w:noProof/>
            <w:webHidden/>
          </w:rPr>
          <w:fldChar w:fldCharType="end"/>
        </w:r>
      </w:hyperlink>
    </w:p>
    <w:p w:rsidR="00503989" w:rsidRPr="00AC7381" w:rsidRDefault="00F06E38" w:rsidP="003B7A02">
      <w:pPr>
        <w:pStyle w:val="21"/>
        <w:tabs>
          <w:tab w:val="clear" w:pos="9356"/>
          <w:tab w:val="left" w:pos="660"/>
          <w:tab w:val="left" w:leader="dot" w:pos="9498"/>
        </w:tabs>
        <w:rPr>
          <w:rFonts w:ascii="Calibri" w:hAnsi="Calibri"/>
          <w:smallCaps w:val="0"/>
          <w:noProof/>
          <w:color w:val="auto"/>
          <w:sz w:val="22"/>
          <w:szCs w:val="22"/>
        </w:rPr>
      </w:pPr>
      <w:hyperlink w:anchor="_Toc512428499" w:history="1">
        <w:r w:rsidR="00503989" w:rsidRPr="00503989">
          <w:rPr>
            <w:rStyle w:val="a3"/>
            <w:smallCaps w:val="0"/>
            <w:noProof/>
            <w:lang w:val="be-BY"/>
          </w:rPr>
          <w:t>1.1</w:t>
        </w:r>
        <w:r w:rsidR="00503989" w:rsidRPr="00AC7381">
          <w:rPr>
            <w:rFonts w:ascii="Calibri" w:hAnsi="Calibri"/>
            <w:smallCaps w:val="0"/>
            <w:noProof/>
            <w:color w:val="auto"/>
            <w:sz w:val="22"/>
            <w:szCs w:val="22"/>
          </w:rPr>
          <w:tab/>
        </w:r>
        <w:r w:rsidR="00503989" w:rsidRPr="00503989">
          <w:rPr>
            <w:rStyle w:val="a3"/>
            <w:smallCaps w:val="0"/>
            <w:noProof/>
            <w:lang w:val="be-BY"/>
          </w:rPr>
          <w:t>Сущность оздоровительного туризма в Республике Беларусь</w:t>
        </w:r>
        <w:r w:rsidR="00503989" w:rsidRPr="00503989">
          <w:rPr>
            <w:smallCaps w:val="0"/>
            <w:noProof/>
            <w:webHidden/>
          </w:rPr>
          <w:tab/>
        </w:r>
        <w:r w:rsidR="00203E20" w:rsidRPr="00503989">
          <w:rPr>
            <w:smallCaps w:val="0"/>
            <w:noProof/>
            <w:webHidden/>
          </w:rPr>
          <w:fldChar w:fldCharType="begin"/>
        </w:r>
        <w:r w:rsidR="00503989" w:rsidRPr="00503989">
          <w:rPr>
            <w:smallCaps w:val="0"/>
            <w:noProof/>
            <w:webHidden/>
          </w:rPr>
          <w:instrText xml:space="preserve"> PAGEREF _Toc512428499 \h </w:instrText>
        </w:r>
        <w:r w:rsidR="00203E20" w:rsidRPr="00503989">
          <w:rPr>
            <w:smallCaps w:val="0"/>
            <w:noProof/>
            <w:webHidden/>
          </w:rPr>
        </w:r>
        <w:r w:rsidR="00203E20" w:rsidRPr="00503989">
          <w:rPr>
            <w:smallCaps w:val="0"/>
            <w:noProof/>
            <w:webHidden/>
          </w:rPr>
          <w:fldChar w:fldCharType="separate"/>
        </w:r>
        <w:r w:rsidR="003B7A02">
          <w:rPr>
            <w:smallCaps w:val="0"/>
            <w:noProof/>
            <w:webHidden/>
          </w:rPr>
          <w:t>7</w:t>
        </w:r>
        <w:r w:rsidR="00203E20" w:rsidRPr="00503989">
          <w:rPr>
            <w:smallCaps w:val="0"/>
            <w:noProof/>
            <w:webHidden/>
          </w:rPr>
          <w:fldChar w:fldCharType="end"/>
        </w:r>
      </w:hyperlink>
    </w:p>
    <w:p w:rsidR="00503989" w:rsidRPr="00AC7381" w:rsidRDefault="00F06E38" w:rsidP="003B7A02">
      <w:pPr>
        <w:pStyle w:val="21"/>
        <w:rPr>
          <w:rFonts w:ascii="Calibri" w:hAnsi="Calibri"/>
          <w:smallCaps w:val="0"/>
          <w:noProof/>
          <w:color w:val="auto"/>
          <w:sz w:val="22"/>
          <w:szCs w:val="22"/>
        </w:rPr>
      </w:pPr>
      <w:hyperlink w:anchor="_Toc512428500" w:history="1">
        <w:r w:rsidR="00503989" w:rsidRPr="00503989">
          <w:rPr>
            <w:rStyle w:val="a3"/>
            <w:smallCaps w:val="0"/>
            <w:noProof/>
            <w:lang w:val="be-BY"/>
          </w:rPr>
          <w:t>1.2  История развития и основные понятия лечебно-оздоровительного туризма</w:t>
        </w:r>
        <w:r w:rsidR="00503989" w:rsidRPr="00503989">
          <w:rPr>
            <w:smallCaps w:val="0"/>
            <w:noProof/>
            <w:webHidden/>
          </w:rPr>
          <w:tab/>
        </w:r>
        <w:r w:rsidR="00203E20" w:rsidRPr="00503989">
          <w:rPr>
            <w:smallCaps w:val="0"/>
            <w:noProof/>
            <w:webHidden/>
          </w:rPr>
          <w:fldChar w:fldCharType="begin"/>
        </w:r>
        <w:r w:rsidR="00503989" w:rsidRPr="00503989">
          <w:rPr>
            <w:smallCaps w:val="0"/>
            <w:noProof/>
            <w:webHidden/>
          </w:rPr>
          <w:instrText xml:space="preserve"> PAGEREF _Toc512428500 \h </w:instrText>
        </w:r>
        <w:r w:rsidR="00203E20" w:rsidRPr="00503989">
          <w:rPr>
            <w:smallCaps w:val="0"/>
            <w:noProof/>
            <w:webHidden/>
          </w:rPr>
        </w:r>
        <w:r w:rsidR="00203E20" w:rsidRPr="00503989">
          <w:rPr>
            <w:smallCaps w:val="0"/>
            <w:noProof/>
            <w:webHidden/>
          </w:rPr>
          <w:fldChar w:fldCharType="separate"/>
        </w:r>
        <w:r w:rsidR="003B7A02">
          <w:rPr>
            <w:smallCaps w:val="0"/>
            <w:noProof/>
            <w:webHidden/>
          </w:rPr>
          <w:t>13</w:t>
        </w:r>
        <w:r w:rsidR="00203E20" w:rsidRPr="00503989">
          <w:rPr>
            <w:smallCaps w:val="0"/>
            <w:noProof/>
            <w:webHidden/>
          </w:rPr>
          <w:fldChar w:fldCharType="end"/>
        </w:r>
      </w:hyperlink>
    </w:p>
    <w:p w:rsidR="00503989" w:rsidRPr="00AC7381" w:rsidRDefault="00F06E38" w:rsidP="003B7A02">
      <w:pPr>
        <w:pStyle w:val="21"/>
        <w:rPr>
          <w:rFonts w:ascii="Calibri" w:hAnsi="Calibri"/>
          <w:smallCaps w:val="0"/>
          <w:noProof/>
          <w:color w:val="auto"/>
          <w:sz w:val="22"/>
          <w:szCs w:val="22"/>
        </w:rPr>
      </w:pPr>
      <w:hyperlink w:anchor="_Toc512428501" w:history="1">
        <w:r w:rsidR="00503989" w:rsidRPr="00503989">
          <w:rPr>
            <w:rStyle w:val="a3"/>
            <w:smallCaps w:val="0"/>
            <w:noProof/>
            <w:lang w:val="be-BY"/>
          </w:rPr>
          <w:t xml:space="preserve">2 </w:t>
        </w:r>
        <w:r w:rsidR="00503989" w:rsidRPr="00503989">
          <w:rPr>
            <w:rStyle w:val="a3"/>
            <w:smallCaps w:val="0"/>
            <w:noProof/>
          </w:rPr>
          <w:t>Оценка состояния развития оздоровительного туризма в Республике Беларусь</w:t>
        </w:r>
        <w:r w:rsidR="00503989" w:rsidRPr="00503989">
          <w:rPr>
            <w:smallCaps w:val="0"/>
            <w:noProof/>
            <w:webHidden/>
          </w:rPr>
          <w:tab/>
        </w:r>
        <w:r w:rsidR="00203E20" w:rsidRPr="00503989">
          <w:rPr>
            <w:smallCaps w:val="0"/>
            <w:noProof/>
            <w:webHidden/>
          </w:rPr>
          <w:fldChar w:fldCharType="begin"/>
        </w:r>
        <w:r w:rsidR="00503989" w:rsidRPr="00503989">
          <w:rPr>
            <w:smallCaps w:val="0"/>
            <w:noProof/>
            <w:webHidden/>
          </w:rPr>
          <w:instrText xml:space="preserve"> PAGEREF _Toc512428501 \h </w:instrText>
        </w:r>
        <w:r w:rsidR="00203E20" w:rsidRPr="00503989">
          <w:rPr>
            <w:smallCaps w:val="0"/>
            <w:noProof/>
            <w:webHidden/>
          </w:rPr>
        </w:r>
        <w:r w:rsidR="00203E20" w:rsidRPr="00503989">
          <w:rPr>
            <w:smallCaps w:val="0"/>
            <w:noProof/>
            <w:webHidden/>
          </w:rPr>
          <w:fldChar w:fldCharType="separate"/>
        </w:r>
        <w:r w:rsidR="003B7A02">
          <w:rPr>
            <w:smallCaps w:val="0"/>
            <w:noProof/>
            <w:webHidden/>
          </w:rPr>
          <w:t>24</w:t>
        </w:r>
        <w:r w:rsidR="00203E20" w:rsidRPr="00503989">
          <w:rPr>
            <w:smallCaps w:val="0"/>
            <w:noProof/>
            <w:webHidden/>
          </w:rPr>
          <w:fldChar w:fldCharType="end"/>
        </w:r>
      </w:hyperlink>
    </w:p>
    <w:p w:rsidR="00503989" w:rsidRPr="00AC7381" w:rsidRDefault="00F06E38" w:rsidP="003B7A02">
      <w:pPr>
        <w:pStyle w:val="21"/>
        <w:rPr>
          <w:rFonts w:ascii="Calibri" w:hAnsi="Calibri"/>
          <w:smallCaps w:val="0"/>
          <w:noProof/>
          <w:color w:val="auto"/>
          <w:sz w:val="22"/>
          <w:szCs w:val="22"/>
        </w:rPr>
      </w:pPr>
      <w:hyperlink w:anchor="_Toc512428502" w:history="1">
        <w:r w:rsidR="00503989" w:rsidRPr="00503989">
          <w:rPr>
            <w:rStyle w:val="a3"/>
            <w:smallCaps w:val="0"/>
            <w:noProof/>
            <w:lang w:val="be-BY"/>
          </w:rPr>
          <w:t>2.1 Оздоровительный туризм в Республике Беларусь , региональные особенности оздоровительного туризма в Республике Беларусь</w:t>
        </w:r>
        <w:r w:rsidR="00503989" w:rsidRPr="00503989">
          <w:rPr>
            <w:smallCaps w:val="0"/>
            <w:noProof/>
            <w:webHidden/>
          </w:rPr>
          <w:tab/>
        </w:r>
        <w:r w:rsidR="00203E20" w:rsidRPr="00503989">
          <w:rPr>
            <w:smallCaps w:val="0"/>
            <w:noProof/>
            <w:webHidden/>
          </w:rPr>
          <w:fldChar w:fldCharType="begin"/>
        </w:r>
        <w:r w:rsidR="00503989" w:rsidRPr="00503989">
          <w:rPr>
            <w:smallCaps w:val="0"/>
            <w:noProof/>
            <w:webHidden/>
          </w:rPr>
          <w:instrText xml:space="preserve"> PAGEREF _Toc512428502 \h </w:instrText>
        </w:r>
        <w:r w:rsidR="00203E20" w:rsidRPr="00503989">
          <w:rPr>
            <w:smallCaps w:val="0"/>
            <w:noProof/>
            <w:webHidden/>
          </w:rPr>
        </w:r>
        <w:r w:rsidR="00203E20" w:rsidRPr="00503989">
          <w:rPr>
            <w:smallCaps w:val="0"/>
            <w:noProof/>
            <w:webHidden/>
          </w:rPr>
          <w:fldChar w:fldCharType="separate"/>
        </w:r>
        <w:r w:rsidR="003B7A02">
          <w:rPr>
            <w:smallCaps w:val="0"/>
            <w:noProof/>
            <w:webHidden/>
          </w:rPr>
          <w:t>24</w:t>
        </w:r>
        <w:r w:rsidR="00203E20" w:rsidRPr="00503989">
          <w:rPr>
            <w:smallCaps w:val="0"/>
            <w:noProof/>
            <w:webHidden/>
          </w:rPr>
          <w:fldChar w:fldCharType="end"/>
        </w:r>
      </w:hyperlink>
    </w:p>
    <w:p w:rsidR="00503989" w:rsidRPr="00AC7381" w:rsidRDefault="00F06E38" w:rsidP="003B7A02">
      <w:pPr>
        <w:pStyle w:val="21"/>
        <w:rPr>
          <w:rFonts w:ascii="Calibri" w:hAnsi="Calibri"/>
          <w:smallCaps w:val="0"/>
          <w:noProof/>
          <w:color w:val="auto"/>
          <w:sz w:val="22"/>
          <w:szCs w:val="22"/>
        </w:rPr>
      </w:pPr>
      <w:hyperlink w:anchor="_Toc512428503" w:history="1">
        <w:r w:rsidR="00503989" w:rsidRPr="00503989">
          <w:rPr>
            <w:rStyle w:val="a3"/>
            <w:smallCaps w:val="0"/>
            <w:noProof/>
          </w:rPr>
          <w:t>2.2 Состояние экспорта туристических услуг санаторно-курортного комплекса</w:t>
        </w:r>
        <w:r w:rsidR="00503989" w:rsidRPr="00503989">
          <w:rPr>
            <w:smallCaps w:val="0"/>
            <w:noProof/>
            <w:webHidden/>
          </w:rPr>
          <w:tab/>
        </w:r>
        <w:r w:rsidR="00203E20" w:rsidRPr="00503989">
          <w:rPr>
            <w:smallCaps w:val="0"/>
            <w:noProof/>
            <w:webHidden/>
          </w:rPr>
          <w:fldChar w:fldCharType="begin"/>
        </w:r>
        <w:r w:rsidR="00503989" w:rsidRPr="00503989">
          <w:rPr>
            <w:smallCaps w:val="0"/>
            <w:noProof/>
            <w:webHidden/>
          </w:rPr>
          <w:instrText xml:space="preserve"> PAGEREF _Toc512428503 \h </w:instrText>
        </w:r>
        <w:r w:rsidR="00203E20" w:rsidRPr="00503989">
          <w:rPr>
            <w:smallCaps w:val="0"/>
            <w:noProof/>
            <w:webHidden/>
          </w:rPr>
        </w:r>
        <w:r w:rsidR="00203E20" w:rsidRPr="00503989">
          <w:rPr>
            <w:smallCaps w:val="0"/>
            <w:noProof/>
            <w:webHidden/>
          </w:rPr>
          <w:fldChar w:fldCharType="separate"/>
        </w:r>
        <w:r w:rsidR="003B7A02">
          <w:rPr>
            <w:smallCaps w:val="0"/>
            <w:noProof/>
            <w:webHidden/>
          </w:rPr>
          <w:t>36</w:t>
        </w:r>
        <w:r w:rsidR="00203E20" w:rsidRPr="00503989">
          <w:rPr>
            <w:smallCaps w:val="0"/>
            <w:noProof/>
            <w:webHidden/>
          </w:rPr>
          <w:fldChar w:fldCharType="end"/>
        </w:r>
      </w:hyperlink>
    </w:p>
    <w:p w:rsidR="00503989" w:rsidRPr="00AC7381" w:rsidRDefault="00F06E38" w:rsidP="003B7A02">
      <w:pPr>
        <w:pStyle w:val="21"/>
        <w:rPr>
          <w:rFonts w:ascii="Calibri" w:hAnsi="Calibri"/>
          <w:smallCaps w:val="0"/>
          <w:noProof/>
          <w:color w:val="auto"/>
          <w:sz w:val="22"/>
          <w:szCs w:val="22"/>
        </w:rPr>
      </w:pPr>
      <w:hyperlink w:anchor="_Toc512428504" w:history="1">
        <w:r w:rsidR="00503989" w:rsidRPr="00503989">
          <w:rPr>
            <w:rStyle w:val="a3"/>
            <w:smallCaps w:val="0"/>
            <w:noProof/>
            <w:lang w:val="be-BY"/>
          </w:rPr>
          <w:t>3 Пути повышения экономической эффективности оздоровительного туризма в Республике Беларусь</w:t>
        </w:r>
        <w:r w:rsidR="00503989" w:rsidRPr="00503989">
          <w:rPr>
            <w:smallCaps w:val="0"/>
            <w:noProof/>
            <w:webHidden/>
          </w:rPr>
          <w:tab/>
        </w:r>
        <w:r w:rsidR="00203E20" w:rsidRPr="00503989">
          <w:rPr>
            <w:smallCaps w:val="0"/>
            <w:noProof/>
            <w:webHidden/>
          </w:rPr>
          <w:fldChar w:fldCharType="begin"/>
        </w:r>
        <w:r w:rsidR="00503989" w:rsidRPr="00503989">
          <w:rPr>
            <w:smallCaps w:val="0"/>
            <w:noProof/>
            <w:webHidden/>
          </w:rPr>
          <w:instrText xml:space="preserve"> PAGEREF _Toc512428504 \h </w:instrText>
        </w:r>
        <w:r w:rsidR="00203E20" w:rsidRPr="00503989">
          <w:rPr>
            <w:smallCaps w:val="0"/>
            <w:noProof/>
            <w:webHidden/>
          </w:rPr>
        </w:r>
        <w:r w:rsidR="00203E20" w:rsidRPr="00503989">
          <w:rPr>
            <w:smallCaps w:val="0"/>
            <w:noProof/>
            <w:webHidden/>
          </w:rPr>
          <w:fldChar w:fldCharType="separate"/>
        </w:r>
        <w:r w:rsidR="003B7A02">
          <w:rPr>
            <w:smallCaps w:val="0"/>
            <w:noProof/>
            <w:webHidden/>
          </w:rPr>
          <w:t>54</w:t>
        </w:r>
        <w:r w:rsidR="00203E20" w:rsidRPr="00503989">
          <w:rPr>
            <w:smallCaps w:val="0"/>
            <w:noProof/>
            <w:webHidden/>
          </w:rPr>
          <w:fldChar w:fldCharType="end"/>
        </w:r>
      </w:hyperlink>
    </w:p>
    <w:p w:rsidR="00503989" w:rsidRPr="00AC7381" w:rsidRDefault="00F06E38" w:rsidP="003B7A02">
      <w:pPr>
        <w:pStyle w:val="31"/>
        <w:tabs>
          <w:tab w:val="right" w:leader="dot" w:pos="9628"/>
        </w:tabs>
        <w:spacing w:after="0" w:line="240" w:lineRule="auto"/>
        <w:ind w:left="0" w:firstLine="0"/>
        <w:jc w:val="both"/>
        <w:rPr>
          <w:rFonts w:ascii="Calibri" w:eastAsia="Times New Roman" w:hAnsi="Calibri"/>
          <w:noProof/>
          <w:sz w:val="22"/>
          <w:lang w:eastAsia="ru-RU"/>
        </w:rPr>
      </w:pPr>
      <w:hyperlink w:anchor="_Toc512428505" w:history="1">
        <w:r w:rsidR="00503989" w:rsidRPr="00503989">
          <w:rPr>
            <w:rStyle w:val="a3"/>
            <w:rFonts w:eastAsia="Times New Roman"/>
            <w:noProof/>
            <w:lang w:val="be-BY"/>
          </w:rPr>
          <w:t>3.1 Динамика и проблемы развития туризма в республике Беларусь</w:t>
        </w:r>
        <w:r w:rsidR="00503989" w:rsidRPr="00503989">
          <w:rPr>
            <w:noProof/>
            <w:webHidden/>
          </w:rPr>
          <w:tab/>
        </w:r>
        <w:r w:rsidR="00203E20" w:rsidRPr="00503989">
          <w:rPr>
            <w:noProof/>
            <w:webHidden/>
          </w:rPr>
          <w:fldChar w:fldCharType="begin"/>
        </w:r>
        <w:r w:rsidR="00503989" w:rsidRPr="00503989">
          <w:rPr>
            <w:noProof/>
            <w:webHidden/>
          </w:rPr>
          <w:instrText xml:space="preserve"> PAGEREF _Toc512428505 \h </w:instrText>
        </w:r>
        <w:r w:rsidR="00203E20" w:rsidRPr="00503989">
          <w:rPr>
            <w:noProof/>
            <w:webHidden/>
          </w:rPr>
        </w:r>
        <w:r w:rsidR="00203E20" w:rsidRPr="00503989">
          <w:rPr>
            <w:noProof/>
            <w:webHidden/>
          </w:rPr>
          <w:fldChar w:fldCharType="separate"/>
        </w:r>
        <w:r w:rsidR="003B7A02">
          <w:rPr>
            <w:noProof/>
            <w:webHidden/>
          </w:rPr>
          <w:t>54</w:t>
        </w:r>
        <w:r w:rsidR="00203E20" w:rsidRPr="00503989">
          <w:rPr>
            <w:noProof/>
            <w:webHidden/>
          </w:rPr>
          <w:fldChar w:fldCharType="end"/>
        </w:r>
      </w:hyperlink>
    </w:p>
    <w:p w:rsidR="00503989" w:rsidRPr="00AC7381" w:rsidRDefault="00F06E38" w:rsidP="003B7A02">
      <w:pPr>
        <w:pStyle w:val="31"/>
        <w:tabs>
          <w:tab w:val="right" w:leader="dot" w:pos="9628"/>
        </w:tabs>
        <w:spacing w:after="0" w:line="240" w:lineRule="auto"/>
        <w:ind w:left="0" w:firstLine="0"/>
        <w:jc w:val="both"/>
        <w:rPr>
          <w:rFonts w:ascii="Calibri" w:eastAsia="Times New Roman" w:hAnsi="Calibri"/>
          <w:noProof/>
          <w:sz w:val="22"/>
          <w:lang w:eastAsia="ru-RU"/>
        </w:rPr>
      </w:pPr>
      <w:hyperlink w:anchor="_Toc512428506" w:history="1">
        <w:r w:rsidR="00503989" w:rsidRPr="00503989">
          <w:rPr>
            <w:rStyle w:val="a3"/>
            <w:noProof/>
            <w:lang w:val="be-BY"/>
          </w:rPr>
          <w:t>3.2 Пути повышения экономической эффективности оздоровительного туризма в Республике Беларусь</w:t>
        </w:r>
        <w:r w:rsidR="00503989" w:rsidRPr="00503989">
          <w:rPr>
            <w:noProof/>
            <w:webHidden/>
          </w:rPr>
          <w:tab/>
        </w:r>
        <w:r w:rsidR="00203E20" w:rsidRPr="00503989">
          <w:rPr>
            <w:noProof/>
            <w:webHidden/>
          </w:rPr>
          <w:fldChar w:fldCharType="begin"/>
        </w:r>
        <w:r w:rsidR="00503989" w:rsidRPr="00503989">
          <w:rPr>
            <w:noProof/>
            <w:webHidden/>
          </w:rPr>
          <w:instrText xml:space="preserve"> PAGEREF _Toc512428506 \h </w:instrText>
        </w:r>
        <w:r w:rsidR="00203E20" w:rsidRPr="00503989">
          <w:rPr>
            <w:noProof/>
            <w:webHidden/>
          </w:rPr>
        </w:r>
        <w:r w:rsidR="00203E20" w:rsidRPr="00503989">
          <w:rPr>
            <w:noProof/>
            <w:webHidden/>
          </w:rPr>
          <w:fldChar w:fldCharType="separate"/>
        </w:r>
        <w:r w:rsidR="003B7A02">
          <w:rPr>
            <w:noProof/>
            <w:webHidden/>
          </w:rPr>
          <w:t>57</w:t>
        </w:r>
        <w:r w:rsidR="00203E20" w:rsidRPr="00503989">
          <w:rPr>
            <w:noProof/>
            <w:webHidden/>
          </w:rPr>
          <w:fldChar w:fldCharType="end"/>
        </w:r>
      </w:hyperlink>
    </w:p>
    <w:p w:rsidR="00503989" w:rsidRPr="00AC7381" w:rsidRDefault="00F06E38" w:rsidP="003B7A02">
      <w:pPr>
        <w:pStyle w:val="21"/>
        <w:rPr>
          <w:rFonts w:ascii="Calibri" w:hAnsi="Calibri"/>
          <w:smallCaps w:val="0"/>
          <w:noProof/>
          <w:color w:val="auto"/>
          <w:sz w:val="22"/>
          <w:szCs w:val="22"/>
        </w:rPr>
      </w:pPr>
      <w:hyperlink w:anchor="_Toc512428507" w:history="1">
        <w:r w:rsidR="00503989" w:rsidRPr="00503989">
          <w:rPr>
            <w:rStyle w:val="a3"/>
            <w:smallCaps w:val="0"/>
            <w:noProof/>
          </w:rPr>
          <w:t>ЗАКЛЮЧЕНИЕ</w:t>
        </w:r>
        <w:r w:rsidR="00503989" w:rsidRPr="00503989">
          <w:rPr>
            <w:smallCaps w:val="0"/>
            <w:noProof/>
            <w:webHidden/>
          </w:rPr>
          <w:tab/>
        </w:r>
        <w:r w:rsidR="00203E20" w:rsidRPr="00503989">
          <w:rPr>
            <w:smallCaps w:val="0"/>
            <w:noProof/>
            <w:webHidden/>
          </w:rPr>
          <w:fldChar w:fldCharType="begin"/>
        </w:r>
        <w:r w:rsidR="00503989" w:rsidRPr="00503989">
          <w:rPr>
            <w:smallCaps w:val="0"/>
            <w:noProof/>
            <w:webHidden/>
          </w:rPr>
          <w:instrText xml:space="preserve"> PAGEREF _Toc512428507 \h </w:instrText>
        </w:r>
        <w:r w:rsidR="00203E20" w:rsidRPr="00503989">
          <w:rPr>
            <w:smallCaps w:val="0"/>
            <w:noProof/>
            <w:webHidden/>
          </w:rPr>
        </w:r>
        <w:r w:rsidR="00203E20" w:rsidRPr="00503989">
          <w:rPr>
            <w:smallCaps w:val="0"/>
            <w:noProof/>
            <w:webHidden/>
          </w:rPr>
          <w:fldChar w:fldCharType="separate"/>
        </w:r>
        <w:r w:rsidR="003B7A02">
          <w:rPr>
            <w:smallCaps w:val="0"/>
            <w:noProof/>
            <w:webHidden/>
          </w:rPr>
          <w:t>63</w:t>
        </w:r>
        <w:r w:rsidR="00203E20" w:rsidRPr="00503989">
          <w:rPr>
            <w:smallCaps w:val="0"/>
            <w:noProof/>
            <w:webHidden/>
          </w:rPr>
          <w:fldChar w:fldCharType="end"/>
        </w:r>
      </w:hyperlink>
    </w:p>
    <w:p w:rsidR="00503989" w:rsidRDefault="00F06E38" w:rsidP="003B7A02">
      <w:pPr>
        <w:pStyle w:val="21"/>
      </w:pPr>
      <w:hyperlink w:anchor="_Toc512428508" w:history="1">
        <w:r w:rsidR="00503989" w:rsidRPr="00503989">
          <w:rPr>
            <w:rStyle w:val="a3"/>
            <w:smallCaps w:val="0"/>
            <w:noProof/>
          </w:rPr>
          <w:t>СПИСОК ИСПОЛЬЗОВАННЫХ ИСТОЧНИКОВ</w:t>
        </w:r>
        <w:r w:rsidR="00503989" w:rsidRPr="00503989">
          <w:rPr>
            <w:smallCaps w:val="0"/>
            <w:noProof/>
            <w:webHidden/>
          </w:rPr>
          <w:tab/>
        </w:r>
        <w:r w:rsidR="00203E20" w:rsidRPr="00503989">
          <w:rPr>
            <w:smallCaps w:val="0"/>
            <w:noProof/>
            <w:webHidden/>
          </w:rPr>
          <w:fldChar w:fldCharType="begin"/>
        </w:r>
        <w:r w:rsidR="00503989" w:rsidRPr="00503989">
          <w:rPr>
            <w:smallCaps w:val="0"/>
            <w:noProof/>
            <w:webHidden/>
          </w:rPr>
          <w:instrText xml:space="preserve"> PAGEREF _Toc512428508 \h </w:instrText>
        </w:r>
        <w:r w:rsidR="00203E20" w:rsidRPr="00503989">
          <w:rPr>
            <w:smallCaps w:val="0"/>
            <w:noProof/>
            <w:webHidden/>
          </w:rPr>
        </w:r>
        <w:r w:rsidR="00203E20" w:rsidRPr="00503989">
          <w:rPr>
            <w:smallCaps w:val="0"/>
            <w:noProof/>
            <w:webHidden/>
          </w:rPr>
          <w:fldChar w:fldCharType="separate"/>
        </w:r>
        <w:r w:rsidR="003B7A02">
          <w:rPr>
            <w:smallCaps w:val="0"/>
            <w:noProof/>
            <w:webHidden/>
          </w:rPr>
          <w:t>66</w:t>
        </w:r>
        <w:r w:rsidR="00203E20" w:rsidRPr="00503989">
          <w:rPr>
            <w:smallCaps w:val="0"/>
            <w:noProof/>
            <w:webHidden/>
          </w:rPr>
          <w:fldChar w:fldCharType="end"/>
        </w:r>
      </w:hyperlink>
      <w:r w:rsidR="00203E20" w:rsidRPr="00503989">
        <w:fldChar w:fldCharType="end"/>
      </w:r>
    </w:p>
    <w:p w:rsidR="007600A2" w:rsidRPr="006C186E" w:rsidRDefault="007600A2" w:rsidP="00E461B0">
      <w:pPr>
        <w:pStyle w:val="2"/>
        <w:keepLines/>
        <w:spacing w:before="0" w:after="0" w:line="240" w:lineRule="auto"/>
        <w:ind w:firstLine="0"/>
        <w:jc w:val="center"/>
        <w:rPr>
          <w:rFonts w:ascii="Times New Roman" w:hAnsi="Times New Roman"/>
          <w:i w:val="0"/>
          <w:sz w:val="32"/>
          <w:szCs w:val="32"/>
        </w:rPr>
      </w:pPr>
      <w:bookmarkStart w:id="2" w:name="_Toc512428497"/>
      <w:r w:rsidRPr="006C186E">
        <w:rPr>
          <w:rFonts w:ascii="Times New Roman" w:hAnsi="Times New Roman"/>
          <w:i w:val="0"/>
          <w:sz w:val="32"/>
          <w:szCs w:val="32"/>
        </w:rPr>
        <w:lastRenderedPageBreak/>
        <w:t>ВВЕДЕНИЕ</w:t>
      </w:r>
      <w:bookmarkEnd w:id="0"/>
      <w:bookmarkEnd w:id="1"/>
      <w:bookmarkEnd w:id="2"/>
    </w:p>
    <w:p w:rsidR="007600A2" w:rsidRPr="006C186E" w:rsidRDefault="007600A2" w:rsidP="00E461B0">
      <w:pPr>
        <w:keepNext/>
        <w:keepLines/>
        <w:spacing w:line="240" w:lineRule="auto"/>
        <w:jc w:val="center"/>
        <w:outlineLvl w:val="0"/>
        <w:rPr>
          <w:b/>
          <w:szCs w:val="28"/>
        </w:rPr>
      </w:pPr>
    </w:p>
    <w:p w:rsidR="007600A2" w:rsidRPr="006C186E" w:rsidRDefault="007600A2" w:rsidP="00E461B0">
      <w:pPr>
        <w:keepNext/>
        <w:keepLines/>
        <w:spacing w:line="240" w:lineRule="auto"/>
        <w:jc w:val="center"/>
        <w:outlineLvl w:val="0"/>
        <w:rPr>
          <w:b/>
          <w:szCs w:val="28"/>
        </w:rPr>
      </w:pPr>
    </w:p>
    <w:p w:rsidR="007600A2" w:rsidRPr="006C186E" w:rsidRDefault="007600A2" w:rsidP="00E461B0">
      <w:pPr>
        <w:keepNext/>
        <w:keepLines/>
        <w:spacing w:line="240" w:lineRule="auto"/>
        <w:jc w:val="both"/>
        <w:rPr>
          <w:szCs w:val="28"/>
        </w:rPr>
      </w:pPr>
      <w:r w:rsidRPr="006C186E">
        <w:rPr>
          <w:szCs w:val="28"/>
        </w:rPr>
        <w:t>Здоровье человека – это здоровье нации. Как известно, здоровье – необходимое условие активной и нормальной жизнедеятельности человека.</w:t>
      </w:r>
    </w:p>
    <w:p w:rsidR="007600A2" w:rsidRPr="006C186E" w:rsidRDefault="007600A2" w:rsidP="00E461B0">
      <w:pPr>
        <w:keepNext/>
        <w:keepLines/>
        <w:spacing w:line="240" w:lineRule="auto"/>
        <w:jc w:val="both"/>
        <w:rPr>
          <w:szCs w:val="28"/>
        </w:rPr>
      </w:pPr>
      <w:r w:rsidRPr="006C186E">
        <w:rPr>
          <w:szCs w:val="28"/>
        </w:rPr>
        <w:t>Очевидно, что состояние здоровья зависит о того, что называется здоровым образом жизни. Основа физического здоровья это, прежде всего, устойчивость к болезням. Как известно, без причины жизнь человека не прекращается. И именно для восстановления истраченных сил нашего организма и существует такое понятие, как лечебно-оздоровительные процедуры.</w:t>
      </w:r>
    </w:p>
    <w:p w:rsidR="007600A2" w:rsidRPr="006C186E" w:rsidRDefault="007600A2" w:rsidP="00E461B0">
      <w:pPr>
        <w:keepNext/>
        <w:keepLines/>
        <w:spacing w:line="240" w:lineRule="auto"/>
        <w:jc w:val="both"/>
        <w:rPr>
          <w:szCs w:val="28"/>
        </w:rPr>
      </w:pPr>
      <w:r w:rsidRPr="006C186E">
        <w:rPr>
          <w:szCs w:val="28"/>
        </w:rPr>
        <w:t>И поэтому лучший способ отдохнуть, разрядиться, реабилитироваться, привести в порядок тело и мысли – это отправиться отдыхать в оздоровительное учреждение. В Беларуси сегодня есть масса возможностей провести отпуск с пользой для здоровья. У нашей стране находятся сотни уникальнейших мест, которые славятся своими целебными водами, источниками, ваннами, грязями и т.д. Именно на базе этих природных кладовых созданы прекрасные санатории, лечебницы, здравницы, которые включают в себя современные лечебно-оздоровительные комплексы, оснащенные новейшим оборудованием для диагностики и лечения.</w:t>
      </w:r>
    </w:p>
    <w:p w:rsidR="00092367" w:rsidRDefault="007600A2" w:rsidP="00E461B0">
      <w:pPr>
        <w:keepNext/>
        <w:keepLines/>
        <w:spacing w:line="240" w:lineRule="auto"/>
        <w:jc w:val="both"/>
        <w:rPr>
          <w:szCs w:val="28"/>
        </w:rPr>
      </w:pPr>
      <w:r w:rsidRPr="006C186E">
        <w:rPr>
          <w:szCs w:val="28"/>
        </w:rPr>
        <w:t xml:space="preserve">Актуальность данного вопроса в области оздоровительного туризма очень значима, так как этот вид играет огромнейшую роль в туризме, постоянно совершенствуется и занимает одну из лидирующих позиций в туризме. Таким образом, становится очевидной актуальность выбранной темы </w:t>
      </w:r>
      <w:r w:rsidR="00B26A7F" w:rsidRPr="006C186E">
        <w:rPr>
          <w:szCs w:val="28"/>
        </w:rPr>
        <w:t>дипломной</w:t>
      </w:r>
      <w:r w:rsidRPr="006C186E">
        <w:rPr>
          <w:szCs w:val="28"/>
        </w:rPr>
        <w:t xml:space="preserve"> работы.</w:t>
      </w:r>
      <w:r w:rsidR="00092367">
        <w:rPr>
          <w:szCs w:val="28"/>
        </w:rPr>
        <w:t xml:space="preserve"> </w:t>
      </w:r>
    </w:p>
    <w:p w:rsidR="00092367" w:rsidRDefault="007600A2" w:rsidP="00E461B0">
      <w:pPr>
        <w:keepNext/>
        <w:keepLines/>
        <w:spacing w:line="240" w:lineRule="auto"/>
        <w:jc w:val="both"/>
        <w:rPr>
          <w:szCs w:val="28"/>
        </w:rPr>
      </w:pPr>
      <w:r w:rsidRPr="006C186E">
        <w:rPr>
          <w:szCs w:val="28"/>
        </w:rPr>
        <w:t>Оздоровление для жителей Беларуси играет огромную роль. Ведь сколько заболеваний у людей после Чернобыльской АЭС, сколько заболеваний врожденных и т.д. Ежегодно люди стараются выезжать на оздоровление к морю самостоятельно, не прибегая к санаторно-курортному лечению. А ведь зачастую именно от нашего неправильно принятого решения страдает наше здоровье [3, с.</w:t>
      </w:r>
      <w:r w:rsidR="00403BF5" w:rsidRPr="006C186E">
        <w:rPr>
          <w:szCs w:val="28"/>
        </w:rPr>
        <w:t>36</w:t>
      </w:r>
      <w:r w:rsidRPr="006C186E">
        <w:rPr>
          <w:szCs w:val="28"/>
        </w:rPr>
        <w:t>].</w:t>
      </w:r>
    </w:p>
    <w:p w:rsidR="007600A2" w:rsidRPr="006C186E" w:rsidRDefault="007600A2" w:rsidP="00E461B0">
      <w:pPr>
        <w:keepNext/>
        <w:keepLines/>
        <w:spacing w:line="240" w:lineRule="auto"/>
        <w:jc w:val="both"/>
        <w:rPr>
          <w:szCs w:val="28"/>
        </w:rPr>
      </w:pPr>
      <w:r w:rsidRPr="006C186E">
        <w:rPr>
          <w:szCs w:val="28"/>
        </w:rPr>
        <w:t xml:space="preserve"> </w:t>
      </w:r>
      <w:r w:rsidR="00092367">
        <w:rPr>
          <w:szCs w:val="28"/>
        </w:rPr>
        <w:t xml:space="preserve"> </w:t>
      </w:r>
      <w:r w:rsidRPr="006C186E">
        <w:rPr>
          <w:szCs w:val="28"/>
        </w:rPr>
        <w:t>Необходимость решения обозначенных выше проблем в оздоровительном туризме в Республике Беларусь обуславливает актуальность темы данной работы.</w:t>
      </w:r>
    </w:p>
    <w:p w:rsidR="007600A2" w:rsidRPr="006C186E" w:rsidRDefault="007600A2" w:rsidP="00E461B0">
      <w:pPr>
        <w:pStyle w:val="a4"/>
        <w:keepNext/>
        <w:keepLines/>
        <w:spacing w:before="0" w:beforeAutospacing="0" w:after="0" w:afterAutospacing="0"/>
        <w:jc w:val="both"/>
        <w:rPr>
          <w:sz w:val="28"/>
          <w:szCs w:val="28"/>
        </w:rPr>
      </w:pPr>
      <w:r w:rsidRPr="006C186E">
        <w:rPr>
          <w:sz w:val="28"/>
          <w:szCs w:val="28"/>
        </w:rPr>
        <w:t>Данная тема исследования представляется актуальной из-за ряда причин: дефицита современных гостиниц / санаториев надлежащего туристического класса; неадекватного соотношения «цена/ качество»; недостаточной рекламы данного вида туризма в Республике Беларусь.</w:t>
      </w:r>
    </w:p>
    <w:p w:rsidR="00092367" w:rsidRDefault="007600A2" w:rsidP="00E461B0">
      <w:pPr>
        <w:pStyle w:val="a4"/>
        <w:keepNext/>
        <w:keepLines/>
        <w:spacing w:before="0" w:beforeAutospacing="0" w:after="0" w:afterAutospacing="0"/>
        <w:jc w:val="both"/>
        <w:rPr>
          <w:sz w:val="28"/>
          <w:szCs w:val="28"/>
        </w:rPr>
      </w:pPr>
      <w:r w:rsidRPr="006C186E">
        <w:rPr>
          <w:sz w:val="28"/>
          <w:szCs w:val="28"/>
        </w:rPr>
        <w:t>Цель исследования: выявить перспективы развития  оздоровительного туризма в Республике Беларусь.</w:t>
      </w:r>
    </w:p>
    <w:p w:rsidR="00092367" w:rsidRDefault="00092367" w:rsidP="00E461B0">
      <w:pPr>
        <w:pStyle w:val="a4"/>
        <w:keepNext/>
        <w:keepLines/>
        <w:spacing w:before="0" w:beforeAutospacing="0" w:after="0" w:afterAutospacing="0"/>
        <w:jc w:val="both"/>
        <w:rPr>
          <w:sz w:val="28"/>
          <w:szCs w:val="28"/>
        </w:rPr>
      </w:pPr>
      <w:r w:rsidRPr="006C186E">
        <w:rPr>
          <w:sz w:val="28"/>
          <w:szCs w:val="28"/>
        </w:rPr>
        <w:t xml:space="preserve"> </w:t>
      </w:r>
      <w:r w:rsidR="007600A2" w:rsidRPr="006C186E">
        <w:rPr>
          <w:sz w:val="28"/>
          <w:szCs w:val="28"/>
        </w:rPr>
        <w:t>Задачи исследования:</w:t>
      </w:r>
    </w:p>
    <w:p w:rsidR="007600A2" w:rsidRPr="006C186E" w:rsidRDefault="00092367" w:rsidP="00E461B0">
      <w:pPr>
        <w:pStyle w:val="a4"/>
        <w:keepNext/>
        <w:keepLines/>
        <w:spacing w:before="0" w:beforeAutospacing="0" w:after="0" w:afterAutospacing="0"/>
        <w:jc w:val="both"/>
        <w:rPr>
          <w:sz w:val="28"/>
          <w:szCs w:val="28"/>
        </w:rPr>
      </w:pPr>
      <w:r w:rsidRPr="006C186E">
        <w:rPr>
          <w:sz w:val="28"/>
          <w:szCs w:val="28"/>
        </w:rPr>
        <w:t xml:space="preserve"> </w:t>
      </w:r>
      <w:r w:rsidR="007600A2" w:rsidRPr="006C186E">
        <w:rPr>
          <w:sz w:val="28"/>
          <w:szCs w:val="28"/>
        </w:rPr>
        <w:t>раскрыть сущность понятия «оздоровительный туризм»;</w:t>
      </w:r>
    </w:p>
    <w:p w:rsidR="007600A2" w:rsidRPr="006C186E" w:rsidRDefault="00964085" w:rsidP="00E461B0">
      <w:pPr>
        <w:pStyle w:val="a4"/>
        <w:keepNext/>
        <w:keepLines/>
        <w:spacing w:before="0" w:beforeAutospacing="0" w:after="0" w:afterAutospacing="0"/>
        <w:jc w:val="both"/>
        <w:rPr>
          <w:sz w:val="28"/>
          <w:szCs w:val="28"/>
        </w:rPr>
      </w:pPr>
      <w:r w:rsidRPr="006C186E">
        <w:rPr>
          <w:sz w:val="28"/>
          <w:szCs w:val="28"/>
        </w:rPr>
        <w:lastRenderedPageBreak/>
        <w:t xml:space="preserve">- проанализировать </w:t>
      </w:r>
      <w:r w:rsidR="007600A2" w:rsidRPr="006C186E">
        <w:rPr>
          <w:sz w:val="28"/>
          <w:szCs w:val="28"/>
        </w:rPr>
        <w:t>основные этапы развития оздоровительного туризма;</w:t>
      </w:r>
    </w:p>
    <w:p w:rsidR="007600A2" w:rsidRPr="006C186E" w:rsidRDefault="00964085" w:rsidP="00E461B0">
      <w:pPr>
        <w:pStyle w:val="a4"/>
        <w:keepNext/>
        <w:keepLines/>
        <w:spacing w:before="0" w:beforeAutospacing="0" w:after="0" w:afterAutospacing="0"/>
        <w:jc w:val="both"/>
        <w:rPr>
          <w:sz w:val="28"/>
          <w:szCs w:val="28"/>
        </w:rPr>
      </w:pPr>
      <w:r w:rsidRPr="006C186E">
        <w:rPr>
          <w:sz w:val="28"/>
          <w:szCs w:val="28"/>
        </w:rPr>
        <w:t>-выявить нормативно-правовую базу, регулирующую вопросы оздоровительного туризма в Республике Беларусь;</w:t>
      </w:r>
    </w:p>
    <w:p w:rsidR="00964085" w:rsidRPr="006C186E" w:rsidRDefault="00964085" w:rsidP="00E461B0">
      <w:pPr>
        <w:pStyle w:val="a4"/>
        <w:keepNext/>
        <w:keepLines/>
        <w:spacing w:before="0" w:beforeAutospacing="0" w:after="0" w:afterAutospacing="0"/>
        <w:jc w:val="both"/>
        <w:rPr>
          <w:sz w:val="28"/>
          <w:szCs w:val="28"/>
        </w:rPr>
      </w:pPr>
      <w:r w:rsidRPr="006C186E">
        <w:rPr>
          <w:sz w:val="28"/>
          <w:szCs w:val="28"/>
        </w:rPr>
        <w:t xml:space="preserve">-определить региональные особенности оздоровительного туризма в Республике Беларусь; </w:t>
      </w:r>
    </w:p>
    <w:p w:rsidR="007600A2" w:rsidRPr="006C186E" w:rsidRDefault="007600A2" w:rsidP="00E461B0">
      <w:pPr>
        <w:pStyle w:val="a4"/>
        <w:keepNext/>
        <w:keepLines/>
        <w:spacing w:before="0" w:beforeAutospacing="0" w:after="0" w:afterAutospacing="0"/>
        <w:jc w:val="both"/>
        <w:rPr>
          <w:sz w:val="28"/>
          <w:szCs w:val="28"/>
        </w:rPr>
      </w:pPr>
      <w:r w:rsidRPr="006C186E">
        <w:rPr>
          <w:sz w:val="28"/>
          <w:szCs w:val="28"/>
        </w:rPr>
        <w:t>Предметом исследования является оздоровительный туризм.</w:t>
      </w:r>
    </w:p>
    <w:p w:rsidR="007600A2" w:rsidRPr="006C186E" w:rsidRDefault="007600A2" w:rsidP="00E461B0">
      <w:pPr>
        <w:pStyle w:val="a4"/>
        <w:keepNext/>
        <w:keepLines/>
        <w:spacing w:before="0" w:beforeAutospacing="0" w:after="0" w:afterAutospacing="0"/>
        <w:jc w:val="both"/>
        <w:rPr>
          <w:sz w:val="28"/>
          <w:szCs w:val="28"/>
        </w:rPr>
      </w:pPr>
      <w:r w:rsidRPr="006C186E">
        <w:rPr>
          <w:sz w:val="28"/>
          <w:szCs w:val="28"/>
        </w:rPr>
        <w:t xml:space="preserve">Объектом исследования является </w:t>
      </w:r>
      <w:r w:rsidR="00AA6ECB" w:rsidRPr="006C186E">
        <w:rPr>
          <w:sz w:val="28"/>
          <w:szCs w:val="28"/>
        </w:rPr>
        <w:t xml:space="preserve">развитие </w:t>
      </w:r>
      <w:r w:rsidRPr="006C186E">
        <w:rPr>
          <w:sz w:val="28"/>
          <w:szCs w:val="28"/>
        </w:rPr>
        <w:t>оздоровительного туризма в Республике Беларусь.</w:t>
      </w:r>
    </w:p>
    <w:p w:rsidR="007600A2" w:rsidRPr="006C186E" w:rsidRDefault="007600A2" w:rsidP="00E461B0">
      <w:pPr>
        <w:keepNext/>
        <w:keepLines/>
        <w:spacing w:line="240" w:lineRule="auto"/>
        <w:jc w:val="both"/>
        <w:rPr>
          <w:szCs w:val="28"/>
        </w:rPr>
      </w:pPr>
      <w:r w:rsidRPr="006C186E">
        <w:rPr>
          <w:szCs w:val="28"/>
        </w:rPr>
        <w:t>Для реализации поставленной цели были использованы следующие методы: статистический, аналитический, сравнительный, методы экспертных оценок, а так же описательный метод.</w:t>
      </w:r>
    </w:p>
    <w:p w:rsidR="007600A2" w:rsidRPr="006C186E" w:rsidRDefault="007600A2" w:rsidP="00E461B0">
      <w:pPr>
        <w:pStyle w:val="a4"/>
        <w:keepNext/>
        <w:keepLines/>
        <w:spacing w:before="0" w:beforeAutospacing="0" w:after="0" w:afterAutospacing="0"/>
        <w:jc w:val="both"/>
        <w:rPr>
          <w:sz w:val="28"/>
          <w:szCs w:val="28"/>
        </w:rPr>
      </w:pPr>
      <w:r w:rsidRPr="006C186E">
        <w:rPr>
          <w:sz w:val="28"/>
          <w:szCs w:val="28"/>
        </w:rPr>
        <w:t xml:space="preserve">Методологическую и теоретическую основу данной работы составили переводные труды западных ученых, а также труды ведущих отечественных ученых в области туризма, такие, как Бабкин А.В., </w:t>
      </w:r>
      <w:r w:rsidR="00403BF5" w:rsidRPr="006C186E">
        <w:rPr>
          <w:sz w:val="28"/>
          <w:szCs w:val="28"/>
        </w:rPr>
        <w:t>Гракова Л.В,</w:t>
      </w:r>
      <w:r w:rsidRPr="006C186E">
        <w:rPr>
          <w:sz w:val="28"/>
          <w:szCs w:val="28"/>
        </w:rPr>
        <w:t xml:space="preserve"> </w:t>
      </w:r>
      <w:r w:rsidR="00403BF5" w:rsidRPr="006C186E">
        <w:rPr>
          <w:sz w:val="28"/>
          <w:szCs w:val="28"/>
        </w:rPr>
        <w:t xml:space="preserve">Ветитнев А.В., Гайдукевич Л.М., Колендо Т.Е, Можаева </w:t>
      </w:r>
      <w:r w:rsidRPr="006C186E">
        <w:rPr>
          <w:sz w:val="28"/>
          <w:szCs w:val="28"/>
        </w:rPr>
        <w:t>и др.; материалы официальных сайтов санаториев Республики Беларусь, официальные материалы сайта Министерства спорта и туризма Республики Беларусь.</w:t>
      </w:r>
    </w:p>
    <w:p w:rsidR="00DC4BB4" w:rsidRPr="006C186E" w:rsidRDefault="007600A2" w:rsidP="00E461B0">
      <w:pPr>
        <w:keepNext/>
        <w:keepLines/>
        <w:spacing w:line="240" w:lineRule="auto"/>
        <w:jc w:val="both"/>
        <w:rPr>
          <w:szCs w:val="28"/>
        </w:rPr>
      </w:pPr>
      <w:r w:rsidRPr="006C186E">
        <w:rPr>
          <w:szCs w:val="28"/>
        </w:rPr>
        <w:t xml:space="preserve">Информационной базой для написания дипломной работы послужили: учебно-методические материалы, статистические сборники, литературные источники, справочные издания (универсальные и отраслевые), научные издания, картографические материалы, интернет – ресурсы, журналы. </w:t>
      </w:r>
    </w:p>
    <w:p w:rsidR="00C34208" w:rsidRPr="006C186E" w:rsidRDefault="00C34208" w:rsidP="00E461B0">
      <w:pPr>
        <w:keepNext/>
        <w:keepLines/>
        <w:spacing w:line="240" w:lineRule="auto"/>
        <w:jc w:val="both"/>
        <w:rPr>
          <w:szCs w:val="28"/>
        </w:rPr>
      </w:pPr>
    </w:p>
    <w:p w:rsidR="00C34208" w:rsidRPr="006C186E" w:rsidRDefault="00C34208" w:rsidP="00E461B0">
      <w:pPr>
        <w:keepNext/>
        <w:keepLines/>
        <w:spacing w:line="240" w:lineRule="auto"/>
        <w:jc w:val="both"/>
        <w:rPr>
          <w:szCs w:val="28"/>
        </w:rPr>
      </w:pPr>
    </w:p>
    <w:p w:rsidR="00C34208" w:rsidRPr="006C186E" w:rsidRDefault="00C34208" w:rsidP="00E461B0">
      <w:pPr>
        <w:keepNext/>
        <w:keepLines/>
        <w:spacing w:line="240" w:lineRule="auto"/>
        <w:jc w:val="both"/>
        <w:rPr>
          <w:szCs w:val="28"/>
        </w:rPr>
      </w:pPr>
    </w:p>
    <w:p w:rsidR="00C34208" w:rsidRPr="006C186E" w:rsidRDefault="00C34208" w:rsidP="00E461B0">
      <w:pPr>
        <w:keepNext/>
        <w:keepLines/>
        <w:spacing w:line="240" w:lineRule="auto"/>
        <w:jc w:val="both"/>
        <w:rPr>
          <w:szCs w:val="28"/>
        </w:rPr>
      </w:pPr>
    </w:p>
    <w:p w:rsidR="00C34208" w:rsidRPr="006C186E" w:rsidRDefault="00C34208" w:rsidP="00E461B0">
      <w:pPr>
        <w:keepNext/>
        <w:keepLines/>
        <w:spacing w:line="240" w:lineRule="auto"/>
        <w:jc w:val="both"/>
        <w:rPr>
          <w:szCs w:val="28"/>
        </w:rPr>
      </w:pPr>
    </w:p>
    <w:p w:rsidR="00C34208" w:rsidRPr="006C186E" w:rsidRDefault="00C34208" w:rsidP="00E461B0">
      <w:pPr>
        <w:keepNext/>
        <w:keepLines/>
        <w:spacing w:line="240" w:lineRule="auto"/>
        <w:jc w:val="both"/>
        <w:rPr>
          <w:szCs w:val="28"/>
        </w:rPr>
      </w:pPr>
    </w:p>
    <w:p w:rsidR="00C34208" w:rsidRPr="006C186E" w:rsidRDefault="00C34208" w:rsidP="00E461B0">
      <w:pPr>
        <w:keepNext/>
        <w:keepLines/>
        <w:spacing w:line="240" w:lineRule="auto"/>
        <w:jc w:val="both"/>
        <w:rPr>
          <w:szCs w:val="28"/>
        </w:rPr>
      </w:pPr>
    </w:p>
    <w:p w:rsidR="00C34208" w:rsidRPr="006C186E" w:rsidRDefault="00C34208" w:rsidP="00E461B0">
      <w:pPr>
        <w:keepNext/>
        <w:keepLines/>
        <w:spacing w:line="240" w:lineRule="auto"/>
        <w:jc w:val="both"/>
        <w:rPr>
          <w:szCs w:val="28"/>
        </w:rPr>
      </w:pPr>
    </w:p>
    <w:p w:rsidR="00C34208" w:rsidRPr="006C186E" w:rsidRDefault="00C34208" w:rsidP="00E461B0">
      <w:pPr>
        <w:keepNext/>
        <w:keepLines/>
        <w:spacing w:line="240" w:lineRule="auto"/>
        <w:jc w:val="both"/>
      </w:pPr>
    </w:p>
    <w:p w:rsidR="00F31523" w:rsidRPr="006C186E" w:rsidRDefault="007600A2" w:rsidP="00E461B0">
      <w:pPr>
        <w:pStyle w:val="2"/>
        <w:keepLines/>
        <w:spacing w:before="0" w:after="0" w:line="240" w:lineRule="auto"/>
        <w:rPr>
          <w:rFonts w:ascii="Times New Roman" w:hAnsi="Times New Roman"/>
          <w:i w:val="0"/>
          <w:sz w:val="32"/>
          <w:szCs w:val="32"/>
          <w:lang w:val="be-BY"/>
        </w:rPr>
      </w:pPr>
      <w:r w:rsidRPr="006C186E">
        <w:rPr>
          <w:rFonts w:ascii="Times New Roman" w:hAnsi="Times New Roman"/>
          <w:i w:val="0"/>
        </w:rPr>
        <w:br w:type="page"/>
      </w:r>
      <w:bookmarkStart w:id="3" w:name="_Toc511860711"/>
      <w:bookmarkStart w:id="4" w:name="_Toc512428498"/>
      <w:r w:rsidR="00A05661" w:rsidRPr="006C186E">
        <w:rPr>
          <w:rFonts w:ascii="Times New Roman" w:hAnsi="Times New Roman"/>
          <w:i w:val="0"/>
          <w:sz w:val="32"/>
          <w:szCs w:val="32"/>
          <w:lang w:val="be-BY"/>
        </w:rPr>
        <w:lastRenderedPageBreak/>
        <w:t>1 Теоретические аспекты оздоровительного туризма</w:t>
      </w:r>
      <w:bookmarkEnd w:id="3"/>
      <w:bookmarkEnd w:id="4"/>
    </w:p>
    <w:p w:rsidR="005C73BA" w:rsidRPr="006C186E" w:rsidRDefault="005C73BA" w:rsidP="00E461B0">
      <w:pPr>
        <w:keepNext/>
        <w:keepLines/>
        <w:spacing w:line="240" w:lineRule="auto"/>
        <w:rPr>
          <w:b/>
          <w:szCs w:val="28"/>
          <w:lang w:val="be-BY"/>
        </w:rPr>
      </w:pPr>
    </w:p>
    <w:p w:rsidR="00966E46" w:rsidRPr="006C186E" w:rsidRDefault="00966E46" w:rsidP="00E461B0">
      <w:pPr>
        <w:keepNext/>
        <w:keepLines/>
        <w:spacing w:line="240" w:lineRule="auto"/>
        <w:rPr>
          <w:b/>
          <w:szCs w:val="28"/>
          <w:lang w:val="be-BY"/>
        </w:rPr>
      </w:pPr>
    </w:p>
    <w:p w:rsidR="007600A2" w:rsidRPr="006C186E" w:rsidRDefault="007600A2" w:rsidP="00E461B0">
      <w:pPr>
        <w:pStyle w:val="2"/>
        <w:keepLines/>
        <w:numPr>
          <w:ilvl w:val="1"/>
          <w:numId w:val="16"/>
        </w:numPr>
        <w:spacing w:before="0" w:after="0" w:line="240" w:lineRule="auto"/>
        <w:ind w:left="0" w:firstLine="709"/>
        <w:rPr>
          <w:rFonts w:ascii="Times New Roman" w:hAnsi="Times New Roman"/>
          <w:i w:val="0"/>
          <w:lang w:val="be-BY"/>
        </w:rPr>
      </w:pPr>
      <w:bookmarkStart w:id="5" w:name="_Toc511860712"/>
      <w:bookmarkStart w:id="6" w:name="_Toc512428499"/>
      <w:r w:rsidRPr="006C186E">
        <w:rPr>
          <w:rFonts w:ascii="Times New Roman" w:hAnsi="Times New Roman"/>
          <w:i w:val="0"/>
          <w:lang w:val="be-BY"/>
        </w:rPr>
        <w:t xml:space="preserve">Сущность </w:t>
      </w:r>
      <w:r w:rsidR="006C186E" w:rsidRPr="006C186E">
        <w:rPr>
          <w:rFonts w:ascii="Times New Roman" w:hAnsi="Times New Roman"/>
          <w:i w:val="0"/>
          <w:lang w:val="be-BY"/>
        </w:rPr>
        <w:t xml:space="preserve">оздоровительного </w:t>
      </w:r>
      <w:r w:rsidRPr="006C186E">
        <w:rPr>
          <w:rFonts w:ascii="Times New Roman" w:hAnsi="Times New Roman"/>
          <w:i w:val="0"/>
          <w:lang w:val="be-BY"/>
        </w:rPr>
        <w:t>туризма</w:t>
      </w:r>
      <w:r w:rsidR="00C34208" w:rsidRPr="006C186E">
        <w:rPr>
          <w:rFonts w:ascii="Times New Roman" w:hAnsi="Times New Roman"/>
          <w:i w:val="0"/>
          <w:lang w:val="be-BY"/>
        </w:rPr>
        <w:t xml:space="preserve"> в Республике Беларусь</w:t>
      </w:r>
      <w:bookmarkEnd w:id="5"/>
      <w:bookmarkEnd w:id="6"/>
    </w:p>
    <w:p w:rsidR="00C34208" w:rsidRPr="006C186E" w:rsidRDefault="00C34208" w:rsidP="00E461B0">
      <w:pPr>
        <w:keepNext/>
        <w:keepLines/>
        <w:spacing w:line="240" w:lineRule="auto"/>
        <w:rPr>
          <w:lang w:val="be-BY"/>
        </w:rPr>
      </w:pPr>
    </w:p>
    <w:p w:rsidR="00A13FC3" w:rsidRDefault="00A13FC3" w:rsidP="00E461B0">
      <w:pPr>
        <w:pStyle w:val="Default"/>
        <w:keepNext/>
        <w:keepLines/>
        <w:ind w:firstLine="709"/>
        <w:jc w:val="both"/>
        <w:rPr>
          <w:iCs/>
          <w:sz w:val="28"/>
          <w:szCs w:val="28"/>
        </w:rPr>
      </w:pPr>
    </w:p>
    <w:p w:rsidR="0024655D" w:rsidRDefault="006C186E" w:rsidP="00E461B0">
      <w:pPr>
        <w:pStyle w:val="Default"/>
        <w:keepNext/>
        <w:keepLines/>
        <w:ind w:firstLine="709"/>
        <w:jc w:val="both"/>
        <w:rPr>
          <w:sz w:val="28"/>
          <w:szCs w:val="28"/>
        </w:rPr>
      </w:pPr>
      <w:r w:rsidRPr="006C186E">
        <w:rPr>
          <w:iCs/>
          <w:sz w:val="28"/>
          <w:szCs w:val="28"/>
        </w:rPr>
        <w:t xml:space="preserve">Лечебно-оздоровительный туризм </w:t>
      </w:r>
      <w:r w:rsidRPr="006C186E">
        <w:rPr>
          <w:sz w:val="28"/>
          <w:szCs w:val="28"/>
        </w:rPr>
        <w:t xml:space="preserve">обусловлен потребностью в лечении и оздоровлении организма после болезней. </w:t>
      </w:r>
    </w:p>
    <w:p w:rsidR="0024655D" w:rsidRDefault="006C186E" w:rsidP="00E461B0">
      <w:pPr>
        <w:pStyle w:val="Default"/>
        <w:keepNext/>
        <w:keepLines/>
        <w:ind w:firstLine="709"/>
        <w:jc w:val="both"/>
        <w:rPr>
          <w:sz w:val="28"/>
          <w:szCs w:val="28"/>
        </w:rPr>
      </w:pPr>
      <w:r w:rsidRPr="006C186E">
        <w:rPr>
          <w:sz w:val="28"/>
          <w:szCs w:val="28"/>
        </w:rPr>
        <w:t>Для людей, желающих с пользой для здоровья провести отпуск в Беларуси, существует множество предложений по организации отдыха и оздоровления в санаториях и здравницах.</w:t>
      </w:r>
    </w:p>
    <w:p w:rsidR="006C186E" w:rsidRPr="006C186E" w:rsidRDefault="006C186E" w:rsidP="00E461B0">
      <w:pPr>
        <w:pStyle w:val="Default"/>
        <w:keepNext/>
        <w:keepLines/>
        <w:ind w:firstLine="709"/>
        <w:jc w:val="both"/>
        <w:rPr>
          <w:sz w:val="28"/>
          <w:szCs w:val="28"/>
        </w:rPr>
      </w:pPr>
      <w:r w:rsidRPr="006C186E">
        <w:rPr>
          <w:sz w:val="28"/>
          <w:szCs w:val="28"/>
        </w:rPr>
        <w:t xml:space="preserve"> Белорусские санатории расположены в самых живописных уголках страны – сосновых борах, на берегах рек и озер, где целительной является даже природа сама по себе. Умеренно-континентальный климат Беларуси с мягкой и влажной зимой и теплым летом располагает к отдыху и оздоровлению круглый год. </w:t>
      </w:r>
    </w:p>
    <w:p w:rsidR="006C186E" w:rsidRPr="006C186E" w:rsidRDefault="006C186E" w:rsidP="00E461B0">
      <w:pPr>
        <w:pStyle w:val="Default"/>
        <w:keepNext/>
        <w:keepLines/>
        <w:ind w:firstLine="709"/>
        <w:jc w:val="both"/>
        <w:rPr>
          <w:sz w:val="28"/>
          <w:szCs w:val="28"/>
        </w:rPr>
      </w:pPr>
      <w:r w:rsidRPr="006C186E">
        <w:rPr>
          <w:iCs/>
          <w:sz w:val="28"/>
          <w:szCs w:val="28"/>
        </w:rPr>
        <w:t xml:space="preserve">Деловой туризм </w:t>
      </w:r>
      <w:r w:rsidRPr="006C186E">
        <w:rPr>
          <w:sz w:val="28"/>
          <w:szCs w:val="28"/>
        </w:rPr>
        <w:t xml:space="preserve">включает путешествия со служебными или профессиональными целями. К этому виду туризма относятся поездки для участия в съездах, научных конгрессах и конференциях, производственных совещаниях и семинарах, ярмарках, выставках, салонах, а также для проведения переговоров и заключения контрактов. Визитной карточкой Республики Беларусь на мировых рынках являются такие промышленные гиганты, как МАЗ, МТЗ, БелАЗ, Белшина, БМЗ. </w:t>
      </w:r>
    </w:p>
    <w:p w:rsidR="006C186E" w:rsidRPr="006C186E" w:rsidRDefault="006C186E" w:rsidP="00E461B0">
      <w:pPr>
        <w:pStyle w:val="Default"/>
        <w:keepNext/>
        <w:keepLines/>
        <w:ind w:firstLine="709"/>
        <w:jc w:val="both"/>
        <w:rPr>
          <w:sz w:val="28"/>
          <w:szCs w:val="28"/>
        </w:rPr>
      </w:pPr>
      <w:r w:rsidRPr="006C186E">
        <w:rPr>
          <w:sz w:val="28"/>
          <w:szCs w:val="28"/>
        </w:rPr>
        <w:t xml:space="preserve">Активно развивается пищевая промышленность, металлургия, станкостроение, агропромышленный комплекс. </w:t>
      </w:r>
    </w:p>
    <w:p w:rsidR="006C186E" w:rsidRPr="006C186E" w:rsidRDefault="006C186E" w:rsidP="00E461B0">
      <w:pPr>
        <w:pStyle w:val="Default"/>
        <w:keepNext/>
        <w:keepLines/>
        <w:ind w:firstLine="709"/>
        <w:jc w:val="both"/>
        <w:rPr>
          <w:sz w:val="28"/>
          <w:szCs w:val="28"/>
        </w:rPr>
      </w:pPr>
      <w:r w:rsidRPr="006C186E">
        <w:rPr>
          <w:sz w:val="28"/>
          <w:szCs w:val="28"/>
        </w:rPr>
        <w:t xml:space="preserve">Экономические возможности страны привлекают многих потенциальных деловых партнеров. </w:t>
      </w:r>
    </w:p>
    <w:p w:rsidR="006C186E" w:rsidRPr="006C186E" w:rsidRDefault="006C186E" w:rsidP="00E461B0">
      <w:pPr>
        <w:pStyle w:val="Default"/>
        <w:keepNext/>
        <w:keepLines/>
        <w:ind w:firstLine="709"/>
        <w:jc w:val="both"/>
        <w:rPr>
          <w:sz w:val="28"/>
          <w:szCs w:val="28"/>
        </w:rPr>
      </w:pPr>
      <w:r w:rsidRPr="006C186E">
        <w:rPr>
          <w:sz w:val="28"/>
          <w:szCs w:val="28"/>
        </w:rPr>
        <w:t xml:space="preserve">Будучи активным участником мировой политики, Беларусь регулярно принимает правительственные делегации, политических и государственных деятелей разных стран мира, представителей дипломатического корпуса и крупных зарубежных компаний, мировых знаменитостей, звезд спорта и эстрады. </w:t>
      </w:r>
    </w:p>
    <w:p w:rsidR="0024655D" w:rsidRDefault="006C186E" w:rsidP="00E461B0">
      <w:pPr>
        <w:pStyle w:val="Default"/>
        <w:keepNext/>
        <w:keepLines/>
        <w:ind w:firstLine="709"/>
        <w:jc w:val="both"/>
        <w:rPr>
          <w:sz w:val="28"/>
          <w:szCs w:val="28"/>
        </w:rPr>
      </w:pPr>
      <w:r w:rsidRPr="006C186E">
        <w:rPr>
          <w:iCs/>
          <w:sz w:val="28"/>
          <w:szCs w:val="28"/>
        </w:rPr>
        <w:t xml:space="preserve">Спортивный туризм </w:t>
      </w:r>
      <w:r w:rsidRPr="006C186E">
        <w:rPr>
          <w:sz w:val="28"/>
          <w:szCs w:val="28"/>
        </w:rPr>
        <w:t xml:space="preserve">предполагает выезд для проведения спортивных мероприятий; может носить как профессиональный, так и любительский характер. В любительском выделяют зимние и летние, а также водные, воздушные и горные виды спорта. Можно отправиться в конные и велосипедные походы по живописнейшим местам страны. </w:t>
      </w:r>
    </w:p>
    <w:p w:rsidR="00092367" w:rsidRDefault="006C186E" w:rsidP="00E461B0">
      <w:pPr>
        <w:pStyle w:val="Default"/>
        <w:keepNext/>
        <w:keepLines/>
        <w:ind w:firstLine="709"/>
        <w:jc w:val="both"/>
        <w:rPr>
          <w:sz w:val="28"/>
          <w:szCs w:val="28"/>
        </w:rPr>
      </w:pPr>
      <w:r w:rsidRPr="006C186E">
        <w:rPr>
          <w:sz w:val="28"/>
          <w:szCs w:val="28"/>
        </w:rPr>
        <w:t>Для тех, кто предпочитает активный отдых на воде, есть возможность путешествовать, сплавляться по белорусским рекам на байдарках или плотах. Самый распространенный и доступный вид спортивного туризма – пеший.</w:t>
      </w:r>
    </w:p>
    <w:p w:rsidR="00092367" w:rsidRDefault="006C186E" w:rsidP="00E461B0">
      <w:pPr>
        <w:pStyle w:val="Default"/>
        <w:keepNext/>
        <w:keepLines/>
        <w:ind w:firstLine="709"/>
        <w:jc w:val="both"/>
        <w:rPr>
          <w:sz w:val="28"/>
          <w:szCs w:val="28"/>
        </w:rPr>
      </w:pPr>
      <w:r w:rsidRPr="006C186E">
        <w:rPr>
          <w:sz w:val="28"/>
          <w:szCs w:val="28"/>
        </w:rPr>
        <w:t xml:space="preserve"> По заповедникам и национальным паркам Беларуси проходят специально разработанные туристические маршруты. </w:t>
      </w:r>
    </w:p>
    <w:p w:rsidR="006C186E" w:rsidRPr="006C186E" w:rsidRDefault="006C186E" w:rsidP="00E461B0">
      <w:pPr>
        <w:pStyle w:val="Default"/>
        <w:keepNext/>
        <w:keepLines/>
        <w:ind w:firstLine="709"/>
        <w:jc w:val="both"/>
        <w:rPr>
          <w:sz w:val="28"/>
          <w:szCs w:val="28"/>
        </w:rPr>
      </w:pPr>
      <w:r w:rsidRPr="006C186E">
        <w:rPr>
          <w:sz w:val="28"/>
          <w:szCs w:val="28"/>
        </w:rPr>
        <w:lastRenderedPageBreak/>
        <w:t xml:space="preserve">Любители лыжного спорта будут рады посетить горнолыжный центр «Силичи», расположенный в Минской области. </w:t>
      </w:r>
    </w:p>
    <w:p w:rsidR="006C186E" w:rsidRPr="006C186E" w:rsidRDefault="006C186E" w:rsidP="00E461B0">
      <w:pPr>
        <w:pStyle w:val="Default"/>
        <w:keepNext/>
        <w:keepLines/>
        <w:ind w:firstLine="709"/>
        <w:jc w:val="both"/>
        <w:rPr>
          <w:sz w:val="28"/>
          <w:szCs w:val="28"/>
        </w:rPr>
      </w:pPr>
      <w:r w:rsidRPr="006C186E">
        <w:rPr>
          <w:iCs/>
          <w:sz w:val="28"/>
          <w:szCs w:val="28"/>
        </w:rPr>
        <w:t xml:space="preserve">Религиозный туризм </w:t>
      </w:r>
      <w:r w:rsidRPr="006C186E">
        <w:rPr>
          <w:sz w:val="28"/>
          <w:szCs w:val="28"/>
        </w:rPr>
        <w:t xml:space="preserve">имеет 2 основные разновидности: паломнический и экскурсионно-познавательный. Всемирно известными памятниками являются Евфросиньевский монастырь в Полоцке, собор в честь Воскресения Христова в Бресте (самый большой в Беларуси), костел в Новогрудке, построенный на месте языческого капища, библейские фрески храма Святого Станислава в Могилеве. Мировое значение белорусских архитектурных памятников подтверждено авторитетными экспертами ЮНЕСКО. На включение в Список всемирного наследия претендуют Фарный костел с криптой-усыпальницей Радзивиллов в Несвиже, Борисоглебская (Коложская) церковь (XII в.) в Гродно, Спасо-Евфросиниевская церковь и Софийский собор в Полоцке, Николаевский монастырь в Могилеве. </w:t>
      </w:r>
    </w:p>
    <w:p w:rsidR="006C186E" w:rsidRPr="006C186E" w:rsidRDefault="006C186E" w:rsidP="00E461B0">
      <w:pPr>
        <w:pStyle w:val="Default"/>
        <w:keepNext/>
        <w:keepLines/>
        <w:ind w:firstLine="709"/>
        <w:jc w:val="both"/>
        <w:rPr>
          <w:sz w:val="28"/>
          <w:szCs w:val="28"/>
        </w:rPr>
      </w:pPr>
      <w:r w:rsidRPr="006C186E">
        <w:rPr>
          <w:iCs/>
          <w:sz w:val="28"/>
          <w:szCs w:val="28"/>
        </w:rPr>
        <w:t xml:space="preserve">Экотуризм </w:t>
      </w:r>
      <w:r w:rsidRPr="006C186E">
        <w:rPr>
          <w:sz w:val="28"/>
          <w:szCs w:val="28"/>
        </w:rPr>
        <w:t xml:space="preserve">имеет целью ознакомление туристов с природными ценностями республики, экологическое воспитание и образование. Этот вид туризма включает посещения экологически чистых природных территорий, не измененных или минимально измененных деятельностью человека. За короткое время о Беловежской пуще, Браславских озерах, Нарочанском и Березинском заповедниках узнали во всем мире. Сегодня Беларусь как страна экологического туризма стоит в одном ряду с такими странами, как Малайзия, Болгария и др. </w:t>
      </w:r>
    </w:p>
    <w:p w:rsidR="006C186E" w:rsidRPr="006C186E" w:rsidRDefault="006C186E" w:rsidP="00E461B0">
      <w:pPr>
        <w:pStyle w:val="Default"/>
        <w:keepNext/>
        <w:keepLines/>
        <w:ind w:firstLine="709"/>
        <w:jc w:val="both"/>
        <w:rPr>
          <w:sz w:val="28"/>
          <w:szCs w:val="28"/>
        </w:rPr>
      </w:pPr>
      <w:r w:rsidRPr="006C186E">
        <w:rPr>
          <w:iCs/>
          <w:sz w:val="28"/>
          <w:szCs w:val="28"/>
        </w:rPr>
        <w:t xml:space="preserve">Агротуризм </w:t>
      </w:r>
      <w:r w:rsidRPr="006C186E">
        <w:rPr>
          <w:sz w:val="28"/>
          <w:szCs w:val="28"/>
        </w:rPr>
        <w:t xml:space="preserve">(деревенский туризм) включает посещение туристами сельской местности с целью отдыха и развлечений. Предпосылками для его развития и популярность стал растущий уровень урбанизации, доступность отдыха по цене, возможность питания экологически чистыми и полезными свежими продуктами, желание побыть на природе. Это относительно новый для Беларуси вид отдыха. Сегодня гостей принимают более чем 1200 усадеб, расположенных в самых живописных уголках. </w:t>
      </w:r>
    </w:p>
    <w:p w:rsidR="006C186E" w:rsidRPr="006C186E" w:rsidRDefault="006C186E" w:rsidP="00E461B0">
      <w:pPr>
        <w:pStyle w:val="Default"/>
        <w:keepNext/>
        <w:keepLines/>
        <w:ind w:firstLine="709"/>
        <w:jc w:val="both"/>
        <w:rPr>
          <w:sz w:val="28"/>
          <w:szCs w:val="28"/>
        </w:rPr>
      </w:pPr>
      <w:r w:rsidRPr="006C186E">
        <w:rPr>
          <w:sz w:val="28"/>
          <w:szCs w:val="28"/>
        </w:rPr>
        <w:t xml:space="preserve">В зависимости от </w:t>
      </w:r>
      <w:r w:rsidRPr="006C186E">
        <w:rPr>
          <w:iCs/>
          <w:sz w:val="28"/>
          <w:szCs w:val="28"/>
        </w:rPr>
        <w:t xml:space="preserve">способа организации </w:t>
      </w:r>
      <w:r w:rsidRPr="006C186E">
        <w:rPr>
          <w:sz w:val="28"/>
          <w:szCs w:val="28"/>
        </w:rPr>
        <w:t xml:space="preserve">выделяют организованный и неорганизованный туризм. </w:t>
      </w:r>
    </w:p>
    <w:p w:rsidR="006C186E" w:rsidRPr="006C186E" w:rsidRDefault="006C186E" w:rsidP="00E461B0">
      <w:pPr>
        <w:pStyle w:val="Default"/>
        <w:keepNext/>
        <w:keepLines/>
        <w:ind w:firstLine="709"/>
        <w:jc w:val="both"/>
        <w:rPr>
          <w:sz w:val="28"/>
          <w:szCs w:val="28"/>
        </w:rPr>
      </w:pPr>
      <w:r w:rsidRPr="006C186E">
        <w:rPr>
          <w:iCs/>
          <w:sz w:val="28"/>
          <w:szCs w:val="28"/>
        </w:rPr>
        <w:t xml:space="preserve">Организованный туризм </w:t>
      </w:r>
      <w:r w:rsidRPr="006C186E">
        <w:rPr>
          <w:sz w:val="28"/>
          <w:szCs w:val="28"/>
        </w:rPr>
        <w:t xml:space="preserve">предполагает подготовку отдыха и разработку маршрута туристической фирмой согласно пожеланиям и бюджету туристов. Фирма бронирует и оплачивает все туристские услуги, оформляет необходимые выездные документы. </w:t>
      </w:r>
    </w:p>
    <w:p w:rsidR="006C186E" w:rsidRPr="006C186E" w:rsidRDefault="006C186E" w:rsidP="00E461B0">
      <w:pPr>
        <w:pStyle w:val="Default"/>
        <w:keepNext/>
        <w:keepLines/>
        <w:ind w:firstLine="709"/>
        <w:jc w:val="both"/>
        <w:rPr>
          <w:sz w:val="28"/>
          <w:szCs w:val="28"/>
        </w:rPr>
      </w:pPr>
      <w:r w:rsidRPr="006C186E">
        <w:rPr>
          <w:iCs/>
          <w:sz w:val="28"/>
          <w:szCs w:val="28"/>
        </w:rPr>
        <w:t xml:space="preserve">Неорганизованный туризм </w:t>
      </w:r>
      <w:r w:rsidRPr="006C186E">
        <w:rPr>
          <w:sz w:val="28"/>
          <w:szCs w:val="28"/>
        </w:rPr>
        <w:t xml:space="preserve">предполагает самостоятельную организацию путешествия туристами. </w:t>
      </w:r>
    </w:p>
    <w:p w:rsidR="006C186E" w:rsidRPr="006C186E" w:rsidRDefault="006C186E" w:rsidP="00E461B0">
      <w:pPr>
        <w:pStyle w:val="Default"/>
        <w:keepNext/>
        <w:keepLines/>
        <w:ind w:firstLine="709"/>
        <w:jc w:val="both"/>
        <w:rPr>
          <w:sz w:val="28"/>
          <w:szCs w:val="28"/>
        </w:rPr>
      </w:pPr>
      <w:r w:rsidRPr="006C186E">
        <w:rPr>
          <w:iCs/>
          <w:sz w:val="28"/>
          <w:szCs w:val="28"/>
        </w:rPr>
        <w:t xml:space="preserve">По продолжительности путешествий </w:t>
      </w:r>
      <w:r w:rsidRPr="006C186E">
        <w:rPr>
          <w:sz w:val="28"/>
          <w:szCs w:val="28"/>
        </w:rPr>
        <w:t xml:space="preserve">выделяют следующие виды: краткосрочный (туры «выходного дня», поездки на срок до 7 дней), среднесрочный (туры продолжительностью от 9 до 12 дней) и долгосрочный (туры от 15 до 30 дней). </w:t>
      </w:r>
      <w:r w:rsidRPr="006C186E">
        <w:rPr>
          <w:iCs/>
          <w:sz w:val="28"/>
          <w:szCs w:val="28"/>
        </w:rPr>
        <w:t xml:space="preserve">По использованию транспортных средств </w:t>
      </w:r>
      <w:r w:rsidRPr="006C186E">
        <w:rPr>
          <w:sz w:val="28"/>
          <w:szCs w:val="28"/>
        </w:rPr>
        <w:t xml:space="preserve">можно выделить железнодорожный, авиационный, автомобильный, автобусный, с использованием иных средств передвижения. </w:t>
      </w:r>
    </w:p>
    <w:p w:rsidR="006C186E" w:rsidRPr="006C186E" w:rsidRDefault="006C186E" w:rsidP="00E461B0">
      <w:pPr>
        <w:pStyle w:val="Default"/>
        <w:keepNext/>
        <w:keepLines/>
        <w:ind w:firstLine="709"/>
        <w:jc w:val="both"/>
        <w:rPr>
          <w:sz w:val="28"/>
          <w:szCs w:val="28"/>
        </w:rPr>
      </w:pPr>
      <w:r w:rsidRPr="006C186E">
        <w:rPr>
          <w:sz w:val="28"/>
          <w:szCs w:val="28"/>
        </w:rPr>
        <w:lastRenderedPageBreak/>
        <w:t xml:space="preserve">В зависимости от </w:t>
      </w:r>
      <w:r w:rsidRPr="006C186E">
        <w:rPr>
          <w:iCs/>
          <w:sz w:val="28"/>
          <w:szCs w:val="28"/>
        </w:rPr>
        <w:t xml:space="preserve">возрастных категорий </w:t>
      </w:r>
      <w:r w:rsidRPr="006C186E">
        <w:rPr>
          <w:sz w:val="28"/>
          <w:szCs w:val="28"/>
        </w:rPr>
        <w:t xml:space="preserve">можно выделить детский туризм, молодежный, для лиц среднего возраста, для лиц третьего возраста (пенсионеров). </w:t>
      </w:r>
    </w:p>
    <w:p w:rsidR="00092367" w:rsidRDefault="006C186E" w:rsidP="00E461B0">
      <w:pPr>
        <w:pStyle w:val="Default"/>
        <w:keepNext/>
        <w:keepLines/>
        <w:ind w:firstLine="709"/>
        <w:jc w:val="both"/>
        <w:rPr>
          <w:sz w:val="28"/>
          <w:szCs w:val="28"/>
        </w:rPr>
      </w:pPr>
      <w:r w:rsidRPr="006C186E">
        <w:rPr>
          <w:sz w:val="28"/>
          <w:szCs w:val="28"/>
        </w:rPr>
        <w:t>В современных условиях важнейшим направлением является лечебно-оздоровительный туризм.</w:t>
      </w:r>
    </w:p>
    <w:p w:rsidR="006C186E" w:rsidRPr="006C186E" w:rsidRDefault="006C186E" w:rsidP="00E461B0">
      <w:pPr>
        <w:pStyle w:val="Default"/>
        <w:keepNext/>
        <w:keepLines/>
        <w:ind w:firstLine="709"/>
        <w:jc w:val="both"/>
        <w:rPr>
          <w:sz w:val="28"/>
          <w:szCs w:val="28"/>
        </w:rPr>
      </w:pPr>
      <w:r w:rsidRPr="006C186E">
        <w:rPr>
          <w:sz w:val="28"/>
          <w:szCs w:val="28"/>
        </w:rPr>
        <w:t xml:space="preserve"> Его развитию способствует напряженный ритм жизни, требующий больших физических и душевных сил, проблемы повседневности, заботы, что приводит к ощущению усталости и повышенной раздражительности. </w:t>
      </w:r>
    </w:p>
    <w:p w:rsidR="006C186E" w:rsidRPr="006C186E" w:rsidRDefault="006C186E" w:rsidP="00E461B0">
      <w:pPr>
        <w:pStyle w:val="Default"/>
        <w:keepNext/>
        <w:keepLines/>
        <w:ind w:firstLine="709"/>
        <w:jc w:val="both"/>
        <w:rPr>
          <w:sz w:val="28"/>
          <w:szCs w:val="28"/>
        </w:rPr>
      </w:pPr>
      <w:r w:rsidRPr="006C186E">
        <w:rPr>
          <w:sz w:val="28"/>
          <w:szCs w:val="28"/>
        </w:rPr>
        <w:t xml:space="preserve">По статистике, лица, находящиеся в состоянии умственного и физического беспокойства, испытывающие ощущение недостатка времени и потому всегда спешащие, заболевают ишемической болезнью в 3–4 раза чаще. На состояние сердечно-сосудистой системы вредное влияние оказывают длительные или часто повторяющиеся отрицательные эмоции – злоба, гнев, ревность, зависть, страх и др. Это приводит к увеличению в крови уровня адреналина, усилению работы сердца, мобилизации энергетических ресурсов и подготовке организма к действию, направленному на преодоление трудностей, вызвавших это эмоциональное состояние. С другой стороны, повышенное содержание адреналина сопровождается увеличением уровня жирных кислот и холестерина в крови за счет мобилизации жировых депо. В печени усиливается синтез липопротеидов и повышается их выход в кровь. Кроме того, возникают спазмы сосудов, увеличивается вязкость крови, что усиливает процессы тромбообразования. Избавиться от повседневных забот и вновь обрести веру в свои силы и здоровье поможет санаторное оздоровление. Комплекс климатических и природных лечебных факторов в республике представлен источниками минеральных вод и месторождениями лечебных грязей. Последние могут быть сапропелевые, иловые грязи пресных озер, торфяные. Они богаты целлюлозой, кислотами и микроэлементами, способствуют лечению ряда заболеваний. </w:t>
      </w:r>
    </w:p>
    <w:p w:rsidR="006C186E" w:rsidRPr="006C186E" w:rsidRDefault="006C186E" w:rsidP="00E461B0">
      <w:pPr>
        <w:pStyle w:val="Default"/>
        <w:keepNext/>
        <w:keepLines/>
        <w:ind w:firstLine="709"/>
        <w:jc w:val="both"/>
        <w:rPr>
          <w:sz w:val="28"/>
          <w:szCs w:val="28"/>
        </w:rPr>
      </w:pPr>
      <w:r w:rsidRPr="006C186E">
        <w:rPr>
          <w:sz w:val="28"/>
          <w:szCs w:val="28"/>
        </w:rPr>
        <w:t xml:space="preserve">Различают следующие виды торфяных грязей: </w:t>
      </w:r>
    </w:p>
    <w:p w:rsidR="006C186E" w:rsidRPr="006C186E" w:rsidRDefault="006C186E" w:rsidP="00E461B0">
      <w:pPr>
        <w:pStyle w:val="Default"/>
        <w:keepNext/>
        <w:keepLines/>
        <w:ind w:firstLine="709"/>
        <w:jc w:val="both"/>
        <w:rPr>
          <w:sz w:val="28"/>
          <w:szCs w:val="28"/>
        </w:rPr>
      </w:pPr>
      <w:r w:rsidRPr="006C186E">
        <w:rPr>
          <w:sz w:val="28"/>
          <w:szCs w:val="28"/>
        </w:rPr>
        <w:t xml:space="preserve">– пресноводные (бессульфидные, сильносульфидные); </w:t>
      </w:r>
    </w:p>
    <w:p w:rsidR="006C186E" w:rsidRPr="006C186E" w:rsidRDefault="006C186E" w:rsidP="00E461B0">
      <w:pPr>
        <w:pStyle w:val="Default"/>
        <w:keepNext/>
        <w:keepLines/>
        <w:ind w:firstLine="709"/>
        <w:jc w:val="both"/>
        <w:rPr>
          <w:sz w:val="28"/>
          <w:szCs w:val="28"/>
        </w:rPr>
      </w:pPr>
      <w:r w:rsidRPr="006C186E">
        <w:rPr>
          <w:sz w:val="28"/>
          <w:szCs w:val="28"/>
        </w:rPr>
        <w:t xml:space="preserve">– низкоминерализованные (слабосульфидные); </w:t>
      </w:r>
    </w:p>
    <w:p w:rsidR="006C186E" w:rsidRPr="006C186E" w:rsidRDefault="006C186E" w:rsidP="00E461B0">
      <w:pPr>
        <w:pStyle w:val="Default"/>
        <w:keepNext/>
        <w:keepLines/>
        <w:ind w:firstLine="709"/>
        <w:jc w:val="both"/>
        <w:rPr>
          <w:sz w:val="28"/>
          <w:szCs w:val="28"/>
        </w:rPr>
      </w:pPr>
      <w:r w:rsidRPr="006C186E">
        <w:rPr>
          <w:sz w:val="28"/>
          <w:szCs w:val="28"/>
        </w:rPr>
        <w:t xml:space="preserve">– средне- и высокоминерализованные (бессульфидные). Сапропелевые грязи бывают следующих видов: </w:t>
      </w:r>
    </w:p>
    <w:p w:rsidR="006C186E" w:rsidRPr="006C186E" w:rsidRDefault="006C186E" w:rsidP="00E461B0">
      <w:pPr>
        <w:pStyle w:val="Default"/>
        <w:keepNext/>
        <w:keepLines/>
        <w:ind w:firstLine="709"/>
        <w:jc w:val="both"/>
        <w:rPr>
          <w:sz w:val="28"/>
          <w:szCs w:val="28"/>
        </w:rPr>
      </w:pPr>
      <w:r w:rsidRPr="006C186E">
        <w:rPr>
          <w:sz w:val="28"/>
          <w:szCs w:val="28"/>
        </w:rPr>
        <w:t xml:space="preserve">– пресноводные (бессульфидные, средне сульфидные); </w:t>
      </w:r>
    </w:p>
    <w:p w:rsidR="006C186E" w:rsidRPr="006C186E" w:rsidRDefault="006C186E" w:rsidP="00E461B0">
      <w:pPr>
        <w:pStyle w:val="Default"/>
        <w:keepNext/>
        <w:keepLines/>
        <w:ind w:firstLine="709"/>
        <w:jc w:val="both"/>
        <w:rPr>
          <w:sz w:val="28"/>
          <w:szCs w:val="28"/>
        </w:rPr>
      </w:pPr>
      <w:r w:rsidRPr="006C186E">
        <w:rPr>
          <w:sz w:val="28"/>
          <w:szCs w:val="28"/>
        </w:rPr>
        <w:t xml:space="preserve">– низко- и среднеминерализованные (бессульфидные, среднесульфидные, слабосульфидные). </w:t>
      </w:r>
    </w:p>
    <w:p w:rsidR="00092367" w:rsidRDefault="006C186E" w:rsidP="00E461B0">
      <w:pPr>
        <w:pStyle w:val="Default"/>
        <w:keepNext/>
        <w:keepLines/>
        <w:ind w:firstLine="709"/>
        <w:jc w:val="both"/>
        <w:rPr>
          <w:sz w:val="28"/>
          <w:szCs w:val="28"/>
        </w:rPr>
      </w:pPr>
      <w:r w:rsidRPr="006C186E">
        <w:rPr>
          <w:sz w:val="28"/>
          <w:szCs w:val="28"/>
        </w:rPr>
        <w:t xml:space="preserve">Торфяные грязи представляют собой болотные отложения, формирующиеся при разложении растительных остатков в условиях избыточного увлажнения пресной или минеральной водой и ограниченного доступа кислорода к торфообразователям. Они образуются в тех местах, где затруднен сток атмосферных осадков, в результате чего происходит заболачивание и зарастание озер. </w:t>
      </w:r>
    </w:p>
    <w:p w:rsidR="00092367" w:rsidRDefault="006C186E" w:rsidP="00E461B0">
      <w:pPr>
        <w:pStyle w:val="Default"/>
        <w:keepNext/>
        <w:keepLines/>
        <w:ind w:firstLine="709"/>
        <w:jc w:val="both"/>
        <w:rPr>
          <w:sz w:val="28"/>
          <w:szCs w:val="28"/>
        </w:rPr>
      </w:pPr>
      <w:r w:rsidRPr="006C186E">
        <w:rPr>
          <w:sz w:val="28"/>
          <w:szCs w:val="28"/>
        </w:rPr>
        <w:lastRenderedPageBreak/>
        <w:t xml:space="preserve">Торфяные грязи называют также органическими, поскольку содержание органических соединений в пересчете на сухое вещество составляет 50–99%. </w:t>
      </w:r>
    </w:p>
    <w:p w:rsidR="006C186E" w:rsidRPr="006C186E" w:rsidRDefault="006C186E" w:rsidP="00E461B0">
      <w:pPr>
        <w:pStyle w:val="Default"/>
        <w:keepNext/>
        <w:keepLines/>
        <w:ind w:firstLine="709"/>
        <w:jc w:val="both"/>
        <w:rPr>
          <w:sz w:val="28"/>
          <w:szCs w:val="28"/>
        </w:rPr>
      </w:pPr>
      <w:r w:rsidRPr="006C186E">
        <w:rPr>
          <w:sz w:val="28"/>
          <w:szCs w:val="28"/>
        </w:rPr>
        <w:t xml:space="preserve">Вследствие биохимических процессов органические вещества распадаются с образованием летучих жирных кислот, углеводов и аминосоединений. </w:t>
      </w:r>
    </w:p>
    <w:p w:rsidR="00092367" w:rsidRDefault="006C186E" w:rsidP="00E461B0">
      <w:pPr>
        <w:pStyle w:val="Default"/>
        <w:keepNext/>
        <w:keepLines/>
        <w:ind w:firstLine="709"/>
        <w:jc w:val="both"/>
        <w:rPr>
          <w:sz w:val="28"/>
          <w:szCs w:val="28"/>
        </w:rPr>
      </w:pPr>
      <w:r w:rsidRPr="006C186E">
        <w:rPr>
          <w:sz w:val="28"/>
          <w:szCs w:val="28"/>
        </w:rPr>
        <w:t>Торф богат гуминовыми веществами, которые содержат до 20% аминокислот, 20–27% бензолкарбоновых кислот, до 27% углеводов, которые образуются при окислении этих кислот.</w:t>
      </w:r>
    </w:p>
    <w:p w:rsidR="006C186E" w:rsidRPr="006C186E" w:rsidRDefault="006C186E" w:rsidP="00E461B0">
      <w:pPr>
        <w:pStyle w:val="Default"/>
        <w:keepNext/>
        <w:keepLines/>
        <w:ind w:firstLine="709"/>
        <w:jc w:val="both"/>
        <w:rPr>
          <w:sz w:val="28"/>
          <w:szCs w:val="28"/>
        </w:rPr>
      </w:pPr>
      <w:r w:rsidRPr="006C186E">
        <w:rPr>
          <w:sz w:val="28"/>
          <w:szCs w:val="28"/>
        </w:rPr>
        <w:t xml:space="preserve"> Значительную часть гуминовых кислот составляют фенольные гидроксиды и хиноидные группы, стимулирующие ферментативную активность, процессы регенерации и обладающие противовоспалительным действием. В торфяном растворе имеются биологически активные вещества: анионы хлора, сульфата, гидрокарбоната, карбоната и катионы аммония, калия, натрия, магния, кальция, закисного и окисного железа, а также микроэлементы, такие как медь, марганец, барий, титан, стронций, алюминий. В республике выявлено 39 видов торфа. Торфяные грязи используют, например, в детском санатории «Радуга», детском ребилитационно-оздоровительном центре «Пралеска». </w:t>
      </w:r>
    </w:p>
    <w:p w:rsidR="00092367" w:rsidRDefault="006C186E" w:rsidP="00E461B0">
      <w:pPr>
        <w:pStyle w:val="Default"/>
        <w:keepNext/>
        <w:keepLines/>
        <w:ind w:firstLine="709"/>
        <w:jc w:val="both"/>
        <w:rPr>
          <w:sz w:val="28"/>
          <w:szCs w:val="28"/>
        </w:rPr>
      </w:pPr>
      <w:r w:rsidRPr="006C186E">
        <w:rPr>
          <w:sz w:val="28"/>
          <w:szCs w:val="28"/>
        </w:rPr>
        <w:t xml:space="preserve">Сапропелевые лечебные грязи представляют собой донные органоминеральные отложения, главным образом пресных водоемов, в их составе отсутствует сероводород. Сапропель образуется от разложения микроскопически малых растений и животных, населяющих водоем, в анаэробных условиях. Лечебное действие сапропеля определяется в большей мере характером органических веществ. В сапропеле деятельность микробов более интенсивна, чем в других грязях, преобразует труднорастворимые гуминовые соединения до биологически активных фракций. Гуминовые кислоты, компоненты битумов оказывают бактерицидное действие на условно-патогенную микрофлору. Сапропели оказывают бактерицидное действие в отношении микроорганизмов группы кишечной палочки, золотистого и белого стафилококка, синегнойной палочки, протея. Лечебная ценность сапропелевых грязей связана также с высокой влагоудерживающей способностью (до 85–97%), тонким механическим составом, низкой минерализацией (водорастворимых солей менее 1 г/л). Сапропель имеет слабощелочную реакцию (рН от 6,5 до 7,5). Он используется во многих санаториях и оздоровительных комплексах Республики Беларусь: «Боровое», «Железняки», «Лесные озера», «Сосновый бор» и др. Иловые сульфидные грязи образуются на дне минеральных (соляных) водоемов. Их часто называют минеральными или неорганическими пелоидами, поскольку грязевой раствор богат водорастворимыми солями; в нем содержится относительно малое количество органических веществ (менее 10%). Их состав определяется высоким содержанием минеральных солей, сероводорода. </w:t>
      </w:r>
    </w:p>
    <w:p w:rsidR="006C186E" w:rsidRPr="006C186E" w:rsidRDefault="006C186E" w:rsidP="00E461B0">
      <w:pPr>
        <w:pStyle w:val="Default"/>
        <w:keepNext/>
        <w:keepLines/>
        <w:ind w:firstLine="709"/>
        <w:jc w:val="both"/>
        <w:rPr>
          <w:sz w:val="28"/>
          <w:szCs w:val="28"/>
        </w:rPr>
      </w:pPr>
      <w:r w:rsidRPr="006C186E">
        <w:rPr>
          <w:sz w:val="28"/>
          <w:szCs w:val="28"/>
        </w:rPr>
        <w:lastRenderedPageBreak/>
        <w:t xml:space="preserve">По внешнему виду они напоминают густую дегтеобразную массу блестящего черного цвета, с большой вязкостью и пластичностью (сметанообразная мелкодисперсная масса), со слабым запахом сероводорода. В результате сложных биохимических и физико-химических процессов сероводород соединяется с железом и образует гидротроиллит – один из основных компонентов сульфидных грязей. </w:t>
      </w:r>
    </w:p>
    <w:p w:rsidR="00092367" w:rsidRDefault="006C186E" w:rsidP="00E461B0">
      <w:pPr>
        <w:pStyle w:val="Default"/>
        <w:keepNext/>
        <w:keepLines/>
        <w:ind w:firstLine="709"/>
        <w:jc w:val="both"/>
        <w:rPr>
          <w:sz w:val="28"/>
          <w:szCs w:val="28"/>
        </w:rPr>
      </w:pPr>
      <w:r w:rsidRPr="006C186E">
        <w:rPr>
          <w:sz w:val="28"/>
          <w:szCs w:val="28"/>
        </w:rPr>
        <w:t xml:space="preserve">Иловые сульфидные грязи обладают бактерицидными свойствами, которые определяются органическим комплексом веществ. </w:t>
      </w:r>
    </w:p>
    <w:p w:rsidR="00092367" w:rsidRDefault="006C186E" w:rsidP="00E461B0">
      <w:pPr>
        <w:pStyle w:val="Default"/>
        <w:keepNext/>
        <w:keepLines/>
        <w:ind w:firstLine="709"/>
        <w:jc w:val="both"/>
        <w:rPr>
          <w:sz w:val="28"/>
          <w:szCs w:val="28"/>
        </w:rPr>
      </w:pPr>
      <w:r w:rsidRPr="006C186E">
        <w:rPr>
          <w:sz w:val="28"/>
          <w:szCs w:val="28"/>
        </w:rPr>
        <w:t xml:space="preserve">Чем выше минерализация водоемов, тем резче подавление роста патогенной флоры. В водных вытяжках сульфидной грязи установлено наличие бактериофага, обладающего способностью лизировать дизентерийную, кишечную палочку, стафилококки и протеи. </w:t>
      </w:r>
    </w:p>
    <w:p w:rsidR="006C186E" w:rsidRPr="006C186E" w:rsidRDefault="006C186E" w:rsidP="00E461B0">
      <w:pPr>
        <w:pStyle w:val="Default"/>
        <w:keepNext/>
        <w:keepLines/>
        <w:ind w:firstLine="709"/>
        <w:jc w:val="both"/>
        <w:rPr>
          <w:sz w:val="28"/>
          <w:szCs w:val="28"/>
        </w:rPr>
      </w:pPr>
      <w:r w:rsidRPr="006C186E">
        <w:rPr>
          <w:sz w:val="28"/>
          <w:szCs w:val="28"/>
        </w:rPr>
        <w:t xml:space="preserve">Иловые грязи Сакского озера Крымского полуострова использует Ружанский детский санаторий, санаторий «Чабарок» и др. </w:t>
      </w:r>
    </w:p>
    <w:p w:rsidR="006C186E" w:rsidRPr="006C186E" w:rsidRDefault="006C186E" w:rsidP="00E461B0">
      <w:pPr>
        <w:pStyle w:val="Default"/>
        <w:keepNext/>
        <w:keepLines/>
        <w:ind w:firstLine="709"/>
        <w:jc w:val="both"/>
        <w:rPr>
          <w:sz w:val="28"/>
          <w:szCs w:val="28"/>
        </w:rPr>
      </w:pPr>
      <w:r w:rsidRPr="006C186E">
        <w:rPr>
          <w:sz w:val="28"/>
          <w:szCs w:val="28"/>
        </w:rPr>
        <w:t xml:space="preserve">Большой лечебный эффект имеют минеральные воды, среди которых выделяют следующие типы. </w:t>
      </w:r>
    </w:p>
    <w:p w:rsidR="006C186E" w:rsidRPr="006C186E" w:rsidRDefault="006C186E" w:rsidP="00E461B0">
      <w:pPr>
        <w:pStyle w:val="Default"/>
        <w:keepNext/>
        <w:keepLines/>
        <w:ind w:firstLine="709"/>
        <w:jc w:val="both"/>
        <w:rPr>
          <w:sz w:val="28"/>
          <w:szCs w:val="28"/>
        </w:rPr>
      </w:pPr>
      <w:r w:rsidRPr="006C186E">
        <w:rPr>
          <w:sz w:val="28"/>
          <w:szCs w:val="28"/>
        </w:rPr>
        <w:t xml:space="preserve">1. </w:t>
      </w:r>
      <w:r w:rsidRPr="006C186E">
        <w:rPr>
          <w:iCs/>
          <w:sz w:val="28"/>
          <w:szCs w:val="28"/>
        </w:rPr>
        <w:t xml:space="preserve">Гидрокарбонатные воды </w:t>
      </w:r>
      <w:r w:rsidRPr="006C186E">
        <w:rPr>
          <w:sz w:val="28"/>
          <w:szCs w:val="28"/>
        </w:rPr>
        <w:t xml:space="preserve">составляют примерно треть лечебно-питьевых вод бутылочного розлива. В них содержатся хлориды, обычно представленные поваренной солью в небольшом количестве (4-13%, иногда– 15–18%). Сульфаты чаще отсутствуют. Разновидности гидрокарбонатных вод характеризует катионный состав. Если в воде много натрия, она становится щелочно-содового типа. Такие воды и предназначены для занимающихся спортом: оказывают благоприятное действие при усиленной мышечной работе, восстанавливая резервную щелочность крови, а также при диабете, инфекционных заболеваниях; применяются при лечении мочекаменной болезни и подагры. Противопоказанием является гастрит, поскольку выделяющийся при распаде гидрокарбонатов углекислый газ стимулирует секрецию желудочного сока. </w:t>
      </w:r>
    </w:p>
    <w:p w:rsidR="00092367" w:rsidRDefault="006C186E" w:rsidP="00E461B0">
      <w:pPr>
        <w:pStyle w:val="Default"/>
        <w:keepNext/>
        <w:keepLines/>
        <w:ind w:firstLine="709"/>
        <w:jc w:val="both"/>
        <w:rPr>
          <w:sz w:val="28"/>
          <w:szCs w:val="28"/>
        </w:rPr>
      </w:pPr>
      <w:r w:rsidRPr="006C186E">
        <w:rPr>
          <w:iCs/>
          <w:sz w:val="28"/>
          <w:szCs w:val="28"/>
        </w:rPr>
        <w:t xml:space="preserve">2. Сульфатные воды </w:t>
      </w:r>
      <w:r w:rsidRPr="006C186E">
        <w:rPr>
          <w:sz w:val="28"/>
          <w:szCs w:val="28"/>
        </w:rPr>
        <w:t>бутылочного розлива имеют невысокую концентрацию солей – от 2,4 до 3,9 г/л. Во всех сульфатных водах преобладают сернокислые соли. Щелочей нет или имеются в незначительном количестве – в пределах 10%. Рекомендуются для лиц с заболеваниями печени и желчного пузыря, ожирением и сахарным диабетом.</w:t>
      </w:r>
    </w:p>
    <w:p w:rsidR="006C186E" w:rsidRPr="006C186E" w:rsidRDefault="006C186E" w:rsidP="00E461B0">
      <w:pPr>
        <w:pStyle w:val="Default"/>
        <w:keepNext/>
        <w:keepLines/>
        <w:ind w:firstLine="709"/>
        <w:jc w:val="both"/>
        <w:rPr>
          <w:sz w:val="28"/>
          <w:szCs w:val="28"/>
        </w:rPr>
      </w:pPr>
      <w:r w:rsidRPr="006C186E">
        <w:rPr>
          <w:sz w:val="28"/>
          <w:szCs w:val="28"/>
        </w:rPr>
        <w:t xml:space="preserve"> Категорически нельзя употреблять такую воду детям и подросткам, по-скольку сульфаты препятствуют росту костей, связывая кальций пищи в просвете желудочно-кишечного тракта в нерастворимые соли. </w:t>
      </w:r>
    </w:p>
    <w:p w:rsidR="00092367" w:rsidRDefault="006C186E" w:rsidP="00E461B0">
      <w:pPr>
        <w:pStyle w:val="Default"/>
        <w:keepNext/>
        <w:keepLines/>
        <w:ind w:firstLine="709"/>
        <w:jc w:val="both"/>
        <w:rPr>
          <w:sz w:val="28"/>
          <w:szCs w:val="28"/>
        </w:rPr>
      </w:pPr>
      <w:r w:rsidRPr="006C186E">
        <w:rPr>
          <w:sz w:val="28"/>
          <w:szCs w:val="28"/>
        </w:rPr>
        <w:t xml:space="preserve">3. Катионный состав </w:t>
      </w:r>
      <w:r w:rsidRPr="006C186E">
        <w:rPr>
          <w:iCs/>
          <w:sz w:val="28"/>
          <w:szCs w:val="28"/>
        </w:rPr>
        <w:t xml:space="preserve">хлоридных вод </w:t>
      </w:r>
      <w:r w:rsidRPr="006C186E">
        <w:rPr>
          <w:sz w:val="28"/>
          <w:szCs w:val="28"/>
        </w:rPr>
        <w:t xml:space="preserve">чаше всего представлен натрием, который в сочетании с хлором образует поваренную соль. Они эффективны для лечения воспалительных процессов желудочно-кишечного тракта, улучшают секрецию пищеварительных желез. </w:t>
      </w:r>
    </w:p>
    <w:p w:rsidR="00092367" w:rsidRDefault="006C186E" w:rsidP="00E461B0">
      <w:pPr>
        <w:pStyle w:val="Default"/>
        <w:keepNext/>
        <w:keepLines/>
        <w:ind w:firstLine="709"/>
        <w:jc w:val="both"/>
        <w:rPr>
          <w:sz w:val="28"/>
          <w:szCs w:val="28"/>
        </w:rPr>
      </w:pPr>
      <w:r w:rsidRPr="006C186E">
        <w:rPr>
          <w:sz w:val="28"/>
          <w:szCs w:val="28"/>
        </w:rPr>
        <w:lastRenderedPageBreak/>
        <w:t>Попадая в желудок, хлоридные воды усиливают его перистальтику, стимулируя отделение желудочного сока. Ионы хлора и водорода служат основным материалом, из которого вырабатывается соляная кислота, определяющая кислотность желудочного сока. Соляная кислота, в свою очередь, стимулирует деятельность поджелудочной железы и секрецию кишечных ферментов.</w:t>
      </w:r>
    </w:p>
    <w:p w:rsidR="006C186E" w:rsidRPr="006C186E" w:rsidRDefault="006C186E" w:rsidP="00E461B0">
      <w:pPr>
        <w:pStyle w:val="Default"/>
        <w:keepNext/>
        <w:keepLines/>
        <w:ind w:firstLine="709"/>
        <w:jc w:val="both"/>
        <w:rPr>
          <w:sz w:val="28"/>
          <w:szCs w:val="28"/>
        </w:rPr>
      </w:pPr>
      <w:r w:rsidRPr="006C186E">
        <w:rPr>
          <w:sz w:val="28"/>
          <w:szCs w:val="28"/>
        </w:rPr>
        <w:t xml:space="preserve"> Все это способствует улучшению пищеварения и усвоению жиров, белков, углеводов. </w:t>
      </w:r>
    </w:p>
    <w:p w:rsidR="00092367" w:rsidRDefault="006C186E" w:rsidP="00E461B0">
      <w:pPr>
        <w:pStyle w:val="Default"/>
        <w:keepNext/>
        <w:keepLines/>
        <w:ind w:firstLine="709"/>
        <w:jc w:val="both"/>
        <w:rPr>
          <w:sz w:val="28"/>
          <w:szCs w:val="28"/>
        </w:rPr>
      </w:pPr>
      <w:r w:rsidRPr="006C186E">
        <w:rPr>
          <w:sz w:val="28"/>
          <w:szCs w:val="28"/>
        </w:rPr>
        <w:t xml:space="preserve">4. </w:t>
      </w:r>
      <w:r w:rsidRPr="006C186E">
        <w:rPr>
          <w:iCs/>
          <w:sz w:val="28"/>
          <w:szCs w:val="28"/>
        </w:rPr>
        <w:t xml:space="preserve">Бромные </w:t>
      </w:r>
      <w:r w:rsidRPr="006C186E">
        <w:rPr>
          <w:sz w:val="28"/>
          <w:szCs w:val="28"/>
        </w:rPr>
        <w:t xml:space="preserve">и </w:t>
      </w:r>
      <w:r w:rsidRPr="006C186E">
        <w:rPr>
          <w:iCs/>
          <w:sz w:val="28"/>
          <w:szCs w:val="28"/>
        </w:rPr>
        <w:t xml:space="preserve">йодо-бромные воды </w:t>
      </w:r>
      <w:r w:rsidRPr="006C186E">
        <w:rPr>
          <w:sz w:val="28"/>
          <w:szCs w:val="28"/>
        </w:rPr>
        <w:t>могут быть использованы только для наружного применения.</w:t>
      </w:r>
    </w:p>
    <w:p w:rsidR="00092367" w:rsidRDefault="006C186E" w:rsidP="00E461B0">
      <w:pPr>
        <w:pStyle w:val="Default"/>
        <w:keepNext/>
        <w:keepLines/>
        <w:ind w:firstLine="709"/>
        <w:jc w:val="both"/>
        <w:rPr>
          <w:sz w:val="28"/>
          <w:szCs w:val="28"/>
        </w:rPr>
      </w:pPr>
      <w:r w:rsidRPr="006C186E">
        <w:rPr>
          <w:sz w:val="28"/>
          <w:szCs w:val="28"/>
        </w:rPr>
        <w:t xml:space="preserve"> Воздействие на организм осуществляется за счет общей минерализации и действия биологически активных ионов йода и брома. </w:t>
      </w:r>
    </w:p>
    <w:p w:rsidR="00092367" w:rsidRDefault="006C186E" w:rsidP="00E461B0">
      <w:pPr>
        <w:pStyle w:val="Default"/>
        <w:keepNext/>
        <w:keepLines/>
        <w:ind w:firstLine="709"/>
        <w:jc w:val="both"/>
        <w:rPr>
          <w:sz w:val="28"/>
          <w:szCs w:val="28"/>
        </w:rPr>
      </w:pPr>
      <w:r w:rsidRPr="006C186E">
        <w:rPr>
          <w:sz w:val="28"/>
          <w:szCs w:val="28"/>
        </w:rPr>
        <w:t xml:space="preserve">Именно с действием йода и брома связывают эффективность применения этих вод при атеросклерозе, тиреотоксикозе, дисфункции яичников, кроме того, они обладают более выраженным седативным действием и нормализируют основные нервные процессы. </w:t>
      </w:r>
    </w:p>
    <w:p w:rsidR="006C186E" w:rsidRPr="006C186E" w:rsidRDefault="006C186E" w:rsidP="00E461B0">
      <w:pPr>
        <w:pStyle w:val="Default"/>
        <w:keepNext/>
        <w:keepLines/>
        <w:ind w:firstLine="709"/>
        <w:jc w:val="both"/>
        <w:rPr>
          <w:sz w:val="28"/>
          <w:szCs w:val="28"/>
        </w:rPr>
      </w:pPr>
      <w:r w:rsidRPr="006C186E">
        <w:rPr>
          <w:sz w:val="28"/>
          <w:szCs w:val="28"/>
        </w:rPr>
        <w:t xml:space="preserve">Показаниями к применению являются: заболевания сердечно-сосудистой, центральной и периферической нервной системы, опорно-двигательного аппарата, обмена веществ и эндокринные, гинекологические, кожные болезни. Крупнейшие месторождения – Гомель, Могилев, Бобруйск, </w:t>
      </w:r>
    </w:p>
    <w:p w:rsidR="006C186E" w:rsidRPr="006C186E" w:rsidRDefault="006C186E" w:rsidP="00E461B0">
      <w:pPr>
        <w:pStyle w:val="Default"/>
        <w:keepNext/>
        <w:keepLines/>
        <w:ind w:firstLine="709"/>
        <w:jc w:val="both"/>
        <w:rPr>
          <w:sz w:val="28"/>
          <w:szCs w:val="28"/>
        </w:rPr>
      </w:pPr>
      <w:r w:rsidRPr="006C186E">
        <w:rPr>
          <w:sz w:val="28"/>
          <w:szCs w:val="28"/>
        </w:rPr>
        <w:t xml:space="preserve">5. </w:t>
      </w:r>
      <w:r w:rsidRPr="006C186E">
        <w:rPr>
          <w:iCs/>
          <w:sz w:val="28"/>
          <w:szCs w:val="28"/>
        </w:rPr>
        <w:t xml:space="preserve">Сульфатные сероводородные воды </w:t>
      </w:r>
      <w:r w:rsidRPr="006C186E">
        <w:rPr>
          <w:sz w:val="28"/>
          <w:szCs w:val="28"/>
        </w:rPr>
        <w:t xml:space="preserve">образуются при взаимодействии серосодержащих горных пород с органическими отложениями при участии биогенных факторов. </w:t>
      </w:r>
    </w:p>
    <w:p w:rsidR="0024655D" w:rsidRDefault="006C186E" w:rsidP="00E461B0">
      <w:pPr>
        <w:pStyle w:val="Default"/>
        <w:keepNext/>
        <w:keepLines/>
        <w:ind w:firstLine="709"/>
        <w:jc w:val="both"/>
        <w:rPr>
          <w:sz w:val="28"/>
          <w:szCs w:val="28"/>
        </w:rPr>
      </w:pPr>
      <w:r w:rsidRPr="006C186E">
        <w:rPr>
          <w:sz w:val="28"/>
          <w:szCs w:val="28"/>
        </w:rPr>
        <w:t>При заболеваниях сердечно-сосудистой системы (ишемическая болезнь сердца, артериальная гипертензия, пороки сердца) чаще используются небольшие концентрации I (25–100 мг/дм), тогда как при заболеваниях периферических сосудов, нервной системы, опорно-двигательного аппарата, гинекологических, кожных – более высокие (до 250 мг/дм</w:t>
      </w:r>
      <w:r w:rsidRPr="006C186E">
        <w:rPr>
          <w:position w:val="8"/>
          <w:sz w:val="28"/>
          <w:szCs w:val="28"/>
          <w:vertAlign w:val="superscript"/>
        </w:rPr>
        <w:t>3</w:t>
      </w:r>
      <w:r w:rsidRPr="006C186E">
        <w:rPr>
          <w:sz w:val="28"/>
          <w:szCs w:val="28"/>
        </w:rPr>
        <w:t xml:space="preserve">). </w:t>
      </w:r>
    </w:p>
    <w:p w:rsidR="006C186E" w:rsidRPr="006C186E" w:rsidRDefault="006C186E" w:rsidP="00E461B0">
      <w:pPr>
        <w:pStyle w:val="Default"/>
        <w:keepNext/>
        <w:keepLines/>
        <w:ind w:firstLine="709"/>
        <w:jc w:val="both"/>
        <w:rPr>
          <w:sz w:val="28"/>
          <w:szCs w:val="28"/>
        </w:rPr>
      </w:pPr>
      <w:r w:rsidRPr="006C186E">
        <w:rPr>
          <w:sz w:val="28"/>
          <w:szCs w:val="28"/>
        </w:rPr>
        <w:t xml:space="preserve">Сульфатные сероводородные воды используют в санатории-профилактории «Пралеска». </w:t>
      </w:r>
    </w:p>
    <w:p w:rsidR="0024655D" w:rsidRDefault="006C186E" w:rsidP="00E461B0">
      <w:pPr>
        <w:pStyle w:val="Default"/>
        <w:keepNext/>
        <w:keepLines/>
        <w:ind w:firstLine="709"/>
        <w:jc w:val="both"/>
        <w:rPr>
          <w:iCs/>
          <w:sz w:val="28"/>
          <w:szCs w:val="28"/>
        </w:rPr>
      </w:pPr>
      <w:r w:rsidRPr="006C186E">
        <w:rPr>
          <w:sz w:val="28"/>
          <w:szCs w:val="28"/>
        </w:rPr>
        <w:t xml:space="preserve">6. Особое место среди слабоминерализованных целебно-питьевых вод занимают </w:t>
      </w:r>
      <w:r w:rsidRPr="006C186E">
        <w:rPr>
          <w:iCs/>
          <w:sz w:val="28"/>
          <w:szCs w:val="28"/>
        </w:rPr>
        <w:t xml:space="preserve">железистые воды. </w:t>
      </w:r>
    </w:p>
    <w:p w:rsidR="006C186E" w:rsidRPr="006C186E" w:rsidRDefault="006C186E" w:rsidP="00E461B0">
      <w:pPr>
        <w:pStyle w:val="Default"/>
        <w:keepNext/>
        <w:keepLines/>
        <w:ind w:firstLine="709"/>
        <w:jc w:val="both"/>
        <w:rPr>
          <w:sz w:val="28"/>
          <w:szCs w:val="28"/>
        </w:rPr>
      </w:pPr>
      <w:r w:rsidRPr="006C186E">
        <w:rPr>
          <w:sz w:val="28"/>
          <w:szCs w:val="28"/>
        </w:rPr>
        <w:t xml:space="preserve">Их применяют при лечении органов кроветворения. В Республике Беларусь только одно месторождение таких вод – в районе Микашевичей, в настоящее время оно не используется. </w:t>
      </w:r>
    </w:p>
    <w:p w:rsidR="005D7C86" w:rsidRDefault="006C186E" w:rsidP="00E461B0">
      <w:pPr>
        <w:pStyle w:val="Default"/>
        <w:keepNext/>
        <w:keepLines/>
        <w:ind w:firstLine="709"/>
        <w:jc w:val="both"/>
        <w:rPr>
          <w:sz w:val="28"/>
          <w:szCs w:val="28"/>
        </w:rPr>
      </w:pPr>
      <w:r w:rsidRPr="006C186E">
        <w:rPr>
          <w:sz w:val="28"/>
          <w:szCs w:val="28"/>
        </w:rPr>
        <w:lastRenderedPageBreak/>
        <w:t xml:space="preserve">7. </w:t>
      </w:r>
      <w:r w:rsidRPr="006C186E">
        <w:rPr>
          <w:iCs/>
          <w:sz w:val="28"/>
          <w:szCs w:val="28"/>
        </w:rPr>
        <w:t xml:space="preserve">Радоновые воды </w:t>
      </w:r>
      <w:r w:rsidRPr="006C186E">
        <w:rPr>
          <w:sz w:val="28"/>
          <w:szCs w:val="28"/>
        </w:rPr>
        <w:t xml:space="preserve">содержат растворенный газ радон, имеющий большое значение при лечении гинекологических заболеваний. Радоновые воды выделяют в особую группу, поскольку основой их лечебного действия являются твердые дочерние радиоактивные продукты распада радия. В настоящее время эти воды используют в санатории «Радон» (Дятловский район Гродненской области). К критериям оценки минеральных вод, отличающим их от пресной воды, относятся: общая минерализация, ионный состав, наличие газов, биоактивных элементов, микроорганизмов и органических веществ, реакция среды (рН), радиоактивность. </w:t>
      </w:r>
      <w:r w:rsidR="00A13FC3">
        <w:rPr>
          <w:sz w:val="28"/>
          <w:szCs w:val="28"/>
        </w:rPr>
        <w:t xml:space="preserve"> </w:t>
      </w:r>
      <w:r w:rsidRPr="006C186E">
        <w:rPr>
          <w:sz w:val="28"/>
          <w:szCs w:val="28"/>
        </w:rPr>
        <w:t xml:space="preserve">Минеральные воды используют для питьевого лечения, кишечного орошения, ингаляций и полоскания полости рта, лечебных ванн. Местом воздействия минеральных вод при употреблении внутрь является слизистая оболочка пищеварительного тракта и нервные окончания в ней, реагирующие на механические, химические, термические раздражения, а также рецепторы эндокринных клеток, диффузно рассеянные по всему желудочно-кишечному тракту и вырабатывающие специализированные гормоны. При внутреннем применении минеральной воды улучшается почечное кровообращение, наблюдается диуретический эффект, что способствует выведению шлаков из организма, усиливается желчеотделение, секреция желез желудка, поджелудочной железы, улучшаются процессы белкового, углеводного и солевого обмена. </w:t>
      </w:r>
    </w:p>
    <w:p w:rsidR="00092367" w:rsidRPr="006C186E" w:rsidRDefault="00092367" w:rsidP="00E461B0">
      <w:pPr>
        <w:pStyle w:val="Default"/>
        <w:keepNext/>
        <w:keepLines/>
        <w:ind w:firstLine="709"/>
        <w:jc w:val="both"/>
        <w:rPr>
          <w:sz w:val="28"/>
          <w:szCs w:val="28"/>
        </w:rPr>
      </w:pPr>
      <w:r w:rsidRPr="006C186E">
        <w:rPr>
          <w:sz w:val="28"/>
          <w:szCs w:val="28"/>
        </w:rPr>
        <w:t xml:space="preserve">Через 2–3 дня после начала лечения минеральной водой наступает улучшение, которое проявляется уменьшением или исчезновением болевого синдрома, диспептических расстройств, нормализуется аппетит, улучшаются биохимические показатели (уровень биллирубина, трансаминаз, амилазы в крови). </w:t>
      </w:r>
    </w:p>
    <w:p w:rsidR="00092367" w:rsidRDefault="006C186E" w:rsidP="00E461B0">
      <w:pPr>
        <w:pStyle w:val="Default"/>
        <w:keepNext/>
        <w:keepLines/>
        <w:ind w:firstLine="709"/>
        <w:jc w:val="both"/>
        <w:rPr>
          <w:sz w:val="28"/>
          <w:szCs w:val="28"/>
        </w:rPr>
      </w:pPr>
      <w:r w:rsidRPr="006C186E">
        <w:rPr>
          <w:sz w:val="28"/>
          <w:szCs w:val="28"/>
        </w:rPr>
        <w:t xml:space="preserve">Наиболее эффективным считается рефлекторное действие минеральной воды, в результате которого функциональные изменения в нервной и эндокринной системе обусловливают сдвиг ферментативно-обменных процессов, что способствует значительному повышению защитных сил организма с последующей ликвидацией или уменьшением общих патологических проявлений в органах и системах. </w:t>
      </w:r>
    </w:p>
    <w:p w:rsidR="0040266E" w:rsidRDefault="0040266E" w:rsidP="00E461B0">
      <w:pPr>
        <w:keepNext/>
        <w:keepLines/>
        <w:spacing w:line="240" w:lineRule="auto"/>
        <w:jc w:val="both"/>
        <w:rPr>
          <w:lang w:val="be-BY"/>
        </w:rPr>
      </w:pPr>
    </w:p>
    <w:p w:rsidR="00A13FC3" w:rsidRPr="006C186E" w:rsidRDefault="00A13FC3" w:rsidP="00E461B0">
      <w:pPr>
        <w:keepNext/>
        <w:keepLines/>
        <w:spacing w:line="240" w:lineRule="auto"/>
        <w:jc w:val="both"/>
        <w:rPr>
          <w:lang w:val="be-BY"/>
        </w:rPr>
      </w:pPr>
    </w:p>
    <w:p w:rsidR="005E21F2" w:rsidRPr="006C186E" w:rsidRDefault="0040266E" w:rsidP="00E461B0">
      <w:pPr>
        <w:pStyle w:val="2"/>
        <w:keepLines/>
        <w:spacing w:before="0" w:after="0" w:line="240" w:lineRule="auto"/>
        <w:jc w:val="both"/>
        <w:rPr>
          <w:rFonts w:ascii="Times New Roman" w:hAnsi="Times New Roman"/>
          <w:i w:val="0"/>
          <w:lang w:val="be-BY"/>
        </w:rPr>
      </w:pPr>
      <w:bookmarkStart w:id="7" w:name="_Toc511860713"/>
      <w:bookmarkStart w:id="8" w:name="_Toc512428500"/>
      <w:r w:rsidRPr="006C186E">
        <w:rPr>
          <w:rFonts w:ascii="Times New Roman" w:hAnsi="Times New Roman"/>
          <w:i w:val="0"/>
          <w:lang w:val="be-BY"/>
        </w:rPr>
        <w:t>1.2</w:t>
      </w:r>
      <w:r w:rsidR="003B0EA2" w:rsidRPr="006C186E">
        <w:rPr>
          <w:rFonts w:ascii="Times New Roman" w:hAnsi="Times New Roman"/>
          <w:i w:val="0"/>
          <w:lang w:val="be-BY"/>
        </w:rPr>
        <w:t xml:space="preserve"> </w:t>
      </w:r>
      <w:r w:rsidR="00A13FC3">
        <w:rPr>
          <w:rFonts w:ascii="Times New Roman" w:hAnsi="Times New Roman"/>
          <w:i w:val="0"/>
          <w:lang w:val="be-BY"/>
        </w:rPr>
        <w:t xml:space="preserve"> </w:t>
      </w:r>
      <w:r w:rsidR="005E21F2" w:rsidRPr="006C186E">
        <w:rPr>
          <w:rFonts w:ascii="Times New Roman" w:hAnsi="Times New Roman"/>
          <w:i w:val="0"/>
          <w:lang w:val="be-BY"/>
        </w:rPr>
        <w:t>История развития и основные понятия лечебно-оздоровительного туризма</w:t>
      </w:r>
      <w:bookmarkEnd w:id="7"/>
      <w:bookmarkEnd w:id="8"/>
    </w:p>
    <w:p w:rsidR="00F31523" w:rsidRPr="006C186E" w:rsidRDefault="00F31523" w:rsidP="00E461B0">
      <w:pPr>
        <w:pStyle w:val="2"/>
        <w:keepLines/>
        <w:spacing w:before="0" w:after="0" w:line="240" w:lineRule="auto"/>
        <w:rPr>
          <w:rFonts w:ascii="Times New Roman" w:hAnsi="Times New Roman"/>
          <w:i w:val="0"/>
        </w:rPr>
      </w:pPr>
    </w:p>
    <w:p w:rsidR="00F31523" w:rsidRPr="006C186E" w:rsidRDefault="00F31523" w:rsidP="00E461B0">
      <w:pPr>
        <w:keepNext/>
        <w:keepLines/>
        <w:spacing w:line="240" w:lineRule="auto"/>
        <w:jc w:val="both"/>
      </w:pPr>
    </w:p>
    <w:p w:rsidR="00BC361A" w:rsidRPr="006C186E" w:rsidRDefault="00BC361A" w:rsidP="00E461B0">
      <w:pPr>
        <w:pStyle w:val="Default"/>
        <w:keepNext/>
        <w:keepLines/>
        <w:ind w:firstLine="709"/>
        <w:jc w:val="both"/>
        <w:rPr>
          <w:sz w:val="28"/>
          <w:szCs w:val="28"/>
        </w:rPr>
      </w:pPr>
      <w:r w:rsidRPr="006C186E">
        <w:rPr>
          <w:sz w:val="28"/>
          <w:szCs w:val="28"/>
        </w:rPr>
        <w:lastRenderedPageBreak/>
        <w:t>Санаторно-курортная база Беларуси широко представлена санаториями, в том числе детскими, расположенными на территории республики и за ее пределами. Основные профили лечения – заболевания органов дыхания, сердечнососудистой системы, опорно-двигательного аппарата, костно-мышечной, нервной системы, желудочно-кишечного тракта, гинекологические заболевания и болезни органов кровообращения. Ведущим учреждением по лечению заболеваний желудочно-кишечного тракта является санаторий «Поречье» (Гродненская область).</w:t>
      </w:r>
      <w:r w:rsidR="00092367">
        <w:rPr>
          <w:sz w:val="28"/>
          <w:szCs w:val="28"/>
        </w:rPr>
        <w:t xml:space="preserve"> </w:t>
      </w:r>
      <w:r w:rsidRPr="006C186E">
        <w:rPr>
          <w:sz w:val="28"/>
          <w:szCs w:val="28"/>
        </w:rPr>
        <w:t xml:space="preserve">Частное дочернее лечебно-профилактическое унитарное предприятие «Санаторий "Приднепровский"» находится в Рогаческом районе Гомельской области, является бальнеогрязевым и климатическим курортом Беларуси. В 1963 г. путем бурения были выведены на поверхность минеральные воды двух видов – рассольная (минерализация 59,5–63,5 г/л) хлоридная натриевая вода с высоким содержанием кальция, магния и брома и сульфатная кальциевая вода (минерализация 6,7 г/л), которая применяется для питьевого лечения. В это же время было открыто месторождение сапропелевой грязи пресного озера Святое, расположенного в 5 км от санатория. Наличие этих природных факторов послужило поводом для основания курорта. По общефизиологическому влиянию климата на организм санаторий «Приднепровский» относится к щадяще-тренирующему, что способствует лечению и профилактике многих заболеваний. В настоящее время ЧУП «Санаторий "Приднепровский"» является одной из крупнейших здравниц Республики Беларусь, где за год поправляют здоровье до 13 000 человек. </w:t>
      </w:r>
    </w:p>
    <w:p w:rsidR="00092367" w:rsidRDefault="00BC361A" w:rsidP="00E461B0">
      <w:pPr>
        <w:pStyle w:val="Default"/>
        <w:keepNext/>
        <w:keepLines/>
        <w:ind w:firstLine="709"/>
        <w:jc w:val="both"/>
        <w:rPr>
          <w:sz w:val="28"/>
          <w:szCs w:val="28"/>
        </w:rPr>
      </w:pPr>
      <w:r w:rsidRPr="006C186E">
        <w:rPr>
          <w:sz w:val="28"/>
          <w:szCs w:val="28"/>
        </w:rPr>
        <w:t xml:space="preserve">На границе с Литвой, в 17 км от курорта Друскининкай и в 30 км от Гродно, на берегу озера Молочное располагается санаторий «Поречье». Медицинский профиль санатория – лечение заболеваний органов пищеварения, костно-мышечной системы и соединительной ткани, цереброваскулярной патологии. Минеральную воду применяют для лечебного питья и ванн. </w:t>
      </w:r>
    </w:p>
    <w:p w:rsidR="00092367" w:rsidRDefault="00BC361A" w:rsidP="00E461B0">
      <w:pPr>
        <w:pStyle w:val="Default"/>
        <w:keepNext/>
        <w:keepLines/>
        <w:ind w:firstLine="709"/>
        <w:jc w:val="both"/>
        <w:rPr>
          <w:sz w:val="28"/>
          <w:szCs w:val="28"/>
        </w:rPr>
      </w:pPr>
      <w:r w:rsidRPr="006C186E">
        <w:rPr>
          <w:sz w:val="28"/>
          <w:szCs w:val="28"/>
        </w:rPr>
        <w:t>В лечении используют сапропелевые грязи санатория «Радон», сухие углекислые ванны «Реабокс», кишечные промывания и орошения, ручной и подводный массаж, электро-, свето-, лазеро-, механо-, иглотерапию, мануальную терапию, оказывают стоматологические услуги и протезирование, проводится компьютерн</w:t>
      </w:r>
      <w:r w:rsidR="00092367">
        <w:rPr>
          <w:sz w:val="28"/>
          <w:szCs w:val="28"/>
        </w:rPr>
        <w:t>ая диагностика, УЗИ и ФГС, лабо</w:t>
      </w:r>
      <w:r w:rsidRPr="006C186E">
        <w:rPr>
          <w:sz w:val="28"/>
          <w:szCs w:val="28"/>
        </w:rPr>
        <w:t xml:space="preserve">раторные исследования. </w:t>
      </w:r>
    </w:p>
    <w:p w:rsidR="00BC361A" w:rsidRPr="006C186E" w:rsidRDefault="00BC361A" w:rsidP="00E461B0">
      <w:pPr>
        <w:pStyle w:val="Default"/>
        <w:keepNext/>
        <w:keepLines/>
        <w:ind w:firstLine="709"/>
        <w:jc w:val="both"/>
        <w:rPr>
          <w:sz w:val="28"/>
          <w:szCs w:val="28"/>
        </w:rPr>
      </w:pPr>
      <w:r w:rsidRPr="006C186E">
        <w:rPr>
          <w:sz w:val="28"/>
          <w:szCs w:val="28"/>
        </w:rPr>
        <w:t xml:space="preserve">Для отдыхающих работает новый современный бар, бильярд, кинозал, видеосалон, библиотека, прокат спортинвентаря, лодочная станция, дискотека, компьютерный клуб; проводятся экскурсии по памятным местам Гродненщины (костелы, соборы). </w:t>
      </w:r>
    </w:p>
    <w:p w:rsidR="00BC361A" w:rsidRDefault="00BC361A" w:rsidP="00E461B0">
      <w:pPr>
        <w:pStyle w:val="Default"/>
        <w:keepNext/>
        <w:keepLines/>
        <w:ind w:firstLine="709"/>
        <w:jc w:val="both"/>
        <w:rPr>
          <w:sz w:val="28"/>
          <w:szCs w:val="28"/>
        </w:rPr>
      </w:pPr>
      <w:r w:rsidRPr="006C186E">
        <w:rPr>
          <w:sz w:val="28"/>
          <w:szCs w:val="28"/>
        </w:rPr>
        <w:t xml:space="preserve">Одним из самых уникальных лечебных свойств обладает минеральная вода санатория «Поречье», аналогов которой в Беларуси не существует. </w:t>
      </w:r>
    </w:p>
    <w:p w:rsidR="00BC361A" w:rsidRPr="006C186E" w:rsidRDefault="00BC361A" w:rsidP="00E461B0">
      <w:pPr>
        <w:pStyle w:val="Default"/>
        <w:keepNext/>
        <w:keepLines/>
        <w:ind w:firstLine="709"/>
        <w:jc w:val="both"/>
        <w:rPr>
          <w:sz w:val="28"/>
          <w:szCs w:val="28"/>
        </w:rPr>
      </w:pPr>
      <w:r w:rsidRPr="006C186E">
        <w:rPr>
          <w:sz w:val="28"/>
          <w:szCs w:val="28"/>
        </w:rPr>
        <w:lastRenderedPageBreak/>
        <w:t>Она идентична по составу водам из скважин курорта Друскининкай. Лечебно-столовая слабощелочная хлоридная кальциево-натриевая минеральная вода с небольшим содержанием натрия и калия (общая минерализация – 6–8 г/дм</w:t>
      </w:r>
      <w:r w:rsidRPr="006C186E">
        <w:rPr>
          <w:position w:val="8"/>
          <w:sz w:val="28"/>
          <w:szCs w:val="28"/>
          <w:vertAlign w:val="superscript"/>
        </w:rPr>
        <w:t>3</w:t>
      </w:r>
      <w:r w:rsidRPr="006C186E">
        <w:rPr>
          <w:sz w:val="28"/>
          <w:szCs w:val="28"/>
        </w:rPr>
        <w:t xml:space="preserve">) добывается из скважины санатория с глубины 446 м. Применяется для лечения хронических гастритов с повышенной, нормальной и пониженной секреторной функцией желудка, заболеваний поджелудочной железы, печени и желчного пузыря; болезней обмена веществ; хронических заболеваний мочевыводящих путей. </w:t>
      </w:r>
    </w:p>
    <w:p w:rsidR="00BC361A" w:rsidRDefault="00BC361A" w:rsidP="00E461B0">
      <w:pPr>
        <w:pStyle w:val="Default"/>
        <w:keepNext/>
        <w:keepLines/>
        <w:ind w:firstLine="709"/>
        <w:jc w:val="both"/>
        <w:rPr>
          <w:sz w:val="28"/>
          <w:szCs w:val="28"/>
        </w:rPr>
      </w:pPr>
      <w:r w:rsidRPr="006C186E">
        <w:rPr>
          <w:sz w:val="28"/>
          <w:szCs w:val="28"/>
        </w:rPr>
        <w:t xml:space="preserve">На территории Докшицкого района Витебской области в 5 км от г. п. Бегомль расположен санаторий «Боровое», который входит в систему Управления делами Президента Республики Беларусь. Санаторий расположен в сосновом бору на берегу озера. </w:t>
      </w:r>
    </w:p>
    <w:p w:rsidR="00BC361A" w:rsidRDefault="00BC361A" w:rsidP="00E461B0">
      <w:pPr>
        <w:pStyle w:val="Default"/>
        <w:keepNext/>
        <w:keepLines/>
        <w:ind w:firstLine="709"/>
        <w:jc w:val="both"/>
        <w:rPr>
          <w:sz w:val="28"/>
          <w:szCs w:val="28"/>
        </w:rPr>
      </w:pPr>
      <w:r w:rsidRPr="006C186E">
        <w:rPr>
          <w:sz w:val="28"/>
          <w:szCs w:val="28"/>
        </w:rPr>
        <w:t>Создан в апреле 2000 г. в результате преобразования санатория-профилактория «Боровое». В санатории можно пройти курс лечения заболеваний сердечнососудистой системы, опорно-двигательного аппарата, периферической нервной системы, органов дыхания, желудочно-кишечного тракта, гинекологических заболеваний.</w:t>
      </w:r>
    </w:p>
    <w:p w:rsidR="00837BF1" w:rsidRDefault="00837BF1" w:rsidP="00E461B0">
      <w:pPr>
        <w:pStyle w:val="a7"/>
        <w:keepNext/>
        <w:keepLines/>
        <w:tabs>
          <w:tab w:val="left" w:pos="898"/>
        </w:tabs>
        <w:spacing w:line="240" w:lineRule="auto"/>
        <w:ind w:left="0"/>
        <w:rPr>
          <w:szCs w:val="28"/>
        </w:rPr>
      </w:pPr>
      <w:bookmarkStart w:id="9" w:name="_Toc511860714"/>
      <w:r w:rsidRPr="00CE7FA1">
        <w:rPr>
          <w:szCs w:val="28"/>
        </w:rPr>
        <w:t xml:space="preserve">Развитие туристической сферы в </w:t>
      </w:r>
      <w:r>
        <w:rPr>
          <w:szCs w:val="28"/>
        </w:rPr>
        <w:t>2016-2020</w:t>
      </w:r>
      <w:r w:rsidRPr="00CE7FA1">
        <w:rPr>
          <w:szCs w:val="28"/>
        </w:rPr>
        <w:t xml:space="preserve"> годы осуществлялось в рамках Госпрограммы развития туризма в Республике Беларусь, 6 локальных программ, указов Президента и поручений правительства, а так же региональных программ и </w:t>
      </w:r>
      <w:r>
        <w:rPr>
          <w:szCs w:val="28"/>
        </w:rPr>
        <w:t>меро</w:t>
      </w:r>
      <w:r w:rsidRPr="00CE7FA1">
        <w:rPr>
          <w:szCs w:val="28"/>
        </w:rPr>
        <w:t xml:space="preserve">приятий. </w:t>
      </w:r>
    </w:p>
    <w:p w:rsidR="00837BF1" w:rsidRDefault="00837BF1" w:rsidP="00E461B0">
      <w:pPr>
        <w:pStyle w:val="a7"/>
        <w:keepNext/>
        <w:keepLines/>
        <w:tabs>
          <w:tab w:val="left" w:pos="898"/>
        </w:tabs>
        <w:spacing w:line="240" w:lineRule="auto"/>
        <w:ind w:left="0"/>
        <w:rPr>
          <w:szCs w:val="28"/>
        </w:rPr>
      </w:pPr>
      <w:r w:rsidRPr="00CE7FA1">
        <w:rPr>
          <w:szCs w:val="28"/>
        </w:rPr>
        <w:t xml:space="preserve">За </w:t>
      </w:r>
      <w:r>
        <w:rPr>
          <w:szCs w:val="28"/>
        </w:rPr>
        <w:t>2014</w:t>
      </w:r>
      <w:r w:rsidRPr="00CE7FA1">
        <w:rPr>
          <w:szCs w:val="28"/>
        </w:rPr>
        <w:t xml:space="preserve"> год Беларусь была признана как страна с успешной динамикой развития туристического бизнеса: доходы от въездного туризма достигли 722 млн долл., количество туристов возросло на 15%; доля в ВВП составила 2,1 %.</w:t>
      </w:r>
    </w:p>
    <w:p w:rsidR="00837BF1" w:rsidRPr="00CE7FA1" w:rsidRDefault="00837BF1" w:rsidP="00E461B0">
      <w:pPr>
        <w:pStyle w:val="a7"/>
        <w:keepNext/>
        <w:keepLines/>
        <w:tabs>
          <w:tab w:val="left" w:pos="898"/>
        </w:tabs>
        <w:spacing w:line="240" w:lineRule="auto"/>
        <w:ind w:left="0"/>
        <w:rPr>
          <w:szCs w:val="28"/>
        </w:rPr>
      </w:pPr>
      <w:r w:rsidRPr="00CE7FA1">
        <w:rPr>
          <w:szCs w:val="28"/>
        </w:rPr>
        <w:t xml:space="preserve">Капиталовложения в развитие туристической отрасли Республики Беларусь за </w:t>
      </w:r>
      <w:r>
        <w:rPr>
          <w:szCs w:val="28"/>
        </w:rPr>
        <w:t>2016</w:t>
      </w:r>
      <w:r w:rsidRPr="00CE7FA1">
        <w:rPr>
          <w:szCs w:val="28"/>
        </w:rPr>
        <w:t xml:space="preserve"> год составили всего 2% от общего объема инвестиций – 0,4 млрд долл., что меньше всех стран (Россия – 10,3 млрд долл., Польша – 3,9 млрд долл., Чехия – 2,1 млрд долл.). Среднемировой показатель – 5,2 млрд долл.</w:t>
      </w:r>
    </w:p>
    <w:p w:rsidR="00837BF1" w:rsidRPr="00CE7FA1" w:rsidRDefault="00837BF1" w:rsidP="00E461B0">
      <w:pPr>
        <w:pStyle w:val="af"/>
        <w:keepNext/>
        <w:keepLines/>
        <w:tabs>
          <w:tab w:val="left" w:pos="898"/>
        </w:tabs>
        <w:spacing w:after="0" w:line="240" w:lineRule="auto"/>
        <w:jc w:val="both"/>
        <w:rPr>
          <w:szCs w:val="28"/>
        </w:rPr>
      </w:pPr>
      <w:r w:rsidRPr="00CE7FA1">
        <w:rPr>
          <w:szCs w:val="28"/>
        </w:rPr>
        <w:t xml:space="preserve">К концу </w:t>
      </w:r>
      <w:r>
        <w:rPr>
          <w:szCs w:val="28"/>
        </w:rPr>
        <w:t>2017</w:t>
      </w:r>
      <w:r w:rsidRPr="00CE7FA1">
        <w:rPr>
          <w:szCs w:val="28"/>
        </w:rPr>
        <w:t xml:space="preserve"> года по основным показателям работы </w:t>
      </w:r>
      <w:r>
        <w:rPr>
          <w:szCs w:val="28"/>
        </w:rPr>
        <w:t>туристиче</w:t>
      </w:r>
      <w:r w:rsidRPr="00CE7FA1">
        <w:rPr>
          <w:szCs w:val="28"/>
        </w:rPr>
        <w:t xml:space="preserve">ская индустрия смогла достичь определенного роста (таблица </w:t>
      </w:r>
      <w:r>
        <w:rPr>
          <w:szCs w:val="28"/>
        </w:rPr>
        <w:t>1.</w:t>
      </w:r>
      <w:r w:rsidRPr="00CE7FA1">
        <w:rPr>
          <w:szCs w:val="28"/>
        </w:rPr>
        <w:t>1).</w:t>
      </w:r>
    </w:p>
    <w:p w:rsidR="00837BF1" w:rsidRDefault="00837BF1" w:rsidP="00E461B0">
      <w:pPr>
        <w:pStyle w:val="af"/>
        <w:keepNext/>
        <w:keepLines/>
        <w:tabs>
          <w:tab w:val="left" w:pos="898"/>
        </w:tabs>
        <w:spacing w:after="0" w:line="240" w:lineRule="auto"/>
        <w:jc w:val="both"/>
        <w:rPr>
          <w:szCs w:val="28"/>
        </w:rPr>
      </w:pPr>
      <w:r w:rsidRPr="00CE7FA1">
        <w:rPr>
          <w:szCs w:val="28"/>
        </w:rPr>
        <w:t xml:space="preserve">По данным официальной статистики, общее количество иностранных туристов, посетивших Беларусь в </w:t>
      </w:r>
      <w:r>
        <w:rPr>
          <w:szCs w:val="28"/>
        </w:rPr>
        <w:t>2017</w:t>
      </w:r>
      <w:r w:rsidRPr="00CE7FA1">
        <w:rPr>
          <w:szCs w:val="28"/>
        </w:rPr>
        <w:t xml:space="preserve"> году, составило 4,385 миллионов человек, сократившись на 990 чел. по сравнению с </w:t>
      </w:r>
      <w:r>
        <w:rPr>
          <w:szCs w:val="28"/>
        </w:rPr>
        <w:t>2016</w:t>
      </w:r>
      <w:r w:rsidRPr="00CE7FA1">
        <w:rPr>
          <w:szCs w:val="28"/>
        </w:rPr>
        <w:t xml:space="preserve"> годом (5,375 миллионов). </w:t>
      </w:r>
    </w:p>
    <w:p w:rsidR="00092367" w:rsidRDefault="00837BF1" w:rsidP="00E461B0">
      <w:pPr>
        <w:pStyle w:val="af"/>
        <w:keepNext/>
        <w:keepLines/>
        <w:tabs>
          <w:tab w:val="left" w:pos="898"/>
        </w:tabs>
        <w:spacing w:after="0" w:line="240" w:lineRule="auto"/>
        <w:jc w:val="both"/>
        <w:rPr>
          <w:szCs w:val="28"/>
        </w:rPr>
      </w:pPr>
      <w:r w:rsidRPr="00CE7FA1">
        <w:rPr>
          <w:szCs w:val="28"/>
        </w:rPr>
        <w:t xml:space="preserve">Количество организованных туристов, напротив, в </w:t>
      </w:r>
      <w:r>
        <w:rPr>
          <w:szCs w:val="28"/>
        </w:rPr>
        <w:t>2017</w:t>
      </w:r>
      <w:r w:rsidRPr="00CE7FA1">
        <w:rPr>
          <w:szCs w:val="28"/>
        </w:rPr>
        <w:t xml:space="preserve"> году возросло почти в два раза и составило 91,5 тысяч человек. </w:t>
      </w:r>
    </w:p>
    <w:p w:rsidR="003B7A02" w:rsidRDefault="00837BF1" w:rsidP="00E461B0">
      <w:pPr>
        <w:pStyle w:val="af"/>
        <w:keepNext/>
        <w:keepLines/>
        <w:tabs>
          <w:tab w:val="left" w:pos="898"/>
        </w:tabs>
        <w:spacing w:after="0" w:line="240" w:lineRule="auto"/>
        <w:jc w:val="both"/>
        <w:rPr>
          <w:szCs w:val="28"/>
        </w:rPr>
      </w:pPr>
      <w:r w:rsidRPr="00CE7FA1">
        <w:rPr>
          <w:szCs w:val="28"/>
        </w:rPr>
        <w:t xml:space="preserve">Наибольшее количество туристов традиционно въезжает из РФ, средняя продолжительность пребывания </w:t>
      </w:r>
      <w:r>
        <w:rPr>
          <w:szCs w:val="28"/>
        </w:rPr>
        <w:t>иностран</w:t>
      </w:r>
      <w:r w:rsidRPr="00CE7FA1">
        <w:rPr>
          <w:szCs w:val="28"/>
        </w:rPr>
        <w:t xml:space="preserve">ных туристов составляет 5 дней (в </w:t>
      </w:r>
      <w:r>
        <w:rPr>
          <w:szCs w:val="28"/>
        </w:rPr>
        <w:t>2016</w:t>
      </w:r>
      <w:r w:rsidRPr="00CE7FA1">
        <w:rPr>
          <w:szCs w:val="28"/>
        </w:rPr>
        <w:t xml:space="preserve"> году – 4 дня).</w:t>
      </w:r>
    </w:p>
    <w:p w:rsidR="00837BF1" w:rsidRDefault="00837BF1" w:rsidP="00E461B0">
      <w:pPr>
        <w:pStyle w:val="af"/>
        <w:keepNext/>
        <w:keepLines/>
        <w:tabs>
          <w:tab w:val="left" w:pos="898"/>
        </w:tabs>
        <w:spacing w:after="0" w:line="240" w:lineRule="auto"/>
        <w:jc w:val="both"/>
        <w:rPr>
          <w:szCs w:val="28"/>
        </w:rPr>
      </w:pPr>
      <w:r w:rsidRPr="00CE7FA1">
        <w:rPr>
          <w:szCs w:val="28"/>
        </w:rPr>
        <w:t xml:space="preserve"> За 10 месяцев </w:t>
      </w:r>
      <w:r>
        <w:rPr>
          <w:szCs w:val="28"/>
        </w:rPr>
        <w:t>2017</w:t>
      </w:r>
      <w:r w:rsidRPr="00CE7FA1">
        <w:rPr>
          <w:szCs w:val="28"/>
        </w:rPr>
        <w:t xml:space="preserve"> года экспорт услуг въездного туризма Беларуси составил 132 млн долл. (60 % к уровню </w:t>
      </w:r>
      <w:r>
        <w:rPr>
          <w:szCs w:val="28"/>
        </w:rPr>
        <w:t>2016</w:t>
      </w:r>
      <w:r w:rsidRPr="00CE7FA1">
        <w:rPr>
          <w:szCs w:val="28"/>
        </w:rPr>
        <w:t xml:space="preserve"> года). </w:t>
      </w:r>
    </w:p>
    <w:p w:rsidR="00837BF1" w:rsidRPr="00CE7FA1" w:rsidRDefault="00837BF1" w:rsidP="00E461B0">
      <w:pPr>
        <w:pStyle w:val="af"/>
        <w:keepNext/>
        <w:keepLines/>
        <w:tabs>
          <w:tab w:val="left" w:pos="898"/>
        </w:tabs>
        <w:spacing w:after="0" w:line="240" w:lineRule="auto"/>
        <w:jc w:val="both"/>
        <w:rPr>
          <w:szCs w:val="28"/>
        </w:rPr>
      </w:pPr>
      <w:r w:rsidRPr="00CE7FA1">
        <w:rPr>
          <w:szCs w:val="28"/>
        </w:rPr>
        <w:lastRenderedPageBreak/>
        <w:t xml:space="preserve">Прогнозные показатели Государственной программы развития туризма в Республике Беларусь на </w:t>
      </w:r>
      <w:r>
        <w:rPr>
          <w:szCs w:val="28"/>
        </w:rPr>
        <w:t>2012</w:t>
      </w:r>
      <w:r w:rsidRPr="00CE7FA1">
        <w:rPr>
          <w:szCs w:val="28"/>
        </w:rPr>
        <w:t>–</w:t>
      </w:r>
      <w:r>
        <w:rPr>
          <w:szCs w:val="28"/>
        </w:rPr>
        <w:t>2017</w:t>
      </w:r>
      <w:r w:rsidRPr="00CE7FA1">
        <w:rPr>
          <w:szCs w:val="28"/>
        </w:rPr>
        <w:t xml:space="preserve"> гг. – 480 млн долл. за </w:t>
      </w:r>
      <w:r>
        <w:rPr>
          <w:szCs w:val="28"/>
        </w:rPr>
        <w:t>2017</w:t>
      </w:r>
      <w:r w:rsidRPr="00CE7FA1">
        <w:rPr>
          <w:szCs w:val="28"/>
        </w:rPr>
        <w:t xml:space="preserve"> год не достигнуты [3].</w:t>
      </w:r>
    </w:p>
    <w:p w:rsidR="00837BF1" w:rsidRDefault="00837BF1" w:rsidP="00E461B0">
      <w:pPr>
        <w:pStyle w:val="af"/>
        <w:keepNext/>
        <w:keepLines/>
        <w:tabs>
          <w:tab w:val="left" w:pos="898"/>
        </w:tabs>
        <w:spacing w:after="0" w:line="240" w:lineRule="auto"/>
        <w:jc w:val="both"/>
        <w:rPr>
          <w:szCs w:val="28"/>
        </w:rPr>
      </w:pPr>
      <w:r w:rsidRPr="00CE7FA1">
        <w:rPr>
          <w:szCs w:val="28"/>
        </w:rPr>
        <w:t xml:space="preserve">Одной из преград развития экспорта туристических услуг </w:t>
      </w:r>
      <w:r>
        <w:rPr>
          <w:szCs w:val="28"/>
        </w:rPr>
        <w:t>высту</w:t>
      </w:r>
      <w:r w:rsidRPr="00CE7FA1">
        <w:rPr>
          <w:szCs w:val="28"/>
        </w:rPr>
        <w:t>пают паспортно-визовые требования, особенно для европейских</w:t>
      </w:r>
      <w:r>
        <w:rPr>
          <w:szCs w:val="28"/>
        </w:rPr>
        <w:t xml:space="preserve"> </w:t>
      </w:r>
      <w:r w:rsidRPr="00CE7FA1">
        <w:rPr>
          <w:szCs w:val="28"/>
        </w:rPr>
        <w:t>туристов, которые в рамках евр</w:t>
      </w:r>
      <w:r>
        <w:rPr>
          <w:szCs w:val="28"/>
        </w:rPr>
        <w:t>озоны не ограничены в перемеще</w:t>
      </w:r>
      <w:r w:rsidRPr="00CE7FA1">
        <w:rPr>
          <w:szCs w:val="28"/>
        </w:rPr>
        <w:t xml:space="preserve">нии, имеют возможность быстрого получения разрешения на въезд в Америку, Канаду и др. страны. </w:t>
      </w:r>
    </w:p>
    <w:p w:rsidR="00837BF1" w:rsidRDefault="00837BF1" w:rsidP="00E461B0">
      <w:pPr>
        <w:pStyle w:val="af"/>
        <w:keepNext/>
        <w:keepLines/>
        <w:tabs>
          <w:tab w:val="left" w:pos="898"/>
        </w:tabs>
        <w:spacing w:after="0" w:line="240" w:lineRule="auto"/>
        <w:jc w:val="both"/>
        <w:rPr>
          <w:szCs w:val="28"/>
        </w:rPr>
      </w:pPr>
      <w:r w:rsidRPr="00CE7FA1">
        <w:rPr>
          <w:szCs w:val="28"/>
        </w:rPr>
        <w:t>В настоящее время упрощённый визовый режим Беларусь имеет с 21 государством (наибольший интерес для пляжного отпуска представляют балканские страны: Сербия, Черногория и Македония), без виз мы путешествуем по России и Украине, благодаря этому и недорогому транспортному сообщению, эти страны остаются популярными у белорусских туристов. У белорусов есть уникальная возможность посетить без визы три азиатские страны: Китай, Малайзию и Монголию.</w:t>
      </w:r>
    </w:p>
    <w:p w:rsidR="00837BF1" w:rsidRDefault="00837BF1" w:rsidP="00E461B0">
      <w:pPr>
        <w:pStyle w:val="af"/>
        <w:keepNext/>
        <w:keepLines/>
        <w:tabs>
          <w:tab w:val="left" w:pos="898"/>
        </w:tabs>
        <w:spacing w:after="0" w:line="240" w:lineRule="auto"/>
        <w:jc w:val="both"/>
        <w:rPr>
          <w:szCs w:val="28"/>
        </w:rPr>
      </w:pPr>
      <w:r w:rsidRPr="00CE7FA1">
        <w:rPr>
          <w:szCs w:val="28"/>
        </w:rPr>
        <w:t xml:space="preserve"> Безбарьерный безвизовый въезд в Беларусь существует только для граждан стран СНГ (кроме Туркменистана); Венесуэлы (до 90 дней); Кубы, Сербии, Черногории, Македонии и Мoнголии (не более 30 дней пребывания в стране). </w:t>
      </w:r>
    </w:p>
    <w:p w:rsidR="00837BF1" w:rsidRDefault="00837BF1" w:rsidP="00E461B0">
      <w:pPr>
        <w:pStyle w:val="af"/>
        <w:keepNext/>
        <w:keepLines/>
        <w:tabs>
          <w:tab w:val="left" w:pos="898"/>
        </w:tabs>
        <w:spacing w:after="0" w:line="240" w:lineRule="auto"/>
        <w:jc w:val="both"/>
        <w:rPr>
          <w:szCs w:val="28"/>
        </w:rPr>
      </w:pPr>
      <w:r w:rsidRPr="00CE7FA1">
        <w:rPr>
          <w:szCs w:val="28"/>
        </w:rPr>
        <w:t xml:space="preserve">Безвизовый въезд был разрешен при проведении в </w:t>
      </w:r>
      <w:r>
        <w:rPr>
          <w:szCs w:val="28"/>
        </w:rPr>
        <w:t>2017</w:t>
      </w:r>
      <w:r w:rsidRPr="00CE7FA1">
        <w:rPr>
          <w:szCs w:val="28"/>
        </w:rPr>
        <w:t xml:space="preserve"> г. чемпионата по хоккею, в результате многие из туристов оставались в Беларуси до месяца и посещали не только наши традиционные туристические места, но и совершенно необычные уголки страны. </w:t>
      </w:r>
    </w:p>
    <w:p w:rsidR="00837BF1" w:rsidRDefault="00837BF1" w:rsidP="00E461B0">
      <w:pPr>
        <w:pStyle w:val="af"/>
        <w:keepNext/>
        <w:keepLines/>
        <w:tabs>
          <w:tab w:val="left" w:pos="898"/>
        </w:tabs>
        <w:spacing w:after="0" w:line="240" w:lineRule="auto"/>
        <w:jc w:val="both"/>
        <w:rPr>
          <w:szCs w:val="28"/>
        </w:rPr>
      </w:pPr>
      <w:r w:rsidRPr="00CE7FA1">
        <w:rPr>
          <w:szCs w:val="28"/>
        </w:rPr>
        <w:t xml:space="preserve">Наибольший потенциальный интерес для экспорта туруслуг </w:t>
      </w:r>
      <w:r>
        <w:rPr>
          <w:szCs w:val="28"/>
        </w:rPr>
        <w:t>Белару</w:t>
      </w:r>
      <w:r w:rsidRPr="00CE7FA1">
        <w:rPr>
          <w:szCs w:val="28"/>
        </w:rPr>
        <w:t>си представляют туристы из стран Балтии (Литва и Латвия), а так же соседи из Польши и Германии.</w:t>
      </w:r>
    </w:p>
    <w:p w:rsidR="00092367" w:rsidRDefault="00092367" w:rsidP="00E461B0">
      <w:pPr>
        <w:pStyle w:val="af"/>
        <w:keepNext/>
        <w:keepLines/>
        <w:tabs>
          <w:tab w:val="left" w:pos="993"/>
        </w:tabs>
        <w:spacing w:after="0" w:line="240" w:lineRule="auto"/>
        <w:jc w:val="both"/>
        <w:rPr>
          <w:spacing w:val="-5"/>
          <w:szCs w:val="28"/>
        </w:rPr>
      </w:pPr>
      <w:r w:rsidRPr="00090FE6">
        <w:rPr>
          <w:szCs w:val="28"/>
        </w:rPr>
        <w:t>В</w:t>
      </w:r>
      <w:r w:rsidRPr="00090FE6">
        <w:rPr>
          <w:spacing w:val="-9"/>
          <w:szCs w:val="28"/>
        </w:rPr>
        <w:t xml:space="preserve"> </w:t>
      </w:r>
      <w:r w:rsidRPr="00090FE6">
        <w:rPr>
          <w:szCs w:val="28"/>
        </w:rPr>
        <w:t>последние</w:t>
      </w:r>
      <w:r w:rsidRPr="00090FE6">
        <w:rPr>
          <w:spacing w:val="-9"/>
          <w:szCs w:val="28"/>
        </w:rPr>
        <w:t xml:space="preserve"> </w:t>
      </w:r>
      <w:r w:rsidRPr="00090FE6">
        <w:rPr>
          <w:szCs w:val="28"/>
        </w:rPr>
        <w:t>десятилетия</w:t>
      </w:r>
      <w:r w:rsidRPr="00090FE6">
        <w:rPr>
          <w:spacing w:val="-8"/>
          <w:szCs w:val="28"/>
        </w:rPr>
        <w:t xml:space="preserve"> </w:t>
      </w:r>
      <w:r w:rsidRPr="00090FE6">
        <w:rPr>
          <w:szCs w:val="28"/>
        </w:rPr>
        <w:t>в</w:t>
      </w:r>
      <w:r w:rsidRPr="00090FE6">
        <w:rPr>
          <w:spacing w:val="-9"/>
          <w:szCs w:val="28"/>
        </w:rPr>
        <w:t xml:space="preserve"> </w:t>
      </w:r>
      <w:r w:rsidRPr="00090FE6">
        <w:rPr>
          <w:szCs w:val="28"/>
        </w:rPr>
        <w:t>Республике</w:t>
      </w:r>
      <w:r w:rsidRPr="00090FE6">
        <w:rPr>
          <w:spacing w:val="-8"/>
          <w:szCs w:val="28"/>
        </w:rPr>
        <w:t xml:space="preserve"> </w:t>
      </w:r>
      <w:r w:rsidRPr="00090FE6">
        <w:rPr>
          <w:szCs w:val="28"/>
        </w:rPr>
        <w:t>Беларусь</w:t>
      </w:r>
      <w:r w:rsidRPr="00090FE6">
        <w:rPr>
          <w:spacing w:val="-9"/>
          <w:szCs w:val="28"/>
        </w:rPr>
        <w:t xml:space="preserve"> </w:t>
      </w:r>
      <w:r w:rsidRPr="00090FE6">
        <w:rPr>
          <w:szCs w:val="28"/>
        </w:rPr>
        <w:t>интенсивно</w:t>
      </w:r>
      <w:r w:rsidRPr="00090FE6">
        <w:rPr>
          <w:spacing w:val="-8"/>
          <w:szCs w:val="28"/>
        </w:rPr>
        <w:t xml:space="preserve"> </w:t>
      </w:r>
      <w:r w:rsidRPr="00090FE6">
        <w:rPr>
          <w:szCs w:val="28"/>
        </w:rPr>
        <w:t>развивается</w:t>
      </w:r>
      <w:r w:rsidRPr="00090FE6">
        <w:rPr>
          <w:spacing w:val="-9"/>
          <w:szCs w:val="28"/>
        </w:rPr>
        <w:t xml:space="preserve"> </w:t>
      </w:r>
      <w:r w:rsidRPr="00090FE6">
        <w:rPr>
          <w:szCs w:val="28"/>
        </w:rPr>
        <w:t xml:space="preserve">сфера </w:t>
      </w:r>
      <w:r w:rsidRPr="00090FE6">
        <w:rPr>
          <w:spacing w:val="-5"/>
          <w:szCs w:val="28"/>
        </w:rPr>
        <w:t>услуг.</w:t>
      </w:r>
    </w:p>
    <w:p w:rsidR="00092367" w:rsidRDefault="00092367" w:rsidP="00E461B0">
      <w:pPr>
        <w:pStyle w:val="af"/>
        <w:keepNext/>
        <w:keepLines/>
        <w:tabs>
          <w:tab w:val="left" w:pos="993"/>
        </w:tabs>
        <w:spacing w:after="0" w:line="240" w:lineRule="auto"/>
        <w:jc w:val="both"/>
        <w:rPr>
          <w:spacing w:val="-11"/>
          <w:szCs w:val="28"/>
        </w:rPr>
      </w:pPr>
      <w:r w:rsidRPr="00090FE6">
        <w:rPr>
          <w:spacing w:val="-5"/>
          <w:szCs w:val="28"/>
        </w:rPr>
        <w:t xml:space="preserve"> </w:t>
      </w:r>
      <w:r w:rsidRPr="00090FE6">
        <w:rPr>
          <w:szCs w:val="28"/>
        </w:rPr>
        <w:t>В числе многочисленных правоотношений по оказанию туристических услуг значительное</w:t>
      </w:r>
      <w:r w:rsidRPr="00090FE6">
        <w:rPr>
          <w:spacing w:val="-13"/>
          <w:szCs w:val="28"/>
        </w:rPr>
        <w:t xml:space="preserve"> </w:t>
      </w:r>
      <w:r w:rsidRPr="00090FE6">
        <w:rPr>
          <w:szCs w:val="28"/>
        </w:rPr>
        <w:t>место</w:t>
      </w:r>
      <w:r w:rsidRPr="00090FE6">
        <w:rPr>
          <w:spacing w:val="-13"/>
          <w:szCs w:val="28"/>
        </w:rPr>
        <w:t xml:space="preserve"> </w:t>
      </w:r>
      <w:r w:rsidRPr="00090FE6">
        <w:rPr>
          <w:szCs w:val="28"/>
        </w:rPr>
        <w:t>занимают</w:t>
      </w:r>
      <w:r w:rsidRPr="00090FE6">
        <w:rPr>
          <w:spacing w:val="-13"/>
          <w:szCs w:val="28"/>
        </w:rPr>
        <w:t xml:space="preserve"> </w:t>
      </w:r>
      <w:r w:rsidRPr="00090FE6">
        <w:rPr>
          <w:szCs w:val="28"/>
        </w:rPr>
        <w:t>правоотношения</w:t>
      </w:r>
      <w:r w:rsidRPr="00090FE6">
        <w:rPr>
          <w:spacing w:val="-13"/>
          <w:szCs w:val="28"/>
        </w:rPr>
        <w:t xml:space="preserve"> </w:t>
      </w:r>
      <w:r w:rsidRPr="00090FE6">
        <w:rPr>
          <w:szCs w:val="28"/>
        </w:rPr>
        <w:t>по</w:t>
      </w:r>
      <w:r w:rsidRPr="00090FE6">
        <w:rPr>
          <w:spacing w:val="-13"/>
          <w:szCs w:val="28"/>
        </w:rPr>
        <w:t xml:space="preserve"> </w:t>
      </w:r>
      <w:r w:rsidRPr="00090FE6">
        <w:rPr>
          <w:szCs w:val="28"/>
        </w:rPr>
        <w:t>оказанию</w:t>
      </w:r>
      <w:r w:rsidRPr="00090FE6">
        <w:rPr>
          <w:spacing w:val="-13"/>
          <w:szCs w:val="28"/>
        </w:rPr>
        <w:t xml:space="preserve"> </w:t>
      </w:r>
      <w:r w:rsidRPr="00090FE6">
        <w:rPr>
          <w:szCs w:val="28"/>
        </w:rPr>
        <w:t>оздоровительных,</w:t>
      </w:r>
      <w:r w:rsidRPr="00090FE6">
        <w:rPr>
          <w:spacing w:val="-13"/>
          <w:szCs w:val="28"/>
        </w:rPr>
        <w:t xml:space="preserve"> </w:t>
      </w:r>
      <w:r w:rsidRPr="00090FE6">
        <w:rPr>
          <w:szCs w:val="28"/>
        </w:rPr>
        <w:t>а</w:t>
      </w:r>
      <w:r w:rsidRPr="00090FE6">
        <w:rPr>
          <w:spacing w:val="-13"/>
          <w:szCs w:val="28"/>
        </w:rPr>
        <w:t xml:space="preserve"> </w:t>
      </w:r>
      <w:r w:rsidRPr="00090FE6">
        <w:rPr>
          <w:szCs w:val="28"/>
        </w:rPr>
        <w:t>также</w:t>
      </w:r>
      <w:r w:rsidRPr="00090FE6">
        <w:rPr>
          <w:spacing w:val="-11"/>
          <w:szCs w:val="28"/>
        </w:rPr>
        <w:t xml:space="preserve"> </w:t>
      </w:r>
      <w:r w:rsidRPr="00090FE6">
        <w:rPr>
          <w:szCs w:val="28"/>
        </w:rPr>
        <w:t>медицинских</w:t>
      </w:r>
      <w:r w:rsidRPr="00090FE6">
        <w:rPr>
          <w:spacing w:val="-10"/>
          <w:szCs w:val="28"/>
        </w:rPr>
        <w:t xml:space="preserve"> </w:t>
      </w:r>
      <w:r w:rsidRPr="00090FE6">
        <w:rPr>
          <w:szCs w:val="28"/>
        </w:rPr>
        <w:t>услуг</w:t>
      </w:r>
      <w:r w:rsidRPr="00090FE6">
        <w:rPr>
          <w:spacing w:val="-10"/>
          <w:szCs w:val="28"/>
        </w:rPr>
        <w:t xml:space="preserve"> </w:t>
      </w:r>
      <w:r w:rsidRPr="00090FE6">
        <w:rPr>
          <w:szCs w:val="28"/>
        </w:rPr>
        <w:t>в</w:t>
      </w:r>
      <w:r w:rsidRPr="00090FE6">
        <w:rPr>
          <w:spacing w:val="-11"/>
          <w:szCs w:val="28"/>
        </w:rPr>
        <w:t xml:space="preserve"> </w:t>
      </w:r>
      <w:r w:rsidRPr="00090FE6">
        <w:rPr>
          <w:szCs w:val="28"/>
        </w:rPr>
        <w:t>рамках</w:t>
      </w:r>
      <w:r w:rsidRPr="00090FE6">
        <w:rPr>
          <w:spacing w:val="-10"/>
          <w:szCs w:val="28"/>
        </w:rPr>
        <w:t xml:space="preserve"> </w:t>
      </w:r>
      <w:r w:rsidRPr="00090FE6">
        <w:rPr>
          <w:szCs w:val="28"/>
        </w:rPr>
        <w:t>специальных</w:t>
      </w:r>
      <w:r w:rsidRPr="00090FE6">
        <w:rPr>
          <w:spacing w:val="-10"/>
          <w:szCs w:val="28"/>
        </w:rPr>
        <w:t xml:space="preserve"> </w:t>
      </w:r>
      <w:r w:rsidRPr="00090FE6">
        <w:rPr>
          <w:szCs w:val="28"/>
        </w:rPr>
        <w:t>туров.</w:t>
      </w:r>
      <w:r w:rsidRPr="00090FE6">
        <w:rPr>
          <w:spacing w:val="-11"/>
          <w:szCs w:val="28"/>
        </w:rPr>
        <w:t xml:space="preserve"> </w:t>
      </w:r>
    </w:p>
    <w:p w:rsidR="00092367" w:rsidRPr="00090FE6" w:rsidRDefault="00092367" w:rsidP="00E461B0">
      <w:pPr>
        <w:pStyle w:val="af"/>
        <w:keepNext/>
        <w:keepLines/>
        <w:tabs>
          <w:tab w:val="left" w:pos="993"/>
        </w:tabs>
        <w:spacing w:after="0" w:line="240" w:lineRule="auto"/>
        <w:jc w:val="both"/>
        <w:rPr>
          <w:szCs w:val="28"/>
        </w:rPr>
      </w:pPr>
      <w:r w:rsidRPr="00090FE6">
        <w:rPr>
          <w:szCs w:val="28"/>
        </w:rPr>
        <w:t>Соответственно,</w:t>
      </w:r>
      <w:r w:rsidRPr="00090FE6">
        <w:rPr>
          <w:spacing w:val="-10"/>
          <w:szCs w:val="28"/>
        </w:rPr>
        <w:t xml:space="preserve"> </w:t>
      </w:r>
      <w:r w:rsidRPr="00090FE6">
        <w:rPr>
          <w:szCs w:val="28"/>
        </w:rPr>
        <w:t>на</w:t>
      </w:r>
      <w:r w:rsidRPr="00090FE6">
        <w:rPr>
          <w:spacing w:val="-11"/>
          <w:szCs w:val="28"/>
        </w:rPr>
        <w:t xml:space="preserve"> </w:t>
      </w:r>
      <w:r w:rsidRPr="00090FE6">
        <w:rPr>
          <w:szCs w:val="28"/>
        </w:rPr>
        <w:t>доктринальном и практических уровнях выделяют лечебно-оздоровительный (оздоровительный) и медицинский</w:t>
      </w:r>
      <w:r w:rsidRPr="00090FE6">
        <w:rPr>
          <w:spacing w:val="-3"/>
          <w:szCs w:val="28"/>
        </w:rPr>
        <w:t xml:space="preserve"> </w:t>
      </w:r>
      <w:r w:rsidRPr="00090FE6">
        <w:rPr>
          <w:szCs w:val="28"/>
        </w:rPr>
        <w:t>туризм.</w:t>
      </w:r>
    </w:p>
    <w:p w:rsidR="00092367" w:rsidRDefault="00092367" w:rsidP="00E461B0">
      <w:pPr>
        <w:pStyle w:val="af"/>
        <w:keepNext/>
        <w:keepLines/>
        <w:tabs>
          <w:tab w:val="left" w:pos="993"/>
        </w:tabs>
        <w:spacing w:after="0" w:line="240" w:lineRule="auto"/>
        <w:jc w:val="both"/>
        <w:rPr>
          <w:szCs w:val="28"/>
        </w:rPr>
      </w:pPr>
      <w:r w:rsidRPr="00090FE6">
        <w:rPr>
          <w:szCs w:val="28"/>
        </w:rPr>
        <w:t>История</w:t>
      </w:r>
      <w:r w:rsidRPr="00090FE6">
        <w:rPr>
          <w:spacing w:val="-11"/>
          <w:szCs w:val="28"/>
        </w:rPr>
        <w:t xml:space="preserve"> </w:t>
      </w:r>
      <w:r w:rsidRPr="00090FE6">
        <w:rPr>
          <w:szCs w:val="28"/>
        </w:rPr>
        <w:t>развития</w:t>
      </w:r>
      <w:r w:rsidRPr="00090FE6">
        <w:rPr>
          <w:spacing w:val="-11"/>
          <w:szCs w:val="28"/>
        </w:rPr>
        <w:t xml:space="preserve"> </w:t>
      </w:r>
      <w:r w:rsidRPr="00090FE6">
        <w:rPr>
          <w:szCs w:val="28"/>
        </w:rPr>
        <w:t>данных</w:t>
      </w:r>
      <w:r w:rsidRPr="00090FE6">
        <w:rPr>
          <w:spacing w:val="-11"/>
          <w:szCs w:val="28"/>
        </w:rPr>
        <w:t xml:space="preserve"> </w:t>
      </w:r>
      <w:r w:rsidRPr="00090FE6">
        <w:rPr>
          <w:szCs w:val="28"/>
        </w:rPr>
        <w:t>видов</w:t>
      </w:r>
      <w:r w:rsidRPr="00090FE6">
        <w:rPr>
          <w:spacing w:val="-10"/>
          <w:szCs w:val="28"/>
        </w:rPr>
        <w:t xml:space="preserve"> </w:t>
      </w:r>
      <w:r w:rsidRPr="00090FE6">
        <w:rPr>
          <w:szCs w:val="28"/>
        </w:rPr>
        <w:t>туризма</w:t>
      </w:r>
      <w:r w:rsidRPr="00090FE6">
        <w:rPr>
          <w:spacing w:val="-11"/>
          <w:szCs w:val="28"/>
        </w:rPr>
        <w:t xml:space="preserve"> </w:t>
      </w:r>
      <w:r w:rsidRPr="00090FE6">
        <w:rPr>
          <w:szCs w:val="28"/>
        </w:rPr>
        <w:t>имеет</w:t>
      </w:r>
      <w:r w:rsidRPr="00090FE6">
        <w:rPr>
          <w:spacing w:val="-11"/>
          <w:szCs w:val="28"/>
        </w:rPr>
        <w:t xml:space="preserve"> </w:t>
      </w:r>
      <w:r w:rsidRPr="00090FE6">
        <w:rPr>
          <w:szCs w:val="28"/>
        </w:rPr>
        <w:t>достаточно</w:t>
      </w:r>
      <w:r w:rsidRPr="00090FE6">
        <w:rPr>
          <w:spacing w:val="-11"/>
          <w:szCs w:val="28"/>
        </w:rPr>
        <w:t xml:space="preserve"> </w:t>
      </w:r>
      <w:r w:rsidRPr="00090FE6">
        <w:rPr>
          <w:szCs w:val="28"/>
        </w:rPr>
        <w:t>длительный</w:t>
      </w:r>
      <w:r w:rsidRPr="00090FE6">
        <w:rPr>
          <w:spacing w:val="-10"/>
          <w:szCs w:val="28"/>
        </w:rPr>
        <w:t xml:space="preserve"> </w:t>
      </w:r>
      <w:r w:rsidRPr="00090FE6">
        <w:rPr>
          <w:szCs w:val="28"/>
        </w:rPr>
        <w:t>период. Исследователями</w:t>
      </w:r>
      <w:r w:rsidRPr="00090FE6">
        <w:rPr>
          <w:spacing w:val="-13"/>
          <w:szCs w:val="28"/>
        </w:rPr>
        <w:t xml:space="preserve"> </w:t>
      </w:r>
      <w:r w:rsidRPr="00090FE6">
        <w:rPr>
          <w:szCs w:val="28"/>
        </w:rPr>
        <w:t>рассматриваемой</w:t>
      </w:r>
      <w:r w:rsidRPr="00090FE6">
        <w:rPr>
          <w:spacing w:val="-13"/>
          <w:szCs w:val="28"/>
        </w:rPr>
        <w:t xml:space="preserve"> </w:t>
      </w:r>
      <w:r w:rsidRPr="00090FE6">
        <w:rPr>
          <w:szCs w:val="28"/>
        </w:rPr>
        <w:t>области</w:t>
      </w:r>
      <w:r w:rsidRPr="00090FE6">
        <w:rPr>
          <w:spacing w:val="-12"/>
          <w:szCs w:val="28"/>
        </w:rPr>
        <w:t xml:space="preserve"> </w:t>
      </w:r>
      <w:r w:rsidRPr="00090FE6">
        <w:rPr>
          <w:szCs w:val="28"/>
        </w:rPr>
        <w:t>общественных</w:t>
      </w:r>
      <w:r w:rsidRPr="00090FE6">
        <w:rPr>
          <w:spacing w:val="-13"/>
          <w:szCs w:val="28"/>
        </w:rPr>
        <w:t xml:space="preserve"> </w:t>
      </w:r>
      <w:r w:rsidRPr="00090FE6">
        <w:rPr>
          <w:szCs w:val="28"/>
        </w:rPr>
        <w:t>отношений</w:t>
      </w:r>
      <w:r w:rsidRPr="00090FE6">
        <w:rPr>
          <w:spacing w:val="-13"/>
          <w:szCs w:val="28"/>
        </w:rPr>
        <w:t xml:space="preserve"> </w:t>
      </w:r>
      <w:r w:rsidRPr="00090FE6">
        <w:rPr>
          <w:szCs w:val="28"/>
        </w:rPr>
        <w:t xml:space="preserve">предлагались различные критерии периодизации становления туризма, в </w:t>
      </w:r>
      <w:r w:rsidRPr="00090FE6">
        <w:rPr>
          <w:spacing w:val="-3"/>
          <w:szCs w:val="28"/>
        </w:rPr>
        <w:t xml:space="preserve">том </w:t>
      </w:r>
      <w:r w:rsidRPr="00090FE6">
        <w:rPr>
          <w:szCs w:val="28"/>
        </w:rPr>
        <w:t xml:space="preserve">числе, содержащие социально-экономический (Л. М. Гайдукевич) либо исторический (А. П. Дурович, Н. И. Кабушкин, </w:t>
      </w:r>
      <w:r w:rsidRPr="00090FE6">
        <w:rPr>
          <w:spacing w:val="-12"/>
          <w:szCs w:val="28"/>
        </w:rPr>
        <w:t xml:space="preserve">Т. </w:t>
      </w:r>
      <w:r w:rsidRPr="00090FE6">
        <w:rPr>
          <w:szCs w:val="28"/>
        </w:rPr>
        <w:t xml:space="preserve">М. Сергеева) аспекты, положенные в основу классификации. Научное исследование периодизации туризма с точки зрения его правового регулирования в Республике Беларусь предложено И. Н. Яхновец. </w:t>
      </w:r>
    </w:p>
    <w:p w:rsidR="00092367" w:rsidRPr="00090FE6" w:rsidRDefault="00092367" w:rsidP="00E461B0">
      <w:pPr>
        <w:pStyle w:val="af"/>
        <w:keepNext/>
        <w:keepLines/>
        <w:tabs>
          <w:tab w:val="left" w:pos="993"/>
        </w:tabs>
        <w:spacing w:after="0" w:line="240" w:lineRule="auto"/>
        <w:jc w:val="both"/>
        <w:rPr>
          <w:szCs w:val="28"/>
        </w:rPr>
      </w:pPr>
      <w:r w:rsidRPr="00090FE6">
        <w:rPr>
          <w:szCs w:val="28"/>
        </w:rPr>
        <w:lastRenderedPageBreak/>
        <w:t xml:space="preserve">Автор выделяет пять периодов становления и развития туристического законодательства на территории белорусских земель: до XIII в.; XIII в. — 1917 </w:t>
      </w:r>
      <w:r w:rsidRPr="00090FE6">
        <w:rPr>
          <w:spacing w:val="-9"/>
          <w:szCs w:val="28"/>
        </w:rPr>
        <w:t xml:space="preserve">г.; </w:t>
      </w:r>
      <w:r w:rsidRPr="00090FE6">
        <w:rPr>
          <w:szCs w:val="28"/>
        </w:rPr>
        <w:t xml:space="preserve">1917–1969 </w:t>
      </w:r>
      <w:r w:rsidRPr="00090FE6">
        <w:rPr>
          <w:spacing w:val="-7"/>
          <w:szCs w:val="28"/>
        </w:rPr>
        <w:t xml:space="preserve">гг.; </w:t>
      </w:r>
      <w:r w:rsidRPr="00090FE6">
        <w:rPr>
          <w:szCs w:val="28"/>
        </w:rPr>
        <w:t xml:space="preserve">1969–1991 </w:t>
      </w:r>
      <w:r w:rsidRPr="00090FE6">
        <w:rPr>
          <w:spacing w:val="-7"/>
          <w:szCs w:val="28"/>
        </w:rPr>
        <w:t xml:space="preserve">гг.; </w:t>
      </w:r>
      <w:r w:rsidRPr="00090FE6">
        <w:rPr>
          <w:szCs w:val="28"/>
        </w:rPr>
        <w:t>1991</w:t>
      </w:r>
      <w:r w:rsidRPr="00090FE6">
        <w:rPr>
          <w:spacing w:val="-30"/>
          <w:szCs w:val="28"/>
        </w:rPr>
        <w:t xml:space="preserve"> </w:t>
      </w:r>
      <w:r w:rsidRPr="00090FE6">
        <w:rPr>
          <w:spacing w:val="-13"/>
          <w:szCs w:val="28"/>
        </w:rPr>
        <w:t xml:space="preserve">г. </w:t>
      </w:r>
      <w:r w:rsidRPr="00090FE6">
        <w:rPr>
          <w:szCs w:val="28"/>
        </w:rPr>
        <w:t>настоящее время [1, с.</w:t>
      </w:r>
      <w:r w:rsidRPr="00090FE6">
        <w:rPr>
          <w:spacing w:val="-2"/>
          <w:szCs w:val="28"/>
        </w:rPr>
        <w:t xml:space="preserve"> </w:t>
      </w:r>
      <w:r w:rsidRPr="00090FE6">
        <w:rPr>
          <w:szCs w:val="28"/>
        </w:rPr>
        <w:t>23].</w:t>
      </w:r>
    </w:p>
    <w:p w:rsidR="00092367" w:rsidRPr="00090FE6" w:rsidRDefault="00092367" w:rsidP="00E461B0">
      <w:pPr>
        <w:pStyle w:val="af"/>
        <w:keepNext/>
        <w:keepLines/>
        <w:tabs>
          <w:tab w:val="left" w:pos="993"/>
        </w:tabs>
        <w:spacing w:after="0" w:line="240" w:lineRule="auto"/>
        <w:jc w:val="both"/>
        <w:rPr>
          <w:szCs w:val="28"/>
        </w:rPr>
      </w:pPr>
      <w:r w:rsidRPr="00090FE6">
        <w:rPr>
          <w:szCs w:val="28"/>
        </w:rPr>
        <w:t xml:space="preserve">В первый период, </w:t>
      </w:r>
      <w:r w:rsidRPr="00090FE6">
        <w:rPr>
          <w:spacing w:val="-3"/>
          <w:szCs w:val="28"/>
        </w:rPr>
        <w:t xml:space="preserve">который </w:t>
      </w:r>
      <w:r w:rsidRPr="00090FE6">
        <w:rPr>
          <w:szCs w:val="28"/>
        </w:rPr>
        <w:t>начался «накануне образования Древнерусского государства» и продолжился «в начальный период его развития», вопросы право</w:t>
      </w:r>
      <w:r w:rsidRPr="00090FE6">
        <w:rPr>
          <w:spacing w:val="-3"/>
          <w:szCs w:val="28"/>
        </w:rPr>
        <w:t xml:space="preserve">го </w:t>
      </w:r>
      <w:r w:rsidRPr="00090FE6">
        <w:rPr>
          <w:szCs w:val="28"/>
        </w:rPr>
        <w:t xml:space="preserve">регулирования туристических путешествий, въезда и выезда лиц, проживающих на определенной территории, не нашли должного закрепления в действующих в то время правовых актах. Иными словами, туризм в то время существовал, </w:t>
      </w:r>
      <w:r w:rsidRPr="00090FE6">
        <w:rPr>
          <w:spacing w:val="-4"/>
          <w:szCs w:val="28"/>
        </w:rPr>
        <w:t xml:space="preserve">однако </w:t>
      </w:r>
      <w:r w:rsidRPr="00090FE6">
        <w:rPr>
          <w:szCs w:val="28"/>
        </w:rPr>
        <w:t>его правовое регулирование фактически не</w:t>
      </w:r>
      <w:r w:rsidRPr="00090FE6">
        <w:rPr>
          <w:spacing w:val="-2"/>
          <w:szCs w:val="28"/>
        </w:rPr>
        <w:t xml:space="preserve"> </w:t>
      </w:r>
      <w:r w:rsidRPr="00090FE6">
        <w:rPr>
          <w:szCs w:val="28"/>
        </w:rPr>
        <w:t>осуществлялось.</w:t>
      </w:r>
    </w:p>
    <w:p w:rsidR="00092367" w:rsidRDefault="00092367" w:rsidP="00E461B0">
      <w:pPr>
        <w:pStyle w:val="af"/>
        <w:keepNext/>
        <w:keepLines/>
        <w:tabs>
          <w:tab w:val="left" w:pos="993"/>
        </w:tabs>
        <w:spacing w:after="0" w:line="240" w:lineRule="auto"/>
        <w:jc w:val="both"/>
        <w:rPr>
          <w:szCs w:val="28"/>
        </w:rPr>
      </w:pPr>
      <w:r w:rsidRPr="00090FE6">
        <w:rPr>
          <w:szCs w:val="28"/>
        </w:rPr>
        <w:t xml:space="preserve">Второй период (XIII в. — 1917 </w:t>
      </w:r>
      <w:r w:rsidRPr="00090FE6">
        <w:rPr>
          <w:spacing w:val="-9"/>
          <w:szCs w:val="28"/>
        </w:rPr>
        <w:t xml:space="preserve">г.) </w:t>
      </w:r>
      <w:r w:rsidRPr="00090FE6">
        <w:rPr>
          <w:szCs w:val="28"/>
        </w:rPr>
        <w:t xml:space="preserve">характеризуется тем, что путешествия становятся важным элементом </w:t>
      </w:r>
      <w:r w:rsidRPr="00090FE6">
        <w:rPr>
          <w:spacing w:val="-3"/>
          <w:szCs w:val="28"/>
        </w:rPr>
        <w:t xml:space="preserve">культурного </w:t>
      </w:r>
      <w:r w:rsidRPr="00090FE6">
        <w:rPr>
          <w:szCs w:val="28"/>
        </w:rPr>
        <w:t xml:space="preserve">развития общества. </w:t>
      </w:r>
    </w:p>
    <w:p w:rsidR="00092367" w:rsidRDefault="00092367" w:rsidP="00E461B0">
      <w:pPr>
        <w:pStyle w:val="af"/>
        <w:keepNext/>
        <w:keepLines/>
        <w:tabs>
          <w:tab w:val="left" w:pos="993"/>
        </w:tabs>
        <w:spacing w:after="0" w:line="240" w:lineRule="auto"/>
        <w:jc w:val="both"/>
        <w:rPr>
          <w:szCs w:val="28"/>
        </w:rPr>
      </w:pPr>
      <w:r w:rsidRPr="00090FE6">
        <w:rPr>
          <w:szCs w:val="28"/>
        </w:rPr>
        <w:t xml:space="preserve">Начиная со времен Вели- </w:t>
      </w:r>
      <w:r w:rsidRPr="00090FE6">
        <w:rPr>
          <w:spacing w:val="-5"/>
          <w:szCs w:val="28"/>
        </w:rPr>
        <w:t>кого</w:t>
      </w:r>
      <w:r w:rsidRPr="00090FE6">
        <w:rPr>
          <w:spacing w:val="-12"/>
          <w:szCs w:val="28"/>
        </w:rPr>
        <w:t xml:space="preserve"> </w:t>
      </w:r>
      <w:r w:rsidRPr="00090FE6">
        <w:rPr>
          <w:szCs w:val="28"/>
        </w:rPr>
        <w:t>княжества</w:t>
      </w:r>
      <w:r w:rsidRPr="00090FE6">
        <w:rPr>
          <w:spacing w:val="-11"/>
          <w:szCs w:val="28"/>
        </w:rPr>
        <w:t xml:space="preserve"> </w:t>
      </w:r>
      <w:r w:rsidRPr="00090FE6">
        <w:rPr>
          <w:spacing w:val="-3"/>
          <w:szCs w:val="28"/>
        </w:rPr>
        <w:t>Литовского</w:t>
      </w:r>
      <w:r w:rsidRPr="00090FE6">
        <w:rPr>
          <w:spacing w:val="-11"/>
          <w:szCs w:val="28"/>
        </w:rPr>
        <w:t xml:space="preserve"> </w:t>
      </w:r>
      <w:r w:rsidRPr="00090FE6">
        <w:rPr>
          <w:szCs w:val="28"/>
        </w:rPr>
        <w:t>можно</w:t>
      </w:r>
      <w:r w:rsidRPr="00090FE6">
        <w:rPr>
          <w:spacing w:val="-11"/>
          <w:szCs w:val="28"/>
        </w:rPr>
        <w:t xml:space="preserve"> </w:t>
      </w:r>
      <w:r w:rsidRPr="00090FE6">
        <w:rPr>
          <w:szCs w:val="28"/>
        </w:rPr>
        <w:t>говорить</w:t>
      </w:r>
      <w:r w:rsidRPr="00090FE6">
        <w:rPr>
          <w:spacing w:val="-11"/>
          <w:szCs w:val="28"/>
        </w:rPr>
        <w:t xml:space="preserve"> </w:t>
      </w:r>
      <w:r w:rsidRPr="00090FE6">
        <w:rPr>
          <w:szCs w:val="28"/>
        </w:rPr>
        <w:t>о</w:t>
      </w:r>
      <w:r w:rsidRPr="00090FE6">
        <w:rPr>
          <w:spacing w:val="-11"/>
          <w:szCs w:val="28"/>
        </w:rPr>
        <w:t xml:space="preserve"> </w:t>
      </w:r>
      <w:r w:rsidRPr="00090FE6">
        <w:rPr>
          <w:szCs w:val="28"/>
        </w:rPr>
        <w:t>формировании</w:t>
      </w:r>
      <w:r w:rsidRPr="00090FE6">
        <w:rPr>
          <w:spacing w:val="-11"/>
          <w:szCs w:val="28"/>
        </w:rPr>
        <w:t xml:space="preserve"> </w:t>
      </w:r>
      <w:r w:rsidRPr="00090FE6">
        <w:rPr>
          <w:szCs w:val="28"/>
        </w:rPr>
        <w:t>туристического</w:t>
      </w:r>
      <w:r w:rsidRPr="00090FE6">
        <w:rPr>
          <w:spacing w:val="-11"/>
          <w:szCs w:val="28"/>
        </w:rPr>
        <w:t xml:space="preserve"> </w:t>
      </w:r>
      <w:r w:rsidRPr="00090FE6">
        <w:rPr>
          <w:szCs w:val="28"/>
        </w:rPr>
        <w:t>законодательства на территории современной Беларуси.</w:t>
      </w:r>
    </w:p>
    <w:p w:rsidR="00092367" w:rsidRDefault="00092367" w:rsidP="00E461B0">
      <w:pPr>
        <w:pStyle w:val="af"/>
        <w:keepNext/>
        <w:keepLines/>
        <w:tabs>
          <w:tab w:val="left" w:pos="993"/>
        </w:tabs>
        <w:spacing w:after="0" w:line="240" w:lineRule="auto"/>
        <w:jc w:val="both"/>
        <w:rPr>
          <w:spacing w:val="-13"/>
          <w:szCs w:val="28"/>
        </w:rPr>
      </w:pPr>
      <w:r w:rsidRPr="00090FE6">
        <w:rPr>
          <w:szCs w:val="28"/>
        </w:rPr>
        <w:t xml:space="preserve"> Одним из первых правовых</w:t>
      </w:r>
      <w:r w:rsidRPr="00090FE6">
        <w:rPr>
          <w:spacing w:val="-30"/>
          <w:szCs w:val="28"/>
        </w:rPr>
        <w:t xml:space="preserve"> </w:t>
      </w:r>
      <w:r w:rsidRPr="00090FE6">
        <w:rPr>
          <w:szCs w:val="28"/>
        </w:rPr>
        <w:t>актов, дающих</w:t>
      </w:r>
      <w:r w:rsidRPr="00090FE6">
        <w:rPr>
          <w:spacing w:val="-15"/>
          <w:szCs w:val="28"/>
        </w:rPr>
        <w:t xml:space="preserve"> </w:t>
      </w:r>
      <w:r w:rsidRPr="00090FE6">
        <w:rPr>
          <w:szCs w:val="28"/>
        </w:rPr>
        <w:t>определенную</w:t>
      </w:r>
      <w:r w:rsidRPr="00090FE6">
        <w:rPr>
          <w:spacing w:val="-15"/>
          <w:szCs w:val="28"/>
        </w:rPr>
        <w:t xml:space="preserve"> </w:t>
      </w:r>
      <w:r w:rsidRPr="00090FE6">
        <w:rPr>
          <w:szCs w:val="28"/>
        </w:rPr>
        <w:t>регламентацию</w:t>
      </w:r>
      <w:r w:rsidRPr="00090FE6">
        <w:rPr>
          <w:spacing w:val="-15"/>
          <w:szCs w:val="28"/>
        </w:rPr>
        <w:t xml:space="preserve"> </w:t>
      </w:r>
      <w:r w:rsidRPr="00090FE6">
        <w:rPr>
          <w:szCs w:val="28"/>
        </w:rPr>
        <w:t>туристическим</w:t>
      </w:r>
      <w:r w:rsidRPr="00090FE6">
        <w:rPr>
          <w:spacing w:val="-16"/>
          <w:szCs w:val="28"/>
        </w:rPr>
        <w:t xml:space="preserve"> </w:t>
      </w:r>
      <w:r w:rsidRPr="00090FE6">
        <w:rPr>
          <w:szCs w:val="28"/>
        </w:rPr>
        <w:t>перемещениям,</w:t>
      </w:r>
      <w:r w:rsidRPr="00090FE6">
        <w:rPr>
          <w:spacing w:val="-15"/>
          <w:szCs w:val="28"/>
        </w:rPr>
        <w:t xml:space="preserve"> </w:t>
      </w:r>
      <w:r w:rsidRPr="00090FE6">
        <w:rPr>
          <w:szCs w:val="28"/>
        </w:rPr>
        <w:t>является</w:t>
      </w:r>
      <w:r w:rsidRPr="00090FE6">
        <w:rPr>
          <w:spacing w:val="-15"/>
          <w:szCs w:val="28"/>
        </w:rPr>
        <w:t xml:space="preserve"> </w:t>
      </w:r>
      <w:r w:rsidRPr="00090FE6">
        <w:rPr>
          <w:szCs w:val="28"/>
        </w:rPr>
        <w:t xml:space="preserve">Статут ВКЛ 1529 </w:t>
      </w:r>
      <w:r w:rsidRPr="00090FE6">
        <w:rPr>
          <w:spacing w:val="-13"/>
          <w:szCs w:val="28"/>
        </w:rPr>
        <w:t xml:space="preserve">г. </w:t>
      </w:r>
    </w:p>
    <w:p w:rsidR="00092367" w:rsidRDefault="00092367" w:rsidP="00E461B0">
      <w:pPr>
        <w:pStyle w:val="af"/>
        <w:keepNext/>
        <w:keepLines/>
        <w:tabs>
          <w:tab w:val="left" w:pos="993"/>
        </w:tabs>
        <w:spacing w:after="0" w:line="240" w:lineRule="auto"/>
        <w:jc w:val="both"/>
        <w:rPr>
          <w:spacing w:val="18"/>
          <w:szCs w:val="28"/>
        </w:rPr>
      </w:pPr>
      <w:r w:rsidRPr="00090FE6">
        <w:rPr>
          <w:szCs w:val="28"/>
        </w:rPr>
        <w:t xml:space="preserve">В соответствии с данным </w:t>
      </w:r>
      <w:r w:rsidRPr="00090FE6">
        <w:rPr>
          <w:spacing w:val="-3"/>
          <w:szCs w:val="28"/>
        </w:rPr>
        <w:t xml:space="preserve">Статутом </w:t>
      </w:r>
      <w:r w:rsidRPr="00090FE6">
        <w:rPr>
          <w:szCs w:val="28"/>
        </w:rPr>
        <w:t>свободно выезжать за пределы государства</w:t>
      </w:r>
      <w:r w:rsidRPr="00090FE6">
        <w:rPr>
          <w:spacing w:val="18"/>
          <w:szCs w:val="28"/>
        </w:rPr>
        <w:t xml:space="preserve"> </w:t>
      </w:r>
      <w:r w:rsidRPr="00090FE6">
        <w:rPr>
          <w:szCs w:val="28"/>
        </w:rPr>
        <w:t>имели</w:t>
      </w:r>
      <w:r w:rsidRPr="00090FE6">
        <w:rPr>
          <w:spacing w:val="18"/>
          <w:szCs w:val="28"/>
        </w:rPr>
        <w:t xml:space="preserve"> </w:t>
      </w:r>
      <w:r w:rsidRPr="00090FE6">
        <w:rPr>
          <w:szCs w:val="28"/>
        </w:rPr>
        <w:t>право</w:t>
      </w:r>
      <w:r w:rsidRPr="00090FE6">
        <w:rPr>
          <w:spacing w:val="19"/>
          <w:szCs w:val="28"/>
        </w:rPr>
        <w:t xml:space="preserve"> </w:t>
      </w:r>
      <w:r w:rsidRPr="00090FE6">
        <w:rPr>
          <w:szCs w:val="28"/>
        </w:rPr>
        <w:t>лишь</w:t>
      </w:r>
      <w:r w:rsidRPr="00090FE6">
        <w:rPr>
          <w:spacing w:val="18"/>
          <w:szCs w:val="28"/>
        </w:rPr>
        <w:t xml:space="preserve"> </w:t>
      </w:r>
      <w:r w:rsidRPr="00090FE6">
        <w:rPr>
          <w:szCs w:val="28"/>
        </w:rPr>
        <w:t>определенные</w:t>
      </w:r>
      <w:r w:rsidRPr="00090FE6">
        <w:rPr>
          <w:spacing w:val="19"/>
          <w:szCs w:val="28"/>
        </w:rPr>
        <w:t xml:space="preserve"> </w:t>
      </w:r>
      <w:r w:rsidRPr="00090FE6">
        <w:rPr>
          <w:szCs w:val="28"/>
        </w:rPr>
        <w:t>категории</w:t>
      </w:r>
      <w:r w:rsidRPr="00090FE6">
        <w:rPr>
          <w:spacing w:val="18"/>
          <w:szCs w:val="28"/>
        </w:rPr>
        <w:t xml:space="preserve"> </w:t>
      </w:r>
      <w:r w:rsidRPr="00090FE6">
        <w:rPr>
          <w:szCs w:val="28"/>
        </w:rPr>
        <w:t>граждан</w:t>
      </w:r>
      <w:r w:rsidRPr="00090FE6">
        <w:rPr>
          <w:spacing w:val="19"/>
          <w:szCs w:val="28"/>
        </w:rPr>
        <w:t xml:space="preserve"> </w:t>
      </w:r>
      <w:r w:rsidRPr="00090FE6">
        <w:rPr>
          <w:szCs w:val="28"/>
        </w:rPr>
        <w:t>[1,</w:t>
      </w:r>
      <w:r w:rsidRPr="00090FE6">
        <w:rPr>
          <w:spacing w:val="18"/>
          <w:szCs w:val="28"/>
        </w:rPr>
        <w:t xml:space="preserve"> </w:t>
      </w:r>
      <w:r w:rsidRPr="00090FE6">
        <w:rPr>
          <w:szCs w:val="28"/>
        </w:rPr>
        <w:t>с.</w:t>
      </w:r>
      <w:r w:rsidRPr="00090FE6">
        <w:rPr>
          <w:spacing w:val="19"/>
          <w:szCs w:val="28"/>
        </w:rPr>
        <w:t xml:space="preserve"> </w:t>
      </w:r>
      <w:r w:rsidRPr="00090FE6">
        <w:rPr>
          <w:szCs w:val="28"/>
        </w:rPr>
        <w:t>24].</w:t>
      </w:r>
      <w:r w:rsidRPr="00090FE6">
        <w:rPr>
          <w:spacing w:val="18"/>
          <w:szCs w:val="28"/>
        </w:rPr>
        <w:t xml:space="preserve"> </w:t>
      </w:r>
    </w:p>
    <w:p w:rsidR="00092367" w:rsidRDefault="00092367" w:rsidP="00E461B0">
      <w:pPr>
        <w:pStyle w:val="af"/>
        <w:keepNext/>
        <w:keepLines/>
        <w:tabs>
          <w:tab w:val="left" w:pos="993"/>
        </w:tabs>
        <w:spacing w:after="0" w:line="240" w:lineRule="auto"/>
        <w:jc w:val="both"/>
        <w:rPr>
          <w:szCs w:val="28"/>
        </w:rPr>
      </w:pPr>
      <w:r w:rsidRPr="00090FE6">
        <w:rPr>
          <w:szCs w:val="28"/>
        </w:rPr>
        <w:t xml:space="preserve">Статут ВКЛ 1566 </w:t>
      </w:r>
      <w:r w:rsidRPr="00090FE6">
        <w:rPr>
          <w:spacing w:val="-13"/>
          <w:szCs w:val="28"/>
        </w:rPr>
        <w:t xml:space="preserve">г. </w:t>
      </w:r>
      <w:r w:rsidRPr="00090FE6">
        <w:rPr>
          <w:szCs w:val="28"/>
        </w:rPr>
        <w:t>снял ограничения на перемещения и закрепил право каждого человека выезжать</w:t>
      </w:r>
      <w:r w:rsidRPr="00090FE6">
        <w:rPr>
          <w:spacing w:val="-7"/>
          <w:szCs w:val="28"/>
        </w:rPr>
        <w:t xml:space="preserve"> </w:t>
      </w:r>
      <w:r w:rsidRPr="00090FE6">
        <w:rPr>
          <w:szCs w:val="28"/>
        </w:rPr>
        <w:t>за</w:t>
      </w:r>
      <w:r w:rsidRPr="00090FE6">
        <w:rPr>
          <w:spacing w:val="-6"/>
          <w:szCs w:val="28"/>
        </w:rPr>
        <w:t xml:space="preserve"> </w:t>
      </w:r>
      <w:r w:rsidRPr="00090FE6">
        <w:rPr>
          <w:szCs w:val="28"/>
        </w:rPr>
        <w:t>пределы</w:t>
      </w:r>
      <w:r w:rsidRPr="00090FE6">
        <w:rPr>
          <w:spacing w:val="-7"/>
          <w:szCs w:val="28"/>
        </w:rPr>
        <w:t xml:space="preserve"> </w:t>
      </w:r>
      <w:r w:rsidRPr="00090FE6">
        <w:rPr>
          <w:szCs w:val="28"/>
        </w:rPr>
        <w:t>государства,</w:t>
      </w:r>
      <w:r w:rsidRPr="00090FE6">
        <w:rPr>
          <w:spacing w:val="-6"/>
          <w:szCs w:val="28"/>
        </w:rPr>
        <w:t xml:space="preserve"> </w:t>
      </w:r>
      <w:r w:rsidRPr="00090FE6">
        <w:rPr>
          <w:szCs w:val="28"/>
        </w:rPr>
        <w:t>кроме</w:t>
      </w:r>
      <w:r w:rsidRPr="00090FE6">
        <w:rPr>
          <w:spacing w:val="-7"/>
          <w:szCs w:val="28"/>
        </w:rPr>
        <w:t xml:space="preserve"> </w:t>
      </w:r>
      <w:r w:rsidRPr="00090FE6">
        <w:rPr>
          <w:szCs w:val="28"/>
        </w:rPr>
        <w:t>неприятельских</w:t>
      </w:r>
      <w:r w:rsidRPr="00090FE6">
        <w:rPr>
          <w:spacing w:val="-6"/>
          <w:szCs w:val="28"/>
        </w:rPr>
        <w:t xml:space="preserve"> </w:t>
      </w:r>
      <w:r w:rsidRPr="00090FE6">
        <w:rPr>
          <w:szCs w:val="28"/>
        </w:rPr>
        <w:t>земель.</w:t>
      </w:r>
      <w:r w:rsidRPr="00090FE6">
        <w:rPr>
          <w:spacing w:val="-6"/>
          <w:szCs w:val="28"/>
        </w:rPr>
        <w:t xml:space="preserve"> </w:t>
      </w:r>
    </w:p>
    <w:p w:rsidR="00092367" w:rsidRPr="00090FE6" w:rsidRDefault="00092367" w:rsidP="00E461B0">
      <w:pPr>
        <w:pStyle w:val="af"/>
        <w:keepNext/>
        <w:keepLines/>
        <w:tabs>
          <w:tab w:val="left" w:pos="993"/>
        </w:tabs>
        <w:spacing w:after="0" w:line="240" w:lineRule="auto"/>
        <w:jc w:val="both"/>
        <w:rPr>
          <w:szCs w:val="28"/>
        </w:rPr>
      </w:pPr>
      <w:r w:rsidRPr="00090FE6">
        <w:rPr>
          <w:szCs w:val="28"/>
        </w:rPr>
        <w:t>Следовательно, обоснованно считать туристические путешествия с лечебными и</w:t>
      </w:r>
      <w:r w:rsidRPr="00090FE6">
        <w:rPr>
          <w:spacing w:val="-5"/>
          <w:szCs w:val="28"/>
        </w:rPr>
        <w:t xml:space="preserve"> </w:t>
      </w:r>
      <w:r w:rsidRPr="00090FE6">
        <w:rPr>
          <w:szCs w:val="28"/>
        </w:rPr>
        <w:t>оздоровительными</w:t>
      </w:r>
      <w:r w:rsidRPr="00090FE6">
        <w:rPr>
          <w:spacing w:val="-4"/>
          <w:szCs w:val="28"/>
        </w:rPr>
        <w:t xml:space="preserve"> </w:t>
      </w:r>
      <w:r w:rsidRPr="00090FE6">
        <w:rPr>
          <w:szCs w:val="28"/>
        </w:rPr>
        <w:t>целями</w:t>
      </w:r>
      <w:r w:rsidRPr="00090FE6">
        <w:rPr>
          <w:spacing w:val="-5"/>
          <w:szCs w:val="28"/>
        </w:rPr>
        <w:t xml:space="preserve"> </w:t>
      </w:r>
      <w:r w:rsidRPr="00090FE6">
        <w:rPr>
          <w:szCs w:val="28"/>
        </w:rPr>
        <w:t>одними</w:t>
      </w:r>
      <w:r w:rsidRPr="00090FE6">
        <w:rPr>
          <w:spacing w:val="-4"/>
          <w:szCs w:val="28"/>
        </w:rPr>
        <w:t xml:space="preserve"> </w:t>
      </w:r>
      <w:r w:rsidRPr="00090FE6">
        <w:rPr>
          <w:szCs w:val="28"/>
        </w:rPr>
        <w:t>из</w:t>
      </w:r>
      <w:r w:rsidRPr="00090FE6">
        <w:rPr>
          <w:spacing w:val="-5"/>
          <w:szCs w:val="28"/>
        </w:rPr>
        <w:t xml:space="preserve"> </w:t>
      </w:r>
      <w:r w:rsidRPr="00090FE6">
        <w:rPr>
          <w:szCs w:val="28"/>
        </w:rPr>
        <w:t>самых</w:t>
      </w:r>
      <w:r w:rsidRPr="00090FE6">
        <w:rPr>
          <w:spacing w:val="-4"/>
          <w:szCs w:val="28"/>
        </w:rPr>
        <w:t xml:space="preserve"> </w:t>
      </w:r>
      <w:r w:rsidRPr="00090FE6">
        <w:rPr>
          <w:szCs w:val="28"/>
        </w:rPr>
        <w:t>первых</w:t>
      </w:r>
      <w:r w:rsidRPr="00090FE6">
        <w:rPr>
          <w:spacing w:val="-5"/>
          <w:szCs w:val="28"/>
        </w:rPr>
        <w:t xml:space="preserve"> </w:t>
      </w:r>
      <w:r w:rsidRPr="00090FE6">
        <w:rPr>
          <w:szCs w:val="28"/>
        </w:rPr>
        <w:t>видов</w:t>
      </w:r>
      <w:r w:rsidRPr="00090FE6">
        <w:rPr>
          <w:spacing w:val="-4"/>
          <w:szCs w:val="28"/>
        </w:rPr>
        <w:t xml:space="preserve"> </w:t>
      </w:r>
      <w:r w:rsidRPr="00090FE6">
        <w:rPr>
          <w:szCs w:val="28"/>
        </w:rPr>
        <w:t>туризма.</w:t>
      </w:r>
      <w:r w:rsidRPr="00090FE6">
        <w:rPr>
          <w:spacing w:val="-4"/>
          <w:szCs w:val="28"/>
        </w:rPr>
        <w:t xml:space="preserve"> </w:t>
      </w:r>
      <w:r w:rsidRPr="00090FE6">
        <w:rPr>
          <w:szCs w:val="28"/>
        </w:rPr>
        <w:t>В</w:t>
      </w:r>
      <w:r w:rsidRPr="00090FE6">
        <w:rPr>
          <w:spacing w:val="-5"/>
          <w:szCs w:val="28"/>
        </w:rPr>
        <w:t xml:space="preserve"> </w:t>
      </w:r>
      <w:r w:rsidRPr="00090FE6">
        <w:rPr>
          <w:szCs w:val="28"/>
        </w:rPr>
        <w:t>то</w:t>
      </w:r>
      <w:r w:rsidRPr="00090FE6">
        <w:rPr>
          <w:spacing w:val="-4"/>
          <w:szCs w:val="28"/>
        </w:rPr>
        <w:t xml:space="preserve"> </w:t>
      </w:r>
      <w:r w:rsidRPr="00090FE6">
        <w:rPr>
          <w:szCs w:val="28"/>
        </w:rPr>
        <w:t>же</w:t>
      </w:r>
      <w:r w:rsidRPr="00090FE6">
        <w:rPr>
          <w:spacing w:val="-5"/>
          <w:szCs w:val="28"/>
        </w:rPr>
        <w:t xml:space="preserve"> </w:t>
      </w:r>
      <w:r w:rsidRPr="00090FE6">
        <w:rPr>
          <w:szCs w:val="28"/>
        </w:rPr>
        <w:t xml:space="preserve">время оздоровительные и медицинские функции туризма изначально не разделялись, </w:t>
      </w:r>
      <w:r w:rsidRPr="00090FE6">
        <w:rPr>
          <w:spacing w:val="-4"/>
          <w:szCs w:val="28"/>
        </w:rPr>
        <w:t xml:space="preserve">хотя </w:t>
      </w:r>
      <w:r w:rsidRPr="00090FE6">
        <w:rPr>
          <w:szCs w:val="28"/>
        </w:rPr>
        <w:t>приоритетными являлись, очевидно, лечебные</w:t>
      </w:r>
      <w:r w:rsidRPr="00090FE6">
        <w:rPr>
          <w:spacing w:val="-5"/>
          <w:szCs w:val="28"/>
        </w:rPr>
        <w:t xml:space="preserve"> </w:t>
      </w:r>
      <w:r w:rsidRPr="00090FE6">
        <w:rPr>
          <w:szCs w:val="28"/>
        </w:rPr>
        <w:t>цели.</w:t>
      </w:r>
    </w:p>
    <w:p w:rsidR="00092367" w:rsidRDefault="00092367" w:rsidP="00E461B0">
      <w:pPr>
        <w:pStyle w:val="af"/>
        <w:keepNext/>
        <w:keepLines/>
        <w:tabs>
          <w:tab w:val="left" w:pos="993"/>
        </w:tabs>
        <w:spacing w:after="0" w:line="240" w:lineRule="auto"/>
        <w:jc w:val="both"/>
        <w:rPr>
          <w:szCs w:val="28"/>
        </w:rPr>
      </w:pPr>
      <w:r w:rsidRPr="00090FE6">
        <w:rPr>
          <w:szCs w:val="28"/>
        </w:rPr>
        <w:t>Право</w:t>
      </w:r>
      <w:r w:rsidRPr="00090FE6">
        <w:rPr>
          <w:spacing w:val="-13"/>
          <w:szCs w:val="28"/>
        </w:rPr>
        <w:t xml:space="preserve"> </w:t>
      </w:r>
      <w:r w:rsidRPr="00090FE6">
        <w:rPr>
          <w:szCs w:val="28"/>
        </w:rPr>
        <w:t>на</w:t>
      </w:r>
      <w:r w:rsidRPr="00090FE6">
        <w:rPr>
          <w:spacing w:val="-14"/>
          <w:szCs w:val="28"/>
        </w:rPr>
        <w:t xml:space="preserve"> </w:t>
      </w:r>
      <w:r w:rsidRPr="00090FE6">
        <w:rPr>
          <w:szCs w:val="28"/>
        </w:rPr>
        <w:t>охрану</w:t>
      </w:r>
      <w:r w:rsidRPr="00090FE6">
        <w:rPr>
          <w:spacing w:val="-13"/>
          <w:szCs w:val="28"/>
        </w:rPr>
        <w:t xml:space="preserve"> </w:t>
      </w:r>
      <w:r w:rsidRPr="00090FE6">
        <w:rPr>
          <w:szCs w:val="28"/>
        </w:rPr>
        <w:t>здоровья</w:t>
      </w:r>
      <w:r w:rsidRPr="00090FE6">
        <w:rPr>
          <w:spacing w:val="-13"/>
          <w:szCs w:val="28"/>
        </w:rPr>
        <w:t xml:space="preserve"> </w:t>
      </w:r>
      <w:r w:rsidRPr="00090FE6">
        <w:rPr>
          <w:szCs w:val="28"/>
        </w:rPr>
        <w:t>относится</w:t>
      </w:r>
      <w:r w:rsidRPr="00090FE6">
        <w:rPr>
          <w:spacing w:val="-13"/>
          <w:szCs w:val="28"/>
        </w:rPr>
        <w:t xml:space="preserve"> </w:t>
      </w:r>
      <w:r w:rsidRPr="00090FE6">
        <w:rPr>
          <w:szCs w:val="28"/>
        </w:rPr>
        <w:t>к</w:t>
      </w:r>
      <w:r w:rsidRPr="00090FE6">
        <w:rPr>
          <w:spacing w:val="-13"/>
          <w:szCs w:val="28"/>
        </w:rPr>
        <w:t xml:space="preserve"> </w:t>
      </w:r>
      <w:r w:rsidRPr="00090FE6">
        <w:rPr>
          <w:szCs w:val="28"/>
        </w:rPr>
        <w:t>числу</w:t>
      </w:r>
      <w:r w:rsidRPr="00090FE6">
        <w:rPr>
          <w:spacing w:val="-13"/>
          <w:szCs w:val="28"/>
        </w:rPr>
        <w:t xml:space="preserve"> </w:t>
      </w:r>
      <w:r w:rsidRPr="00090FE6">
        <w:rPr>
          <w:szCs w:val="28"/>
        </w:rPr>
        <w:t>важнейших</w:t>
      </w:r>
      <w:r w:rsidRPr="00090FE6">
        <w:rPr>
          <w:spacing w:val="-13"/>
          <w:szCs w:val="28"/>
        </w:rPr>
        <w:t xml:space="preserve"> </w:t>
      </w:r>
      <w:r w:rsidRPr="00090FE6">
        <w:rPr>
          <w:szCs w:val="28"/>
        </w:rPr>
        <w:t>социальных</w:t>
      </w:r>
      <w:r w:rsidRPr="00090FE6">
        <w:rPr>
          <w:spacing w:val="-13"/>
          <w:szCs w:val="28"/>
        </w:rPr>
        <w:t xml:space="preserve"> </w:t>
      </w:r>
      <w:r w:rsidRPr="00090FE6">
        <w:rPr>
          <w:szCs w:val="28"/>
        </w:rPr>
        <w:t>прав</w:t>
      </w:r>
      <w:r w:rsidRPr="00090FE6">
        <w:rPr>
          <w:spacing w:val="-13"/>
          <w:szCs w:val="28"/>
        </w:rPr>
        <w:t xml:space="preserve"> </w:t>
      </w:r>
      <w:r w:rsidRPr="00090FE6">
        <w:rPr>
          <w:szCs w:val="28"/>
        </w:rPr>
        <w:t xml:space="preserve">человека и гражданина. </w:t>
      </w:r>
    </w:p>
    <w:p w:rsidR="00092367" w:rsidRPr="00090FE6" w:rsidRDefault="00092367" w:rsidP="00E461B0">
      <w:pPr>
        <w:pStyle w:val="af"/>
        <w:keepNext/>
        <w:keepLines/>
        <w:tabs>
          <w:tab w:val="left" w:pos="993"/>
        </w:tabs>
        <w:spacing w:after="0" w:line="240" w:lineRule="auto"/>
        <w:jc w:val="both"/>
        <w:rPr>
          <w:szCs w:val="28"/>
        </w:rPr>
      </w:pPr>
      <w:r w:rsidRPr="00090FE6">
        <w:rPr>
          <w:szCs w:val="28"/>
        </w:rPr>
        <w:t xml:space="preserve">Статья 45 Конституции Республики Беларусь гарантирует гражданам право на охрану здоровья, </w:t>
      </w:r>
      <w:r w:rsidRPr="00090FE6">
        <w:rPr>
          <w:spacing w:val="-3"/>
          <w:szCs w:val="28"/>
        </w:rPr>
        <w:t xml:space="preserve">которое </w:t>
      </w:r>
      <w:r w:rsidRPr="00090FE6">
        <w:rPr>
          <w:spacing w:val="-4"/>
          <w:szCs w:val="28"/>
        </w:rPr>
        <w:t xml:space="preserve">включает, </w:t>
      </w:r>
      <w:r w:rsidRPr="00090FE6">
        <w:rPr>
          <w:szCs w:val="28"/>
        </w:rPr>
        <w:t xml:space="preserve">в </w:t>
      </w:r>
      <w:r w:rsidRPr="00090FE6">
        <w:rPr>
          <w:spacing w:val="-3"/>
          <w:szCs w:val="28"/>
        </w:rPr>
        <w:t xml:space="preserve">том </w:t>
      </w:r>
      <w:r w:rsidRPr="00090FE6">
        <w:rPr>
          <w:szCs w:val="28"/>
        </w:rPr>
        <w:t>числе, бесплатное лечение в</w:t>
      </w:r>
      <w:r w:rsidRPr="00090FE6">
        <w:rPr>
          <w:spacing w:val="-17"/>
          <w:szCs w:val="28"/>
        </w:rPr>
        <w:t xml:space="preserve"> </w:t>
      </w:r>
      <w:r w:rsidRPr="00090FE6">
        <w:rPr>
          <w:szCs w:val="28"/>
        </w:rPr>
        <w:t>государственных</w:t>
      </w:r>
      <w:r w:rsidRPr="00090FE6">
        <w:rPr>
          <w:spacing w:val="-16"/>
          <w:szCs w:val="28"/>
        </w:rPr>
        <w:t xml:space="preserve"> </w:t>
      </w:r>
      <w:r w:rsidRPr="00090FE6">
        <w:rPr>
          <w:szCs w:val="28"/>
        </w:rPr>
        <w:t>учреждениях</w:t>
      </w:r>
      <w:r w:rsidRPr="00090FE6">
        <w:rPr>
          <w:spacing w:val="-16"/>
          <w:szCs w:val="28"/>
        </w:rPr>
        <w:t xml:space="preserve"> </w:t>
      </w:r>
      <w:r w:rsidRPr="00090FE6">
        <w:rPr>
          <w:szCs w:val="28"/>
        </w:rPr>
        <w:t>здравоохранения,</w:t>
      </w:r>
      <w:r w:rsidRPr="00090FE6">
        <w:rPr>
          <w:spacing w:val="-17"/>
          <w:szCs w:val="28"/>
        </w:rPr>
        <w:t xml:space="preserve"> </w:t>
      </w:r>
      <w:r w:rsidRPr="00090FE6">
        <w:rPr>
          <w:szCs w:val="28"/>
        </w:rPr>
        <w:t>а</w:t>
      </w:r>
      <w:r w:rsidRPr="00090FE6">
        <w:rPr>
          <w:spacing w:val="-16"/>
          <w:szCs w:val="28"/>
        </w:rPr>
        <w:t xml:space="preserve"> </w:t>
      </w:r>
      <w:r w:rsidRPr="00090FE6">
        <w:rPr>
          <w:szCs w:val="28"/>
        </w:rPr>
        <w:t>также</w:t>
      </w:r>
      <w:r w:rsidRPr="00090FE6">
        <w:rPr>
          <w:spacing w:val="-17"/>
          <w:szCs w:val="28"/>
        </w:rPr>
        <w:t xml:space="preserve"> </w:t>
      </w:r>
      <w:r w:rsidRPr="00090FE6">
        <w:rPr>
          <w:szCs w:val="28"/>
        </w:rPr>
        <w:t>возможность</w:t>
      </w:r>
      <w:r w:rsidRPr="00090FE6">
        <w:rPr>
          <w:spacing w:val="-15"/>
          <w:szCs w:val="28"/>
        </w:rPr>
        <w:t xml:space="preserve"> </w:t>
      </w:r>
      <w:r w:rsidRPr="00090FE6">
        <w:rPr>
          <w:szCs w:val="28"/>
        </w:rPr>
        <w:t>пользования оздоровительными учреждениями</w:t>
      </w:r>
      <w:r w:rsidRPr="00090FE6">
        <w:rPr>
          <w:spacing w:val="-1"/>
          <w:szCs w:val="28"/>
        </w:rPr>
        <w:t xml:space="preserve"> </w:t>
      </w:r>
      <w:r w:rsidRPr="00090FE6">
        <w:rPr>
          <w:szCs w:val="28"/>
        </w:rPr>
        <w:t>[3].</w:t>
      </w:r>
    </w:p>
    <w:p w:rsidR="00092367" w:rsidRPr="00090FE6" w:rsidRDefault="00092367" w:rsidP="00E461B0">
      <w:pPr>
        <w:pStyle w:val="af"/>
        <w:keepNext/>
        <w:keepLines/>
        <w:tabs>
          <w:tab w:val="left" w:pos="993"/>
        </w:tabs>
        <w:spacing w:after="0" w:line="240" w:lineRule="auto"/>
        <w:jc w:val="both"/>
        <w:rPr>
          <w:szCs w:val="28"/>
        </w:rPr>
      </w:pPr>
      <w:r w:rsidRPr="00090FE6">
        <w:rPr>
          <w:szCs w:val="28"/>
        </w:rPr>
        <w:t>Реализации указанного права неизменно способствует туристическая отрасль, обеспечивающая возможность путешествия граждан с различными целями, в том числе, оздоровительными и лечебными.</w:t>
      </w:r>
    </w:p>
    <w:p w:rsidR="00092367" w:rsidRDefault="00092367" w:rsidP="00E461B0">
      <w:pPr>
        <w:pStyle w:val="af"/>
        <w:keepNext/>
        <w:keepLines/>
        <w:tabs>
          <w:tab w:val="left" w:pos="993"/>
        </w:tabs>
        <w:spacing w:after="0" w:line="240" w:lineRule="auto"/>
        <w:jc w:val="both"/>
        <w:rPr>
          <w:spacing w:val="-6"/>
          <w:szCs w:val="28"/>
        </w:rPr>
      </w:pPr>
      <w:r w:rsidRPr="00090FE6">
        <w:rPr>
          <w:szCs w:val="28"/>
        </w:rPr>
        <w:t xml:space="preserve">В </w:t>
      </w:r>
      <w:r w:rsidRPr="00090FE6">
        <w:rPr>
          <w:spacing w:val="-6"/>
          <w:szCs w:val="28"/>
        </w:rPr>
        <w:t xml:space="preserve">ст. </w:t>
      </w:r>
      <w:r w:rsidRPr="00090FE6">
        <w:rPr>
          <w:szCs w:val="28"/>
        </w:rPr>
        <w:t>1 Закона Республики Беларусь «О туризме» установлено: «туризм — туристическое путешествие, а также деятельность юридических лиц, физических лиц, в</w:t>
      </w:r>
      <w:r w:rsidRPr="00090FE6">
        <w:rPr>
          <w:spacing w:val="-7"/>
          <w:szCs w:val="28"/>
        </w:rPr>
        <w:t xml:space="preserve"> </w:t>
      </w:r>
      <w:r w:rsidRPr="00090FE6">
        <w:rPr>
          <w:spacing w:val="-3"/>
          <w:szCs w:val="28"/>
        </w:rPr>
        <w:t>том</w:t>
      </w:r>
      <w:r w:rsidRPr="00090FE6">
        <w:rPr>
          <w:spacing w:val="-6"/>
          <w:szCs w:val="28"/>
        </w:rPr>
        <w:t xml:space="preserve"> </w:t>
      </w:r>
      <w:r w:rsidRPr="00090FE6">
        <w:rPr>
          <w:szCs w:val="28"/>
        </w:rPr>
        <w:t>числе</w:t>
      </w:r>
      <w:r w:rsidRPr="00090FE6">
        <w:rPr>
          <w:spacing w:val="-6"/>
          <w:szCs w:val="28"/>
        </w:rPr>
        <w:t xml:space="preserve"> </w:t>
      </w:r>
      <w:r w:rsidRPr="00090FE6">
        <w:rPr>
          <w:szCs w:val="28"/>
        </w:rPr>
        <w:t>индивидуальных</w:t>
      </w:r>
      <w:r w:rsidRPr="00090FE6">
        <w:rPr>
          <w:spacing w:val="-7"/>
          <w:szCs w:val="28"/>
        </w:rPr>
        <w:t xml:space="preserve"> </w:t>
      </w:r>
      <w:r w:rsidRPr="00090FE6">
        <w:rPr>
          <w:szCs w:val="28"/>
        </w:rPr>
        <w:t>предпринимателей,</w:t>
      </w:r>
      <w:r w:rsidRPr="00090FE6">
        <w:rPr>
          <w:spacing w:val="-6"/>
          <w:szCs w:val="28"/>
        </w:rPr>
        <w:t xml:space="preserve"> </w:t>
      </w:r>
      <w:r w:rsidRPr="00090FE6">
        <w:rPr>
          <w:szCs w:val="28"/>
        </w:rPr>
        <w:t>по</w:t>
      </w:r>
      <w:r w:rsidRPr="00090FE6">
        <w:rPr>
          <w:spacing w:val="-6"/>
          <w:szCs w:val="28"/>
        </w:rPr>
        <w:t xml:space="preserve"> </w:t>
      </w:r>
      <w:r w:rsidRPr="00090FE6">
        <w:rPr>
          <w:szCs w:val="28"/>
        </w:rPr>
        <w:t>его</w:t>
      </w:r>
      <w:r w:rsidRPr="00090FE6">
        <w:rPr>
          <w:spacing w:val="-7"/>
          <w:szCs w:val="28"/>
        </w:rPr>
        <w:t xml:space="preserve"> </w:t>
      </w:r>
      <w:r w:rsidRPr="00090FE6">
        <w:rPr>
          <w:szCs w:val="28"/>
        </w:rPr>
        <w:t>организации»</w:t>
      </w:r>
      <w:r w:rsidRPr="00090FE6">
        <w:rPr>
          <w:spacing w:val="-6"/>
          <w:szCs w:val="28"/>
        </w:rPr>
        <w:t xml:space="preserve"> </w:t>
      </w:r>
      <w:r w:rsidRPr="00090FE6">
        <w:rPr>
          <w:szCs w:val="28"/>
        </w:rPr>
        <w:t>[4].</w:t>
      </w:r>
      <w:r w:rsidRPr="00090FE6">
        <w:rPr>
          <w:spacing w:val="-6"/>
          <w:szCs w:val="28"/>
        </w:rPr>
        <w:t xml:space="preserve"> </w:t>
      </w:r>
    </w:p>
    <w:p w:rsidR="00092367" w:rsidRPr="00090FE6" w:rsidRDefault="00092367" w:rsidP="00E461B0">
      <w:pPr>
        <w:pStyle w:val="af"/>
        <w:keepNext/>
        <w:keepLines/>
        <w:tabs>
          <w:tab w:val="left" w:pos="993"/>
        </w:tabs>
        <w:spacing w:after="0" w:line="240" w:lineRule="auto"/>
        <w:jc w:val="both"/>
        <w:rPr>
          <w:szCs w:val="28"/>
        </w:rPr>
      </w:pPr>
      <w:r w:rsidRPr="00090FE6">
        <w:rPr>
          <w:szCs w:val="28"/>
        </w:rPr>
        <w:lastRenderedPageBreak/>
        <w:t>В</w:t>
      </w:r>
      <w:r w:rsidRPr="00090FE6">
        <w:rPr>
          <w:spacing w:val="-7"/>
          <w:szCs w:val="28"/>
        </w:rPr>
        <w:t xml:space="preserve"> </w:t>
      </w:r>
      <w:r w:rsidRPr="00090FE6">
        <w:rPr>
          <w:szCs w:val="28"/>
        </w:rPr>
        <w:t xml:space="preserve">отличие от отечественного, законы о туризме Российской Федерации [5] и </w:t>
      </w:r>
      <w:r w:rsidRPr="00090FE6">
        <w:rPr>
          <w:spacing w:val="-3"/>
          <w:szCs w:val="28"/>
        </w:rPr>
        <w:t xml:space="preserve">Украины </w:t>
      </w:r>
      <w:r w:rsidRPr="00090FE6">
        <w:rPr>
          <w:szCs w:val="28"/>
        </w:rPr>
        <w:t xml:space="preserve">[6] связывают определение понятия «туризм» </w:t>
      </w:r>
      <w:r w:rsidRPr="00090FE6">
        <w:rPr>
          <w:spacing w:val="-3"/>
          <w:szCs w:val="28"/>
        </w:rPr>
        <w:t xml:space="preserve">только </w:t>
      </w:r>
      <w:r w:rsidRPr="00090FE6">
        <w:rPr>
          <w:szCs w:val="28"/>
        </w:rPr>
        <w:t>с передвижением физических лиц, не включая сферу</w:t>
      </w:r>
      <w:r w:rsidRPr="00090FE6">
        <w:rPr>
          <w:spacing w:val="-1"/>
          <w:szCs w:val="28"/>
        </w:rPr>
        <w:t xml:space="preserve"> </w:t>
      </w:r>
      <w:r w:rsidRPr="00090FE6">
        <w:rPr>
          <w:szCs w:val="28"/>
        </w:rPr>
        <w:t>обслуживания.</w:t>
      </w:r>
    </w:p>
    <w:p w:rsidR="00092367" w:rsidRPr="00090FE6" w:rsidRDefault="00092367" w:rsidP="00E461B0">
      <w:pPr>
        <w:pStyle w:val="af"/>
        <w:keepNext/>
        <w:keepLines/>
        <w:tabs>
          <w:tab w:val="left" w:pos="993"/>
        </w:tabs>
        <w:spacing w:after="0" w:line="240" w:lineRule="auto"/>
        <w:jc w:val="both"/>
        <w:rPr>
          <w:szCs w:val="28"/>
        </w:rPr>
      </w:pPr>
      <w:r w:rsidRPr="00090FE6">
        <w:rPr>
          <w:szCs w:val="28"/>
        </w:rPr>
        <w:t>На законодательном уровне правовое регулирование видов туризма осуществляется,</w:t>
      </w:r>
      <w:r w:rsidRPr="00090FE6">
        <w:rPr>
          <w:spacing w:val="-10"/>
          <w:szCs w:val="28"/>
        </w:rPr>
        <w:t xml:space="preserve"> </w:t>
      </w:r>
      <w:r w:rsidRPr="00090FE6">
        <w:rPr>
          <w:szCs w:val="28"/>
        </w:rPr>
        <w:t>прежде</w:t>
      </w:r>
      <w:r w:rsidRPr="00090FE6">
        <w:rPr>
          <w:spacing w:val="-9"/>
          <w:szCs w:val="28"/>
        </w:rPr>
        <w:t xml:space="preserve"> </w:t>
      </w:r>
      <w:r w:rsidRPr="00090FE6">
        <w:rPr>
          <w:szCs w:val="28"/>
        </w:rPr>
        <w:t>всего,</w:t>
      </w:r>
      <w:r w:rsidRPr="00090FE6">
        <w:rPr>
          <w:spacing w:val="-9"/>
          <w:szCs w:val="28"/>
        </w:rPr>
        <w:t xml:space="preserve"> </w:t>
      </w:r>
      <w:r w:rsidRPr="00090FE6">
        <w:rPr>
          <w:szCs w:val="28"/>
        </w:rPr>
        <w:t>нормами</w:t>
      </w:r>
      <w:r w:rsidRPr="00090FE6">
        <w:rPr>
          <w:spacing w:val="-9"/>
          <w:szCs w:val="28"/>
        </w:rPr>
        <w:t xml:space="preserve"> </w:t>
      </w:r>
      <w:r w:rsidRPr="00090FE6">
        <w:rPr>
          <w:szCs w:val="28"/>
        </w:rPr>
        <w:t>Закона</w:t>
      </w:r>
      <w:r w:rsidRPr="00090FE6">
        <w:rPr>
          <w:spacing w:val="-10"/>
          <w:szCs w:val="28"/>
        </w:rPr>
        <w:t xml:space="preserve"> </w:t>
      </w:r>
      <w:r w:rsidRPr="00090FE6">
        <w:rPr>
          <w:szCs w:val="28"/>
        </w:rPr>
        <w:t>Республики</w:t>
      </w:r>
      <w:r w:rsidRPr="00090FE6">
        <w:rPr>
          <w:spacing w:val="-9"/>
          <w:szCs w:val="28"/>
        </w:rPr>
        <w:t xml:space="preserve"> </w:t>
      </w:r>
      <w:r w:rsidRPr="00090FE6">
        <w:rPr>
          <w:szCs w:val="28"/>
        </w:rPr>
        <w:t>Беларусь</w:t>
      </w:r>
      <w:r w:rsidRPr="00090FE6">
        <w:rPr>
          <w:spacing w:val="-9"/>
          <w:szCs w:val="28"/>
        </w:rPr>
        <w:t xml:space="preserve"> </w:t>
      </w:r>
      <w:r w:rsidRPr="00090FE6">
        <w:rPr>
          <w:szCs w:val="28"/>
        </w:rPr>
        <w:t>«О</w:t>
      </w:r>
      <w:r w:rsidRPr="00090FE6">
        <w:rPr>
          <w:spacing w:val="-9"/>
          <w:szCs w:val="28"/>
        </w:rPr>
        <w:t xml:space="preserve"> </w:t>
      </w:r>
      <w:r w:rsidRPr="00090FE6">
        <w:rPr>
          <w:szCs w:val="28"/>
        </w:rPr>
        <w:t>туризме»,</w:t>
      </w:r>
      <w:r w:rsidRPr="00090FE6">
        <w:rPr>
          <w:spacing w:val="-9"/>
          <w:szCs w:val="28"/>
        </w:rPr>
        <w:t xml:space="preserve"> </w:t>
      </w:r>
      <w:r w:rsidRPr="00090FE6">
        <w:rPr>
          <w:spacing w:val="-4"/>
          <w:szCs w:val="28"/>
        </w:rPr>
        <w:t>где</w:t>
      </w:r>
      <w:r w:rsidRPr="00090FE6">
        <w:rPr>
          <w:spacing w:val="-10"/>
          <w:szCs w:val="28"/>
        </w:rPr>
        <w:t xml:space="preserve"> </w:t>
      </w:r>
      <w:r w:rsidRPr="00090FE6">
        <w:rPr>
          <w:szCs w:val="28"/>
        </w:rPr>
        <w:t>в</w:t>
      </w:r>
      <w:r w:rsidRPr="00090FE6">
        <w:rPr>
          <w:spacing w:val="-9"/>
          <w:szCs w:val="28"/>
        </w:rPr>
        <w:t xml:space="preserve"> </w:t>
      </w:r>
      <w:r w:rsidRPr="00090FE6">
        <w:rPr>
          <w:spacing w:val="-6"/>
          <w:szCs w:val="28"/>
        </w:rPr>
        <w:t>ст.</w:t>
      </w:r>
      <w:r w:rsidRPr="00090FE6">
        <w:rPr>
          <w:spacing w:val="-9"/>
          <w:szCs w:val="28"/>
        </w:rPr>
        <w:t xml:space="preserve"> </w:t>
      </w:r>
      <w:r w:rsidRPr="00090FE6">
        <w:rPr>
          <w:szCs w:val="28"/>
        </w:rPr>
        <w:t>3 определены</w:t>
      </w:r>
      <w:r w:rsidRPr="00090FE6">
        <w:rPr>
          <w:spacing w:val="-12"/>
          <w:szCs w:val="28"/>
        </w:rPr>
        <w:t xml:space="preserve"> </w:t>
      </w:r>
      <w:r w:rsidRPr="00090FE6">
        <w:rPr>
          <w:szCs w:val="28"/>
        </w:rPr>
        <w:t>виды</w:t>
      </w:r>
      <w:r w:rsidRPr="00090FE6">
        <w:rPr>
          <w:spacing w:val="-11"/>
          <w:szCs w:val="28"/>
        </w:rPr>
        <w:t xml:space="preserve"> </w:t>
      </w:r>
      <w:r w:rsidRPr="00090FE6">
        <w:rPr>
          <w:szCs w:val="28"/>
        </w:rPr>
        <w:t>туризма:</w:t>
      </w:r>
      <w:r w:rsidRPr="00090FE6">
        <w:rPr>
          <w:spacing w:val="-11"/>
          <w:szCs w:val="28"/>
        </w:rPr>
        <w:t xml:space="preserve"> </w:t>
      </w:r>
      <w:r w:rsidRPr="00090FE6">
        <w:rPr>
          <w:szCs w:val="28"/>
        </w:rPr>
        <w:t>агроэкотуризм,</w:t>
      </w:r>
      <w:r w:rsidRPr="00090FE6">
        <w:rPr>
          <w:spacing w:val="-12"/>
          <w:szCs w:val="28"/>
        </w:rPr>
        <w:t xml:space="preserve"> </w:t>
      </w:r>
      <w:r w:rsidRPr="00090FE6">
        <w:rPr>
          <w:szCs w:val="28"/>
        </w:rPr>
        <w:t>самодеятельный,</w:t>
      </w:r>
      <w:r w:rsidRPr="00090FE6">
        <w:rPr>
          <w:spacing w:val="-11"/>
          <w:szCs w:val="28"/>
        </w:rPr>
        <w:t xml:space="preserve"> </w:t>
      </w:r>
      <w:r w:rsidRPr="00090FE6">
        <w:rPr>
          <w:szCs w:val="28"/>
        </w:rPr>
        <w:t>социальный,</w:t>
      </w:r>
      <w:r w:rsidRPr="00090FE6">
        <w:rPr>
          <w:spacing w:val="-11"/>
          <w:szCs w:val="28"/>
        </w:rPr>
        <w:t xml:space="preserve"> </w:t>
      </w:r>
      <w:r w:rsidRPr="00090FE6">
        <w:rPr>
          <w:szCs w:val="28"/>
        </w:rPr>
        <w:t>экологический, а также «другие виды туризма»</w:t>
      </w:r>
      <w:r w:rsidRPr="00090FE6">
        <w:rPr>
          <w:spacing w:val="-3"/>
          <w:szCs w:val="28"/>
        </w:rPr>
        <w:t xml:space="preserve"> </w:t>
      </w:r>
      <w:r w:rsidRPr="00090FE6">
        <w:rPr>
          <w:szCs w:val="28"/>
        </w:rPr>
        <w:t>[4].</w:t>
      </w:r>
    </w:p>
    <w:p w:rsidR="00092367" w:rsidRDefault="00092367" w:rsidP="00E461B0">
      <w:pPr>
        <w:pStyle w:val="af"/>
        <w:keepNext/>
        <w:keepLines/>
        <w:tabs>
          <w:tab w:val="left" w:pos="993"/>
        </w:tabs>
        <w:spacing w:after="0" w:line="240" w:lineRule="auto"/>
        <w:jc w:val="both"/>
        <w:rPr>
          <w:szCs w:val="28"/>
        </w:rPr>
      </w:pPr>
      <w:r w:rsidRPr="00090FE6">
        <w:rPr>
          <w:szCs w:val="28"/>
        </w:rPr>
        <w:t>Исторически сложилось так, что в большинстве стран (Италия, Франция,</w:t>
      </w:r>
      <w:r w:rsidRPr="00090FE6">
        <w:rPr>
          <w:spacing w:val="-39"/>
          <w:szCs w:val="28"/>
        </w:rPr>
        <w:t xml:space="preserve"> </w:t>
      </w:r>
      <w:r w:rsidRPr="00090FE6">
        <w:rPr>
          <w:szCs w:val="28"/>
        </w:rPr>
        <w:t xml:space="preserve">США и др.), за исключением стран так называемой </w:t>
      </w:r>
      <w:r w:rsidRPr="00090FE6">
        <w:rPr>
          <w:spacing w:val="-3"/>
          <w:szCs w:val="28"/>
        </w:rPr>
        <w:t xml:space="preserve">немецкой </w:t>
      </w:r>
      <w:r w:rsidRPr="00090FE6">
        <w:rPr>
          <w:spacing w:val="-4"/>
          <w:szCs w:val="28"/>
        </w:rPr>
        <w:t xml:space="preserve">школы </w:t>
      </w:r>
      <w:r w:rsidRPr="00090FE6">
        <w:rPr>
          <w:szCs w:val="28"/>
        </w:rPr>
        <w:t xml:space="preserve">курортологии </w:t>
      </w:r>
      <w:r w:rsidRPr="00090FE6">
        <w:rPr>
          <w:spacing w:val="-4"/>
          <w:szCs w:val="28"/>
        </w:rPr>
        <w:t>(Гер</w:t>
      </w:r>
      <w:r w:rsidRPr="00090FE6">
        <w:rPr>
          <w:szCs w:val="28"/>
        </w:rPr>
        <w:t xml:space="preserve">мания, Чехия, Словакия, Россия), лечебный туризм определяют </w:t>
      </w:r>
      <w:r w:rsidRPr="00090FE6">
        <w:rPr>
          <w:spacing w:val="-4"/>
          <w:szCs w:val="28"/>
        </w:rPr>
        <w:t xml:space="preserve">исходя </w:t>
      </w:r>
      <w:r w:rsidRPr="00090FE6">
        <w:rPr>
          <w:szCs w:val="28"/>
        </w:rPr>
        <w:t xml:space="preserve">из </w:t>
      </w:r>
      <w:r w:rsidRPr="00090FE6">
        <w:rPr>
          <w:spacing w:val="-3"/>
          <w:szCs w:val="28"/>
        </w:rPr>
        <w:t xml:space="preserve">главного </w:t>
      </w:r>
      <w:r w:rsidRPr="00090FE6">
        <w:rPr>
          <w:szCs w:val="28"/>
        </w:rPr>
        <w:t xml:space="preserve">мотива поездки — сочетания отдыха и оздоровления. </w:t>
      </w:r>
    </w:p>
    <w:p w:rsidR="00092367" w:rsidRDefault="00092367" w:rsidP="00E461B0">
      <w:pPr>
        <w:pStyle w:val="af"/>
        <w:keepNext/>
        <w:keepLines/>
        <w:tabs>
          <w:tab w:val="left" w:pos="993"/>
        </w:tabs>
        <w:spacing w:after="0" w:line="240" w:lineRule="auto"/>
        <w:jc w:val="both"/>
        <w:rPr>
          <w:spacing w:val="-5"/>
          <w:szCs w:val="28"/>
        </w:rPr>
      </w:pPr>
      <w:r w:rsidRPr="00090FE6">
        <w:rPr>
          <w:szCs w:val="28"/>
        </w:rPr>
        <w:t xml:space="preserve">При </w:t>
      </w:r>
      <w:r w:rsidRPr="00090FE6">
        <w:rPr>
          <w:spacing w:val="-3"/>
          <w:szCs w:val="28"/>
        </w:rPr>
        <w:t xml:space="preserve">этом </w:t>
      </w:r>
      <w:r w:rsidRPr="00090FE6">
        <w:rPr>
          <w:szCs w:val="28"/>
        </w:rPr>
        <w:t>медицинский</w:t>
      </w:r>
      <w:r w:rsidRPr="00090FE6">
        <w:rPr>
          <w:spacing w:val="-24"/>
          <w:szCs w:val="28"/>
        </w:rPr>
        <w:t xml:space="preserve"> </w:t>
      </w:r>
      <w:r w:rsidRPr="00090FE6">
        <w:rPr>
          <w:szCs w:val="28"/>
        </w:rPr>
        <w:t>аспект отодвигается</w:t>
      </w:r>
      <w:r w:rsidRPr="00090FE6">
        <w:rPr>
          <w:spacing w:val="-9"/>
          <w:szCs w:val="28"/>
        </w:rPr>
        <w:t xml:space="preserve"> </w:t>
      </w:r>
      <w:r w:rsidRPr="00090FE6">
        <w:rPr>
          <w:szCs w:val="28"/>
        </w:rPr>
        <w:t>на</w:t>
      </w:r>
      <w:r w:rsidRPr="00090FE6">
        <w:rPr>
          <w:spacing w:val="-8"/>
          <w:szCs w:val="28"/>
        </w:rPr>
        <w:t xml:space="preserve"> </w:t>
      </w:r>
      <w:r w:rsidRPr="00090FE6">
        <w:rPr>
          <w:szCs w:val="28"/>
        </w:rPr>
        <w:t>второй</w:t>
      </w:r>
      <w:r w:rsidRPr="00090FE6">
        <w:rPr>
          <w:spacing w:val="-8"/>
          <w:szCs w:val="28"/>
        </w:rPr>
        <w:t xml:space="preserve"> </w:t>
      </w:r>
      <w:r w:rsidRPr="00090FE6">
        <w:rPr>
          <w:szCs w:val="28"/>
        </w:rPr>
        <w:t>план</w:t>
      </w:r>
      <w:r w:rsidRPr="00090FE6">
        <w:rPr>
          <w:spacing w:val="-9"/>
          <w:szCs w:val="28"/>
        </w:rPr>
        <w:t xml:space="preserve"> </w:t>
      </w:r>
      <w:r w:rsidRPr="00090FE6">
        <w:rPr>
          <w:szCs w:val="28"/>
        </w:rPr>
        <w:t>[7].</w:t>
      </w:r>
      <w:r w:rsidRPr="00090FE6">
        <w:rPr>
          <w:spacing w:val="-8"/>
          <w:szCs w:val="28"/>
        </w:rPr>
        <w:t xml:space="preserve"> </w:t>
      </w:r>
      <w:r w:rsidRPr="00090FE6">
        <w:rPr>
          <w:szCs w:val="28"/>
        </w:rPr>
        <w:t>Анализ</w:t>
      </w:r>
      <w:r w:rsidRPr="00090FE6">
        <w:rPr>
          <w:spacing w:val="-8"/>
          <w:szCs w:val="28"/>
        </w:rPr>
        <w:t xml:space="preserve"> </w:t>
      </w:r>
      <w:r w:rsidRPr="00090FE6">
        <w:rPr>
          <w:szCs w:val="28"/>
        </w:rPr>
        <w:t>законодательства</w:t>
      </w:r>
      <w:r w:rsidRPr="00090FE6">
        <w:rPr>
          <w:spacing w:val="-8"/>
          <w:szCs w:val="28"/>
        </w:rPr>
        <w:t xml:space="preserve"> </w:t>
      </w:r>
      <w:r w:rsidRPr="00090FE6">
        <w:rPr>
          <w:szCs w:val="28"/>
        </w:rPr>
        <w:t>о</w:t>
      </w:r>
      <w:r w:rsidRPr="00090FE6">
        <w:rPr>
          <w:spacing w:val="-9"/>
          <w:szCs w:val="28"/>
        </w:rPr>
        <w:t xml:space="preserve"> </w:t>
      </w:r>
      <w:r w:rsidRPr="00090FE6">
        <w:rPr>
          <w:szCs w:val="28"/>
        </w:rPr>
        <w:t>туризме</w:t>
      </w:r>
      <w:r w:rsidRPr="00090FE6">
        <w:rPr>
          <w:spacing w:val="-8"/>
          <w:szCs w:val="28"/>
        </w:rPr>
        <w:t xml:space="preserve"> </w:t>
      </w:r>
      <w:r w:rsidRPr="00090FE6">
        <w:rPr>
          <w:szCs w:val="28"/>
        </w:rPr>
        <w:t>стран-участниц СНГ</w:t>
      </w:r>
      <w:r w:rsidRPr="00090FE6">
        <w:rPr>
          <w:spacing w:val="-16"/>
          <w:szCs w:val="28"/>
        </w:rPr>
        <w:t xml:space="preserve"> </w:t>
      </w:r>
      <w:r w:rsidRPr="00090FE6">
        <w:rPr>
          <w:spacing w:val="-3"/>
          <w:szCs w:val="28"/>
        </w:rPr>
        <w:t>показывает,</w:t>
      </w:r>
      <w:r w:rsidRPr="00090FE6">
        <w:rPr>
          <w:spacing w:val="-15"/>
          <w:szCs w:val="28"/>
        </w:rPr>
        <w:t xml:space="preserve"> </w:t>
      </w:r>
      <w:r w:rsidRPr="00090FE6">
        <w:rPr>
          <w:szCs w:val="28"/>
        </w:rPr>
        <w:t>что</w:t>
      </w:r>
      <w:r w:rsidRPr="00090FE6">
        <w:rPr>
          <w:spacing w:val="-15"/>
          <w:szCs w:val="28"/>
        </w:rPr>
        <w:t xml:space="preserve"> </w:t>
      </w:r>
      <w:r w:rsidRPr="00090FE6">
        <w:rPr>
          <w:szCs w:val="28"/>
        </w:rPr>
        <w:t>на</w:t>
      </w:r>
      <w:r w:rsidRPr="00090FE6">
        <w:rPr>
          <w:spacing w:val="-15"/>
          <w:szCs w:val="28"/>
        </w:rPr>
        <w:t xml:space="preserve"> </w:t>
      </w:r>
      <w:r w:rsidRPr="00090FE6">
        <w:rPr>
          <w:szCs w:val="28"/>
        </w:rPr>
        <w:t>территории</w:t>
      </w:r>
      <w:r w:rsidRPr="00090FE6">
        <w:rPr>
          <w:spacing w:val="-15"/>
          <w:szCs w:val="28"/>
        </w:rPr>
        <w:t xml:space="preserve"> </w:t>
      </w:r>
      <w:r w:rsidRPr="00090FE6">
        <w:rPr>
          <w:szCs w:val="28"/>
        </w:rPr>
        <w:t>постсоветского</w:t>
      </w:r>
      <w:r w:rsidRPr="00090FE6">
        <w:rPr>
          <w:spacing w:val="-16"/>
          <w:szCs w:val="28"/>
        </w:rPr>
        <w:t xml:space="preserve"> </w:t>
      </w:r>
      <w:r w:rsidRPr="00090FE6">
        <w:rPr>
          <w:szCs w:val="28"/>
        </w:rPr>
        <w:t>пространства</w:t>
      </w:r>
      <w:r w:rsidRPr="00090FE6">
        <w:rPr>
          <w:spacing w:val="-15"/>
          <w:szCs w:val="28"/>
        </w:rPr>
        <w:t xml:space="preserve"> </w:t>
      </w:r>
      <w:r w:rsidRPr="00090FE6">
        <w:rPr>
          <w:szCs w:val="28"/>
        </w:rPr>
        <w:t>преобладают</w:t>
      </w:r>
      <w:r w:rsidRPr="00090FE6">
        <w:rPr>
          <w:spacing w:val="-15"/>
          <w:szCs w:val="28"/>
        </w:rPr>
        <w:t xml:space="preserve"> </w:t>
      </w:r>
      <w:r w:rsidRPr="00090FE6">
        <w:rPr>
          <w:spacing w:val="-3"/>
          <w:szCs w:val="28"/>
        </w:rPr>
        <w:t>взгля</w:t>
      </w:r>
      <w:r w:rsidRPr="00090FE6">
        <w:rPr>
          <w:szCs w:val="28"/>
        </w:rPr>
        <w:t>ды</w:t>
      </w:r>
      <w:r w:rsidRPr="00090FE6">
        <w:rPr>
          <w:spacing w:val="-7"/>
          <w:szCs w:val="28"/>
        </w:rPr>
        <w:t xml:space="preserve"> </w:t>
      </w:r>
      <w:r w:rsidRPr="00090FE6">
        <w:rPr>
          <w:spacing w:val="-3"/>
          <w:szCs w:val="28"/>
        </w:rPr>
        <w:t>немецкой</w:t>
      </w:r>
      <w:r w:rsidRPr="00090FE6">
        <w:rPr>
          <w:spacing w:val="-6"/>
          <w:szCs w:val="28"/>
        </w:rPr>
        <w:t xml:space="preserve"> </w:t>
      </w:r>
      <w:r w:rsidRPr="00090FE6">
        <w:rPr>
          <w:spacing w:val="-4"/>
          <w:szCs w:val="28"/>
        </w:rPr>
        <w:t>школы</w:t>
      </w:r>
      <w:r w:rsidRPr="00090FE6">
        <w:rPr>
          <w:spacing w:val="-7"/>
          <w:szCs w:val="28"/>
        </w:rPr>
        <w:t xml:space="preserve"> </w:t>
      </w:r>
      <w:r w:rsidRPr="00090FE6">
        <w:rPr>
          <w:szCs w:val="28"/>
        </w:rPr>
        <w:t>курортологии.</w:t>
      </w:r>
      <w:r w:rsidRPr="00090FE6">
        <w:rPr>
          <w:spacing w:val="-5"/>
          <w:szCs w:val="28"/>
        </w:rPr>
        <w:t xml:space="preserve"> </w:t>
      </w:r>
    </w:p>
    <w:p w:rsidR="00092367" w:rsidRPr="00090FE6" w:rsidRDefault="00092367" w:rsidP="00E461B0">
      <w:pPr>
        <w:pStyle w:val="af"/>
        <w:keepNext/>
        <w:keepLines/>
        <w:tabs>
          <w:tab w:val="left" w:pos="993"/>
        </w:tabs>
        <w:spacing w:after="0" w:line="240" w:lineRule="auto"/>
        <w:jc w:val="both"/>
        <w:rPr>
          <w:szCs w:val="28"/>
        </w:rPr>
      </w:pPr>
      <w:r w:rsidRPr="00090FE6">
        <w:rPr>
          <w:szCs w:val="28"/>
        </w:rPr>
        <w:t>В</w:t>
      </w:r>
      <w:r w:rsidRPr="00090FE6">
        <w:rPr>
          <w:spacing w:val="-7"/>
          <w:szCs w:val="28"/>
        </w:rPr>
        <w:t xml:space="preserve"> </w:t>
      </w:r>
      <w:r w:rsidRPr="00090FE6">
        <w:rPr>
          <w:szCs w:val="28"/>
        </w:rPr>
        <w:t>то</w:t>
      </w:r>
      <w:r w:rsidRPr="00090FE6">
        <w:rPr>
          <w:spacing w:val="-6"/>
          <w:szCs w:val="28"/>
        </w:rPr>
        <w:t xml:space="preserve"> </w:t>
      </w:r>
      <w:r w:rsidRPr="00090FE6">
        <w:rPr>
          <w:szCs w:val="28"/>
        </w:rPr>
        <w:t>же</w:t>
      </w:r>
      <w:r w:rsidRPr="00090FE6">
        <w:rPr>
          <w:spacing w:val="-6"/>
          <w:szCs w:val="28"/>
        </w:rPr>
        <w:t xml:space="preserve"> </w:t>
      </w:r>
      <w:r w:rsidRPr="00090FE6">
        <w:rPr>
          <w:szCs w:val="28"/>
        </w:rPr>
        <w:t>время</w:t>
      </w:r>
      <w:r w:rsidRPr="00090FE6">
        <w:rPr>
          <w:spacing w:val="-7"/>
          <w:szCs w:val="28"/>
        </w:rPr>
        <w:t xml:space="preserve"> </w:t>
      </w:r>
      <w:r w:rsidRPr="00090FE6">
        <w:rPr>
          <w:szCs w:val="28"/>
        </w:rPr>
        <w:t>широко</w:t>
      </w:r>
      <w:r w:rsidRPr="00090FE6">
        <w:rPr>
          <w:spacing w:val="-6"/>
          <w:szCs w:val="28"/>
        </w:rPr>
        <w:t xml:space="preserve"> </w:t>
      </w:r>
      <w:r w:rsidRPr="00090FE6">
        <w:rPr>
          <w:szCs w:val="28"/>
        </w:rPr>
        <w:t>распространяющаяся</w:t>
      </w:r>
      <w:r w:rsidRPr="00090FE6">
        <w:rPr>
          <w:spacing w:val="-7"/>
          <w:szCs w:val="28"/>
        </w:rPr>
        <w:t xml:space="preserve"> </w:t>
      </w:r>
      <w:r w:rsidRPr="00090FE6">
        <w:rPr>
          <w:szCs w:val="28"/>
        </w:rPr>
        <w:t>идея «велнесса», приводит к укреплению концепции оздоровления.</w:t>
      </w:r>
    </w:p>
    <w:p w:rsidR="00092367" w:rsidRDefault="00092367" w:rsidP="00E461B0">
      <w:pPr>
        <w:pStyle w:val="af"/>
        <w:keepNext/>
        <w:keepLines/>
        <w:tabs>
          <w:tab w:val="left" w:pos="993"/>
        </w:tabs>
        <w:spacing w:after="0" w:line="240" w:lineRule="auto"/>
        <w:jc w:val="both"/>
        <w:rPr>
          <w:szCs w:val="28"/>
        </w:rPr>
      </w:pPr>
      <w:r w:rsidRPr="00090FE6">
        <w:rPr>
          <w:szCs w:val="28"/>
        </w:rPr>
        <w:t>По мнению проф. А. М. Ветитнева, к лечеб</w:t>
      </w:r>
      <w:r>
        <w:rPr>
          <w:szCs w:val="28"/>
        </w:rPr>
        <w:t>но-оздоровительному туризму от</w:t>
      </w:r>
      <w:r w:rsidRPr="00090FE6">
        <w:rPr>
          <w:szCs w:val="28"/>
        </w:rPr>
        <w:t>носятся поездки за пределы постоянного места жительства с целью приобретения медицинских услуг или улучшения состояния здоровья с использованием турист</w:t>
      </w:r>
      <w:r w:rsidRPr="00090FE6">
        <w:rPr>
          <w:spacing w:val="-3"/>
          <w:szCs w:val="28"/>
        </w:rPr>
        <w:t>ской</w:t>
      </w:r>
      <w:r w:rsidRPr="00090FE6">
        <w:rPr>
          <w:spacing w:val="-7"/>
          <w:szCs w:val="28"/>
        </w:rPr>
        <w:t xml:space="preserve"> </w:t>
      </w:r>
      <w:r w:rsidRPr="00090FE6">
        <w:rPr>
          <w:szCs w:val="28"/>
        </w:rPr>
        <w:t>инфраструктуры.</w:t>
      </w:r>
    </w:p>
    <w:p w:rsidR="00092367" w:rsidRDefault="00092367" w:rsidP="00E461B0">
      <w:pPr>
        <w:pStyle w:val="af"/>
        <w:keepNext/>
        <w:keepLines/>
        <w:tabs>
          <w:tab w:val="left" w:pos="993"/>
        </w:tabs>
        <w:spacing w:after="0" w:line="240" w:lineRule="auto"/>
        <w:jc w:val="both"/>
        <w:rPr>
          <w:szCs w:val="28"/>
        </w:rPr>
      </w:pPr>
      <w:r w:rsidRPr="00090FE6">
        <w:rPr>
          <w:spacing w:val="-7"/>
          <w:szCs w:val="28"/>
        </w:rPr>
        <w:t xml:space="preserve"> </w:t>
      </w:r>
      <w:r w:rsidRPr="00090FE6">
        <w:rPr>
          <w:szCs w:val="28"/>
        </w:rPr>
        <w:t>А.</w:t>
      </w:r>
      <w:r w:rsidRPr="00090FE6">
        <w:rPr>
          <w:spacing w:val="-7"/>
          <w:szCs w:val="28"/>
        </w:rPr>
        <w:t xml:space="preserve"> </w:t>
      </w:r>
      <w:r w:rsidRPr="00090FE6">
        <w:rPr>
          <w:szCs w:val="28"/>
        </w:rPr>
        <w:t>М.</w:t>
      </w:r>
      <w:r w:rsidRPr="00090FE6">
        <w:rPr>
          <w:spacing w:val="-7"/>
          <w:szCs w:val="28"/>
        </w:rPr>
        <w:t xml:space="preserve"> </w:t>
      </w:r>
      <w:r w:rsidRPr="00090FE6">
        <w:rPr>
          <w:szCs w:val="28"/>
        </w:rPr>
        <w:t>Ветитнев</w:t>
      </w:r>
      <w:r w:rsidRPr="00090FE6">
        <w:rPr>
          <w:spacing w:val="-7"/>
          <w:szCs w:val="28"/>
        </w:rPr>
        <w:t xml:space="preserve"> </w:t>
      </w:r>
      <w:r w:rsidRPr="00090FE6">
        <w:rPr>
          <w:spacing w:val="-3"/>
          <w:szCs w:val="28"/>
        </w:rPr>
        <w:t>считает,</w:t>
      </w:r>
      <w:r w:rsidRPr="00090FE6">
        <w:rPr>
          <w:spacing w:val="-7"/>
          <w:szCs w:val="28"/>
        </w:rPr>
        <w:t xml:space="preserve"> </w:t>
      </w:r>
      <w:r w:rsidRPr="00090FE6">
        <w:rPr>
          <w:szCs w:val="28"/>
        </w:rPr>
        <w:t>что</w:t>
      </w:r>
      <w:r w:rsidRPr="00090FE6">
        <w:rPr>
          <w:spacing w:val="-6"/>
          <w:szCs w:val="28"/>
        </w:rPr>
        <w:t xml:space="preserve"> </w:t>
      </w:r>
      <w:r w:rsidRPr="00090FE6">
        <w:rPr>
          <w:szCs w:val="28"/>
        </w:rPr>
        <w:t>категория</w:t>
      </w:r>
      <w:r w:rsidRPr="00090FE6">
        <w:rPr>
          <w:spacing w:val="-7"/>
          <w:szCs w:val="28"/>
        </w:rPr>
        <w:t xml:space="preserve"> </w:t>
      </w:r>
      <w:r w:rsidRPr="00090FE6">
        <w:rPr>
          <w:szCs w:val="28"/>
        </w:rPr>
        <w:t xml:space="preserve">лечебно-оздоровительный туризм охватывает все виды туризма непосредственно связанные с лечением   и оздоровлением: медицинский, Спатуризм, велнесс (оздоровительный) туризм [8, с. 87]. </w:t>
      </w:r>
    </w:p>
    <w:p w:rsidR="00092367" w:rsidRPr="00090FE6" w:rsidRDefault="00092367" w:rsidP="00E461B0">
      <w:pPr>
        <w:pStyle w:val="af"/>
        <w:keepNext/>
        <w:keepLines/>
        <w:tabs>
          <w:tab w:val="left" w:pos="993"/>
        </w:tabs>
        <w:spacing w:after="0" w:line="240" w:lineRule="auto"/>
        <w:jc w:val="both"/>
        <w:rPr>
          <w:szCs w:val="28"/>
        </w:rPr>
      </w:pPr>
      <w:r w:rsidRPr="00090FE6">
        <w:rPr>
          <w:szCs w:val="28"/>
        </w:rPr>
        <w:t>Бабкин А. В. определяет, что лечебно-оздоровительный туризм предусматривает перемещение резидентов и нерезидентов в пределах государственных границ и за</w:t>
      </w:r>
      <w:r w:rsidRPr="00090FE6">
        <w:rPr>
          <w:spacing w:val="-8"/>
          <w:szCs w:val="28"/>
        </w:rPr>
        <w:t xml:space="preserve"> </w:t>
      </w:r>
      <w:r w:rsidRPr="00090FE6">
        <w:rPr>
          <w:szCs w:val="28"/>
        </w:rPr>
        <w:t>пределы</w:t>
      </w:r>
      <w:r w:rsidRPr="00090FE6">
        <w:rPr>
          <w:spacing w:val="-7"/>
          <w:szCs w:val="28"/>
        </w:rPr>
        <w:t xml:space="preserve"> </w:t>
      </w:r>
      <w:r w:rsidRPr="00090FE6">
        <w:rPr>
          <w:szCs w:val="28"/>
        </w:rPr>
        <w:t>государственных</w:t>
      </w:r>
      <w:r w:rsidRPr="00090FE6">
        <w:rPr>
          <w:spacing w:val="-7"/>
          <w:szCs w:val="28"/>
        </w:rPr>
        <w:t xml:space="preserve"> </w:t>
      </w:r>
      <w:r w:rsidRPr="00090FE6">
        <w:rPr>
          <w:szCs w:val="28"/>
        </w:rPr>
        <w:t>границ</w:t>
      </w:r>
      <w:r w:rsidRPr="00090FE6">
        <w:rPr>
          <w:spacing w:val="-7"/>
          <w:szCs w:val="28"/>
        </w:rPr>
        <w:t xml:space="preserve"> </w:t>
      </w:r>
      <w:r w:rsidRPr="00090FE6">
        <w:rPr>
          <w:szCs w:val="28"/>
        </w:rPr>
        <w:t>на</w:t>
      </w:r>
      <w:r w:rsidRPr="00090FE6">
        <w:rPr>
          <w:spacing w:val="-8"/>
          <w:szCs w:val="28"/>
        </w:rPr>
        <w:t xml:space="preserve"> </w:t>
      </w:r>
      <w:r w:rsidRPr="00090FE6">
        <w:rPr>
          <w:szCs w:val="28"/>
        </w:rPr>
        <w:t>срок</w:t>
      </w:r>
      <w:r w:rsidRPr="00090FE6">
        <w:rPr>
          <w:spacing w:val="-7"/>
          <w:szCs w:val="28"/>
        </w:rPr>
        <w:t xml:space="preserve"> </w:t>
      </w:r>
      <w:r w:rsidRPr="00090FE6">
        <w:rPr>
          <w:szCs w:val="28"/>
        </w:rPr>
        <w:t>не</w:t>
      </w:r>
      <w:r w:rsidRPr="00090FE6">
        <w:rPr>
          <w:spacing w:val="-7"/>
          <w:szCs w:val="28"/>
        </w:rPr>
        <w:t xml:space="preserve"> </w:t>
      </w:r>
      <w:r w:rsidRPr="00090FE6">
        <w:rPr>
          <w:szCs w:val="28"/>
        </w:rPr>
        <w:t>менее</w:t>
      </w:r>
      <w:r w:rsidRPr="00090FE6">
        <w:rPr>
          <w:spacing w:val="-7"/>
          <w:szCs w:val="28"/>
        </w:rPr>
        <w:t xml:space="preserve"> </w:t>
      </w:r>
      <w:r w:rsidRPr="00090FE6">
        <w:rPr>
          <w:szCs w:val="28"/>
        </w:rPr>
        <w:t>20</w:t>
      </w:r>
      <w:r w:rsidRPr="00090FE6">
        <w:rPr>
          <w:spacing w:val="-8"/>
          <w:szCs w:val="28"/>
        </w:rPr>
        <w:t xml:space="preserve"> </w:t>
      </w:r>
      <w:r w:rsidRPr="00090FE6">
        <w:rPr>
          <w:szCs w:val="28"/>
        </w:rPr>
        <w:t>ч</w:t>
      </w:r>
      <w:r w:rsidRPr="00090FE6">
        <w:rPr>
          <w:spacing w:val="-7"/>
          <w:szCs w:val="28"/>
        </w:rPr>
        <w:t xml:space="preserve"> </w:t>
      </w:r>
      <w:r w:rsidRPr="00090FE6">
        <w:rPr>
          <w:szCs w:val="28"/>
        </w:rPr>
        <w:t>и</w:t>
      </w:r>
      <w:r w:rsidRPr="00090FE6">
        <w:rPr>
          <w:spacing w:val="-7"/>
          <w:szCs w:val="28"/>
        </w:rPr>
        <w:t xml:space="preserve"> </w:t>
      </w:r>
      <w:r w:rsidRPr="00090FE6">
        <w:rPr>
          <w:szCs w:val="28"/>
        </w:rPr>
        <w:t>не</w:t>
      </w:r>
      <w:r w:rsidRPr="00090FE6">
        <w:rPr>
          <w:spacing w:val="-7"/>
          <w:szCs w:val="28"/>
        </w:rPr>
        <w:t xml:space="preserve"> </w:t>
      </w:r>
      <w:r w:rsidRPr="00090FE6">
        <w:rPr>
          <w:szCs w:val="28"/>
        </w:rPr>
        <w:t>более</w:t>
      </w:r>
      <w:r w:rsidRPr="00090FE6">
        <w:rPr>
          <w:spacing w:val="-8"/>
          <w:szCs w:val="28"/>
        </w:rPr>
        <w:t xml:space="preserve"> </w:t>
      </w:r>
      <w:r w:rsidRPr="00090FE6">
        <w:rPr>
          <w:szCs w:val="28"/>
        </w:rPr>
        <w:t>6</w:t>
      </w:r>
      <w:r w:rsidRPr="00090FE6">
        <w:rPr>
          <w:spacing w:val="-7"/>
          <w:szCs w:val="28"/>
        </w:rPr>
        <w:t xml:space="preserve"> </w:t>
      </w:r>
      <w:r w:rsidRPr="00090FE6">
        <w:rPr>
          <w:szCs w:val="28"/>
        </w:rPr>
        <w:t>мес.</w:t>
      </w:r>
      <w:r w:rsidRPr="00090FE6">
        <w:rPr>
          <w:spacing w:val="-7"/>
          <w:szCs w:val="28"/>
        </w:rPr>
        <w:t xml:space="preserve"> </w:t>
      </w:r>
      <w:r w:rsidRPr="00090FE6">
        <w:rPr>
          <w:szCs w:val="28"/>
        </w:rPr>
        <w:t>в</w:t>
      </w:r>
      <w:r w:rsidRPr="00090FE6">
        <w:rPr>
          <w:spacing w:val="-7"/>
          <w:szCs w:val="28"/>
        </w:rPr>
        <w:t xml:space="preserve"> </w:t>
      </w:r>
      <w:r>
        <w:rPr>
          <w:szCs w:val="28"/>
        </w:rPr>
        <w:t>оздоро</w:t>
      </w:r>
      <w:r w:rsidRPr="00090FE6">
        <w:rPr>
          <w:szCs w:val="28"/>
        </w:rPr>
        <w:t>вительных целях, целях профилактики различных заболеваний организма человека. Лечебно-оздоровительный туризм основан на курортологии [9, с.</w:t>
      </w:r>
      <w:r w:rsidRPr="00090FE6">
        <w:rPr>
          <w:spacing w:val="-10"/>
          <w:szCs w:val="28"/>
        </w:rPr>
        <w:t xml:space="preserve"> </w:t>
      </w:r>
      <w:r w:rsidRPr="00090FE6">
        <w:rPr>
          <w:szCs w:val="28"/>
        </w:rPr>
        <w:t>78].</w:t>
      </w:r>
    </w:p>
    <w:p w:rsidR="00092367" w:rsidRPr="00090FE6" w:rsidRDefault="00092367" w:rsidP="00E461B0">
      <w:pPr>
        <w:pStyle w:val="af"/>
        <w:keepNext/>
        <w:keepLines/>
        <w:tabs>
          <w:tab w:val="left" w:pos="993"/>
        </w:tabs>
        <w:spacing w:after="0" w:line="240" w:lineRule="auto"/>
        <w:jc w:val="both"/>
        <w:rPr>
          <w:szCs w:val="28"/>
        </w:rPr>
      </w:pPr>
      <w:r w:rsidRPr="00090FE6">
        <w:rPr>
          <w:szCs w:val="28"/>
        </w:rPr>
        <w:t>На</w:t>
      </w:r>
      <w:r w:rsidRPr="00090FE6">
        <w:rPr>
          <w:spacing w:val="-15"/>
          <w:szCs w:val="28"/>
        </w:rPr>
        <w:t xml:space="preserve"> </w:t>
      </w:r>
      <w:r w:rsidRPr="00090FE6">
        <w:rPr>
          <w:spacing w:val="-4"/>
          <w:szCs w:val="28"/>
        </w:rPr>
        <w:t>нормативном</w:t>
      </w:r>
      <w:r w:rsidRPr="00090FE6">
        <w:rPr>
          <w:spacing w:val="-14"/>
          <w:szCs w:val="28"/>
        </w:rPr>
        <w:t xml:space="preserve"> </w:t>
      </w:r>
      <w:r w:rsidRPr="00090FE6">
        <w:rPr>
          <w:spacing w:val="-3"/>
          <w:szCs w:val="28"/>
        </w:rPr>
        <w:t>уровне</w:t>
      </w:r>
      <w:r w:rsidRPr="00090FE6">
        <w:rPr>
          <w:spacing w:val="-14"/>
          <w:szCs w:val="28"/>
        </w:rPr>
        <w:t xml:space="preserve"> </w:t>
      </w:r>
      <w:r w:rsidRPr="00090FE6">
        <w:rPr>
          <w:szCs w:val="28"/>
        </w:rPr>
        <w:t>в</w:t>
      </w:r>
      <w:r w:rsidRPr="00090FE6">
        <w:rPr>
          <w:spacing w:val="-15"/>
          <w:szCs w:val="28"/>
        </w:rPr>
        <w:t xml:space="preserve"> </w:t>
      </w:r>
      <w:r w:rsidRPr="00090FE6">
        <w:rPr>
          <w:spacing w:val="-4"/>
          <w:szCs w:val="28"/>
        </w:rPr>
        <w:t>качестве</w:t>
      </w:r>
      <w:r w:rsidRPr="00090FE6">
        <w:rPr>
          <w:spacing w:val="-14"/>
          <w:szCs w:val="28"/>
        </w:rPr>
        <w:t xml:space="preserve"> </w:t>
      </w:r>
      <w:r w:rsidRPr="00090FE6">
        <w:rPr>
          <w:spacing w:val="-3"/>
          <w:szCs w:val="28"/>
        </w:rPr>
        <w:t>самостоятельного</w:t>
      </w:r>
      <w:r w:rsidRPr="00090FE6">
        <w:rPr>
          <w:spacing w:val="-14"/>
          <w:szCs w:val="28"/>
        </w:rPr>
        <w:t xml:space="preserve"> </w:t>
      </w:r>
      <w:r w:rsidRPr="00090FE6">
        <w:rPr>
          <w:spacing w:val="-3"/>
          <w:szCs w:val="28"/>
        </w:rPr>
        <w:t>вида</w:t>
      </w:r>
      <w:r w:rsidRPr="00090FE6">
        <w:rPr>
          <w:spacing w:val="-15"/>
          <w:szCs w:val="28"/>
        </w:rPr>
        <w:t xml:space="preserve"> </w:t>
      </w:r>
      <w:r w:rsidRPr="00090FE6">
        <w:rPr>
          <w:spacing w:val="-4"/>
          <w:szCs w:val="28"/>
        </w:rPr>
        <w:t>лечебно-оздоровитель</w:t>
      </w:r>
      <w:r w:rsidRPr="00090FE6">
        <w:rPr>
          <w:szCs w:val="28"/>
        </w:rPr>
        <w:t xml:space="preserve">ный </w:t>
      </w:r>
      <w:r w:rsidRPr="00090FE6">
        <w:rPr>
          <w:spacing w:val="-4"/>
          <w:szCs w:val="28"/>
        </w:rPr>
        <w:t xml:space="preserve">туризм </w:t>
      </w:r>
      <w:r w:rsidRPr="00090FE6">
        <w:rPr>
          <w:spacing w:val="-3"/>
          <w:szCs w:val="28"/>
        </w:rPr>
        <w:t xml:space="preserve">определен </w:t>
      </w:r>
      <w:r w:rsidRPr="00090FE6">
        <w:rPr>
          <w:spacing w:val="-4"/>
          <w:szCs w:val="28"/>
        </w:rPr>
        <w:t xml:space="preserve">законами </w:t>
      </w:r>
      <w:r w:rsidRPr="00090FE6">
        <w:rPr>
          <w:szCs w:val="28"/>
        </w:rPr>
        <w:t xml:space="preserve">о </w:t>
      </w:r>
      <w:r w:rsidRPr="00090FE6">
        <w:rPr>
          <w:spacing w:val="-4"/>
          <w:szCs w:val="28"/>
        </w:rPr>
        <w:t>туризме Республики Казахстан, Молдовы,</w:t>
      </w:r>
      <w:r w:rsidRPr="00090FE6">
        <w:rPr>
          <w:spacing w:val="-37"/>
          <w:szCs w:val="28"/>
        </w:rPr>
        <w:t xml:space="preserve"> </w:t>
      </w:r>
      <w:r w:rsidRPr="00090FE6">
        <w:rPr>
          <w:spacing w:val="-6"/>
          <w:szCs w:val="28"/>
        </w:rPr>
        <w:t>Украины.</w:t>
      </w:r>
    </w:p>
    <w:p w:rsidR="00092367" w:rsidRPr="00090FE6" w:rsidRDefault="00092367" w:rsidP="00E461B0">
      <w:pPr>
        <w:pStyle w:val="af"/>
        <w:keepNext/>
        <w:keepLines/>
        <w:tabs>
          <w:tab w:val="left" w:pos="993"/>
        </w:tabs>
        <w:spacing w:after="0" w:line="240" w:lineRule="auto"/>
        <w:jc w:val="both"/>
        <w:rPr>
          <w:szCs w:val="28"/>
        </w:rPr>
      </w:pPr>
      <w:r w:rsidRPr="00090FE6">
        <w:rPr>
          <w:szCs w:val="28"/>
        </w:rPr>
        <w:t xml:space="preserve">С других позиций обосновываются </w:t>
      </w:r>
      <w:r w:rsidRPr="00090FE6">
        <w:rPr>
          <w:spacing w:val="-3"/>
          <w:szCs w:val="28"/>
        </w:rPr>
        <w:t xml:space="preserve">взгляды </w:t>
      </w:r>
      <w:r w:rsidRPr="00090FE6">
        <w:rPr>
          <w:szCs w:val="28"/>
        </w:rPr>
        <w:t>о том, что область общественных отношений</w:t>
      </w:r>
      <w:r w:rsidRPr="00090FE6">
        <w:rPr>
          <w:spacing w:val="-9"/>
          <w:szCs w:val="28"/>
        </w:rPr>
        <w:t xml:space="preserve"> </w:t>
      </w:r>
      <w:r w:rsidRPr="00090FE6">
        <w:rPr>
          <w:szCs w:val="28"/>
        </w:rPr>
        <w:t>в</w:t>
      </w:r>
      <w:r w:rsidRPr="00090FE6">
        <w:rPr>
          <w:spacing w:val="-8"/>
          <w:szCs w:val="28"/>
        </w:rPr>
        <w:t xml:space="preserve"> </w:t>
      </w:r>
      <w:r w:rsidRPr="00090FE6">
        <w:rPr>
          <w:szCs w:val="28"/>
        </w:rPr>
        <w:t>туризме,</w:t>
      </w:r>
      <w:r w:rsidRPr="00090FE6">
        <w:rPr>
          <w:spacing w:val="-9"/>
          <w:szCs w:val="28"/>
        </w:rPr>
        <w:t xml:space="preserve"> </w:t>
      </w:r>
      <w:r w:rsidRPr="00090FE6">
        <w:rPr>
          <w:szCs w:val="28"/>
        </w:rPr>
        <w:t>связанных</w:t>
      </w:r>
      <w:r w:rsidRPr="00090FE6">
        <w:rPr>
          <w:spacing w:val="-8"/>
          <w:szCs w:val="28"/>
        </w:rPr>
        <w:t xml:space="preserve"> </w:t>
      </w:r>
      <w:r w:rsidRPr="00090FE6">
        <w:rPr>
          <w:szCs w:val="28"/>
        </w:rPr>
        <w:t>с</w:t>
      </w:r>
      <w:r w:rsidRPr="00090FE6">
        <w:rPr>
          <w:spacing w:val="-9"/>
          <w:szCs w:val="28"/>
        </w:rPr>
        <w:t xml:space="preserve"> </w:t>
      </w:r>
      <w:r w:rsidRPr="00090FE6">
        <w:rPr>
          <w:szCs w:val="28"/>
        </w:rPr>
        <w:t>санаторно-курортным</w:t>
      </w:r>
      <w:r w:rsidRPr="00090FE6">
        <w:rPr>
          <w:spacing w:val="-8"/>
          <w:szCs w:val="28"/>
        </w:rPr>
        <w:t xml:space="preserve"> </w:t>
      </w:r>
      <w:r w:rsidRPr="00090FE6">
        <w:rPr>
          <w:szCs w:val="28"/>
        </w:rPr>
        <w:t>лечением</w:t>
      </w:r>
      <w:r w:rsidRPr="00090FE6">
        <w:rPr>
          <w:spacing w:val="-9"/>
          <w:szCs w:val="28"/>
        </w:rPr>
        <w:t xml:space="preserve"> </w:t>
      </w:r>
      <w:r w:rsidRPr="00090FE6">
        <w:rPr>
          <w:szCs w:val="28"/>
        </w:rPr>
        <w:t>и</w:t>
      </w:r>
      <w:r w:rsidRPr="00090FE6">
        <w:rPr>
          <w:spacing w:val="-8"/>
          <w:szCs w:val="28"/>
        </w:rPr>
        <w:t xml:space="preserve"> </w:t>
      </w:r>
      <w:r w:rsidRPr="00090FE6">
        <w:rPr>
          <w:szCs w:val="28"/>
        </w:rPr>
        <w:t>оздоровлением охватывается понятием «оздоровительный</w:t>
      </w:r>
      <w:r w:rsidRPr="00090FE6">
        <w:rPr>
          <w:spacing w:val="-3"/>
          <w:szCs w:val="28"/>
        </w:rPr>
        <w:t xml:space="preserve"> </w:t>
      </w:r>
      <w:r w:rsidRPr="00090FE6">
        <w:rPr>
          <w:szCs w:val="28"/>
        </w:rPr>
        <w:t>туризм».</w:t>
      </w:r>
    </w:p>
    <w:p w:rsidR="00092367" w:rsidRDefault="00092367" w:rsidP="00E461B0">
      <w:pPr>
        <w:pStyle w:val="af"/>
        <w:keepNext/>
        <w:keepLines/>
        <w:tabs>
          <w:tab w:val="left" w:pos="993"/>
        </w:tabs>
        <w:spacing w:after="0" w:line="240" w:lineRule="auto"/>
        <w:jc w:val="both"/>
        <w:rPr>
          <w:szCs w:val="28"/>
        </w:rPr>
      </w:pPr>
      <w:r w:rsidRPr="00090FE6">
        <w:rPr>
          <w:szCs w:val="28"/>
        </w:rPr>
        <w:t>В</w:t>
      </w:r>
      <w:r w:rsidRPr="00090FE6">
        <w:rPr>
          <w:spacing w:val="-6"/>
          <w:szCs w:val="28"/>
        </w:rPr>
        <w:t xml:space="preserve"> </w:t>
      </w:r>
      <w:r w:rsidRPr="00090FE6">
        <w:rPr>
          <w:szCs w:val="28"/>
        </w:rPr>
        <w:t>частности,</w:t>
      </w:r>
      <w:r w:rsidRPr="00090FE6">
        <w:rPr>
          <w:spacing w:val="-4"/>
          <w:szCs w:val="28"/>
        </w:rPr>
        <w:t xml:space="preserve"> </w:t>
      </w:r>
      <w:r w:rsidRPr="00090FE6">
        <w:rPr>
          <w:szCs w:val="28"/>
        </w:rPr>
        <w:t>Н.</w:t>
      </w:r>
      <w:r w:rsidRPr="00090FE6">
        <w:rPr>
          <w:spacing w:val="-6"/>
          <w:szCs w:val="28"/>
        </w:rPr>
        <w:t xml:space="preserve"> </w:t>
      </w:r>
      <w:r w:rsidRPr="00090FE6">
        <w:rPr>
          <w:szCs w:val="28"/>
        </w:rPr>
        <w:t>Ф.</w:t>
      </w:r>
      <w:r w:rsidRPr="00090FE6">
        <w:rPr>
          <w:spacing w:val="-5"/>
          <w:szCs w:val="28"/>
        </w:rPr>
        <w:t xml:space="preserve"> </w:t>
      </w:r>
      <w:r w:rsidRPr="00090FE6">
        <w:rPr>
          <w:szCs w:val="28"/>
        </w:rPr>
        <w:t>Маврина</w:t>
      </w:r>
      <w:r w:rsidRPr="00090FE6">
        <w:rPr>
          <w:spacing w:val="-6"/>
          <w:szCs w:val="28"/>
        </w:rPr>
        <w:t xml:space="preserve"> </w:t>
      </w:r>
      <w:r w:rsidRPr="00090FE6">
        <w:rPr>
          <w:szCs w:val="28"/>
        </w:rPr>
        <w:t>определяет</w:t>
      </w:r>
      <w:r w:rsidRPr="00090FE6">
        <w:rPr>
          <w:spacing w:val="-5"/>
          <w:szCs w:val="28"/>
        </w:rPr>
        <w:t xml:space="preserve"> </w:t>
      </w:r>
      <w:r w:rsidRPr="00090FE6">
        <w:rPr>
          <w:szCs w:val="28"/>
        </w:rPr>
        <w:t>оздоровительный</w:t>
      </w:r>
      <w:r w:rsidRPr="00090FE6">
        <w:rPr>
          <w:spacing w:val="-5"/>
          <w:szCs w:val="28"/>
        </w:rPr>
        <w:t xml:space="preserve"> </w:t>
      </w:r>
      <w:r w:rsidRPr="00090FE6">
        <w:rPr>
          <w:szCs w:val="28"/>
        </w:rPr>
        <w:t>туризм</w:t>
      </w:r>
      <w:r w:rsidRPr="00090FE6">
        <w:rPr>
          <w:spacing w:val="-4"/>
          <w:szCs w:val="28"/>
        </w:rPr>
        <w:t xml:space="preserve"> </w:t>
      </w:r>
      <w:r w:rsidRPr="00090FE6">
        <w:rPr>
          <w:szCs w:val="28"/>
        </w:rPr>
        <w:t>как</w:t>
      </w:r>
      <w:r w:rsidRPr="00090FE6">
        <w:rPr>
          <w:spacing w:val="-6"/>
          <w:szCs w:val="28"/>
        </w:rPr>
        <w:t xml:space="preserve"> </w:t>
      </w:r>
      <w:r w:rsidRPr="00090FE6">
        <w:rPr>
          <w:szCs w:val="28"/>
        </w:rPr>
        <w:t>поездку</w:t>
      </w:r>
      <w:r w:rsidRPr="00090FE6">
        <w:rPr>
          <w:spacing w:val="-5"/>
          <w:szCs w:val="28"/>
        </w:rPr>
        <w:t xml:space="preserve"> </w:t>
      </w:r>
      <w:r w:rsidRPr="00090FE6">
        <w:rPr>
          <w:szCs w:val="28"/>
        </w:rPr>
        <w:t xml:space="preserve">в другой </w:t>
      </w:r>
      <w:r w:rsidRPr="00090FE6">
        <w:rPr>
          <w:spacing w:val="-3"/>
          <w:szCs w:val="28"/>
        </w:rPr>
        <w:t xml:space="preserve">город </w:t>
      </w:r>
      <w:r w:rsidRPr="00090FE6">
        <w:rPr>
          <w:szCs w:val="28"/>
        </w:rPr>
        <w:t xml:space="preserve">или другую страну с целью сохранения или восстановления здоровья [10, с. 186]. </w:t>
      </w:r>
    </w:p>
    <w:p w:rsidR="00092367" w:rsidRDefault="00092367" w:rsidP="00E461B0">
      <w:pPr>
        <w:pStyle w:val="af"/>
        <w:keepNext/>
        <w:keepLines/>
        <w:tabs>
          <w:tab w:val="left" w:pos="993"/>
        </w:tabs>
        <w:spacing w:after="0" w:line="240" w:lineRule="auto"/>
        <w:jc w:val="both"/>
        <w:rPr>
          <w:szCs w:val="28"/>
        </w:rPr>
      </w:pPr>
      <w:r w:rsidRPr="00090FE6">
        <w:rPr>
          <w:szCs w:val="28"/>
        </w:rPr>
        <w:lastRenderedPageBreak/>
        <w:t xml:space="preserve">Е. И. Дыбовская </w:t>
      </w:r>
      <w:r w:rsidRPr="00090FE6">
        <w:rPr>
          <w:spacing w:val="-3"/>
          <w:szCs w:val="28"/>
        </w:rPr>
        <w:t xml:space="preserve">считает, </w:t>
      </w:r>
      <w:r w:rsidRPr="00090FE6">
        <w:rPr>
          <w:szCs w:val="28"/>
        </w:rPr>
        <w:t>что «оздоров</w:t>
      </w:r>
      <w:r>
        <w:rPr>
          <w:szCs w:val="28"/>
        </w:rPr>
        <w:t>ительный туризм следует опреде</w:t>
      </w:r>
      <w:r w:rsidRPr="00090FE6">
        <w:rPr>
          <w:szCs w:val="28"/>
        </w:rPr>
        <w:t>лять в качестве самостоятельного вида с учетом его целей — отдых, формирование здорового образа жизни, рекреация, профилактика</w:t>
      </w:r>
      <w:r>
        <w:rPr>
          <w:szCs w:val="28"/>
        </w:rPr>
        <w:t xml:space="preserve"> заболеваний, оздоровление, ле</w:t>
      </w:r>
      <w:r w:rsidRPr="00090FE6">
        <w:rPr>
          <w:szCs w:val="28"/>
        </w:rPr>
        <w:t xml:space="preserve">чение» </w:t>
      </w:r>
      <w:r w:rsidRPr="00090FE6">
        <w:rPr>
          <w:spacing w:val="-3"/>
          <w:szCs w:val="28"/>
        </w:rPr>
        <w:t xml:space="preserve">[11, </w:t>
      </w:r>
      <w:r w:rsidRPr="00090FE6">
        <w:rPr>
          <w:szCs w:val="28"/>
        </w:rPr>
        <w:t>с. 328].</w:t>
      </w:r>
    </w:p>
    <w:p w:rsidR="00092367" w:rsidRPr="00090FE6" w:rsidRDefault="00092367" w:rsidP="00E461B0">
      <w:pPr>
        <w:pStyle w:val="af"/>
        <w:keepNext/>
        <w:keepLines/>
        <w:tabs>
          <w:tab w:val="left" w:pos="993"/>
        </w:tabs>
        <w:spacing w:after="0" w:line="240" w:lineRule="auto"/>
        <w:jc w:val="both"/>
        <w:rPr>
          <w:szCs w:val="28"/>
        </w:rPr>
      </w:pPr>
      <w:r w:rsidRPr="00090FE6">
        <w:rPr>
          <w:szCs w:val="28"/>
        </w:rPr>
        <w:t xml:space="preserve"> И. Н. Яхновец относит оздоровительный и медицинский виды туризма к разновидностям рекреационного туризма [1, с.</w:t>
      </w:r>
      <w:r w:rsidRPr="00090FE6">
        <w:rPr>
          <w:spacing w:val="-3"/>
          <w:szCs w:val="28"/>
        </w:rPr>
        <w:t xml:space="preserve"> </w:t>
      </w:r>
      <w:r w:rsidRPr="00090FE6">
        <w:rPr>
          <w:szCs w:val="28"/>
        </w:rPr>
        <w:t>50].</w:t>
      </w:r>
    </w:p>
    <w:p w:rsidR="00092367" w:rsidRPr="00090FE6" w:rsidRDefault="00092367" w:rsidP="00E461B0">
      <w:pPr>
        <w:pStyle w:val="af"/>
        <w:keepNext/>
        <w:keepLines/>
        <w:tabs>
          <w:tab w:val="left" w:pos="993"/>
        </w:tabs>
        <w:spacing w:after="0" w:line="240" w:lineRule="auto"/>
        <w:jc w:val="both"/>
        <w:rPr>
          <w:szCs w:val="28"/>
        </w:rPr>
      </w:pPr>
      <w:r w:rsidRPr="00090FE6">
        <w:rPr>
          <w:szCs w:val="28"/>
        </w:rPr>
        <w:t>В переводе на английский язык термин «лечебно-оздоровительный туризм» определяется как «health tourism», что в буквальном</w:t>
      </w:r>
      <w:r>
        <w:rPr>
          <w:szCs w:val="28"/>
        </w:rPr>
        <w:t xml:space="preserve"> переводе означает «велнесс ту</w:t>
      </w:r>
      <w:r w:rsidRPr="00090FE6">
        <w:rPr>
          <w:szCs w:val="28"/>
        </w:rPr>
        <w:t>ризм» или «оздоровительный туризм» (англ. — wellnesstourism).</w:t>
      </w:r>
    </w:p>
    <w:p w:rsidR="00092367" w:rsidRDefault="00092367" w:rsidP="00E461B0">
      <w:pPr>
        <w:pStyle w:val="af"/>
        <w:keepNext/>
        <w:keepLines/>
        <w:tabs>
          <w:tab w:val="left" w:pos="993"/>
        </w:tabs>
        <w:spacing w:after="0" w:line="240" w:lineRule="auto"/>
        <w:jc w:val="both"/>
        <w:rPr>
          <w:szCs w:val="28"/>
        </w:rPr>
      </w:pPr>
      <w:r w:rsidRPr="00090FE6">
        <w:rPr>
          <w:szCs w:val="28"/>
        </w:rPr>
        <w:t>Таким образом, в основу идеи оздоровительного туризма положено понятие</w:t>
      </w:r>
      <w:r>
        <w:rPr>
          <w:szCs w:val="28"/>
        </w:rPr>
        <w:t xml:space="preserve"> </w:t>
      </w:r>
      <w:r w:rsidRPr="00090FE6">
        <w:rPr>
          <w:szCs w:val="28"/>
        </w:rPr>
        <w:t>«веллнесса», которое появилось совсем недавно и определяется как образ жизни, при котором человек стремится достичь гармоничного состояния души и тела [12, с. 97]. Одно из наиболее существенных обоснований концепции оздоровительного туризма приводит А. Г. Траскевич. Велнесс, по мнению А. Г. Траскевич, является предметом деятельности предприятий санаторно-курортного сегмента [13, с. 148].</w:t>
      </w:r>
    </w:p>
    <w:p w:rsidR="00092367" w:rsidRDefault="00092367" w:rsidP="00E461B0">
      <w:pPr>
        <w:pStyle w:val="af"/>
        <w:keepNext/>
        <w:keepLines/>
        <w:tabs>
          <w:tab w:val="left" w:pos="993"/>
        </w:tabs>
        <w:spacing w:after="0" w:line="240" w:lineRule="auto"/>
        <w:jc w:val="both"/>
        <w:rPr>
          <w:szCs w:val="28"/>
        </w:rPr>
      </w:pPr>
      <w:r w:rsidRPr="00090FE6">
        <w:rPr>
          <w:szCs w:val="28"/>
        </w:rPr>
        <w:t xml:space="preserve"> Указанный автор обращается к одному из наиболее всеобъемлющих определений понятия «веллнесс», данному М. Коэном: «Веллнесс — это многомерное состояние хорошего самочувствия, когда возникает гармония внутреннего и внешнего мира </w:t>
      </w:r>
      <w:r>
        <w:rPr>
          <w:szCs w:val="28"/>
        </w:rPr>
        <w:t>че</w:t>
      </w:r>
      <w:r w:rsidRPr="00090FE6">
        <w:rPr>
          <w:szCs w:val="28"/>
        </w:rPr>
        <w:t xml:space="preserve">ловека: усиленная активность сознания, позволяющая достигать максимальной </w:t>
      </w:r>
      <w:r>
        <w:rPr>
          <w:szCs w:val="28"/>
        </w:rPr>
        <w:t>кон</w:t>
      </w:r>
      <w:r w:rsidRPr="00090FE6">
        <w:rPr>
          <w:szCs w:val="28"/>
        </w:rPr>
        <w:t xml:space="preserve">центрации в каждый конкретный момент времени и отвечать на любую ситуацию в полном соответствии с собственным внутренним миром. Веллнесс является динамическим состоянием и приводит к продолжительной активности и эволюции </w:t>
      </w:r>
      <w:r>
        <w:rPr>
          <w:szCs w:val="28"/>
        </w:rPr>
        <w:t>созна</w:t>
      </w:r>
      <w:r w:rsidRPr="00090FE6">
        <w:rPr>
          <w:szCs w:val="28"/>
        </w:rPr>
        <w:t>ния.</w:t>
      </w:r>
    </w:p>
    <w:p w:rsidR="00092367" w:rsidRPr="00090FE6" w:rsidRDefault="00092367" w:rsidP="00E461B0">
      <w:pPr>
        <w:pStyle w:val="af"/>
        <w:keepNext/>
        <w:keepLines/>
        <w:tabs>
          <w:tab w:val="left" w:pos="993"/>
        </w:tabs>
        <w:spacing w:after="0" w:line="240" w:lineRule="auto"/>
        <w:jc w:val="both"/>
        <w:rPr>
          <w:szCs w:val="28"/>
        </w:rPr>
      </w:pPr>
      <w:r w:rsidRPr="00090FE6">
        <w:rPr>
          <w:szCs w:val="28"/>
        </w:rPr>
        <w:t xml:space="preserve"> В этом состоянии человек выглядит, чувствует себя и действует оптимальным образом и поэтому получает величайшее удовольствие от до предела насыщенной</w:t>
      </w:r>
      <w:r>
        <w:rPr>
          <w:szCs w:val="28"/>
        </w:rPr>
        <w:t xml:space="preserve"> </w:t>
      </w:r>
      <w:r w:rsidRPr="00090FE6">
        <w:rPr>
          <w:szCs w:val="28"/>
        </w:rPr>
        <w:t>жизни, а также достигает максимального долголетия» [14].</w:t>
      </w:r>
      <w:r>
        <w:rPr>
          <w:szCs w:val="28"/>
        </w:rPr>
        <w:t xml:space="preserve"> </w:t>
      </w:r>
      <w:r w:rsidRPr="00090FE6">
        <w:rPr>
          <w:szCs w:val="28"/>
        </w:rPr>
        <w:t xml:space="preserve">Несмотря на мировые тенденции формирования концепции функционирования оздоровительной, в том </w:t>
      </w:r>
      <w:r>
        <w:rPr>
          <w:szCs w:val="28"/>
        </w:rPr>
        <w:t>числе, спа-</w:t>
      </w:r>
      <w:r w:rsidRPr="00090FE6">
        <w:rPr>
          <w:szCs w:val="28"/>
        </w:rPr>
        <w:t>индустрии, в с</w:t>
      </w:r>
      <w:r>
        <w:rPr>
          <w:szCs w:val="28"/>
        </w:rPr>
        <w:t>анаторно-курортном сегменте ту</w:t>
      </w:r>
      <w:r w:rsidRPr="00090FE6">
        <w:rPr>
          <w:szCs w:val="28"/>
        </w:rPr>
        <w:t>ристического</w:t>
      </w:r>
      <w:r w:rsidRPr="00090FE6">
        <w:rPr>
          <w:spacing w:val="-8"/>
          <w:szCs w:val="28"/>
        </w:rPr>
        <w:t xml:space="preserve"> </w:t>
      </w:r>
      <w:r w:rsidRPr="00090FE6">
        <w:rPr>
          <w:szCs w:val="28"/>
        </w:rPr>
        <w:t>рынка</w:t>
      </w:r>
      <w:r w:rsidRPr="00090FE6">
        <w:rPr>
          <w:spacing w:val="-7"/>
          <w:szCs w:val="28"/>
        </w:rPr>
        <w:t xml:space="preserve"> </w:t>
      </w:r>
      <w:r w:rsidRPr="00090FE6">
        <w:rPr>
          <w:szCs w:val="28"/>
        </w:rPr>
        <w:t>Беларуси</w:t>
      </w:r>
      <w:r w:rsidRPr="00090FE6">
        <w:rPr>
          <w:spacing w:val="-7"/>
          <w:szCs w:val="28"/>
        </w:rPr>
        <w:t xml:space="preserve"> </w:t>
      </w:r>
      <w:r w:rsidRPr="00090FE6">
        <w:rPr>
          <w:szCs w:val="28"/>
        </w:rPr>
        <w:t>в</w:t>
      </w:r>
      <w:r w:rsidRPr="00090FE6">
        <w:rPr>
          <w:spacing w:val="-8"/>
          <w:szCs w:val="28"/>
        </w:rPr>
        <w:t xml:space="preserve"> </w:t>
      </w:r>
      <w:r w:rsidRPr="00090FE6">
        <w:rPr>
          <w:szCs w:val="28"/>
        </w:rPr>
        <w:t>настоящее</w:t>
      </w:r>
      <w:r w:rsidRPr="00090FE6">
        <w:rPr>
          <w:spacing w:val="-7"/>
          <w:szCs w:val="28"/>
        </w:rPr>
        <w:t xml:space="preserve"> </w:t>
      </w:r>
      <w:r w:rsidRPr="00090FE6">
        <w:rPr>
          <w:szCs w:val="28"/>
        </w:rPr>
        <w:t>процесс</w:t>
      </w:r>
      <w:r w:rsidRPr="00090FE6">
        <w:rPr>
          <w:spacing w:val="-7"/>
          <w:szCs w:val="28"/>
        </w:rPr>
        <w:t xml:space="preserve"> </w:t>
      </w:r>
      <w:r w:rsidRPr="00090FE6">
        <w:rPr>
          <w:szCs w:val="28"/>
        </w:rPr>
        <w:t>лечения</w:t>
      </w:r>
      <w:r w:rsidRPr="00090FE6">
        <w:rPr>
          <w:spacing w:val="-8"/>
          <w:szCs w:val="28"/>
        </w:rPr>
        <w:t xml:space="preserve"> </w:t>
      </w:r>
      <w:r w:rsidRPr="00090FE6">
        <w:rPr>
          <w:szCs w:val="28"/>
        </w:rPr>
        <w:t>болезней</w:t>
      </w:r>
      <w:r w:rsidRPr="00090FE6">
        <w:rPr>
          <w:spacing w:val="-7"/>
          <w:szCs w:val="28"/>
        </w:rPr>
        <w:t xml:space="preserve"> </w:t>
      </w:r>
      <w:r w:rsidRPr="00090FE6">
        <w:rPr>
          <w:szCs w:val="28"/>
        </w:rPr>
        <w:t>господствует</w:t>
      </w:r>
      <w:r w:rsidRPr="00090FE6">
        <w:rPr>
          <w:spacing w:val="-7"/>
          <w:szCs w:val="28"/>
        </w:rPr>
        <w:t xml:space="preserve"> </w:t>
      </w:r>
      <w:r w:rsidRPr="00090FE6">
        <w:rPr>
          <w:szCs w:val="28"/>
        </w:rPr>
        <w:t>в качестве</w:t>
      </w:r>
      <w:r w:rsidRPr="00090FE6">
        <w:rPr>
          <w:spacing w:val="-15"/>
          <w:szCs w:val="28"/>
        </w:rPr>
        <w:t xml:space="preserve"> </w:t>
      </w:r>
      <w:r w:rsidRPr="00090FE6">
        <w:rPr>
          <w:szCs w:val="28"/>
        </w:rPr>
        <w:t>важнейшего</w:t>
      </w:r>
      <w:r w:rsidRPr="00090FE6">
        <w:rPr>
          <w:spacing w:val="-14"/>
          <w:szCs w:val="28"/>
        </w:rPr>
        <w:t xml:space="preserve"> </w:t>
      </w:r>
      <w:r w:rsidRPr="00090FE6">
        <w:rPr>
          <w:szCs w:val="28"/>
        </w:rPr>
        <w:t>предмета</w:t>
      </w:r>
      <w:r w:rsidRPr="00090FE6">
        <w:rPr>
          <w:spacing w:val="-14"/>
          <w:szCs w:val="28"/>
        </w:rPr>
        <w:t xml:space="preserve"> </w:t>
      </w:r>
      <w:r w:rsidRPr="00090FE6">
        <w:rPr>
          <w:szCs w:val="28"/>
        </w:rPr>
        <w:t>деятельности</w:t>
      </w:r>
      <w:r w:rsidRPr="00090FE6">
        <w:rPr>
          <w:spacing w:val="-15"/>
          <w:szCs w:val="28"/>
        </w:rPr>
        <w:t xml:space="preserve"> </w:t>
      </w:r>
      <w:r w:rsidRPr="00090FE6">
        <w:rPr>
          <w:szCs w:val="28"/>
        </w:rPr>
        <w:t>санаторно-курортных</w:t>
      </w:r>
      <w:r w:rsidRPr="00090FE6">
        <w:rPr>
          <w:spacing w:val="-14"/>
          <w:szCs w:val="28"/>
        </w:rPr>
        <w:t xml:space="preserve"> </w:t>
      </w:r>
      <w:r w:rsidRPr="00090FE6">
        <w:rPr>
          <w:szCs w:val="28"/>
        </w:rPr>
        <w:t>организаций,</w:t>
      </w:r>
      <w:r w:rsidRPr="00090FE6">
        <w:rPr>
          <w:spacing w:val="-14"/>
          <w:szCs w:val="28"/>
        </w:rPr>
        <w:t xml:space="preserve"> </w:t>
      </w:r>
      <w:r w:rsidRPr="00090FE6">
        <w:rPr>
          <w:szCs w:val="28"/>
        </w:rPr>
        <w:t>что проявляется в следующих</w:t>
      </w:r>
      <w:r w:rsidRPr="00090FE6">
        <w:rPr>
          <w:spacing w:val="-2"/>
          <w:szCs w:val="28"/>
        </w:rPr>
        <w:t xml:space="preserve"> </w:t>
      </w:r>
      <w:r w:rsidRPr="00090FE6">
        <w:rPr>
          <w:szCs w:val="28"/>
        </w:rPr>
        <w:t>характеристиках:</w:t>
      </w:r>
    </w:p>
    <w:p w:rsidR="00092367" w:rsidRPr="00090FE6" w:rsidRDefault="00092367" w:rsidP="00E461B0">
      <w:pPr>
        <w:pStyle w:val="a7"/>
        <w:keepNext/>
        <w:keepLines/>
        <w:numPr>
          <w:ilvl w:val="0"/>
          <w:numId w:val="23"/>
        </w:numPr>
        <w:tabs>
          <w:tab w:val="left" w:pos="993"/>
          <w:tab w:val="left" w:pos="3042"/>
        </w:tabs>
        <w:autoSpaceDE w:val="0"/>
        <w:autoSpaceDN w:val="0"/>
        <w:spacing w:line="240" w:lineRule="auto"/>
        <w:ind w:left="0" w:firstLine="709"/>
        <w:contextualSpacing w:val="0"/>
        <w:rPr>
          <w:szCs w:val="28"/>
        </w:rPr>
      </w:pPr>
      <w:r w:rsidRPr="00090FE6">
        <w:rPr>
          <w:szCs w:val="28"/>
        </w:rPr>
        <w:t xml:space="preserve">в определении медицинского профиля предприятий отрасли (к </w:t>
      </w:r>
      <w:r w:rsidRPr="00090FE6">
        <w:rPr>
          <w:spacing w:val="-4"/>
          <w:szCs w:val="28"/>
        </w:rPr>
        <w:t xml:space="preserve">примеру, </w:t>
      </w:r>
      <w:r>
        <w:rPr>
          <w:szCs w:val="28"/>
        </w:rPr>
        <w:t>бо</w:t>
      </w:r>
      <w:r w:rsidRPr="00090FE6">
        <w:rPr>
          <w:szCs w:val="28"/>
        </w:rPr>
        <w:t xml:space="preserve">лезни органов кровообращения, пищеварения и </w:t>
      </w:r>
      <w:r w:rsidRPr="00090FE6">
        <w:rPr>
          <w:spacing w:val="-9"/>
          <w:szCs w:val="28"/>
        </w:rPr>
        <w:t>т.</w:t>
      </w:r>
      <w:r w:rsidRPr="00090FE6">
        <w:rPr>
          <w:spacing w:val="-3"/>
          <w:szCs w:val="28"/>
        </w:rPr>
        <w:t xml:space="preserve"> </w:t>
      </w:r>
      <w:r w:rsidRPr="00090FE6">
        <w:rPr>
          <w:szCs w:val="28"/>
        </w:rPr>
        <w:t>п.);</w:t>
      </w:r>
    </w:p>
    <w:p w:rsidR="00092367" w:rsidRPr="00090FE6" w:rsidRDefault="00092367" w:rsidP="00E461B0">
      <w:pPr>
        <w:pStyle w:val="a7"/>
        <w:keepNext/>
        <w:keepLines/>
        <w:numPr>
          <w:ilvl w:val="0"/>
          <w:numId w:val="23"/>
        </w:numPr>
        <w:tabs>
          <w:tab w:val="left" w:pos="993"/>
          <w:tab w:val="left" w:pos="3016"/>
        </w:tabs>
        <w:autoSpaceDE w:val="0"/>
        <w:autoSpaceDN w:val="0"/>
        <w:spacing w:line="240" w:lineRule="auto"/>
        <w:ind w:left="0" w:firstLine="709"/>
        <w:contextualSpacing w:val="0"/>
        <w:rPr>
          <w:szCs w:val="28"/>
        </w:rPr>
      </w:pPr>
      <w:r w:rsidRPr="00090FE6">
        <w:rPr>
          <w:szCs w:val="28"/>
        </w:rPr>
        <w:t>в</w:t>
      </w:r>
      <w:r w:rsidRPr="00090FE6">
        <w:rPr>
          <w:spacing w:val="-15"/>
          <w:szCs w:val="28"/>
        </w:rPr>
        <w:t xml:space="preserve"> </w:t>
      </w:r>
      <w:r w:rsidRPr="00090FE6">
        <w:rPr>
          <w:szCs w:val="28"/>
        </w:rPr>
        <w:t>структуре</w:t>
      </w:r>
      <w:r w:rsidRPr="00090FE6">
        <w:rPr>
          <w:spacing w:val="-14"/>
          <w:szCs w:val="28"/>
        </w:rPr>
        <w:t xml:space="preserve"> </w:t>
      </w:r>
      <w:r w:rsidRPr="00090FE6">
        <w:rPr>
          <w:szCs w:val="28"/>
        </w:rPr>
        <w:t>санаторно-курортного</w:t>
      </w:r>
      <w:r w:rsidRPr="00090FE6">
        <w:rPr>
          <w:spacing w:val="-15"/>
          <w:szCs w:val="28"/>
        </w:rPr>
        <w:t xml:space="preserve"> </w:t>
      </w:r>
      <w:r w:rsidRPr="00090FE6">
        <w:rPr>
          <w:szCs w:val="28"/>
        </w:rPr>
        <w:t>турпродукта</w:t>
      </w:r>
      <w:r w:rsidRPr="00090FE6">
        <w:rPr>
          <w:spacing w:val="-14"/>
          <w:szCs w:val="28"/>
        </w:rPr>
        <w:t xml:space="preserve"> </w:t>
      </w:r>
      <w:r w:rsidRPr="00090FE6">
        <w:rPr>
          <w:szCs w:val="28"/>
        </w:rPr>
        <w:t>(высокий</w:t>
      </w:r>
      <w:r w:rsidRPr="00090FE6">
        <w:rPr>
          <w:spacing w:val="-14"/>
          <w:szCs w:val="28"/>
        </w:rPr>
        <w:t xml:space="preserve"> </w:t>
      </w:r>
      <w:r w:rsidRPr="00090FE6">
        <w:rPr>
          <w:szCs w:val="28"/>
        </w:rPr>
        <w:t>удельный</w:t>
      </w:r>
      <w:r w:rsidRPr="00090FE6">
        <w:rPr>
          <w:spacing w:val="-15"/>
          <w:szCs w:val="28"/>
        </w:rPr>
        <w:t xml:space="preserve"> </w:t>
      </w:r>
      <w:r w:rsidRPr="00090FE6">
        <w:rPr>
          <w:szCs w:val="28"/>
        </w:rPr>
        <w:t>вес</w:t>
      </w:r>
      <w:r w:rsidRPr="00090FE6">
        <w:rPr>
          <w:spacing w:val="-14"/>
          <w:szCs w:val="28"/>
        </w:rPr>
        <w:t xml:space="preserve"> </w:t>
      </w:r>
      <w:r>
        <w:rPr>
          <w:szCs w:val="28"/>
        </w:rPr>
        <w:t>реаби</w:t>
      </w:r>
      <w:r w:rsidRPr="00090FE6">
        <w:rPr>
          <w:szCs w:val="28"/>
        </w:rPr>
        <w:t>литационных медицинских</w:t>
      </w:r>
      <w:r w:rsidRPr="00090FE6">
        <w:rPr>
          <w:spacing w:val="-1"/>
          <w:szCs w:val="28"/>
        </w:rPr>
        <w:t xml:space="preserve"> </w:t>
      </w:r>
      <w:r w:rsidRPr="00090FE6">
        <w:rPr>
          <w:szCs w:val="28"/>
        </w:rPr>
        <w:t>процедур);</w:t>
      </w:r>
    </w:p>
    <w:p w:rsidR="00092367" w:rsidRPr="00090FE6" w:rsidRDefault="00092367" w:rsidP="00E461B0">
      <w:pPr>
        <w:pStyle w:val="a7"/>
        <w:keepNext/>
        <w:keepLines/>
        <w:numPr>
          <w:ilvl w:val="0"/>
          <w:numId w:val="23"/>
        </w:numPr>
        <w:tabs>
          <w:tab w:val="left" w:pos="993"/>
          <w:tab w:val="left" w:pos="3038"/>
        </w:tabs>
        <w:autoSpaceDE w:val="0"/>
        <w:autoSpaceDN w:val="0"/>
        <w:spacing w:line="240" w:lineRule="auto"/>
        <w:ind w:left="0" w:firstLine="709"/>
        <w:contextualSpacing w:val="0"/>
        <w:rPr>
          <w:szCs w:val="28"/>
        </w:rPr>
      </w:pPr>
      <w:r w:rsidRPr="00090FE6">
        <w:rPr>
          <w:szCs w:val="28"/>
        </w:rPr>
        <w:t>в структуре персонала (преобладание врач</w:t>
      </w:r>
      <w:r>
        <w:rPr>
          <w:szCs w:val="28"/>
        </w:rPr>
        <w:t>ей, специализирующихся на лече</w:t>
      </w:r>
      <w:r w:rsidRPr="00090FE6">
        <w:rPr>
          <w:szCs w:val="28"/>
        </w:rPr>
        <w:t>нии конкретных</w:t>
      </w:r>
      <w:r w:rsidRPr="00090FE6">
        <w:rPr>
          <w:spacing w:val="-2"/>
          <w:szCs w:val="28"/>
        </w:rPr>
        <w:t xml:space="preserve"> </w:t>
      </w:r>
      <w:r w:rsidRPr="00090FE6">
        <w:rPr>
          <w:szCs w:val="28"/>
        </w:rPr>
        <w:t>заболеваний);</w:t>
      </w:r>
    </w:p>
    <w:p w:rsidR="00092367" w:rsidRPr="00090FE6" w:rsidRDefault="00092367" w:rsidP="00E461B0">
      <w:pPr>
        <w:pStyle w:val="a7"/>
        <w:keepNext/>
        <w:keepLines/>
        <w:numPr>
          <w:ilvl w:val="0"/>
          <w:numId w:val="23"/>
        </w:numPr>
        <w:tabs>
          <w:tab w:val="left" w:pos="993"/>
          <w:tab w:val="left" w:pos="3052"/>
        </w:tabs>
        <w:autoSpaceDE w:val="0"/>
        <w:autoSpaceDN w:val="0"/>
        <w:spacing w:line="240" w:lineRule="auto"/>
        <w:ind w:left="0" w:firstLine="709"/>
        <w:contextualSpacing w:val="0"/>
        <w:rPr>
          <w:szCs w:val="28"/>
        </w:rPr>
      </w:pPr>
      <w:r w:rsidRPr="00090FE6">
        <w:rPr>
          <w:szCs w:val="28"/>
        </w:rPr>
        <w:t>в системе стандартов обслуживания турис</w:t>
      </w:r>
      <w:r>
        <w:rPr>
          <w:szCs w:val="28"/>
        </w:rPr>
        <w:t>тов в санаторно-курортных орга</w:t>
      </w:r>
      <w:r w:rsidRPr="00090FE6">
        <w:rPr>
          <w:szCs w:val="28"/>
        </w:rPr>
        <w:t>низациях (распространенное отношение к гостям как к «больным», находящимся на лечении в медицинском</w:t>
      </w:r>
      <w:r w:rsidRPr="00090FE6">
        <w:rPr>
          <w:spacing w:val="-2"/>
          <w:szCs w:val="28"/>
        </w:rPr>
        <w:t xml:space="preserve"> </w:t>
      </w:r>
      <w:r w:rsidRPr="00090FE6">
        <w:rPr>
          <w:szCs w:val="28"/>
        </w:rPr>
        <w:t>учреждении).</w:t>
      </w:r>
    </w:p>
    <w:p w:rsidR="00092367" w:rsidRPr="00090FE6" w:rsidRDefault="00092367" w:rsidP="00E461B0">
      <w:pPr>
        <w:pStyle w:val="af"/>
        <w:keepNext/>
        <w:keepLines/>
        <w:tabs>
          <w:tab w:val="left" w:pos="993"/>
        </w:tabs>
        <w:spacing w:after="0" w:line="240" w:lineRule="auto"/>
        <w:jc w:val="both"/>
        <w:rPr>
          <w:szCs w:val="28"/>
        </w:rPr>
      </w:pPr>
      <w:r w:rsidRPr="00090FE6">
        <w:rPr>
          <w:szCs w:val="28"/>
        </w:rPr>
        <w:lastRenderedPageBreak/>
        <w:t>По мнению Траскевич А. Г., на смену выш</w:t>
      </w:r>
      <w:r>
        <w:rPr>
          <w:szCs w:val="28"/>
        </w:rPr>
        <w:t>еописанной концепции функциони</w:t>
      </w:r>
      <w:r w:rsidRPr="00090FE6">
        <w:rPr>
          <w:szCs w:val="28"/>
        </w:rPr>
        <w:t>рования санаторно-курортного сегмента туристического рынка Беларуси должно прийти рассмотрение веллнесса как предмета деятельности санаторно-курортных организаций [13, с. 149].</w:t>
      </w:r>
    </w:p>
    <w:p w:rsidR="00092367" w:rsidRPr="00090FE6" w:rsidRDefault="00092367" w:rsidP="00E461B0">
      <w:pPr>
        <w:pStyle w:val="af"/>
        <w:keepNext/>
        <w:keepLines/>
        <w:tabs>
          <w:tab w:val="left" w:pos="993"/>
        </w:tabs>
        <w:spacing w:after="0" w:line="240" w:lineRule="auto"/>
        <w:jc w:val="both"/>
        <w:rPr>
          <w:szCs w:val="28"/>
        </w:rPr>
      </w:pPr>
      <w:r w:rsidRPr="00090FE6">
        <w:rPr>
          <w:szCs w:val="28"/>
        </w:rPr>
        <w:t>Законы о туризме Армении, Азербайджанской Республики, Киргизск</w:t>
      </w:r>
      <w:r>
        <w:rPr>
          <w:szCs w:val="28"/>
        </w:rPr>
        <w:t>ой Ре</w:t>
      </w:r>
      <w:r w:rsidRPr="00090FE6">
        <w:rPr>
          <w:szCs w:val="28"/>
        </w:rPr>
        <w:t xml:space="preserve">спублики, Таджикистана, Узбекистана в числе целей туризма указывают оздорови- тельные цели; </w:t>
      </w:r>
      <w:r w:rsidRPr="00090FE6">
        <w:rPr>
          <w:spacing w:val="-3"/>
          <w:szCs w:val="28"/>
        </w:rPr>
        <w:t xml:space="preserve">Закон </w:t>
      </w:r>
      <w:r w:rsidRPr="00090FE6">
        <w:rPr>
          <w:szCs w:val="28"/>
        </w:rPr>
        <w:t xml:space="preserve">Российской Федерации «Об основах туристской деятельности в Российской Федерации» в </w:t>
      </w:r>
      <w:r w:rsidRPr="00090FE6">
        <w:rPr>
          <w:spacing w:val="-6"/>
          <w:szCs w:val="28"/>
        </w:rPr>
        <w:t xml:space="preserve">ст. </w:t>
      </w:r>
      <w:r w:rsidRPr="00090FE6">
        <w:rPr>
          <w:szCs w:val="28"/>
        </w:rPr>
        <w:t>1 приводит указан</w:t>
      </w:r>
      <w:r>
        <w:rPr>
          <w:szCs w:val="28"/>
        </w:rPr>
        <w:t>ную цель как «лечебно-оздорови</w:t>
      </w:r>
      <w:r w:rsidRPr="00090FE6">
        <w:rPr>
          <w:szCs w:val="28"/>
        </w:rPr>
        <w:t>тельную» [5].</w:t>
      </w:r>
    </w:p>
    <w:p w:rsidR="00092367" w:rsidRPr="00090FE6" w:rsidRDefault="00092367" w:rsidP="00E461B0">
      <w:pPr>
        <w:pStyle w:val="af"/>
        <w:keepNext/>
        <w:keepLines/>
        <w:tabs>
          <w:tab w:val="left" w:pos="993"/>
        </w:tabs>
        <w:spacing w:after="0" w:line="240" w:lineRule="auto"/>
        <w:jc w:val="both"/>
        <w:rPr>
          <w:szCs w:val="28"/>
        </w:rPr>
      </w:pPr>
      <w:r w:rsidRPr="00090FE6">
        <w:rPr>
          <w:szCs w:val="28"/>
        </w:rPr>
        <w:t>На основании сопоставления приведенных взглядов и мнений правомерно сделать вывод о том, что непосредственное значение термина «оздоровительный туризм» в полной степени соотносится с туристи</w:t>
      </w:r>
      <w:r>
        <w:rPr>
          <w:szCs w:val="28"/>
        </w:rPr>
        <w:t>ческим путешествием с оздорови</w:t>
      </w:r>
      <w:r w:rsidRPr="00090FE6">
        <w:rPr>
          <w:szCs w:val="28"/>
        </w:rPr>
        <w:t>тельными целями в санаторно-курортные и оздоро</w:t>
      </w:r>
      <w:r>
        <w:rPr>
          <w:szCs w:val="28"/>
        </w:rPr>
        <w:t>вительные учреждения, и, следо</w:t>
      </w:r>
      <w:r w:rsidRPr="00090FE6">
        <w:rPr>
          <w:szCs w:val="28"/>
        </w:rPr>
        <w:t>вательно, совпадает со значением понятия «лечебно-оздоровительный туризм».</w:t>
      </w:r>
    </w:p>
    <w:p w:rsidR="00092367" w:rsidRPr="00090FE6" w:rsidRDefault="00092367" w:rsidP="00E461B0">
      <w:pPr>
        <w:pStyle w:val="af"/>
        <w:keepNext/>
        <w:keepLines/>
        <w:tabs>
          <w:tab w:val="left" w:pos="993"/>
        </w:tabs>
        <w:spacing w:after="0" w:line="240" w:lineRule="auto"/>
        <w:jc w:val="both"/>
        <w:rPr>
          <w:szCs w:val="28"/>
        </w:rPr>
      </w:pPr>
      <w:r w:rsidRPr="00090FE6">
        <w:rPr>
          <w:szCs w:val="28"/>
        </w:rPr>
        <w:t>Медицинский (лечебный) туризм — путешествие с целью получения</w:t>
      </w:r>
      <w:r w:rsidRPr="00090FE6">
        <w:rPr>
          <w:spacing w:val="-34"/>
          <w:szCs w:val="28"/>
        </w:rPr>
        <w:t xml:space="preserve"> </w:t>
      </w:r>
      <w:r>
        <w:rPr>
          <w:szCs w:val="28"/>
        </w:rPr>
        <w:t>медицин</w:t>
      </w:r>
      <w:r w:rsidRPr="00090FE6">
        <w:rPr>
          <w:szCs w:val="28"/>
        </w:rPr>
        <w:t>ских услуг: операционное, медикаментозное и немедикаментозное лечен</w:t>
      </w:r>
      <w:r>
        <w:rPr>
          <w:szCs w:val="28"/>
        </w:rPr>
        <w:t>ие, реаби</w:t>
      </w:r>
      <w:r w:rsidRPr="00090FE6">
        <w:rPr>
          <w:szCs w:val="28"/>
        </w:rPr>
        <w:t>литацию, профилактики заболеваний. В основе</w:t>
      </w:r>
      <w:r>
        <w:rPr>
          <w:szCs w:val="28"/>
        </w:rPr>
        <w:t xml:space="preserve"> медицинского туризма лежит по</w:t>
      </w:r>
      <w:r w:rsidRPr="00090FE6">
        <w:rPr>
          <w:szCs w:val="28"/>
        </w:rPr>
        <w:t>требность в лечении различных заболеваний [12, с.</w:t>
      </w:r>
      <w:r w:rsidRPr="00090FE6">
        <w:rPr>
          <w:spacing w:val="-2"/>
          <w:szCs w:val="28"/>
        </w:rPr>
        <w:t xml:space="preserve"> </w:t>
      </w:r>
      <w:r w:rsidRPr="00090FE6">
        <w:rPr>
          <w:szCs w:val="28"/>
        </w:rPr>
        <w:t>97].</w:t>
      </w:r>
    </w:p>
    <w:p w:rsidR="00092367" w:rsidRPr="00090FE6" w:rsidRDefault="00092367" w:rsidP="00E461B0">
      <w:pPr>
        <w:pStyle w:val="af"/>
        <w:keepNext/>
        <w:keepLines/>
        <w:tabs>
          <w:tab w:val="left" w:pos="993"/>
        </w:tabs>
        <w:spacing w:after="0" w:line="240" w:lineRule="auto"/>
        <w:jc w:val="both"/>
        <w:rPr>
          <w:szCs w:val="28"/>
        </w:rPr>
      </w:pPr>
      <w:r w:rsidRPr="00090FE6">
        <w:rPr>
          <w:szCs w:val="28"/>
        </w:rPr>
        <w:t>Иными словами, медицинский туризм — термин, обозначающий практику предоставления медицинских услуг за пределами стр</w:t>
      </w:r>
      <w:r>
        <w:rPr>
          <w:szCs w:val="28"/>
        </w:rPr>
        <w:t>аны проживания [1, с. 51]. От</w:t>
      </w:r>
      <w:r w:rsidRPr="00090FE6">
        <w:rPr>
          <w:szCs w:val="28"/>
        </w:rPr>
        <w:t>личительной</w:t>
      </w:r>
      <w:r w:rsidRPr="00090FE6">
        <w:rPr>
          <w:spacing w:val="-10"/>
          <w:szCs w:val="28"/>
        </w:rPr>
        <w:t xml:space="preserve"> </w:t>
      </w:r>
      <w:r w:rsidRPr="00090FE6">
        <w:rPr>
          <w:szCs w:val="28"/>
        </w:rPr>
        <w:t>особенностью</w:t>
      </w:r>
      <w:r w:rsidRPr="00090FE6">
        <w:rPr>
          <w:spacing w:val="-10"/>
          <w:szCs w:val="28"/>
        </w:rPr>
        <w:t xml:space="preserve"> </w:t>
      </w:r>
      <w:r w:rsidRPr="00090FE6">
        <w:rPr>
          <w:szCs w:val="28"/>
        </w:rPr>
        <w:t>этого</w:t>
      </w:r>
      <w:r w:rsidRPr="00090FE6">
        <w:rPr>
          <w:spacing w:val="-10"/>
          <w:szCs w:val="28"/>
        </w:rPr>
        <w:t xml:space="preserve"> </w:t>
      </w:r>
      <w:r w:rsidRPr="00090FE6">
        <w:rPr>
          <w:szCs w:val="28"/>
        </w:rPr>
        <w:t>направления</w:t>
      </w:r>
      <w:r w:rsidRPr="00090FE6">
        <w:rPr>
          <w:spacing w:val="-10"/>
          <w:szCs w:val="28"/>
        </w:rPr>
        <w:t xml:space="preserve"> </w:t>
      </w:r>
      <w:r w:rsidRPr="00090FE6">
        <w:rPr>
          <w:szCs w:val="28"/>
        </w:rPr>
        <w:t>является</w:t>
      </w:r>
      <w:r w:rsidRPr="00090FE6">
        <w:rPr>
          <w:spacing w:val="-9"/>
          <w:szCs w:val="28"/>
        </w:rPr>
        <w:t xml:space="preserve"> </w:t>
      </w:r>
      <w:r w:rsidRPr="00090FE6">
        <w:rPr>
          <w:szCs w:val="28"/>
        </w:rPr>
        <w:t>возможность</w:t>
      </w:r>
      <w:r w:rsidRPr="00090FE6">
        <w:rPr>
          <w:spacing w:val="-10"/>
          <w:szCs w:val="28"/>
        </w:rPr>
        <w:t xml:space="preserve"> </w:t>
      </w:r>
      <w:r w:rsidRPr="00090FE6">
        <w:rPr>
          <w:szCs w:val="28"/>
        </w:rPr>
        <w:t>совместить</w:t>
      </w:r>
      <w:r w:rsidRPr="00090FE6">
        <w:rPr>
          <w:spacing w:val="-10"/>
          <w:szCs w:val="28"/>
        </w:rPr>
        <w:t xml:space="preserve"> </w:t>
      </w:r>
      <w:r w:rsidRPr="00090FE6">
        <w:rPr>
          <w:szCs w:val="28"/>
        </w:rPr>
        <w:t xml:space="preserve">отдых за </w:t>
      </w:r>
      <w:r w:rsidRPr="00090FE6">
        <w:rPr>
          <w:spacing w:val="-3"/>
          <w:szCs w:val="28"/>
        </w:rPr>
        <w:t xml:space="preserve">рубежом </w:t>
      </w:r>
      <w:r w:rsidRPr="00090FE6">
        <w:rPr>
          <w:szCs w:val="28"/>
        </w:rPr>
        <w:t xml:space="preserve">с получением высококвалифицированной помощи в медицинских центрах мира. </w:t>
      </w:r>
      <w:r>
        <w:rPr>
          <w:szCs w:val="28"/>
        </w:rPr>
        <w:t>В</w:t>
      </w:r>
      <w:r w:rsidRPr="00090FE6">
        <w:rPr>
          <w:szCs w:val="28"/>
        </w:rPr>
        <w:t>есьма точное определение медицинского туризма содержится в Законе Республики Казахстан «О туристской деятельности в</w:t>
      </w:r>
      <w:r w:rsidRPr="00090FE6">
        <w:rPr>
          <w:spacing w:val="-31"/>
          <w:szCs w:val="28"/>
        </w:rPr>
        <w:t xml:space="preserve"> </w:t>
      </w:r>
      <w:r w:rsidRPr="00090FE6">
        <w:rPr>
          <w:szCs w:val="28"/>
        </w:rPr>
        <w:t>Республике Казахстан»:</w:t>
      </w:r>
      <w:r w:rsidRPr="00090FE6">
        <w:rPr>
          <w:spacing w:val="-12"/>
          <w:szCs w:val="28"/>
        </w:rPr>
        <w:t xml:space="preserve"> </w:t>
      </w:r>
      <w:r w:rsidRPr="00090FE6">
        <w:rPr>
          <w:szCs w:val="28"/>
        </w:rPr>
        <w:t>«медицинский</w:t>
      </w:r>
      <w:r w:rsidRPr="00090FE6">
        <w:rPr>
          <w:spacing w:val="-11"/>
          <w:szCs w:val="28"/>
        </w:rPr>
        <w:t xml:space="preserve"> </w:t>
      </w:r>
      <w:r w:rsidRPr="00090FE6">
        <w:rPr>
          <w:szCs w:val="28"/>
        </w:rPr>
        <w:t>туризм</w:t>
      </w:r>
      <w:r w:rsidRPr="00090FE6">
        <w:rPr>
          <w:spacing w:val="-11"/>
          <w:szCs w:val="28"/>
        </w:rPr>
        <w:t xml:space="preserve"> </w:t>
      </w:r>
      <w:r w:rsidRPr="00090FE6">
        <w:rPr>
          <w:szCs w:val="28"/>
        </w:rPr>
        <w:t>—</w:t>
      </w:r>
      <w:r w:rsidRPr="00090FE6">
        <w:rPr>
          <w:spacing w:val="-12"/>
          <w:szCs w:val="28"/>
        </w:rPr>
        <w:t xml:space="preserve"> </w:t>
      </w:r>
      <w:r w:rsidRPr="00090FE6">
        <w:rPr>
          <w:szCs w:val="28"/>
        </w:rPr>
        <w:t>вид</w:t>
      </w:r>
      <w:r w:rsidRPr="00090FE6">
        <w:rPr>
          <w:spacing w:val="-12"/>
          <w:szCs w:val="28"/>
        </w:rPr>
        <w:t xml:space="preserve"> </w:t>
      </w:r>
      <w:r w:rsidRPr="00090FE6">
        <w:rPr>
          <w:szCs w:val="28"/>
        </w:rPr>
        <w:t>туризма,</w:t>
      </w:r>
      <w:r w:rsidRPr="00090FE6">
        <w:rPr>
          <w:spacing w:val="-12"/>
          <w:szCs w:val="28"/>
        </w:rPr>
        <w:t xml:space="preserve"> </w:t>
      </w:r>
      <w:r w:rsidRPr="00090FE6">
        <w:rPr>
          <w:szCs w:val="28"/>
        </w:rPr>
        <w:t>предполагающий</w:t>
      </w:r>
      <w:r w:rsidRPr="00090FE6">
        <w:rPr>
          <w:spacing w:val="-11"/>
          <w:szCs w:val="28"/>
        </w:rPr>
        <w:t xml:space="preserve"> </w:t>
      </w:r>
      <w:r w:rsidRPr="00090FE6">
        <w:rPr>
          <w:szCs w:val="28"/>
        </w:rPr>
        <w:t>совмещение</w:t>
      </w:r>
      <w:r w:rsidRPr="00090FE6">
        <w:rPr>
          <w:spacing w:val="-12"/>
          <w:szCs w:val="28"/>
        </w:rPr>
        <w:t xml:space="preserve"> </w:t>
      </w:r>
      <w:r>
        <w:rPr>
          <w:szCs w:val="28"/>
        </w:rPr>
        <w:t>от</w:t>
      </w:r>
      <w:r w:rsidRPr="00090FE6">
        <w:rPr>
          <w:szCs w:val="28"/>
        </w:rPr>
        <w:t>дыха</w:t>
      </w:r>
      <w:r w:rsidRPr="00090FE6">
        <w:rPr>
          <w:spacing w:val="-13"/>
          <w:szCs w:val="28"/>
        </w:rPr>
        <w:t xml:space="preserve"> </w:t>
      </w:r>
      <w:r w:rsidRPr="00090FE6">
        <w:rPr>
          <w:szCs w:val="28"/>
        </w:rPr>
        <w:t>с</w:t>
      </w:r>
      <w:r w:rsidRPr="00090FE6">
        <w:rPr>
          <w:spacing w:val="-13"/>
          <w:szCs w:val="28"/>
        </w:rPr>
        <w:t xml:space="preserve"> </w:t>
      </w:r>
      <w:r w:rsidRPr="00090FE6">
        <w:rPr>
          <w:szCs w:val="28"/>
        </w:rPr>
        <w:t>получением</w:t>
      </w:r>
      <w:r w:rsidRPr="00090FE6">
        <w:rPr>
          <w:spacing w:val="-12"/>
          <w:szCs w:val="28"/>
        </w:rPr>
        <w:t xml:space="preserve"> </w:t>
      </w:r>
      <w:r w:rsidRPr="00090FE6">
        <w:rPr>
          <w:szCs w:val="28"/>
        </w:rPr>
        <w:t>специализированной</w:t>
      </w:r>
      <w:r w:rsidRPr="00090FE6">
        <w:rPr>
          <w:spacing w:val="-12"/>
          <w:szCs w:val="28"/>
        </w:rPr>
        <w:t xml:space="preserve"> </w:t>
      </w:r>
      <w:r w:rsidRPr="00090FE6">
        <w:rPr>
          <w:szCs w:val="28"/>
        </w:rPr>
        <w:t>и</w:t>
      </w:r>
      <w:r w:rsidRPr="00090FE6">
        <w:rPr>
          <w:spacing w:val="-13"/>
          <w:szCs w:val="28"/>
        </w:rPr>
        <w:t xml:space="preserve"> </w:t>
      </w:r>
      <w:r w:rsidRPr="00090FE6">
        <w:rPr>
          <w:szCs w:val="28"/>
        </w:rPr>
        <w:t>высокоспециализированной</w:t>
      </w:r>
      <w:r w:rsidRPr="00090FE6">
        <w:rPr>
          <w:spacing w:val="-12"/>
          <w:szCs w:val="28"/>
        </w:rPr>
        <w:t xml:space="preserve"> </w:t>
      </w:r>
      <w:r w:rsidRPr="00090FE6">
        <w:rPr>
          <w:szCs w:val="28"/>
        </w:rPr>
        <w:t>медицинской помощи за пределами места проживания»</w:t>
      </w:r>
      <w:r w:rsidRPr="00090FE6">
        <w:rPr>
          <w:spacing w:val="-2"/>
          <w:szCs w:val="28"/>
        </w:rPr>
        <w:t xml:space="preserve"> </w:t>
      </w:r>
      <w:r w:rsidRPr="00090FE6">
        <w:rPr>
          <w:szCs w:val="28"/>
        </w:rPr>
        <w:t>[15].</w:t>
      </w:r>
    </w:p>
    <w:p w:rsidR="00092367" w:rsidRPr="00090FE6" w:rsidRDefault="00092367" w:rsidP="00E461B0">
      <w:pPr>
        <w:pStyle w:val="af"/>
        <w:keepNext/>
        <w:keepLines/>
        <w:tabs>
          <w:tab w:val="left" w:pos="993"/>
        </w:tabs>
        <w:spacing w:after="0" w:line="240" w:lineRule="auto"/>
        <w:jc w:val="both"/>
        <w:rPr>
          <w:szCs w:val="28"/>
        </w:rPr>
      </w:pPr>
      <w:r w:rsidRPr="00090FE6">
        <w:rPr>
          <w:szCs w:val="28"/>
        </w:rPr>
        <w:t>В настоящее время медицинский туризм по</w:t>
      </w:r>
      <w:r>
        <w:rPr>
          <w:szCs w:val="28"/>
        </w:rPr>
        <w:t>родил новую концепцию современ</w:t>
      </w:r>
      <w:r w:rsidRPr="00090FE6">
        <w:rPr>
          <w:szCs w:val="28"/>
        </w:rPr>
        <w:t>ного здравоохранения. Не имея возможности реш</w:t>
      </w:r>
      <w:r>
        <w:rPr>
          <w:szCs w:val="28"/>
        </w:rPr>
        <w:t>ить медицинскую проблему в сво</w:t>
      </w:r>
      <w:r w:rsidRPr="00090FE6">
        <w:rPr>
          <w:szCs w:val="28"/>
        </w:rPr>
        <w:t>ем</w:t>
      </w:r>
      <w:r w:rsidRPr="00090FE6">
        <w:rPr>
          <w:spacing w:val="-14"/>
          <w:szCs w:val="28"/>
        </w:rPr>
        <w:t xml:space="preserve"> </w:t>
      </w:r>
      <w:r w:rsidRPr="00090FE6">
        <w:rPr>
          <w:szCs w:val="28"/>
        </w:rPr>
        <w:t>государстве,</w:t>
      </w:r>
      <w:r w:rsidRPr="00090FE6">
        <w:rPr>
          <w:spacing w:val="-14"/>
          <w:szCs w:val="28"/>
        </w:rPr>
        <w:t xml:space="preserve"> </w:t>
      </w:r>
      <w:r w:rsidRPr="00090FE6">
        <w:rPr>
          <w:szCs w:val="28"/>
        </w:rPr>
        <w:t>пациент</w:t>
      </w:r>
      <w:r w:rsidRPr="00090FE6">
        <w:rPr>
          <w:spacing w:val="-14"/>
          <w:szCs w:val="28"/>
        </w:rPr>
        <w:t xml:space="preserve"> </w:t>
      </w:r>
      <w:r w:rsidRPr="00090FE6">
        <w:rPr>
          <w:szCs w:val="28"/>
        </w:rPr>
        <w:t>выбирает</w:t>
      </w:r>
      <w:r w:rsidRPr="00090FE6">
        <w:rPr>
          <w:spacing w:val="-14"/>
          <w:szCs w:val="28"/>
        </w:rPr>
        <w:t xml:space="preserve"> </w:t>
      </w:r>
      <w:r w:rsidRPr="00090FE6">
        <w:rPr>
          <w:spacing w:val="-3"/>
          <w:szCs w:val="28"/>
        </w:rPr>
        <w:t>страну,</w:t>
      </w:r>
      <w:r w:rsidRPr="00090FE6">
        <w:rPr>
          <w:spacing w:val="-14"/>
          <w:szCs w:val="28"/>
        </w:rPr>
        <w:t xml:space="preserve"> </w:t>
      </w:r>
      <w:r w:rsidRPr="00090FE6">
        <w:rPr>
          <w:spacing w:val="-3"/>
          <w:szCs w:val="28"/>
        </w:rPr>
        <w:t>врача</w:t>
      </w:r>
      <w:r w:rsidRPr="00090FE6">
        <w:rPr>
          <w:spacing w:val="-14"/>
          <w:szCs w:val="28"/>
        </w:rPr>
        <w:t xml:space="preserve"> </w:t>
      </w:r>
      <w:r w:rsidRPr="00090FE6">
        <w:rPr>
          <w:szCs w:val="28"/>
        </w:rPr>
        <w:t>и</w:t>
      </w:r>
      <w:r w:rsidRPr="00090FE6">
        <w:rPr>
          <w:spacing w:val="-14"/>
          <w:szCs w:val="28"/>
        </w:rPr>
        <w:t xml:space="preserve"> </w:t>
      </w:r>
      <w:r w:rsidRPr="00090FE6">
        <w:rPr>
          <w:spacing w:val="-4"/>
          <w:szCs w:val="28"/>
        </w:rPr>
        <w:t>клинику,</w:t>
      </w:r>
      <w:r w:rsidRPr="00090FE6">
        <w:rPr>
          <w:spacing w:val="-13"/>
          <w:szCs w:val="28"/>
        </w:rPr>
        <w:t xml:space="preserve"> </w:t>
      </w:r>
      <w:r w:rsidRPr="00090FE6">
        <w:rPr>
          <w:spacing w:val="-4"/>
          <w:szCs w:val="28"/>
        </w:rPr>
        <w:t>где</w:t>
      </w:r>
      <w:r w:rsidRPr="00090FE6">
        <w:rPr>
          <w:spacing w:val="-14"/>
          <w:szCs w:val="28"/>
        </w:rPr>
        <w:t xml:space="preserve"> </w:t>
      </w:r>
      <w:r w:rsidRPr="00090FE6">
        <w:rPr>
          <w:szCs w:val="28"/>
        </w:rPr>
        <w:t>ему</w:t>
      </w:r>
      <w:r w:rsidRPr="00090FE6">
        <w:rPr>
          <w:spacing w:val="-14"/>
          <w:szCs w:val="28"/>
        </w:rPr>
        <w:t xml:space="preserve"> </w:t>
      </w:r>
      <w:r w:rsidRPr="00090FE6">
        <w:rPr>
          <w:szCs w:val="28"/>
        </w:rPr>
        <w:t>могут</w:t>
      </w:r>
      <w:r w:rsidRPr="00090FE6">
        <w:rPr>
          <w:spacing w:val="-14"/>
          <w:szCs w:val="28"/>
        </w:rPr>
        <w:t xml:space="preserve"> </w:t>
      </w:r>
      <w:r w:rsidRPr="00090FE6">
        <w:rPr>
          <w:szCs w:val="28"/>
        </w:rPr>
        <w:t xml:space="preserve">предложить самое современное обследование и лечение. Это направление туризма оказалось </w:t>
      </w:r>
      <w:r w:rsidRPr="00090FE6">
        <w:rPr>
          <w:spacing w:val="-3"/>
          <w:szCs w:val="28"/>
        </w:rPr>
        <w:t>од</w:t>
      </w:r>
      <w:r w:rsidRPr="00090FE6">
        <w:rPr>
          <w:szCs w:val="28"/>
        </w:rPr>
        <w:t>ним из наиболее перспективных в</w:t>
      </w:r>
      <w:r w:rsidRPr="00090FE6">
        <w:rPr>
          <w:spacing w:val="-6"/>
          <w:szCs w:val="28"/>
        </w:rPr>
        <w:t xml:space="preserve"> </w:t>
      </w:r>
      <w:r w:rsidRPr="00090FE6">
        <w:rPr>
          <w:szCs w:val="28"/>
        </w:rPr>
        <w:t>мире.</w:t>
      </w:r>
    </w:p>
    <w:p w:rsidR="00092367" w:rsidRPr="00090FE6" w:rsidRDefault="00092367" w:rsidP="00E461B0">
      <w:pPr>
        <w:pStyle w:val="af"/>
        <w:keepNext/>
        <w:keepLines/>
        <w:tabs>
          <w:tab w:val="left" w:pos="993"/>
        </w:tabs>
        <w:spacing w:after="0" w:line="240" w:lineRule="auto"/>
        <w:jc w:val="both"/>
        <w:rPr>
          <w:szCs w:val="28"/>
        </w:rPr>
      </w:pPr>
      <w:r w:rsidRPr="00090FE6">
        <w:rPr>
          <w:szCs w:val="28"/>
        </w:rPr>
        <w:t>Самыми первыми в Беларуси в настоящее время стали развиваться следующие направления в медицинском туризме: репродуктивные технологии, кардиология, реабилитация, трансплантация. Иностранцы едут в Беларусь за медицинскими услугами из-за благоприятного соотношения «цен</w:t>
      </w:r>
      <w:r>
        <w:rPr>
          <w:szCs w:val="28"/>
        </w:rPr>
        <w:t>а — качество». Учреждения здра</w:t>
      </w:r>
      <w:r w:rsidRPr="00090FE6">
        <w:rPr>
          <w:szCs w:val="28"/>
        </w:rPr>
        <w:t>воохранения Беларуси отличает современное высокотехнологичное оборудование, высококвалифицированный персонал и высокие</w:t>
      </w:r>
      <w:r>
        <w:rPr>
          <w:szCs w:val="28"/>
        </w:rPr>
        <w:t xml:space="preserve"> показатели эффективности меди</w:t>
      </w:r>
      <w:r w:rsidRPr="00090FE6">
        <w:rPr>
          <w:szCs w:val="28"/>
        </w:rPr>
        <w:t>цинских услуг [16].</w:t>
      </w:r>
    </w:p>
    <w:p w:rsidR="00092367" w:rsidRDefault="00092367" w:rsidP="00E461B0">
      <w:pPr>
        <w:pStyle w:val="af"/>
        <w:keepNext/>
        <w:keepLines/>
        <w:tabs>
          <w:tab w:val="left" w:pos="993"/>
        </w:tabs>
        <w:spacing w:after="0" w:line="240" w:lineRule="auto"/>
        <w:jc w:val="both"/>
        <w:rPr>
          <w:spacing w:val="-10"/>
          <w:szCs w:val="28"/>
        </w:rPr>
      </w:pPr>
      <w:r w:rsidRPr="00090FE6">
        <w:rPr>
          <w:szCs w:val="28"/>
        </w:rPr>
        <w:lastRenderedPageBreak/>
        <w:t xml:space="preserve">В Беларуси существует развитая ресурсная база для оказания медицинских ус- </w:t>
      </w:r>
      <w:r w:rsidRPr="00090FE6">
        <w:rPr>
          <w:spacing w:val="-7"/>
          <w:szCs w:val="28"/>
        </w:rPr>
        <w:t xml:space="preserve">луг. </w:t>
      </w:r>
      <w:r w:rsidRPr="00090FE6">
        <w:rPr>
          <w:szCs w:val="28"/>
        </w:rPr>
        <w:t xml:space="preserve">На сегодняшний день </w:t>
      </w:r>
      <w:r w:rsidRPr="00090FE6">
        <w:rPr>
          <w:spacing w:val="-3"/>
          <w:szCs w:val="28"/>
        </w:rPr>
        <w:t xml:space="preserve">только </w:t>
      </w:r>
      <w:r w:rsidRPr="00090FE6">
        <w:rPr>
          <w:szCs w:val="28"/>
        </w:rPr>
        <w:t>в Минске насчитывается более 150 медицинских центров.</w:t>
      </w:r>
      <w:r w:rsidRPr="00090FE6">
        <w:rPr>
          <w:spacing w:val="-10"/>
          <w:szCs w:val="28"/>
        </w:rPr>
        <w:t xml:space="preserve"> </w:t>
      </w:r>
    </w:p>
    <w:p w:rsidR="00092367" w:rsidRDefault="00092367" w:rsidP="00E461B0">
      <w:pPr>
        <w:pStyle w:val="af"/>
        <w:keepNext/>
        <w:keepLines/>
        <w:tabs>
          <w:tab w:val="left" w:pos="993"/>
        </w:tabs>
        <w:spacing w:after="0" w:line="240" w:lineRule="auto"/>
        <w:jc w:val="both"/>
        <w:rPr>
          <w:szCs w:val="28"/>
        </w:rPr>
      </w:pPr>
      <w:r w:rsidRPr="00090FE6">
        <w:rPr>
          <w:szCs w:val="28"/>
        </w:rPr>
        <w:t>Основными</w:t>
      </w:r>
      <w:r w:rsidRPr="00090FE6">
        <w:rPr>
          <w:spacing w:val="-10"/>
          <w:szCs w:val="28"/>
        </w:rPr>
        <w:t xml:space="preserve"> </w:t>
      </w:r>
      <w:r w:rsidRPr="00090FE6">
        <w:rPr>
          <w:szCs w:val="28"/>
        </w:rPr>
        <w:t>конкурентными</w:t>
      </w:r>
      <w:r w:rsidRPr="00090FE6">
        <w:rPr>
          <w:spacing w:val="-9"/>
          <w:szCs w:val="28"/>
        </w:rPr>
        <w:t xml:space="preserve"> </w:t>
      </w:r>
      <w:r w:rsidRPr="00090FE6">
        <w:rPr>
          <w:szCs w:val="28"/>
        </w:rPr>
        <w:t>преимуществами</w:t>
      </w:r>
      <w:r w:rsidRPr="00090FE6">
        <w:rPr>
          <w:spacing w:val="-10"/>
          <w:szCs w:val="28"/>
        </w:rPr>
        <w:t xml:space="preserve"> </w:t>
      </w:r>
      <w:r w:rsidRPr="00090FE6">
        <w:rPr>
          <w:szCs w:val="28"/>
        </w:rPr>
        <w:t>являются</w:t>
      </w:r>
      <w:r w:rsidRPr="00090FE6">
        <w:rPr>
          <w:spacing w:val="-9"/>
          <w:szCs w:val="28"/>
        </w:rPr>
        <w:t xml:space="preserve"> </w:t>
      </w:r>
      <w:r w:rsidRPr="00090FE6">
        <w:rPr>
          <w:szCs w:val="28"/>
        </w:rPr>
        <w:t>медицинские</w:t>
      </w:r>
      <w:r w:rsidRPr="00090FE6">
        <w:rPr>
          <w:spacing w:val="-10"/>
          <w:szCs w:val="28"/>
        </w:rPr>
        <w:t xml:space="preserve"> </w:t>
      </w:r>
      <w:r>
        <w:rPr>
          <w:szCs w:val="28"/>
        </w:rPr>
        <w:t>услу</w:t>
      </w:r>
      <w:r w:rsidRPr="00090FE6">
        <w:rPr>
          <w:szCs w:val="28"/>
        </w:rPr>
        <w:t>ги</w:t>
      </w:r>
      <w:r w:rsidRPr="00090FE6">
        <w:rPr>
          <w:spacing w:val="-10"/>
          <w:szCs w:val="28"/>
        </w:rPr>
        <w:t xml:space="preserve"> </w:t>
      </w:r>
      <w:r w:rsidRPr="00090FE6">
        <w:rPr>
          <w:szCs w:val="28"/>
        </w:rPr>
        <w:t>в</w:t>
      </w:r>
      <w:r w:rsidRPr="00090FE6">
        <w:rPr>
          <w:spacing w:val="-10"/>
          <w:szCs w:val="28"/>
        </w:rPr>
        <w:t xml:space="preserve"> </w:t>
      </w:r>
      <w:r w:rsidRPr="00090FE6">
        <w:rPr>
          <w:szCs w:val="28"/>
        </w:rPr>
        <w:t>области</w:t>
      </w:r>
      <w:r w:rsidRPr="00090FE6">
        <w:rPr>
          <w:spacing w:val="-9"/>
          <w:szCs w:val="28"/>
        </w:rPr>
        <w:t xml:space="preserve"> </w:t>
      </w:r>
      <w:r w:rsidRPr="00090FE6">
        <w:rPr>
          <w:szCs w:val="28"/>
        </w:rPr>
        <w:t>онкологии,</w:t>
      </w:r>
      <w:r w:rsidRPr="00090FE6">
        <w:rPr>
          <w:spacing w:val="-10"/>
          <w:szCs w:val="28"/>
        </w:rPr>
        <w:t xml:space="preserve"> </w:t>
      </w:r>
      <w:r w:rsidRPr="00090FE6">
        <w:rPr>
          <w:szCs w:val="28"/>
        </w:rPr>
        <w:t>офтальмологии,</w:t>
      </w:r>
      <w:r w:rsidRPr="00090FE6">
        <w:rPr>
          <w:spacing w:val="-9"/>
          <w:szCs w:val="28"/>
        </w:rPr>
        <w:t xml:space="preserve"> </w:t>
      </w:r>
      <w:r w:rsidRPr="00090FE6">
        <w:rPr>
          <w:szCs w:val="28"/>
        </w:rPr>
        <w:t>пластической</w:t>
      </w:r>
      <w:r w:rsidRPr="00090FE6">
        <w:rPr>
          <w:spacing w:val="-9"/>
          <w:szCs w:val="28"/>
        </w:rPr>
        <w:t xml:space="preserve"> </w:t>
      </w:r>
      <w:r w:rsidRPr="00090FE6">
        <w:rPr>
          <w:szCs w:val="28"/>
        </w:rPr>
        <w:t>хирургии,</w:t>
      </w:r>
      <w:r w:rsidRPr="00090FE6">
        <w:rPr>
          <w:spacing w:val="-9"/>
          <w:szCs w:val="28"/>
        </w:rPr>
        <w:t xml:space="preserve"> </w:t>
      </w:r>
      <w:r w:rsidRPr="00090FE6">
        <w:rPr>
          <w:szCs w:val="28"/>
        </w:rPr>
        <w:t xml:space="preserve">трансплантологии, кардиохирургии, </w:t>
      </w:r>
      <w:r w:rsidRPr="00090FE6">
        <w:rPr>
          <w:spacing w:val="-3"/>
          <w:szCs w:val="28"/>
        </w:rPr>
        <w:t xml:space="preserve">стоматологии, гинекологии </w:t>
      </w:r>
      <w:r w:rsidRPr="00090FE6">
        <w:rPr>
          <w:szCs w:val="28"/>
        </w:rPr>
        <w:t>и искусственного</w:t>
      </w:r>
      <w:r w:rsidRPr="00090FE6">
        <w:rPr>
          <w:spacing w:val="-5"/>
          <w:szCs w:val="28"/>
        </w:rPr>
        <w:t xml:space="preserve"> </w:t>
      </w:r>
      <w:r w:rsidRPr="00090FE6">
        <w:rPr>
          <w:szCs w:val="28"/>
        </w:rPr>
        <w:t>оплодотворения.</w:t>
      </w:r>
      <w:r>
        <w:rPr>
          <w:szCs w:val="28"/>
        </w:rPr>
        <w:t xml:space="preserve"> </w:t>
      </w:r>
      <w:r w:rsidRPr="00090FE6">
        <w:rPr>
          <w:szCs w:val="28"/>
        </w:rPr>
        <w:t>Беларусь</w:t>
      </w:r>
      <w:r w:rsidRPr="00090FE6">
        <w:rPr>
          <w:spacing w:val="32"/>
          <w:szCs w:val="28"/>
        </w:rPr>
        <w:t xml:space="preserve"> </w:t>
      </w:r>
      <w:r w:rsidRPr="00090FE6">
        <w:rPr>
          <w:szCs w:val="28"/>
        </w:rPr>
        <w:t>отличается</w:t>
      </w:r>
      <w:r w:rsidRPr="00090FE6">
        <w:rPr>
          <w:spacing w:val="32"/>
          <w:szCs w:val="28"/>
        </w:rPr>
        <w:t xml:space="preserve"> </w:t>
      </w:r>
      <w:r w:rsidRPr="00090FE6">
        <w:rPr>
          <w:szCs w:val="28"/>
        </w:rPr>
        <w:t>невысокими</w:t>
      </w:r>
      <w:r w:rsidRPr="00090FE6">
        <w:rPr>
          <w:spacing w:val="33"/>
          <w:szCs w:val="28"/>
        </w:rPr>
        <w:t xml:space="preserve"> </w:t>
      </w:r>
      <w:r w:rsidRPr="00090FE6">
        <w:rPr>
          <w:szCs w:val="28"/>
        </w:rPr>
        <w:t>ценами</w:t>
      </w:r>
      <w:r w:rsidRPr="00090FE6">
        <w:rPr>
          <w:spacing w:val="32"/>
          <w:szCs w:val="28"/>
        </w:rPr>
        <w:t xml:space="preserve"> </w:t>
      </w:r>
      <w:r w:rsidRPr="00090FE6">
        <w:rPr>
          <w:szCs w:val="28"/>
        </w:rPr>
        <w:t>на</w:t>
      </w:r>
      <w:r w:rsidRPr="00090FE6">
        <w:rPr>
          <w:spacing w:val="32"/>
          <w:szCs w:val="28"/>
        </w:rPr>
        <w:t xml:space="preserve"> </w:t>
      </w:r>
      <w:r w:rsidRPr="00090FE6">
        <w:rPr>
          <w:szCs w:val="28"/>
        </w:rPr>
        <w:t>медицинские</w:t>
      </w:r>
      <w:r w:rsidRPr="00090FE6">
        <w:rPr>
          <w:spacing w:val="33"/>
          <w:szCs w:val="28"/>
        </w:rPr>
        <w:t xml:space="preserve"> </w:t>
      </w:r>
      <w:r w:rsidRPr="00090FE6">
        <w:rPr>
          <w:szCs w:val="28"/>
        </w:rPr>
        <w:t>услуги,</w:t>
      </w:r>
      <w:r w:rsidRPr="00090FE6">
        <w:rPr>
          <w:spacing w:val="32"/>
          <w:szCs w:val="28"/>
        </w:rPr>
        <w:t xml:space="preserve"> </w:t>
      </w:r>
      <w:r w:rsidRPr="00090FE6">
        <w:rPr>
          <w:spacing w:val="-3"/>
          <w:szCs w:val="28"/>
        </w:rPr>
        <w:t>которые</w:t>
      </w:r>
      <w:r w:rsidRPr="00090FE6">
        <w:rPr>
          <w:spacing w:val="33"/>
          <w:szCs w:val="28"/>
        </w:rPr>
        <w:t xml:space="preserve"> </w:t>
      </w:r>
      <w:r w:rsidRPr="00090FE6">
        <w:rPr>
          <w:szCs w:val="28"/>
        </w:rPr>
        <w:t>в 2–2,5</w:t>
      </w:r>
      <w:r w:rsidRPr="00090FE6">
        <w:rPr>
          <w:spacing w:val="27"/>
          <w:szCs w:val="28"/>
        </w:rPr>
        <w:t xml:space="preserve"> </w:t>
      </w:r>
      <w:r w:rsidRPr="00090FE6">
        <w:rPr>
          <w:szCs w:val="28"/>
        </w:rPr>
        <w:t>раза</w:t>
      </w:r>
      <w:r w:rsidRPr="00090FE6">
        <w:rPr>
          <w:spacing w:val="28"/>
          <w:szCs w:val="28"/>
        </w:rPr>
        <w:t xml:space="preserve"> </w:t>
      </w:r>
      <w:r w:rsidRPr="00090FE6">
        <w:rPr>
          <w:szCs w:val="28"/>
        </w:rPr>
        <w:t>ниже,</w:t>
      </w:r>
      <w:r w:rsidRPr="00090FE6">
        <w:rPr>
          <w:spacing w:val="27"/>
          <w:szCs w:val="28"/>
        </w:rPr>
        <w:t xml:space="preserve"> </w:t>
      </w:r>
      <w:r w:rsidRPr="00090FE6">
        <w:rPr>
          <w:szCs w:val="28"/>
        </w:rPr>
        <w:t>чем</w:t>
      </w:r>
      <w:r w:rsidRPr="00090FE6">
        <w:rPr>
          <w:spacing w:val="28"/>
          <w:szCs w:val="28"/>
        </w:rPr>
        <w:t xml:space="preserve"> </w:t>
      </w:r>
      <w:r w:rsidRPr="00090FE6">
        <w:rPr>
          <w:szCs w:val="28"/>
        </w:rPr>
        <w:t>в</w:t>
      </w:r>
      <w:r w:rsidRPr="00090FE6">
        <w:rPr>
          <w:spacing w:val="28"/>
          <w:szCs w:val="28"/>
        </w:rPr>
        <w:t xml:space="preserve"> </w:t>
      </w:r>
      <w:r w:rsidRPr="00090FE6">
        <w:rPr>
          <w:szCs w:val="28"/>
        </w:rPr>
        <w:t>России,</w:t>
      </w:r>
      <w:r w:rsidRPr="00090FE6">
        <w:rPr>
          <w:spacing w:val="27"/>
          <w:szCs w:val="28"/>
        </w:rPr>
        <w:t xml:space="preserve"> </w:t>
      </w:r>
      <w:r w:rsidRPr="00090FE6">
        <w:rPr>
          <w:szCs w:val="28"/>
        </w:rPr>
        <w:t>в</w:t>
      </w:r>
      <w:r w:rsidRPr="00090FE6">
        <w:rPr>
          <w:spacing w:val="28"/>
          <w:szCs w:val="28"/>
        </w:rPr>
        <w:t xml:space="preserve"> </w:t>
      </w:r>
      <w:r w:rsidRPr="00090FE6">
        <w:rPr>
          <w:szCs w:val="28"/>
        </w:rPr>
        <w:t>3</w:t>
      </w:r>
      <w:r w:rsidRPr="00090FE6">
        <w:rPr>
          <w:spacing w:val="27"/>
          <w:szCs w:val="28"/>
        </w:rPr>
        <w:t xml:space="preserve"> </w:t>
      </w:r>
      <w:r w:rsidRPr="00090FE6">
        <w:rPr>
          <w:szCs w:val="28"/>
        </w:rPr>
        <w:t>раза</w:t>
      </w:r>
      <w:r w:rsidRPr="00090FE6">
        <w:rPr>
          <w:spacing w:val="28"/>
          <w:szCs w:val="28"/>
        </w:rPr>
        <w:t xml:space="preserve"> </w:t>
      </w:r>
      <w:r w:rsidRPr="00090FE6">
        <w:rPr>
          <w:szCs w:val="28"/>
        </w:rPr>
        <w:t>ниже,</w:t>
      </w:r>
      <w:r w:rsidRPr="00090FE6">
        <w:rPr>
          <w:spacing w:val="28"/>
          <w:szCs w:val="28"/>
        </w:rPr>
        <w:t xml:space="preserve"> </w:t>
      </w:r>
      <w:r w:rsidRPr="00090FE6">
        <w:rPr>
          <w:szCs w:val="28"/>
        </w:rPr>
        <w:t>чем,</w:t>
      </w:r>
      <w:r w:rsidRPr="00090FE6">
        <w:rPr>
          <w:spacing w:val="27"/>
          <w:szCs w:val="28"/>
        </w:rPr>
        <w:t xml:space="preserve"> </w:t>
      </w:r>
      <w:r w:rsidRPr="00090FE6">
        <w:rPr>
          <w:szCs w:val="28"/>
        </w:rPr>
        <w:t>например,</w:t>
      </w:r>
      <w:r w:rsidRPr="00090FE6">
        <w:rPr>
          <w:spacing w:val="28"/>
          <w:szCs w:val="28"/>
        </w:rPr>
        <w:t xml:space="preserve"> </w:t>
      </w:r>
      <w:r w:rsidRPr="00090FE6">
        <w:rPr>
          <w:szCs w:val="28"/>
        </w:rPr>
        <w:t>в</w:t>
      </w:r>
      <w:r w:rsidRPr="00090FE6">
        <w:rPr>
          <w:spacing w:val="28"/>
          <w:szCs w:val="28"/>
        </w:rPr>
        <w:t xml:space="preserve"> </w:t>
      </w:r>
      <w:r w:rsidRPr="00090FE6">
        <w:rPr>
          <w:szCs w:val="28"/>
        </w:rPr>
        <w:t xml:space="preserve">Великобритании. </w:t>
      </w:r>
    </w:p>
    <w:p w:rsidR="00092367" w:rsidRDefault="00092367" w:rsidP="00E461B0">
      <w:pPr>
        <w:pStyle w:val="af"/>
        <w:keepNext/>
        <w:keepLines/>
        <w:tabs>
          <w:tab w:val="left" w:pos="993"/>
        </w:tabs>
        <w:spacing w:after="0" w:line="240" w:lineRule="auto"/>
        <w:jc w:val="both"/>
        <w:rPr>
          <w:szCs w:val="28"/>
        </w:rPr>
      </w:pPr>
      <w:r w:rsidRPr="00090FE6">
        <w:rPr>
          <w:szCs w:val="28"/>
        </w:rPr>
        <w:t xml:space="preserve">Такие же невысокие цены на </w:t>
      </w:r>
      <w:r w:rsidRPr="00090FE6">
        <w:rPr>
          <w:spacing w:val="-3"/>
          <w:szCs w:val="28"/>
        </w:rPr>
        <w:t xml:space="preserve">некоторые </w:t>
      </w:r>
      <w:r w:rsidRPr="00090FE6">
        <w:rPr>
          <w:szCs w:val="28"/>
        </w:rPr>
        <w:t>виды лечения (например,</w:t>
      </w:r>
      <w:r w:rsidRPr="00090FE6">
        <w:rPr>
          <w:spacing w:val="-15"/>
          <w:szCs w:val="28"/>
        </w:rPr>
        <w:t xml:space="preserve"> </w:t>
      </w:r>
      <w:r w:rsidRPr="00090FE6">
        <w:rPr>
          <w:szCs w:val="28"/>
        </w:rPr>
        <w:t>маммопластика)</w:t>
      </w:r>
      <w:r w:rsidRPr="00090FE6">
        <w:rPr>
          <w:spacing w:val="-1"/>
          <w:szCs w:val="28"/>
        </w:rPr>
        <w:t xml:space="preserve"> </w:t>
      </w:r>
      <w:r w:rsidRPr="00090FE6">
        <w:rPr>
          <w:szCs w:val="28"/>
        </w:rPr>
        <w:t>в странах Азии (Индия), но с точки зрения регионов генерирования спроса</w:t>
      </w:r>
      <w:r w:rsidRPr="00090FE6">
        <w:rPr>
          <w:spacing w:val="-30"/>
          <w:szCs w:val="28"/>
        </w:rPr>
        <w:t xml:space="preserve"> </w:t>
      </w:r>
      <w:r w:rsidRPr="00090FE6">
        <w:rPr>
          <w:szCs w:val="28"/>
        </w:rPr>
        <w:t>наша</w:t>
      </w:r>
      <w:r w:rsidRPr="00090FE6">
        <w:rPr>
          <w:spacing w:val="-3"/>
          <w:szCs w:val="28"/>
        </w:rPr>
        <w:t xml:space="preserve"> </w:t>
      </w:r>
      <w:r>
        <w:rPr>
          <w:szCs w:val="28"/>
        </w:rPr>
        <w:t>стра</w:t>
      </w:r>
      <w:r w:rsidRPr="00090FE6">
        <w:rPr>
          <w:szCs w:val="28"/>
        </w:rPr>
        <w:t>на</w:t>
      </w:r>
      <w:r w:rsidRPr="00090FE6">
        <w:rPr>
          <w:spacing w:val="-10"/>
          <w:szCs w:val="28"/>
        </w:rPr>
        <w:t xml:space="preserve"> </w:t>
      </w:r>
      <w:r w:rsidRPr="00090FE6">
        <w:rPr>
          <w:szCs w:val="28"/>
        </w:rPr>
        <w:t>находится</w:t>
      </w:r>
      <w:r w:rsidRPr="00090FE6">
        <w:rPr>
          <w:spacing w:val="-10"/>
          <w:szCs w:val="28"/>
        </w:rPr>
        <w:t xml:space="preserve"> </w:t>
      </w:r>
      <w:r w:rsidRPr="00090FE6">
        <w:rPr>
          <w:szCs w:val="28"/>
        </w:rPr>
        <w:t>в</w:t>
      </w:r>
      <w:r w:rsidRPr="00090FE6">
        <w:rPr>
          <w:spacing w:val="-11"/>
          <w:szCs w:val="28"/>
        </w:rPr>
        <w:t xml:space="preserve"> </w:t>
      </w:r>
      <w:r w:rsidRPr="00090FE6">
        <w:rPr>
          <w:szCs w:val="28"/>
        </w:rPr>
        <w:t>более</w:t>
      </w:r>
      <w:r w:rsidRPr="00090FE6">
        <w:rPr>
          <w:spacing w:val="-10"/>
          <w:szCs w:val="28"/>
        </w:rPr>
        <w:t xml:space="preserve"> </w:t>
      </w:r>
      <w:r w:rsidRPr="00090FE6">
        <w:rPr>
          <w:spacing w:val="-3"/>
          <w:szCs w:val="28"/>
        </w:rPr>
        <w:t>выгодном</w:t>
      </w:r>
      <w:r w:rsidRPr="00090FE6">
        <w:rPr>
          <w:spacing w:val="-10"/>
          <w:szCs w:val="28"/>
        </w:rPr>
        <w:t xml:space="preserve"> </w:t>
      </w:r>
      <w:r w:rsidRPr="00090FE6">
        <w:rPr>
          <w:szCs w:val="28"/>
        </w:rPr>
        <w:t>рекреационно-географическом</w:t>
      </w:r>
      <w:r w:rsidRPr="00090FE6">
        <w:rPr>
          <w:spacing w:val="-10"/>
          <w:szCs w:val="28"/>
        </w:rPr>
        <w:t xml:space="preserve"> </w:t>
      </w:r>
      <w:r w:rsidRPr="00090FE6">
        <w:rPr>
          <w:szCs w:val="28"/>
        </w:rPr>
        <w:t>положении</w:t>
      </w:r>
      <w:r w:rsidRPr="00090FE6">
        <w:rPr>
          <w:spacing w:val="-10"/>
          <w:szCs w:val="28"/>
        </w:rPr>
        <w:t xml:space="preserve"> </w:t>
      </w:r>
      <w:r w:rsidRPr="00090FE6">
        <w:rPr>
          <w:szCs w:val="28"/>
        </w:rPr>
        <w:t>[17,</w:t>
      </w:r>
      <w:r w:rsidRPr="00090FE6">
        <w:rPr>
          <w:spacing w:val="-10"/>
          <w:szCs w:val="28"/>
        </w:rPr>
        <w:t xml:space="preserve"> </w:t>
      </w:r>
      <w:r w:rsidRPr="00090FE6">
        <w:rPr>
          <w:szCs w:val="28"/>
        </w:rPr>
        <w:t>с.</w:t>
      </w:r>
      <w:r w:rsidRPr="00090FE6">
        <w:rPr>
          <w:spacing w:val="-9"/>
          <w:szCs w:val="28"/>
        </w:rPr>
        <w:t xml:space="preserve"> </w:t>
      </w:r>
      <w:r w:rsidRPr="00090FE6">
        <w:rPr>
          <w:szCs w:val="28"/>
        </w:rPr>
        <w:t xml:space="preserve">78]. </w:t>
      </w:r>
    </w:p>
    <w:p w:rsidR="00092367" w:rsidRPr="00090FE6" w:rsidRDefault="00092367" w:rsidP="00E461B0">
      <w:pPr>
        <w:pStyle w:val="af"/>
        <w:keepNext/>
        <w:keepLines/>
        <w:tabs>
          <w:tab w:val="left" w:pos="993"/>
        </w:tabs>
        <w:spacing w:after="0" w:line="240" w:lineRule="auto"/>
        <w:jc w:val="both"/>
        <w:rPr>
          <w:szCs w:val="28"/>
        </w:rPr>
      </w:pPr>
      <w:r w:rsidRPr="00090FE6">
        <w:rPr>
          <w:szCs w:val="28"/>
        </w:rPr>
        <w:t>Поскольку</w:t>
      </w:r>
      <w:r w:rsidRPr="00090FE6">
        <w:rPr>
          <w:spacing w:val="17"/>
          <w:szCs w:val="28"/>
        </w:rPr>
        <w:t xml:space="preserve"> </w:t>
      </w:r>
      <w:r w:rsidRPr="00090FE6">
        <w:rPr>
          <w:szCs w:val="28"/>
        </w:rPr>
        <w:t>лечебно-оздоровительный</w:t>
      </w:r>
      <w:r w:rsidRPr="00090FE6">
        <w:rPr>
          <w:spacing w:val="19"/>
          <w:szCs w:val="28"/>
        </w:rPr>
        <w:t xml:space="preserve"> </w:t>
      </w:r>
      <w:r w:rsidRPr="00090FE6">
        <w:rPr>
          <w:szCs w:val="28"/>
        </w:rPr>
        <w:t>и</w:t>
      </w:r>
      <w:r w:rsidRPr="00090FE6">
        <w:rPr>
          <w:spacing w:val="18"/>
          <w:szCs w:val="28"/>
        </w:rPr>
        <w:t xml:space="preserve"> </w:t>
      </w:r>
      <w:r w:rsidRPr="00090FE6">
        <w:rPr>
          <w:szCs w:val="28"/>
        </w:rPr>
        <w:t>медицинский</w:t>
      </w:r>
      <w:r w:rsidRPr="00090FE6">
        <w:rPr>
          <w:spacing w:val="19"/>
          <w:szCs w:val="28"/>
        </w:rPr>
        <w:t xml:space="preserve"> </w:t>
      </w:r>
      <w:r w:rsidRPr="00090FE6">
        <w:rPr>
          <w:szCs w:val="28"/>
        </w:rPr>
        <w:t>туризм</w:t>
      </w:r>
      <w:r w:rsidRPr="00090FE6">
        <w:rPr>
          <w:spacing w:val="18"/>
          <w:szCs w:val="28"/>
        </w:rPr>
        <w:t xml:space="preserve"> </w:t>
      </w:r>
      <w:r w:rsidRPr="00090FE6">
        <w:rPr>
          <w:szCs w:val="28"/>
        </w:rPr>
        <w:t>—</w:t>
      </w:r>
      <w:r w:rsidRPr="00090FE6">
        <w:rPr>
          <w:spacing w:val="18"/>
          <w:szCs w:val="28"/>
        </w:rPr>
        <w:t xml:space="preserve"> </w:t>
      </w:r>
      <w:r w:rsidRPr="00090FE6">
        <w:rPr>
          <w:szCs w:val="28"/>
        </w:rPr>
        <w:t>это</w:t>
      </w:r>
      <w:r w:rsidRPr="00090FE6">
        <w:rPr>
          <w:spacing w:val="18"/>
          <w:szCs w:val="28"/>
        </w:rPr>
        <w:t xml:space="preserve"> </w:t>
      </w:r>
      <w:r>
        <w:rPr>
          <w:szCs w:val="28"/>
        </w:rPr>
        <w:t>составля</w:t>
      </w:r>
      <w:r w:rsidRPr="00090FE6">
        <w:rPr>
          <w:szCs w:val="28"/>
        </w:rPr>
        <w:t xml:space="preserve">ющие туризма в его разных проявлениях, очевидно, что часть </w:t>
      </w:r>
      <w:r w:rsidRPr="00090FE6">
        <w:rPr>
          <w:spacing w:val="-3"/>
          <w:szCs w:val="28"/>
        </w:rPr>
        <w:t>источников</w:t>
      </w:r>
      <w:r w:rsidRPr="00090FE6">
        <w:rPr>
          <w:spacing w:val="-39"/>
          <w:szCs w:val="28"/>
        </w:rPr>
        <w:t xml:space="preserve"> </w:t>
      </w:r>
      <w:r w:rsidRPr="00090FE6">
        <w:rPr>
          <w:szCs w:val="28"/>
        </w:rPr>
        <w:t>правового</w:t>
      </w:r>
      <w:r>
        <w:rPr>
          <w:szCs w:val="28"/>
        </w:rPr>
        <w:t xml:space="preserve"> </w:t>
      </w:r>
      <w:r w:rsidRPr="00090FE6">
        <w:rPr>
          <w:szCs w:val="28"/>
        </w:rPr>
        <w:t>регулирования общественных отношений в данных</w:t>
      </w:r>
      <w:r>
        <w:rPr>
          <w:szCs w:val="28"/>
        </w:rPr>
        <w:t xml:space="preserve"> сферах оказания услуг совпада</w:t>
      </w:r>
      <w:r w:rsidRPr="00090FE6">
        <w:rPr>
          <w:szCs w:val="28"/>
        </w:rPr>
        <w:t>ют. В их числе:</w:t>
      </w:r>
    </w:p>
    <w:p w:rsidR="00092367" w:rsidRPr="00090FE6" w:rsidRDefault="00092367" w:rsidP="00E461B0">
      <w:pPr>
        <w:pStyle w:val="a7"/>
        <w:keepNext/>
        <w:keepLines/>
        <w:numPr>
          <w:ilvl w:val="0"/>
          <w:numId w:val="23"/>
        </w:numPr>
        <w:tabs>
          <w:tab w:val="left" w:pos="993"/>
          <w:tab w:val="left" w:pos="3037"/>
        </w:tabs>
        <w:autoSpaceDE w:val="0"/>
        <w:autoSpaceDN w:val="0"/>
        <w:spacing w:line="240" w:lineRule="auto"/>
        <w:ind w:left="0" w:firstLine="709"/>
        <w:contextualSpacing w:val="0"/>
        <w:rPr>
          <w:szCs w:val="28"/>
        </w:rPr>
      </w:pPr>
      <w:r w:rsidRPr="00090FE6">
        <w:rPr>
          <w:szCs w:val="28"/>
        </w:rPr>
        <w:t xml:space="preserve">нормативные правовые акты, регулирующие туризм, </w:t>
      </w:r>
      <w:r w:rsidRPr="00090FE6">
        <w:rPr>
          <w:spacing w:val="-4"/>
          <w:szCs w:val="28"/>
        </w:rPr>
        <w:t xml:space="preserve">где </w:t>
      </w:r>
      <w:r w:rsidRPr="00090FE6">
        <w:rPr>
          <w:szCs w:val="28"/>
        </w:rPr>
        <w:t>основным источни</w:t>
      </w:r>
      <w:r w:rsidRPr="00090FE6">
        <w:rPr>
          <w:spacing w:val="-6"/>
          <w:szCs w:val="28"/>
        </w:rPr>
        <w:t xml:space="preserve">ком </w:t>
      </w:r>
      <w:r w:rsidRPr="00090FE6">
        <w:rPr>
          <w:szCs w:val="28"/>
        </w:rPr>
        <w:t xml:space="preserve">является </w:t>
      </w:r>
      <w:r w:rsidRPr="00090FE6">
        <w:rPr>
          <w:spacing w:val="-3"/>
          <w:szCs w:val="28"/>
        </w:rPr>
        <w:t xml:space="preserve">Закон </w:t>
      </w:r>
      <w:r w:rsidRPr="00090FE6">
        <w:rPr>
          <w:szCs w:val="28"/>
        </w:rPr>
        <w:t xml:space="preserve">Республики Беларусь от 25.11.1999 </w:t>
      </w:r>
      <w:r w:rsidRPr="00090FE6">
        <w:rPr>
          <w:spacing w:val="-13"/>
          <w:szCs w:val="28"/>
        </w:rPr>
        <w:t xml:space="preserve">г. </w:t>
      </w:r>
      <w:r w:rsidRPr="00090FE6">
        <w:rPr>
          <w:szCs w:val="28"/>
        </w:rPr>
        <w:t xml:space="preserve">№ 326-З «О туризме», а также иные нормативные правовые акты, регулирующие правовой статус </w:t>
      </w:r>
      <w:r w:rsidRPr="00090FE6">
        <w:rPr>
          <w:spacing w:val="-3"/>
          <w:szCs w:val="28"/>
        </w:rPr>
        <w:t xml:space="preserve">субъектов </w:t>
      </w:r>
      <w:r w:rsidRPr="00090FE6">
        <w:rPr>
          <w:szCs w:val="28"/>
        </w:rPr>
        <w:t>туризма и порядок осуществления туристической</w:t>
      </w:r>
      <w:r w:rsidRPr="00090FE6">
        <w:rPr>
          <w:spacing w:val="-6"/>
          <w:szCs w:val="28"/>
        </w:rPr>
        <w:t xml:space="preserve"> </w:t>
      </w:r>
      <w:r w:rsidRPr="00090FE6">
        <w:rPr>
          <w:szCs w:val="28"/>
        </w:rPr>
        <w:t>деятельности;</w:t>
      </w:r>
    </w:p>
    <w:p w:rsidR="00092367" w:rsidRPr="00090FE6" w:rsidRDefault="00092367" w:rsidP="00E461B0">
      <w:pPr>
        <w:pStyle w:val="a7"/>
        <w:keepNext/>
        <w:keepLines/>
        <w:numPr>
          <w:ilvl w:val="0"/>
          <w:numId w:val="23"/>
        </w:numPr>
        <w:tabs>
          <w:tab w:val="left" w:pos="993"/>
          <w:tab w:val="left" w:pos="3032"/>
        </w:tabs>
        <w:autoSpaceDE w:val="0"/>
        <w:autoSpaceDN w:val="0"/>
        <w:spacing w:line="240" w:lineRule="auto"/>
        <w:ind w:left="0" w:firstLine="709"/>
        <w:contextualSpacing w:val="0"/>
        <w:rPr>
          <w:szCs w:val="28"/>
        </w:rPr>
      </w:pPr>
      <w:r w:rsidRPr="00090FE6">
        <w:rPr>
          <w:szCs w:val="28"/>
        </w:rPr>
        <w:t xml:space="preserve">гражданское законодательство, в </w:t>
      </w:r>
      <w:r w:rsidRPr="00090FE6">
        <w:rPr>
          <w:spacing w:val="-3"/>
          <w:szCs w:val="28"/>
        </w:rPr>
        <w:t xml:space="preserve">том </w:t>
      </w:r>
      <w:r w:rsidRPr="00090FE6">
        <w:rPr>
          <w:szCs w:val="28"/>
        </w:rPr>
        <w:t xml:space="preserve">числе, Гражданский </w:t>
      </w:r>
      <w:r w:rsidRPr="00090FE6">
        <w:rPr>
          <w:spacing w:val="-5"/>
          <w:szCs w:val="28"/>
        </w:rPr>
        <w:t xml:space="preserve">кодекс </w:t>
      </w:r>
      <w:r w:rsidRPr="00090FE6">
        <w:rPr>
          <w:szCs w:val="28"/>
        </w:rPr>
        <w:t xml:space="preserve">Республики Беларусь, </w:t>
      </w:r>
      <w:r w:rsidRPr="00090FE6">
        <w:rPr>
          <w:spacing w:val="-3"/>
          <w:szCs w:val="28"/>
        </w:rPr>
        <w:t xml:space="preserve">Закон </w:t>
      </w:r>
      <w:r w:rsidRPr="00090FE6">
        <w:rPr>
          <w:szCs w:val="28"/>
        </w:rPr>
        <w:t xml:space="preserve">Республики Беларусь от 9.01.2002 </w:t>
      </w:r>
      <w:r w:rsidRPr="00090FE6">
        <w:rPr>
          <w:spacing w:val="-13"/>
          <w:szCs w:val="28"/>
        </w:rPr>
        <w:t xml:space="preserve">г. </w:t>
      </w:r>
      <w:r>
        <w:rPr>
          <w:szCs w:val="28"/>
        </w:rPr>
        <w:t>№ 90-З «О защите прав потре</w:t>
      </w:r>
      <w:r w:rsidRPr="00090FE6">
        <w:rPr>
          <w:szCs w:val="28"/>
        </w:rPr>
        <w:t xml:space="preserve">бителей» в редакции Закона от 8.07.2008 </w:t>
      </w:r>
      <w:r w:rsidRPr="00090FE6">
        <w:rPr>
          <w:spacing w:val="-13"/>
          <w:szCs w:val="28"/>
        </w:rPr>
        <w:t xml:space="preserve">г. </w:t>
      </w:r>
      <w:r w:rsidRPr="00090FE6">
        <w:rPr>
          <w:szCs w:val="28"/>
        </w:rPr>
        <w:t xml:space="preserve">№ 366-З, Декрет Президента Республики Беларусь от 16.01.2009 </w:t>
      </w:r>
      <w:r w:rsidRPr="00090FE6">
        <w:rPr>
          <w:spacing w:val="-13"/>
          <w:szCs w:val="28"/>
        </w:rPr>
        <w:t xml:space="preserve">г. </w:t>
      </w:r>
      <w:r w:rsidRPr="00090FE6">
        <w:rPr>
          <w:szCs w:val="28"/>
        </w:rPr>
        <w:t xml:space="preserve">№ 1 «О государственной регистрации и ликвидации </w:t>
      </w:r>
      <w:r>
        <w:rPr>
          <w:szCs w:val="28"/>
        </w:rPr>
        <w:t>(пре</w:t>
      </w:r>
      <w:r w:rsidRPr="00090FE6">
        <w:rPr>
          <w:szCs w:val="28"/>
        </w:rPr>
        <w:t xml:space="preserve">кращении деятельности) </w:t>
      </w:r>
      <w:r w:rsidRPr="00090FE6">
        <w:rPr>
          <w:spacing w:val="-3"/>
          <w:szCs w:val="28"/>
        </w:rPr>
        <w:t>субъектов</w:t>
      </w:r>
      <w:r w:rsidRPr="00090FE6">
        <w:rPr>
          <w:spacing w:val="-1"/>
          <w:szCs w:val="28"/>
        </w:rPr>
        <w:t xml:space="preserve"> </w:t>
      </w:r>
      <w:r w:rsidRPr="00090FE6">
        <w:rPr>
          <w:szCs w:val="28"/>
        </w:rPr>
        <w:t>хозяйствования»;</w:t>
      </w:r>
    </w:p>
    <w:p w:rsidR="00092367" w:rsidRPr="00090FE6" w:rsidRDefault="00092367" w:rsidP="00E461B0">
      <w:pPr>
        <w:pStyle w:val="a7"/>
        <w:keepNext/>
        <w:keepLines/>
        <w:numPr>
          <w:ilvl w:val="0"/>
          <w:numId w:val="23"/>
        </w:numPr>
        <w:tabs>
          <w:tab w:val="left" w:pos="993"/>
          <w:tab w:val="left" w:pos="3021"/>
        </w:tabs>
        <w:autoSpaceDE w:val="0"/>
        <w:autoSpaceDN w:val="0"/>
        <w:spacing w:line="240" w:lineRule="auto"/>
        <w:ind w:left="0" w:firstLine="709"/>
        <w:contextualSpacing w:val="0"/>
        <w:rPr>
          <w:szCs w:val="28"/>
        </w:rPr>
      </w:pPr>
      <w:r w:rsidRPr="00090FE6">
        <w:rPr>
          <w:szCs w:val="28"/>
        </w:rPr>
        <w:t>законодательство</w:t>
      </w:r>
      <w:r w:rsidRPr="00090FE6">
        <w:rPr>
          <w:spacing w:val="-8"/>
          <w:szCs w:val="28"/>
        </w:rPr>
        <w:t xml:space="preserve"> </w:t>
      </w:r>
      <w:r w:rsidRPr="00090FE6">
        <w:rPr>
          <w:szCs w:val="28"/>
        </w:rPr>
        <w:t>о</w:t>
      </w:r>
      <w:r w:rsidRPr="00090FE6">
        <w:rPr>
          <w:spacing w:val="-8"/>
          <w:szCs w:val="28"/>
        </w:rPr>
        <w:t xml:space="preserve"> </w:t>
      </w:r>
      <w:r w:rsidRPr="00090FE6">
        <w:rPr>
          <w:szCs w:val="28"/>
        </w:rPr>
        <w:t>здравоохранении,</w:t>
      </w:r>
      <w:r w:rsidRPr="00090FE6">
        <w:rPr>
          <w:spacing w:val="-8"/>
          <w:szCs w:val="28"/>
        </w:rPr>
        <w:t xml:space="preserve"> </w:t>
      </w:r>
      <w:r w:rsidRPr="00090FE6">
        <w:rPr>
          <w:szCs w:val="28"/>
        </w:rPr>
        <w:t>в</w:t>
      </w:r>
      <w:r w:rsidRPr="00090FE6">
        <w:rPr>
          <w:spacing w:val="-8"/>
          <w:szCs w:val="28"/>
        </w:rPr>
        <w:t xml:space="preserve"> </w:t>
      </w:r>
      <w:r w:rsidRPr="00090FE6">
        <w:rPr>
          <w:spacing w:val="-3"/>
          <w:szCs w:val="28"/>
        </w:rPr>
        <w:t>том</w:t>
      </w:r>
      <w:r w:rsidRPr="00090FE6">
        <w:rPr>
          <w:spacing w:val="-8"/>
          <w:szCs w:val="28"/>
        </w:rPr>
        <w:t xml:space="preserve"> </w:t>
      </w:r>
      <w:r w:rsidRPr="00090FE6">
        <w:rPr>
          <w:szCs w:val="28"/>
        </w:rPr>
        <w:t>числе,</w:t>
      </w:r>
      <w:r w:rsidRPr="00090FE6">
        <w:rPr>
          <w:spacing w:val="-8"/>
          <w:szCs w:val="28"/>
        </w:rPr>
        <w:t xml:space="preserve"> </w:t>
      </w:r>
      <w:r w:rsidRPr="00090FE6">
        <w:rPr>
          <w:szCs w:val="28"/>
        </w:rPr>
        <w:t>действующий</w:t>
      </w:r>
      <w:r w:rsidRPr="00090FE6">
        <w:rPr>
          <w:spacing w:val="-8"/>
          <w:szCs w:val="28"/>
        </w:rPr>
        <w:t xml:space="preserve"> </w:t>
      </w:r>
      <w:r w:rsidRPr="00090FE6">
        <w:rPr>
          <w:spacing w:val="-3"/>
          <w:szCs w:val="28"/>
        </w:rPr>
        <w:t>Закон</w:t>
      </w:r>
      <w:r w:rsidRPr="00090FE6">
        <w:rPr>
          <w:spacing w:val="-8"/>
          <w:szCs w:val="28"/>
        </w:rPr>
        <w:t xml:space="preserve"> </w:t>
      </w:r>
      <w:r w:rsidRPr="00090FE6">
        <w:rPr>
          <w:szCs w:val="28"/>
        </w:rPr>
        <w:t>Республики Беларусь «О</w:t>
      </w:r>
      <w:r w:rsidRPr="00090FE6">
        <w:rPr>
          <w:spacing w:val="-3"/>
          <w:szCs w:val="28"/>
        </w:rPr>
        <w:t xml:space="preserve"> </w:t>
      </w:r>
      <w:r w:rsidRPr="00090FE6">
        <w:rPr>
          <w:szCs w:val="28"/>
        </w:rPr>
        <w:t>здравоохранении».</w:t>
      </w:r>
    </w:p>
    <w:p w:rsidR="00092367" w:rsidRPr="00090FE6" w:rsidRDefault="00092367" w:rsidP="00E461B0">
      <w:pPr>
        <w:pStyle w:val="af"/>
        <w:keepNext/>
        <w:keepLines/>
        <w:tabs>
          <w:tab w:val="left" w:pos="993"/>
        </w:tabs>
        <w:spacing w:after="0" w:line="240" w:lineRule="auto"/>
        <w:jc w:val="both"/>
        <w:rPr>
          <w:szCs w:val="28"/>
        </w:rPr>
      </w:pPr>
      <w:r w:rsidRPr="00090FE6">
        <w:rPr>
          <w:szCs w:val="28"/>
        </w:rPr>
        <w:t>В то же время, практика применения законода</w:t>
      </w:r>
      <w:r>
        <w:rPr>
          <w:szCs w:val="28"/>
        </w:rPr>
        <w:t>тельства об оказании туристиче</w:t>
      </w:r>
      <w:r w:rsidRPr="00090FE6">
        <w:rPr>
          <w:szCs w:val="28"/>
        </w:rPr>
        <w:t>ских услуг указанных направленностей может иметь определенную проблематику.</w:t>
      </w:r>
    </w:p>
    <w:p w:rsidR="00092367" w:rsidRPr="00090FE6" w:rsidRDefault="00092367" w:rsidP="00E461B0">
      <w:pPr>
        <w:pStyle w:val="af"/>
        <w:keepNext/>
        <w:keepLines/>
        <w:tabs>
          <w:tab w:val="left" w:pos="993"/>
        </w:tabs>
        <w:spacing w:after="0" w:line="240" w:lineRule="auto"/>
        <w:jc w:val="both"/>
        <w:rPr>
          <w:szCs w:val="28"/>
        </w:rPr>
      </w:pPr>
      <w:r w:rsidRPr="00090FE6">
        <w:rPr>
          <w:szCs w:val="28"/>
        </w:rPr>
        <w:t>Каждый тур состоит из комплекса услуг, который индивидуален для каждого вида туризма, поскольку каждый имеет свои цели и задачи, отличающиеся от иных видов туризма [1, с. 43].</w:t>
      </w:r>
    </w:p>
    <w:p w:rsidR="00092367" w:rsidRPr="00090FE6" w:rsidRDefault="00092367" w:rsidP="00E461B0">
      <w:pPr>
        <w:pStyle w:val="af"/>
        <w:keepNext/>
        <w:keepLines/>
        <w:tabs>
          <w:tab w:val="left" w:pos="993"/>
        </w:tabs>
        <w:spacing w:after="0" w:line="240" w:lineRule="auto"/>
        <w:jc w:val="both"/>
        <w:rPr>
          <w:szCs w:val="28"/>
        </w:rPr>
      </w:pPr>
      <w:r w:rsidRPr="00090FE6">
        <w:rPr>
          <w:szCs w:val="28"/>
        </w:rPr>
        <w:lastRenderedPageBreak/>
        <w:t xml:space="preserve">В </w:t>
      </w:r>
      <w:r w:rsidRPr="00090FE6">
        <w:rPr>
          <w:spacing w:val="-3"/>
          <w:szCs w:val="28"/>
        </w:rPr>
        <w:t xml:space="preserve">соответствии </w:t>
      </w:r>
      <w:r w:rsidRPr="00090FE6">
        <w:rPr>
          <w:szCs w:val="28"/>
        </w:rPr>
        <w:t xml:space="preserve">со </w:t>
      </w:r>
      <w:r w:rsidRPr="00090FE6">
        <w:rPr>
          <w:spacing w:val="-3"/>
          <w:szCs w:val="28"/>
        </w:rPr>
        <w:t xml:space="preserve">статьей </w:t>
      </w:r>
      <w:r w:rsidRPr="00090FE6">
        <w:rPr>
          <w:szCs w:val="28"/>
        </w:rPr>
        <w:t xml:space="preserve">402 </w:t>
      </w:r>
      <w:r w:rsidRPr="00090FE6">
        <w:rPr>
          <w:spacing w:val="-6"/>
          <w:szCs w:val="28"/>
        </w:rPr>
        <w:t xml:space="preserve">Гражданского кодекса </w:t>
      </w:r>
      <w:r w:rsidRPr="00090FE6">
        <w:rPr>
          <w:spacing w:val="-4"/>
          <w:szCs w:val="28"/>
        </w:rPr>
        <w:t xml:space="preserve">Республики </w:t>
      </w:r>
      <w:r w:rsidRPr="00090FE6">
        <w:rPr>
          <w:spacing w:val="-3"/>
          <w:szCs w:val="28"/>
        </w:rPr>
        <w:t xml:space="preserve">Беларусь, </w:t>
      </w:r>
      <w:r w:rsidRPr="00090FE6">
        <w:rPr>
          <w:spacing w:val="-4"/>
          <w:szCs w:val="28"/>
        </w:rPr>
        <w:t>дого</w:t>
      </w:r>
      <w:r w:rsidRPr="00090FE6">
        <w:rPr>
          <w:spacing w:val="-3"/>
          <w:szCs w:val="28"/>
        </w:rPr>
        <w:t>вор</w:t>
      </w:r>
      <w:r w:rsidRPr="00090FE6">
        <w:rPr>
          <w:spacing w:val="-19"/>
          <w:szCs w:val="28"/>
        </w:rPr>
        <w:t xml:space="preserve"> </w:t>
      </w:r>
      <w:r w:rsidRPr="00090FE6">
        <w:rPr>
          <w:spacing w:val="-3"/>
          <w:szCs w:val="28"/>
        </w:rPr>
        <w:t>считается</w:t>
      </w:r>
      <w:r w:rsidRPr="00090FE6">
        <w:rPr>
          <w:spacing w:val="-19"/>
          <w:szCs w:val="28"/>
        </w:rPr>
        <w:t xml:space="preserve"> </w:t>
      </w:r>
      <w:r w:rsidRPr="00090FE6">
        <w:rPr>
          <w:spacing w:val="-4"/>
          <w:szCs w:val="28"/>
        </w:rPr>
        <w:t>заключенным,</w:t>
      </w:r>
      <w:r w:rsidRPr="00090FE6">
        <w:rPr>
          <w:spacing w:val="-19"/>
          <w:szCs w:val="28"/>
        </w:rPr>
        <w:t xml:space="preserve"> </w:t>
      </w:r>
      <w:r w:rsidRPr="00090FE6">
        <w:rPr>
          <w:szCs w:val="28"/>
        </w:rPr>
        <w:t>если</w:t>
      </w:r>
      <w:r w:rsidRPr="00090FE6">
        <w:rPr>
          <w:spacing w:val="-19"/>
          <w:szCs w:val="28"/>
        </w:rPr>
        <w:t xml:space="preserve"> </w:t>
      </w:r>
      <w:r w:rsidRPr="00090FE6">
        <w:rPr>
          <w:spacing w:val="-3"/>
          <w:szCs w:val="28"/>
        </w:rPr>
        <w:t>между</w:t>
      </w:r>
      <w:r w:rsidRPr="00090FE6">
        <w:rPr>
          <w:spacing w:val="-19"/>
          <w:szCs w:val="28"/>
        </w:rPr>
        <w:t xml:space="preserve"> </w:t>
      </w:r>
      <w:r w:rsidRPr="00090FE6">
        <w:rPr>
          <w:spacing w:val="-3"/>
          <w:szCs w:val="28"/>
        </w:rPr>
        <w:t>сторонами</w:t>
      </w:r>
      <w:r w:rsidRPr="00090FE6">
        <w:rPr>
          <w:spacing w:val="-19"/>
          <w:szCs w:val="28"/>
        </w:rPr>
        <w:t xml:space="preserve"> </w:t>
      </w:r>
      <w:r w:rsidRPr="00090FE6">
        <w:rPr>
          <w:szCs w:val="28"/>
        </w:rPr>
        <w:t>в</w:t>
      </w:r>
      <w:r w:rsidRPr="00090FE6">
        <w:rPr>
          <w:spacing w:val="-19"/>
          <w:szCs w:val="28"/>
        </w:rPr>
        <w:t xml:space="preserve"> </w:t>
      </w:r>
      <w:r w:rsidRPr="00090FE6">
        <w:rPr>
          <w:spacing w:val="-4"/>
          <w:szCs w:val="28"/>
        </w:rPr>
        <w:t>требуемой</w:t>
      </w:r>
      <w:r w:rsidRPr="00090FE6">
        <w:rPr>
          <w:spacing w:val="-18"/>
          <w:szCs w:val="28"/>
        </w:rPr>
        <w:t xml:space="preserve"> </w:t>
      </w:r>
      <w:r w:rsidRPr="00090FE6">
        <w:rPr>
          <w:szCs w:val="28"/>
        </w:rPr>
        <w:t>в</w:t>
      </w:r>
      <w:r w:rsidRPr="00090FE6">
        <w:rPr>
          <w:spacing w:val="-19"/>
          <w:szCs w:val="28"/>
        </w:rPr>
        <w:t xml:space="preserve"> </w:t>
      </w:r>
      <w:r w:rsidRPr="00090FE6">
        <w:rPr>
          <w:spacing w:val="-4"/>
          <w:szCs w:val="28"/>
        </w:rPr>
        <w:t>подлежащих</w:t>
      </w:r>
      <w:r w:rsidRPr="00090FE6">
        <w:rPr>
          <w:spacing w:val="-19"/>
          <w:szCs w:val="28"/>
        </w:rPr>
        <w:t xml:space="preserve"> </w:t>
      </w:r>
      <w:r w:rsidRPr="00090FE6">
        <w:rPr>
          <w:spacing w:val="-3"/>
          <w:szCs w:val="28"/>
        </w:rPr>
        <w:t xml:space="preserve">случаях форме достигнуто </w:t>
      </w:r>
      <w:r w:rsidRPr="00090FE6">
        <w:rPr>
          <w:spacing w:val="-4"/>
          <w:szCs w:val="28"/>
        </w:rPr>
        <w:t xml:space="preserve">соглашение </w:t>
      </w:r>
      <w:r w:rsidRPr="00090FE6">
        <w:rPr>
          <w:szCs w:val="28"/>
        </w:rPr>
        <w:t xml:space="preserve">по всем </w:t>
      </w:r>
      <w:r w:rsidRPr="00090FE6">
        <w:rPr>
          <w:spacing w:val="-3"/>
          <w:szCs w:val="28"/>
        </w:rPr>
        <w:t xml:space="preserve">существенным условиям </w:t>
      </w:r>
      <w:r w:rsidRPr="00090FE6">
        <w:rPr>
          <w:spacing w:val="-4"/>
          <w:szCs w:val="28"/>
        </w:rPr>
        <w:t xml:space="preserve">договора </w:t>
      </w:r>
      <w:r w:rsidRPr="00090FE6">
        <w:rPr>
          <w:spacing w:val="-3"/>
          <w:szCs w:val="28"/>
        </w:rPr>
        <w:t xml:space="preserve">[18]. </w:t>
      </w:r>
      <w:r w:rsidRPr="00090FE6">
        <w:rPr>
          <w:szCs w:val="28"/>
        </w:rPr>
        <w:t>Поста</w:t>
      </w:r>
      <w:r w:rsidRPr="00090FE6">
        <w:rPr>
          <w:spacing w:val="-3"/>
          <w:szCs w:val="28"/>
        </w:rPr>
        <w:t xml:space="preserve">новление </w:t>
      </w:r>
      <w:r w:rsidRPr="00090FE6">
        <w:rPr>
          <w:spacing w:val="-4"/>
          <w:szCs w:val="28"/>
        </w:rPr>
        <w:t xml:space="preserve">Пленума Высшего </w:t>
      </w:r>
      <w:r w:rsidRPr="00090FE6">
        <w:rPr>
          <w:spacing w:val="-5"/>
          <w:szCs w:val="28"/>
        </w:rPr>
        <w:t xml:space="preserve">Хозяйственного </w:t>
      </w:r>
      <w:r w:rsidRPr="00090FE6">
        <w:rPr>
          <w:spacing w:val="-7"/>
          <w:szCs w:val="28"/>
        </w:rPr>
        <w:t xml:space="preserve">Суда </w:t>
      </w:r>
      <w:r w:rsidRPr="00090FE6">
        <w:rPr>
          <w:spacing w:val="-4"/>
          <w:szCs w:val="28"/>
        </w:rPr>
        <w:t xml:space="preserve">Республики </w:t>
      </w:r>
      <w:r w:rsidRPr="00090FE6">
        <w:rPr>
          <w:spacing w:val="-3"/>
          <w:szCs w:val="28"/>
        </w:rPr>
        <w:t xml:space="preserve">Беларусь от 16.12.1999 </w:t>
      </w:r>
      <w:r w:rsidRPr="00090FE6">
        <w:rPr>
          <w:spacing w:val="-14"/>
          <w:szCs w:val="28"/>
        </w:rPr>
        <w:t xml:space="preserve">г. </w:t>
      </w:r>
      <w:r w:rsidRPr="00090FE6">
        <w:rPr>
          <w:szCs w:val="28"/>
        </w:rPr>
        <w:t xml:space="preserve">№ 16 </w:t>
      </w:r>
      <w:r w:rsidRPr="00090FE6">
        <w:rPr>
          <w:spacing w:val="-6"/>
          <w:szCs w:val="28"/>
        </w:rPr>
        <w:t xml:space="preserve">уточняет, </w:t>
      </w:r>
      <w:r w:rsidRPr="00090FE6">
        <w:rPr>
          <w:spacing w:val="-3"/>
          <w:szCs w:val="28"/>
        </w:rPr>
        <w:t xml:space="preserve">что </w:t>
      </w:r>
      <w:r w:rsidRPr="00090FE6">
        <w:rPr>
          <w:szCs w:val="28"/>
        </w:rPr>
        <w:t xml:space="preserve">к </w:t>
      </w:r>
      <w:r w:rsidRPr="00090FE6">
        <w:rPr>
          <w:spacing w:val="-3"/>
          <w:szCs w:val="28"/>
        </w:rPr>
        <w:t xml:space="preserve">существенным условиям </w:t>
      </w:r>
      <w:r w:rsidRPr="00090FE6">
        <w:rPr>
          <w:spacing w:val="-4"/>
          <w:szCs w:val="28"/>
        </w:rPr>
        <w:t xml:space="preserve">договора </w:t>
      </w:r>
      <w:r w:rsidRPr="00090FE6">
        <w:rPr>
          <w:szCs w:val="28"/>
        </w:rPr>
        <w:t xml:space="preserve">относится </w:t>
      </w:r>
      <w:r w:rsidRPr="00090FE6">
        <w:rPr>
          <w:spacing w:val="-3"/>
          <w:szCs w:val="28"/>
        </w:rPr>
        <w:t xml:space="preserve">условие </w:t>
      </w:r>
      <w:r w:rsidRPr="00090FE6">
        <w:rPr>
          <w:szCs w:val="28"/>
        </w:rPr>
        <w:t xml:space="preserve">о </w:t>
      </w:r>
      <w:r w:rsidRPr="00090FE6">
        <w:rPr>
          <w:spacing w:val="-3"/>
          <w:szCs w:val="28"/>
        </w:rPr>
        <w:t xml:space="preserve">предмете </w:t>
      </w:r>
      <w:r w:rsidRPr="00090FE6">
        <w:rPr>
          <w:spacing w:val="-4"/>
          <w:szCs w:val="28"/>
        </w:rPr>
        <w:t xml:space="preserve">договора, </w:t>
      </w:r>
      <w:r w:rsidRPr="00090FE6">
        <w:rPr>
          <w:szCs w:val="28"/>
        </w:rPr>
        <w:t xml:space="preserve">в </w:t>
      </w:r>
      <w:r w:rsidRPr="00090FE6">
        <w:rPr>
          <w:spacing w:val="-3"/>
          <w:szCs w:val="28"/>
        </w:rPr>
        <w:t xml:space="preserve">частности, наименование </w:t>
      </w:r>
      <w:r w:rsidRPr="00090FE6">
        <w:rPr>
          <w:spacing w:val="-4"/>
          <w:szCs w:val="28"/>
        </w:rPr>
        <w:t xml:space="preserve">оказываемой </w:t>
      </w:r>
      <w:r w:rsidRPr="00090FE6">
        <w:rPr>
          <w:spacing w:val="-3"/>
          <w:szCs w:val="28"/>
        </w:rPr>
        <w:t xml:space="preserve">услуги. </w:t>
      </w:r>
      <w:r w:rsidRPr="00090FE6">
        <w:rPr>
          <w:szCs w:val="28"/>
        </w:rPr>
        <w:t xml:space="preserve">При </w:t>
      </w:r>
      <w:r w:rsidRPr="00090FE6">
        <w:rPr>
          <w:spacing w:val="-3"/>
          <w:szCs w:val="28"/>
        </w:rPr>
        <w:t xml:space="preserve">рассмотрении </w:t>
      </w:r>
      <w:r w:rsidRPr="00090FE6">
        <w:rPr>
          <w:spacing w:val="-4"/>
          <w:szCs w:val="28"/>
        </w:rPr>
        <w:t xml:space="preserve">хозяйственным </w:t>
      </w:r>
      <w:r w:rsidRPr="00090FE6">
        <w:rPr>
          <w:spacing w:val="-7"/>
          <w:szCs w:val="28"/>
        </w:rPr>
        <w:t xml:space="preserve">судом </w:t>
      </w:r>
      <w:r w:rsidRPr="00090FE6">
        <w:rPr>
          <w:spacing w:val="-3"/>
          <w:szCs w:val="28"/>
        </w:rPr>
        <w:t xml:space="preserve">спора, </w:t>
      </w:r>
      <w:r w:rsidRPr="00090FE6">
        <w:rPr>
          <w:spacing w:val="-4"/>
          <w:szCs w:val="28"/>
        </w:rPr>
        <w:t xml:space="preserve">вытекающего </w:t>
      </w:r>
      <w:r w:rsidRPr="00090FE6">
        <w:rPr>
          <w:szCs w:val="28"/>
        </w:rPr>
        <w:t xml:space="preserve">из </w:t>
      </w:r>
      <w:r w:rsidRPr="00090FE6">
        <w:rPr>
          <w:spacing w:val="-4"/>
          <w:szCs w:val="28"/>
        </w:rPr>
        <w:t xml:space="preserve">договора, согласование </w:t>
      </w:r>
      <w:r w:rsidRPr="00090FE6">
        <w:rPr>
          <w:spacing w:val="-3"/>
          <w:szCs w:val="28"/>
        </w:rPr>
        <w:t xml:space="preserve">существенных условий </w:t>
      </w:r>
      <w:r w:rsidRPr="00090FE6">
        <w:rPr>
          <w:spacing w:val="-6"/>
          <w:szCs w:val="28"/>
        </w:rPr>
        <w:t xml:space="preserve">которого </w:t>
      </w:r>
      <w:r w:rsidRPr="00090FE6">
        <w:rPr>
          <w:szCs w:val="28"/>
        </w:rPr>
        <w:t xml:space="preserve">не </w:t>
      </w:r>
      <w:r w:rsidRPr="00090FE6">
        <w:rPr>
          <w:spacing w:val="-3"/>
          <w:szCs w:val="28"/>
        </w:rPr>
        <w:t xml:space="preserve">нашло своего </w:t>
      </w:r>
      <w:r w:rsidRPr="00090FE6">
        <w:rPr>
          <w:spacing w:val="-4"/>
          <w:szCs w:val="28"/>
        </w:rPr>
        <w:t xml:space="preserve">подтверждения, </w:t>
      </w:r>
      <w:r w:rsidRPr="00090FE6">
        <w:rPr>
          <w:spacing w:val="-8"/>
          <w:szCs w:val="28"/>
        </w:rPr>
        <w:t xml:space="preserve">суд </w:t>
      </w:r>
      <w:r w:rsidRPr="00090FE6">
        <w:rPr>
          <w:szCs w:val="28"/>
        </w:rPr>
        <w:t xml:space="preserve">на </w:t>
      </w:r>
      <w:r w:rsidRPr="00090FE6">
        <w:rPr>
          <w:spacing w:val="-3"/>
          <w:szCs w:val="28"/>
        </w:rPr>
        <w:t xml:space="preserve">основании </w:t>
      </w:r>
      <w:r w:rsidRPr="00090FE6">
        <w:rPr>
          <w:spacing w:val="-4"/>
          <w:szCs w:val="28"/>
        </w:rPr>
        <w:t xml:space="preserve">соответствующей </w:t>
      </w:r>
      <w:r w:rsidRPr="00090FE6">
        <w:rPr>
          <w:spacing w:val="-3"/>
          <w:szCs w:val="28"/>
        </w:rPr>
        <w:t xml:space="preserve">нормы </w:t>
      </w:r>
      <w:r w:rsidRPr="00090FE6">
        <w:rPr>
          <w:spacing w:val="-5"/>
          <w:szCs w:val="28"/>
        </w:rPr>
        <w:t xml:space="preserve">закона, </w:t>
      </w:r>
      <w:r w:rsidRPr="00090FE6">
        <w:rPr>
          <w:szCs w:val="28"/>
        </w:rPr>
        <w:t xml:space="preserve">не </w:t>
      </w:r>
      <w:r w:rsidRPr="00090FE6">
        <w:rPr>
          <w:spacing w:val="-4"/>
          <w:szCs w:val="28"/>
        </w:rPr>
        <w:t xml:space="preserve">позволяющей считать подобный договор заключенным, должен </w:t>
      </w:r>
      <w:r w:rsidRPr="00090FE6">
        <w:rPr>
          <w:spacing w:val="-3"/>
          <w:szCs w:val="28"/>
        </w:rPr>
        <w:t>ука</w:t>
      </w:r>
      <w:r w:rsidRPr="00090FE6">
        <w:rPr>
          <w:spacing w:val="-4"/>
          <w:szCs w:val="28"/>
        </w:rPr>
        <w:t xml:space="preserve">зать </w:t>
      </w:r>
      <w:r w:rsidRPr="00090FE6">
        <w:rPr>
          <w:szCs w:val="28"/>
        </w:rPr>
        <w:t xml:space="preserve">на данное </w:t>
      </w:r>
      <w:r w:rsidRPr="00090FE6">
        <w:rPr>
          <w:spacing w:val="-4"/>
          <w:szCs w:val="28"/>
        </w:rPr>
        <w:t xml:space="preserve">обстоятельство </w:t>
      </w:r>
      <w:r w:rsidRPr="00090FE6">
        <w:rPr>
          <w:szCs w:val="28"/>
        </w:rPr>
        <w:t xml:space="preserve">в </w:t>
      </w:r>
      <w:r w:rsidRPr="00090FE6">
        <w:rPr>
          <w:spacing w:val="-4"/>
          <w:szCs w:val="28"/>
        </w:rPr>
        <w:t xml:space="preserve">мотивировочной </w:t>
      </w:r>
      <w:r w:rsidRPr="00090FE6">
        <w:rPr>
          <w:spacing w:val="-3"/>
          <w:szCs w:val="28"/>
        </w:rPr>
        <w:t xml:space="preserve">части </w:t>
      </w:r>
      <w:r w:rsidRPr="00090FE6">
        <w:rPr>
          <w:spacing w:val="-6"/>
          <w:szCs w:val="28"/>
        </w:rPr>
        <w:t xml:space="preserve">судебного </w:t>
      </w:r>
      <w:r w:rsidRPr="00090FE6">
        <w:rPr>
          <w:spacing w:val="-3"/>
          <w:szCs w:val="28"/>
        </w:rPr>
        <w:t>решения</w:t>
      </w:r>
      <w:r w:rsidRPr="00090FE6">
        <w:rPr>
          <w:spacing w:val="-17"/>
          <w:szCs w:val="28"/>
        </w:rPr>
        <w:t xml:space="preserve"> </w:t>
      </w:r>
      <w:r w:rsidRPr="00090FE6">
        <w:rPr>
          <w:spacing w:val="-3"/>
          <w:szCs w:val="28"/>
        </w:rPr>
        <w:t>[19].</w:t>
      </w:r>
    </w:p>
    <w:p w:rsidR="00092367" w:rsidRPr="00090FE6" w:rsidRDefault="00092367" w:rsidP="00E461B0">
      <w:pPr>
        <w:pStyle w:val="af"/>
        <w:keepNext/>
        <w:keepLines/>
        <w:tabs>
          <w:tab w:val="left" w:pos="993"/>
        </w:tabs>
        <w:spacing w:after="0" w:line="240" w:lineRule="auto"/>
        <w:jc w:val="both"/>
        <w:rPr>
          <w:szCs w:val="28"/>
        </w:rPr>
      </w:pPr>
      <w:r w:rsidRPr="00090FE6">
        <w:rPr>
          <w:szCs w:val="28"/>
        </w:rPr>
        <w:t>Следовательно, отсутствие нормативно закрепленных определений оздоровительного и медицинского туризма не позволяет конкретизировать предмет гражданско-правового договора на оказание туристических услуг соответствующего вида, что, в свою очередь, может стать основанием для признания незаключенным или недействительным соответствующего гражданско-правового договора.</w:t>
      </w:r>
    </w:p>
    <w:p w:rsidR="00092367" w:rsidRDefault="00092367" w:rsidP="00E461B0">
      <w:pPr>
        <w:pStyle w:val="af"/>
        <w:keepNext/>
        <w:keepLines/>
        <w:tabs>
          <w:tab w:val="left" w:pos="993"/>
        </w:tabs>
        <w:spacing w:after="0" w:line="240" w:lineRule="auto"/>
        <w:jc w:val="both"/>
        <w:rPr>
          <w:szCs w:val="28"/>
        </w:rPr>
      </w:pPr>
      <w:r w:rsidRPr="00090FE6">
        <w:rPr>
          <w:szCs w:val="28"/>
        </w:rPr>
        <w:t>В числе особенностей правоприменения может оказаться проблема, относящаяся</w:t>
      </w:r>
      <w:r w:rsidRPr="00090FE6">
        <w:rPr>
          <w:spacing w:val="-9"/>
          <w:szCs w:val="28"/>
        </w:rPr>
        <w:t xml:space="preserve"> </w:t>
      </w:r>
      <w:r w:rsidRPr="00090FE6">
        <w:rPr>
          <w:szCs w:val="28"/>
        </w:rPr>
        <w:t>непосредственно</w:t>
      </w:r>
      <w:r w:rsidRPr="00090FE6">
        <w:rPr>
          <w:spacing w:val="-8"/>
          <w:szCs w:val="28"/>
        </w:rPr>
        <w:t xml:space="preserve"> </w:t>
      </w:r>
      <w:r w:rsidRPr="00090FE6">
        <w:rPr>
          <w:szCs w:val="28"/>
        </w:rPr>
        <w:t>к</w:t>
      </w:r>
      <w:r w:rsidRPr="00090FE6">
        <w:rPr>
          <w:spacing w:val="-9"/>
          <w:szCs w:val="28"/>
        </w:rPr>
        <w:t xml:space="preserve"> </w:t>
      </w:r>
      <w:r w:rsidRPr="00090FE6">
        <w:rPr>
          <w:szCs w:val="28"/>
        </w:rPr>
        <w:t>медицинскому</w:t>
      </w:r>
      <w:r w:rsidRPr="00090FE6">
        <w:rPr>
          <w:spacing w:val="-8"/>
          <w:szCs w:val="28"/>
        </w:rPr>
        <w:t xml:space="preserve"> </w:t>
      </w:r>
      <w:r w:rsidRPr="00090FE6">
        <w:rPr>
          <w:szCs w:val="28"/>
        </w:rPr>
        <w:t>туризму:</w:t>
      </w:r>
      <w:r w:rsidRPr="00090FE6">
        <w:rPr>
          <w:spacing w:val="-8"/>
          <w:szCs w:val="28"/>
        </w:rPr>
        <w:t xml:space="preserve"> </w:t>
      </w:r>
      <w:r w:rsidRPr="00090FE6">
        <w:rPr>
          <w:szCs w:val="28"/>
        </w:rPr>
        <w:t>туристическая</w:t>
      </w:r>
      <w:r w:rsidRPr="00090FE6">
        <w:rPr>
          <w:spacing w:val="-9"/>
          <w:szCs w:val="28"/>
        </w:rPr>
        <w:t xml:space="preserve"> </w:t>
      </w:r>
      <w:r w:rsidRPr="00090FE6">
        <w:rPr>
          <w:szCs w:val="28"/>
        </w:rPr>
        <w:t>организация</w:t>
      </w:r>
      <w:r w:rsidRPr="00090FE6">
        <w:rPr>
          <w:spacing w:val="-8"/>
          <w:szCs w:val="28"/>
        </w:rPr>
        <w:t xml:space="preserve"> </w:t>
      </w:r>
      <w:r w:rsidRPr="00090FE6">
        <w:rPr>
          <w:szCs w:val="28"/>
        </w:rPr>
        <w:t>не</w:t>
      </w:r>
      <w:r w:rsidRPr="00090FE6">
        <w:rPr>
          <w:spacing w:val="-8"/>
          <w:szCs w:val="28"/>
        </w:rPr>
        <w:t xml:space="preserve"> </w:t>
      </w:r>
      <w:r w:rsidRPr="00090FE6">
        <w:rPr>
          <w:szCs w:val="28"/>
        </w:rPr>
        <w:t xml:space="preserve">может </w:t>
      </w:r>
      <w:r w:rsidRPr="00090FE6">
        <w:rPr>
          <w:spacing w:val="-3"/>
          <w:szCs w:val="28"/>
        </w:rPr>
        <w:t xml:space="preserve">отвечать </w:t>
      </w:r>
      <w:r w:rsidRPr="00090FE6">
        <w:rPr>
          <w:szCs w:val="28"/>
        </w:rPr>
        <w:t xml:space="preserve">за выполнение медицинских </w:t>
      </w:r>
      <w:r w:rsidRPr="00090FE6">
        <w:rPr>
          <w:spacing w:val="-5"/>
          <w:szCs w:val="28"/>
        </w:rPr>
        <w:t xml:space="preserve">услуг, </w:t>
      </w:r>
      <w:r w:rsidRPr="00090FE6">
        <w:rPr>
          <w:spacing w:val="-3"/>
          <w:szCs w:val="28"/>
        </w:rPr>
        <w:t xml:space="preserve">которые </w:t>
      </w:r>
      <w:r w:rsidRPr="00090FE6">
        <w:rPr>
          <w:szCs w:val="28"/>
        </w:rPr>
        <w:t xml:space="preserve">организуются и оказываются медицинским учреждением. </w:t>
      </w:r>
    </w:p>
    <w:p w:rsidR="00092367" w:rsidRPr="00090FE6" w:rsidRDefault="00092367" w:rsidP="00E461B0">
      <w:pPr>
        <w:pStyle w:val="af"/>
        <w:keepNext/>
        <w:keepLines/>
        <w:tabs>
          <w:tab w:val="left" w:pos="993"/>
        </w:tabs>
        <w:spacing w:after="0" w:line="240" w:lineRule="auto"/>
        <w:jc w:val="both"/>
        <w:rPr>
          <w:szCs w:val="28"/>
        </w:rPr>
      </w:pPr>
      <w:r w:rsidRPr="00090FE6">
        <w:rPr>
          <w:szCs w:val="28"/>
        </w:rPr>
        <w:t xml:space="preserve">Целесообразно возложить ответственность за исполнение договора на медицинское учреждение, что подразумевает заключение договора поручения, </w:t>
      </w:r>
      <w:r w:rsidRPr="00090FE6">
        <w:rPr>
          <w:spacing w:val="-3"/>
          <w:szCs w:val="28"/>
        </w:rPr>
        <w:t xml:space="preserve">который, однако, </w:t>
      </w:r>
      <w:r w:rsidRPr="00090FE6">
        <w:rPr>
          <w:szCs w:val="28"/>
        </w:rPr>
        <w:t xml:space="preserve">в данном случае также не является наиболее под- </w:t>
      </w:r>
      <w:r w:rsidRPr="00090FE6">
        <w:rPr>
          <w:spacing w:val="-3"/>
          <w:szCs w:val="28"/>
        </w:rPr>
        <w:t>ходящим</w:t>
      </w:r>
      <w:r w:rsidRPr="00090FE6">
        <w:rPr>
          <w:spacing w:val="-8"/>
          <w:szCs w:val="28"/>
        </w:rPr>
        <w:t xml:space="preserve"> </w:t>
      </w:r>
      <w:r w:rsidRPr="00090FE6">
        <w:rPr>
          <w:szCs w:val="28"/>
        </w:rPr>
        <w:t>инструментом</w:t>
      </w:r>
      <w:r w:rsidRPr="00090FE6">
        <w:rPr>
          <w:spacing w:val="-7"/>
          <w:szCs w:val="28"/>
        </w:rPr>
        <w:t xml:space="preserve"> </w:t>
      </w:r>
      <w:r w:rsidRPr="00090FE6">
        <w:rPr>
          <w:szCs w:val="28"/>
        </w:rPr>
        <w:t>для</w:t>
      </w:r>
      <w:r w:rsidRPr="00090FE6">
        <w:rPr>
          <w:spacing w:val="-7"/>
          <w:szCs w:val="28"/>
        </w:rPr>
        <w:t xml:space="preserve"> </w:t>
      </w:r>
      <w:r w:rsidRPr="00090FE6">
        <w:rPr>
          <w:szCs w:val="28"/>
        </w:rPr>
        <w:t>регулирования</w:t>
      </w:r>
      <w:r w:rsidRPr="00090FE6">
        <w:rPr>
          <w:spacing w:val="-8"/>
          <w:szCs w:val="28"/>
        </w:rPr>
        <w:t xml:space="preserve"> </w:t>
      </w:r>
      <w:r w:rsidRPr="00090FE6">
        <w:rPr>
          <w:szCs w:val="28"/>
        </w:rPr>
        <w:t>отношений</w:t>
      </w:r>
      <w:r w:rsidRPr="00090FE6">
        <w:rPr>
          <w:spacing w:val="-7"/>
          <w:szCs w:val="28"/>
        </w:rPr>
        <w:t xml:space="preserve"> </w:t>
      </w:r>
      <w:r w:rsidRPr="00090FE6">
        <w:rPr>
          <w:szCs w:val="28"/>
        </w:rPr>
        <w:t>в</w:t>
      </w:r>
      <w:r w:rsidRPr="00090FE6">
        <w:rPr>
          <w:spacing w:val="-7"/>
          <w:szCs w:val="28"/>
        </w:rPr>
        <w:t xml:space="preserve"> </w:t>
      </w:r>
      <w:r w:rsidRPr="00090FE6">
        <w:rPr>
          <w:szCs w:val="28"/>
        </w:rPr>
        <w:t>данной</w:t>
      </w:r>
      <w:r w:rsidRPr="00090FE6">
        <w:rPr>
          <w:spacing w:val="-7"/>
          <w:szCs w:val="28"/>
        </w:rPr>
        <w:t xml:space="preserve"> </w:t>
      </w:r>
      <w:r w:rsidRPr="00090FE6">
        <w:rPr>
          <w:szCs w:val="28"/>
        </w:rPr>
        <w:t>области,</w:t>
      </w:r>
      <w:r w:rsidRPr="00090FE6">
        <w:rPr>
          <w:spacing w:val="-8"/>
          <w:szCs w:val="28"/>
        </w:rPr>
        <w:t xml:space="preserve"> </w:t>
      </w:r>
      <w:r w:rsidRPr="00090FE6">
        <w:rPr>
          <w:szCs w:val="28"/>
        </w:rPr>
        <w:t>так</w:t>
      </w:r>
      <w:r w:rsidRPr="00090FE6">
        <w:rPr>
          <w:spacing w:val="-7"/>
          <w:szCs w:val="28"/>
        </w:rPr>
        <w:t xml:space="preserve"> </w:t>
      </w:r>
      <w:r w:rsidRPr="00090FE6">
        <w:rPr>
          <w:szCs w:val="28"/>
        </w:rPr>
        <w:t>как</w:t>
      </w:r>
      <w:r w:rsidRPr="00090FE6">
        <w:rPr>
          <w:spacing w:val="-7"/>
          <w:szCs w:val="28"/>
        </w:rPr>
        <w:t xml:space="preserve"> </w:t>
      </w:r>
      <w:r w:rsidRPr="00090FE6">
        <w:rPr>
          <w:szCs w:val="28"/>
        </w:rPr>
        <w:t xml:space="preserve">его предметом выступает совершение </w:t>
      </w:r>
      <w:r w:rsidRPr="00090FE6">
        <w:rPr>
          <w:spacing w:val="-3"/>
          <w:szCs w:val="28"/>
        </w:rPr>
        <w:t xml:space="preserve">только </w:t>
      </w:r>
      <w:r w:rsidRPr="00090FE6">
        <w:rPr>
          <w:szCs w:val="28"/>
        </w:rPr>
        <w:t>определенных юридических действий и обязательно наличие доверенности [1, с.</w:t>
      </w:r>
      <w:r w:rsidRPr="00090FE6">
        <w:rPr>
          <w:spacing w:val="-2"/>
          <w:szCs w:val="28"/>
        </w:rPr>
        <w:t xml:space="preserve"> </w:t>
      </w:r>
      <w:r w:rsidRPr="00090FE6">
        <w:rPr>
          <w:szCs w:val="28"/>
        </w:rPr>
        <w:t>52].</w:t>
      </w:r>
    </w:p>
    <w:p w:rsidR="00092367" w:rsidRPr="00090FE6" w:rsidRDefault="00092367" w:rsidP="00E461B0">
      <w:pPr>
        <w:pStyle w:val="af"/>
        <w:keepNext/>
        <w:keepLines/>
        <w:tabs>
          <w:tab w:val="left" w:pos="993"/>
        </w:tabs>
        <w:spacing w:after="0" w:line="240" w:lineRule="auto"/>
        <w:jc w:val="both"/>
        <w:rPr>
          <w:szCs w:val="28"/>
        </w:rPr>
      </w:pPr>
      <w:r w:rsidRPr="00090FE6">
        <w:rPr>
          <w:szCs w:val="28"/>
        </w:rPr>
        <w:t>Существующая ситуация позволяет сделать вывод о необходимости разграничения лечебно-оздоровительного и медицинского видов туризма.</w:t>
      </w:r>
    </w:p>
    <w:p w:rsidR="00092367" w:rsidRPr="00090FE6" w:rsidRDefault="00092367" w:rsidP="00E461B0">
      <w:pPr>
        <w:pStyle w:val="af"/>
        <w:keepNext/>
        <w:keepLines/>
        <w:tabs>
          <w:tab w:val="left" w:pos="993"/>
        </w:tabs>
        <w:spacing w:after="0" w:line="240" w:lineRule="auto"/>
        <w:jc w:val="both"/>
        <w:rPr>
          <w:szCs w:val="28"/>
        </w:rPr>
      </w:pPr>
      <w:r w:rsidRPr="00090FE6">
        <w:rPr>
          <w:spacing w:val="-4"/>
          <w:szCs w:val="28"/>
        </w:rPr>
        <w:t>Исходя</w:t>
      </w:r>
      <w:r w:rsidRPr="00090FE6">
        <w:rPr>
          <w:spacing w:val="-6"/>
          <w:szCs w:val="28"/>
        </w:rPr>
        <w:t xml:space="preserve"> </w:t>
      </w:r>
      <w:r w:rsidRPr="00090FE6">
        <w:rPr>
          <w:szCs w:val="28"/>
        </w:rPr>
        <w:t>из</w:t>
      </w:r>
      <w:r w:rsidRPr="00090FE6">
        <w:rPr>
          <w:spacing w:val="-7"/>
          <w:szCs w:val="28"/>
        </w:rPr>
        <w:t xml:space="preserve"> </w:t>
      </w:r>
      <w:r w:rsidRPr="00090FE6">
        <w:rPr>
          <w:szCs w:val="28"/>
        </w:rPr>
        <w:t>того,</w:t>
      </w:r>
      <w:r w:rsidRPr="00090FE6">
        <w:rPr>
          <w:spacing w:val="-7"/>
          <w:szCs w:val="28"/>
        </w:rPr>
        <w:t xml:space="preserve"> </w:t>
      </w:r>
      <w:r w:rsidRPr="00090FE6">
        <w:rPr>
          <w:szCs w:val="28"/>
        </w:rPr>
        <w:t>что</w:t>
      </w:r>
      <w:r w:rsidRPr="00090FE6">
        <w:rPr>
          <w:spacing w:val="-6"/>
          <w:szCs w:val="28"/>
        </w:rPr>
        <w:t xml:space="preserve"> </w:t>
      </w:r>
      <w:r w:rsidRPr="00090FE6">
        <w:rPr>
          <w:szCs w:val="28"/>
        </w:rPr>
        <w:t>гражданские</w:t>
      </w:r>
      <w:r w:rsidRPr="00090FE6">
        <w:rPr>
          <w:spacing w:val="-7"/>
          <w:szCs w:val="28"/>
        </w:rPr>
        <w:t xml:space="preserve"> </w:t>
      </w:r>
      <w:r w:rsidRPr="00090FE6">
        <w:rPr>
          <w:szCs w:val="28"/>
        </w:rPr>
        <w:t>правоотношения</w:t>
      </w:r>
      <w:r w:rsidRPr="00090FE6">
        <w:rPr>
          <w:spacing w:val="-6"/>
          <w:szCs w:val="28"/>
        </w:rPr>
        <w:t xml:space="preserve"> </w:t>
      </w:r>
      <w:r w:rsidRPr="00090FE6">
        <w:rPr>
          <w:szCs w:val="28"/>
        </w:rPr>
        <w:t>в</w:t>
      </w:r>
      <w:r w:rsidRPr="00090FE6">
        <w:rPr>
          <w:spacing w:val="-6"/>
          <w:szCs w:val="28"/>
        </w:rPr>
        <w:t xml:space="preserve"> </w:t>
      </w:r>
      <w:r w:rsidRPr="00090FE6">
        <w:rPr>
          <w:szCs w:val="28"/>
        </w:rPr>
        <w:t>данной</w:t>
      </w:r>
      <w:r w:rsidRPr="00090FE6">
        <w:rPr>
          <w:spacing w:val="-6"/>
          <w:szCs w:val="28"/>
        </w:rPr>
        <w:t xml:space="preserve"> </w:t>
      </w:r>
      <w:r w:rsidRPr="00090FE6">
        <w:rPr>
          <w:szCs w:val="28"/>
        </w:rPr>
        <w:t>отрасли</w:t>
      </w:r>
      <w:r w:rsidRPr="00090FE6">
        <w:rPr>
          <w:spacing w:val="-7"/>
          <w:szCs w:val="28"/>
        </w:rPr>
        <w:t xml:space="preserve"> </w:t>
      </w:r>
      <w:r w:rsidRPr="00090FE6">
        <w:rPr>
          <w:szCs w:val="28"/>
        </w:rPr>
        <w:t>имеют</w:t>
      </w:r>
      <w:r w:rsidRPr="00090FE6">
        <w:rPr>
          <w:spacing w:val="-6"/>
          <w:szCs w:val="28"/>
        </w:rPr>
        <w:t xml:space="preserve"> </w:t>
      </w:r>
      <w:r w:rsidRPr="00090FE6">
        <w:rPr>
          <w:szCs w:val="28"/>
        </w:rPr>
        <w:t>осо</w:t>
      </w:r>
      <w:r w:rsidRPr="00090FE6">
        <w:rPr>
          <w:spacing w:val="-3"/>
          <w:szCs w:val="28"/>
        </w:rPr>
        <w:t xml:space="preserve">бую специфику, </w:t>
      </w:r>
      <w:r w:rsidRPr="00090FE6">
        <w:rPr>
          <w:szCs w:val="28"/>
        </w:rPr>
        <w:t>основания для отграничения указанных правоотношений возможно разделить на специальные и</w:t>
      </w:r>
      <w:r w:rsidRPr="00090FE6">
        <w:rPr>
          <w:spacing w:val="-5"/>
          <w:szCs w:val="28"/>
        </w:rPr>
        <w:t xml:space="preserve"> </w:t>
      </w:r>
      <w:r w:rsidRPr="00090FE6">
        <w:rPr>
          <w:szCs w:val="28"/>
        </w:rPr>
        <w:t>правовые.</w:t>
      </w:r>
    </w:p>
    <w:p w:rsidR="00092367" w:rsidRPr="00090FE6" w:rsidRDefault="00092367" w:rsidP="00E461B0">
      <w:pPr>
        <w:pStyle w:val="af"/>
        <w:keepNext/>
        <w:keepLines/>
        <w:tabs>
          <w:tab w:val="left" w:pos="993"/>
        </w:tabs>
        <w:spacing w:after="0" w:line="240" w:lineRule="auto"/>
        <w:jc w:val="both"/>
        <w:rPr>
          <w:szCs w:val="28"/>
        </w:rPr>
      </w:pPr>
      <w:r w:rsidRPr="00090FE6">
        <w:rPr>
          <w:szCs w:val="28"/>
        </w:rPr>
        <w:t>К</w:t>
      </w:r>
      <w:r w:rsidRPr="00090FE6">
        <w:rPr>
          <w:spacing w:val="-12"/>
          <w:szCs w:val="28"/>
        </w:rPr>
        <w:t xml:space="preserve"> </w:t>
      </w:r>
      <w:r w:rsidRPr="00090FE6">
        <w:rPr>
          <w:szCs w:val="28"/>
        </w:rPr>
        <w:t>специальным</w:t>
      </w:r>
      <w:r w:rsidRPr="00090FE6">
        <w:rPr>
          <w:spacing w:val="-12"/>
          <w:szCs w:val="28"/>
        </w:rPr>
        <w:t xml:space="preserve"> </w:t>
      </w:r>
      <w:r w:rsidRPr="00090FE6">
        <w:rPr>
          <w:szCs w:val="28"/>
        </w:rPr>
        <w:t>относятся</w:t>
      </w:r>
      <w:r w:rsidRPr="00090FE6">
        <w:rPr>
          <w:spacing w:val="-11"/>
          <w:szCs w:val="28"/>
        </w:rPr>
        <w:t xml:space="preserve"> </w:t>
      </w:r>
      <w:r w:rsidRPr="00090FE6">
        <w:rPr>
          <w:szCs w:val="28"/>
        </w:rPr>
        <w:t>критерии</w:t>
      </w:r>
      <w:r w:rsidRPr="00090FE6">
        <w:rPr>
          <w:spacing w:val="-12"/>
          <w:szCs w:val="28"/>
        </w:rPr>
        <w:t xml:space="preserve"> </w:t>
      </w:r>
      <w:r w:rsidRPr="00090FE6">
        <w:rPr>
          <w:szCs w:val="28"/>
        </w:rPr>
        <w:t>формы</w:t>
      </w:r>
      <w:r w:rsidRPr="00090FE6">
        <w:rPr>
          <w:spacing w:val="-11"/>
          <w:szCs w:val="28"/>
        </w:rPr>
        <w:t xml:space="preserve"> </w:t>
      </w:r>
      <w:r w:rsidRPr="00090FE6">
        <w:rPr>
          <w:szCs w:val="28"/>
        </w:rPr>
        <w:t>туризма</w:t>
      </w:r>
      <w:r w:rsidRPr="00090FE6">
        <w:rPr>
          <w:spacing w:val="-12"/>
          <w:szCs w:val="28"/>
        </w:rPr>
        <w:t xml:space="preserve"> </w:t>
      </w:r>
      <w:r w:rsidRPr="00090FE6">
        <w:rPr>
          <w:szCs w:val="28"/>
        </w:rPr>
        <w:t>и</w:t>
      </w:r>
      <w:r w:rsidRPr="00090FE6">
        <w:rPr>
          <w:spacing w:val="-11"/>
          <w:szCs w:val="28"/>
        </w:rPr>
        <w:t xml:space="preserve"> </w:t>
      </w:r>
      <w:r w:rsidRPr="00090FE6">
        <w:rPr>
          <w:szCs w:val="28"/>
        </w:rPr>
        <w:t>целей</w:t>
      </w:r>
      <w:r w:rsidRPr="00090FE6">
        <w:rPr>
          <w:spacing w:val="-12"/>
          <w:szCs w:val="28"/>
        </w:rPr>
        <w:t xml:space="preserve"> </w:t>
      </w:r>
      <w:r w:rsidRPr="00090FE6">
        <w:rPr>
          <w:szCs w:val="28"/>
        </w:rPr>
        <w:t>туристического</w:t>
      </w:r>
      <w:r w:rsidRPr="00090FE6">
        <w:rPr>
          <w:spacing w:val="-11"/>
          <w:szCs w:val="28"/>
        </w:rPr>
        <w:t xml:space="preserve"> </w:t>
      </w:r>
      <w:r w:rsidRPr="00090FE6">
        <w:rPr>
          <w:szCs w:val="28"/>
        </w:rPr>
        <w:t>путешествия.</w:t>
      </w:r>
    </w:p>
    <w:p w:rsidR="00092367" w:rsidRPr="00090FE6" w:rsidRDefault="00092367" w:rsidP="00E461B0">
      <w:pPr>
        <w:pStyle w:val="af"/>
        <w:keepNext/>
        <w:keepLines/>
        <w:tabs>
          <w:tab w:val="left" w:pos="993"/>
        </w:tabs>
        <w:spacing w:after="0" w:line="240" w:lineRule="auto"/>
        <w:jc w:val="both"/>
        <w:rPr>
          <w:szCs w:val="28"/>
        </w:rPr>
      </w:pPr>
      <w:r w:rsidRPr="00090FE6">
        <w:rPr>
          <w:szCs w:val="28"/>
        </w:rPr>
        <w:t xml:space="preserve">Правовые основания отграничения, в первую очередь, </w:t>
      </w:r>
      <w:r w:rsidRPr="00090FE6">
        <w:rPr>
          <w:spacing w:val="-5"/>
          <w:szCs w:val="28"/>
        </w:rPr>
        <w:t xml:space="preserve">будут </w:t>
      </w:r>
      <w:r w:rsidRPr="00090FE6">
        <w:rPr>
          <w:spacing w:val="-3"/>
          <w:szCs w:val="28"/>
        </w:rPr>
        <w:t xml:space="preserve">включать </w:t>
      </w:r>
      <w:r w:rsidRPr="00090FE6">
        <w:rPr>
          <w:szCs w:val="28"/>
        </w:rPr>
        <w:t>особенности правового статуса учреждений, а также работников, оказывающих соответствующие</w:t>
      </w:r>
      <w:r w:rsidRPr="00090FE6">
        <w:rPr>
          <w:spacing w:val="-13"/>
          <w:szCs w:val="28"/>
        </w:rPr>
        <w:t xml:space="preserve"> </w:t>
      </w:r>
      <w:r w:rsidRPr="00090FE6">
        <w:rPr>
          <w:szCs w:val="28"/>
        </w:rPr>
        <w:t>услуги.</w:t>
      </w:r>
      <w:r w:rsidRPr="00090FE6">
        <w:rPr>
          <w:spacing w:val="-12"/>
          <w:szCs w:val="28"/>
        </w:rPr>
        <w:t xml:space="preserve"> </w:t>
      </w:r>
      <w:r w:rsidRPr="00090FE6">
        <w:rPr>
          <w:szCs w:val="28"/>
        </w:rPr>
        <w:t>К</w:t>
      </w:r>
      <w:r w:rsidRPr="00090FE6">
        <w:rPr>
          <w:spacing w:val="-13"/>
          <w:szCs w:val="28"/>
        </w:rPr>
        <w:t xml:space="preserve"> </w:t>
      </w:r>
      <w:r w:rsidRPr="00090FE6">
        <w:rPr>
          <w:szCs w:val="28"/>
        </w:rPr>
        <w:t>данному</w:t>
      </w:r>
      <w:r w:rsidRPr="00090FE6">
        <w:rPr>
          <w:spacing w:val="-12"/>
          <w:szCs w:val="28"/>
        </w:rPr>
        <w:t xml:space="preserve"> </w:t>
      </w:r>
      <w:r w:rsidRPr="00090FE6">
        <w:rPr>
          <w:szCs w:val="28"/>
        </w:rPr>
        <w:t>виду</w:t>
      </w:r>
      <w:r w:rsidRPr="00090FE6">
        <w:rPr>
          <w:spacing w:val="-13"/>
          <w:szCs w:val="28"/>
        </w:rPr>
        <w:t xml:space="preserve"> </w:t>
      </w:r>
      <w:r w:rsidRPr="00090FE6">
        <w:rPr>
          <w:szCs w:val="28"/>
        </w:rPr>
        <w:t>оснований</w:t>
      </w:r>
      <w:r w:rsidRPr="00090FE6">
        <w:rPr>
          <w:spacing w:val="-12"/>
          <w:szCs w:val="28"/>
        </w:rPr>
        <w:t xml:space="preserve"> </w:t>
      </w:r>
      <w:r w:rsidRPr="00090FE6">
        <w:rPr>
          <w:szCs w:val="28"/>
        </w:rPr>
        <w:t>следует</w:t>
      </w:r>
      <w:r w:rsidRPr="00090FE6">
        <w:rPr>
          <w:spacing w:val="-13"/>
          <w:szCs w:val="28"/>
        </w:rPr>
        <w:t xml:space="preserve"> </w:t>
      </w:r>
      <w:r w:rsidRPr="00090FE6">
        <w:rPr>
          <w:szCs w:val="28"/>
        </w:rPr>
        <w:t>отнести</w:t>
      </w:r>
      <w:r w:rsidRPr="00090FE6">
        <w:rPr>
          <w:spacing w:val="-12"/>
          <w:szCs w:val="28"/>
        </w:rPr>
        <w:t xml:space="preserve"> </w:t>
      </w:r>
      <w:r w:rsidRPr="00090FE6">
        <w:rPr>
          <w:szCs w:val="28"/>
        </w:rPr>
        <w:t>также</w:t>
      </w:r>
      <w:r w:rsidRPr="00090FE6">
        <w:rPr>
          <w:spacing w:val="-12"/>
          <w:szCs w:val="28"/>
        </w:rPr>
        <w:t xml:space="preserve"> </w:t>
      </w:r>
      <w:r w:rsidRPr="00090FE6">
        <w:rPr>
          <w:szCs w:val="28"/>
        </w:rPr>
        <w:t>особенности</w:t>
      </w:r>
      <w:r w:rsidRPr="00090FE6">
        <w:rPr>
          <w:spacing w:val="-13"/>
          <w:szCs w:val="28"/>
        </w:rPr>
        <w:t xml:space="preserve"> </w:t>
      </w:r>
      <w:r w:rsidRPr="00090FE6">
        <w:rPr>
          <w:szCs w:val="28"/>
        </w:rPr>
        <w:t>ответственности туроператоров и турагентов за действия третьих лиц:</w:t>
      </w:r>
      <w:r w:rsidRPr="00090FE6">
        <w:rPr>
          <w:spacing w:val="-20"/>
          <w:szCs w:val="28"/>
        </w:rPr>
        <w:t xml:space="preserve"> </w:t>
      </w:r>
      <w:r w:rsidRPr="00090FE6">
        <w:rPr>
          <w:szCs w:val="28"/>
        </w:rPr>
        <w:t>некачественное оказание</w:t>
      </w:r>
      <w:r w:rsidRPr="00090FE6">
        <w:rPr>
          <w:spacing w:val="-12"/>
          <w:szCs w:val="28"/>
        </w:rPr>
        <w:t xml:space="preserve"> </w:t>
      </w:r>
      <w:r w:rsidRPr="00090FE6">
        <w:rPr>
          <w:szCs w:val="28"/>
        </w:rPr>
        <w:t>или</w:t>
      </w:r>
      <w:r w:rsidRPr="00090FE6">
        <w:rPr>
          <w:spacing w:val="-11"/>
          <w:szCs w:val="28"/>
        </w:rPr>
        <w:t xml:space="preserve"> </w:t>
      </w:r>
      <w:r w:rsidRPr="00090FE6">
        <w:rPr>
          <w:szCs w:val="28"/>
        </w:rPr>
        <w:t>неоказание</w:t>
      </w:r>
      <w:r w:rsidRPr="00090FE6">
        <w:rPr>
          <w:spacing w:val="-11"/>
          <w:szCs w:val="28"/>
        </w:rPr>
        <w:t xml:space="preserve"> </w:t>
      </w:r>
      <w:r w:rsidRPr="00090FE6">
        <w:rPr>
          <w:szCs w:val="28"/>
        </w:rPr>
        <w:t>соответствующих</w:t>
      </w:r>
      <w:r w:rsidRPr="00090FE6">
        <w:rPr>
          <w:spacing w:val="-12"/>
          <w:szCs w:val="28"/>
        </w:rPr>
        <w:t xml:space="preserve"> </w:t>
      </w:r>
      <w:r w:rsidRPr="00090FE6">
        <w:rPr>
          <w:szCs w:val="28"/>
        </w:rPr>
        <w:t>услуг</w:t>
      </w:r>
      <w:r w:rsidRPr="00090FE6">
        <w:rPr>
          <w:spacing w:val="-11"/>
          <w:szCs w:val="28"/>
        </w:rPr>
        <w:t xml:space="preserve"> </w:t>
      </w:r>
      <w:r w:rsidRPr="00090FE6">
        <w:rPr>
          <w:szCs w:val="28"/>
        </w:rPr>
        <w:t>туристам</w:t>
      </w:r>
      <w:r w:rsidRPr="00090FE6">
        <w:rPr>
          <w:spacing w:val="-11"/>
          <w:szCs w:val="28"/>
        </w:rPr>
        <w:t xml:space="preserve"> </w:t>
      </w:r>
      <w:r w:rsidRPr="00090FE6">
        <w:rPr>
          <w:szCs w:val="28"/>
        </w:rPr>
        <w:t>по</w:t>
      </w:r>
      <w:r w:rsidRPr="00090FE6">
        <w:rPr>
          <w:spacing w:val="-11"/>
          <w:szCs w:val="28"/>
        </w:rPr>
        <w:t xml:space="preserve"> </w:t>
      </w:r>
      <w:r w:rsidRPr="00090FE6">
        <w:rPr>
          <w:szCs w:val="28"/>
        </w:rPr>
        <w:t>гражданско-правовым договорам.</w:t>
      </w:r>
    </w:p>
    <w:p w:rsidR="00092367" w:rsidRDefault="00092367" w:rsidP="00E461B0">
      <w:pPr>
        <w:pStyle w:val="a7"/>
        <w:keepNext/>
        <w:keepLines/>
        <w:numPr>
          <w:ilvl w:val="0"/>
          <w:numId w:val="22"/>
        </w:numPr>
        <w:tabs>
          <w:tab w:val="left" w:pos="817"/>
          <w:tab w:val="left" w:pos="993"/>
        </w:tabs>
        <w:autoSpaceDE w:val="0"/>
        <w:autoSpaceDN w:val="0"/>
        <w:spacing w:line="240" w:lineRule="auto"/>
        <w:ind w:left="0" w:firstLine="709"/>
        <w:contextualSpacing w:val="0"/>
        <w:jc w:val="both"/>
        <w:rPr>
          <w:szCs w:val="28"/>
        </w:rPr>
      </w:pPr>
      <w:r w:rsidRPr="00090FE6">
        <w:rPr>
          <w:szCs w:val="28"/>
        </w:rPr>
        <w:lastRenderedPageBreak/>
        <w:t xml:space="preserve">Медицинский туризм, как правило, считается въездным и выездным. В </w:t>
      </w:r>
      <w:r w:rsidRPr="00090FE6">
        <w:rPr>
          <w:spacing w:val="-3"/>
          <w:szCs w:val="28"/>
        </w:rPr>
        <w:t xml:space="preserve">этом </w:t>
      </w:r>
      <w:r w:rsidRPr="00090FE6">
        <w:rPr>
          <w:szCs w:val="28"/>
        </w:rPr>
        <w:t>случае либо иностранцы прибывают для лечения в Беларусь, либо граждане Республики</w:t>
      </w:r>
      <w:r w:rsidRPr="00090FE6">
        <w:rPr>
          <w:spacing w:val="-15"/>
          <w:szCs w:val="28"/>
        </w:rPr>
        <w:t xml:space="preserve"> </w:t>
      </w:r>
      <w:r w:rsidRPr="00090FE6">
        <w:rPr>
          <w:szCs w:val="28"/>
        </w:rPr>
        <w:t>Беларусь</w:t>
      </w:r>
      <w:r w:rsidRPr="00090FE6">
        <w:rPr>
          <w:spacing w:val="-15"/>
          <w:szCs w:val="28"/>
        </w:rPr>
        <w:t xml:space="preserve"> </w:t>
      </w:r>
      <w:r w:rsidRPr="00090FE6">
        <w:rPr>
          <w:szCs w:val="28"/>
        </w:rPr>
        <w:t>выезжают</w:t>
      </w:r>
      <w:r w:rsidRPr="00090FE6">
        <w:rPr>
          <w:spacing w:val="-15"/>
          <w:szCs w:val="28"/>
        </w:rPr>
        <w:t xml:space="preserve"> </w:t>
      </w:r>
      <w:r w:rsidRPr="00090FE6">
        <w:rPr>
          <w:szCs w:val="28"/>
        </w:rPr>
        <w:t>за</w:t>
      </w:r>
      <w:r w:rsidRPr="00090FE6">
        <w:rPr>
          <w:spacing w:val="-15"/>
          <w:szCs w:val="28"/>
        </w:rPr>
        <w:t xml:space="preserve"> </w:t>
      </w:r>
      <w:r w:rsidRPr="00090FE6">
        <w:rPr>
          <w:szCs w:val="28"/>
        </w:rPr>
        <w:t>ее</w:t>
      </w:r>
      <w:r w:rsidRPr="00090FE6">
        <w:rPr>
          <w:spacing w:val="-15"/>
          <w:szCs w:val="28"/>
        </w:rPr>
        <w:t xml:space="preserve"> </w:t>
      </w:r>
      <w:r w:rsidRPr="00090FE6">
        <w:rPr>
          <w:szCs w:val="28"/>
        </w:rPr>
        <w:t>пределы</w:t>
      </w:r>
      <w:r w:rsidRPr="00090FE6">
        <w:rPr>
          <w:spacing w:val="-15"/>
          <w:szCs w:val="28"/>
        </w:rPr>
        <w:t xml:space="preserve"> </w:t>
      </w:r>
      <w:r w:rsidRPr="00090FE6">
        <w:rPr>
          <w:szCs w:val="28"/>
        </w:rPr>
        <w:t>для</w:t>
      </w:r>
      <w:r w:rsidRPr="00090FE6">
        <w:rPr>
          <w:spacing w:val="-14"/>
          <w:szCs w:val="28"/>
        </w:rPr>
        <w:t xml:space="preserve"> </w:t>
      </w:r>
      <w:r w:rsidRPr="00090FE6">
        <w:rPr>
          <w:szCs w:val="28"/>
        </w:rPr>
        <w:t>получения</w:t>
      </w:r>
      <w:r w:rsidRPr="00090FE6">
        <w:rPr>
          <w:spacing w:val="-15"/>
          <w:szCs w:val="28"/>
        </w:rPr>
        <w:t xml:space="preserve"> </w:t>
      </w:r>
      <w:r w:rsidRPr="00090FE6">
        <w:rPr>
          <w:szCs w:val="28"/>
        </w:rPr>
        <w:t>медицинских</w:t>
      </w:r>
      <w:r w:rsidRPr="00090FE6">
        <w:rPr>
          <w:spacing w:val="-14"/>
          <w:szCs w:val="28"/>
        </w:rPr>
        <w:t xml:space="preserve"> </w:t>
      </w:r>
      <w:r w:rsidRPr="00090FE6">
        <w:rPr>
          <w:spacing w:val="-5"/>
          <w:szCs w:val="28"/>
        </w:rPr>
        <w:t>услуг.</w:t>
      </w:r>
      <w:r w:rsidRPr="00090FE6">
        <w:rPr>
          <w:spacing w:val="-14"/>
          <w:szCs w:val="28"/>
        </w:rPr>
        <w:t xml:space="preserve"> </w:t>
      </w:r>
      <w:r w:rsidRPr="00090FE6">
        <w:rPr>
          <w:szCs w:val="28"/>
        </w:rPr>
        <w:t xml:space="preserve">Лечебно- оздоровительный туризм имеет распространение и в качестве внутреннеготуризма. Конституция Республики Беларусь гарантирует гражданам право на охрану здоровья, </w:t>
      </w:r>
      <w:r w:rsidRPr="00090FE6">
        <w:rPr>
          <w:spacing w:val="-3"/>
          <w:szCs w:val="28"/>
        </w:rPr>
        <w:t xml:space="preserve">которое </w:t>
      </w:r>
      <w:r w:rsidRPr="00090FE6">
        <w:rPr>
          <w:szCs w:val="28"/>
        </w:rPr>
        <w:t xml:space="preserve">включает бесплатное лечение в государственных учреждениях здраво- охранения. </w:t>
      </w:r>
      <w:r w:rsidRPr="00090FE6">
        <w:rPr>
          <w:spacing w:val="-4"/>
          <w:szCs w:val="28"/>
        </w:rPr>
        <w:t xml:space="preserve">Государство </w:t>
      </w:r>
      <w:r w:rsidRPr="00090FE6">
        <w:rPr>
          <w:szCs w:val="28"/>
        </w:rPr>
        <w:t>создает условия доступного для всех граждан</w:t>
      </w:r>
      <w:r w:rsidRPr="00090FE6">
        <w:rPr>
          <w:spacing w:val="-38"/>
          <w:szCs w:val="28"/>
        </w:rPr>
        <w:t xml:space="preserve"> </w:t>
      </w:r>
      <w:r w:rsidRPr="00090FE6">
        <w:rPr>
          <w:szCs w:val="28"/>
        </w:rPr>
        <w:t xml:space="preserve">медицинского обслуживания [3, </w:t>
      </w:r>
      <w:r w:rsidRPr="00090FE6">
        <w:rPr>
          <w:spacing w:val="-6"/>
          <w:szCs w:val="28"/>
        </w:rPr>
        <w:t xml:space="preserve">ст. </w:t>
      </w:r>
      <w:r w:rsidRPr="00090FE6">
        <w:rPr>
          <w:szCs w:val="28"/>
        </w:rPr>
        <w:t xml:space="preserve">45]. Получение бесплатных медицинских услуг осуществляет- ся по месту проживания гражданина и не связано с путешествием. </w:t>
      </w:r>
    </w:p>
    <w:p w:rsidR="00092367" w:rsidRDefault="00092367" w:rsidP="00E461B0">
      <w:pPr>
        <w:pStyle w:val="a7"/>
        <w:keepNext/>
        <w:keepLines/>
        <w:tabs>
          <w:tab w:val="left" w:pos="142"/>
          <w:tab w:val="left" w:pos="993"/>
        </w:tabs>
        <w:autoSpaceDE w:val="0"/>
        <w:autoSpaceDN w:val="0"/>
        <w:spacing w:line="240" w:lineRule="auto"/>
        <w:ind w:left="0"/>
        <w:contextualSpacing w:val="0"/>
        <w:rPr>
          <w:szCs w:val="28"/>
        </w:rPr>
      </w:pPr>
      <w:r w:rsidRPr="00090FE6">
        <w:rPr>
          <w:spacing w:val="-7"/>
          <w:szCs w:val="28"/>
        </w:rPr>
        <w:t xml:space="preserve">Ст. </w:t>
      </w:r>
      <w:r w:rsidRPr="00090FE6">
        <w:rPr>
          <w:szCs w:val="28"/>
        </w:rPr>
        <w:t xml:space="preserve">733 </w:t>
      </w:r>
      <w:r w:rsidRPr="00090FE6">
        <w:rPr>
          <w:spacing w:val="-3"/>
          <w:szCs w:val="28"/>
        </w:rPr>
        <w:t xml:space="preserve">Гражданского </w:t>
      </w:r>
      <w:r w:rsidRPr="00090FE6">
        <w:rPr>
          <w:spacing w:val="-4"/>
          <w:szCs w:val="28"/>
        </w:rPr>
        <w:t xml:space="preserve">кодекса </w:t>
      </w:r>
      <w:r w:rsidRPr="00090FE6">
        <w:rPr>
          <w:szCs w:val="28"/>
        </w:rPr>
        <w:t>Республики Беларусь определяет, что при использовании платных медицинских услуг заключается договор возмездного оказания медицинских, а не туристических</w:t>
      </w:r>
      <w:r>
        <w:rPr>
          <w:szCs w:val="28"/>
        </w:rPr>
        <w:t xml:space="preserve"> </w:t>
      </w:r>
      <w:r w:rsidRPr="00090FE6">
        <w:rPr>
          <w:szCs w:val="28"/>
        </w:rPr>
        <w:t xml:space="preserve">услуг. </w:t>
      </w:r>
    </w:p>
    <w:p w:rsidR="00092367" w:rsidRPr="00090FE6" w:rsidRDefault="00092367" w:rsidP="00E461B0">
      <w:pPr>
        <w:pStyle w:val="a7"/>
        <w:keepNext/>
        <w:keepLines/>
        <w:tabs>
          <w:tab w:val="left" w:pos="993"/>
        </w:tabs>
        <w:autoSpaceDE w:val="0"/>
        <w:autoSpaceDN w:val="0"/>
        <w:spacing w:line="240" w:lineRule="auto"/>
        <w:ind w:left="0"/>
        <w:contextualSpacing w:val="0"/>
        <w:rPr>
          <w:szCs w:val="28"/>
        </w:rPr>
      </w:pPr>
      <w:r w:rsidRPr="00090FE6">
        <w:rPr>
          <w:szCs w:val="28"/>
        </w:rPr>
        <w:t xml:space="preserve">Проф. А. М. Ветитнев </w:t>
      </w:r>
      <w:r w:rsidRPr="00090FE6">
        <w:rPr>
          <w:spacing w:val="-3"/>
          <w:szCs w:val="28"/>
        </w:rPr>
        <w:t xml:space="preserve">отмечает, </w:t>
      </w:r>
      <w:r w:rsidRPr="00090FE6">
        <w:rPr>
          <w:szCs w:val="28"/>
        </w:rPr>
        <w:t xml:space="preserve">что </w:t>
      </w:r>
      <w:r w:rsidRPr="00090FE6">
        <w:rPr>
          <w:spacing w:val="-3"/>
          <w:szCs w:val="28"/>
        </w:rPr>
        <w:t xml:space="preserve">врачи </w:t>
      </w:r>
      <w:r w:rsidRPr="00090FE6">
        <w:rPr>
          <w:szCs w:val="28"/>
        </w:rPr>
        <w:t>вообще стараются избегать сочетания слов «медицинский» и «туризм», указывая, что не каждый</w:t>
      </w:r>
      <w:r w:rsidRPr="00090FE6">
        <w:rPr>
          <w:spacing w:val="-23"/>
          <w:szCs w:val="28"/>
        </w:rPr>
        <w:t xml:space="preserve"> </w:t>
      </w:r>
      <w:r w:rsidRPr="00090FE6">
        <w:rPr>
          <w:szCs w:val="28"/>
        </w:rPr>
        <w:t>паци</w:t>
      </w:r>
      <w:r w:rsidRPr="00090FE6">
        <w:rPr>
          <w:spacing w:val="-5"/>
          <w:szCs w:val="28"/>
        </w:rPr>
        <w:t xml:space="preserve">ент, </w:t>
      </w:r>
      <w:r w:rsidRPr="00090FE6">
        <w:rPr>
          <w:szCs w:val="28"/>
        </w:rPr>
        <w:t>перемещающийся в другой регион по неотложным или критическим поводам, является</w:t>
      </w:r>
      <w:r w:rsidRPr="00090FE6">
        <w:rPr>
          <w:spacing w:val="-17"/>
          <w:szCs w:val="28"/>
        </w:rPr>
        <w:t xml:space="preserve"> </w:t>
      </w:r>
      <w:r w:rsidRPr="00090FE6">
        <w:rPr>
          <w:szCs w:val="28"/>
        </w:rPr>
        <w:t>медицинским</w:t>
      </w:r>
      <w:r w:rsidRPr="00090FE6">
        <w:rPr>
          <w:spacing w:val="-17"/>
          <w:szCs w:val="28"/>
        </w:rPr>
        <w:t xml:space="preserve"> </w:t>
      </w:r>
      <w:r w:rsidRPr="00090FE6">
        <w:rPr>
          <w:szCs w:val="28"/>
        </w:rPr>
        <w:t>туристом.</w:t>
      </w:r>
      <w:r w:rsidRPr="00090FE6">
        <w:rPr>
          <w:spacing w:val="-16"/>
          <w:szCs w:val="28"/>
        </w:rPr>
        <w:t xml:space="preserve"> </w:t>
      </w:r>
      <w:r w:rsidRPr="00090FE6">
        <w:rPr>
          <w:szCs w:val="28"/>
        </w:rPr>
        <w:t>В</w:t>
      </w:r>
      <w:r w:rsidRPr="00090FE6">
        <w:rPr>
          <w:spacing w:val="-17"/>
          <w:szCs w:val="28"/>
        </w:rPr>
        <w:t xml:space="preserve"> </w:t>
      </w:r>
      <w:r w:rsidRPr="00090FE6">
        <w:rPr>
          <w:szCs w:val="28"/>
        </w:rPr>
        <w:t>таких</w:t>
      </w:r>
      <w:r w:rsidRPr="00090FE6">
        <w:rPr>
          <w:spacing w:val="-17"/>
          <w:szCs w:val="28"/>
        </w:rPr>
        <w:t xml:space="preserve"> </w:t>
      </w:r>
      <w:r w:rsidRPr="00090FE6">
        <w:rPr>
          <w:szCs w:val="28"/>
        </w:rPr>
        <w:t>случаях</w:t>
      </w:r>
      <w:r w:rsidRPr="00090FE6">
        <w:rPr>
          <w:spacing w:val="-16"/>
          <w:szCs w:val="28"/>
        </w:rPr>
        <w:t xml:space="preserve"> </w:t>
      </w:r>
      <w:r w:rsidRPr="00090FE6">
        <w:rPr>
          <w:szCs w:val="28"/>
        </w:rPr>
        <w:t>следует</w:t>
      </w:r>
      <w:r w:rsidRPr="00090FE6">
        <w:rPr>
          <w:spacing w:val="-17"/>
          <w:szCs w:val="28"/>
        </w:rPr>
        <w:t xml:space="preserve"> </w:t>
      </w:r>
      <w:r w:rsidRPr="00090FE6">
        <w:rPr>
          <w:szCs w:val="28"/>
        </w:rPr>
        <w:t>рекомендовать</w:t>
      </w:r>
      <w:r w:rsidRPr="00090FE6">
        <w:rPr>
          <w:spacing w:val="-16"/>
          <w:szCs w:val="28"/>
        </w:rPr>
        <w:t xml:space="preserve"> </w:t>
      </w:r>
      <w:r w:rsidRPr="00090FE6">
        <w:rPr>
          <w:szCs w:val="28"/>
        </w:rPr>
        <w:t>к</w:t>
      </w:r>
      <w:r w:rsidRPr="00090FE6">
        <w:rPr>
          <w:spacing w:val="-17"/>
          <w:szCs w:val="28"/>
        </w:rPr>
        <w:t xml:space="preserve"> </w:t>
      </w:r>
      <w:r w:rsidRPr="00090FE6">
        <w:rPr>
          <w:szCs w:val="28"/>
        </w:rPr>
        <w:t>использованию термин «медицинские поездки» [8, с. 87]. Вместе с тем ограничения для внутреннего медицинского туризма действующими нормативными правовыми актами не</w:t>
      </w:r>
      <w:r w:rsidRPr="00090FE6">
        <w:rPr>
          <w:spacing w:val="-2"/>
          <w:szCs w:val="28"/>
        </w:rPr>
        <w:t xml:space="preserve"> </w:t>
      </w:r>
      <w:r w:rsidRPr="00090FE6">
        <w:rPr>
          <w:szCs w:val="28"/>
        </w:rPr>
        <w:t>установлено.</w:t>
      </w:r>
    </w:p>
    <w:p w:rsidR="00092367" w:rsidRPr="00090FE6" w:rsidRDefault="00092367" w:rsidP="00E461B0">
      <w:pPr>
        <w:pStyle w:val="a7"/>
        <w:keepNext/>
        <w:keepLines/>
        <w:numPr>
          <w:ilvl w:val="0"/>
          <w:numId w:val="22"/>
        </w:numPr>
        <w:tabs>
          <w:tab w:val="left" w:pos="810"/>
          <w:tab w:val="left" w:pos="993"/>
        </w:tabs>
        <w:autoSpaceDE w:val="0"/>
        <w:autoSpaceDN w:val="0"/>
        <w:spacing w:line="240" w:lineRule="auto"/>
        <w:ind w:left="0" w:firstLine="709"/>
        <w:contextualSpacing w:val="0"/>
        <w:jc w:val="both"/>
        <w:rPr>
          <w:szCs w:val="28"/>
        </w:rPr>
      </w:pPr>
      <w:r w:rsidRPr="00090FE6">
        <w:rPr>
          <w:szCs w:val="28"/>
        </w:rPr>
        <w:t>Цели</w:t>
      </w:r>
      <w:r w:rsidRPr="00090FE6">
        <w:rPr>
          <w:spacing w:val="-10"/>
          <w:szCs w:val="28"/>
        </w:rPr>
        <w:t xml:space="preserve"> </w:t>
      </w:r>
      <w:r w:rsidRPr="00090FE6">
        <w:rPr>
          <w:szCs w:val="28"/>
        </w:rPr>
        <w:t>оздоровительного</w:t>
      </w:r>
      <w:r w:rsidRPr="00090FE6">
        <w:rPr>
          <w:spacing w:val="-10"/>
          <w:szCs w:val="28"/>
        </w:rPr>
        <w:t xml:space="preserve"> </w:t>
      </w:r>
      <w:r w:rsidRPr="00090FE6">
        <w:rPr>
          <w:szCs w:val="28"/>
        </w:rPr>
        <w:t>и</w:t>
      </w:r>
      <w:r w:rsidRPr="00090FE6">
        <w:rPr>
          <w:spacing w:val="-9"/>
          <w:szCs w:val="28"/>
        </w:rPr>
        <w:t xml:space="preserve"> </w:t>
      </w:r>
      <w:r w:rsidRPr="00090FE6">
        <w:rPr>
          <w:szCs w:val="28"/>
        </w:rPr>
        <w:t>медицинского</w:t>
      </w:r>
      <w:r w:rsidRPr="00090FE6">
        <w:rPr>
          <w:spacing w:val="-10"/>
          <w:szCs w:val="28"/>
        </w:rPr>
        <w:t xml:space="preserve"> </w:t>
      </w:r>
      <w:r w:rsidRPr="00090FE6">
        <w:rPr>
          <w:szCs w:val="28"/>
        </w:rPr>
        <w:t>туризма</w:t>
      </w:r>
      <w:r w:rsidRPr="00090FE6">
        <w:rPr>
          <w:spacing w:val="-9"/>
          <w:szCs w:val="28"/>
        </w:rPr>
        <w:t xml:space="preserve"> </w:t>
      </w:r>
      <w:r w:rsidRPr="00090FE6">
        <w:rPr>
          <w:spacing w:val="-3"/>
          <w:szCs w:val="28"/>
        </w:rPr>
        <w:t>только</w:t>
      </w:r>
      <w:r w:rsidRPr="00090FE6">
        <w:rPr>
          <w:spacing w:val="-10"/>
          <w:szCs w:val="28"/>
        </w:rPr>
        <w:t xml:space="preserve"> </w:t>
      </w:r>
      <w:r w:rsidRPr="00090FE6">
        <w:rPr>
          <w:szCs w:val="28"/>
        </w:rPr>
        <w:t>частично</w:t>
      </w:r>
      <w:r w:rsidRPr="00090FE6">
        <w:rPr>
          <w:spacing w:val="-9"/>
          <w:szCs w:val="28"/>
        </w:rPr>
        <w:t xml:space="preserve"> </w:t>
      </w:r>
      <w:r w:rsidRPr="00090FE6">
        <w:rPr>
          <w:szCs w:val="28"/>
        </w:rPr>
        <w:t xml:space="preserve">совпадают. </w:t>
      </w:r>
      <w:r w:rsidRPr="00090FE6">
        <w:rPr>
          <w:spacing w:val="-4"/>
          <w:szCs w:val="28"/>
        </w:rPr>
        <w:t xml:space="preserve">Исходя </w:t>
      </w:r>
      <w:r w:rsidRPr="00090FE6">
        <w:rPr>
          <w:szCs w:val="28"/>
        </w:rPr>
        <w:t>из приведенных определений процесс оздоровления — это отдых и санаторно-курортное</w:t>
      </w:r>
      <w:r w:rsidRPr="00090FE6">
        <w:rPr>
          <w:spacing w:val="-16"/>
          <w:szCs w:val="28"/>
        </w:rPr>
        <w:t xml:space="preserve"> </w:t>
      </w:r>
      <w:r w:rsidRPr="00090FE6">
        <w:rPr>
          <w:szCs w:val="28"/>
        </w:rPr>
        <w:t>лечение</w:t>
      </w:r>
      <w:r w:rsidRPr="00090FE6">
        <w:rPr>
          <w:spacing w:val="-15"/>
          <w:szCs w:val="28"/>
        </w:rPr>
        <w:t xml:space="preserve"> </w:t>
      </w:r>
      <w:r w:rsidRPr="00090FE6">
        <w:rPr>
          <w:szCs w:val="28"/>
        </w:rPr>
        <w:t>для</w:t>
      </w:r>
      <w:r w:rsidRPr="00090FE6">
        <w:rPr>
          <w:spacing w:val="-15"/>
          <w:szCs w:val="28"/>
        </w:rPr>
        <w:t xml:space="preserve"> </w:t>
      </w:r>
      <w:r w:rsidRPr="00090FE6">
        <w:rPr>
          <w:szCs w:val="28"/>
        </w:rPr>
        <w:t>сохранения</w:t>
      </w:r>
      <w:r w:rsidRPr="00090FE6">
        <w:rPr>
          <w:spacing w:val="-15"/>
          <w:szCs w:val="28"/>
        </w:rPr>
        <w:t xml:space="preserve"> </w:t>
      </w:r>
      <w:r w:rsidRPr="00090FE6">
        <w:rPr>
          <w:szCs w:val="28"/>
        </w:rPr>
        <w:t>и</w:t>
      </w:r>
      <w:r w:rsidRPr="00090FE6">
        <w:rPr>
          <w:spacing w:val="-15"/>
          <w:szCs w:val="28"/>
        </w:rPr>
        <w:t xml:space="preserve"> </w:t>
      </w:r>
      <w:r w:rsidRPr="00090FE6">
        <w:rPr>
          <w:szCs w:val="28"/>
        </w:rPr>
        <w:t>(или)</w:t>
      </w:r>
      <w:r w:rsidRPr="00090FE6">
        <w:rPr>
          <w:spacing w:val="-15"/>
          <w:szCs w:val="28"/>
        </w:rPr>
        <w:t xml:space="preserve"> </w:t>
      </w:r>
      <w:r w:rsidRPr="00090FE6">
        <w:rPr>
          <w:szCs w:val="28"/>
        </w:rPr>
        <w:t>восстановления</w:t>
      </w:r>
      <w:r w:rsidRPr="00090FE6">
        <w:rPr>
          <w:spacing w:val="-15"/>
          <w:szCs w:val="28"/>
        </w:rPr>
        <w:t xml:space="preserve"> </w:t>
      </w:r>
      <w:r w:rsidRPr="00090FE6">
        <w:rPr>
          <w:szCs w:val="28"/>
        </w:rPr>
        <w:t>здоровья,</w:t>
      </w:r>
      <w:r w:rsidRPr="00090FE6">
        <w:rPr>
          <w:spacing w:val="-15"/>
          <w:szCs w:val="28"/>
        </w:rPr>
        <w:t xml:space="preserve"> </w:t>
      </w:r>
      <w:r w:rsidRPr="00090FE6">
        <w:rPr>
          <w:szCs w:val="28"/>
        </w:rPr>
        <w:t>профилактики заболеваний, формирования здорового образа</w:t>
      </w:r>
      <w:r w:rsidRPr="00090FE6">
        <w:rPr>
          <w:spacing w:val="-3"/>
          <w:szCs w:val="28"/>
        </w:rPr>
        <w:t xml:space="preserve"> </w:t>
      </w:r>
      <w:r w:rsidRPr="00090FE6">
        <w:rPr>
          <w:szCs w:val="28"/>
        </w:rPr>
        <w:t>жизни.</w:t>
      </w:r>
    </w:p>
    <w:p w:rsidR="00092367" w:rsidRDefault="00092367" w:rsidP="00E461B0">
      <w:pPr>
        <w:pStyle w:val="af"/>
        <w:keepNext/>
        <w:keepLines/>
        <w:tabs>
          <w:tab w:val="left" w:pos="993"/>
        </w:tabs>
        <w:spacing w:after="0" w:line="240" w:lineRule="auto"/>
        <w:jc w:val="both"/>
        <w:rPr>
          <w:spacing w:val="-14"/>
          <w:szCs w:val="28"/>
        </w:rPr>
      </w:pPr>
      <w:r w:rsidRPr="00090FE6">
        <w:rPr>
          <w:szCs w:val="28"/>
        </w:rPr>
        <w:t>Медицинский</w:t>
      </w:r>
      <w:r w:rsidRPr="00090FE6">
        <w:rPr>
          <w:spacing w:val="-13"/>
          <w:szCs w:val="28"/>
        </w:rPr>
        <w:t xml:space="preserve"> </w:t>
      </w:r>
      <w:r w:rsidRPr="00090FE6">
        <w:rPr>
          <w:szCs w:val="28"/>
        </w:rPr>
        <w:t>тур</w:t>
      </w:r>
      <w:r w:rsidRPr="00090FE6">
        <w:rPr>
          <w:spacing w:val="-13"/>
          <w:szCs w:val="28"/>
        </w:rPr>
        <w:t xml:space="preserve"> </w:t>
      </w:r>
      <w:r w:rsidRPr="00090FE6">
        <w:rPr>
          <w:szCs w:val="28"/>
        </w:rPr>
        <w:t>имеет</w:t>
      </w:r>
      <w:r w:rsidRPr="00090FE6">
        <w:rPr>
          <w:spacing w:val="-13"/>
          <w:szCs w:val="28"/>
        </w:rPr>
        <w:t xml:space="preserve"> </w:t>
      </w:r>
      <w:r w:rsidRPr="00090FE6">
        <w:rPr>
          <w:szCs w:val="28"/>
        </w:rPr>
        <w:t>своей</w:t>
      </w:r>
      <w:r w:rsidRPr="00090FE6">
        <w:rPr>
          <w:spacing w:val="-12"/>
          <w:szCs w:val="28"/>
        </w:rPr>
        <w:t xml:space="preserve"> </w:t>
      </w:r>
      <w:r w:rsidRPr="00090FE6">
        <w:rPr>
          <w:szCs w:val="28"/>
        </w:rPr>
        <w:t>целью</w:t>
      </w:r>
      <w:r w:rsidRPr="00090FE6">
        <w:rPr>
          <w:spacing w:val="-13"/>
          <w:szCs w:val="28"/>
        </w:rPr>
        <w:t xml:space="preserve"> </w:t>
      </w:r>
      <w:r w:rsidRPr="00090FE6">
        <w:rPr>
          <w:szCs w:val="28"/>
        </w:rPr>
        <w:t>получение</w:t>
      </w:r>
      <w:r w:rsidRPr="00090FE6">
        <w:rPr>
          <w:spacing w:val="-14"/>
          <w:szCs w:val="28"/>
        </w:rPr>
        <w:t xml:space="preserve"> </w:t>
      </w:r>
      <w:r w:rsidRPr="00090FE6">
        <w:rPr>
          <w:szCs w:val="28"/>
        </w:rPr>
        <w:t>специализированной</w:t>
      </w:r>
      <w:r w:rsidRPr="00090FE6">
        <w:rPr>
          <w:spacing w:val="-12"/>
          <w:szCs w:val="28"/>
        </w:rPr>
        <w:t xml:space="preserve"> </w:t>
      </w:r>
      <w:r w:rsidRPr="00090FE6">
        <w:rPr>
          <w:szCs w:val="28"/>
        </w:rPr>
        <w:t>медицин</w:t>
      </w:r>
      <w:r w:rsidRPr="00090FE6">
        <w:rPr>
          <w:spacing w:val="-3"/>
          <w:szCs w:val="28"/>
        </w:rPr>
        <w:t>ской</w:t>
      </w:r>
      <w:r w:rsidRPr="00090FE6">
        <w:rPr>
          <w:spacing w:val="-14"/>
          <w:szCs w:val="28"/>
        </w:rPr>
        <w:t xml:space="preserve"> </w:t>
      </w:r>
      <w:r w:rsidRPr="00090FE6">
        <w:rPr>
          <w:szCs w:val="28"/>
        </w:rPr>
        <w:t>помощи.</w:t>
      </w:r>
      <w:r w:rsidRPr="00090FE6">
        <w:rPr>
          <w:spacing w:val="-14"/>
          <w:szCs w:val="28"/>
        </w:rPr>
        <w:t xml:space="preserve"> </w:t>
      </w:r>
    </w:p>
    <w:p w:rsidR="00092367" w:rsidRPr="00090FE6" w:rsidRDefault="00092367" w:rsidP="00E461B0">
      <w:pPr>
        <w:pStyle w:val="af"/>
        <w:keepNext/>
        <w:keepLines/>
        <w:tabs>
          <w:tab w:val="left" w:pos="993"/>
        </w:tabs>
        <w:spacing w:after="0" w:line="240" w:lineRule="auto"/>
        <w:jc w:val="both"/>
        <w:rPr>
          <w:szCs w:val="28"/>
        </w:rPr>
      </w:pPr>
      <w:r w:rsidRPr="00090FE6">
        <w:rPr>
          <w:szCs w:val="28"/>
        </w:rPr>
        <w:t>Согласно</w:t>
      </w:r>
      <w:r w:rsidRPr="00090FE6">
        <w:rPr>
          <w:spacing w:val="-14"/>
          <w:szCs w:val="28"/>
        </w:rPr>
        <w:t xml:space="preserve"> </w:t>
      </w:r>
      <w:r w:rsidRPr="00090FE6">
        <w:rPr>
          <w:spacing w:val="-6"/>
          <w:szCs w:val="28"/>
        </w:rPr>
        <w:t>ст.</w:t>
      </w:r>
      <w:r w:rsidRPr="00090FE6">
        <w:rPr>
          <w:spacing w:val="-14"/>
          <w:szCs w:val="28"/>
        </w:rPr>
        <w:t xml:space="preserve"> </w:t>
      </w:r>
      <w:r w:rsidRPr="00090FE6">
        <w:rPr>
          <w:szCs w:val="28"/>
        </w:rPr>
        <w:t>1</w:t>
      </w:r>
      <w:r w:rsidRPr="00090FE6">
        <w:rPr>
          <w:spacing w:val="-14"/>
          <w:szCs w:val="28"/>
        </w:rPr>
        <w:t xml:space="preserve"> </w:t>
      </w:r>
      <w:r w:rsidRPr="00090FE6">
        <w:rPr>
          <w:szCs w:val="28"/>
        </w:rPr>
        <w:t>закона</w:t>
      </w:r>
      <w:r w:rsidRPr="00090FE6">
        <w:rPr>
          <w:spacing w:val="-13"/>
          <w:szCs w:val="28"/>
        </w:rPr>
        <w:t xml:space="preserve"> </w:t>
      </w:r>
      <w:r w:rsidRPr="00090FE6">
        <w:rPr>
          <w:szCs w:val="28"/>
        </w:rPr>
        <w:t>Республики</w:t>
      </w:r>
      <w:r w:rsidRPr="00090FE6">
        <w:rPr>
          <w:spacing w:val="-14"/>
          <w:szCs w:val="28"/>
        </w:rPr>
        <w:t xml:space="preserve"> </w:t>
      </w:r>
      <w:r w:rsidRPr="00090FE6">
        <w:rPr>
          <w:szCs w:val="28"/>
        </w:rPr>
        <w:t>Беларусь</w:t>
      </w:r>
      <w:r w:rsidRPr="00090FE6">
        <w:rPr>
          <w:spacing w:val="-14"/>
          <w:szCs w:val="28"/>
        </w:rPr>
        <w:t xml:space="preserve"> </w:t>
      </w:r>
      <w:r w:rsidRPr="00090FE6">
        <w:rPr>
          <w:szCs w:val="28"/>
        </w:rPr>
        <w:t>«О</w:t>
      </w:r>
      <w:r w:rsidRPr="00090FE6">
        <w:rPr>
          <w:spacing w:val="-14"/>
          <w:szCs w:val="28"/>
        </w:rPr>
        <w:t xml:space="preserve"> </w:t>
      </w:r>
      <w:r w:rsidRPr="00090FE6">
        <w:rPr>
          <w:szCs w:val="28"/>
        </w:rPr>
        <w:t>здравоохранении»,</w:t>
      </w:r>
      <w:r w:rsidRPr="00090FE6">
        <w:rPr>
          <w:spacing w:val="-14"/>
          <w:szCs w:val="28"/>
        </w:rPr>
        <w:t xml:space="preserve"> </w:t>
      </w:r>
      <w:r w:rsidRPr="00090FE6">
        <w:rPr>
          <w:szCs w:val="28"/>
        </w:rPr>
        <w:t xml:space="preserve">«медицинская помощь — </w:t>
      </w:r>
      <w:r w:rsidRPr="00090FE6">
        <w:rPr>
          <w:spacing w:val="-3"/>
          <w:szCs w:val="28"/>
        </w:rPr>
        <w:t xml:space="preserve">комплекс </w:t>
      </w:r>
      <w:r w:rsidRPr="00090FE6">
        <w:rPr>
          <w:szCs w:val="28"/>
        </w:rPr>
        <w:t xml:space="preserve">медицинских </w:t>
      </w:r>
      <w:r w:rsidRPr="00090FE6">
        <w:rPr>
          <w:spacing w:val="-5"/>
          <w:szCs w:val="28"/>
        </w:rPr>
        <w:t xml:space="preserve">услуг, </w:t>
      </w:r>
      <w:r w:rsidRPr="00090FE6">
        <w:rPr>
          <w:szCs w:val="28"/>
        </w:rPr>
        <w:t>направленных на сохранение, укрепление и восстановление здоровья пациента, включающий медицинскую про</w:t>
      </w:r>
      <w:r w:rsidRPr="00090FE6">
        <w:rPr>
          <w:spacing w:val="-3"/>
          <w:szCs w:val="28"/>
        </w:rPr>
        <w:t xml:space="preserve">филактику, </w:t>
      </w:r>
      <w:r w:rsidRPr="00090FE6">
        <w:rPr>
          <w:szCs w:val="28"/>
        </w:rPr>
        <w:t>диагностику, лечение, медицинскую реабилитацию и протезирование, осуществляемый медицинскими работниками»</w:t>
      </w:r>
      <w:r w:rsidRPr="00090FE6">
        <w:rPr>
          <w:spacing w:val="-2"/>
          <w:szCs w:val="28"/>
        </w:rPr>
        <w:t xml:space="preserve"> </w:t>
      </w:r>
      <w:r w:rsidRPr="00090FE6">
        <w:rPr>
          <w:szCs w:val="28"/>
        </w:rPr>
        <w:t>[20].</w:t>
      </w:r>
    </w:p>
    <w:p w:rsidR="00092367" w:rsidRPr="00090FE6" w:rsidRDefault="00092367" w:rsidP="00E461B0">
      <w:pPr>
        <w:pStyle w:val="a7"/>
        <w:keepNext/>
        <w:keepLines/>
        <w:numPr>
          <w:ilvl w:val="0"/>
          <w:numId w:val="22"/>
        </w:numPr>
        <w:tabs>
          <w:tab w:val="left" w:pos="882"/>
          <w:tab w:val="left" w:pos="993"/>
        </w:tabs>
        <w:autoSpaceDE w:val="0"/>
        <w:autoSpaceDN w:val="0"/>
        <w:spacing w:line="240" w:lineRule="auto"/>
        <w:ind w:left="0" w:firstLine="709"/>
        <w:contextualSpacing w:val="0"/>
        <w:jc w:val="both"/>
        <w:rPr>
          <w:szCs w:val="28"/>
        </w:rPr>
      </w:pPr>
      <w:r w:rsidRPr="00090FE6">
        <w:rPr>
          <w:szCs w:val="28"/>
        </w:rPr>
        <w:t>В случае приобретения потребителем оздоровительного тура услуги оказываются в санаторно-курортных и оздоровительных организациях, а медицинского тура — в организациях</w:t>
      </w:r>
      <w:r w:rsidRPr="00090FE6">
        <w:rPr>
          <w:spacing w:val="-2"/>
          <w:szCs w:val="28"/>
        </w:rPr>
        <w:t xml:space="preserve"> </w:t>
      </w:r>
      <w:r w:rsidRPr="00090FE6">
        <w:rPr>
          <w:szCs w:val="28"/>
        </w:rPr>
        <w:t>здравоохранения.</w:t>
      </w:r>
    </w:p>
    <w:p w:rsidR="00092367" w:rsidRPr="00090FE6" w:rsidRDefault="00092367" w:rsidP="00E461B0">
      <w:pPr>
        <w:pStyle w:val="af"/>
        <w:keepNext/>
        <w:keepLines/>
        <w:tabs>
          <w:tab w:val="left" w:pos="993"/>
        </w:tabs>
        <w:spacing w:after="0" w:line="240" w:lineRule="auto"/>
        <w:jc w:val="both"/>
        <w:rPr>
          <w:szCs w:val="28"/>
        </w:rPr>
      </w:pPr>
      <w:r w:rsidRPr="00090FE6">
        <w:rPr>
          <w:szCs w:val="28"/>
        </w:rPr>
        <w:t>К последним относятся, организации, осуще</w:t>
      </w:r>
      <w:r>
        <w:rPr>
          <w:szCs w:val="28"/>
        </w:rPr>
        <w:t>ствляющие непосредственное ока</w:t>
      </w:r>
      <w:r w:rsidRPr="00090FE6">
        <w:rPr>
          <w:szCs w:val="28"/>
        </w:rPr>
        <w:t>зание медицинской помощи и включающие:</w:t>
      </w:r>
    </w:p>
    <w:p w:rsidR="00092367" w:rsidRPr="00090FE6" w:rsidRDefault="00092367" w:rsidP="00E461B0">
      <w:pPr>
        <w:pStyle w:val="a7"/>
        <w:keepNext/>
        <w:keepLines/>
        <w:numPr>
          <w:ilvl w:val="0"/>
          <w:numId w:val="21"/>
        </w:numPr>
        <w:tabs>
          <w:tab w:val="left" w:pos="755"/>
          <w:tab w:val="left" w:pos="993"/>
        </w:tabs>
        <w:autoSpaceDE w:val="0"/>
        <w:autoSpaceDN w:val="0"/>
        <w:spacing w:line="240" w:lineRule="auto"/>
        <w:ind w:left="0" w:firstLine="709"/>
        <w:contextualSpacing w:val="0"/>
        <w:rPr>
          <w:szCs w:val="28"/>
        </w:rPr>
      </w:pPr>
      <w:r w:rsidRPr="00090FE6">
        <w:rPr>
          <w:szCs w:val="28"/>
        </w:rPr>
        <w:t>государственные</w:t>
      </w:r>
      <w:r w:rsidRPr="00090FE6">
        <w:rPr>
          <w:spacing w:val="-11"/>
          <w:szCs w:val="28"/>
        </w:rPr>
        <w:t xml:space="preserve"> </w:t>
      </w:r>
      <w:r w:rsidRPr="00090FE6">
        <w:rPr>
          <w:szCs w:val="28"/>
        </w:rPr>
        <w:t>организации</w:t>
      </w:r>
      <w:r w:rsidRPr="00090FE6">
        <w:rPr>
          <w:spacing w:val="-10"/>
          <w:szCs w:val="28"/>
        </w:rPr>
        <w:t xml:space="preserve"> </w:t>
      </w:r>
      <w:r w:rsidRPr="00090FE6">
        <w:rPr>
          <w:szCs w:val="28"/>
        </w:rPr>
        <w:t>здравоохранения,</w:t>
      </w:r>
      <w:r w:rsidRPr="00090FE6">
        <w:rPr>
          <w:spacing w:val="-10"/>
          <w:szCs w:val="28"/>
        </w:rPr>
        <w:t xml:space="preserve"> </w:t>
      </w:r>
      <w:r w:rsidRPr="00090FE6">
        <w:rPr>
          <w:szCs w:val="28"/>
        </w:rPr>
        <w:t>в</w:t>
      </w:r>
      <w:r w:rsidRPr="00090FE6">
        <w:rPr>
          <w:spacing w:val="-10"/>
          <w:szCs w:val="28"/>
        </w:rPr>
        <w:t xml:space="preserve"> </w:t>
      </w:r>
      <w:r w:rsidRPr="00090FE6">
        <w:rPr>
          <w:spacing w:val="-3"/>
          <w:szCs w:val="28"/>
        </w:rPr>
        <w:t>том</w:t>
      </w:r>
      <w:r w:rsidRPr="00090FE6">
        <w:rPr>
          <w:spacing w:val="-10"/>
          <w:szCs w:val="28"/>
        </w:rPr>
        <w:t xml:space="preserve"> </w:t>
      </w:r>
      <w:r w:rsidRPr="00090FE6">
        <w:rPr>
          <w:szCs w:val="28"/>
        </w:rPr>
        <w:t>числе</w:t>
      </w:r>
      <w:r w:rsidRPr="00090FE6">
        <w:rPr>
          <w:spacing w:val="-10"/>
          <w:szCs w:val="28"/>
        </w:rPr>
        <w:t xml:space="preserve"> </w:t>
      </w:r>
      <w:r w:rsidRPr="00090FE6">
        <w:rPr>
          <w:szCs w:val="28"/>
        </w:rPr>
        <w:t>государственные учреждения здравоохранения и государственные унитарные предприятия, осуществляющие в установленном законодательством Республики Беларусь порядке медицинскую</w:t>
      </w:r>
      <w:r w:rsidRPr="00090FE6">
        <w:rPr>
          <w:spacing w:val="-1"/>
          <w:szCs w:val="28"/>
        </w:rPr>
        <w:t xml:space="preserve"> </w:t>
      </w:r>
      <w:r w:rsidRPr="00090FE6">
        <w:rPr>
          <w:szCs w:val="28"/>
        </w:rPr>
        <w:t>деятельность;</w:t>
      </w:r>
    </w:p>
    <w:p w:rsidR="00092367" w:rsidRPr="00090FE6" w:rsidRDefault="00092367" w:rsidP="00E461B0">
      <w:pPr>
        <w:pStyle w:val="a7"/>
        <w:keepNext/>
        <w:keepLines/>
        <w:numPr>
          <w:ilvl w:val="0"/>
          <w:numId w:val="21"/>
        </w:numPr>
        <w:tabs>
          <w:tab w:val="left" w:pos="750"/>
          <w:tab w:val="left" w:pos="993"/>
        </w:tabs>
        <w:autoSpaceDE w:val="0"/>
        <w:autoSpaceDN w:val="0"/>
        <w:spacing w:line="240" w:lineRule="auto"/>
        <w:ind w:left="0" w:firstLine="709"/>
        <w:contextualSpacing w:val="0"/>
        <w:rPr>
          <w:szCs w:val="28"/>
        </w:rPr>
      </w:pPr>
      <w:r w:rsidRPr="00090FE6">
        <w:rPr>
          <w:spacing w:val="-4"/>
          <w:szCs w:val="28"/>
        </w:rPr>
        <w:lastRenderedPageBreak/>
        <w:t xml:space="preserve">негосударственные </w:t>
      </w:r>
      <w:r w:rsidRPr="00090FE6">
        <w:rPr>
          <w:spacing w:val="-3"/>
          <w:szCs w:val="28"/>
        </w:rPr>
        <w:t xml:space="preserve">организации </w:t>
      </w:r>
      <w:r w:rsidRPr="00090FE6">
        <w:rPr>
          <w:spacing w:val="-4"/>
          <w:szCs w:val="28"/>
        </w:rPr>
        <w:t xml:space="preserve">здравоохранения, </w:t>
      </w:r>
      <w:r w:rsidRPr="00090FE6">
        <w:rPr>
          <w:spacing w:val="-3"/>
          <w:szCs w:val="28"/>
        </w:rPr>
        <w:t xml:space="preserve">осуществляющие </w:t>
      </w:r>
      <w:r w:rsidRPr="00090FE6">
        <w:rPr>
          <w:szCs w:val="28"/>
        </w:rPr>
        <w:t xml:space="preserve">в </w:t>
      </w:r>
      <w:r w:rsidRPr="00090FE6">
        <w:rPr>
          <w:spacing w:val="-3"/>
          <w:szCs w:val="28"/>
        </w:rPr>
        <w:t>установ</w:t>
      </w:r>
      <w:r w:rsidRPr="00090FE6">
        <w:rPr>
          <w:spacing w:val="-4"/>
          <w:szCs w:val="28"/>
        </w:rPr>
        <w:t xml:space="preserve">ленном </w:t>
      </w:r>
      <w:r w:rsidRPr="00090FE6">
        <w:rPr>
          <w:spacing w:val="-5"/>
          <w:szCs w:val="28"/>
        </w:rPr>
        <w:t xml:space="preserve">законодательством </w:t>
      </w:r>
      <w:r w:rsidRPr="00090FE6">
        <w:rPr>
          <w:spacing w:val="-4"/>
          <w:szCs w:val="28"/>
        </w:rPr>
        <w:t xml:space="preserve">Республики </w:t>
      </w:r>
      <w:r w:rsidRPr="00090FE6">
        <w:rPr>
          <w:spacing w:val="-3"/>
          <w:szCs w:val="28"/>
        </w:rPr>
        <w:t xml:space="preserve">Беларусь </w:t>
      </w:r>
      <w:r w:rsidRPr="00090FE6">
        <w:rPr>
          <w:spacing w:val="-4"/>
          <w:szCs w:val="28"/>
        </w:rPr>
        <w:t>порядке медицинскую</w:t>
      </w:r>
      <w:r w:rsidRPr="00090FE6">
        <w:rPr>
          <w:spacing w:val="21"/>
          <w:szCs w:val="28"/>
        </w:rPr>
        <w:t xml:space="preserve"> </w:t>
      </w:r>
      <w:r w:rsidRPr="00090FE6">
        <w:rPr>
          <w:spacing w:val="-3"/>
          <w:szCs w:val="28"/>
        </w:rPr>
        <w:t>деятельность;</w:t>
      </w:r>
    </w:p>
    <w:p w:rsidR="00092367" w:rsidRDefault="00092367" w:rsidP="00E461B0">
      <w:pPr>
        <w:pStyle w:val="af"/>
        <w:keepNext/>
        <w:keepLines/>
        <w:tabs>
          <w:tab w:val="left" w:pos="993"/>
        </w:tabs>
        <w:spacing w:after="0" w:line="240" w:lineRule="auto"/>
        <w:jc w:val="both"/>
        <w:rPr>
          <w:szCs w:val="28"/>
        </w:rPr>
      </w:pPr>
      <w:r w:rsidRPr="00090FE6">
        <w:rPr>
          <w:szCs w:val="28"/>
        </w:rPr>
        <w:t>–</w:t>
      </w:r>
      <w:r w:rsidRPr="00090FE6">
        <w:rPr>
          <w:spacing w:val="-20"/>
          <w:szCs w:val="28"/>
        </w:rPr>
        <w:t xml:space="preserve"> </w:t>
      </w:r>
      <w:r w:rsidRPr="00090FE6">
        <w:rPr>
          <w:szCs w:val="28"/>
        </w:rPr>
        <w:t>индивидуальных</w:t>
      </w:r>
      <w:r w:rsidRPr="00090FE6">
        <w:rPr>
          <w:spacing w:val="-20"/>
          <w:szCs w:val="28"/>
        </w:rPr>
        <w:t xml:space="preserve"> </w:t>
      </w:r>
      <w:r w:rsidRPr="00090FE6">
        <w:rPr>
          <w:szCs w:val="28"/>
        </w:rPr>
        <w:t>предпринимателей,</w:t>
      </w:r>
      <w:r w:rsidRPr="00090FE6">
        <w:rPr>
          <w:spacing w:val="-20"/>
          <w:szCs w:val="28"/>
        </w:rPr>
        <w:t xml:space="preserve"> </w:t>
      </w:r>
      <w:r w:rsidRPr="00090FE6">
        <w:rPr>
          <w:spacing w:val="-3"/>
          <w:szCs w:val="28"/>
        </w:rPr>
        <w:t>которые</w:t>
      </w:r>
      <w:r w:rsidRPr="00090FE6">
        <w:rPr>
          <w:spacing w:val="-20"/>
          <w:szCs w:val="28"/>
        </w:rPr>
        <w:t xml:space="preserve"> </w:t>
      </w:r>
      <w:r w:rsidRPr="00090FE6">
        <w:rPr>
          <w:szCs w:val="28"/>
        </w:rPr>
        <w:t>осуществляют</w:t>
      </w:r>
      <w:r w:rsidRPr="00090FE6">
        <w:rPr>
          <w:spacing w:val="-20"/>
          <w:szCs w:val="28"/>
        </w:rPr>
        <w:t xml:space="preserve"> </w:t>
      </w:r>
      <w:r w:rsidRPr="00090FE6">
        <w:rPr>
          <w:szCs w:val="28"/>
        </w:rPr>
        <w:t>медицинскую</w:t>
      </w:r>
      <w:r w:rsidRPr="00090FE6">
        <w:rPr>
          <w:spacing w:val="-19"/>
          <w:szCs w:val="28"/>
        </w:rPr>
        <w:t xml:space="preserve"> </w:t>
      </w:r>
      <w:r w:rsidRPr="00090FE6">
        <w:rPr>
          <w:szCs w:val="28"/>
        </w:rPr>
        <w:t>деятельность</w:t>
      </w:r>
      <w:r w:rsidRPr="00090FE6">
        <w:rPr>
          <w:spacing w:val="-9"/>
          <w:szCs w:val="28"/>
        </w:rPr>
        <w:t xml:space="preserve"> </w:t>
      </w:r>
      <w:r w:rsidRPr="00090FE6">
        <w:rPr>
          <w:szCs w:val="28"/>
        </w:rPr>
        <w:t>в</w:t>
      </w:r>
      <w:r w:rsidRPr="00090FE6">
        <w:rPr>
          <w:spacing w:val="-10"/>
          <w:szCs w:val="28"/>
        </w:rPr>
        <w:t xml:space="preserve"> </w:t>
      </w:r>
      <w:r w:rsidRPr="00090FE6">
        <w:rPr>
          <w:szCs w:val="28"/>
        </w:rPr>
        <w:t>порядке,</w:t>
      </w:r>
      <w:r w:rsidRPr="00090FE6">
        <w:rPr>
          <w:spacing w:val="-9"/>
          <w:szCs w:val="28"/>
        </w:rPr>
        <w:t xml:space="preserve"> </w:t>
      </w:r>
      <w:r w:rsidRPr="00090FE6">
        <w:rPr>
          <w:szCs w:val="28"/>
        </w:rPr>
        <w:t>установленном</w:t>
      </w:r>
      <w:r w:rsidRPr="00090FE6">
        <w:rPr>
          <w:spacing w:val="-8"/>
          <w:szCs w:val="28"/>
        </w:rPr>
        <w:t xml:space="preserve"> </w:t>
      </w:r>
      <w:r w:rsidRPr="00090FE6">
        <w:rPr>
          <w:szCs w:val="28"/>
        </w:rPr>
        <w:t>законодательством</w:t>
      </w:r>
      <w:r w:rsidRPr="00090FE6">
        <w:rPr>
          <w:spacing w:val="-9"/>
          <w:szCs w:val="28"/>
        </w:rPr>
        <w:t xml:space="preserve"> </w:t>
      </w:r>
      <w:r w:rsidRPr="00090FE6">
        <w:rPr>
          <w:szCs w:val="28"/>
        </w:rPr>
        <w:t>Республики</w:t>
      </w:r>
      <w:r w:rsidRPr="00090FE6">
        <w:rPr>
          <w:spacing w:val="-10"/>
          <w:szCs w:val="28"/>
        </w:rPr>
        <w:t xml:space="preserve"> </w:t>
      </w:r>
      <w:r w:rsidRPr="00090FE6">
        <w:rPr>
          <w:szCs w:val="28"/>
        </w:rPr>
        <w:t>Беларусь</w:t>
      </w:r>
      <w:r w:rsidRPr="00090FE6">
        <w:rPr>
          <w:spacing w:val="-8"/>
          <w:szCs w:val="28"/>
        </w:rPr>
        <w:t xml:space="preserve"> </w:t>
      </w:r>
      <w:r w:rsidRPr="00090FE6">
        <w:rPr>
          <w:szCs w:val="28"/>
        </w:rPr>
        <w:t xml:space="preserve">[20]. Объекты туристической инфраструктуры, </w:t>
      </w:r>
      <w:r w:rsidRPr="00090FE6">
        <w:rPr>
          <w:spacing w:val="-4"/>
          <w:szCs w:val="28"/>
        </w:rPr>
        <w:t xml:space="preserve">где </w:t>
      </w:r>
      <w:r w:rsidRPr="00090FE6">
        <w:rPr>
          <w:szCs w:val="28"/>
        </w:rPr>
        <w:t>предоставляются</w:t>
      </w:r>
      <w:r w:rsidRPr="00090FE6">
        <w:rPr>
          <w:spacing w:val="33"/>
          <w:szCs w:val="28"/>
        </w:rPr>
        <w:t xml:space="preserve"> </w:t>
      </w:r>
      <w:r w:rsidRPr="00090FE6">
        <w:rPr>
          <w:szCs w:val="28"/>
        </w:rPr>
        <w:t>оздоровительные услуги, именуются «санаторно-курортные организации» и «оздоровительные организации».</w:t>
      </w:r>
    </w:p>
    <w:p w:rsidR="00092367" w:rsidRDefault="00092367" w:rsidP="00E461B0">
      <w:pPr>
        <w:pStyle w:val="af"/>
        <w:keepNext/>
        <w:keepLines/>
        <w:tabs>
          <w:tab w:val="left" w:pos="993"/>
        </w:tabs>
        <w:spacing w:after="0" w:line="240" w:lineRule="auto"/>
        <w:jc w:val="both"/>
        <w:rPr>
          <w:szCs w:val="28"/>
        </w:rPr>
      </w:pPr>
      <w:r w:rsidRPr="00090FE6">
        <w:rPr>
          <w:szCs w:val="28"/>
        </w:rPr>
        <w:t xml:space="preserve"> К санаторно-курортным организациям относятся санатории, студенческие санатории-профилактории, детские реабилитационно-оздоровительные центры. </w:t>
      </w:r>
    </w:p>
    <w:p w:rsidR="00092367" w:rsidRPr="00090FE6" w:rsidRDefault="00092367" w:rsidP="00E461B0">
      <w:pPr>
        <w:pStyle w:val="af"/>
        <w:keepNext/>
        <w:keepLines/>
        <w:tabs>
          <w:tab w:val="left" w:pos="993"/>
        </w:tabs>
        <w:spacing w:after="0" w:line="240" w:lineRule="auto"/>
        <w:jc w:val="both"/>
        <w:rPr>
          <w:szCs w:val="28"/>
        </w:rPr>
      </w:pPr>
      <w:r w:rsidRPr="00090FE6">
        <w:rPr>
          <w:szCs w:val="28"/>
        </w:rPr>
        <w:t>Перечень оздоровительных организаций включает профилактории, оздоровительные центры (комплексы), оздоровительные лагеря, дома (базы) отдыха, пансионаты,</w:t>
      </w:r>
      <w:r w:rsidRPr="00090FE6">
        <w:rPr>
          <w:spacing w:val="-5"/>
          <w:szCs w:val="28"/>
        </w:rPr>
        <w:t xml:space="preserve"> </w:t>
      </w:r>
      <w:r w:rsidRPr="00090FE6">
        <w:rPr>
          <w:szCs w:val="28"/>
        </w:rPr>
        <w:t>а</w:t>
      </w:r>
      <w:r w:rsidRPr="00090FE6">
        <w:rPr>
          <w:spacing w:val="-6"/>
          <w:szCs w:val="28"/>
        </w:rPr>
        <w:t xml:space="preserve"> </w:t>
      </w:r>
      <w:r w:rsidRPr="00090FE6">
        <w:rPr>
          <w:szCs w:val="28"/>
        </w:rPr>
        <w:t>также</w:t>
      </w:r>
      <w:r w:rsidRPr="00090FE6">
        <w:rPr>
          <w:spacing w:val="-5"/>
          <w:szCs w:val="28"/>
        </w:rPr>
        <w:t xml:space="preserve"> </w:t>
      </w:r>
      <w:r w:rsidRPr="00090FE6">
        <w:rPr>
          <w:szCs w:val="28"/>
        </w:rPr>
        <w:t>иные</w:t>
      </w:r>
      <w:r w:rsidRPr="00090FE6">
        <w:rPr>
          <w:spacing w:val="-5"/>
          <w:szCs w:val="28"/>
        </w:rPr>
        <w:t xml:space="preserve"> </w:t>
      </w:r>
      <w:r w:rsidRPr="00090FE6">
        <w:rPr>
          <w:szCs w:val="28"/>
        </w:rPr>
        <w:t>организации,</w:t>
      </w:r>
      <w:r w:rsidRPr="00090FE6">
        <w:rPr>
          <w:spacing w:val="-5"/>
          <w:szCs w:val="28"/>
        </w:rPr>
        <w:t xml:space="preserve"> </w:t>
      </w:r>
      <w:r w:rsidRPr="00090FE6">
        <w:rPr>
          <w:szCs w:val="28"/>
        </w:rPr>
        <w:t>одним</w:t>
      </w:r>
      <w:r w:rsidRPr="00090FE6">
        <w:rPr>
          <w:spacing w:val="-5"/>
          <w:szCs w:val="28"/>
        </w:rPr>
        <w:t xml:space="preserve"> </w:t>
      </w:r>
      <w:r w:rsidRPr="00090FE6">
        <w:rPr>
          <w:szCs w:val="28"/>
        </w:rPr>
        <w:t>из</w:t>
      </w:r>
      <w:r w:rsidRPr="00090FE6">
        <w:rPr>
          <w:spacing w:val="-5"/>
          <w:szCs w:val="28"/>
        </w:rPr>
        <w:t xml:space="preserve"> </w:t>
      </w:r>
      <w:r w:rsidRPr="00090FE6">
        <w:rPr>
          <w:szCs w:val="28"/>
        </w:rPr>
        <w:t>видов</w:t>
      </w:r>
      <w:r w:rsidRPr="00090FE6">
        <w:rPr>
          <w:spacing w:val="-5"/>
          <w:szCs w:val="28"/>
        </w:rPr>
        <w:t xml:space="preserve"> </w:t>
      </w:r>
      <w:r w:rsidRPr="00090FE6">
        <w:rPr>
          <w:spacing w:val="-3"/>
          <w:szCs w:val="28"/>
        </w:rPr>
        <w:t>которых</w:t>
      </w:r>
      <w:r w:rsidRPr="00090FE6">
        <w:rPr>
          <w:spacing w:val="-5"/>
          <w:szCs w:val="28"/>
        </w:rPr>
        <w:t xml:space="preserve"> </w:t>
      </w:r>
      <w:r w:rsidRPr="00090FE6">
        <w:rPr>
          <w:szCs w:val="28"/>
        </w:rPr>
        <w:t>является</w:t>
      </w:r>
      <w:r w:rsidRPr="00090FE6">
        <w:rPr>
          <w:spacing w:val="-5"/>
          <w:szCs w:val="28"/>
        </w:rPr>
        <w:t xml:space="preserve"> </w:t>
      </w:r>
      <w:r w:rsidRPr="00090FE6">
        <w:rPr>
          <w:szCs w:val="28"/>
        </w:rPr>
        <w:t>оздоровление населения [21].</w:t>
      </w:r>
    </w:p>
    <w:p w:rsidR="00092367" w:rsidRPr="00090FE6" w:rsidRDefault="00092367" w:rsidP="00E461B0">
      <w:pPr>
        <w:pStyle w:val="a7"/>
        <w:keepNext/>
        <w:keepLines/>
        <w:numPr>
          <w:ilvl w:val="0"/>
          <w:numId w:val="22"/>
        </w:numPr>
        <w:tabs>
          <w:tab w:val="left" w:pos="993"/>
          <w:tab w:val="left" w:pos="3085"/>
        </w:tabs>
        <w:autoSpaceDE w:val="0"/>
        <w:autoSpaceDN w:val="0"/>
        <w:spacing w:line="240" w:lineRule="auto"/>
        <w:ind w:left="0" w:firstLine="709"/>
        <w:contextualSpacing w:val="0"/>
        <w:jc w:val="both"/>
        <w:rPr>
          <w:szCs w:val="28"/>
        </w:rPr>
      </w:pPr>
      <w:r w:rsidRPr="00090FE6">
        <w:rPr>
          <w:szCs w:val="28"/>
        </w:rPr>
        <w:t>В отношении правового статуса работников, непосредственно оказывающих услуги</w:t>
      </w:r>
      <w:r w:rsidRPr="00090FE6">
        <w:rPr>
          <w:spacing w:val="-16"/>
          <w:szCs w:val="28"/>
        </w:rPr>
        <w:t xml:space="preserve"> </w:t>
      </w:r>
      <w:r w:rsidRPr="00090FE6">
        <w:rPr>
          <w:szCs w:val="28"/>
        </w:rPr>
        <w:t>определенно</w:t>
      </w:r>
      <w:r w:rsidRPr="00090FE6">
        <w:rPr>
          <w:spacing w:val="-16"/>
          <w:szCs w:val="28"/>
        </w:rPr>
        <w:t xml:space="preserve"> </w:t>
      </w:r>
      <w:r w:rsidRPr="00090FE6">
        <w:rPr>
          <w:szCs w:val="28"/>
        </w:rPr>
        <w:t>можно</w:t>
      </w:r>
      <w:r w:rsidRPr="00090FE6">
        <w:rPr>
          <w:spacing w:val="-15"/>
          <w:szCs w:val="28"/>
        </w:rPr>
        <w:t xml:space="preserve"> </w:t>
      </w:r>
      <w:r w:rsidRPr="00090FE6">
        <w:rPr>
          <w:szCs w:val="28"/>
        </w:rPr>
        <w:t>утверждать,</w:t>
      </w:r>
      <w:r w:rsidRPr="00090FE6">
        <w:rPr>
          <w:spacing w:val="-16"/>
          <w:szCs w:val="28"/>
        </w:rPr>
        <w:t xml:space="preserve"> </w:t>
      </w:r>
      <w:r w:rsidRPr="00090FE6">
        <w:rPr>
          <w:szCs w:val="28"/>
        </w:rPr>
        <w:t>что</w:t>
      </w:r>
      <w:r w:rsidRPr="00090FE6">
        <w:rPr>
          <w:spacing w:val="-15"/>
          <w:szCs w:val="28"/>
        </w:rPr>
        <w:t xml:space="preserve"> </w:t>
      </w:r>
      <w:r w:rsidRPr="00090FE6">
        <w:rPr>
          <w:szCs w:val="28"/>
        </w:rPr>
        <w:t>услуги</w:t>
      </w:r>
      <w:r w:rsidRPr="00090FE6">
        <w:rPr>
          <w:spacing w:val="-16"/>
          <w:szCs w:val="28"/>
        </w:rPr>
        <w:t xml:space="preserve"> </w:t>
      </w:r>
      <w:r w:rsidRPr="00090FE6">
        <w:rPr>
          <w:szCs w:val="28"/>
        </w:rPr>
        <w:t>санаторно-курортной</w:t>
      </w:r>
      <w:r w:rsidRPr="00090FE6">
        <w:rPr>
          <w:spacing w:val="-15"/>
          <w:szCs w:val="28"/>
        </w:rPr>
        <w:t xml:space="preserve"> </w:t>
      </w:r>
      <w:r w:rsidRPr="00090FE6">
        <w:rPr>
          <w:szCs w:val="28"/>
        </w:rPr>
        <w:t>и</w:t>
      </w:r>
      <w:r w:rsidRPr="00090FE6">
        <w:rPr>
          <w:spacing w:val="-16"/>
          <w:szCs w:val="28"/>
        </w:rPr>
        <w:t xml:space="preserve"> </w:t>
      </w:r>
      <w:r w:rsidRPr="00090FE6">
        <w:rPr>
          <w:szCs w:val="28"/>
        </w:rPr>
        <w:t>оздоровительной направленности оказываются медицинскими работниками, профессиональными</w:t>
      </w:r>
      <w:r w:rsidRPr="00090FE6">
        <w:rPr>
          <w:spacing w:val="-6"/>
          <w:szCs w:val="28"/>
        </w:rPr>
        <w:t xml:space="preserve"> </w:t>
      </w:r>
      <w:r w:rsidRPr="00090FE6">
        <w:rPr>
          <w:szCs w:val="28"/>
        </w:rPr>
        <w:t>тренерами,</w:t>
      </w:r>
      <w:r w:rsidRPr="00090FE6">
        <w:rPr>
          <w:spacing w:val="-5"/>
          <w:szCs w:val="28"/>
        </w:rPr>
        <w:t xml:space="preserve"> </w:t>
      </w:r>
      <w:r w:rsidRPr="00090FE6">
        <w:rPr>
          <w:szCs w:val="28"/>
        </w:rPr>
        <w:t>иными</w:t>
      </w:r>
      <w:r w:rsidRPr="00090FE6">
        <w:rPr>
          <w:spacing w:val="-5"/>
          <w:szCs w:val="28"/>
        </w:rPr>
        <w:t xml:space="preserve"> </w:t>
      </w:r>
      <w:r w:rsidRPr="00090FE6">
        <w:rPr>
          <w:szCs w:val="28"/>
        </w:rPr>
        <w:t>работниками</w:t>
      </w:r>
      <w:r w:rsidRPr="00090FE6">
        <w:rPr>
          <w:spacing w:val="-5"/>
          <w:szCs w:val="28"/>
        </w:rPr>
        <w:t xml:space="preserve"> </w:t>
      </w:r>
      <w:r w:rsidRPr="00090FE6">
        <w:rPr>
          <w:szCs w:val="28"/>
        </w:rPr>
        <w:t>сферы</w:t>
      </w:r>
      <w:r w:rsidRPr="00090FE6">
        <w:rPr>
          <w:spacing w:val="-6"/>
          <w:szCs w:val="28"/>
        </w:rPr>
        <w:t xml:space="preserve"> </w:t>
      </w:r>
      <w:r w:rsidRPr="00090FE6">
        <w:rPr>
          <w:szCs w:val="28"/>
        </w:rPr>
        <w:t>обслуживания;</w:t>
      </w:r>
      <w:r w:rsidRPr="00090FE6">
        <w:rPr>
          <w:spacing w:val="-5"/>
          <w:szCs w:val="28"/>
        </w:rPr>
        <w:t xml:space="preserve"> </w:t>
      </w:r>
      <w:r w:rsidRPr="00090FE6">
        <w:rPr>
          <w:szCs w:val="28"/>
        </w:rPr>
        <w:t>медицинские</w:t>
      </w:r>
      <w:r w:rsidRPr="00090FE6">
        <w:rPr>
          <w:spacing w:val="-4"/>
          <w:szCs w:val="28"/>
        </w:rPr>
        <w:t xml:space="preserve"> </w:t>
      </w:r>
      <w:r w:rsidRPr="00090FE6">
        <w:rPr>
          <w:szCs w:val="28"/>
        </w:rPr>
        <w:t>услуги</w:t>
      </w:r>
      <w:r w:rsidRPr="00090FE6">
        <w:rPr>
          <w:spacing w:val="-5"/>
          <w:szCs w:val="28"/>
        </w:rPr>
        <w:t xml:space="preserve"> </w:t>
      </w:r>
      <w:r w:rsidRPr="00090FE6">
        <w:rPr>
          <w:szCs w:val="28"/>
        </w:rPr>
        <w:t>— исключительно медицинскими</w:t>
      </w:r>
      <w:r w:rsidRPr="00090FE6">
        <w:rPr>
          <w:spacing w:val="-1"/>
          <w:szCs w:val="28"/>
        </w:rPr>
        <w:t xml:space="preserve"> </w:t>
      </w:r>
      <w:r w:rsidRPr="00090FE6">
        <w:rPr>
          <w:szCs w:val="28"/>
        </w:rPr>
        <w:t>работниками.</w:t>
      </w:r>
    </w:p>
    <w:p w:rsidR="00F000A9" w:rsidRDefault="00092367" w:rsidP="00E461B0">
      <w:pPr>
        <w:pStyle w:val="a7"/>
        <w:keepNext/>
        <w:keepLines/>
        <w:numPr>
          <w:ilvl w:val="0"/>
          <w:numId w:val="22"/>
        </w:numPr>
        <w:tabs>
          <w:tab w:val="left" w:pos="993"/>
          <w:tab w:val="left" w:pos="3099"/>
        </w:tabs>
        <w:autoSpaceDE w:val="0"/>
        <w:autoSpaceDN w:val="0"/>
        <w:spacing w:line="240" w:lineRule="auto"/>
        <w:ind w:left="0" w:firstLine="709"/>
        <w:contextualSpacing w:val="0"/>
        <w:jc w:val="both"/>
        <w:rPr>
          <w:szCs w:val="28"/>
        </w:rPr>
      </w:pPr>
      <w:r w:rsidRPr="00090FE6">
        <w:rPr>
          <w:szCs w:val="28"/>
        </w:rPr>
        <w:t xml:space="preserve">Гражданско-правовые отношения между туристом — </w:t>
      </w:r>
      <w:r w:rsidRPr="00090FE6">
        <w:rPr>
          <w:spacing w:val="-3"/>
          <w:szCs w:val="28"/>
        </w:rPr>
        <w:t xml:space="preserve">заказчиком </w:t>
      </w:r>
      <w:r w:rsidRPr="00090FE6">
        <w:rPr>
          <w:szCs w:val="28"/>
        </w:rPr>
        <w:t>оздорови- тельных</w:t>
      </w:r>
      <w:r w:rsidRPr="00090FE6">
        <w:rPr>
          <w:spacing w:val="-9"/>
          <w:szCs w:val="28"/>
        </w:rPr>
        <w:t xml:space="preserve"> </w:t>
      </w:r>
      <w:r w:rsidRPr="00090FE6">
        <w:rPr>
          <w:szCs w:val="28"/>
        </w:rPr>
        <w:t>услуг</w:t>
      </w:r>
      <w:r w:rsidRPr="00090FE6">
        <w:rPr>
          <w:spacing w:val="-8"/>
          <w:szCs w:val="28"/>
        </w:rPr>
        <w:t xml:space="preserve"> </w:t>
      </w:r>
      <w:r w:rsidRPr="00090FE6">
        <w:rPr>
          <w:szCs w:val="28"/>
        </w:rPr>
        <w:t>и</w:t>
      </w:r>
      <w:r w:rsidRPr="00090FE6">
        <w:rPr>
          <w:spacing w:val="-8"/>
          <w:szCs w:val="28"/>
        </w:rPr>
        <w:t xml:space="preserve"> </w:t>
      </w:r>
      <w:r w:rsidRPr="00090FE6">
        <w:rPr>
          <w:szCs w:val="28"/>
        </w:rPr>
        <w:t>туристической</w:t>
      </w:r>
      <w:r w:rsidRPr="00090FE6">
        <w:rPr>
          <w:spacing w:val="-8"/>
          <w:szCs w:val="28"/>
        </w:rPr>
        <w:t xml:space="preserve"> </w:t>
      </w:r>
      <w:r w:rsidRPr="00090FE6">
        <w:rPr>
          <w:szCs w:val="28"/>
        </w:rPr>
        <w:t>организацией</w:t>
      </w:r>
      <w:r w:rsidRPr="00090FE6">
        <w:rPr>
          <w:spacing w:val="-8"/>
          <w:szCs w:val="28"/>
        </w:rPr>
        <w:t xml:space="preserve"> </w:t>
      </w:r>
      <w:r w:rsidRPr="00090FE6">
        <w:rPr>
          <w:szCs w:val="28"/>
        </w:rPr>
        <w:t>построены</w:t>
      </w:r>
      <w:r w:rsidRPr="00090FE6">
        <w:rPr>
          <w:spacing w:val="-9"/>
          <w:szCs w:val="28"/>
        </w:rPr>
        <w:t xml:space="preserve"> </w:t>
      </w:r>
      <w:r w:rsidRPr="00090FE6">
        <w:rPr>
          <w:szCs w:val="28"/>
        </w:rPr>
        <w:t>на</w:t>
      </w:r>
      <w:r w:rsidRPr="00090FE6">
        <w:rPr>
          <w:spacing w:val="-8"/>
          <w:szCs w:val="28"/>
        </w:rPr>
        <w:t xml:space="preserve"> </w:t>
      </w:r>
      <w:r w:rsidRPr="00090FE6">
        <w:rPr>
          <w:szCs w:val="28"/>
        </w:rPr>
        <w:t>основании</w:t>
      </w:r>
      <w:r w:rsidRPr="00090FE6">
        <w:rPr>
          <w:spacing w:val="-8"/>
          <w:szCs w:val="28"/>
        </w:rPr>
        <w:t xml:space="preserve"> </w:t>
      </w:r>
      <w:r w:rsidRPr="00090FE6">
        <w:rPr>
          <w:szCs w:val="28"/>
        </w:rPr>
        <w:t>договора</w:t>
      </w:r>
      <w:r w:rsidRPr="00090FE6">
        <w:rPr>
          <w:spacing w:val="-8"/>
          <w:szCs w:val="28"/>
        </w:rPr>
        <w:t xml:space="preserve"> </w:t>
      </w:r>
      <w:r w:rsidRPr="00090FE6">
        <w:rPr>
          <w:szCs w:val="28"/>
        </w:rPr>
        <w:t xml:space="preserve">возмездного оказания </w:t>
      </w:r>
      <w:r w:rsidRPr="00090FE6">
        <w:rPr>
          <w:spacing w:val="-5"/>
          <w:szCs w:val="28"/>
        </w:rPr>
        <w:t xml:space="preserve">услуг, </w:t>
      </w:r>
      <w:r w:rsidRPr="00090FE6">
        <w:rPr>
          <w:szCs w:val="28"/>
        </w:rPr>
        <w:t xml:space="preserve">исполнение осуществляется третьим лицом — санаторно- курортной или оздоровительной организацией. Согласно п. 1 </w:t>
      </w:r>
      <w:r w:rsidRPr="00090FE6">
        <w:rPr>
          <w:spacing w:val="-6"/>
          <w:szCs w:val="28"/>
        </w:rPr>
        <w:t xml:space="preserve">ст. </w:t>
      </w:r>
      <w:r w:rsidRPr="00090FE6">
        <w:rPr>
          <w:szCs w:val="28"/>
        </w:rPr>
        <w:t xml:space="preserve">294 </w:t>
      </w:r>
      <w:r w:rsidRPr="00090FE6">
        <w:rPr>
          <w:spacing w:val="-3"/>
          <w:szCs w:val="28"/>
        </w:rPr>
        <w:t xml:space="preserve">Гражданского </w:t>
      </w:r>
      <w:r w:rsidRPr="00090FE6">
        <w:rPr>
          <w:spacing w:val="-4"/>
          <w:szCs w:val="28"/>
        </w:rPr>
        <w:t xml:space="preserve">кодекса </w:t>
      </w:r>
      <w:r w:rsidRPr="00090FE6">
        <w:rPr>
          <w:szCs w:val="28"/>
        </w:rPr>
        <w:t xml:space="preserve">Республики Беларусь: «Исполнение обязательства может быть возложено </w:t>
      </w:r>
      <w:r w:rsidRPr="00090FE6">
        <w:rPr>
          <w:spacing w:val="-3"/>
          <w:szCs w:val="28"/>
        </w:rPr>
        <w:t xml:space="preserve">должником </w:t>
      </w:r>
      <w:r w:rsidRPr="00090FE6">
        <w:rPr>
          <w:szCs w:val="28"/>
        </w:rPr>
        <w:t>на третье лицо, если из законодательства, условий обязательства или</w:t>
      </w:r>
      <w:r w:rsidRPr="00090FE6">
        <w:rPr>
          <w:spacing w:val="-38"/>
          <w:szCs w:val="28"/>
        </w:rPr>
        <w:t xml:space="preserve"> </w:t>
      </w:r>
      <w:r w:rsidRPr="00090FE6">
        <w:rPr>
          <w:szCs w:val="28"/>
        </w:rPr>
        <w:t>его существа</w:t>
      </w:r>
      <w:r w:rsidRPr="00090FE6">
        <w:rPr>
          <w:spacing w:val="-10"/>
          <w:szCs w:val="28"/>
        </w:rPr>
        <w:t xml:space="preserve"> </w:t>
      </w:r>
      <w:r w:rsidRPr="00090FE6">
        <w:rPr>
          <w:szCs w:val="28"/>
        </w:rPr>
        <w:t>не</w:t>
      </w:r>
      <w:r w:rsidRPr="00090FE6">
        <w:rPr>
          <w:spacing w:val="-9"/>
          <w:szCs w:val="28"/>
        </w:rPr>
        <w:t xml:space="preserve"> </w:t>
      </w:r>
      <w:r w:rsidRPr="00090FE6">
        <w:rPr>
          <w:szCs w:val="28"/>
        </w:rPr>
        <w:t>вытекает</w:t>
      </w:r>
      <w:r w:rsidRPr="00090FE6">
        <w:rPr>
          <w:spacing w:val="-10"/>
          <w:szCs w:val="28"/>
        </w:rPr>
        <w:t xml:space="preserve"> </w:t>
      </w:r>
      <w:r w:rsidRPr="00090FE6">
        <w:rPr>
          <w:szCs w:val="28"/>
        </w:rPr>
        <w:t>обязанность</w:t>
      </w:r>
      <w:r w:rsidRPr="00090FE6">
        <w:rPr>
          <w:spacing w:val="-9"/>
          <w:szCs w:val="28"/>
        </w:rPr>
        <w:t xml:space="preserve"> </w:t>
      </w:r>
      <w:r w:rsidRPr="00090FE6">
        <w:rPr>
          <w:szCs w:val="28"/>
        </w:rPr>
        <w:t>должника</w:t>
      </w:r>
      <w:r w:rsidRPr="00090FE6">
        <w:rPr>
          <w:spacing w:val="-10"/>
          <w:szCs w:val="28"/>
        </w:rPr>
        <w:t xml:space="preserve"> </w:t>
      </w:r>
      <w:r w:rsidRPr="00090FE6">
        <w:rPr>
          <w:szCs w:val="28"/>
        </w:rPr>
        <w:t>исполнить</w:t>
      </w:r>
      <w:r w:rsidRPr="00090FE6">
        <w:rPr>
          <w:spacing w:val="-9"/>
          <w:szCs w:val="28"/>
        </w:rPr>
        <w:t xml:space="preserve"> </w:t>
      </w:r>
      <w:r w:rsidRPr="00090FE6">
        <w:rPr>
          <w:szCs w:val="28"/>
        </w:rPr>
        <w:t>обязательство</w:t>
      </w:r>
      <w:r w:rsidRPr="00090FE6">
        <w:rPr>
          <w:spacing w:val="-10"/>
          <w:szCs w:val="28"/>
        </w:rPr>
        <w:t xml:space="preserve"> </w:t>
      </w:r>
      <w:r w:rsidRPr="00090FE6">
        <w:rPr>
          <w:szCs w:val="28"/>
        </w:rPr>
        <w:t>лично.</w:t>
      </w:r>
      <w:r w:rsidRPr="00090FE6">
        <w:rPr>
          <w:spacing w:val="-9"/>
          <w:szCs w:val="28"/>
        </w:rPr>
        <w:t xml:space="preserve"> </w:t>
      </w:r>
      <w:r w:rsidRPr="00090FE6">
        <w:rPr>
          <w:szCs w:val="28"/>
        </w:rPr>
        <w:t>В</w:t>
      </w:r>
      <w:r w:rsidRPr="00090FE6">
        <w:rPr>
          <w:spacing w:val="-10"/>
          <w:szCs w:val="28"/>
        </w:rPr>
        <w:t xml:space="preserve"> </w:t>
      </w:r>
      <w:r w:rsidRPr="00090FE6">
        <w:rPr>
          <w:spacing w:val="-3"/>
          <w:szCs w:val="28"/>
        </w:rPr>
        <w:t xml:space="preserve">этом </w:t>
      </w:r>
      <w:r w:rsidRPr="00090FE6">
        <w:rPr>
          <w:szCs w:val="28"/>
        </w:rPr>
        <w:t>случае</w:t>
      </w:r>
      <w:r w:rsidRPr="00090FE6">
        <w:rPr>
          <w:spacing w:val="-14"/>
          <w:szCs w:val="28"/>
        </w:rPr>
        <w:t xml:space="preserve"> </w:t>
      </w:r>
      <w:r w:rsidRPr="00090FE6">
        <w:rPr>
          <w:szCs w:val="28"/>
        </w:rPr>
        <w:t>кредитор</w:t>
      </w:r>
      <w:r w:rsidRPr="00090FE6">
        <w:rPr>
          <w:spacing w:val="-14"/>
          <w:szCs w:val="28"/>
        </w:rPr>
        <w:t xml:space="preserve"> </w:t>
      </w:r>
      <w:r w:rsidRPr="00090FE6">
        <w:rPr>
          <w:szCs w:val="28"/>
        </w:rPr>
        <w:t>обязан</w:t>
      </w:r>
      <w:r w:rsidRPr="00090FE6">
        <w:rPr>
          <w:spacing w:val="-14"/>
          <w:szCs w:val="28"/>
        </w:rPr>
        <w:t xml:space="preserve"> </w:t>
      </w:r>
      <w:r w:rsidRPr="00090FE6">
        <w:rPr>
          <w:szCs w:val="28"/>
        </w:rPr>
        <w:t>принять</w:t>
      </w:r>
      <w:r w:rsidRPr="00090FE6">
        <w:rPr>
          <w:spacing w:val="-14"/>
          <w:szCs w:val="28"/>
        </w:rPr>
        <w:t xml:space="preserve"> </w:t>
      </w:r>
      <w:r w:rsidRPr="00090FE6">
        <w:rPr>
          <w:szCs w:val="28"/>
        </w:rPr>
        <w:t>исполнение,</w:t>
      </w:r>
      <w:r w:rsidRPr="00090FE6">
        <w:rPr>
          <w:spacing w:val="-14"/>
          <w:szCs w:val="28"/>
        </w:rPr>
        <w:t xml:space="preserve"> </w:t>
      </w:r>
      <w:r w:rsidRPr="00090FE6">
        <w:rPr>
          <w:szCs w:val="28"/>
        </w:rPr>
        <w:t>предложенное</w:t>
      </w:r>
      <w:r w:rsidRPr="00090FE6">
        <w:rPr>
          <w:spacing w:val="-13"/>
          <w:szCs w:val="28"/>
        </w:rPr>
        <w:t xml:space="preserve"> </w:t>
      </w:r>
      <w:r w:rsidRPr="00090FE6">
        <w:rPr>
          <w:szCs w:val="28"/>
        </w:rPr>
        <w:t>за</w:t>
      </w:r>
      <w:r w:rsidRPr="00090FE6">
        <w:rPr>
          <w:spacing w:val="-14"/>
          <w:szCs w:val="28"/>
        </w:rPr>
        <w:t xml:space="preserve"> </w:t>
      </w:r>
      <w:r w:rsidRPr="00090FE6">
        <w:rPr>
          <w:szCs w:val="28"/>
        </w:rPr>
        <w:t>должника</w:t>
      </w:r>
      <w:r w:rsidRPr="00090FE6">
        <w:rPr>
          <w:spacing w:val="-14"/>
          <w:szCs w:val="28"/>
        </w:rPr>
        <w:t xml:space="preserve"> </w:t>
      </w:r>
      <w:r w:rsidRPr="00090FE6">
        <w:rPr>
          <w:szCs w:val="28"/>
        </w:rPr>
        <w:t>третьим</w:t>
      </w:r>
      <w:r w:rsidRPr="00090FE6">
        <w:rPr>
          <w:spacing w:val="-14"/>
          <w:szCs w:val="28"/>
        </w:rPr>
        <w:t xml:space="preserve"> </w:t>
      </w:r>
      <w:r w:rsidRPr="00090FE6">
        <w:rPr>
          <w:szCs w:val="28"/>
        </w:rPr>
        <w:t xml:space="preserve">лицом» [18]. </w:t>
      </w:r>
    </w:p>
    <w:p w:rsidR="00092367" w:rsidRPr="00090FE6" w:rsidRDefault="00092367" w:rsidP="00E461B0">
      <w:pPr>
        <w:pStyle w:val="a7"/>
        <w:keepNext/>
        <w:keepLines/>
        <w:numPr>
          <w:ilvl w:val="0"/>
          <w:numId w:val="22"/>
        </w:numPr>
        <w:tabs>
          <w:tab w:val="left" w:pos="993"/>
          <w:tab w:val="left" w:pos="3099"/>
        </w:tabs>
        <w:autoSpaceDE w:val="0"/>
        <w:autoSpaceDN w:val="0"/>
        <w:spacing w:line="240" w:lineRule="auto"/>
        <w:ind w:left="0" w:firstLine="709"/>
        <w:contextualSpacing w:val="0"/>
        <w:jc w:val="both"/>
        <w:rPr>
          <w:szCs w:val="28"/>
        </w:rPr>
      </w:pPr>
      <w:r w:rsidRPr="00090FE6">
        <w:rPr>
          <w:szCs w:val="28"/>
        </w:rPr>
        <w:t>Вместе с тем, стороной по договору выступает туристическая организация.</w:t>
      </w:r>
      <w:r w:rsidRPr="00090FE6">
        <w:rPr>
          <w:spacing w:val="-19"/>
          <w:szCs w:val="28"/>
        </w:rPr>
        <w:t xml:space="preserve"> </w:t>
      </w:r>
      <w:r w:rsidRPr="00090FE6">
        <w:rPr>
          <w:szCs w:val="28"/>
        </w:rPr>
        <w:t>Туристу</w:t>
      </w:r>
      <w:r w:rsidRPr="00090FE6">
        <w:rPr>
          <w:spacing w:val="-20"/>
          <w:szCs w:val="28"/>
        </w:rPr>
        <w:t xml:space="preserve"> </w:t>
      </w:r>
      <w:r w:rsidRPr="00090FE6">
        <w:rPr>
          <w:szCs w:val="28"/>
        </w:rPr>
        <w:t>—</w:t>
      </w:r>
      <w:r w:rsidRPr="00090FE6">
        <w:rPr>
          <w:spacing w:val="-19"/>
          <w:szCs w:val="28"/>
        </w:rPr>
        <w:t xml:space="preserve"> </w:t>
      </w:r>
      <w:r w:rsidRPr="00090FE6">
        <w:rPr>
          <w:spacing w:val="-3"/>
          <w:szCs w:val="28"/>
        </w:rPr>
        <w:t>субъекту</w:t>
      </w:r>
      <w:r w:rsidRPr="00090FE6">
        <w:rPr>
          <w:spacing w:val="-19"/>
          <w:szCs w:val="28"/>
        </w:rPr>
        <w:t xml:space="preserve"> </w:t>
      </w:r>
      <w:r w:rsidRPr="00090FE6">
        <w:rPr>
          <w:szCs w:val="28"/>
        </w:rPr>
        <w:t>медицинского</w:t>
      </w:r>
      <w:r w:rsidRPr="00090FE6">
        <w:rPr>
          <w:spacing w:val="-19"/>
          <w:szCs w:val="28"/>
        </w:rPr>
        <w:t xml:space="preserve"> </w:t>
      </w:r>
      <w:r w:rsidRPr="00090FE6">
        <w:rPr>
          <w:szCs w:val="28"/>
        </w:rPr>
        <w:t>туризма</w:t>
      </w:r>
      <w:r w:rsidRPr="00090FE6">
        <w:rPr>
          <w:spacing w:val="-19"/>
          <w:szCs w:val="28"/>
        </w:rPr>
        <w:t xml:space="preserve"> </w:t>
      </w:r>
      <w:r w:rsidRPr="00090FE6">
        <w:rPr>
          <w:szCs w:val="28"/>
        </w:rPr>
        <w:t>предпочтительно</w:t>
      </w:r>
      <w:r w:rsidRPr="00090FE6">
        <w:rPr>
          <w:spacing w:val="-19"/>
          <w:szCs w:val="28"/>
        </w:rPr>
        <w:t xml:space="preserve"> </w:t>
      </w:r>
      <w:r w:rsidRPr="00090FE6">
        <w:rPr>
          <w:szCs w:val="28"/>
        </w:rPr>
        <w:t>заключать</w:t>
      </w:r>
      <w:r w:rsidRPr="00090FE6">
        <w:rPr>
          <w:spacing w:val="-19"/>
          <w:szCs w:val="28"/>
        </w:rPr>
        <w:t xml:space="preserve"> </w:t>
      </w:r>
      <w:r w:rsidRPr="00090FE6">
        <w:rPr>
          <w:szCs w:val="28"/>
        </w:rPr>
        <w:t>договор на оказание медицинских услуг непосредственно с медицинской</w:t>
      </w:r>
      <w:r w:rsidRPr="00090FE6">
        <w:rPr>
          <w:spacing w:val="-13"/>
          <w:szCs w:val="28"/>
        </w:rPr>
        <w:t xml:space="preserve"> </w:t>
      </w:r>
      <w:r w:rsidRPr="00090FE6">
        <w:rPr>
          <w:szCs w:val="28"/>
        </w:rPr>
        <w:t>организацией.</w:t>
      </w:r>
    </w:p>
    <w:p w:rsidR="00092367" w:rsidRPr="00090FE6" w:rsidRDefault="00092367" w:rsidP="00E461B0">
      <w:pPr>
        <w:pStyle w:val="af"/>
        <w:keepNext/>
        <w:keepLines/>
        <w:tabs>
          <w:tab w:val="left" w:pos="993"/>
        </w:tabs>
        <w:spacing w:after="0" w:line="240" w:lineRule="auto"/>
        <w:jc w:val="both"/>
        <w:rPr>
          <w:szCs w:val="28"/>
        </w:rPr>
      </w:pPr>
      <w:r w:rsidRPr="00090FE6">
        <w:rPr>
          <w:spacing w:val="-4"/>
          <w:szCs w:val="28"/>
        </w:rPr>
        <w:t xml:space="preserve">Главным </w:t>
      </w:r>
      <w:r w:rsidRPr="00090FE6">
        <w:rPr>
          <w:szCs w:val="28"/>
        </w:rPr>
        <w:t xml:space="preserve">же и принципиальным отличием медицинского туризма от оздорови- тельного является то, что в случае медицинского туризма поездки совершают заболевшие </w:t>
      </w:r>
      <w:r w:rsidRPr="00090FE6">
        <w:rPr>
          <w:spacing w:val="-3"/>
          <w:szCs w:val="28"/>
        </w:rPr>
        <w:t xml:space="preserve">люди </w:t>
      </w:r>
      <w:r w:rsidRPr="00090FE6">
        <w:rPr>
          <w:szCs w:val="28"/>
        </w:rPr>
        <w:t>с целью лечения имеющейся патологии или для других медицинских вмешательств, а оздоровительный туризм — это поездки практически здоровых</w:t>
      </w:r>
      <w:r w:rsidRPr="00090FE6">
        <w:rPr>
          <w:spacing w:val="-21"/>
          <w:szCs w:val="28"/>
        </w:rPr>
        <w:t xml:space="preserve"> </w:t>
      </w:r>
      <w:r w:rsidRPr="00090FE6">
        <w:rPr>
          <w:szCs w:val="28"/>
        </w:rPr>
        <w:t>людей с оздоровительными целями [8, с.</w:t>
      </w:r>
      <w:r w:rsidRPr="00090FE6">
        <w:rPr>
          <w:spacing w:val="-2"/>
          <w:szCs w:val="28"/>
        </w:rPr>
        <w:t xml:space="preserve"> </w:t>
      </w:r>
      <w:r w:rsidRPr="00090FE6">
        <w:rPr>
          <w:szCs w:val="28"/>
        </w:rPr>
        <w:t>88].</w:t>
      </w:r>
    </w:p>
    <w:p w:rsidR="00092367" w:rsidRPr="00090FE6" w:rsidRDefault="00092367" w:rsidP="00E461B0">
      <w:pPr>
        <w:pStyle w:val="af"/>
        <w:keepNext/>
        <w:keepLines/>
        <w:tabs>
          <w:tab w:val="left" w:pos="993"/>
        </w:tabs>
        <w:spacing w:after="0" w:line="240" w:lineRule="auto"/>
        <w:jc w:val="both"/>
        <w:rPr>
          <w:szCs w:val="28"/>
        </w:rPr>
      </w:pPr>
      <w:r w:rsidRPr="00090FE6">
        <w:rPr>
          <w:szCs w:val="28"/>
        </w:rPr>
        <w:t>Приведенные</w:t>
      </w:r>
      <w:r w:rsidRPr="00090FE6">
        <w:rPr>
          <w:spacing w:val="-14"/>
          <w:szCs w:val="28"/>
        </w:rPr>
        <w:t xml:space="preserve"> </w:t>
      </w:r>
      <w:r w:rsidRPr="00090FE6">
        <w:rPr>
          <w:szCs w:val="28"/>
        </w:rPr>
        <w:t>отличия</w:t>
      </w:r>
      <w:r w:rsidRPr="00090FE6">
        <w:rPr>
          <w:spacing w:val="-13"/>
          <w:szCs w:val="28"/>
        </w:rPr>
        <w:t xml:space="preserve"> </w:t>
      </w:r>
      <w:r w:rsidRPr="00090FE6">
        <w:rPr>
          <w:szCs w:val="28"/>
        </w:rPr>
        <w:t>в</w:t>
      </w:r>
      <w:r w:rsidRPr="00090FE6">
        <w:rPr>
          <w:spacing w:val="-13"/>
          <w:szCs w:val="28"/>
        </w:rPr>
        <w:t xml:space="preserve"> </w:t>
      </w:r>
      <w:r w:rsidRPr="00090FE6">
        <w:rPr>
          <w:szCs w:val="28"/>
        </w:rPr>
        <w:t>совокупности</w:t>
      </w:r>
      <w:r w:rsidRPr="00090FE6">
        <w:rPr>
          <w:spacing w:val="-13"/>
          <w:szCs w:val="28"/>
        </w:rPr>
        <w:t xml:space="preserve"> </w:t>
      </w:r>
      <w:r w:rsidRPr="00090FE6">
        <w:rPr>
          <w:szCs w:val="28"/>
        </w:rPr>
        <w:t>позволяют</w:t>
      </w:r>
      <w:r w:rsidRPr="00090FE6">
        <w:rPr>
          <w:spacing w:val="-13"/>
          <w:szCs w:val="28"/>
        </w:rPr>
        <w:t xml:space="preserve"> </w:t>
      </w:r>
      <w:r w:rsidRPr="00090FE6">
        <w:rPr>
          <w:szCs w:val="28"/>
        </w:rPr>
        <w:t>сделать</w:t>
      </w:r>
      <w:r w:rsidRPr="00090FE6">
        <w:rPr>
          <w:spacing w:val="-13"/>
          <w:szCs w:val="28"/>
        </w:rPr>
        <w:t xml:space="preserve"> </w:t>
      </w:r>
      <w:r w:rsidRPr="00090FE6">
        <w:rPr>
          <w:szCs w:val="28"/>
        </w:rPr>
        <w:t>выводы</w:t>
      </w:r>
      <w:r w:rsidRPr="00090FE6">
        <w:rPr>
          <w:spacing w:val="-13"/>
          <w:szCs w:val="28"/>
        </w:rPr>
        <w:t xml:space="preserve"> </w:t>
      </w:r>
      <w:r w:rsidRPr="00090FE6">
        <w:rPr>
          <w:szCs w:val="28"/>
        </w:rPr>
        <w:t>о</w:t>
      </w:r>
      <w:r w:rsidRPr="00090FE6">
        <w:rPr>
          <w:spacing w:val="-13"/>
          <w:szCs w:val="28"/>
        </w:rPr>
        <w:t xml:space="preserve"> </w:t>
      </w:r>
      <w:r w:rsidRPr="00090FE6">
        <w:rPr>
          <w:szCs w:val="28"/>
        </w:rPr>
        <w:t>том,</w:t>
      </w:r>
      <w:r w:rsidRPr="00090FE6">
        <w:rPr>
          <w:spacing w:val="-13"/>
          <w:szCs w:val="28"/>
        </w:rPr>
        <w:t xml:space="preserve"> </w:t>
      </w:r>
      <w:r w:rsidRPr="00090FE6">
        <w:rPr>
          <w:szCs w:val="28"/>
        </w:rPr>
        <w:t>что</w:t>
      </w:r>
      <w:r w:rsidRPr="00090FE6">
        <w:rPr>
          <w:spacing w:val="-13"/>
          <w:szCs w:val="28"/>
        </w:rPr>
        <w:t xml:space="preserve"> </w:t>
      </w:r>
      <w:r w:rsidRPr="00090FE6">
        <w:rPr>
          <w:szCs w:val="28"/>
        </w:rPr>
        <w:t>медицинский</w:t>
      </w:r>
      <w:r w:rsidRPr="00090FE6">
        <w:rPr>
          <w:spacing w:val="-9"/>
          <w:szCs w:val="28"/>
        </w:rPr>
        <w:t xml:space="preserve"> </w:t>
      </w:r>
      <w:r w:rsidRPr="00090FE6">
        <w:rPr>
          <w:szCs w:val="28"/>
        </w:rPr>
        <w:t>и</w:t>
      </w:r>
      <w:r w:rsidRPr="00090FE6">
        <w:rPr>
          <w:spacing w:val="-9"/>
          <w:szCs w:val="28"/>
        </w:rPr>
        <w:t xml:space="preserve"> </w:t>
      </w:r>
      <w:r w:rsidRPr="00090FE6">
        <w:rPr>
          <w:szCs w:val="28"/>
        </w:rPr>
        <w:t>оздоровительный</w:t>
      </w:r>
      <w:r w:rsidRPr="00090FE6">
        <w:rPr>
          <w:spacing w:val="-8"/>
          <w:szCs w:val="28"/>
        </w:rPr>
        <w:t xml:space="preserve"> </w:t>
      </w:r>
      <w:r w:rsidRPr="00090FE6">
        <w:rPr>
          <w:szCs w:val="28"/>
        </w:rPr>
        <w:t>туризм</w:t>
      </w:r>
      <w:r w:rsidRPr="00090FE6">
        <w:rPr>
          <w:spacing w:val="-10"/>
          <w:szCs w:val="28"/>
        </w:rPr>
        <w:t xml:space="preserve"> </w:t>
      </w:r>
      <w:r w:rsidRPr="00090FE6">
        <w:rPr>
          <w:szCs w:val="28"/>
        </w:rPr>
        <w:t>являются</w:t>
      </w:r>
      <w:r w:rsidRPr="00090FE6">
        <w:rPr>
          <w:spacing w:val="-9"/>
          <w:szCs w:val="28"/>
        </w:rPr>
        <w:t xml:space="preserve"> </w:t>
      </w:r>
      <w:r w:rsidRPr="00090FE6">
        <w:rPr>
          <w:szCs w:val="28"/>
        </w:rPr>
        <w:t>самостоятельными</w:t>
      </w:r>
      <w:r w:rsidRPr="00090FE6">
        <w:rPr>
          <w:spacing w:val="-9"/>
          <w:szCs w:val="28"/>
        </w:rPr>
        <w:t xml:space="preserve"> </w:t>
      </w:r>
      <w:r w:rsidRPr="00090FE6">
        <w:rPr>
          <w:szCs w:val="28"/>
        </w:rPr>
        <w:t>видами</w:t>
      </w:r>
      <w:r w:rsidRPr="00090FE6">
        <w:rPr>
          <w:spacing w:val="-9"/>
          <w:szCs w:val="28"/>
        </w:rPr>
        <w:t xml:space="preserve"> </w:t>
      </w:r>
      <w:r w:rsidRPr="00090FE6">
        <w:rPr>
          <w:szCs w:val="28"/>
        </w:rPr>
        <w:t>туризма.</w:t>
      </w:r>
    </w:p>
    <w:p w:rsidR="00092367" w:rsidRPr="00090FE6" w:rsidRDefault="00092367" w:rsidP="00E461B0">
      <w:pPr>
        <w:pStyle w:val="af"/>
        <w:keepNext/>
        <w:keepLines/>
        <w:tabs>
          <w:tab w:val="left" w:pos="993"/>
        </w:tabs>
        <w:spacing w:after="0" w:line="240" w:lineRule="auto"/>
        <w:jc w:val="both"/>
        <w:rPr>
          <w:szCs w:val="28"/>
        </w:rPr>
      </w:pPr>
      <w:r w:rsidRPr="00090FE6">
        <w:rPr>
          <w:szCs w:val="28"/>
        </w:rPr>
        <w:lastRenderedPageBreak/>
        <w:t xml:space="preserve">Проект Программы социально-экономического развития Республики Беларусь на 2016–2020 </w:t>
      </w:r>
      <w:r w:rsidRPr="00090FE6">
        <w:rPr>
          <w:spacing w:val="-4"/>
          <w:szCs w:val="28"/>
        </w:rPr>
        <w:t xml:space="preserve">годы </w:t>
      </w:r>
      <w:r w:rsidRPr="00090FE6">
        <w:rPr>
          <w:szCs w:val="28"/>
        </w:rPr>
        <w:t xml:space="preserve">в разделе «Развитие транзитной привлекательности и индустрии гостеприимства» определяет, что </w:t>
      </w:r>
      <w:r w:rsidRPr="00090FE6">
        <w:rPr>
          <w:spacing w:val="-3"/>
          <w:szCs w:val="28"/>
        </w:rPr>
        <w:t xml:space="preserve">«Выход </w:t>
      </w:r>
      <w:r w:rsidRPr="00090FE6">
        <w:rPr>
          <w:szCs w:val="28"/>
        </w:rPr>
        <w:t>на качественно новый уровень развития рынка</w:t>
      </w:r>
      <w:r w:rsidRPr="00090FE6">
        <w:rPr>
          <w:spacing w:val="-6"/>
          <w:szCs w:val="28"/>
        </w:rPr>
        <w:t xml:space="preserve"> </w:t>
      </w:r>
      <w:r w:rsidRPr="00090FE6">
        <w:rPr>
          <w:szCs w:val="28"/>
        </w:rPr>
        <w:t>туристических</w:t>
      </w:r>
      <w:r w:rsidRPr="00090FE6">
        <w:rPr>
          <w:spacing w:val="-5"/>
          <w:szCs w:val="28"/>
        </w:rPr>
        <w:t xml:space="preserve"> </w:t>
      </w:r>
      <w:r w:rsidRPr="00090FE6">
        <w:rPr>
          <w:szCs w:val="28"/>
        </w:rPr>
        <w:t>услуг</w:t>
      </w:r>
      <w:r w:rsidRPr="00090FE6">
        <w:rPr>
          <w:spacing w:val="-5"/>
          <w:szCs w:val="28"/>
        </w:rPr>
        <w:t xml:space="preserve"> будет </w:t>
      </w:r>
      <w:r w:rsidRPr="00090FE6">
        <w:rPr>
          <w:szCs w:val="28"/>
        </w:rPr>
        <w:t>обеспечен</w:t>
      </w:r>
      <w:r w:rsidRPr="00090FE6">
        <w:rPr>
          <w:spacing w:val="-5"/>
          <w:szCs w:val="28"/>
        </w:rPr>
        <w:t xml:space="preserve"> </w:t>
      </w:r>
      <w:r w:rsidRPr="00090FE6">
        <w:rPr>
          <w:szCs w:val="28"/>
        </w:rPr>
        <w:t>посредством</w:t>
      </w:r>
      <w:r w:rsidRPr="00090FE6">
        <w:rPr>
          <w:spacing w:val="-5"/>
          <w:szCs w:val="28"/>
        </w:rPr>
        <w:t xml:space="preserve"> </w:t>
      </w:r>
      <w:r w:rsidRPr="00090FE6">
        <w:rPr>
          <w:szCs w:val="28"/>
        </w:rPr>
        <w:t>…</w:t>
      </w:r>
      <w:r w:rsidRPr="00090FE6">
        <w:rPr>
          <w:spacing w:val="-5"/>
          <w:szCs w:val="28"/>
        </w:rPr>
        <w:t xml:space="preserve"> </w:t>
      </w:r>
      <w:r w:rsidRPr="00090FE6">
        <w:rPr>
          <w:szCs w:val="28"/>
        </w:rPr>
        <w:t>развития</w:t>
      </w:r>
      <w:r w:rsidRPr="00090FE6">
        <w:rPr>
          <w:spacing w:val="-5"/>
          <w:szCs w:val="28"/>
        </w:rPr>
        <w:t xml:space="preserve"> </w:t>
      </w:r>
      <w:r w:rsidRPr="00090FE6">
        <w:rPr>
          <w:szCs w:val="28"/>
        </w:rPr>
        <w:t>наиболее</w:t>
      </w:r>
      <w:r w:rsidRPr="00090FE6">
        <w:rPr>
          <w:spacing w:val="-5"/>
          <w:szCs w:val="28"/>
        </w:rPr>
        <w:t xml:space="preserve"> </w:t>
      </w:r>
      <w:r w:rsidRPr="00090FE6">
        <w:rPr>
          <w:szCs w:val="28"/>
        </w:rPr>
        <w:t>перспективных видов туризма (культурно-познавательного, медицинского, оздорови тельного, спортивного)</w:t>
      </w:r>
      <w:r w:rsidRPr="00090FE6">
        <w:rPr>
          <w:spacing w:val="-1"/>
          <w:szCs w:val="28"/>
        </w:rPr>
        <w:t xml:space="preserve"> </w:t>
      </w:r>
      <w:r w:rsidRPr="00090FE6">
        <w:rPr>
          <w:szCs w:val="28"/>
        </w:rPr>
        <w:t>[22].</w:t>
      </w:r>
    </w:p>
    <w:p w:rsidR="00092367" w:rsidRPr="00090FE6" w:rsidRDefault="00092367" w:rsidP="00E461B0">
      <w:pPr>
        <w:pStyle w:val="af"/>
        <w:keepNext/>
        <w:keepLines/>
        <w:tabs>
          <w:tab w:val="left" w:pos="993"/>
        </w:tabs>
        <w:spacing w:after="0" w:line="240" w:lineRule="auto"/>
        <w:jc w:val="both"/>
        <w:rPr>
          <w:szCs w:val="28"/>
        </w:rPr>
      </w:pPr>
      <w:r w:rsidRPr="00090FE6">
        <w:rPr>
          <w:szCs w:val="28"/>
        </w:rPr>
        <w:t>Включение рассматриваемых видов туризма в приведенный законодательный акт может оказать положительное воздействие на развитие общественных отношений по оказанию туристам медицинских и оздоровительных услуг, станет ориентиром для развития законодательства, обеспечивающего гарантии прав потребителей туристических услуг медицинской и оздоровительной направленности.</w:t>
      </w:r>
    </w:p>
    <w:p w:rsidR="00092367" w:rsidRDefault="00092367" w:rsidP="00E461B0">
      <w:pPr>
        <w:pStyle w:val="af"/>
        <w:keepNext/>
        <w:keepLines/>
        <w:tabs>
          <w:tab w:val="left" w:pos="993"/>
        </w:tabs>
        <w:spacing w:after="0" w:line="240" w:lineRule="auto"/>
        <w:jc w:val="both"/>
        <w:rPr>
          <w:spacing w:val="-4"/>
          <w:szCs w:val="28"/>
        </w:rPr>
      </w:pPr>
      <w:r w:rsidRPr="00090FE6">
        <w:rPr>
          <w:szCs w:val="28"/>
        </w:rPr>
        <w:t xml:space="preserve">В </w:t>
      </w:r>
      <w:r w:rsidRPr="00090FE6">
        <w:rPr>
          <w:spacing w:val="-3"/>
          <w:szCs w:val="28"/>
        </w:rPr>
        <w:t xml:space="preserve">развитие </w:t>
      </w:r>
      <w:r w:rsidRPr="00090FE6">
        <w:rPr>
          <w:spacing w:val="-4"/>
          <w:szCs w:val="28"/>
        </w:rPr>
        <w:t xml:space="preserve">положений </w:t>
      </w:r>
      <w:r w:rsidRPr="00090FE6">
        <w:rPr>
          <w:szCs w:val="28"/>
        </w:rPr>
        <w:t xml:space="preserve">о </w:t>
      </w:r>
      <w:r w:rsidRPr="00090FE6">
        <w:rPr>
          <w:spacing w:val="-3"/>
          <w:szCs w:val="28"/>
        </w:rPr>
        <w:t xml:space="preserve">данных разновидностях </w:t>
      </w:r>
      <w:r w:rsidRPr="00090FE6">
        <w:rPr>
          <w:spacing w:val="-4"/>
          <w:szCs w:val="28"/>
        </w:rPr>
        <w:t xml:space="preserve">туризма </w:t>
      </w:r>
      <w:r w:rsidRPr="00090FE6">
        <w:rPr>
          <w:spacing w:val="-3"/>
          <w:szCs w:val="28"/>
        </w:rPr>
        <w:t xml:space="preserve">видится </w:t>
      </w:r>
      <w:r w:rsidRPr="00090FE6">
        <w:rPr>
          <w:spacing w:val="-4"/>
          <w:szCs w:val="28"/>
        </w:rPr>
        <w:t xml:space="preserve">возможным </w:t>
      </w:r>
      <w:r w:rsidRPr="00090FE6">
        <w:rPr>
          <w:szCs w:val="28"/>
        </w:rPr>
        <w:t>внести</w:t>
      </w:r>
      <w:r w:rsidRPr="00090FE6">
        <w:rPr>
          <w:spacing w:val="-10"/>
          <w:szCs w:val="28"/>
        </w:rPr>
        <w:t xml:space="preserve"> </w:t>
      </w:r>
      <w:r w:rsidRPr="00090FE6">
        <w:rPr>
          <w:szCs w:val="28"/>
        </w:rPr>
        <w:t>в</w:t>
      </w:r>
      <w:r w:rsidRPr="00090FE6">
        <w:rPr>
          <w:spacing w:val="-10"/>
          <w:szCs w:val="28"/>
        </w:rPr>
        <w:t xml:space="preserve"> </w:t>
      </w:r>
      <w:r w:rsidRPr="00090FE6">
        <w:rPr>
          <w:spacing w:val="-5"/>
          <w:szCs w:val="28"/>
        </w:rPr>
        <w:t>Закон</w:t>
      </w:r>
      <w:r w:rsidRPr="00090FE6">
        <w:rPr>
          <w:spacing w:val="-10"/>
          <w:szCs w:val="28"/>
        </w:rPr>
        <w:t xml:space="preserve"> </w:t>
      </w:r>
      <w:r w:rsidRPr="00090FE6">
        <w:rPr>
          <w:spacing w:val="-4"/>
          <w:szCs w:val="28"/>
        </w:rPr>
        <w:t>Республики</w:t>
      </w:r>
      <w:r w:rsidRPr="00090FE6">
        <w:rPr>
          <w:spacing w:val="-10"/>
          <w:szCs w:val="28"/>
        </w:rPr>
        <w:t xml:space="preserve"> </w:t>
      </w:r>
      <w:r w:rsidRPr="00090FE6">
        <w:rPr>
          <w:spacing w:val="-3"/>
          <w:szCs w:val="28"/>
        </w:rPr>
        <w:t>Беларусь</w:t>
      </w:r>
      <w:r w:rsidRPr="00090FE6">
        <w:rPr>
          <w:spacing w:val="-10"/>
          <w:szCs w:val="28"/>
        </w:rPr>
        <w:t xml:space="preserve"> </w:t>
      </w:r>
      <w:r w:rsidRPr="00090FE6">
        <w:rPr>
          <w:szCs w:val="28"/>
        </w:rPr>
        <w:t>«О</w:t>
      </w:r>
      <w:r w:rsidRPr="00090FE6">
        <w:rPr>
          <w:spacing w:val="-10"/>
          <w:szCs w:val="28"/>
        </w:rPr>
        <w:t xml:space="preserve"> </w:t>
      </w:r>
      <w:r w:rsidRPr="00090FE6">
        <w:rPr>
          <w:spacing w:val="-4"/>
          <w:szCs w:val="28"/>
        </w:rPr>
        <w:t>туризме»</w:t>
      </w:r>
      <w:r w:rsidRPr="00090FE6">
        <w:rPr>
          <w:spacing w:val="-9"/>
          <w:szCs w:val="28"/>
        </w:rPr>
        <w:t xml:space="preserve"> </w:t>
      </w:r>
      <w:r w:rsidRPr="00090FE6">
        <w:rPr>
          <w:spacing w:val="-4"/>
          <w:szCs w:val="28"/>
        </w:rPr>
        <w:t>соответствующие</w:t>
      </w:r>
      <w:r w:rsidRPr="00090FE6">
        <w:rPr>
          <w:spacing w:val="-10"/>
          <w:szCs w:val="28"/>
        </w:rPr>
        <w:t xml:space="preserve"> </w:t>
      </w:r>
      <w:r w:rsidRPr="00090FE6">
        <w:rPr>
          <w:spacing w:val="-3"/>
          <w:szCs w:val="28"/>
        </w:rPr>
        <w:t>изменения</w:t>
      </w:r>
      <w:r w:rsidRPr="00090FE6">
        <w:rPr>
          <w:spacing w:val="-10"/>
          <w:szCs w:val="28"/>
        </w:rPr>
        <w:t xml:space="preserve"> </w:t>
      </w:r>
      <w:r w:rsidRPr="00090FE6">
        <w:rPr>
          <w:szCs w:val="28"/>
        </w:rPr>
        <w:t>в</w:t>
      </w:r>
      <w:r w:rsidRPr="00090FE6">
        <w:rPr>
          <w:spacing w:val="-10"/>
          <w:szCs w:val="28"/>
        </w:rPr>
        <w:t xml:space="preserve"> </w:t>
      </w:r>
      <w:r w:rsidRPr="00090FE6">
        <w:rPr>
          <w:spacing w:val="-3"/>
          <w:szCs w:val="28"/>
        </w:rPr>
        <w:t xml:space="preserve">части </w:t>
      </w:r>
      <w:r w:rsidRPr="00090FE6">
        <w:rPr>
          <w:spacing w:val="-4"/>
          <w:szCs w:val="28"/>
        </w:rPr>
        <w:t xml:space="preserve">включения </w:t>
      </w:r>
      <w:r w:rsidRPr="00090FE6">
        <w:rPr>
          <w:spacing w:val="-3"/>
          <w:szCs w:val="28"/>
        </w:rPr>
        <w:t xml:space="preserve">определений </w:t>
      </w:r>
      <w:r w:rsidRPr="00090FE6">
        <w:rPr>
          <w:spacing w:val="-4"/>
          <w:szCs w:val="28"/>
        </w:rPr>
        <w:t xml:space="preserve">лечебно-оздоровительного </w:t>
      </w:r>
      <w:r w:rsidRPr="00090FE6">
        <w:rPr>
          <w:szCs w:val="28"/>
        </w:rPr>
        <w:t xml:space="preserve">и </w:t>
      </w:r>
      <w:r w:rsidRPr="00090FE6">
        <w:rPr>
          <w:spacing w:val="-5"/>
          <w:szCs w:val="28"/>
        </w:rPr>
        <w:t xml:space="preserve">медицинского </w:t>
      </w:r>
      <w:r w:rsidRPr="00090FE6">
        <w:rPr>
          <w:spacing w:val="-3"/>
          <w:szCs w:val="28"/>
        </w:rPr>
        <w:t>видов</w:t>
      </w:r>
      <w:r w:rsidRPr="00090FE6">
        <w:rPr>
          <w:szCs w:val="28"/>
        </w:rPr>
        <w:t xml:space="preserve"> </w:t>
      </w:r>
      <w:r w:rsidRPr="00090FE6">
        <w:rPr>
          <w:spacing w:val="-4"/>
          <w:szCs w:val="28"/>
        </w:rPr>
        <w:t>туризма.</w:t>
      </w:r>
    </w:p>
    <w:p w:rsidR="00F000A9" w:rsidRDefault="00F000A9" w:rsidP="00E461B0">
      <w:pPr>
        <w:pStyle w:val="af"/>
        <w:keepNext/>
        <w:keepLines/>
        <w:tabs>
          <w:tab w:val="left" w:pos="993"/>
        </w:tabs>
        <w:spacing w:after="0" w:line="240" w:lineRule="auto"/>
        <w:jc w:val="both"/>
        <w:rPr>
          <w:spacing w:val="-4"/>
          <w:szCs w:val="28"/>
        </w:rPr>
      </w:pPr>
    </w:p>
    <w:p w:rsidR="00F000A9" w:rsidRDefault="00F000A9" w:rsidP="00E461B0">
      <w:pPr>
        <w:pStyle w:val="af"/>
        <w:keepNext/>
        <w:keepLines/>
        <w:tabs>
          <w:tab w:val="left" w:pos="993"/>
        </w:tabs>
        <w:spacing w:after="0" w:line="240" w:lineRule="auto"/>
        <w:jc w:val="both"/>
        <w:rPr>
          <w:spacing w:val="-4"/>
          <w:szCs w:val="28"/>
        </w:rPr>
      </w:pPr>
    </w:p>
    <w:p w:rsidR="00F000A9" w:rsidRDefault="00F000A9" w:rsidP="00E461B0">
      <w:pPr>
        <w:pStyle w:val="af"/>
        <w:keepNext/>
        <w:keepLines/>
        <w:tabs>
          <w:tab w:val="left" w:pos="993"/>
        </w:tabs>
        <w:spacing w:after="0" w:line="240" w:lineRule="auto"/>
        <w:jc w:val="both"/>
        <w:rPr>
          <w:spacing w:val="-4"/>
          <w:szCs w:val="28"/>
        </w:rPr>
      </w:pPr>
    </w:p>
    <w:p w:rsidR="00F000A9" w:rsidRDefault="00F000A9" w:rsidP="00E461B0">
      <w:pPr>
        <w:pStyle w:val="af"/>
        <w:keepNext/>
        <w:keepLines/>
        <w:tabs>
          <w:tab w:val="left" w:pos="993"/>
        </w:tabs>
        <w:spacing w:after="0" w:line="240" w:lineRule="auto"/>
        <w:jc w:val="both"/>
        <w:rPr>
          <w:spacing w:val="-4"/>
          <w:szCs w:val="28"/>
        </w:rPr>
      </w:pPr>
    </w:p>
    <w:p w:rsidR="00F000A9" w:rsidRDefault="00F000A9" w:rsidP="00E461B0">
      <w:pPr>
        <w:pStyle w:val="af"/>
        <w:keepNext/>
        <w:keepLines/>
        <w:tabs>
          <w:tab w:val="left" w:pos="993"/>
        </w:tabs>
        <w:spacing w:after="0" w:line="240" w:lineRule="auto"/>
        <w:jc w:val="both"/>
        <w:rPr>
          <w:spacing w:val="-4"/>
          <w:szCs w:val="28"/>
        </w:rPr>
      </w:pPr>
    </w:p>
    <w:p w:rsidR="00F000A9" w:rsidRDefault="00F000A9" w:rsidP="00E461B0">
      <w:pPr>
        <w:pStyle w:val="af"/>
        <w:keepNext/>
        <w:keepLines/>
        <w:tabs>
          <w:tab w:val="left" w:pos="993"/>
        </w:tabs>
        <w:spacing w:after="0" w:line="240" w:lineRule="auto"/>
        <w:jc w:val="both"/>
        <w:rPr>
          <w:spacing w:val="-4"/>
          <w:szCs w:val="28"/>
        </w:rPr>
      </w:pPr>
    </w:p>
    <w:p w:rsidR="00F000A9" w:rsidRDefault="00F000A9" w:rsidP="00E461B0">
      <w:pPr>
        <w:pStyle w:val="af"/>
        <w:keepNext/>
        <w:keepLines/>
        <w:tabs>
          <w:tab w:val="left" w:pos="993"/>
        </w:tabs>
        <w:spacing w:after="0" w:line="240" w:lineRule="auto"/>
        <w:jc w:val="both"/>
        <w:rPr>
          <w:spacing w:val="-4"/>
          <w:szCs w:val="28"/>
        </w:rPr>
      </w:pPr>
    </w:p>
    <w:p w:rsidR="00F000A9" w:rsidRDefault="00F000A9" w:rsidP="00E461B0">
      <w:pPr>
        <w:pStyle w:val="af"/>
        <w:keepNext/>
        <w:keepLines/>
        <w:tabs>
          <w:tab w:val="left" w:pos="993"/>
        </w:tabs>
        <w:spacing w:after="0" w:line="240" w:lineRule="auto"/>
        <w:jc w:val="both"/>
        <w:rPr>
          <w:spacing w:val="-4"/>
          <w:szCs w:val="28"/>
        </w:rPr>
      </w:pPr>
    </w:p>
    <w:p w:rsidR="00F000A9" w:rsidRDefault="00F000A9" w:rsidP="00E461B0">
      <w:pPr>
        <w:pStyle w:val="af"/>
        <w:keepNext/>
        <w:keepLines/>
        <w:tabs>
          <w:tab w:val="left" w:pos="993"/>
        </w:tabs>
        <w:spacing w:after="0" w:line="240" w:lineRule="auto"/>
        <w:jc w:val="both"/>
        <w:rPr>
          <w:spacing w:val="-4"/>
          <w:szCs w:val="28"/>
        </w:rPr>
      </w:pPr>
    </w:p>
    <w:p w:rsidR="00F000A9" w:rsidRDefault="00F000A9" w:rsidP="00E461B0">
      <w:pPr>
        <w:pStyle w:val="af"/>
        <w:keepNext/>
        <w:keepLines/>
        <w:tabs>
          <w:tab w:val="left" w:pos="993"/>
        </w:tabs>
        <w:spacing w:after="0" w:line="240" w:lineRule="auto"/>
        <w:jc w:val="both"/>
        <w:rPr>
          <w:spacing w:val="-4"/>
          <w:szCs w:val="28"/>
        </w:rPr>
      </w:pPr>
    </w:p>
    <w:p w:rsidR="00F000A9" w:rsidRDefault="00F000A9" w:rsidP="00E461B0">
      <w:pPr>
        <w:pStyle w:val="af"/>
        <w:keepNext/>
        <w:keepLines/>
        <w:tabs>
          <w:tab w:val="left" w:pos="993"/>
        </w:tabs>
        <w:spacing w:after="0" w:line="240" w:lineRule="auto"/>
        <w:jc w:val="both"/>
        <w:rPr>
          <w:spacing w:val="-4"/>
          <w:szCs w:val="28"/>
        </w:rPr>
      </w:pPr>
    </w:p>
    <w:p w:rsidR="00F000A9" w:rsidRDefault="00F000A9" w:rsidP="00E461B0">
      <w:pPr>
        <w:pStyle w:val="af"/>
        <w:keepNext/>
        <w:keepLines/>
        <w:tabs>
          <w:tab w:val="left" w:pos="993"/>
        </w:tabs>
        <w:spacing w:after="0" w:line="240" w:lineRule="auto"/>
        <w:jc w:val="both"/>
        <w:rPr>
          <w:spacing w:val="-4"/>
          <w:szCs w:val="28"/>
        </w:rPr>
      </w:pPr>
    </w:p>
    <w:p w:rsidR="00F000A9" w:rsidRDefault="00F000A9" w:rsidP="00E461B0">
      <w:pPr>
        <w:pStyle w:val="af"/>
        <w:keepNext/>
        <w:keepLines/>
        <w:tabs>
          <w:tab w:val="left" w:pos="993"/>
        </w:tabs>
        <w:spacing w:after="0" w:line="240" w:lineRule="auto"/>
        <w:jc w:val="both"/>
        <w:rPr>
          <w:spacing w:val="-4"/>
          <w:szCs w:val="28"/>
        </w:rPr>
      </w:pPr>
    </w:p>
    <w:p w:rsidR="00F000A9" w:rsidRPr="00090FE6" w:rsidRDefault="00F000A9" w:rsidP="00E461B0">
      <w:pPr>
        <w:pStyle w:val="af"/>
        <w:keepNext/>
        <w:keepLines/>
        <w:tabs>
          <w:tab w:val="left" w:pos="993"/>
        </w:tabs>
        <w:spacing w:after="0" w:line="240" w:lineRule="auto"/>
        <w:jc w:val="both"/>
        <w:rPr>
          <w:szCs w:val="28"/>
        </w:rPr>
      </w:pPr>
    </w:p>
    <w:p w:rsidR="00092367" w:rsidRPr="00CE7FA1" w:rsidRDefault="00092367" w:rsidP="00E461B0">
      <w:pPr>
        <w:pStyle w:val="af"/>
        <w:keepNext/>
        <w:keepLines/>
        <w:tabs>
          <w:tab w:val="left" w:pos="898"/>
        </w:tabs>
        <w:spacing w:after="0" w:line="240" w:lineRule="auto"/>
        <w:jc w:val="both"/>
        <w:rPr>
          <w:szCs w:val="28"/>
        </w:rPr>
      </w:pPr>
    </w:p>
    <w:p w:rsidR="00453D0A" w:rsidRPr="006C186E" w:rsidRDefault="00433478" w:rsidP="00E461B0">
      <w:pPr>
        <w:pStyle w:val="2"/>
        <w:keepLines/>
        <w:spacing w:before="0" w:after="0" w:line="240" w:lineRule="auto"/>
        <w:rPr>
          <w:rFonts w:ascii="Times New Roman" w:hAnsi="Times New Roman"/>
          <w:i w:val="0"/>
          <w:sz w:val="32"/>
          <w:szCs w:val="32"/>
          <w:lang w:val="be-BY"/>
        </w:rPr>
      </w:pPr>
      <w:bookmarkStart w:id="10" w:name="_Toc512428501"/>
      <w:r w:rsidRPr="006C186E">
        <w:rPr>
          <w:rFonts w:ascii="Times New Roman" w:hAnsi="Times New Roman"/>
          <w:i w:val="0"/>
          <w:sz w:val="32"/>
          <w:szCs w:val="32"/>
          <w:lang w:val="be-BY"/>
        </w:rPr>
        <w:t xml:space="preserve">2 </w:t>
      </w:r>
      <w:r w:rsidRPr="006C186E">
        <w:rPr>
          <w:rFonts w:ascii="Times New Roman" w:hAnsi="Times New Roman"/>
          <w:i w:val="0"/>
          <w:sz w:val="32"/>
          <w:szCs w:val="32"/>
        </w:rPr>
        <w:t xml:space="preserve">Оценка состояния развития оздоровительного туризма </w:t>
      </w:r>
      <w:r w:rsidR="00B26A7F" w:rsidRPr="006C186E">
        <w:rPr>
          <w:rFonts w:ascii="Times New Roman" w:hAnsi="Times New Roman"/>
          <w:i w:val="0"/>
          <w:sz w:val="32"/>
          <w:szCs w:val="32"/>
        </w:rPr>
        <w:t>в Республике Беларусь</w:t>
      </w:r>
      <w:bookmarkEnd w:id="9"/>
      <w:bookmarkEnd w:id="10"/>
    </w:p>
    <w:p w:rsidR="005C73BA" w:rsidRPr="006C186E" w:rsidRDefault="005C73BA" w:rsidP="00E461B0">
      <w:pPr>
        <w:pStyle w:val="2"/>
        <w:keepLines/>
        <w:spacing w:before="0" w:after="0" w:line="240" w:lineRule="auto"/>
        <w:jc w:val="both"/>
        <w:rPr>
          <w:rFonts w:ascii="Times New Roman" w:hAnsi="Times New Roman"/>
          <w:i w:val="0"/>
          <w:lang w:val="be-BY"/>
        </w:rPr>
      </w:pPr>
    </w:p>
    <w:p w:rsidR="008B0BFA" w:rsidRPr="006C186E" w:rsidRDefault="008B0BFA" w:rsidP="00E461B0">
      <w:pPr>
        <w:keepNext/>
        <w:keepLines/>
        <w:spacing w:line="240" w:lineRule="auto"/>
        <w:rPr>
          <w:lang w:val="be-BY"/>
        </w:rPr>
      </w:pPr>
    </w:p>
    <w:p w:rsidR="00F521C3" w:rsidRPr="006C186E" w:rsidRDefault="00F521C3" w:rsidP="00E461B0">
      <w:pPr>
        <w:pStyle w:val="2"/>
        <w:keepLines/>
        <w:spacing w:before="0" w:after="0" w:line="240" w:lineRule="auto"/>
        <w:jc w:val="both"/>
        <w:rPr>
          <w:rFonts w:ascii="Times New Roman" w:hAnsi="Times New Roman"/>
          <w:i w:val="0"/>
          <w:lang w:val="be-BY"/>
        </w:rPr>
      </w:pPr>
      <w:bookmarkStart w:id="11" w:name="_Toc511860715"/>
      <w:bookmarkStart w:id="12" w:name="_Toc512428502"/>
      <w:r w:rsidRPr="006C186E">
        <w:rPr>
          <w:rFonts w:ascii="Times New Roman" w:hAnsi="Times New Roman"/>
          <w:i w:val="0"/>
          <w:lang w:val="be-BY"/>
        </w:rPr>
        <w:t>2.1 Оздоровительный туризм в Республике Беларусь , региональные особенности оздоровительного туризма в Республике Беларусь</w:t>
      </w:r>
      <w:bookmarkEnd w:id="11"/>
      <w:bookmarkEnd w:id="12"/>
    </w:p>
    <w:p w:rsidR="00030008" w:rsidRPr="006C186E" w:rsidRDefault="00030008" w:rsidP="00E461B0">
      <w:pPr>
        <w:keepNext/>
        <w:keepLines/>
        <w:spacing w:line="240" w:lineRule="auto"/>
        <w:jc w:val="both"/>
      </w:pPr>
    </w:p>
    <w:p w:rsidR="00EF61A3" w:rsidRPr="006C186E" w:rsidRDefault="00EF61A3" w:rsidP="00E461B0">
      <w:pPr>
        <w:keepNext/>
        <w:keepLines/>
        <w:spacing w:line="240" w:lineRule="auto"/>
        <w:jc w:val="both"/>
      </w:pPr>
    </w:p>
    <w:p w:rsidR="006D7230" w:rsidRDefault="002D473B" w:rsidP="00E461B0">
      <w:pPr>
        <w:keepNext/>
        <w:keepLines/>
        <w:spacing w:line="240" w:lineRule="auto"/>
        <w:jc w:val="both"/>
        <w:rPr>
          <w:szCs w:val="28"/>
        </w:rPr>
      </w:pPr>
      <w:r w:rsidRPr="006C186E">
        <w:rPr>
          <w:szCs w:val="28"/>
        </w:rPr>
        <w:t xml:space="preserve">Республика Беларусь обладает </w:t>
      </w:r>
      <w:r w:rsidR="006D7230">
        <w:rPr>
          <w:szCs w:val="28"/>
        </w:rPr>
        <w:t>достаточным</w:t>
      </w:r>
      <w:r w:rsidRPr="006C186E">
        <w:rPr>
          <w:szCs w:val="28"/>
        </w:rPr>
        <w:t xml:space="preserve"> потенциалом для развития оздоровительного туризма. </w:t>
      </w:r>
    </w:p>
    <w:p w:rsidR="006D7230" w:rsidRDefault="002D473B" w:rsidP="00E461B0">
      <w:pPr>
        <w:keepNext/>
        <w:keepLines/>
        <w:spacing w:line="240" w:lineRule="auto"/>
        <w:jc w:val="both"/>
        <w:rPr>
          <w:szCs w:val="28"/>
        </w:rPr>
      </w:pPr>
      <w:r w:rsidRPr="006C186E">
        <w:rPr>
          <w:szCs w:val="28"/>
        </w:rPr>
        <w:lastRenderedPageBreak/>
        <w:t xml:space="preserve">Это и природные туристско-рекреационные ресурсы, и богатое историко-культурное наследие, и постоянно развивающаяся туристская инфраструктура, и дружелюбный народ страны. </w:t>
      </w:r>
    </w:p>
    <w:p w:rsidR="006D7230" w:rsidRDefault="002D473B" w:rsidP="00E461B0">
      <w:pPr>
        <w:keepNext/>
        <w:keepLines/>
        <w:spacing w:line="240" w:lineRule="auto"/>
        <w:jc w:val="both"/>
        <w:rPr>
          <w:szCs w:val="28"/>
        </w:rPr>
      </w:pPr>
      <w:r w:rsidRPr="006C186E">
        <w:rPr>
          <w:szCs w:val="28"/>
        </w:rPr>
        <w:t xml:space="preserve">Однако в полной мере данную задачу не удалось решить до сих пор. </w:t>
      </w:r>
    </w:p>
    <w:p w:rsidR="002D473B" w:rsidRPr="006C186E" w:rsidRDefault="002D473B" w:rsidP="00E461B0">
      <w:pPr>
        <w:keepNext/>
        <w:keepLines/>
        <w:spacing w:line="240" w:lineRule="auto"/>
        <w:jc w:val="both"/>
      </w:pPr>
      <w:r w:rsidRPr="006C186E">
        <w:rPr>
          <w:szCs w:val="28"/>
        </w:rPr>
        <w:t xml:space="preserve">И связано это с рядом причин, основными из который являются, экологический аспект, жесткая конкуренция внутри </w:t>
      </w:r>
      <w:r w:rsidR="006D7230">
        <w:rPr>
          <w:szCs w:val="28"/>
        </w:rPr>
        <w:t>страны</w:t>
      </w:r>
      <w:r w:rsidRPr="006C186E">
        <w:rPr>
          <w:szCs w:val="28"/>
        </w:rPr>
        <w:t>, отсутствие системной застройки туристских зон с единым благоустройством территорий, не достаточная развитость эффективной инженерной и социальной инфраструктуры, отсутствие на отдельных территориях системы маршрутов, которые объединяли бы все в единую планировочную систему, недостаточная подготовка специалистов в сфере создания национального турпродукта и управления туристскими регионами, которые просто необходимы для выполнения задач развития въездного и внутреннего туризма</w:t>
      </w:r>
    </w:p>
    <w:p w:rsidR="00B26A7F" w:rsidRPr="006C186E" w:rsidRDefault="00406A50" w:rsidP="00E461B0">
      <w:pPr>
        <w:keepNext/>
        <w:keepLines/>
        <w:spacing w:line="240" w:lineRule="auto"/>
        <w:jc w:val="both"/>
      </w:pPr>
      <w:r w:rsidRPr="006C186E">
        <w:t xml:space="preserve">Беларусь обладает разнообразными ресурсами для развития лечебно–оздоровительного туризма. </w:t>
      </w:r>
    </w:p>
    <w:p w:rsidR="00254437" w:rsidRPr="006C186E" w:rsidRDefault="00406A50" w:rsidP="00E461B0">
      <w:pPr>
        <w:keepNext/>
        <w:keepLines/>
        <w:spacing w:line="240" w:lineRule="auto"/>
        <w:jc w:val="both"/>
      </w:pPr>
      <w:r w:rsidRPr="006C186E">
        <w:t xml:space="preserve">Многие санаторно-курортные организации могут предложить отдых для индивидуальных туристов, </w:t>
      </w:r>
      <w:r w:rsidR="004B0669" w:rsidRPr="006C186E">
        <w:t xml:space="preserve"> туристических групп </w:t>
      </w:r>
      <w:r w:rsidRPr="006C186E">
        <w:t xml:space="preserve"> и для семей с детьми. </w:t>
      </w:r>
    </w:p>
    <w:p w:rsidR="004B0669" w:rsidRDefault="00406A50" w:rsidP="00E461B0">
      <w:pPr>
        <w:keepNext/>
        <w:keepLines/>
        <w:spacing w:line="240" w:lineRule="auto"/>
        <w:jc w:val="both"/>
      </w:pPr>
      <w:r w:rsidRPr="006C186E">
        <w:t>Республика Беларусь имеет большое количество санаториев различного профиля лечения</w:t>
      </w:r>
      <w:r w:rsidR="004B0669" w:rsidRPr="006C186E">
        <w:t xml:space="preserve"> (Таблица 2.1)</w:t>
      </w:r>
      <w:r w:rsidRPr="006C186E">
        <w:t xml:space="preserve">. </w:t>
      </w:r>
    </w:p>
    <w:p w:rsidR="006D7230" w:rsidRPr="006C186E" w:rsidRDefault="006D7230" w:rsidP="00E461B0">
      <w:pPr>
        <w:keepNext/>
        <w:keepLines/>
        <w:spacing w:line="240" w:lineRule="auto"/>
        <w:jc w:val="both"/>
      </w:pPr>
    </w:p>
    <w:p w:rsidR="004B0669" w:rsidRPr="006C186E" w:rsidRDefault="004B0669" w:rsidP="00E461B0">
      <w:pPr>
        <w:keepNext/>
        <w:keepLines/>
        <w:spacing w:line="240" w:lineRule="auto"/>
        <w:ind w:firstLine="0"/>
        <w:jc w:val="both"/>
        <w:rPr>
          <w:b/>
          <w:sz w:val="24"/>
          <w:szCs w:val="24"/>
        </w:rPr>
      </w:pPr>
      <w:r w:rsidRPr="006C186E">
        <w:rPr>
          <w:b/>
          <w:sz w:val="24"/>
          <w:szCs w:val="24"/>
        </w:rPr>
        <w:t>Таблица 2.1 - Медицинские профили санаториев в Республики Беларусь согласно международной классификации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62"/>
        <w:gridCol w:w="1441"/>
        <w:gridCol w:w="230"/>
        <w:gridCol w:w="3221"/>
        <w:gridCol w:w="1617"/>
      </w:tblGrid>
      <w:tr w:rsidR="00CF5A4B" w:rsidRPr="006D7230" w:rsidTr="006D7230">
        <w:tc>
          <w:tcPr>
            <w:tcW w:w="4503" w:type="dxa"/>
            <w:gridSpan w:val="2"/>
          </w:tcPr>
          <w:p w:rsidR="004B0669" w:rsidRPr="006D7230" w:rsidRDefault="004B0669" w:rsidP="00E461B0">
            <w:pPr>
              <w:keepNext/>
              <w:keepLines/>
              <w:spacing w:line="240" w:lineRule="auto"/>
              <w:ind w:firstLine="0"/>
              <w:jc w:val="both"/>
              <w:rPr>
                <w:sz w:val="22"/>
              </w:rPr>
            </w:pPr>
            <w:r w:rsidRPr="006D7230">
              <w:rPr>
                <w:sz w:val="22"/>
              </w:rPr>
              <w:t>По международной классификации МКБ-9</w:t>
            </w:r>
          </w:p>
        </w:tc>
        <w:tc>
          <w:tcPr>
            <w:tcW w:w="5068" w:type="dxa"/>
            <w:gridSpan w:val="3"/>
          </w:tcPr>
          <w:p w:rsidR="004B0669" w:rsidRPr="006D7230" w:rsidRDefault="004B0669" w:rsidP="00E461B0">
            <w:pPr>
              <w:keepNext/>
              <w:keepLines/>
              <w:spacing w:line="240" w:lineRule="auto"/>
              <w:ind w:firstLine="0"/>
              <w:jc w:val="both"/>
              <w:rPr>
                <w:sz w:val="22"/>
              </w:rPr>
            </w:pPr>
            <w:r w:rsidRPr="006D7230">
              <w:rPr>
                <w:sz w:val="22"/>
              </w:rPr>
              <w:t>По международной классификации МКБ-10:</w:t>
            </w:r>
          </w:p>
        </w:tc>
      </w:tr>
      <w:tr w:rsidR="0040266E" w:rsidRPr="006D7230" w:rsidTr="006D7230">
        <w:tc>
          <w:tcPr>
            <w:tcW w:w="3062" w:type="dxa"/>
          </w:tcPr>
          <w:p w:rsidR="004B0669" w:rsidRPr="006D7230" w:rsidRDefault="004B0669" w:rsidP="00E461B0">
            <w:pPr>
              <w:keepNext/>
              <w:keepLines/>
              <w:spacing w:line="240" w:lineRule="auto"/>
              <w:ind w:firstLine="0"/>
              <w:jc w:val="both"/>
              <w:rPr>
                <w:sz w:val="22"/>
              </w:rPr>
            </w:pPr>
            <w:r w:rsidRPr="006D7230">
              <w:rPr>
                <w:sz w:val="22"/>
              </w:rPr>
              <w:t>Профиль</w:t>
            </w:r>
          </w:p>
        </w:tc>
        <w:tc>
          <w:tcPr>
            <w:tcW w:w="1441" w:type="dxa"/>
          </w:tcPr>
          <w:p w:rsidR="004B0669" w:rsidRPr="006D7230" w:rsidRDefault="004B0669" w:rsidP="00E461B0">
            <w:pPr>
              <w:keepNext/>
              <w:keepLines/>
              <w:spacing w:line="240" w:lineRule="auto"/>
              <w:ind w:firstLine="0"/>
              <w:jc w:val="both"/>
              <w:rPr>
                <w:sz w:val="22"/>
              </w:rPr>
            </w:pPr>
            <w:r w:rsidRPr="006D7230">
              <w:rPr>
                <w:sz w:val="22"/>
              </w:rPr>
              <w:t xml:space="preserve">Количество учреждений данного профиля </w:t>
            </w:r>
          </w:p>
        </w:tc>
        <w:tc>
          <w:tcPr>
            <w:tcW w:w="3451" w:type="dxa"/>
            <w:gridSpan w:val="2"/>
          </w:tcPr>
          <w:p w:rsidR="004B0669" w:rsidRPr="006D7230" w:rsidRDefault="004B0669" w:rsidP="00E461B0">
            <w:pPr>
              <w:keepNext/>
              <w:keepLines/>
              <w:spacing w:line="240" w:lineRule="auto"/>
              <w:ind w:firstLine="0"/>
              <w:jc w:val="both"/>
              <w:rPr>
                <w:sz w:val="22"/>
              </w:rPr>
            </w:pPr>
            <w:r w:rsidRPr="006D7230">
              <w:rPr>
                <w:sz w:val="22"/>
              </w:rPr>
              <w:t>Профиль</w:t>
            </w:r>
          </w:p>
        </w:tc>
        <w:tc>
          <w:tcPr>
            <w:tcW w:w="1617" w:type="dxa"/>
          </w:tcPr>
          <w:p w:rsidR="004B0669" w:rsidRPr="006D7230" w:rsidRDefault="004B0669" w:rsidP="00E461B0">
            <w:pPr>
              <w:keepNext/>
              <w:keepLines/>
              <w:spacing w:line="240" w:lineRule="auto"/>
              <w:ind w:firstLine="0"/>
              <w:jc w:val="both"/>
              <w:rPr>
                <w:sz w:val="22"/>
              </w:rPr>
            </w:pPr>
            <w:r w:rsidRPr="006D7230">
              <w:rPr>
                <w:sz w:val="22"/>
              </w:rPr>
              <w:t xml:space="preserve">Количество учреждений данного профиля </w:t>
            </w:r>
          </w:p>
        </w:tc>
      </w:tr>
      <w:tr w:rsidR="006D7230" w:rsidRPr="006D7230" w:rsidTr="006D7230">
        <w:tc>
          <w:tcPr>
            <w:tcW w:w="3062" w:type="dxa"/>
          </w:tcPr>
          <w:p w:rsidR="006D7230" w:rsidRPr="006D7230" w:rsidRDefault="006D7230" w:rsidP="00E461B0">
            <w:pPr>
              <w:keepNext/>
              <w:keepLines/>
              <w:spacing w:line="240" w:lineRule="auto"/>
              <w:ind w:firstLine="0"/>
              <w:jc w:val="center"/>
              <w:rPr>
                <w:sz w:val="22"/>
              </w:rPr>
            </w:pPr>
            <w:r w:rsidRPr="006D7230">
              <w:rPr>
                <w:sz w:val="22"/>
              </w:rPr>
              <w:t>1</w:t>
            </w:r>
          </w:p>
        </w:tc>
        <w:tc>
          <w:tcPr>
            <w:tcW w:w="1441" w:type="dxa"/>
          </w:tcPr>
          <w:p w:rsidR="006D7230" w:rsidRPr="006D7230" w:rsidRDefault="006D7230" w:rsidP="00E461B0">
            <w:pPr>
              <w:keepNext/>
              <w:keepLines/>
              <w:spacing w:line="240" w:lineRule="auto"/>
              <w:ind w:firstLine="0"/>
              <w:jc w:val="center"/>
              <w:rPr>
                <w:sz w:val="22"/>
              </w:rPr>
            </w:pPr>
            <w:r w:rsidRPr="006D7230">
              <w:rPr>
                <w:sz w:val="22"/>
              </w:rPr>
              <w:t>2</w:t>
            </w:r>
          </w:p>
        </w:tc>
        <w:tc>
          <w:tcPr>
            <w:tcW w:w="3451" w:type="dxa"/>
            <w:gridSpan w:val="2"/>
          </w:tcPr>
          <w:p w:rsidR="006D7230" w:rsidRPr="006D7230" w:rsidRDefault="006D7230" w:rsidP="00E461B0">
            <w:pPr>
              <w:keepNext/>
              <w:keepLines/>
              <w:spacing w:line="240" w:lineRule="auto"/>
              <w:ind w:firstLine="0"/>
              <w:jc w:val="center"/>
              <w:rPr>
                <w:sz w:val="22"/>
              </w:rPr>
            </w:pPr>
            <w:r w:rsidRPr="006D7230">
              <w:rPr>
                <w:sz w:val="22"/>
              </w:rPr>
              <w:t>3</w:t>
            </w:r>
          </w:p>
        </w:tc>
        <w:tc>
          <w:tcPr>
            <w:tcW w:w="1617" w:type="dxa"/>
          </w:tcPr>
          <w:p w:rsidR="006D7230" w:rsidRPr="006D7230" w:rsidRDefault="006D7230" w:rsidP="00E461B0">
            <w:pPr>
              <w:keepNext/>
              <w:keepLines/>
              <w:spacing w:line="240" w:lineRule="auto"/>
              <w:ind w:firstLine="0"/>
              <w:jc w:val="center"/>
              <w:rPr>
                <w:sz w:val="22"/>
              </w:rPr>
            </w:pPr>
            <w:r w:rsidRPr="006D7230">
              <w:rPr>
                <w:sz w:val="22"/>
              </w:rPr>
              <w:t>4</w:t>
            </w:r>
          </w:p>
        </w:tc>
      </w:tr>
      <w:tr w:rsidR="0040266E" w:rsidRPr="006D7230" w:rsidTr="006D7230">
        <w:tc>
          <w:tcPr>
            <w:tcW w:w="3062" w:type="dxa"/>
          </w:tcPr>
          <w:p w:rsidR="004B0669" w:rsidRPr="006D7230" w:rsidRDefault="004B0669" w:rsidP="00E461B0">
            <w:pPr>
              <w:keepNext/>
              <w:keepLines/>
              <w:spacing w:line="240" w:lineRule="auto"/>
              <w:ind w:firstLine="0"/>
              <w:jc w:val="both"/>
              <w:rPr>
                <w:sz w:val="22"/>
              </w:rPr>
            </w:pPr>
            <w:r w:rsidRPr="006D7230">
              <w:rPr>
                <w:sz w:val="22"/>
              </w:rPr>
              <w:t>Болезни женских половых органов</w:t>
            </w:r>
          </w:p>
        </w:tc>
        <w:tc>
          <w:tcPr>
            <w:tcW w:w="1441" w:type="dxa"/>
          </w:tcPr>
          <w:p w:rsidR="004B0669" w:rsidRPr="006D7230" w:rsidRDefault="004B0669" w:rsidP="00E461B0">
            <w:pPr>
              <w:keepNext/>
              <w:keepLines/>
              <w:spacing w:line="240" w:lineRule="auto"/>
              <w:ind w:firstLine="0"/>
              <w:jc w:val="both"/>
              <w:rPr>
                <w:sz w:val="22"/>
              </w:rPr>
            </w:pPr>
            <w:r w:rsidRPr="006D7230">
              <w:rPr>
                <w:sz w:val="22"/>
              </w:rPr>
              <w:t>23</w:t>
            </w:r>
          </w:p>
        </w:tc>
        <w:tc>
          <w:tcPr>
            <w:tcW w:w="3451" w:type="dxa"/>
            <w:gridSpan w:val="2"/>
          </w:tcPr>
          <w:p w:rsidR="004B0669" w:rsidRPr="006D7230" w:rsidRDefault="00CF5A4B" w:rsidP="00E461B0">
            <w:pPr>
              <w:keepNext/>
              <w:keepLines/>
              <w:spacing w:line="240" w:lineRule="auto"/>
              <w:ind w:firstLine="0"/>
              <w:jc w:val="both"/>
              <w:rPr>
                <w:sz w:val="22"/>
              </w:rPr>
            </w:pPr>
            <w:r w:rsidRPr="006D7230">
              <w:rPr>
                <w:sz w:val="22"/>
              </w:rPr>
              <w:t>Болезни глаза и его придаточного аппарата</w:t>
            </w:r>
          </w:p>
        </w:tc>
        <w:tc>
          <w:tcPr>
            <w:tcW w:w="1617" w:type="dxa"/>
          </w:tcPr>
          <w:p w:rsidR="004B0669" w:rsidRPr="006D7230" w:rsidRDefault="00CF5A4B" w:rsidP="00E461B0">
            <w:pPr>
              <w:keepNext/>
              <w:keepLines/>
              <w:spacing w:line="240" w:lineRule="auto"/>
              <w:ind w:firstLine="0"/>
              <w:jc w:val="both"/>
              <w:rPr>
                <w:sz w:val="22"/>
                <w:lang w:val="en-US"/>
              </w:rPr>
            </w:pPr>
            <w:r w:rsidRPr="006D7230">
              <w:rPr>
                <w:sz w:val="22"/>
                <w:lang w:val="en-US"/>
              </w:rPr>
              <w:t>1</w:t>
            </w:r>
          </w:p>
        </w:tc>
      </w:tr>
      <w:tr w:rsidR="0040266E" w:rsidRPr="006D7230" w:rsidTr="006D7230">
        <w:tc>
          <w:tcPr>
            <w:tcW w:w="3062" w:type="dxa"/>
          </w:tcPr>
          <w:p w:rsidR="004B0669" w:rsidRPr="006D7230" w:rsidRDefault="004B0669" w:rsidP="00E461B0">
            <w:pPr>
              <w:keepNext/>
              <w:keepLines/>
              <w:spacing w:line="240" w:lineRule="auto"/>
              <w:ind w:firstLine="0"/>
              <w:jc w:val="both"/>
              <w:rPr>
                <w:sz w:val="22"/>
              </w:rPr>
            </w:pPr>
            <w:r w:rsidRPr="006D7230">
              <w:rPr>
                <w:sz w:val="22"/>
              </w:rPr>
              <w:t>Болезни кожи</w:t>
            </w:r>
          </w:p>
        </w:tc>
        <w:tc>
          <w:tcPr>
            <w:tcW w:w="1441" w:type="dxa"/>
          </w:tcPr>
          <w:p w:rsidR="004B0669" w:rsidRPr="006D7230" w:rsidRDefault="004B0669" w:rsidP="00E461B0">
            <w:pPr>
              <w:keepNext/>
              <w:keepLines/>
              <w:spacing w:line="240" w:lineRule="auto"/>
              <w:ind w:firstLine="0"/>
              <w:jc w:val="both"/>
              <w:rPr>
                <w:sz w:val="22"/>
              </w:rPr>
            </w:pPr>
            <w:r w:rsidRPr="006D7230">
              <w:rPr>
                <w:sz w:val="22"/>
              </w:rPr>
              <w:t>7</w:t>
            </w:r>
          </w:p>
        </w:tc>
        <w:tc>
          <w:tcPr>
            <w:tcW w:w="3451" w:type="dxa"/>
            <w:gridSpan w:val="2"/>
          </w:tcPr>
          <w:p w:rsidR="004B0669" w:rsidRPr="006D7230" w:rsidRDefault="00CF5A4B" w:rsidP="00E461B0">
            <w:pPr>
              <w:keepNext/>
              <w:keepLines/>
              <w:spacing w:line="240" w:lineRule="auto"/>
              <w:ind w:firstLine="0"/>
              <w:jc w:val="both"/>
              <w:rPr>
                <w:sz w:val="22"/>
              </w:rPr>
            </w:pPr>
            <w:r w:rsidRPr="006D7230">
              <w:rPr>
                <w:sz w:val="22"/>
              </w:rPr>
              <w:t xml:space="preserve">Болезни кожи и подкожной клетчатки </w:t>
            </w:r>
          </w:p>
        </w:tc>
        <w:tc>
          <w:tcPr>
            <w:tcW w:w="1617" w:type="dxa"/>
          </w:tcPr>
          <w:p w:rsidR="004B0669" w:rsidRPr="006D7230" w:rsidRDefault="00CF5A4B" w:rsidP="00E461B0">
            <w:pPr>
              <w:keepNext/>
              <w:keepLines/>
              <w:spacing w:line="240" w:lineRule="auto"/>
              <w:ind w:firstLine="0"/>
              <w:jc w:val="both"/>
              <w:rPr>
                <w:sz w:val="22"/>
                <w:lang w:val="en-US"/>
              </w:rPr>
            </w:pPr>
            <w:r w:rsidRPr="006D7230">
              <w:rPr>
                <w:sz w:val="22"/>
                <w:lang w:val="en-US"/>
              </w:rPr>
              <w:t>9</w:t>
            </w:r>
          </w:p>
        </w:tc>
      </w:tr>
      <w:tr w:rsidR="0040266E" w:rsidRPr="006D7230" w:rsidTr="006D7230">
        <w:tc>
          <w:tcPr>
            <w:tcW w:w="3062" w:type="dxa"/>
          </w:tcPr>
          <w:p w:rsidR="004B0669" w:rsidRPr="006D7230" w:rsidRDefault="004B0669" w:rsidP="00E461B0">
            <w:pPr>
              <w:keepNext/>
              <w:keepLines/>
              <w:spacing w:line="240" w:lineRule="auto"/>
              <w:ind w:firstLine="0"/>
              <w:jc w:val="both"/>
              <w:rPr>
                <w:sz w:val="22"/>
              </w:rPr>
            </w:pPr>
            <w:r w:rsidRPr="006D7230">
              <w:rPr>
                <w:sz w:val="22"/>
              </w:rPr>
              <w:t xml:space="preserve">Болезни костно-мышечной системы </w:t>
            </w:r>
          </w:p>
        </w:tc>
        <w:tc>
          <w:tcPr>
            <w:tcW w:w="1441" w:type="dxa"/>
          </w:tcPr>
          <w:p w:rsidR="004B0669" w:rsidRPr="006D7230" w:rsidRDefault="004B0669" w:rsidP="00E461B0">
            <w:pPr>
              <w:keepNext/>
              <w:keepLines/>
              <w:spacing w:line="240" w:lineRule="auto"/>
              <w:ind w:firstLine="0"/>
              <w:jc w:val="both"/>
              <w:rPr>
                <w:sz w:val="22"/>
              </w:rPr>
            </w:pPr>
            <w:r w:rsidRPr="006D7230">
              <w:rPr>
                <w:sz w:val="22"/>
              </w:rPr>
              <w:t>28</w:t>
            </w:r>
          </w:p>
        </w:tc>
        <w:tc>
          <w:tcPr>
            <w:tcW w:w="3451" w:type="dxa"/>
            <w:gridSpan w:val="2"/>
          </w:tcPr>
          <w:p w:rsidR="004B0669" w:rsidRPr="006D7230" w:rsidRDefault="00CF5A4B" w:rsidP="00E461B0">
            <w:pPr>
              <w:keepNext/>
              <w:keepLines/>
              <w:spacing w:line="240" w:lineRule="auto"/>
              <w:ind w:firstLine="0"/>
              <w:jc w:val="both"/>
              <w:rPr>
                <w:sz w:val="22"/>
              </w:rPr>
            </w:pPr>
            <w:r w:rsidRPr="006D7230">
              <w:rPr>
                <w:sz w:val="22"/>
              </w:rPr>
              <w:t>Болезни костно-мышечной системы и соединительной ткани</w:t>
            </w:r>
          </w:p>
        </w:tc>
        <w:tc>
          <w:tcPr>
            <w:tcW w:w="1617" w:type="dxa"/>
          </w:tcPr>
          <w:p w:rsidR="004B0669" w:rsidRPr="006D7230" w:rsidRDefault="00CF5A4B" w:rsidP="00E461B0">
            <w:pPr>
              <w:keepNext/>
              <w:keepLines/>
              <w:spacing w:line="240" w:lineRule="auto"/>
              <w:ind w:firstLine="0"/>
              <w:jc w:val="both"/>
              <w:rPr>
                <w:sz w:val="22"/>
                <w:lang w:val="en-US"/>
              </w:rPr>
            </w:pPr>
            <w:r w:rsidRPr="006D7230">
              <w:rPr>
                <w:sz w:val="22"/>
                <w:lang w:val="en-US"/>
              </w:rPr>
              <w:t>81</w:t>
            </w:r>
          </w:p>
        </w:tc>
      </w:tr>
      <w:tr w:rsidR="0040266E" w:rsidRPr="006D7230" w:rsidTr="006D7230">
        <w:tc>
          <w:tcPr>
            <w:tcW w:w="3062" w:type="dxa"/>
          </w:tcPr>
          <w:p w:rsidR="004B0669" w:rsidRPr="006D7230" w:rsidRDefault="004B0669" w:rsidP="00E461B0">
            <w:pPr>
              <w:keepNext/>
              <w:keepLines/>
              <w:spacing w:line="240" w:lineRule="auto"/>
              <w:ind w:firstLine="0"/>
              <w:jc w:val="both"/>
              <w:rPr>
                <w:sz w:val="22"/>
              </w:rPr>
            </w:pPr>
            <w:r w:rsidRPr="006D7230">
              <w:rPr>
                <w:sz w:val="22"/>
              </w:rPr>
              <w:t xml:space="preserve">Болезни мочеполовой системы </w:t>
            </w:r>
          </w:p>
        </w:tc>
        <w:tc>
          <w:tcPr>
            <w:tcW w:w="1441" w:type="dxa"/>
          </w:tcPr>
          <w:p w:rsidR="004B0669" w:rsidRPr="006D7230" w:rsidRDefault="00730AF3" w:rsidP="00E461B0">
            <w:pPr>
              <w:keepNext/>
              <w:keepLines/>
              <w:spacing w:line="240" w:lineRule="auto"/>
              <w:ind w:firstLine="0"/>
              <w:jc w:val="both"/>
              <w:rPr>
                <w:sz w:val="22"/>
              </w:rPr>
            </w:pPr>
            <w:r w:rsidRPr="006D7230">
              <w:rPr>
                <w:sz w:val="22"/>
              </w:rPr>
              <w:t>22</w:t>
            </w:r>
          </w:p>
        </w:tc>
        <w:tc>
          <w:tcPr>
            <w:tcW w:w="3451" w:type="dxa"/>
            <w:gridSpan w:val="2"/>
          </w:tcPr>
          <w:p w:rsidR="004B0669" w:rsidRPr="006D7230" w:rsidRDefault="00CF5A4B" w:rsidP="00E461B0">
            <w:pPr>
              <w:keepNext/>
              <w:keepLines/>
              <w:spacing w:line="240" w:lineRule="auto"/>
              <w:ind w:firstLine="0"/>
              <w:jc w:val="both"/>
              <w:rPr>
                <w:sz w:val="22"/>
              </w:rPr>
            </w:pPr>
            <w:r w:rsidRPr="006D7230">
              <w:rPr>
                <w:sz w:val="22"/>
              </w:rPr>
              <w:t xml:space="preserve">Болезни крови, кроветворных органов и отдельные нарушения, вовлекающие иммунный механизм </w:t>
            </w:r>
          </w:p>
        </w:tc>
        <w:tc>
          <w:tcPr>
            <w:tcW w:w="1617" w:type="dxa"/>
          </w:tcPr>
          <w:p w:rsidR="004B0669" w:rsidRPr="006D7230" w:rsidRDefault="00CF5A4B" w:rsidP="00E461B0">
            <w:pPr>
              <w:keepNext/>
              <w:keepLines/>
              <w:spacing w:line="240" w:lineRule="auto"/>
              <w:ind w:firstLine="0"/>
              <w:jc w:val="both"/>
              <w:rPr>
                <w:sz w:val="22"/>
                <w:lang w:val="en-US"/>
              </w:rPr>
            </w:pPr>
            <w:r w:rsidRPr="006D7230">
              <w:rPr>
                <w:sz w:val="22"/>
                <w:lang w:val="en-US"/>
              </w:rPr>
              <w:t>1</w:t>
            </w:r>
          </w:p>
        </w:tc>
      </w:tr>
      <w:tr w:rsidR="006D7230" w:rsidRPr="006D7230" w:rsidTr="006D7230">
        <w:tc>
          <w:tcPr>
            <w:tcW w:w="9571" w:type="dxa"/>
            <w:gridSpan w:val="5"/>
            <w:tcBorders>
              <w:top w:val="nil"/>
              <w:left w:val="nil"/>
              <w:right w:val="nil"/>
            </w:tcBorders>
          </w:tcPr>
          <w:p w:rsidR="006D7230" w:rsidRPr="006D7230" w:rsidRDefault="006D7230" w:rsidP="00E461B0">
            <w:pPr>
              <w:keepNext/>
              <w:keepLines/>
              <w:spacing w:line="240" w:lineRule="auto"/>
              <w:ind w:firstLine="0"/>
              <w:rPr>
                <w:sz w:val="22"/>
              </w:rPr>
            </w:pPr>
            <w:r>
              <w:rPr>
                <w:sz w:val="22"/>
              </w:rPr>
              <w:t>Продолжение таблицы 2.1</w:t>
            </w:r>
          </w:p>
        </w:tc>
      </w:tr>
      <w:tr w:rsidR="006D7230" w:rsidRPr="006D7230" w:rsidTr="006D7230">
        <w:tc>
          <w:tcPr>
            <w:tcW w:w="3062" w:type="dxa"/>
          </w:tcPr>
          <w:p w:rsidR="006D7230" w:rsidRPr="006D7230" w:rsidRDefault="006D7230" w:rsidP="00E461B0">
            <w:pPr>
              <w:keepNext/>
              <w:keepLines/>
              <w:spacing w:line="240" w:lineRule="auto"/>
              <w:ind w:firstLine="0"/>
              <w:jc w:val="center"/>
              <w:rPr>
                <w:sz w:val="22"/>
              </w:rPr>
            </w:pPr>
            <w:r w:rsidRPr="006D7230">
              <w:rPr>
                <w:sz w:val="22"/>
              </w:rPr>
              <w:t>1</w:t>
            </w:r>
          </w:p>
        </w:tc>
        <w:tc>
          <w:tcPr>
            <w:tcW w:w="1671" w:type="dxa"/>
            <w:gridSpan w:val="2"/>
          </w:tcPr>
          <w:p w:rsidR="006D7230" w:rsidRPr="006D7230" w:rsidRDefault="006D7230" w:rsidP="00E461B0">
            <w:pPr>
              <w:keepNext/>
              <w:keepLines/>
              <w:spacing w:line="240" w:lineRule="auto"/>
              <w:ind w:firstLine="0"/>
              <w:jc w:val="center"/>
              <w:rPr>
                <w:sz w:val="22"/>
              </w:rPr>
            </w:pPr>
            <w:r w:rsidRPr="006D7230">
              <w:rPr>
                <w:sz w:val="22"/>
              </w:rPr>
              <w:t>2</w:t>
            </w:r>
          </w:p>
        </w:tc>
        <w:tc>
          <w:tcPr>
            <w:tcW w:w="3221" w:type="dxa"/>
          </w:tcPr>
          <w:p w:rsidR="006D7230" w:rsidRPr="006D7230" w:rsidRDefault="006D7230" w:rsidP="00E461B0">
            <w:pPr>
              <w:keepNext/>
              <w:keepLines/>
              <w:spacing w:line="240" w:lineRule="auto"/>
              <w:ind w:firstLine="0"/>
              <w:jc w:val="center"/>
              <w:rPr>
                <w:sz w:val="22"/>
              </w:rPr>
            </w:pPr>
            <w:r w:rsidRPr="006D7230">
              <w:rPr>
                <w:sz w:val="22"/>
              </w:rPr>
              <w:t>3</w:t>
            </w:r>
          </w:p>
        </w:tc>
        <w:tc>
          <w:tcPr>
            <w:tcW w:w="1617" w:type="dxa"/>
          </w:tcPr>
          <w:p w:rsidR="006D7230" w:rsidRPr="006D7230" w:rsidRDefault="006D7230" w:rsidP="00E461B0">
            <w:pPr>
              <w:keepNext/>
              <w:keepLines/>
              <w:spacing w:line="240" w:lineRule="auto"/>
              <w:ind w:firstLine="0"/>
              <w:jc w:val="center"/>
              <w:rPr>
                <w:sz w:val="22"/>
              </w:rPr>
            </w:pPr>
            <w:r w:rsidRPr="006D7230">
              <w:rPr>
                <w:sz w:val="22"/>
              </w:rPr>
              <w:t>4</w:t>
            </w:r>
          </w:p>
        </w:tc>
      </w:tr>
      <w:tr w:rsidR="0040266E" w:rsidRPr="006D7230" w:rsidTr="006D7230">
        <w:tc>
          <w:tcPr>
            <w:tcW w:w="3062" w:type="dxa"/>
          </w:tcPr>
          <w:p w:rsidR="004B0669" w:rsidRPr="006D7230" w:rsidRDefault="00730AF3" w:rsidP="00E461B0">
            <w:pPr>
              <w:keepNext/>
              <w:keepLines/>
              <w:spacing w:line="240" w:lineRule="auto"/>
              <w:ind w:firstLine="0"/>
              <w:jc w:val="both"/>
              <w:rPr>
                <w:sz w:val="22"/>
              </w:rPr>
            </w:pPr>
            <w:r w:rsidRPr="006D7230">
              <w:rPr>
                <w:sz w:val="22"/>
              </w:rPr>
              <w:t xml:space="preserve">Болезни нервной системы </w:t>
            </w:r>
          </w:p>
        </w:tc>
        <w:tc>
          <w:tcPr>
            <w:tcW w:w="1671" w:type="dxa"/>
            <w:gridSpan w:val="2"/>
          </w:tcPr>
          <w:p w:rsidR="004B0669" w:rsidRPr="006D7230" w:rsidRDefault="00730AF3" w:rsidP="00E461B0">
            <w:pPr>
              <w:keepNext/>
              <w:keepLines/>
              <w:spacing w:line="240" w:lineRule="auto"/>
              <w:ind w:firstLine="0"/>
              <w:jc w:val="both"/>
              <w:rPr>
                <w:sz w:val="22"/>
              </w:rPr>
            </w:pPr>
            <w:r w:rsidRPr="006D7230">
              <w:rPr>
                <w:sz w:val="22"/>
              </w:rPr>
              <w:t>50</w:t>
            </w:r>
          </w:p>
        </w:tc>
        <w:tc>
          <w:tcPr>
            <w:tcW w:w="3221" w:type="dxa"/>
          </w:tcPr>
          <w:p w:rsidR="004B0669" w:rsidRPr="006D7230" w:rsidRDefault="00CF5A4B" w:rsidP="00E461B0">
            <w:pPr>
              <w:keepNext/>
              <w:keepLines/>
              <w:spacing w:line="240" w:lineRule="auto"/>
              <w:ind w:firstLine="0"/>
              <w:jc w:val="both"/>
              <w:rPr>
                <w:sz w:val="22"/>
              </w:rPr>
            </w:pPr>
            <w:r w:rsidRPr="006D7230">
              <w:rPr>
                <w:sz w:val="22"/>
              </w:rPr>
              <w:t xml:space="preserve">Болезни мочеполовой системы </w:t>
            </w:r>
          </w:p>
        </w:tc>
        <w:tc>
          <w:tcPr>
            <w:tcW w:w="1617" w:type="dxa"/>
          </w:tcPr>
          <w:p w:rsidR="004B0669" w:rsidRPr="006D7230" w:rsidRDefault="00CF5A4B" w:rsidP="00E461B0">
            <w:pPr>
              <w:keepNext/>
              <w:keepLines/>
              <w:spacing w:line="240" w:lineRule="auto"/>
              <w:ind w:firstLine="0"/>
              <w:jc w:val="both"/>
              <w:rPr>
                <w:sz w:val="22"/>
                <w:lang w:val="en-US"/>
              </w:rPr>
            </w:pPr>
            <w:r w:rsidRPr="006D7230">
              <w:rPr>
                <w:sz w:val="22"/>
                <w:lang w:val="en-US"/>
              </w:rPr>
              <w:t>22</w:t>
            </w:r>
          </w:p>
        </w:tc>
      </w:tr>
      <w:tr w:rsidR="0040266E" w:rsidRPr="006D7230" w:rsidTr="006D7230">
        <w:tc>
          <w:tcPr>
            <w:tcW w:w="3062" w:type="dxa"/>
          </w:tcPr>
          <w:p w:rsidR="004B0669" w:rsidRPr="006D7230" w:rsidRDefault="00730AF3" w:rsidP="00E461B0">
            <w:pPr>
              <w:keepNext/>
              <w:keepLines/>
              <w:spacing w:line="240" w:lineRule="auto"/>
              <w:ind w:firstLine="0"/>
              <w:jc w:val="both"/>
              <w:rPr>
                <w:sz w:val="22"/>
              </w:rPr>
            </w:pPr>
            <w:r w:rsidRPr="006D7230">
              <w:rPr>
                <w:sz w:val="22"/>
              </w:rPr>
              <w:t>Болезни обмена веществ</w:t>
            </w:r>
          </w:p>
        </w:tc>
        <w:tc>
          <w:tcPr>
            <w:tcW w:w="1671" w:type="dxa"/>
            <w:gridSpan w:val="2"/>
          </w:tcPr>
          <w:p w:rsidR="004B0669" w:rsidRPr="006D7230" w:rsidRDefault="00730AF3" w:rsidP="00E461B0">
            <w:pPr>
              <w:keepNext/>
              <w:keepLines/>
              <w:spacing w:line="240" w:lineRule="auto"/>
              <w:ind w:firstLine="0"/>
              <w:jc w:val="both"/>
              <w:rPr>
                <w:sz w:val="22"/>
              </w:rPr>
            </w:pPr>
            <w:r w:rsidRPr="006D7230">
              <w:rPr>
                <w:sz w:val="22"/>
              </w:rPr>
              <w:t>7</w:t>
            </w:r>
          </w:p>
        </w:tc>
        <w:tc>
          <w:tcPr>
            <w:tcW w:w="3221" w:type="dxa"/>
          </w:tcPr>
          <w:p w:rsidR="004B0669" w:rsidRPr="006D7230" w:rsidRDefault="00CF5A4B" w:rsidP="00E461B0">
            <w:pPr>
              <w:keepNext/>
              <w:keepLines/>
              <w:spacing w:line="240" w:lineRule="auto"/>
              <w:ind w:firstLine="0"/>
              <w:jc w:val="both"/>
              <w:rPr>
                <w:sz w:val="22"/>
              </w:rPr>
            </w:pPr>
            <w:r w:rsidRPr="006D7230">
              <w:rPr>
                <w:sz w:val="22"/>
              </w:rPr>
              <w:t>Болезни мочеполовой системы (гинекология)</w:t>
            </w:r>
          </w:p>
        </w:tc>
        <w:tc>
          <w:tcPr>
            <w:tcW w:w="1617" w:type="dxa"/>
          </w:tcPr>
          <w:p w:rsidR="004B0669" w:rsidRPr="006D7230" w:rsidRDefault="00CF5A4B" w:rsidP="00E461B0">
            <w:pPr>
              <w:keepNext/>
              <w:keepLines/>
              <w:spacing w:line="240" w:lineRule="auto"/>
              <w:ind w:firstLine="0"/>
              <w:jc w:val="both"/>
              <w:rPr>
                <w:sz w:val="22"/>
                <w:lang w:val="en-US"/>
              </w:rPr>
            </w:pPr>
            <w:r w:rsidRPr="006D7230">
              <w:rPr>
                <w:sz w:val="22"/>
                <w:lang w:val="en-US"/>
              </w:rPr>
              <w:t>17</w:t>
            </w:r>
          </w:p>
        </w:tc>
      </w:tr>
      <w:tr w:rsidR="0040266E" w:rsidRPr="006D7230" w:rsidTr="006D7230">
        <w:tc>
          <w:tcPr>
            <w:tcW w:w="3062" w:type="dxa"/>
          </w:tcPr>
          <w:p w:rsidR="00730AF3" w:rsidRPr="006D7230" w:rsidRDefault="00730AF3" w:rsidP="00E461B0">
            <w:pPr>
              <w:keepNext/>
              <w:keepLines/>
              <w:spacing w:line="240" w:lineRule="auto"/>
              <w:ind w:firstLine="0"/>
              <w:jc w:val="both"/>
              <w:rPr>
                <w:sz w:val="22"/>
              </w:rPr>
            </w:pPr>
            <w:r w:rsidRPr="006D7230">
              <w:rPr>
                <w:sz w:val="22"/>
              </w:rPr>
              <w:t>Болезни опорно-двигательного аппарата</w:t>
            </w:r>
          </w:p>
        </w:tc>
        <w:tc>
          <w:tcPr>
            <w:tcW w:w="1671" w:type="dxa"/>
            <w:gridSpan w:val="2"/>
          </w:tcPr>
          <w:p w:rsidR="00730AF3" w:rsidRPr="006D7230" w:rsidRDefault="00730AF3" w:rsidP="00E461B0">
            <w:pPr>
              <w:keepNext/>
              <w:keepLines/>
              <w:spacing w:line="240" w:lineRule="auto"/>
              <w:ind w:firstLine="0"/>
              <w:jc w:val="both"/>
              <w:rPr>
                <w:sz w:val="22"/>
              </w:rPr>
            </w:pPr>
            <w:r w:rsidRPr="006D7230">
              <w:rPr>
                <w:sz w:val="22"/>
              </w:rPr>
              <w:t>50</w:t>
            </w:r>
          </w:p>
        </w:tc>
        <w:tc>
          <w:tcPr>
            <w:tcW w:w="3221" w:type="dxa"/>
          </w:tcPr>
          <w:p w:rsidR="00730AF3" w:rsidRPr="006D7230" w:rsidRDefault="00CF5A4B" w:rsidP="00E461B0">
            <w:pPr>
              <w:keepNext/>
              <w:keepLines/>
              <w:spacing w:line="240" w:lineRule="auto"/>
              <w:ind w:firstLine="0"/>
              <w:jc w:val="both"/>
              <w:rPr>
                <w:sz w:val="22"/>
              </w:rPr>
            </w:pPr>
            <w:r w:rsidRPr="006D7230">
              <w:rPr>
                <w:sz w:val="22"/>
              </w:rPr>
              <w:t xml:space="preserve">Болезни мочеполовой системы (нефрология) </w:t>
            </w:r>
          </w:p>
        </w:tc>
        <w:tc>
          <w:tcPr>
            <w:tcW w:w="1617" w:type="dxa"/>
          </w:tcPr>
          <w:p w:rsidR="00730AF3" w:rsidRPr="006D7230" w:rsidRDefault="00CF5A4B" w:rsidP="00E461B0">
            <w:pPr>
              <w:keepNext/>
              <w:keepLines/>
              <w:spacing w:line="240" w:lineRule="auto"/>
              <w:ind w:firstLine="0"/>
              <w:jc w:val="both"/>
              <w:rPr>
                <w:sz w:val="22"/>
                <w:lang w:val="en-US"/>
              </w:rPr>
            </w:pPr>
            <w:r w:rsidRPr="006D7230">
              <w:rPr>
                <w:sz w:val="22"/>
                <w:lang w:val="en-US"/>
              </w:rPr>
              <w:t>3</w:t>
            </w:r>
          </w:p>
        </w:tc>
      </w:tr>
      <w:tr w:rsidR="0040266E" w:rsidRPr="006D7230" w:rsidTr="006D7230">
        <w:tc>
          <w:tcPr>
            <w:tcW w:w="3062" w:type="dxa"/>
          </w:tcPr>
          <w:p w:rsidR="00730AF3" w:rsidRPr="006D7230" w:rsidRDefault="00730AF3" w:rsidP="00E461B0">
            <w:pPr>
              <w:keepNext/>
              <w:keepLines/>
              <w:spacing w:line="240" w:lineRule="auto"/>
              <w:ind w:firstLine="0"/>
              <w:jc w:val="both"/>
              <w:rPr>
                <w:sz w:val="22"/>
              </w:rPr>
            </w:pPr>
            <w:r w:rsidRPr="006D7230">
              <w:rPr>
                <w:sz w:val="22"/>
              </w:rPr>
              <w:t>Болезни органов дыхания</w:t>
            </w:r>
          </w:p>
        </w:tc>
        <w:tc>
          <w:tcPr>
            <w:tcW w:w="1671" w:type="dxa"/>
            <w:gridSpan w:val="2"/>
          </w:tcPr>
          <w:p w:rsidR="00730AF3" w:rsidRPr="006D7230" w:rsidRDefault="00730AF3" w:rsidP="00E461B0">
            <w:pPr>
              <w:keepNext/>
              <w:keepLines/>
              <w:spacing w:line="240" w:lineRule="auto"/>
              <w:ind w:firstLine="0"/>
              <w:jc w:val="both"/>
              <w:rPr>
                <w:sz w:val="22"/>
              </w:rPr>
            </w:pPr>
            <w:r w:rsidRPr="006D7230">
              <w:rPr>
                <w:sz w:val="22"/>
              </w:rPr>
              <w:t>72</w:t>
            </w:r>
          </w:p>
        </w:tc>
        <w:tc>
          <w:tcPr>
            <w:tcW w:w="3221" w:type="dxa"/>
          </w:tcPr>
          <w:p w:rsidR="00730AF3" w:rsidRPr="006D7230" w:rsidRDefault="00CF5A4B" w:rsidP="00E461B0">
            <w:pPr>
              <w:keepNext/>
              <w:keepLines/>
              <w:spacing w:line="240" w:lineRule="auto"/>
              <w:ind w:firstLine="0"/>
              <w:jc w:val="both"/>
              <w:rPr>
                <w:sz w:val="22"/>
              </w:rPr>
            </w:pPr>
            <w:r w:rsidRPr="006D7230">
              <w:rPr>
                <w:sz w:val="22"/>
              </w:rPr>
              <w:t>Болезни нервной системы</w:t>
            </w:r>
          </w:p>
        </w:tc>
        <w:tc>
          <w:tcPr>
            <w:tcW w:w="1617" w:type="dxa"/>
          </w:tcPr>
          <w:p w:rsidR="00730AF3" w:rsidRPr="006D7230" w:rsidRDefault="00CF5A4B" w:rsidP="00E461B0">
            <w:pPr>
              <w:keepNext/>
              <w:keepLines/>
              <w:spacing w:line="240" w:lineRule="auto"/>
              <w:ind w:firstLine="0"/>
              <w:jc w:val="both"/>
              <w:rPr>
                <w:sz w:val="22"/>
                <w:lang w:val="en-US"/>
              </w:rPr>
            </w:pPr>
            <w:r w:rsidRPr="006D7230">
              <w:rPr>
                <w:sz w:val="22"/>
                <w:lang w:val="en-US"/>
              </w:rPr>
              <w:t>53</w:t>
            </w:r>
          </w:p>
        </w:tc>
      </w:tr>
      <w:tr w:rsidR="0040266E" w:rsidRPr="006D7230" w:rsidTr="006D7230">
        <w:tc>
          <w:tcPr>
            <w:tcW w:w="3062" w:type="dxa"/>
          </w:tcPr>
          <w:p w:rsidR="00730AF3" w:rsidRPr="006D7230" w:rsidRDefault="00730AF3" w:rsidP="00E461B0">
            <w:pPr>
              <w:keepNext/>
              <w:keepLines/>
              <w:spacing w:line="240" w:lineRule="auto"/>
              <w:ind w:firstLine="0"/>
              <w:jc w:val="both"/>
              <w:rPr>
                <w:sz w:val="22"/>
              </w:rPr>
            </w:pPr>
            <w:r w:rsidRPr="006D7230">
              <w:rPr>
                <w:sz w:val="22"/>
              </w:rPr>
              <w:t>Болезни органов зрения</w:t>
            </w:r>
          </w:p>
        </w:tc>
        <w:tc>
          <w:tcPr>
            <w:tcW w:w="1671" w:type="dxa"/>
            <w:gridSpan w:val="2"/>
          </w:tcPr>
          <w:p w:rsidR="00730AF3" w:rsidRPr="006D7230" w:rsidRDefault="00730AF3" w:rsidP="00E461B0">
            <w:pPr>
              <w:keepNext/>
              <w:keepLines/>
              <w:spacing w:line="240" w:lineRule="auto"/>
              <w:ind w:firstLine="0"/>
              <w:jc w:val="both"/>
              <w:rPr>
                <w:sz w:val="22"/>
              </w:rPr>
            </w:pPr>
            <w:r w:rsidRPr="006D7230">
              <w:rPr>
                <w:sz w:val="22"/>
              </w:rPr>
              <w:t>1</w:t>
            </w:r>
          </w:p>
        </w:tc>
        <w:tc>
          <w:tcPr>
            <w:tcW w:w="3221" w:type="dxa"/>
          </w:tcPr>
          <w:p w:rsidR="00730AF3" w:rsidRPr="006D7230" w:rsidRDefault="00CF5A4B" w:rsidP="00E461B0">
            <w:pPr>
              <w:keepNext/>
              <w:keepLines/>
              <w:spacing w:line="240" w:lineRule="auto"/>
              <w:ind w:firstLine="0"/>
              <w:jc w:val="both"/>
              <w:rPr>
                <w:sz w:val="22"/>
              </w:rPr>
            </w:pPr>
            <w:r w:rsidRPr="006D7230">
              <w:rPr>
                <w:sz w:val="22"/>
              </w:rPr>
              <w:t>Болезни органов дыхания</w:t>
            </w:r>
          </w:p>
        </w:tc>
        <w:tc>
          <w:tcPr>
            <w:tcW w:w="1617" w:type="dxa"/>
          </w:tcPr>
          <w:p w:rsidR="00730AF3" w:rsidRPr="006D7230" w:rsidRDefault="00CF5A4B" w:rsidP="00E461B0">
            <w:pPr>
              <w:keepNext/>
              <w:keepLines/>
              <w:spacing w:line="240" w:lineRule="auto"/>
              <w:ind w:firstLine="0"/>
              <w:jc w:val="both"/>
              <w:rPr>
                <w:sz w:val="22"/>
                <w:lang w:val="en-US"/>
              </w:rPr>
            </w:pPr>
            <w:r w:rsidRPr="006D7230">
              <w:rPr>
                <w:sz w:val="22"/>
                <w:lang w:val="en-US"/>
              </w:rPr>
              <w:t>76</w:t>
            </w:r>
          </w:p>
        </w:tc>
      </w:tr>
      <w:tr w:rsidR="0040266E" w:rsidRPr="006D7230" w:rsidTr="006D7230">
        <w:tc>
          <w:tcPr>
            <w:tcW w:w="3062" w:type="dxa"/>
          </w:tcPr>
          <w:p w:rsidR="00730AF3" w:rsidRPr="006D7230" w:rsidRDefault="00730AF3" w:rsidP="00E461B0">
            <w:pPr>
              <w:keepNext/>
              <w:keepLines/>
              <w:spacing w:line="240" w:lineRule="auto"/>
              <w:ind w:firstLine="0"/>
              <w:jc w:val="both"/>
              <w:rPr>
                <w:sz w:val="22"/>
              </w:rPr>
            </w:pPr>
            <w:r w:rsidRPr="006D7230">
              <w:rPr>
                <w:sz w:val="22"/>
              </w:rPr>
              <w:lastRenderedPageBreak/>
              <w:t>Болезни органов пищеварения</w:t>
            </w:r>
          </w:p>
        </w:tc>
        <w:tc>
          <w:tcPr>
            <w:tcW w:w="1671" w:type="dxa"/>
            <w:gridSpan w:val="2"/>
          </w:tcPr>
          <w:p w:rsidR="00730AF3" w:rsidRPr="006D7230" w:rsidRDefault="00730AF3" w:rsidP="00E461B0">
            <w:pPr>
              <w:keepNext/>
              <w:keepLines/>
              <w:spacing w:line="240" w:lineRule="auto"/>
              <w:ind w:firstLine="0"/>
              <w:jc w:val="both"/>
              <w:rPr>
                <w:sz w:val="22"/>
              </w:rPr>
            </w:pPr>
            <w:r w:rsidRPr="006D7230">
              <w:rPr>
                <w:sz w:val="22"/>
              </w:rPr>
              <w:t>50</w:t>
            </w:r>
          </w:p>
        </w:tc>
        <w:tc>
          <w:tcPr>
            <w:tcW w:w="3221" w:type="dxa"/>
          </w:tcPr>
          <w:p w:rsidR="00730AF3" w:rsidRPr="006D7230" w:rsidRDefault="00CF5A4B" w:rsidP="00E461B0">
            <w:pPr>
              <w:keepNext/>
              <w:keepLines/>
              <w:spacing w:line="240" w:lineRule="auto"/>
              <w:ind w:firstLine="0"/>
              <w:jc w:val="both"/>
              <w:rPr>
                <w:sz w:val="22"/>
              </w:rPr>
            </w:pPr>
            <w:r w:rsidRPr="006D7230">
              <w:rPr>
                <w:sz w:val="22"/>
              </w:rPr>
              <w:t xml:space="preserve">Болезни органов пищеварения </w:t>
            </w:r>
          </w:p>
        </w:tc>
        <w:tc>
          <w:tcPr>
            <w:tcW w:w="1617" w:type="dxa"/>
          </w:tcPr>
          <w:p w:rsidR="00730AF3" w:rsidRPr="006D7230" w:rsidRDefault="00CF5A4B" w:rsidP="00E461B0">
            <w:pPr>
              <w:keepNext/>
              <w:keepLines/>
              <w:spacing w:line="240" w:lineRule="auto"/>
              <w:ind w:firstLine="0"/>
              <w:jc w:val="both"/>
              <w:rPr>
                <w:sz w:val="22"/>
                <w:lang w:val="en-US"/>
              </w:rPr>
            </w:pPr>
            <w:r w:rsidRPr="006D7230">
              <w:rPr>
                <w:sz w:val="22"/>
                <w:lang w:val="en-US"/>
              </w:rPr>
              <w:t>53</w:t>
            </w:r>
          </w:p>
        </w:tc>
      </w:tr>
      <w:tr w:rsidR="0040266E" w:rsidRPr="006D7230" w:rsidTr="006D7230">
        <w:tc>
          <w:tcPr>
            <w:tcW w:w="3062" w:type="dxa"/>
          </w:tcPr>
          <w:p w:rsidR="00730AF3" w:rsidRPr="006D7230" w:rsidRDefault="00730AF3" w:rsidP="00E461B0">
            <w:pPr>
              <w:keepNext/>
              <w:keepLines/>
              <w:spacing w:line="240" w:lineRule="auto"/>
              <w:ind w:firstLine="0"/>
              <w:jc w:val="both"/>
              <w:rPr>
                <w:sz w:val="22"/>
              </w:rPr>
            </w:pPr>
            <w:r w:rsidRPr="006D7230">
              <w:rPr>
                <w:sz w:val="22"/>
              </w:rPr>
              <w:t>Болезни сердечно-сосудистой системы</w:t>
            </w:r>
          </w:p>
        </w:tc>
        <w:tc>
          <w:tcPr>
            <w:tcW w:w="1671" w:type="dxa"/>
            <w:gridSpan w:val="2"/>
          </w:tcPr>
          <w:p w:rsidR="00730AF3" w:rsidRPr="006D7230" w:rsidRDefault="00730AF3" w:rsidP="00E461B0">
            <w:pPr>
              <w:keepNext/>
              <w:keepLines/>
              <w:spacing w:line="240" w:lineRule="auto"/>
              <w:ind w:firstLine="0"/>
              <w:jc w:val="both"/>
              <w:rPr>
                <w:sz w:val="22"/>
              </w:rPr>
            </w:pPr>
            <w:r w:rsidRPr="006D7230">
              <w:rPr>
                <w:sz w:val="22"/>
              </w:rPr>
              <w:t>47</w:t>
            </w:r>
          </w:p>
        </w:tc>
        <w:tc>
          <w:tcPr>
            <w:tcW w:w="3221" w:type="dxa"/>
          </w:tcPr>
          <w:p w:rsidR="00730AF3" w:rsidRPr="006D7230" w:rsidRDefault="00CF5A4B" w:rsidP="00E461B0">
            <w:pPr>
              <w:keepNext/>
              <w:keepLines/>
              <w:spacing w:line="240" w:lineRule="auto"/>
              <w:ind w:firstLine="0"/>
              <w:jc w:val="both"/>
              <w:rPr>
                <w:sz w:val="22"/>
              </w:rPr>
            </w:pPr>
            <w:r w:rsidRPr="006D7230">
              <w:rPr>
                <w:sz w:val="22"/>
              </w:rPr>
              <w:t>Болезни системы кровообращения</w:t>
            </w:r>
          </w:p>
        </w:tc>
        <w:tc>
          <w:tcPr>
            <w:tcW w:w="1617" w:type="dxa"/>
          </w:tcPr>
          <w:p w:rsidR="00730AF3" w:rsidRPr="006D7230" w:rsidRDefault="00CF5A4B" w:rsidP="00E461B0">
            <w:pPr>
              <w:keepNext/>
              <w:keepLines/>
              <w:spacing w:line="240" w:lineRule="auto"/>
              <w:ind w:firstLine="0"/>
              <w:jc w:val="both"/>
              <w:rPr>
                <w:sz w:val="22"/>
                <w:lang w:val="en-US"/>
              </w:rPr>
            </w:pPr>
            <w:r w:rsidRPr="006D7230">
              <w:rPr>
                <w:sz w:val="22"/>
                <w:lang w:val="en-US"/>
              </w:rPr>
              <w:t>75</w:t>
            </w:r>
          </w:p>
        </w:tc>
      </w:tr>
      <w:tr w:rsidR="0040266E" w:rsidRPr="006D7230" w:rsidTr="006D7230">
        <w:tc>
          <w:tcPr>
            <w:tcW w:w="3062" w:type="dxa"/>
          </w:tcPr>
          <w:p w:rsidR="00730AF3" w:rsidRPr="006D7230" w:rsidRDefault="00730AF3" w:rsidP="00E461B0">
            <w:pPr>
              <w:keepNext/>
              <w:keepLines/>
              <w:spacing w:line="240" w:lineRule="auto"/>
              <w:ind w:firstLine="0"/>
              <w:jc w:val="both"/>
              <w:rPr>
                <w:sz w:val="22"/>
              </w:rPr>
            </w:pPr>
            <w:r w:rsidRPr="006D7230">
              <w:rPr>
                <w:sz w:val="22"/>
              </w:rPr>
              <w:t>Болезни системы кровообращения</w:t>
            </w:r>
          </w:p>
        </w:tc>
        <w:tc>
          <w:tcPr>
            <w:tcW w:w="1671" w:type="dxa"/>
            <w:gridSpan w:val="2"/>
          </w:tcPr>
          <w:p w:rsidR="00730AF3" w:rsidRPr="006D7230" w:rsidRDefault="00730AF3" w:rsidP="00E461B0">
            <w:pPr>
              <w:keepNext/>
              <w:keepLines/>
              <w:spacing w:line="240" w:lineRule="auto"/>
              <w:ind w:firstLine="0"/>
              <w:jc w:val="both"/>
              <w:rPr>
                <w:sz w:val="22"/>
              </w:rPr>
            </w:pPr>
            <w:r w:rsidRPr="006D7230">
              <w:rPr>
                <w:sz w:val="22"/>
              </w:rPr>
              <w:t>26</w:t>
            </w:r>
          </w:p>
        </w:tc>
        <w:tc>
          <w:tcPr>
            <w:tcW w:w="3221" w:type="dxa"/>
          </w:tcPr>
          <w:p w:rsidR="00730AF3" w:rsidRPr="006D7230" w:rsidRDefault="00CF5A4B" w:rsidP="00E461B0">
            <w:pPr>
              <w:keepNext/>
              <w:keepLines/>
              <w:spacing w:line="240" w:lineRule="auto"/>
              <w:ind w:firstLine="0"/>
              <w:jc w:val="both"/>
              <w:rPr>
                <w:sz w:val="22"/>
              </w:rPr>
            </w:pPr>
            <w:r w:rsidRPr="006D7230">
              <w:rPr>
                <w:sz w:val="22"/>
              </w:rPr>
              <w:t xml:space="preserve">Болезни уха и сосцевидного отростка </w:t>
            </w:r>
          </w:p>
        </w:tc>
        <w:tc>
          <w:tcPr>
            <w:tcW w:w="1617" w:type="dxa"/>
          </w:tcPr>
          <w:p w:rsidR="00730AF3" w:rsidRPr="006D7230" w:rsidRDefault="00CF5A4B" w:rsidP="00E461B0">
            <w:pPr>
              <w:keepNext/>
              <w:keepLines/>
              <w:spacing w:line="240" w:lineRule="auto"/>
              <w:ind w:firstLine="0"/>
              <w:jc w:val="both"/>
              <w:rPr>
                <w:sz w:val="22"/>
                <w:lang w:val="en-US"/>
              </w:rPr>
            </w:pPr>
            <w:r w:rsidRPr="006D7230">
              <w:rPr>
                <w:sz w:val="22"/>
                <w:lang w:val="en-US"/>
              </w:rPr>
              <w:t>2</w:t>
            </w:r>
          </w:p>
        </w:tc>
      </w:tr>
      <w:tr w:rsidR="0040266E" w:rsidRPr="006D7230" w:rsidTr="006D7230">
        <w:tc>
          <w:tcPr>
            <w:tcW w:w="3062" w:type="dxa"/>
          </w:tcPr>
          <w:p w:rsidR="00730AF3" w:rsidRPr="006D7230" w:rsidRDefault="00730AF3" w:rsidP="00E461B0">
            <w:pPr>
              <w:keepNext/>
              <w:keepLines/>
              <w:spacing w:line="240" w:lineRule="auto"/>
              <w:ind w:firstLine="0"/>
              <w:jc w:val="both"/>
              <w:rPr>
                <w:sz w:val="22"/>
              </w:rPr>
            </w:pPr>
            <w:r w:rsidRPr="006D7230">
              <w:rPr>
                <w:sz w:val="22"/>
              </w:rPr>
              <w:t>Болезни эндокринной системы</w:t>
            </w:r>
          </w:p>
        </w:tc>
        <w:tc>
          <w:tcPr>
            <w:tcW w:w="1671" w:type="dxa"/>
            <w:gridSpan w:val="2"/>
          </w:tcPr>
          <w:p w:rsidR="00730AF3" w:rsidRPr="006D7230" w:rsidRDefault="00730AF3" w:rsidP="00E461B0">
            <w:pPr>
              <w:keepNext/>
              <w:keepLines/>
              <w:spacing w:line="240" w:lineRule="auto"/>
              <w:ind w:firstLine="0"/>
              <w:jc w:val="both"/>
              <w:rPr>
                <w:sz w:val="22"/>
              </w:rPr>
            </w:pPr>
            <w:r w:rsidRPr="006D7230">
              <w:rPr>
                <w:sz w:val="22"/>
              </w:rPr>
              <w:t>15</w:t>
            </w:r>
          </w:p>
        </w:tc>
        <w:tc>
          <w:tcPr>
            <w:tcW w:w="3221" w:type="dxa"/>
          </w:tcPr>
          <w:p w:rsidR="00730AF3" w:rsidRPr="006D7230" w:rsidRDefault="00CF5A4B" w:rsidP="00E461B0">
            <w:pPr>
              <w:keepNext/>
              <w:keepLines/>
              <w:spacing w:line="240" w:lineRule="auto"/>
              <w:ind w:firstLine="0"/>
              <w:jc w:val="both"/>
              <w:rPr>
                <w:sz w:val="22"/>
              </w:rPr>
            </w:pPr>
            <w:r w:rsidRPr="006D7230">
              <w:rPr>
                <w:sz w:val="22"/>
              </w:rPr>
              <w:t>Болезни эндокринной системы, расстройства питания и нарушения обмена веществ</w:t>
            </w:r>
          </w:p>
        </w:tc>
        <w:tc>
          <w:tcPr>
            <w:tcW w:w="1617" w:type="dxa"/>
          </w:tcPr>
          <w:p w:rsidR="00730AF3" w:rsidRPr="006D7230" w:rsidRDefault="00CF5A4B" w:rsidP="00E461B0">
            <w:pPr>
              <w:keepNext/>
              <w:keepLines/>
              <w:spacing w:line="240" w:lineRule="auto"/>
              <w:ind w:firstLine="0"/>
              <w:jc w:val="both"/>
              <w:rPr>
                <w:sz w:val="22"/>
                <w:lang w:val="en-US"/>
              </w:rPr>
            </w:pPr>
            <w:r w:rsidRPr="006D7230">
              <w:rPr>
                <w:sz w:val="22"/>
                <w:lang w:val="en-US"/>
              </w:rPr>
              <w:t>20</w:t>
            </w:r>
          </w:p>
        </w:tc>
      </w:tr>
      <w:tr w:rsidR="0040266E" w:rsidRPr="006D7230" w:rsidTr="006D7230">
        <w:tc>
          <w:tcPr>
            <w:tcW w:w="3062" w:type="dxa"/>
          </w:tcPr>
          <w:p w:rsidR="00730AF3" w:rsidRPr="006D7230" w:rsidRDefault="00730AF3" w:rsidP="00E461B0">
            <w:pPr>
              <w:keepNext/>
              <w:keepLines/>
              <w:spacing w:line="240" w:lineRule="auto"/>
              <w:ind w:firstLine="0"/>
              <w:jc w:val="both"/>
              <w:rPr>
                <w:sz w:val="22"/>
              </w:rPr>
            </w:pPr>
            <w:r w:rsidRPr="006D7230">
              <w:rPr>
                <w:sz w:val="22"/>
              </w:rPr>
              <w:t xml:space="preserve">Общетерапевтический </w:t>
            </w:r>
          </w:p>
        </w:tc>
        <w:tc>
          <w:tcPr>
            <w:tcW w:w="1671" w:type="dxa"/>
            <w:gridSpan w:val="2"/>
          </w:tcPr>
          <w:p w:rsidR="00730AF3" w:rsidRPr="006D7230" w:rsidRDefault="00730AF3" w:rsidP="00E461B0">
            <w:pPr>
              <w:keepNext/>
              <w:keepLines/>
              <w:spacing w:line="240" w:lineRule="auto"/>
              <w:ind w:firstLine="0"/>
              <w:jc w:val="both"/>
              <w:rPr>
                <w:sz w:val="22"/>
              </w:rPr>
            </w:pPr>
            <w:r w:rsidRPr="006D7230">
              <w:rPr>
                <w:sz w:val="22"/>
              </w:rPr>
              <w:t>12</w:t>
            </w:r>
          </w:p>
        </w:tc>
        <w:tc>
          <w:tcPr>
            <w:tcW w:w="3221" w:type="dxa"/>
          </w:tcPr>
          <w:p w:rsidR="00730AF3" w:rsidRPr="006D7230" w:rsidRDefault="00CF5A4B" w:rsidP="00E461B0">
            <w:pPr>
              <w:keepNext/>
              <w:keepLines/>
              <w:spacing w:line="240" w:lineRule="auto"/>
              <w:ind w:firstLine="0"/>
              <w:jc w:val="both"/>
              <w:rPr>
                <w:sz w:val="22"/>
              </w:rPr>
            </w:pPr>
            <w:r w:rsidRPr="006D7230">
              <w:rPr>
                <w:sz w:val="22"/>
              </w:rPr>
              <w:t>Новообразования</w:t>
            </w:r>
          </w:p>
        </w:tc>
        <w:tc>
          <w:tcPr>
            <w:tcW w:w="1617" w:type="dxa"/>
          </w:tcPr>
          <w:p w:rsidR="00730AF3" w:rsidRPr="006D7230" w:rsidRDefault="00CF5A4B" w:rsidP="00E461B0">
            <w:pPr>
              <w:keepNext/>
              <w:keepLines/>
              <w:spacing w:line="240" w:lineRule="auto"/>
              <w:ind w:firstLine="0"/>
              <w:jc w:val="both"/>
              <w:rPr>
                <w:sz w:val="22"/>
                <w:lang w:val="en-US"/>
              </w:rPr>
            </w:pPr>
            <w:r w:rsidRPr="006D7230">
              <w:rPr>
                <w:sz w:val="22"/>
                <w:lang w:val="en-US"/>
              </w:rPr>
              <w:t>2</w:t>
            </w:r>
          </w:p>
        </w:tc>
      </w:tr>
      <w:tr w:rsidR="0040266E" w:rsidRPr="006D7230" w:rsidTr="006D7230">
        <w:tc>
          <w:tcPr>
            <w:tcW w:w="3062" w:type="dxa"/>
          </w:tcPr>
          <w:p w:rsidR="00730AF3" w:rsidRPr="006D7230" w:rsidRDefault="00730AF3" w:rsidP="00E461B0">
            <w:pPr>
              <w:keepNext/>
              <w:keepLines/>
              <w:spacing w:line="240" w:lineRule="auto"/>
              <w:ind w:firstLine="0"/>
              <w:jc w:val="both"/>
              <w:rPr>
                <w:sz w:val="22"/>
              </w:rPr>
            </w:pPr>
            <w:r w:rsidRPr="006D7230">
              <w:rPr>
                <w:sz w:val="22"/>
              </w:rPr>
              <w:t>Онкология</w:t>
            </w:r>
          </w:p>
        </w:tc>
        <w:tc>
          <w:tcPr>
            <w:tcW w:w="1671" w:type="dxa"/>
            <w:gridSpan w:val="2"/>
          </w:tcPr>
          <w:p w:rsidR="00730AF3" w:rsidRPr="006D7230" w:rsidRDefault="00730AF3" w:rsidP="00E461B0">
            <w:pPr>
              <w:keepNext/>
              <w:keepLines/>
              <w:spacing w:line="240" w:lineRule="auto"/>
              <w:ind w:firstLine="0"/>
              <w:jc w:val="both"/>
              <w:rPr>
                <w:sz w:val="22"/>
              </w:rPr>
            </w:pPr>
            <w:r w:rsidRPr="006D7230">
              <w:rPr>
                <w:sz w:val="22"/>
              </w:rPr>
              <w:t>2</w:t>
            </w:r>
          </w:p>
        </w:tc>
        <w:tc>
          <w:tcPr>
            <w:tcW w:w="3221" w:type="dxa"/>
          </w:tcPr>
          <w:p w:rsidR="00730AF3" w:rsidRPr="006D7230" w:rsidRDefault="00CF5A4B" w:rsidP="00E461B0">
            <w:pPr>
              <w:keepNext/>
              <w:keepLines/>
              <w:spacing w:line="240" w:lineRule="auto"/>
              <w:ind w:firstLine="0"/>
              <w:jc w:val="both"/>
              <w:rPr>
                <w:sz w:val="22"/>
              </w:rPr>
            </w:pPr>
            <w:r w:rsidRPr="006D7230">
              <w:rPr>
                <w:sz w:val="22"/>
              </w:rPr>
              <w:t>Общетерапевтический</w:t>
            </w:r>
          </w:p>
        </w:tc>
        <w:tc>
          <w:tcPr>
            <w:tcW w:w="1617" w:type="dxa"/>
          </w:tcPr>
          <w:p w:rsidR="00730AF3" w:rsidRPr="006D7230" w:rsidRDefault="00CF5A4B" w:rsidP="00E461B0">
            <w:pPr>
              <w:keepNext/>
              <w:keepLines/>
              <w:spacing w:line="240" w:lineRule="auto"/>
              <w:ind w:firstLine="0"/>
              <w:jc w:val="both"/>
              <w:rPr>
                <w:sz w:val="22"/>
                <w:lang w:val="en-US"/>
              </w:rPr>
            </w:pPr>
            <w:r w:rsidRPr="006D7230">
              <w:rPr>
                <w:sz w:val="22"/>
                <w:lang w:val="en-US"/>
              </w:rPr>
              <w:t>8</w:t>
            </w:r>
          </w:p>
        </w:tc>
      </w:tr>
    </w:tbl>
    <w:p w:rsidR="004B0669" w:rsidRPr="006C186E" w:rsidRDefault="00B26A7F" w:rsidP="00E461B0">
      <w:pPr>
        <w:keepNext/>
        <w:keepLines/>
        <w:spacing w:line="240" w:lineRule="auto"/>
        <w:jc w:val="both"/>
        <w:rPr>
          <w:sz w:val="24"/>
          <w:szCs w:val="24"/>
        </w:rPr>
      </w:pPr>
      <w:r w:rsidRPr="006C186E">
        <w:rPr>
          <w:sz w:val="24"/>
          <w:szCs w:val="24"/>
        </w:rPr>
        <w:t>Примечание-</w:t>
      </w:r>
      <w:r w:rsidR="00CF5A4B" w:rsidRPr="006C186E">
        <w:rPr>
          <w:sz w:val="24"/>
          <w:szCs w:val="24"/>
        </w:rPr>
        <w:t>Источник: собственная разработка на основании [</w:t>
      </w:r>
      <w:r w:rsidR="003B7A02" w:rsidRPr="003B7A02">
        <w:rPr>
          <w:sz w:val="24"/>
          <w:szCs w:val="24"/>
        </w:rPr>
        <w:t>3</w:t>
      </w:r>
      <w:r w:rsidR="00EF61A3" w:rsidRPr="006C186E">
        <w:rPr>
          <w:sz w:val="24"/>
          <w:szCs w:val="24"/>
        </w:rPr>
        <w:t>5</w:t>
      </w:r>
      <w:r w:rsidR="00CF5A4B" w:rsidRPr="006C186E">
        <w:rPr>
          <w:sz w:val="24"/>
          <w:szCs w:val="24"/>
        </w:rPr>
        <w:t>].</w:t>
      </w:r>
    </w:p>
    <w:p w:rsidR="00B26A7F" w:rsidRPr="006C186E" w:rsidRDefault="00B26A7F" w:rsidP="00E461B0">
      <w:pPr>
        <w:keepNext/>
        <w:keepLines/>
        <w:spacing w:line="240" w:lineRule="auto"/>
        <w:jc w:val="both"/>
      </w:pPr>
    </w:p>
    <w:p w:rsidR="00CF5A4B" w:rsidRPr="006C186E" w:rsidRDefault="00CF5A4B" w:rsidP="00E461B0">
      <w:pPr>
        <w:keepNext/>
        <w:keepLines/>
        <w:spacing w:line="240" w:lineRule="auto"/>
        <w:jc w:val="both"/>
      </w:pPr>
      <w:r w:rsidRPr="006C186E">
        <w:t>Как видно из таблицы 2.1 основными профилями</w:t>
      </w:r>
      <w:r w:rsidR="00406A50" w:rsidRPr="006C186E">
        <w:t xml:space="preserve"> л</w:t>
      </w:r>
      <w:r w:rsidRPr="006C186E">
        <w:t>ечения в белорусских санаториях являются</w:t>
      </w:r>
      <w:r w:rsidR="00406A50" w:rsidRPr="006C186E">
        <w:t xml:space="preserve"> заболевания органов дыхания, желудочно-кишечного тракта, гинекологические заболевания, заболевания опорно-двигательного аппарата и костно-мышечной, нервной системы, болезни органов кровообращения и сердечно–сосудистой системы. </w:t>
      </w:r>
    </w:p>
    <w:p w:rsidR="00B26A7F" w:rsidRPr="006C186E" w:rsidRDefault="00406A50" w:rsidP="00E461B0">
      <w:pPr>
        <w:keepNext/>
        <w:keepLines/>
        <w:spacing w:line="240" w:lineRule="auto"/>
        <w:jc w:val="both"/>
      </w:pPr>
      <w:r w:rsidRPr="006C186E">
        <w:t xml:space="preserve">В санаториях страны можно получить комплекс процедур, которые будут благотворно сочетаться с воздействием климата. </w:t>
      </w:r>
    </w:p>
    <w:p w:rsidR="00406A50" w:rsidRPr="006C186E" w:rsidRDefault="00406A50" w:rsidP="00E461B0">
      <w:pPr>
        <w:keepNext/>
        <w:keepLines/>
        <w:spacing w:line="240" w:lineRule="auto"/>
        <w:jc w:val="both"/>
      </w:pPr>
      <w:r w:rsidRPr="006C186E">
        <w:t>Большинство санаторий находятся в сосновых борах или лесных массивах, где чистый, оздоравливающе действующий воздух. Санатории на территории Беларуси имеют 88 скважин минеральных вод, 61 грязелечебницу</w:t>
      </w:r>
      <w:r w:rsidR="00CF5A4B" w:rsidRPr="006C186E">
        <w:t xml:space="preserve">. </w:t>
      </w:r>
    </w:p>
    <w:p w:rsidR="00B26A7F" w:rsidRPr="006C186E" w:rsidRDefault="00B26A7F" w:rsidP="00E461B0">
      <w:pPr>
        <w:keepNext/>
        <w:keepLines/>
        <w:autoSpaceDE w:val="0"/>
        <w:autoSpaceDN w:val="0"/>
        <w:adjustRightInd w:val="0"/>
        <w:spacing w:line="240" w:lineRule="auto"/>
        <w:ind w:firstLine="0"/>
        <w:jc w:val="both"/>
        <w:rPr>
          <w:bCs/>
          <w:szCs w:val="28"/>
        </w:rPr>
      </w:pPr>
    </w:p>
    <w:p w:rsidR="00CF5A4B" w:rsidRPr="006C186E" w:rsidRDefault="00C97F92" w:rsidP="00E461B0">
      <w:pPr>
        <w:keepNext/>
        <w:keepLines/>
        <w:autoSpaceDE w:val="0"/>
        <w:autoSpaceDN w:val="0"/>
        <w:adjustRightInd w:val="0"/>
        <w:spacing w:line="240" w:lineRule="auto"/>
        <w:ind w:firstLine="0"/>
        <w:jc w:val="both"/>
        <w:rPr>
          <w:b/>
          <w:bCs/>
          <w:sz w:val="24"/>
          <w:szCs w:val="24"/>
        </w:rPr>
      </w:pPr>
      <w:r w:rsidRPr="006C186E">
        <w:rPr>
          <w:b/>
          <w:bCs/>
          <w:sz w:val="24"/>
          <w:szCs w:val="24"/>
        </w:rPr>
        <w:t>Таблица 2.2</w:t>
      </w:r>
      <w:r w:rsidR="00CF5A4B" w:rsidRPr="006C186E">
        <w:rPr>
          <w:b/>
          <w:bCs/>
          <w:sz w:val="24"/>
          <w:szCs w:val="24"/>
        </w:rPr>
        <w:t xml:space="preserve"> – Количество  санаторно-курортных и оздоровительных организаций по Республике Беларусь</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538"/>
        <w:gridCol w:w="2554"/>
        <w:gridCol w:w="2552"/>
      </w:tblGrid>
      <w:tr w:rsidR="00CF5A4B" w:rsidRPr="006C186E" w:rsidTr="00F07620">
        <w:trPr>
          <w:cantSplit/>
          <w:tblHeader/>
        </w:trPr>
        <w:tc>
          <w:tcPr>
            <w:tcW w:w="2353" w:type="pct"/>
          </w:tcPr>
          <w:p w:rsidR="00CF5A4B" w:rsidRPr="006C186E" w:rsidRDefault="00CF5A4B" w:rsidP="00E461B0">
            <w:pPr>
              <w:keepNext/>
              <w:keepLines/>
              <w:autoSpaceDE w:val="0"/>
              <w:autoSpaceDN w:val="0"/>
              <w:adjustRightInd w:val="0"/>
              <w:spacing w:line="240" w:lineRule="auto"/>
              <w:ind w:firstLine="0"/>
              <w:rPr>
                <w:sz w:val="24"/>
                <w:szCs w:val="24"/>
              </w:rPr>
            </w:pPr>
          </w:p>
        </w:tc>
        <w:tc>
          <w:tcPr>
            <w:tcW w:w="1324" w:type="pct"/>
          </w:tcPr>
          <w:p w:rsidR="00CF5A4B" w:rsidRPr="006C186E" w:rsidRDefault="00745F20" w:rsidP="00E461B0">
            <w:pPr>
              <w:keepNext/>
              <w:keepLines/>
              <w:autoSpaceDE w:val="0"/>
              <w:autoSpaceDN w:val="0"/>
              <w:adjustRightInd w:val="0"/>
              <w:spacing w:line="240" w:lineRule="auto"/>
              <w:ind w:firstLine="0"/>
              <w:jc w:val="center"/>
              <w:rPr>
                <w:sz w:val="24"/>
                <w:szCs w:val="24"/>
              </w:rPr>
            </w:pPr>
            <w:r w:rsidRPr="006C186E">
              <w:rPr>
                <w:sz w:val="24"/>
                <w:szCs w:val="24"/>
              </w:rPr>
              <w:t>2016</w:t>
            </w:r>
            <w:r w:rsidR="00CF5A4B" w:rsidRPr="006C186E">
              <w:rPr>
                <w:sz w:val="24"/>
                <w:szCs w:val="24"/>
              </w:rPr>
              <w:t xml:space="preserve"> г.</w:t>
            </w:r>
          </w:p>
        </w:tc>
        <w:tc>
          <w:tcPr>
            <w:tcW w:w="1323" w:type="pct"/>
          </w:tcPr>
          <w:p w:rsidR="00CF5A4B" w:rsidRPr="006C186E" w:rsidRDefault="00745F20" w:rsidP="00E461B0">
            <w:pPr>
              <w:keepNext/>
              <w:keepLines/>
              <w:autoSpaceDE w:val="0"/>
              <w:autoSpaceDN w:val="0"/>
              <w:adjustRightInd w:val="0"/>
              <w:spacing w:line="240" w:lineRule="auto"/>
              <w:ind w:firstLine="0"/>
              <w:jc w:val="center"/>
              <w:rPr>
                <w:sz w:val="24"/>
                <w:szCs w:val="24"/>
              </w:rPr>
            </w:pPr>
            <w:r w:rsidRPr="006C186E">
              <w:rPr>
                <w:sz w:val="24"/>
                <w:szCs w:val="24"/>
              </w:rPr>
              <w:t>2017</w:t>
            </w:r>
            <w:r w:rsidR="00CF5A4B" w:rsidRPr="006C186E">
              <w:rPr>
                <w:sz w:val="24"/>
                <w:szCs w:val="24"/>
              </w:rPr>
              <w:t xml:space="preserve"> г.</w:t>
            </w:r>
          </w:p>
        </w:tc>
      </w:tr>
      <w:tr w:rsidR="00CF5A4B" w:rsidRPr="006C186E" w:rsidTr="00F07620">
        <w:tblPrEx>
          <w:tblCellMar>
            <w:left w:w="108" w:type="dxa"/>
            <w:right w:w="108" w:type="dxa"/>
          </w:tblCellMar>
        </w:tblPrEx>
        <w:trPr>
          <w:cantSplit/>
        </w:trPr>
        <w:tc>
          <w:tcPr>
            <w:tcW w:w="2353" w:type="pct"/>
          </w:tcPr>
          <w:p w:rsidR="00CF5A4B" w:rsidRPr="006C186E" w:rsidRDefault="00CF5A4B" w:rsidP="00E461B0">
            <w:pPr>
              <w:keepNext/>
              <w:keepLines/>
              <w:autoSpaceDE w:val="0"/>
              <w:autoSpaceDN w:val="0"/>
              <w:adjustRightInd w:val="0"/>
              <w:spacing w:line="240" w:lineRule="auto"/>
              <w:ind w:firstLine="0"/>
              <w:rPr>
                <w:bCs/>
                <w:sz w:val="24"/>
                <w:szCs w:val="24"/>
              </w:rPr>
            </w:pPr>
            <w:r w:rsidRPr="006C186E">
              <w:rPr>
                <w:bCs/>
                <w:sz w:val="24"/>
                <w:szCs w:val="24"/>
              </w:rPr>
              <w:t>Всего организаций</w:t>
            </w:r>
          </w:p>
        </w:tc>
        <w:tc>
          <w:tcPr>
            <w:tcW w:w="1324" w:type="pct"/>
            <w:vAlign w:val="center"/>
          </w:tcPr>
          <w:p w:rsidR="00CF5A4B" w:rsidRPr="006C186E" w:rsidRDefault="00CF5A4B" w:rsidP="00E461B0">
            <w:pPr>
              <w:keepNext/>
              <w:keepLines/>
              <w:autoSpaceDE w:val="0"/>
              <w:autoSpaceDN w:val="0"/>
              <w:adjustRightInd w:val="0"/>
              <w:spacing w:line="240" w:lineRule="auto"/>
              <w:ind w:firstLine="0"/>
              <w:jc w:val="center"/>
              <w:rPr>
                <w:sz w:val="24"/>
                <w:szCs w:val="24"/>
              </w:rPr>
            </w:pPr>
            <w:r w:rsidRPr="006C186E">
              <w:rPr>
                <w:sz w:val="24"/>
                <w:szCs w:val="24"/>
              </w:rPr>
              <w:t>475</w:t>
            </w:r>
          </w:p>
        </w:tc>
        <w:tc>
          <w:tcPr>
            <w:tcW w:w="1323" w:type="pct"/>
            <w:vAlign w:val="center"/>
          </w:tcPr>
          <w:p w:rsidR="00CF5A4B" w:rsidRPr="006C186E" w:rsidRDefault="00CF5A4B" w:rsidP="00E461B0">
            <w:pPr>
              <w:keepNext/>
              <w:keepLines/>
              <w:autoSpaceDE w:val="0"/>
              <w:autoSpaceDN w:val="0"/>
              <w:adjustRightInd w:val="0"/>
              <w:spacing w:line="240" w:lineRule="auto"/>
              <w:ind w:firstLine="0"/>
              <w:jc w:val="center"/>
              <w:rPr>
                <w:sz w:val="24"/>
                <w:szCs w:val="24"/>
              </w:rPr>
            </w:pPr>
            <w:r w:rsidRPr="006C186E">
              <w:rPr>
                <w:sz w:val="24"/>
                <w:szCs w:val="24"/>
              </w:rPr>
              <w:t>481</w:t>
            </w:r>
          </w:p>
        </w:tc>
      </w:tr>
      <w:tr w:rsidR="00CF5A4B" w:rsidRPr="006C186E" w:rsidTr="00F07620">
        <w:tblPrEx>
          <w:tblCellMar>
            <w:left w:w="108" w:type="dxa"/>
            <w:right w:w="108" w:type="dxa"/>
          </w:tblCellMar>
        </w:tblPrEx>
        <w:trPr>
          <w:cantSplit/>
        </w:trPr>
        <w:tc>
          <w:tcPr>
            <w:tcW w:w="2353" w:type="pct"/>
          </w:tcPr>
          <w:p w:rsidR="00CF5A4B" w:rsidRPr="006C186E" w:rsidRDefault="00CF5A4B" w:rsidP="00E461B0">
            <w:pPr>
              <w:keepNext/>
              <w:keepLines/>
              <w:autoSpaceDE w:val="0"/>
              <w:autoSpaceDN w:val="0"/>
              <w:adjustRightInd w:val="0"/>
              <w:spacing w:line="240" w:lineRule="auto"/>
              <w:ind w:firstLine="0"/>
              <w:rPr>
                <w:sz w:val="24"/>
                <w:szCs w:val="24"/>
              </w:rPr>
            </w:pPr>
            <w:r w:rsidRPr="006C186E">
              <w:rPr>
                <w:sz w:val="24"/>
                <w:szCs w:val="24"/>
              </w:rPr>
              <w:t>в том числе:</w:t>
            </w:r>
          </w:p>
        </w:tc>
        <w:tc>
          <w:tcPr>
            <w:tcW w:w="1324" w:type="pct"/>
            <w:vAlign w:val="center"/>
          </w:tcPr>
          <w:p w:rsidR="00CF5A4B" w:rsidRPr="006C186E" w:rsidRDefault="00CF5A4B" w:rsidP="00E461B0">
            <w:pPr>
              <w:keepNext/>
              <w:keepLines/>
              <w:autoSpaceDE w:val="0"/>
              <w:autoSpaceDN w:val="0"/>
              <w:adjustRightInd w:val="0"/>
              <w:spacing w:line="240" w:lineRule="auto"/>
              <w:ind w:firstLine="0"/>
              <w:jc w:val="center"/>
              <w:rPr>
                <w:sz w:val="24"/>
                <w:szCs w:val="24"/>
              </w:rPr>
            </w:pPr>
          </w:p>
        </w:tc>
        <w:tc>
          <w:tcPr>
            <w:tcW w:w="1323" w:type="pct"/>
            <w:vAlign w:val="center"/>
          </w:tcPr>
          <w:p w:rsidR="00CF5A4B" w:rsidRPr="006C186E" w:rsidRDefault="00CF5A4B" w:rsidP="00E461B0">
            <w:pPr>
              <w:keepNext/>
              <w:keepLines/>
              <w:autoSpaceDE w:val="0"/>
              <w:autoSpaceDN w:val="0"/>
              <w:adjustRightInd w:val="0"/>
              <w:spacing w:line="240" w:lineRule="auto"/>
              <w:ind w:firstLine="0"/>
              <w:jc w:val="center"/>
              <w:rPr>
                <w:sz w:val="24"/>
                <w:szCs w:val="24"/>
              </w:rPr>
            </w:pPr>
          </w:p>
        </w:tc>
      </w:tr>
      <w:tr w:rsidR="00CF5A4B" w:rsidRPr="006C186E" w:rsidTr="00F07620">
        <w:tblPrEx>
          <w:tblCellMar>
            <w:left w:w="108" w:type="dxa"/>
            <w:right w:w="108" w:type="dxa"/>
          </w:tblCellMar>
        </w:tblPrEx>
        <w:trPr>
          <w:cantSplit/>
        </w:trPr>
        <w:tc>
          <w:tcPr>
            <w:tcW w:w="2353" w:type="pct"/>
          </w:tcPr>
          <w:p w:rsidR="00CF5A4B" w:rsidRPr="006C186E" w:rsidRDefault="00CF5A4B" w:rsidP="00E461B0">
            <w:pPr>
              <w:keepNext/>
              <w:keepLines/>
              <w:autoSpaceDE w:val="0"/>
              <w:autoSpaceDN w:val="0"/>
              <w:adjustRightInd w:val="0"/>
              <w:spacing w:line="240" w:lineRule="auto"/>
              <w:ind w:firstLine="0"/>
              <w:rPr>
                <w:sz w:val="24"/>
                <w:szCs w:val="24"/>
              </w:rPr>
            </w:pPr>
            <w:r w:rsidRPr="006C186E">
              <w:rPr>
                <w:sz w:val="24"/>
                <w:szCs w:val="24"/>
              </w:rPr>
              <w:t>санатории</w:t>
            </w:r>
          </w:p>
        </w:tc>
        <w:tc>
          <w:tcPr>
            <w:tcW w:w="1324" w:type="pct"/>
            <w:vAlign w:val="center"/>
          </w:tcPr>
          <w:p w:rsidR="00CF5A4B" w:rsidRPr="006C186E" w:rsidRDefault="00CF5A4B" w:rsidP="00E461B0">
            <w:pPr>
              <w:keepNext/>
              <w:keepLines/>
              <w:autoSpaceDE w:val="0"/>
              <w:autoSpaceDN w:val="0"/>
              <w:adjustRightInd w:val="0"/>
              <w:spacing w:line="240" w:lineRule="auto"/>
              <w:ind w:firstLine="0"/>
              <w:jc w:val="center"/>
              <w:rPr>
                <w:sz w:val="24"/>
                <w:szCs w:val="24"/>
              </w:rPr>
            </w:pPr>
            <w:r w:rsidRPr="006C186E">
              <w:rPr>
                <w:sz w:val="24"/>
                <w:szCs w:val="24"/>
              </w:rPr>
              <w:t>75</w:t>
            </w:r>
          </w:p>
        </w:tc>
        <w:tc>
          <w:tcPr>
            <w:tcW w:w="1323" w:type="pct"/>
            <w:vAlign w:val="center"/>
          </w:tcPr>
          <w:p w:rsidR="00CF5A4B" w:rsidRPr="006C186E" w:rsidRDefault="00CF5A4B" w:rsidP="00E461B0">
            <w:pPr>
              <w:keepNext/>
              <w:keepLines/>
              <w:autoSpaceDE w:val="0"/>
              <w:autoSpaceDN w:val="0"/>
              <w:adjustRightInd w:val="0"/>
              <w:spacing w:line="240" w:lineRule="auto"/>
              <w:ind w:firstLine="0"/>
              <w:jc w:val="center"/>
              <w:rPr>
                <w:sz w:val="24"/>
                <w:szCs w:val="24"/>
              </w:rPr>
            </w:pPr>
            <w:r w:rsidRPr="006C186E">
              <w:rPr>
                <w:sz w:val="24"/>
                <w:szCs w:val="24"/>
              </w:rPr>
              <w:t>76</w:t>
            </w:r>
          </w:p>
        </w:tc>
      </w:tr>
      <w:tr w:rsidR="00CF5A4B" w:rsidRPr="006C186E" w:rsidTr="00F07620">
        <w:tblPrEx>
          <w:tblCellMar>
            <w:left w:w="108" w:type="dxa"/>
            <w:right w:w="108" w:type="dxa"/>
          </w:tblCellMar>
        </w:tblPrEx>
        <w:trPr>
          <w:cantSplit/>
        </w:trPr>
        <w:tc>
          <w:tcPr>
            <w:tcW w:w="2353" w:type="pct"/>
          </w:tcPr>
          <w:p w:rsidR="00CF5A4B" w:rsidRPr="006C186E" w:rsidRDefault="00CF5A4B" w:rsidP="00E461B0">
            <w:pPr>
              <w:keepNext/>
              <w:keepLines/>
              <w:autoSpaceDE w:val="0"/>
              <w:autoSpaceDN w:val="0"/>
              <w:adjustRightInd w:val="0"/>
              <w:spacing w:line="240" w:lineRule="auto"/>
              <w:ind w:firstLine="0"/>
              <w:rPr>
                <w:sz w:val="24"/>
                <w:szCs w:val="24"/>
              </w:rPr>
            </w:pPr>
            <w:r w:rsidRPr="006C186E">
              <w:rPr>
                <w:sz w:val="24"/>
                <w:szCs w:val="24"/>
              </w:rPr>
              <w:t>из них детские санатории</w:t>
            </w:r>
          </w:p>
        </w:tc>
        <w:tc>
          <w:tcPr>
            <w:tcW w:w="1324" w:type="pct"/>
            <w:vAlign w:val="bottom"/>
          </w:tcPr>
          <w:p w:rsidR="00CF5A4B" w:rsidRPr="006C186E" w:rsidRDefault="00CF5A4B" w:rsidP="00E461B0">
            <w:pPr>
              <w:keepNext/>
              <w:keepLines/>
              <w:autoSpaceDE w:val="0"/>
              <w:autoSpaceDN w:val="0"/>
              <w:adjustRightInd w:val="0"/>
              <w:spacing w:line="240" w:lineRule="auto"/>
              <w:ind w:firstLine="0"/>
              <w:jc w:val="center"/>
              <w:rPr>
                <w:sz w:val="24"/>
                <w:szCs w:val="24"/>
              </w:rPr>
            </w:pPr>
            <w:r w:rsidRPr="006C186E">
              <w:rPr>
                <w:sz w:val="24"/>
                <w:szCs w:val="24"/>
              </w:rPr>
              <w:t>7</w:t>
            </w:r>
          </w:p>
        </w:tc>
        <w:tc>
          <w:tcPr>
            <w:tcW w:w="1323" w:type="pct"/>
            <w:vAlign w:val="bottom"/>
          </w:tcPr>
          <w:p w:rsidR="00CF5A4B" w:rsidRPr="006C186E" w:rsidRDefault="00CF5A4B" w:rsidP="00E461B0">
            <w:pPr>
              <w:keepNext/>
              <w:keepLines/>
              <w:autoSpaceDE w:val="0"/>
              <w:autoSpaceDN w:val="0"/>
              <w:adjustRightInd w:val="0"/>
              <w:spacing w:line="240" w:lineRule="auto"/>
              <w:ind w:firstLine="0"/>
              <w:jc w:val="center"/>
              <w:rPr>
                <w:sz w:val="24"/>
                <w:szCs w:val="24"/>
              </w:rPr>
            </w:pPr>
            <w:r w:rsidRPr="006C186E">
              <w:rPr>
                <w:sz w:val="24"/>
                <w:szCs w:val="24"/>
              </w:rPr>
              <w:t>7</w:t>
            </w:r>
          </w:p>
        </w:tc>
      </w:tr>
      <w:tr w:rsidR="00CF5A4B" w:rsidRPr="006C186E" w:rsidTr="00F07620">
        <w:tblPrEx>
          <w:tblCellMar>
            <w:left w:w="108" w:type="dxa"/>
            <w:right w:w="108" w:type="dxa"/>
          </w:tblCellMar>
        </w:tblPrEx>
        <w:trPr>
          <w:cantSplit/>
        </w:trPr>
        <w:tc>
          <w:tcPr>
            <w:tcW w:w="2353" w:type="pct"/>
          </w:tcPr>
          <w:p w:rsidR="00CF5A4B" w:rsidRPr="006C186E" w:rsidRDefault="00CF5A4B" w:rsidP="00E461B0">
            <w:pPr>
              <w:keepNext/>
              <w:keepLines/>
              <w:autoSpaceDE w:val="0"/>
              <w:autoSpaceDN w:val="0"/>
              <w:adjustRightInd w:val="0"/>
              <w:spacing w:line="240" w:lineRule="auto"/>
              <w:ind w:firstLine="0"/>
              <w:rPr>
                <w:sz w:val="24"/>
                <w:szCs w:val="24"/>
              </w:rPr>
            </w:pPr>
            <w:r w:rsidRPr="006C186E">
              <w:rPr>
                <w:sz w:val="24"/>
                <w:szCs w:val="24"/>
              </w:rPr>
              <w:t>студенческие санатории-профилактории</w:t>
            </w:r>
          </w:p>
        </w:tc>
        <w:tc>
          <w:tcPr>
            <w:tcW w:w="1324" w:type="pct"/>
            <w:vAlign w:val="bottom"/>
          </w:tcPr>
          <w:p w:rsidR="00CF5A4B" w:rsidRPr="006C186E" w:rsidRDefault="00CF5A4B" w:rsidP="00E461B0">
            <w:pPr>
              <w:keepNext/>
              <w:keepLines/>
              <w:autoSpaceDE w:val="0"/>
              <w:autoSpaceDN w:val="0"/>
              <w:adjustRightInd w:val="0"/>
              <w:spacing w:line="240" w:lineRule="auto"/>
              <w:ind w:firstLine="0"/>
              <w:jc w:val="center"/>
              <w:rPr>
                <w:sz w:val="24"/>
                <w:szCs w:val="24"/>
              </w:rPr>
            </w:pPr>
            <w:r w:rsidRPr="006C186E">
              <w:rPr>
                <w:sz w:val="24"/>
                <w:szCs w:val="24"/>
              </w:rPr>
              <w:t>17</w:t>
            </w:r>
          </w:p>
        </w:tc>
        <w:tc>
          <w:tcPr>
            <w:tcW w:w="1323" w:type="pct"/>
            <w:vAlign w:val="bottom"/>
          </w:tcPr>
          <w:p w:rsidR="00CF5A4B" w:rsidRPr="006C186E" w:rsidRDefault="00CF5A4B" w:rsidP="00E461B0">
            <w:pPr>
              <w:keepNext/>
              <w:keepLines/>
              <w:autoSpaceDE w:val="0"/>
              <w:autoSpaceDN w:val="0"/>
              <w:adjustRightInd w:val="0"/>
              <w:spacing w:line="240" w:lineRule="auto"/>
              <w:ind w:firstLine="0"/>
              <w:jc w:val="center"/>
              <w:rPr>
                <w:sz w:val="24"/>
                <w:szCs w:val="24"/>
              </w:rPr>
            </w:pPr>
            <w:r w:rsidRPr="006C186E">
              <w:rPr>
                <w:sz w:val="24"/>
                <w:szCs w:val="24"/>
              </w:rPr>
              <w:t>15</w:t>
            </w:r>
          </w:p>
        </w:tc>
      </w:tr>
      <w:tr w:rsidR="00CF5A4B" w:rsidRPr="006C186E" w:rsidTr="00F07620">
        <w:tblPrEx>
          <w:tblCellMar>
            <w:left w:w="108" w:type="dxa"/>
            <w:right w:w="108" w:type="dxa"/>
          </w:tblCellMar>
        </w:tblPrEx>
        <w:trPr>
          <w:cantSplit/>
        </w:trPr>
        <w:tc>
          <w:tcPr>
            <w:tcW w:w="2353" w:type="pct"/>
          </w:tcPr>
          <w:p w:rsidR="00CF5A4B" w:rsidRPr="006C186E" w:rsidRDefault="00CF5A4B" w:rsidP="00E461B0">
            <w:pPr>
              <w:keepNext/>
              <w:keepLines/>
              <w:autoSpaceDE w:val="0"/>
              <w:autoSpaceDN w:val="0"/>
              <w:adjustRightInd w:val="0"/>
              <w:spacing w:line="240" w:lineRule="auto"/>
              <w:ind w:firstLine="0"/>
              <w:rPr>
                <w:sz w:val="24"/>
                <w:szCs w:val="24"/>
              </w:rPr>
            </w:pPr>
            <w:r w:rsidRPr="006C186E">
              <w:rPr>
                <w:sz w:val="24"/>
                <w:szCs w:val="24"/>
              </w:rPr>
              <w:t>детские реабилитационно-оздоровительные центры</w:t>
            </w:r>
          </w:p>
        </w:tc>
        <w:tc>
          <w:tcPr>
            <w:tcW w:w="1324" w:type="pct"/>
            <w:vAlign w:val="bottom"/>
          </w:tcPr>
          <w:p w:rsidR="00CF5A4B" w:rsidRPr="006C186E" w:rsidRDefault="00CF5A4B" w:rsidP="00E461B0">
            <w:pPr>
              <w:keepNext/>
              <w:keepLines/>
              <w:autoSpaceDE w:val="0"/>
              <w:autoSpaceDN w:val="0"/>
              <w:adjustRightInd w:val="0"/>
              <w:spacing w:line="240" w:lineRule="auto"/>
              <w:ind w:firstLine="0"/>
              <w:jc w:val="center"/>
              <w:rPr>
                <w:sz w:val="24"/>
                <w:szCs w:val="24"/>
              </w:rPr>
            </w:pPr>
            <w:r w:rsidRPr="006C186E">
              <w:rPr>
                <w:sz w:val="24"/>
                <w:szCs w:val="24"/>
              </w:rPr>
              <w:t>12</w:t>
            </w:r>
          </w:p>
        </w:tc>
        <w:tc>
          <w:tcPr>
            <w:tcW w:w="1323" w:type="pct"/>
            <w:vAlign w:val="bottom"/>
          </w:tcPr>
          <w:p w:rsidR="00CF5A4B" w:rsidRPr="006C186E" w:rsidRDefault="00CF5A4B" w:rsidP="00E461B0">
            <w:pPr>
              <w:keepNext/>
              <w:keepLines/>
              <w:autoSpaceDE w:val="0"/>
              <w:autoSpaceDN w:val="0"/>
              <w:adjustRightInd w:val="0"/>
              <w:spacing w:line="240" w:lineRule="auto"/>
              <w:ind w:firstLine="0"/>
              <w:jc w:val="center"/>
              <w:rPr>
                <w:sz w:val="24"/>
                <w:szCs w:val="24"/>
              </w:rPr>
            </w:pPr>
            <w:r w:rsidRPr="006C186E">
              <w:rPr>
                <w:sz w:val="24"/>
                <w:szCs w:val="24"/>
              </w:rPr>
              <w:t>12</w:t>
            </w:r>
          </w:p>
        </w:tc>
      </w:tr>
      <w:tr w:rsidR="00CF5A4B" w:rsidRPr="006C186E" w:rsidTr="00F07620">
        <w:tblPrEx>
          <w:tblCellMar>
            <w:left w:w="108" w:type="dxa"/>
            <w:right w:w="108" w:type="dxa"/>
          </w:tblCellMar>
        </w:tblPrEx>
        <w:trPr>
          <w:cantSplit/>
        </w:trPr>
        <w:tc>
          <w:tcPr>
            <w:tcW w:w="2353" w:type="pct"/>
          </w:tcPr>
          <w:p w:rsidR="00CF5A4B" w:rsidRPr="006C186E" w:rsidRDefault="00CF5A4B" w:rsidP="00E461B0">
            <w:pPr>
              <w:keepNext/>
              <w:keepLines/>
              <w:autoSpaceDE w:val="0"/>
              <w:autoSpaceDN w:val="0"/>
              <w:adjustRightInd w:val="0"/>
              <w:spacing w:line="240" w:lineRule="auto"/>
              <w:ind w:firstLine="0"/>
              <w:rPr>
                <w:sz w:val="24"/>
                <w:szCs w:val="24"/>
              </w:rPr>
            </w:pPr>
            <w:r w:rsidRPr="006C186E">
              <w:rPr>
                <w:sz w:val="24"/>
                <w:szCs w:val="24"/>
              </w:rPr>
              <w:t>оздоровительные центры</w:t>
            </w:r>
            <w:r w:rsidRPr="006C186E">
              <w:rPr>
                <w:sz w:val="24"/>
                <w:szCs w:val="24"/>
              </w:rPr>
              <w:br/>
              <w:t>(комплексы)</w:t>
            </w:r>
          </w:p>
        </w:tc>
        <w:tc>
          <w:tcPr>
            <w:tcW w:w="1324" w:type="pct"/>
            <w:vAlign w:val="bottom"/>
          </w:tcPr>
          <w:p w:rsidR="00CF5A4B" w:rsidRPr="006C186E" w:rsidRDefault="00CF5A4B" w:rsidP="00E461B0">
            <w:pPr>
              <w:keepNext/>
              <w:keepLines/>
              <w:autoSpaceDE w:val="0"/>
              <w:autoSpaceDN w:val="0"/>
              <w:adjustRightInd w:val="0"/>
              <w:spacing w:line="240" w:lineRule="auto"/>
              <w:ind w:firstLine="0"/>
              <w:jc w:val="center"/>
              <w:rPr>
                <w:sz w:val="24"/>
                <w:szCs w:val="24"/>
              </w:rPr>
            </w:pPr>
            <w:r w:rsidRPr="006C186E">
              <w:rPr>
                <w:sz w:val="24"/>
                <w:szCs w:val="24"/>
              </w:rPr>
              <w:t>15</w:t>
            </w:r>
          </w:p>
        </w:tc>
        <w:tc>
          <w:tcPr>
            <w:tcW w:w="1323" w:type="pct"/>
            <w:vAlign w:val="bottom"/>
          </w:tcPr>
          <w:p w:rsidR="00CF5A4B" w:rsidRPr="006C186E" w:rsidRDefault="00CF5A4B" w:rsidP="00E461B0">
            <w:pPr>
              <w:keepNext/>
              <w:keepLines/>
              <w:autoSpaceDE w:val="0"/>
              <w:autoSpaceDN w:val="0"/>
              <w:adjustRightInd w:val="0"/>
              <w:spacing w:line="240" w:lineRule="auto"/>
              <w:ind w:firstLine="0"/>
              <w:jc w:val="center"/>
              <w:rPr>
                <w:sz w:val="24"/>
                <w:szCs w:val="24"/>
              </w:rPr>
            </w:pPr>
            <w:r w:rsidRPr="006C186E">
              <w:rPr>
                <w:sz w:val="24"/>
                <w:szCs w:val="24"/>
              </w:rPr>
              <w:t>17</w:t>
            </w:r>
          </w:p>
        </w:tc>
      </w:tr>
      <w:tr w:rsidR="00CF5A4B" w:rsidRPr="006C186E" w:rsidTr="00F07620">
        <w:tblPrEx>
          <w:tblCellMar>
            <w:left w:w="108" w:type="dxa"/>
            <w:right w:w="108" w:type="dxa"/>
          </w:tblCellMar>
        </w:tblPrEx>
        <w:trPr>
          <w:cantSplit/>
        </w:trPr>
        <w:tc>
          <w:tcPr>
            <w:tcW w:w="2353" w:type="pct"/>
          </w:tcPr>
          <w:p w:rsidR="00CF5A4B" w:rsidRPr="006C186E" w:rsidRDefault="00CF5A4B" w:rsidP="00E461B0">
            <w:pPr>
              <w:keepNext/>
              <w:keepLines/>
              <w:autoSpaceDE w:val="0"/>
              <w:autoSpaceDN w:val="0"/>
              <w:adjustRightInd w:val="0"/>
              <w:spacing w:line="240" w:lineRule="auto"/>
              <w:ind w:firstLine="0"/>
              <w:rPr>
                <w:sz w:val="24"/>
                <w:szCs w:val="24"/>
              </w:rPr>
            </w:pPr>
            <w:r w:rsidRPr="006C186E">
              <w:rPr>
                <w:sz w:val="24"/>
                <w:szCs w:val="24"/>
              </w:rPr>
              <w:t>базы отдыха, дома отдыха и пансионаты</w:t>
            </w:r>
          </w:p>
        </w:tc>
        <w:tc>
          <w:tcPr>
            <w:tcW w:w="1324" w:type="pct"/>
            <w:vAlign w:val="bottom"/>
          </w:tcPr>
          <w:p w:rsidR="00CF5A4B" w:rsidRPr="006C186E" w:rsidRDefault="00CF5A4B" w:rsidP="00E461B0">
            <w:pPr>
              <w:keepNext/>
              <w:keepLines/>
              <w:autoSpaceDE w:val="0"/>
              <w:autoSpaceDN w:val="0"/>
              <w:adjustRightInd w:val="0"/>
              <w:spacing w:line="240" w:lineRule="auto"/>
              <w:ind w:firstLine="0"/>
              <w:jc w:val="center"/>
              <w:rPr>
                <w:sz w:val="24"/>
                <w:szCs w:val="24"/>
              </w:rPr>
            </w:pPr>
            <w:r w:rsidRPr="006C186E">
              <w:rPr>
                <w:sz w:val="24"/>
                <w:szCs w:val="24"/>
              </w:rPr>
              <w:t>96</w:t>
            </w:r>
          </w:p>
        </w:tc>
        <w:tc>
          <w:tcPr>
            <w:tcW w:w="1323" w:type="pct"/>
            <w:vAlign w:val="bottom"/>
          </w:tcPr>
          <w:p w:rsidR="00CF5A4B" w:rsidRPr="006C186E" w:rsidRDefault="00CF5A4B" w:rsidP="00E461B0">
            <w:pPr>
              <w:keepNext/>
              <w:keepLines/>
              <w:autoSpaceDE w:val="0"/>
              <w:autoSpaceDN w:val="0"/>
              <w:adjustRightInd w:val="0"/>
              <w:spacing w:line="240" w:lineRule="auto"/>
              <w:ind w:firstLine="0"/>
              <w:jc w:val="center"/>
              <w:rPr>
                <w:sz w:val="24"/>
                <w:szCs w:val="24"/>
              </w:rPr>
            </w:pPr>
            <w:r w:rsidRPr="006C186E">
              <w:rPr>
                <w:sz w:val="24"/>
                <w:szCs w:val="24"/>
              </w:rPr>
              <w:t>101</w:t>
            </w:r>
          </w:p>
        </w:tc>
      </w:tr>
      <w:tr w:rsidR="00CF5A4B" w:rsidRPr="006C186E" w:rsidTr="00F07620">
        <w:tblPrEx>
          <w:tblCellMar>
            <w:left w:w="108" w:type="dxa"/>
            <w:right w:w="108" w:type="dxa"/>
          </w:tblCellMar>
        </w:tblPrEx>
        <w:trPr>
          <w:cantSplit/>
        </w:trPr>
        <w:tc>
          <w:tcPr>
            <w:tcW w:w="2353" w:type="pct"/>
          </w:tcPr>
          <w:p w:rsidR="00CF5A4B" w:rsidRPr="006C186E" w:rsidRDefault="00CF5A4B" w:rsidP="00E461B0">
            <w:pPr>
              <w:keepNext/>
              <w:keepLines/>
              <w:autoSpaceDE w:val="0"/>
              <w:autoSpaceDN w:val="0"/>
              <w:adjustRightInd w:val="0"/>
              <w:spacing w:line="240" w:lineRule="auto"/>
              <w:ind w:firstLine="0"/>
              <w:rPr>
                <w:sz w:val="24"/>
                <w:szCs w:val="24"/>
              </w:rPr>
            </w:pPr>
            <w:r w:rsidRPr="006C186E">
              <w:rPr>
                <w:sz w:val="24"/>
                <w:szCs w:val="24"/>
              </w:rPr>
              <w:t>профилактории</w:t>
            </w:r>
          </w:p>
        </w:tc>
        <w:tc>
          <w:tcPr>
            <w:tcW w:w="1324" w:type="pct"/>
            <w:vAlign w:val="bottom"/>
          </w:tcPr>
          <w:p w:rsidR="00CF5A4B" w:rsidRPr="006C186E" w:rsidRDefault="00CF5A4B" w:rsidP="00E461B0">
            <w:pPr>
              <w:keepNext/>
              <w:keepLines/>
              <w:autoSpaceDE w:val="0"/>
              <w:autoSpaceDN w:val="0"/>
              <w:adjustRightInd w:val="0"/>
              <w:spacing w:line="240" w:lineRule="auto"/>
              <w:ind w:firstLine="0"/>
              <w:jc w:val="center"/>
              <w:rPr>
                <w:sz w:val="24"/>
                <w:szCs w:val="24"/>
              </w:rPr>
            </w:pPr>
            <w:r w:rsidRPr="006C186E">
              <w:rPr>
                <w:sz w:val="24"/>
                <w:szCs w:val="24"/>
              </w:rPr>
              <w:t>3</w:t>
            </w:r>
          </w:p>
        </w:tc>
        <w:tc>
          <w:tcPr>
            <w:tcW w:w="1323" w:type="pct"/>
            <w:vAlign w:val="bottom"/>
          </w:tcPr>
          <w:p w:rsidR="00CF5A4B" w:rsidRPr="006C186E" w:rsidRDefault="00CF5A4B" w:rsidP="00E461B0">
            <w:pPr>
              <w:keepNext/>
              <w:keepLines/>
              <w:autoSpaceDE w:val="0"/>
              <w:autoSpaceDN w:val="0"/>
              <w:adjustRightInd w:val="0"/>
              <w:spacing w:line="240" w:lineRule="auto"/>
              <w:ind w:firstLine="0"/>
              <w:jc w:val="center"/>
              <w:rPr>
                <w:sz w:val="24"/>
                <w:szCs w:val="24"/>
              </w:rPr>
            </w:pPr>
            <w:r w:rsidRPr="006C186E">
              <w:rPr>
                <w:sz w:val="24"/>
                <w:szCs w:val="24"/>
              </w:rPr>
              <w:t>2</w:t>
            </w:r>
          </w:p>
        </w:tc>
      </w:tr>
      <w:tr w:rsidR="00CF5A4B" w:rsidRPr="006C186E" w:rsidTr="00F07620">
        <w:tblPrEx>
          <w:tblCellMar>
            <w:left w:w="108" w:type="dxa"/>
            <w:right w:w="108" w:type="dxa"/>
          </w:tblCellMar>
        </w:tblPrEx>
        <w:trPr>
          <w:cantSplit/>
        </w:trPr>
        <w:tc>
          <w:tcPr>
            <w:tcW w:w="2353" w:type="pct"/>
          </w:tcPr>
          <w:p w:rsidR="00CF5A4B" w:rsidRPr="006C186E" w:rsidRDefault="00CF5A4B" w:rsidP="00E461B0">
            <w:pPr>
              <w:keepNext/>
              <w:keepLines/>
              <w:autoSpaceDE w:val="0"/>
              <w:autoSpaceDN w:val="0"/>
              <w:adjustRightInd w:val="0"/>
              <w:spacing w:line="240" w:lineRule="auto"/>
              <w:ind w:firstLine="0"/>
              <w:rPr>
                <w:sz w:val="24"/>
                <w:szCs w:val="24"/>
              </w:rPr>
            </w:pPr>
            <w:r w:rsidRPr="006C186E">
              <w:rPr>
                <w:sz w:val="24"/>
                <w:szCs w:val="24"/>
              </w:rPr>
              <w:t>другие санаторно-курортные и</w:t>
            </w:r>
            <w:r w:rsidRPr="006C186E">
              <w:rPr>
                <w:sz w:val="24"/>
                <w:szCs w:val="24"/>
              </w:rPr>
              <w:br/>
              <w:t>оздоровительные организации</w:t>
            </w:r>
          </w:p>
        </w:tc>
        <w:tc>
          <w:tcPr>
            <w:tcW w:w="1324" w:type="pct"/>
            <w:vAlign w:val="bottom"/>
          </w:tcPr>
          <w:p w:rsidR="00CF5A4B" w:rsidRPr="006C186E" w:rsidRDefault="00CF5A4B" w:rsidP="00E461B0">
            <w:pPr>
              <w:keepNext/>
              <w:keepLines/>
              <w:autoSpaceDE w:val="0"/>
              <w:autoSpaceDN w:val="0"/>
              <w:adjustRightInd w:val="0"/>
              <w:spacing w:line="240" w:lineRule="auto"/>
              <w:ind w:firstLine="0"/>
              <w:jc w:val="center"/>
              <w:rPr>
                <w:sz w:val="24"/>
                <w:szCs w:val="24"/>
              </w:rPr>
            </w:pPr>
            <w:r w:rsidRPr="006C186E">
              <w:rPr>
                <w:sz w:val="24"/>
                <w:szCs w:val="24"/>
              </w:rPr>
              <w:t>257</w:t>
            </w:r>
          </w:p>
        </w:tc>
        <w:tc>
          <w:tcPr>
            <w:tcW w:w="1323" w:type="pct"/>
            <w:vAlign w:val="bottom"/>
          </w:tcPr>
          <w:p w:rsidR="00CF5A4B" w:rsidRPr="006C186E" w:rsidRDefault="00CF5A4B" w:rsidP="00E461B0">
            <w:pPr>
              <w:keepNext/>
              <w:keepLines/>
              <w:autoSpaceDE w:val="0"/>
              <w:autoSpaceDN w:val="0"/>
              <w:adjustRightInd w:val="0"/>
              <w:spacing w:line="240" w:lineRule="auto"/>
              <w:ind w:firstLine="0"/>
              <w:jc w:val="center"/>
              <w:rPr>
                <w:sz w:val="24"/>
                <w:szCs w:val="24"/>
              </w:rPr>
            </w:pPr>
            <w:r w:rsidRPr="006C186E">
              <w:rPr>
                <w:sz w:val="24"/>
                <w:szCs w:val="24"/>
              </w:rPr>
              <w:t>258</w:t>
            </w:r>
          </w:p>
        </w:tc>
      </w:tr>
    </w:tbl>
    <w:p w:rsidR="00CF5A4B" w:rsidRPr="006C186E" w:rsidRDefault="00B26A7F" w:rsidP="00E461B0">
      <w:pPr>
        <w:pStyle w:val="22"/>
        <w:keepNext/>
        <w:keepLines/>
        <w:ind w:firstLine="709"/>
        <w:jc w:val="both"/>
        <w:rPr>
          <w:sz w:val="24"/>
          <w:szCs w:val="24"/>
          <w:lang w:val="be-BY"/>
        </w:rPr>
      </w:pPr>
      <w:r w:rsidRPr="006C186E">
        <w:rPr>
          <w:sz w:val="24"/>
          <w:szCs w:val="24"/>
        </w:rPr>
        <w:t>Примечание-</w:t>
      </w:r>
      <w:r w:rsidR="00F07620" w:rsidRPr="006C186E">
        <w:rPr>
          <w:sz w:val="24"/>
          <w:szCs w:val="24"/>
          <w:lang w:val="ru-RU"/>
        </w:rPr>
        <w:t>Источник: [</w:t>
      </w:r>
      <w:r w:rsidR="00EF61A3" w:rsidRPr="006C186E">
        <w:rPr>
          <w:sz w:val="24"/>
          <w:szCs w:val="24"/>
        </w:rPr>
        <w:t>35</w:t>
      </w:r>
      <w:r w:rsidR="00F07620" w:rsidRPr="006C186E">
        <w:rPr>
          <w:sz w:val="24"/>
          <w:szCs w:val="24"/>
          <w:lang w:val="ru-RU"/>
        </w:rPr>
        <w:t>]</w:t>
      </w:r>
      <w:r w:rsidR="00EF61A3" w:rsidRPr="006C186E">
        <w:rPr>
          <w:sz w:val="24"/>
          <w:szCs w:val="24"/>
          <w:lang w:val="be-BY"/>
        </w:rPr>
        <w:t>.</w:t>
      </w:r>
    </w:p>
    <w:p w:rsidR="00B26A7F" w:rsidRPr="006C186E" w:rsidRDefault="00B26A7F" w:rsidP="00E461B0">
      <w:pPr>
        <w:keepNext/>
        <w:keepLines/>
        <w:spacing w:line="240" w:lineRule="auto"/>
        <w:jc w:val="both"/>
      </w:pPr>
    </w:p>
    <w:p w:rsidR="00F07620" w:rsidRPr="006C186E" w:rsidRDefault="00F07620" w:rsidP="00E461B0">
      <w:pPr>
        <w:keepNext/>
        <w:keepLines/>
        <w:spacing w:line="240" w:lineRule="auto"/>
        <w:jc w:val="both"/>
      </w:pPr>
      <w:r w:rsidRPr="006C186E">
        <w:t xml:space="preserve">Как видно из таблицы 2.2 </w:t>
      </w:r>
      <w:r w:rsidRPr="006C186E">
        <w:rPr>
          <w:lang w:val="be-BY"/>
        </w:rPr>
        <w:t>в</w:t>
      </w:r>
      <w:r w:rsidR="00406A50" w:rsidRPr="006C186E">
        <w:t xml:space="preserve"> </w:t>
      </w:r>
      <w:r w:rsidR="00745F20" w:rsidRPr="006C186E">
        <w:t>2017</w:t>
      </w:r>
      <w:r w:rsidR="00406A50" w:rsidRPr="006C186E">
        <w:t xml:space="preserve"> году на территории Беларуси насчитывал</w:t>
      </w:r>
      <w:r w:rsidR="005F1250" w:rsidRPr="006C186E">
        <w:t>о</w:t>
      </w:r>
      <w:r w:rsidR="00406A50" w:rsidRPr="006C186E">
        <w:t xml:space="preserve">сь </w:t>
      </w:r>
      <w:r w:rsidRPr="006C186E">
        <w:rPr>
          <w:lang w:val="be-BY"/>
        </w:rPr>
        <w:t>481</w:t>
      </w:r>
      <w:r w:rsidR="00406A50" w:rsidRPr="006C186E">
        <w:t xml:space="preserve"> санаторно-курортная, оздоровительная организация, что на </w:t>
      </w:r>
      <w:r w:rsidRPr="006C186E">
        <w:rPr>
          <w:lang w:val="be-BY"/>
        </w:rPr>
        <w:t>6</w:t>
      </w:r>
      <w:r w:rsidR="00406A50" w:rsidRPr="006C186E">
        <w:t xml:space="preserve"> больше, чем в </w:t>
      </w:r>
      <w:r w:rsidR="00745F20" w:rsidRPr="006C186E">
        <w:t>2016</w:t>
      </w:r>
      <w:r w:rsidR="00406A50" w:rsidRPr="006C186E">
        <w:t xml:space="preserve"> году. Из них  12 детских реабилитационно-оздоровительных центров. </w:t>
      </w:r>
    </w:p>
    <w:p w:rsidR="00B26A7F" w:rsidRPr="006C186E" w:rsidRDefault="00B43A7B" w:rsidP="00E461B0">
      <w:pPr>
        <w:keepNext/>
        <w:keepLines/>
        <w:spacing w:line="240" w:lineRule="auto"/>
        <w:jc w:val="both"/>
      </w:pPr>
      <w:r w:rsidRPr="006C186E">
        <w:rPr>
          <w:lang w:val="be-BY"/>
        </w:rPr>
        <w:lastRenderedPageBreak/>
        <w:t xml:space="preserve">По данным </w:t>
      </w:r>
      <w:r w:rsidRPr="006C186E">
        <w:t>Республиканско</w:t>
      </w:r>
      <w:r w:rsidRPr="006C186E">
        <w:rPr>
          <w:lang w:val="be-BY"/>
        </w:rPr>
        <w:t>го</w:t>
      </w:r>
      <w:r w:rsidRPr="006C186E">
        <w:t xml:space="preserve"> центр</w:t>
      </w:r>
      <w:r w:rsidRPr="006C186E">
        <w:rPr>
          <w:lang w:val="be-BY"/>
        </w:rPr>
        <w:t>а</w:t>
      </w:r>
      <w:r w:rsidRPr="006C186E">
        <w:t xml:space="preserve"> по оздоровлению и санаторно-курортному лечению населения Белорусские здравницы за </w:t>
      </w:r>
      <w:r w:rsidR="00745F20" w:rsidRPr="006C186E">
        <w:t>2017</w:t>
      </w:r>
      <w:r w:rsidRPr="006C186E">
        <w:t xml:space="preserve"> год </w:t>
      </w:r>
      <w:r w:rsidR="004F6359" w:rsidRPr="006C186E">
        <w:t xml:space="preserve">сократилась </w:t>
      </w:r>
      <w:r w:rsidRPr="006C186E">
        <w:t>выручк</w:t>
      </w:r>
      <w:r w:rsidR="004F6359" w:rsidRPr="006C186E">
        <w:t>а</w:t>
      </w:r>
      <w:r w:rsidRPr="006C186E">
        <w:t xml:space="preserve"> от реализации услуг юридичес</w:t>
      </w:r>
      <w:r w:rsidR="004C5B18" w:rsidRPr="006C186E">
        <w:t>ким и физическим лицам.</w:t>
      </w:r>
      <w:r w:rsidRPr="006C186E">
        <w:t xml:space="preserve"> </w:t>
      </w:r>
    </w:p>
    <w:p w:rsidR="00B26A7F" w:rsidRPr="006C186E" w:rsidRDefault="00B43A7B" w:rsidP="00E461B0">
      <w:pPr>
        <w:keepNext/>
        <w:keepLines/>
        <w:spacing w:line="240" w:lineRule="auto"/>
        <w:jc w:val="both"/>
      </w:pPr>
      <w:r w:rsidRPr="006C186E">
        <w:t xml:space="preserve">По итогам </w:t>
      </w:r>
      <w:r w:rsidR="00745F20" w:rsidRPr="006C186E">
        <w:t>2017</w:t>
      </w:r>
      <w:r w:rsidRPr="006C186E">
        <w:t xml:space="preserve"> </w:t>
      </w:r>
      <w:r w:rsidR="004F6359" w:rsidRPr="006C186E">
        <w:t>к</w:t>
      </w:r>
      <w:r w:rsidRPr="006C186E">
        <w:t xml:space="preserve">оличество оздоровленных за счет средств юридических и физических лиц </w:t>
      </w:r>
      <w:r w:rsidR="004F6359" w:rsidRPr="006C186E">
        <w:t xml:space="preserve">сократилось по сравнению с </w:t>
      </w:r>
      <w:r w:rsidR="00745F20" w:rsidRPr="006C186E">
        <w:t>2016</w:t>
      </w:r>
      <w:r w:rsidR="004F6359" w:rsidRPr="006C186E">
        <w:t xml:space="preserve"> годом  </w:t>
      </w:r>
      <w:r w:rsidRPr="006C186E">
        <w:t>на 1</w:t>
      </w:r>
      <w:r w:rsidR="004F6359" w:rsidRPr="006C186E">
        <w:t>5</w:t>
      </w:r>
      <w:r w:rsidRPr="006C186E">
        <w:t>,</w:t>
      </w:r>
      <w:r w:rsidR="004F6359" w:rsidRPr="006C186E">
        <w:t xml:space="preserve">8 </w:t>
      </w:r>
      <w:r w:rsidRPr="006C186E">
        <w:t xml:space="preserve"> тыс. человек и достигло </w:t>
      </w:r>
      <w:r w:rsidR="004F6359" w:rsidRPr="006C186E">
        <w:t xml:space="preserve">572 </w:t>
      </w:r>
      <w:r w:rsidRPr="006C186E">
        <w:t xml:space="preserve">тыс. человек. </w:t>
      </w:r>
    </w:p>
    <w:p w:rsidR="00EF61A3" w:rsidRPr="006C186E" w:rsidRDefault="004F6359" w:rsidP="00E461B0">
      <w:pPr>
        <w:keepNext/>
        <w:keepLines/>
        <w:spacing w:line="240" w:lineRule="auto"/>
        <w:jc w:val="both"/>
      </w:pPr>
      <w:r w:rsidRPr="006C186E">
        <w:t>Однако при этом у</w:t>
      </w:r>
      <w:r w:rsidR="00B43A7B" w:rsidRPr="006C186E">
        <w:t xml:space="preserve">величились доходы и от экспорта санаторно-курортных и оздоровительных услуг. В </w:t>
      </w:r>
      <w:r w:rsidR="00745F20" w:rsidRPr="006C186E">
        <w:t>2017</w:t>
      </w:r>
      <w:r w:rsidR="00B43A7B" w:rsidRPr="006C186E">
        <w:t xml:space="preserve"> году выручка от реализации услуг гражданам стран ближнего и дальнего зарубежья возросла по сравнению с </w:t>
      </w:r>
      <w:r w:rsidR="00745F20" w:rsidRPr="006C186E">
        <w:t>2016</w:t>
      </w:r>
      <w:r w:rsidR="00B43A7B" w:rsidRPr="006C186E">
        <w:t xml:space="preserve"> годом на 32,6% до Br157,9 млн. В белорусских здравницах в минувшем году отдохнули и подл</w:t>
      </w:r>
      <w:r w:rsidRPr="006C186E">
        <w:t xml:space="preserve">ечились </w:t>
      </w:r>
      <w:r w:rsidR="00687243" w:rsidRPr="006C186E">
        <w:t>189,6</w:t>
      </w:r>
      <w:r w:rsidRPr="006C186E">
        <w:t xml:space="preserve"> тыс. иностранцев, что </w:t>
      </w:r>
      <w:r w:rsidR="00B43A7B" w:rsidRPr="006C186E">
        <w:t xml:space="preserve">на </w:t>
      </w:r>
      <w:r w:rsidR="00687243" w:rsidRPr="006C186E">
        <w:t>16.8</w:t>
      </w:r>
      <w:r w:rsidR="00B43A7B" w:rsidRPr="006C186E">
        <w:t xml:space="preserve"> тыс. человек больше, чем в предыдущем году</w:t>
      </w:r>
      <w:r w:rsidR="00687243" w:rsidRPr="006C186E">
        <w:t xml:space="preserve"> [</w:t>
      </w:r>
      <w:r w:rsidR="003B7A02" w:rsidRPr="003B7A02">
        <w:t>3</w:t>
      </w:r>
      <w:r w:rsidR="00EF61A3" w:rsidRPr="006C186E">
        <w:rPr>
          <w:lang w:val="be-BY"/>
        </w:rPr>
        <w:t>1</w:t>
      </w:r>
      <w:r w:rsidR="00687243" w:rsidRPr="006C186E">
        <w:t>]</w:t>
      </w:r>
      <w:r w:rsidR="00B43A7B" w:rsidRPr="006C186E">
        <w:t xml:space="preserve">. </w:t>
      </w:r>
    </w:p>
    <w:p w:rsidR="00B26A7F" w:rsidRPr="006C186E" w:rsidRDefault="00B26A7F" w:rsidP="00E461B0">
      <w:pPr>
        <w:keepNext/>
        <w:keepLines/>
        <w:spacing w:line="240" w:lineRule="auto"/>
        <w:jc w:val="both"/>
        <w:rPr>
          <w:lang w:val="be-BY"/>
        </w:rPr>
      </w:pPr>
    </w:p>
    <w:p w:rsidR="004F6359" w:rsidRPr="006C186E" w:rsidRDefault="004F6359" w:rsidP="00E461B0">
      <w:pPr>
        <w:keepNext/>
        <w:keepLines/>
        <w:autoSpaceDE w:val="0"/>
        <w:autoSpaceDN w:val="0"/>
        <w:adjustRightInd w:val="0"/>
        <w:spacing w:line="240" w:lineRule="auto"/>
        <w:ind w:firstLine="0"/>
        <w:jc w:val="both"/>
        <w:rPr>
          <w:b/>
          <w:sz w:val="24"/>
          <w:szCs w:val="24"/>
        </w:rPr>
      </w:pPr>
      <w:r w:rsidRPr="006C186E">
        <w:rPr>
          <w:b/>
          <w:sz w:val="24"/>
          <w:szCs w:val="24"/>
        </w:rPr>
        <w:t xml:space="preserve">Таблица 2.3 - </w:t>
      </w:r>
      <w:r w:rsidRPr="006C186E">
        <w:rPr>
          <w:b/>
          <w:bCs/>
          <w:sz w:val="24"/>
          <w:szCs w:val="24"/>
        </w:rPr>
        <w:t xml:space="preserve">Сведения о размещенных лицах в санаторно-курортных и оздоровительных организациях по странам постоянного места жительства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24"/>
        <w:gridCol w:w="1380"/>
        <w:gridCol w:w="1381"/>
        <w:gridCol w:w="1381"/>
        <w:gridCol w:w="1382"/>
      </w:tblGrid>
      <w:tr w:rsidR="004F6359" w:rsidRPr="006C186E" w:rsidTr="00791FC3">
        <w:trPr>
          <w:cantSplit/>
          <w:jc w:val="center"/>
        </w:trPr>
        <w:tc>
          <w:tcPr>
            <w:tcW w:w="4124" w:type="dxa"/>
            <w:vMerge w:val="restart"/>
          </w:tcPr>
          <w:p w:rsidR="004F6359" w:rsidRPr="006C186E" w:rsidRDefault="004F6359" w:rsidP="00E461B0">
            <w:pPr>
              <w:keepNext/>
              <w:keepLines/>
              <w:autoSpaceDE w:val="0"/>
              <w:autoSpaceDN w:val="0"/>
              <w:adjustRightInd w:val="0"/>
              <w:spacing w:line="240" w:lineRule="auto"/>
              <w:ind w:firstLine="0"/>
              <w:rPr>
                <w:sz w:val="24"/>
                <w:szCs w:val="24"/>
              </w:rPr>
            </w:pPr>
          </w:p>
        </w:tc>
        <w:tc>
          <w:tcPr>
            <w:tcW w:w="2761" w:type="dxa"/>
            <w:gridSpan w:val="2"/>
          </w:tcPr>
          <w:p w:rsidR="004F6359" w:rsidRPr="006C186E" w:rsidRDefault="004F6359" w:rsidP="00E461B0">
            <w:pPr>
              <w:keepNext/>
              <w:keepLines/>
              <w:autoSpaceDE w:val="0"/>
              <w:autoSpaceDN w:val="0"/>
              <w:adjustRightInd w:val="0"/>
              <w:spacing w:line="240" w:lineRule="auto"/>
              <w:ind w:firstLine="0"/>
              <w:jc w:val="center"/>
              <w:rPr>
                <w:sz w:val="24"/>
                <w:szCs w:val="24"/>
              </w:rPr>
            </w:pPr>
            <w:r w:rsidRPr="006C186E">
              <w:rPr>
                <w:sz w:val="24"/>
                <w:szCs w:val="24"/>
              </w:rPr>
              <w:t xml:space="preserve">Размещено, человек </w:t>
            </w:r>
          </w:p>
        </w:tc>
        <w:tc>
          <w:tcPr>
            <w:tcW w:w="2763" w:type="dxa"/>
            <w:gridSpan w:val="2"/>
          </w:tcPr>
          <w:p w:rsidR="004F6359" w:rsidRPr="006C186E" w:rsidRDefault="004F6359" w:rsidP="00E461B0">
            <w:pPr>
              <w:keepNext/>
              <w:keepLines/>
              <w:autoSpaceDE w:val="0"/>
              <w:autoSpaceDN w:val="0"/>
              <w:adjustRightInd w:val="0"/>
              <w:spacing w:line="240" w:lineRule="auto"/>
              <w:ind w:firstLine="0"/>
              <w:jc w:val="center"/>
              <w:rPr>
                <w:sz w:val="24"/>
                <w:szCs w:val="24"/>
              </w:rPr>
            </w:pPr>
            <w:r w:rsidRPr="006C186E">
              <w:rPr>
                <w:sz w:val="24"/>
                <w:szCs w:val="24"/>
              </w:rPr>
              <w:t xml:space="preserve">Предоставлено  койко-суток, единиц </w:t>
            </w:r>
          </w:p>
        </w:tc>
      </w:tr>
      <w:tr w:rsidR="004F6359" w:rsidRPr="006C186E" w:rsidTr="00791FC3">
        <w:trPr>
          <w:cantSplit/>
          <w:jc w:val="center"/>
        </w:trPr>
        <w:tc>
          <w:tcPr>
            <w:tcW w:w="4124" w:type="dxa"/>
            <w:vMerge/>
          </w:tcPr>
          <w:p w:rsidR="004F6359" w:rsidRPr="006C186E" w:rsidRDefault="004F6359" w:rsidP="00E461B0">
            <w:pPr>
              <w:keepNext/>
              <w:keepLines/>
              <w:autoSpaceDE w:val="0"/>
              <w:autoSpaceDN w:val="0"/>
              <w:adjustRightInd w:val="0"/>
              <w:spacing w:line="240" w:lineRule="auto"/>
              <w:ind w:firstLine="0"/>
              <w:rPr>
                <w:sz w:val="24"/>
                <w:szCs w:val="24"/>
              </w:rPr>
            </w:pPr>
          </w:p>
        </w:tc>
        <w:tc>
          <w:tcPr>
            <w:tcW w:w="1380" w:type="dxa"/>
          </w:tcPr>
          <w:p w:rsidR="004F6359" w:rsidRPr="006C186E" w:rsidRDefault="00745F20" w:rsidP="00E461B0">
            <w:pPr>
              <w:keepNext/>
              <w:keepLines/>
              <w:autoSpaceDE w:val="0"/>
              <w:autoSpaceDN w:val="0"/>
              <w:adjustRightInd w:val="0"/>
              <w:spacing w:line="240" w:lineRule="auto"/>
              <w:ind w:firstLine="0"/>
              <w:jc w:val="center"/>
              <w:rPr>
                <w:sz w:val="24"/>
                <w:szCs w:val="24"/>
              </w:rPr>
            </w:pPr>
            <w:r w:rsidRPr="006C186E">
              <w:rPr>
                <w:sz w:val="24"/>
                <w:szCs w:val="24"/>
              </w:rPr>
              <w:t>2016</w:t>
            </w:r>
            <w:r w:rsidR="004F6359" w:rsidRPr="006C186E">
              <w:rPr>
                <w:sz w:val="24"/>
                <w:szCs w:val="24"/>
              </w:rPr>
              <w:t xml:space="preserve"> г. </w:t>
            </w:r>
          </w:p>
        </w:tc>
        <w:tc>
          <w:tcPr>
            <w:tcW w:w="1381" w:type="dxa"/>
          </w:tcPr>
          <w:p w:rsidR="004F6359" w:rsidRPr="006C186E" w:rsidRDefault="00745F20" w:rsidP="00E461B0">
            <w:pPr>
              <w:keepNext/>
              <w:keepLines/>
              <w:autoSpaceDE w:val="0"/>
              <w:autoSpaceDN w:val="0"/>
              <w:adjustRightInd w:val="0"/>
              <w:spacing w:line="240" w:lineRule="auto"/>
              <w:ind w:firstLine="0"/>
              <w:jc w:val="center"/>
              <w:rPr>
                <w:sz w:val="24"/>
                <w:szCs w:val="24"/>
              </w:rPr>
            </w:pPr>
            <w:r w:rsidRPr="006C186E">
              <w:rPr>
                <w:sz w:val="24"/>
                <w:szCs w:val="24"/>
              </w:rPr>
              <w:t>2017</w:t>
            </w:r>
            <w:r w:rsidR="004F6359" w:rsidRPr="006C186E">
              <w:rPr>
                <w:sz w:val="24"/>
                <w:szCs w:val="24"/>
              </w:rPr>
              <w:t xml:space="preserve"> г. </w:t>
            </w:r>
          </w:p>
        </w:tc>
        <w:tc>
          <w:tcPr>
            <w:tcW w:w="1381" w:type="dxa"/>
          </w:tcPr>
          <w:p w:rsidR="004F6359" w:rsidRPr="006C186E" w:rsidRDefault="00745F20" w:rsidP="00E461B0">
            <w:pPr>
              <w:keepNext/>
              <w:keepLines/>
              <w:autoSpaceDE w:val="0"/>
              <w:autoSpaceDN w:val="0"/>
              <w:adjustRightInd w:val="0"/>
              <w:spacing w:line="240" w:lineRule="auto"/>
              <w:ind w:firstLine="0"/>
              <w:jc w:val="center"/>
              <w:rPr>
                <w:sz w:val="24"/>
                <w:szCs w:val="24"/>
              </w:rPr>
            </w:pPr>
            <w:r w:rsidRPr="006C186E">
              <w:rPr>
                <w:sz w:val="24"/>
                <w:szCs w:val="24"/>
              </w:rPr>
              <w:t>2016</w:t>
            </w:r>
            <w:r w:rsidR="004F6359" w:rsidRPr="006C186E">
              <w:rPr>
                <w:sz w:val="24"/>
                <w:szCs w:val="24"/>
              </w:rPr>
              <w:t xml:space="preserve"> г. </w:t>
            </w:r>
          </w:p>
        </w:tc>
        <w:tc>
          <w:tcPr>
            <w:tcW w:w="1382" w:type="dxa"/>
          </w:tcPr>
          <w:p w:rsidR="004F6359" w:rsidRPr="006C186E" w:rsidRDefault="00745F20" w:rsidP="00E461B0">
            <w:pPr>
              <w:keepNext/>
              <w:keepLines/>
              <w:autoSpaceDE w:val="0"/>
              <w:autoSpaceDN w:val="0"/>
              <w:adjustRightInd w:val="0"/>
              <w:spacing w:line="240" w:lineRule="auto"/>
              <w:ind w:firstLine="0"/>
              <w:jc w:val="center"/>
              <w:rPr>
                <w:sz w:val="24"/>
                <w:szCs w:val="24"/>
              </w:rPr>
            </w:pPr>
            <w:r w:rsidRPr="006C186E">
              <w:rPr>
                <w:sz w:val="24"/>
                <w:szCs w:val="24"/>
              </w:rPr>
              <w:t>2017</w:t>
            </w:r>
            <w:r w:rsidR="004F6359" w:rsidRPr="006C186E">
              <w:rPr>
                <w:sz w:val="24"/>
                <w:szCs w:val="24"/>
              </w:rPr>
              <w:t xml:space="preserve"> г. </w:t>
            </w:r>
          </w:p>
        </w:tc>
      </w:tr>
      <w:tr w:rsidR="00791FC3" w:rsidRPr="006C186E" w:rsidTr="00791FC3">
        <w:tblPrEx>
          <w:tblCellMar>
            <w:left w:w="108" w:type="dxa"/>
            <w:right w:w="108" w:type="dxa"/>
          </w:tblCellMar>
        </w:tblPrEx>
        <w:trPr>
          <w:cantSplit/>
          <w:jc w:val="center"/>
        </w:trPr>
        <w:tc>
          <w:tcPr>
            <w:tcW w:w="4124" w:type="dxa"/>
          </w:tcPr>
          <w:p w:rsidR="00791FC3" w:rsidRPr="006C186E" w:rsidRDefault="00791FC3" w:rsidP="00E461B0">
            <w:pPr>
              <w:keepNext/>
              <w:keepLines/>
              <w:autoSpaceDE w:val="0"/>
              <w:autoSpaceDN w:val="0"/>
              <w:adjustRightInd w:val="0"/>
              <w:spacing w:line="240" w:lineRule="auto"/>
              <w:ind w:firstLine="0"/>
              <w:jc w:val="center"/>
              <w:rPr>
                <w:sz w:val="24"/>
                <w:szCs w:val="24"/>
              </w:rPr>
            </w:pPr>
            <w:r>
              <w:rPr>
                <w:sz w:val="24"/>
                <w:szCs w:val="24"/>
              </w:rPr>
              <w:t>1</w:t>
            </w:r>
          </w:p>
        </w:tc>
        <w:tc>
          <w:tcPr>
            <w:tcW w:w="1380" w:type="dxa"/>
            <w:vAlign w:val="bottom"/>
          </w:tcPr>
          <w:p w:rsidR="00791FC3" w:rsidRPr="006C186E" w:rsidRDefault="00791FC3" w:rsidP="00E461B0">
            <w:pPr>
              <w:keepNext/>
              <w:keepLines/>
              <w:autoSpaceDE w:val="0"/>
              <w:autoSpaceDN w:val="0"/>
              <w:adjustRightInd w:val="0"/>
              <w:spacing w:line="240" w:lineRule="auto"/>
              <w:ind w:firstLine="0"/>
              <w:jc w:val="center"/>
              <w:rPr>
                <w:sz w:val="24"/>
                <w:szCs w:val="24"/>
              </w:rPr>
            </w:pPr>
            <w:r>
              <w:rPr>
                <w:sz w:val="24"/>
                <w:szCs w:val="24"/>
              </w:rPr>
              <w:t>2</w:t>
            </w:r>
          </w:p>
        </w:tc>
        <w:tc>
          <w:tcPr>
            <w:tcW w:w="1381" w:type="dxa"/>
            <w:vAlign w:val="bottom"/>
          </w:tcPr>
          <w:p w:rsidR="00791FC3" w:rsidRPr="006C186E" w:rsidRDefault="00791FC3" w:rsidP="00E461B0">
            <w:pPr>
              <w:keepNext/>
              <w:keepLines/>
              <w:autoSpaceDE w:val="0"/>
              <w:autoSpaceDN w:val="0"/>
              <w:adjustRightInd w:val="0"/>
              <w:spacing w:line="240" w:lineRule="auto"/>
              <w:ind w:firstLine="0"/>
              <w:jc w:val="center"/>
              <w:rPr>
                <w:sz w:val="24"/>
                <w:szCs w:val="24"/>
              </w:rPr>
            </w:pPr>
            <w:r>
              <w:rPr>
                <w:sz w:val="24"/>
                <w:szCs w:val="24"/>
              </w:rPr>
              <w:t>3</w:t>
            </w:r>
          </w:p>
        </w:tc>
        <w:tc>
          <w:tcPr>
            <w:tcW w:w="1381" w:type="dxa"/>
            <w:vAlign w:val="bottom"/>
          </w:tcPr>
          <w:p w:rsidR="00791FC3" w:rsidRPr="006C186E" w:rsidRDefault="00791FC3" w:rsidP="00E461B0">
            <w:pPr>
              <w:keepNext/>
              <w:keepLines/>
              <w:autoSpaceDE w:val="0"/>
              <w:autoSpaceDN w:val="0"/>
              <w:adjustRightInd w:val="0"/>
              <w:spacing w:line="240" w:lineRule="auto"/>
              <w:ind w:firstLine="0"/>
              <w:jc w:val="center"/>
              <w:rPr>
                <w:sz w:val="24"/>
                <w:szCs w:val="24"/>
              </w:rPr>
            </w:pPr>
            <w:r>
              <w:rPr>
                <w:sz w:val="24"/>
                <w:szCs w:val="24"/>
              </w:rPr>
              <w:t>4</w:t>
            </w:r>
          </w:p>
        </w:tc>
        <w:tc>
          <w:tcPr>
            <w:tcW w:w="1382" w:type="dxa"/>
            <w:vAlign w:val="bottom"/>
          </w:tcPr>
          <w:p w:rsidR="00791FC3" w:rsidRPr="006C186E" w:rsidRDefault="00791FC3" w:rsidP="00E461B0">
            <w:pPr>
              <w:keepNext/>
              <w:keepLines/>
              <w:autoSpaceDE w:val="0"/>
              <w:autoSpaceDN w:val="0"/>
              <w:adjustRightInd w:val="0"/>
              <w:spacing w:line="240" w:lineRule="auto"/>
              <w:ind w:firstLine="0"/>
              <w:jc w:val="center"/>
              <w:rPr>
                <w:sz w:val="24"/>
                <w:szCs w:val="24"/>
              </w:rPr>
            </w:pPr>
            <w:r>
              <w:rPr>
                <w:sz w:val="24"/>
                <w:szCs w:val="24"/>
              </w:rPr>
              <w:t>5</w:t>
            </w:r>
          </w:p>
        </w:tc>
      </w:tr>
      <w:tr w:rsidR="004F6359" w:rsidRPr="006C186E" w:rsidTr="00791FC3">
        <w:tblPrEx>
          <w:tblCellMar>
            <w:left w:w="108" w:type="dxa"/>
            <w:right w:w="108" w:type="dxa"/>
          </w:tblCellMar>
        </w:tblPrEx>
        <w:trPr>
          <w:cantSplit/>
          <w:jc w:val="center"/>
        </w:trPr>
        <w:tc>
          <w:tcPr>
            <w:tcW w:w="4124" w:type="dxa"/>
          </w:tcPr>
          <w:p w:rsidR="004F6359" w:rsidRPr="006C186E" w:rsidRDefault="004F6359" w:rsidP="00E461B0">
            <w:pPr>
              <w:keepNext/>
              <w:keepLines/>
              <w:autoSpaceDE w:val="0"/>
              <w:autoSpaceDN w:val="0"/>
              <w:adjustRightInd w:val="0"/>
              <w:spacing w:line="240" w:lineRule="auto"/>
              <w:ind w:firstLine="0"/>
              <w:rPr>
                <w:sz w:val="24"/>
                <w:szCs w:val="24"/>
              </w:rPr>
            </w:pPr>
            <w:r w:rsidRPr="006C186E">
              <w:rPr>
                <w:sz w:val="24"/>
                <w:szCs w:val="24"/>
              </w:rPr>
              <w:t>Всего</w:t>
            </w:r>
          </w:p>
        </w:tc>
        <w:tc>
          <w:tcPr>
            <w:tcW w:w="1380"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r w:rsidRPr="006C186E">
              <w:rPr>
                <w:sz w:val="24"/>
                <w:szCs w:val="24"/>
              </w:rPr>
              <w:t>760 698</w:t>
            </w:r>
          </w:p>
        </w:tc>
        <w:tc>
          <w:tcPr>
            <w:tcW w:w="1381"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r w:rsidRPr="006C186E">
              <w:rPr>
                <w:sz w:val="24"/>
                <w:szCs w:val="24"/>
              </w:rPr>
              <w:t>761 730</w:t>
            </w:r>
          </w:p>
        </w:tc>
        <w:tc>
          <w:tcPr>
            <w:tcW w:w="1381"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r w:rsidRPr="006C186E">
              <w:rPr>
                <w:sz w:val="24"/>
                <w:szCs w:val="24"/>
              </w:rPr>
              <w:t>8 269 334</w:t>
            </w:r>
          </w:p>
        </w:tc>
        <w:tc>
          <w:tcPr>
            <w:tcW w:w="1382"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r w:rsidRPr="006C186E">
              <w:rPr>
                <w:sz w:val="24"/>
                <w:szCs w:val="24"/>
              </w:rPr>
              <w:t>8 212 366</w:t>
            </w:r>
          </w:p>
        </w:tc>
      </w:tr>
      <w:tr w:rsidR="004F6359" w:rsidRPr="006C186E" w:rsidTr="00791FC3">
        <w:tblPrEx>
          <w:tblCellMar>
            <w:left w:w="108" w:type="dxa"/>
            <w:right w:w="108" w:type="dxa"/>
          </w:tblCellMar>
        </w:tblPrEx>
        <w:trPr>
          <w:cantSplit/>
          <w:jc w:val="center"/>
        </w:trPr>
        <w:tc>
          <w:tcPr>
            <w:tcW w:w="4124" w:type="dxa"/>
          </w:tcPr>
          <w:p w:rsidR="004F6359" w:rsidRPr="006C186E" w:rsidRDefault="004F6359" w:rsidP="00E461B0">
            <w:pPr>
              <w:keepNext/>
              <w:keepLines/>
              <w:autoSpaceDE w:val="0"/>
              <w:autoSpaceDN w:val="0"/>
              <w:adjustRightInd w:val="0"/>
              <w:spacing w:line="240" w:lineRule="auto"/>
              <w:ind w:firstLine="0"/>
              <w:rPr>
                <w:sz w:val="24"/>
                <w:szCs w:val="24"/>
              </w:rPr>
            </w:pPr>
            <w:r w:rsidRPr="006C186E">
              <w:rPr>
                <w:sz w:val="24"/>
                <w:szCs w:val="24"/>
              </w:rPr>
              <w:t>в том числе:</w:t>
            </w:r>
          </w:p>
        </w:tc>
        <w:tc>
          <w:tcPr>
            <w:tcW w:w="1380"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p>
        </w:tc>
        <w:tc>
          <w:tcPr>
            <w:tcW w:w="1381"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p>
        </w:tc>
        <w:tc>
          <w:tcPr>
            <w:tcW w:w="1381"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p>
        </w:tc>
        <w:tc>
          <w:tcPr>
            <w:tcW w:w="1382"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p>
        </w:tc>
      </w:tr>
      <w:tr w:rsidR="004F6359" w:rsidRPr="006C186E" w:rsidTr="00791FC3">
        <w:tblPrEx>
          <w:tblCellMar>
            <w:left w:w="108" w:type="dxa"/>
            <w:right w:w="108" w:type="dxa"/>
          </w:tblCellMar>
        </w:tblPrEx>
        <w:trPr>
          <w:cantSplit/>
          <w:jc w:val="center"/>
        </w:trPr>
        <w:tc>
          <w:tcPr>
            <w:tcW w:w="4124" w:type="dxa"/>
          </w:tcPr>
          <w:p w:rsidR="004F6359" w:rsidRPr="006C186E" w:rsidRDefault="004F6359" w:rsidP="00E461B0">
            <w:pPr>
              <w:keepNext/>
              <w:keepLines/>
              <w:autoSpaceDE w:val="0"/>
              <w:autoSpaceDN w:val="0"/>
              <w:adjustRightInd w:val="0"/>
              <w:spacing w:line="240" w:lineRule="auto"/>
              <w:ind w:firstLine="0"/>
              <w:rPr>
                <w:sz w:val="24"/>
                <w:szCs w:val="24"/>
              </w:rPr>
            </w:pPr>
            <w:r w:rsidRPr="006C186E">
              <w:rPr>
                <w:sz w:val="24"/>
                <w:szCs w:val="24"/>
              </w:rPr>
              <w:t>граждан Республики Беларусь</w:t>
            </w:r>
          </w:p>
        </w:tc>
        <w:tc>
          <w:tcPr>
            <w:tcW w:w="1380"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r w:rsidRPr="006C186E">
              <w:rPr>
                <w:sz w:val="24"/>
                <w:szCs w:val="24"/>
              </w:rPr>
              <w:t>587 849</w:t>
            </w:r>
          </w:p>
        </w:tc>
        <w:tc>
          <w:tcPr>
            <w:tcW w:w="1381"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r w:rsidRPr="006C186E">
              <w:rPr>
                <w:sz w:val="24"/>
                <w:szCs w:val="24"/>
              </w:rPr>
              <w:t>572 041</w:t>
            </w:r>
          </w:p>
        </w:tc>
        <w:tc>
          <w:tcPr>
            <w:tcW w:w="1381"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r w:rsidRPr="006C186E">
              <w:rPr>
                <w:sz w:val="24"/>
                <w:szCs w:val="24"/>
              </w:rPr>
              <w:t>6 384 518</w:t>
            </w:r>
          </w:p>
        </w:tc>
        <w:tc>
          <w:tcPr>
            <w:tcW w:w="1382"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r w:rsidRPr="006C186E">
              <w:rPr>
                <w:sz w:val="24"/>
                <w:szCs w:val="24"/>
              </w:rPr>
              <w:t>6 239 261</w:t>
            </w:r>
          </w:p>
        </w:tc>
      </w:tr>
      <w:tr w:rsidR="004F6359" w:rsidRPr="006C186E" w:rsidTr="00791FC3">
        <w:tblPrEx>
          <w:tblCellMar>
            <w:left w:w="108" w:type="dxa"/>
            <w:right w:w="108" w:type="dxa"/>
          </w:tblCellMar>
        </w:tblPrEx>
        <w:trPr>
          <w:cantSplit/>
          <w:jc w:val="center"/>
        </w:trPr>
        <w:tc>
          <w:tcPr>
            <w:tcW w:w="4124" w:type="dxa"/>
          </w:tcPr>
          <w:p w:rsidR="004F6359" w:rsidRPr="006C186E" w:rsidRDefault="004F6359" w:rsidP="00E461B0">
            <w:pPr>
              <w:keepNext/>
              <w:keepLines/>
              <w:autoSpaceDE w:val="0"/>
              <w:autoSpaceDN w:val="0"/>
              <w:adjustRightInd w:val="0"/>
              <w:spacing w:line="240" w:lineRule="auto"/>
              <w:ind w:firstLine="0"/>
              <w:rPr>
                <w:sz w:val="24"/>
                <w:szCs w:val="24"/>
              </w:rPr>
            </w:pPr>
            <w:r w:rsidRPr="006C186E">
              <w:rPr>
                <w:sz w:val="24"/>
                <w:szCs w:val="24"/>
              </w:rPr>
              <w:t>граждан из других государств – всего</w:t>
            </w:r>
          </w:p>
        </w:tc>
        <w:tc>
          <w:tcPr>
            <w:tcW w:w="1380"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r w:rsidRPr="006C186E">
              <w:rPr>
                <w:sz w:val="24"/>
                <w:szCs w:val="24"/>
              </w:rPr>
              <w:t>172 849</w:t>
            </w:r>
          </w:p>
        </w:tc>
        <w:tc>
          <w:tcPr>
            <w:tcW w:w="1381"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r w:rsidRPr="006C186E">
              <w:rPr>
                <w:sz w:val="24"/>
                <w:szCs w:val="24"/>
              </w:rPr>
              <w:t>189 689</w:t>
            </w:r>
          </w:p>
        </w:tc>
        <w:tc>
          <w:tcPr>
            <w:tcW w:w="1381"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r w:rsidRPr="006C186E">
              <w:rPr>
                <w:sz w:val="24"/>
                <w:szCs w:val="24"/>
              </w:rPr>
              <w:t>1 884 816</w:t>
            </w:r>
          </w:p>
        </w:tc>
        <w:tc>
          <w:tcPr>
            <w:tcW w:w="1382"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r w:rsidRPr="006C186E">
              <w:rPr>
                <w:sz w:val="24"/>
                <w:szCs w:val="24"/>
              </w:rPr>
              <w:t>1 973 105</w:t>
            </w:r>
          </w:p>
        </w:tc>
      </w:tr>
      <w:tr w:rsidR="004F6359" w:rsidRPr="006C186E" w:rsidTr="00791FC3">
        <w:tblPrEx>
          <w:tblCellMar>
            <w:left w:w="108" w:type="dxa"/>
            <w:right w:w="108" w:type="dxa"/>
          </w:tblCellMar>
        </w:tblPrEx>
        <w:trPr>
          <w:cantSplit/>
          <w:jc w:val="center"/>
        </w:trPr>
        <w:tc>
          <w:tcPr>
            <w:tcW w:w="4124" w:type="dxa"/>
          </w:tcPr>
          <w:p w:rsidR="004F6359" w:rsidRPr="006C186E" w:rsidRDefault="004F6359" w:rsidP="00E461B0">
            <w:pPr>
              <w:keepNext/>
              <w:keepLines/>
              <w:autoSpaceDE w:val="0"/>
              <w:autoSpaceDN w:val="0"/>
              <w:adjustRightInd w:val="0"/>
              <w:spacing w:line="240" w:lineRule="auto"/>
              <w:ind w:firstLine="0"/>
              <w:rPr>
                <w:sz w:val="24"/>
                <w:szCs w:val="24"/>
              </w:rPr>
            </w:pPr>
            <w:r w:rsidRPr="006C186E">
              <w:rPr>
                <w:sz w:val="24"/>
                <w:szCs w:val="24"/>
              </w:rPr>
              <w:t>в том числе:</w:t>
            </w:r>
          </w:p>
        </w:tc>
        <w:tc>
          <w:tcPr>
            <w:tcW w:w="1380"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p>
        </w:tc>
        <w:tc>
          <w:tcPr>
            <w:tcW w:w="1381"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p>
        </w:tc>
        <w:tc>
          <w:tcPr>
            <w:tcW w:w="1381"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p>
        </w:tc>
        <w:tc>
          <w:tcPr>
            <w:tcW w:w="1382"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p>
        </w:tc>
      </w:tr>
      <w:tr w:rsidR="004F6359" w:rsidRPr="006C186E" w:rsidTr="00791FC3">
        <w:tblPrEx>
          <w:tblCellMar>
            <w:left w:w="108" w:type="dxa"/>
            <w:right w:w="108" w:type="dxa"/>
          </w:tblCellMar>
        </w:tblPrEx>
        <w:trPr>
          <w:cantSplit/>
          <w:jc w:val="center"/>
        </w:trPr>
        <w:tc>
          <w:tcPr>
            <w:tcW w:w="4124" w:type="dxa"/>
          </w:tcPr>
          <w:p w:rsidR="004F6359" w:rsidRPr="006C186E" w:rsidRDefault="004F6359" w:rsidP="00E461B0">
            <w:pPr>
              <w:keepNext/>
              <w:keepLines/>
              <w:autoSpaceDE w:val="0"/>
              <w:autoSpaceDN w:val="0"/>
              <w:adjustRightInd w:val="0"/>
              <w:spacing w:line="240" w:lineRule="auto"/>
              <w:ind w:firstLine="0"/>
              <w:rPr>
                <w:sz w:val="24"/>
                <w:szCs w:val="24"/>
              </w:rPr>
            </w:pPr>
            <w:r w:rsidRPr="006C186E">
              <w:rPr>
                <w:sz w:val="24"/>
                <w:szCs w:val="24"/>
              </w:rPr>
              <w:t>из стран СНГ – всего</w:t>
            </w:r>
          </w:p>
        </w:tc>
        <w:tc>
          <w:tcPr>
            <w:tcW w:w="1380"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r w:rsidRPr="006C186E">
              <w:rPr>
                <w:sz w:val="24"/>
                <w:szCs w:val="24"/>
              </w:rPr>
              <w:t>165 293</w:t>
            </w:r>
          </w:p>
        </w:tc>
        <w:tc>
          <w:tcPr>
            <w:tcW w:w="1381"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r w:rsidRPr="006C186E">
              <w:rPr>
                <w:sz w:val="24"/>
                <w:szCs w:val="24"/>
              </w:rPr>
              <w:t>178 488</w:t>
            </w:r>
          </w:p>
        </w:tc>
        <w:tc>
          <w:tcPr>
            <w:tcW w:w="1381"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r w:rsidRPr="006C186E">
              <w:rPr>
                <w:sz w:val="24"/>
                <w:szCs w:val="24"/>
              </w:rPr>
              <w:t>1 821 030</w:t>
            </w:r>
          </w:p>
        </w:tc>
        <w:tc>
          <w:tcPr>
            <w:tcW w:w="1382"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r w:rsidRPr="006C186E">
              <w:rPr>
                <w:sz w:val="24"/>
                <w:szCs w:val="24"/>
              </w:rPr>
              <w:t>1 883 158</w:t>
            </w:r>
          </w:p>
        </w:tc>
      </w:tr>
      <w:tr w:rsidR="004F6359" w:rsidRPr="006C186E" w:rsidTr="00791FC3">
        <w:tblPrEx>
          <w:tblCellMar>
            <w:left w:w="108" w:type="dxa"/>
            <w:right w:w="108" w:type="dxa"/>
          </w:tblCellMar>
        </w:tblPrEx>
        <w:trPr>
          <w:cantSplit/>
          <w:jc w:val="center"/>
        </w:trPr>
        <w:tc>
          <w:tcPr>
            <w:tcW w:w="4124" w:type="dxa"/>
          </w:tcPr>
          <w:p w:rsidR="004F6359" w:rsidRPr="006C186E" w:rsidRDefault="004F6359" w:rsidP="00E461B0">
            <w:pPr>
              <w:keepNext/>
              <w:keepLines/>
              <w:autoSpaceDE w:val="0"/>
              <w:autoSpaceDN w:val="0"/>
              <w:adjustRightInd w:val="0"/>
              <w:spacing w:line="240" w:lineRule="auto"/>
              <w:ind w:firstLine="0"/>
              <w:rPr>
                <w:sz w:val="24"/>
                <w:szCs w:val="24"/>
              </w:rPr>
            </w:pPr>
            <w:r w:rsidRPr="006C186E">
              <w:rPr>
                <w:sz w:val="24"/>
                <w:szCs w:val="24"/>
              </w:rPr>
              <w:t>в том числе по странам:</w:t>
            </w:r>
          </w:p>
        </w:tc>
        <w:tc>
          <w:tcPr>
            <w:tcW w:w="1380"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p>
        </w:tc>
        <w:tc>
          <w:tcPr>
            <w:tcW w:w="1381"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p>
        </w:tc>
        <w:tc>
          <w:tcPr>
            <w:tcW w:w="1381"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p>
        </w:tc>
        <w:tc>
          <w:tcPr>
            <w:tcW w:w="1382"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p>
        </w:tc>
      </w:tr>
      <w:tr w:rsidR="004F6359" w:rsidRPr="006C186E" w:rsidTr="00791FC3">
        <w:tblPrEx>
          <w:tblCellMar>
            <w:left w:w="108" w:type="dxa"/>
            <w:right w:w="108" w:type="dxa"/>
          </w:tblCellMar>
        </w:tblPrEx>
        <w:trPr>
          <w:cantSplit/>
          <w:jc w:val="center"/>
        </w:trPr>
        <w:tc>
          <w:tcPr>
            <w:tcW w:w="4124" w:type="dxa"/>
          </w:tcPr>
          <w:p w:rsidR="004F6359" w:rsidRPr="006C186E" w:rsidRDefault="004F6359" w:rsidP="00E461B0">
            <w:pPr>
              <w:keepNext/>
              <w:keepLines/>
              <w:autoSpaceDE w:val="0"/>
              <w:autoSpaceDN w:val="0"/>
              <w:adjustRightInd w:val="0"/>
              <w:spacing w:line="240" w:lineRule="auto"/>
              <w:ind w:firstLine="0"/>
              <w:rPr>
                <w:sz w:val="24"/>
                <w:szCs w:val="24"/>
              </w:rPr>
            </w:pPr>
            <w:r w:rsidRPr="006C186E">
              <w:rPr>
                <w:sz w:val="24"/>
                <w:szCs w:val="24"/>
              </w:rPr>
              <w:t>Казахстан</w:t>
            </w:r>
          </w:p>
        </w:tc>
        <w:tc>
          <w:tcPr>
            <w:tcW w:w="1380"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r w:rsidRPr="006C186E">
              <w:rPr>
                <w:sz w:val="24"/>
                <w:szCs w:val="24"/>
              </w:rPr>
              <w:t>550</w:t>
            </w:r>
          </w:p>
        </w:tc>
        <w:tc>
          <w:tcPr>
            <w:tcW w:w="1381"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r w:rsidRPr="006C186E">
              <w:rPr>
                <w:sz w:val="24"/>
                <w:szCs w:val="24"/>
              </w:rPr>
              <w:t>477</w:t>
            </w:r>
          </w:p>
        </w:tc>
        <w:tc>
          <w:tcPr>
            <w:tcW w:w="1381"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r w:rsidRPr="006C186E">
              <w:rPr>
                <w:sz w:val="24"/>
                <w:szCs w:val="24"/>
              </w:rPr>
              <w:t>5 234</w:t>
            </w:r>
          </w:p>
        </w:tc>
        <w:tc>
          <w:tcPr>
            <w:tcW w:w="1382"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r w:rsidRPr="006C186E">
              <w:rPr>
                <w:sz w:val="24"/>
                <w:szCs w:val="24"/>
              </w:rPr>
              <w:t>4 455</w:t>
            </w:r>
          </w:p>
        </w:tc>
      </w:tr>
      <w:tr w:rsidR="004F6359" w:rsidRPr="006C186E" w:rsidTr="00791FC3">
        <w:tblPrEx>
          <w:tblCellMar>
            <w:left w:w="108" w:type="dxa"/>
            <w:right w:w="108" w:type="dxa"/>
          </w:tblCellMar>
        </w:tblPrEx>
        <w:trPr>
          <w:cantSplit/>
          <w:jc w:val="center"/>
        </w:trPr>
        <w:tc>
          <w:tcPr>
            <w:tcW w:w="4124" w:type="dxa"/>
          </w:tcPr>
          <w:p w:rsidR="004F6359" w:rsidRPr="006C186E" w:rsidRDefault="004F6359" w:rsidP="00E461B0">
            <w:pPr>
              <w:keepNext/>
              <w:keepLines/>
              <w:autoSpaceDE w:val="0"/>
              <w:autoSpaceDN w:val="0"/>
              <w:adjustRightInd w:val="0"/>
              <w:spacing w:line="240" w:lineRule="auto"/>
              <w:ind w:firstLine="0"/>
              <w:rPr>
                <w:sz w:val="24"/>
                <w:szCs w:val="24"/>
              </w:rPr>
            </w:pPr>
            <w:r w:rsidRPr="006C186E">
              <w:rPr>
                <w:sz w:val="24"/>
                <w:szCs w:val="24"/>
              </w:rPr>
              <w:t>Российская Федерация</w:t>
            </w:r>
          </w:p>
        </w:tc>
        <w:tc>
          <w:tcPr>
            <w:tcW w:w="1380"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r w:rsidRPr="006C186E">
              <w:rPr>
                <w:sz w:val="24"/>
                <w:szCs w:val="24"/>
              </w:rPr>
              <w:t>157 146</w:t>
            </w:r>
          </w:p>
        </w:tc>
        <w:tc>
          <w:tcPr>
            <w:tcW w:w="1381"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r w:rsidRPr="006C186E">
              <w:rPr>
                <w:sz w:val="24"/>
                <w:szCs w:val="24"/>
              </w:rPr>
              <w:t>169 973</w:t>
            </w:r>
          </w:p>
        </w:tc>
        <w:tc>
          <w:tcPr>
            <w:tcW w:w="1381"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r w:rsidRPr="006C186E">
              <w:rPr>
                <w:sz w:val="24"/>
                <w:szCs w:val="24"/>
              </w:rPr>
              <w:t>1 691 210</w:t>
            </w:r>
          </w:p>
        </w:tc>
        <w:tc>
          <w:tcPr>
            <w:tcW w:w="1382"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r w:rsidRPr="006C186E">
              <w:rPr>
                <w:sz w:val="24"/>
                <w:szCs w:val="24"/>
              </w:rPr>
              <w:t>1 803 067</w:t>
            </w:r>
          </w:p>
        </w:tc>
      </w:tr>
      <w:tr w:rsidR="004F6359" w:rsidRPr="006C186E" w:rsidTr="00791FC3">
        <w:tblPrEx>
          <w:tblCellMar>
            <w:left w:w="108" w:type="dxa"/>
            <w:right w:w="108" w:type="dxa"/>
          </w:tblCellMar>
        </w:tblPrEx>
        <w:trPr>
          <w:cantSplit/>
          <w:jc w:val="center"/>
        </w:trPr>
        <w:tc>
          <w:tcPr>
            <w:tcW w:w="4124" w:type="dxa"/>
          </w:tcPr>
          <w:p w:rsidR="004F6359" w:rsidRPr="006C186E" w:rsidRDefault="004F6359" w:rsidP="00E461B0">
            <w:pPr>
              <w:keepNext/>
              <w:keepLines/>
              <w:autoSpaceDE w:val="0"/>
              <w:autoSpaceDN w:val="0"/>
              <w:adjustRightInd w:val="0"/>
              <w:spacing w:line="240" w:lineRule="auto"/>
              <w:ind w:firstLine="0"/>
              <w:rPr>
                <w:sz w:val="24"/>
                <w:szCs w:val="24"/>
              </w:rPr>
            </w:pPr>
            <w:r w:rsidRPr="006C186E">
              <w:rPr>
                <w:sz w:val="24"/>
                <w:szCs w:val="24"/>
              </w:rPr>
              <w:t>Украина</w:t>
            </w:r>
          </w:p>
        </w:tc>
        <w:tc>
          <w:tcPr>
            <w:tcW w:w="1380"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r w:rsidRPr="006C186E">
              <w:rPr>
                <w:sz w:val="24"/>
                <w:szCs w:val="24"/>
              </w:rPr>
              <w:t>2 481</w:t>
            </w:r>
          </w:p>
        </w:tc>
        <w:tc>
          <w:tcPr>
            <w:tcW w:w="1381" w:type="dxa"/>
            <w:vAlign w:val="bottom"/>
          </w:tcPr>
          <w:p w:rsidR="004F6359" w:rsidRPr="006C186E" w:rsidRDefault="001D506B" w:rsidP="00E461B0">
            <w:pPr>
              <w:keepNext/>
              <w:keepLines/>
              <w:autoSpaceDE w:val="0"/>
              <w:autoSpaceDN w:val="0"/>
              <w:adjustRightInd w:val="0"/>
              <w:spacing w:line="240" w:lineRule="auto"/>
              <w:ind w:firstLine="0"/>
              <w:jc w:val="center"/>
              <w:rPr>
                <w:sz w:val="24"/>
                <w:szCs w:val="24"/>
              </w:rPr>
            </w:pPr>
            <w:r w:rsidRPr="006C186E">
              <w:rPr>
                <w:sz w:val="24"/>
                <w:szCs w:val="24"/>
              </w:rPr>
              <w:t>4 363</w:t>
            </w:r>
          </w:p>
        </w:tc>
        <w:tc>
          <w:tcPr>
            <w:tcW w:w="1381"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r w:rsidRPr="006C186E">
              <w:rPr>
                <w:sz w:val="24"/>
                <w:szCs w:val="24"/>
              </w:rPr>
              <w:t>22 747</w:t>
            </w:r>
          </w:p>
        </w:tc>
        <w:tc>
          <w:tcPr>
            <w:tcW w:w="1382"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r w:rsidRPr="006C186E">
              <w:rPr>
                <w:sz w:val="24"/>
                <w:szCs w:val="24"/>
              </w:rPr>
              <w:t>16 006</w:t>
            </w:r>
          </w:p>
        </w:tc>
      </w:tr>
      <w:tr w:rsidR="004F6359" w:rsidRPr="006C186E" w:rsidTr="00791FC3">
        <w:tblPrEx>
          <w:tblCellMar>
            <w:left w:w="108" w:type="dxa"/>
            <w:right w:w="108" w:type="dxa"/>
          </w:tblCellMar>
        </w:tblPrEx>
        <w:trPr>
          <w:cantSplit/>
          <w:jc w:val="center"/>
        </w:trPr>
        <w:tc>
          <w:tcPr>
            <w:tcW w:w="4124" w:type="dxa"/>
          </w:tcPr>
          <w:p w:rsidR="004F6359" w:rsidRPr="006C186E" w:rsidRDefault="004F6359" w:rsidP="00E461B0">
            <w:pPr>
              <w:keepNext/>
              <w:keepLines/>
              <w:autoSpaceDE w:val="0"/>
              <w:autoSpaceDN w:val="0"/>
              <w:adjustRightInd w:val="0"/>
              <w:spacing w:line="240" w:lineRule="auto"/>
              <w:ind w:firstLine="0"/>
              <w:rPr>
                <w:sz w:val="24"/>
                <w:szCs w:val="24"/>
              </w:rPr>
            </w:pPr>
            <w:r w:rsidRPr="006C186E">
              <w:rPr>
                <w:sz w:val="24"/>
                <w:szCs w:val="24"/>
              </w:rPr>
              <w:t>другие страны СНГ</w:t>
            </w:r>
          </w:p>
        </w:tc>
        <w:tc>
          <w:tcPr>
            <w:tcW w:w="1380"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r w:rsidRPr="006C186E">
              <w:rPr>
                <w:sz w:val="24"/>
                <w:szCs w:val="24"/>
              </w:rPr>
              <w:t>5 116</w:t>
            </w:r>
          </w:p>
        </w:tc>
        <w:tc>
          <w:tcPr>
            <w:tcW w:w="1381"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r w:rsidRPr="006C186E">
              <w:rPr>
                <w:sz w:val="24"/>
                <w:szCs w:val="24"/>
              </w:rPr>
              <w:t>3 675</w:t>
            </w:r>
          </w:p>
        </w:tc>
        <w:tc>
          <w:tcPr>
            <w:tcW w:w="1381"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r w:rsidRPr="006C186E">
              <w:rPr>
                <w:sz w:val="24"/>
                <w:szCs w:val="24"/>
              </w:rPr>
              <w:t>101 839</w:t>
            </w:r>
          </w:p>
        </w:tc>
        <w:tc>
          <w:tcPr>
            <w:tcW w:w="1382"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r w:rsidRPr="006C186E">
              <w:rPr>
                <w:sz w:val="24"/>
                <w:szCs w:val="24"/>
              </w:rPr>
              <w:t>59 630</w:t>
            </w:r>
          </w:p>
        </w:tc>
      </w:tr>
      <w:tr w:rsidR="004F6359" w:rsidRPr="006C186E" w:rsidTr="00791FC3">
        <w:tblPrEx>
          <w:tblCellMar>
            <w:left w:w="108" w:type="dxa"/>
            <w:right w:w="108" w:type="dxa"/>
          </w:tblCellMar>
        </w:tblPrEx>
        <w:trPr>
          <w:cantSplit/>
          <w:jc w:val="center"/>
        </w:trPr>
        <w:tc>
          <w:tcPr>
            <w:tcW w:w="4124" w:type="dxa"/>
          </w:tcPr>
          <w:p w:rsidR="004F6359" w:rsidRPr="006C186E" w:rsidRDefault="004F6359" w:rsidP="00E461B0">
            <w:pPr>
              <w:keepNext/>
              <w:keepLines/>
              <w:autoSpaceDE w:val="0"/>
              <w:autoSpaceDN w:val="0"/>
              <w:adjustRightInd w:val="0"/>
              <w:spacing w:line="240" w:lineRule="auto"/>
              <w:ind w:firstLine="0"/>
              <w:rPr>
                <w:sz w:val="24"/>
                <w:szCs w:val="24"/>
              </w:rPr>
            </w:pPr>
            <w:r w:rsidRPr="006C186E">
              <w:rPr>
                <w:sz w:val="24"/>
                <w:szCs w:val="24"/>
              </w:rPr>
              <w:t>из стран вне СНГ – всего</w:t>
            </w:r>
          </w:p>
        </w:tc>
        <w:tc>
          <w:tcPr>
            <w:tcW w:w="1380"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r w:rsidRPr="006C186E">
              <w:rPr>
                <w:sz w:val="24"/>
                <w:szCs w:val="24"/>
              </w:rPr>
              <w:t>7 556</w:t>
            </w:r>
          </w:p>
        </w:tc>
        <w:tc>
          <w:tcPr>
            <w:tcW w:w="1381"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r w:rsidRPr="006C186E">
              <w:rPr>
                <w:sz w:val="24"/>
                <w:szCs w:val="24"/>
              </w:rPr>
              <w:t>11 201</w:t>
            </w:r>
          </w:p>
        </w:tc>
        <w:tc>
          <w:tcPr>
            <w:tcW w:w="1381"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r w:rsidRPr="006C186E">
              <w:rPr>
                <w:sz w:val="24"/>
                <w:szCs w:val="24"/>
              </w:rPr>
              <w:t>63 786</w:t>
            </w:r>
          </w:p>
        </w:tc>
        <w:tc>
          <w:tcPr>
            <w:tcW w:w="1382"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r w:rsidRPr="006C186E">
              <w:rPr>
                <w:sz w:val="24"/>
                <w:szCs w:val="24"/>
              </w:rPr>
              <w:t>89 947</w:t>
            </w:r>
          </w:p>
        </w:tc>
      </w:tr>
      <w:tr w:rsidR="004F6359" w:rsidRPr="006C186E" w:rsidTr="00791FC3">
        <w:tblPrEx>
          <w:tblCellMar>
            <w:left w:w="108" w:type="dxa"/>
            <w:right w:w="108" w:type="dxa"/>
          </w:tblCellMar>
        </w:tblPrEx>
        <w:trPr>
          <w:cantSplit/>
          <w:jc w:val="center"/>
        </w:trPr>
        <w:tc>
          <w:tcPr>
            <w:tcW w:w="4124" w:type="dxa"/>
          </w:tcPr>
          <w:p w:rsidR="004F6359" w:rsidRPr="006C186E" w:rsidRDefault="004F6359" w:rsidP="00E461B0">
            <w:pPr>
              <w:keepNext/>
              <w:keepLines/>
              <w:autoSpaceDE w:val="0"/>
              <w:autoSpaceDN w:val="0"/>
              <w:adjustRightInd w:val="0"/>
              <w:spacing w:line="240" w:lineRule="auto"/>
              <w:ind w:firstLine="0"/>
              <w:rPr>
                <w:sz w:val="24"/>
                <w:szCs w:val="24"/>
              </w:rPr>
            </w:pPr>
            <w:r w:rsidRPr="006C186E">
              <w:rPr>
                <w:sz w:val="24"/>
                <w:szCs w:val="24"/>
              </w:rPr>
              <w:t>в том числе по странам:</w:t>
            </w:r>
          </w:p>
        </w:tc>
        <w:tc>
          <w:tcPr>
            <w:tcW w:w="1380"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p>
        </w:tc>
        <w:tc>
          <w:tcPr>
            <w:tcW w:w="1381"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p>
        </w:tc>
        <w:tc>
          <w:tcPr>
            <w:tcW w:w="1381"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p>
        </w:tc>
        <w:tc>
          <w:tcPr>
            <w:tcW w:w="1382"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p>
        </w:tc>
      </w:tr>
      <w:tr w:rsidR="004F6359" w:rsidRPr="006C186E" w:rsidTr="00791FC3">
        <w:tblPrEx>
          <w:tblCellMar>
            <w:left w:w="108" w:type="dxa"/>
            <w:right w:w="108" w:type="dxa"/>
          </w:tblCellMar>
        </w:tblPrEx>
        <w:trPr>
          <w:cantSplit/>
          <w:jc w:val="center"/>
        </w:trPr>
        <w:tc>
          <w:tcPr>
            <w:tcW w:w="4124" w:type="dxa"/>
          </w:tcPr>
          <w:p w:rsidR="004F6359" w:rsidRPr="006C186E" w:rsidRDefault="004F6359" w:rsidP="00E461B0">
            <w:pPr>
              <w:keepNext/>
              <w:keepLines/>
              <w:autoSpaceDE w:val="0"/>
              <w:autoSpaceDN w:val="0"/>
              <w:adjustRightInd w:val="0"/>
              <w:spacing w:line="240" w:lineRule="auto"/>
              <w:ind w:firstLine="0"/>
              <w:rPr>
                <w:sz w:val="24"/>
                <w:szCs w:val="24"/>
              </w:rPr>
            </w:pPr>
            <w:r w:rsidRPr="006C186E">
              <w:rPr>
                <w:sz w:val="24"/>
                <w:szCs w:val="24"/>
              </w:rPr>
              <w:t>Австрия</w:t>
            </w:r>
          </w:p>
        </w:tc>
        <w:tc>
          <w:tcPr>
            <w:tcW w:w="1380"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r w:rsidRPr="006C186E">
              <w:rPr>
                <w:sz w:val="24"/>
                <w:szCs w:val="24"/>
              </w:rPr>
              <w:t>21</w:t>
            </w:r>
          </w:p>
        </w:tc>
        <w:tc>
          <w:tcPr>
            <w:tcW w:w="1381"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r w:rsidRPr="006C186E">
              <w:rPr>
                <w:sz w:val="24"/>
                <w:szCs w:val="24"/>
              </w:rPr>
              <w:t>21</w:t>
            </w:r>
          </w:p>
        </w:tc>
        <w:tc>
          <w:tcPr>
            <w:tcW w:w="1381"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r w:rsidRPr="006C186E">
              <w:rPr>
                <w:sz w:val="24"/>
                <w:szCs w:val="24"/>
              </w:rPr>
              <w:t>95</w:t>
            </w:r>
          </w:p>
        </w:tc>
        <w:tc>
          <w:tcPr>
            <w:tcW w:w="1382"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r w:rsidRPr="006C186E">
              <w:rPr>
                <w:sz w:val="24"/>
                <w:szCs w:val="24"/>
              </w:rPr>
              <w:t>96</w:t>
            </w:r>
          </w:p>
        </w:tc>
      </w:tr>
      <w:tr w:rsidR="004F6359" w:rsidRPr="006C186E" w:rsidTr="00791FC3">
        <w:tblPrEx>
          <w:tblCellMar>
            <w:left w:w="108" w:type="dxa"/>
            <w:right w:w="108" w:type="dxa"/>
          </w:tblCellMar>
        </w:tblPrEx>
        <w:trPr>
          <w:cantSplit/>
          <w:jc w:val="center"/>
        </w:trPr>
        <w:tc>
          <w:tcPr>
            <w:tcW w:w="4124" w:type="dxa"/>
          </w:tcPr>
          <w:p w:rsidR="004F6359" w:rsidRPr="006C186E" w:rsidRDefault="004F6359" w:rsidP="00E461B0">
            <w:pPr>
              <w:keepNext/>
              <w:keepLines/>
              <w:autoSpaceDE w:val="0"/>
              <w:autoSpaceDN w:val="0"/>
              <w:adjustRightInd w:val="0"/>
              <w:spacing w:line="240" w:lineRule="auto"/>
              <w:ind w:firstLine="0"/>
              <w:rPr>
                <w:sz w:val="24"/>
                <w:szCs w:val="24"/>
              </w:rPr>
            </w:pPr>
            <w:r w:rsidRPr="006C186E">
              <w:rPr>
                <w:sz w:val="24"/>
                <w:szCs w:val="24"/>
              </w:rPr>
              <w:t>Бельгия</w:t>
            </w:r>
          </w:p>
        </w:tc>
        <w:tc>
          <w:tcPr>
            <w:tcW w:w="1380"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r w:rsidRPr="006C186E">
              <w:rPr>
                <w:sz w:val="24"/>
                <w:szCs w:val="24"/>
              </w:rPr>
              <w:t>12</w:t>
            </w:r>
          </w:p>
        </w:tc>
        <w:tc>
          <w:tcPr>
            <w:tcW w:w="1381"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r w:rsidRPr="006C186E">
              <w:rPr>
                <w:sz w:val="24"/>
                <w:szCs w:val="24"/>
              </w:rPr>
              <w:t>29</w:t>
            </w:r>
          </w:p>
        </w:tc>
        <w:tc>
          <w:tcPr>
            <w:tcW w:w="1381"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r w:rsidRPr="006C186E">
              <w:rPr>
                <w:sz w:val="24"/>
                <w:szCs w:val="24"/>
              </w:rPr>
              <w:t>47</w:t>
            </w:r>
          </w:p>
        </w:tc>
        <w:tc>
          <w:tcPr>
            <w:tcW w:w="1382"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r w:rsidRPr="006C186E">
              <w:rPr>
                <w:sz w:val="24"/>
                <w:szCs w:val="24"/>
              </w:rPr>
              <w:t>197</w:t>
            </w:r>
          </w:p>
        </w:tc>
      </w:tr>
      <w:tr w:rsidR="004F6359" w:rsidRPr="006C186E" w:rsidTr="00791FC3">
        <w:tblPrEx>
          <w:tblCellMar>
            <w:left w:w="108" w:type="dxa"/>
            <w:right w:w="108" w:type="dxa"/>
          </w:tblCellMar>
        </w:tblPrEx>
        <w:trPr>
          <w:cantSplit/>
          <w:jc w:val="center"/>
        </w:trPr>
        <w:tc>
          <w:tcPr>
            <w:tcW w:w="4124" w:type="dxa"/>
          </w:tcPr>
          <w:p w:rsidR="004F6359" w:rsidRPr="006C186E" w:rsidRDefault="004F6359" w:rsidP="00E461B0">
            <w:pPr>
              <w:keepNext/>
              <w:keepLines/>
              <w:autoSpaceDE w:val="0"/>
              <w:autoSpaceDN w:val="0"/>
              <w:adjustRightInd w:val="0"/>
              <w:spacing w:line="240" w:lineRule="auto"/>
              <w:ind w:firstLine="0"/>
              <w:rPr>
                <w:sz w:val="24"/>
                <w:szCs w:val="24"/>
              </w:rPr>
            </w:pPr>
            <w:r w:rsidRPr="006C186E">
              <w:rPr>
                <w:sz w:val="24"/>
                <w:szCs w:val="24"/>
              </w:rPr>
              <w:t>Болгария</w:t>
            </w:r>
          </w:p>
        </w:tc>
        <w:tc>
          <w:tcPr>
            <w:tcW w:w="1380"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r w:rsidRPr="006C186E">
              <w:rPr>
                <w:sz w:val="24"/>
                <w:szCs w:val="24"/>
              </w:rPr>
              <w:t>28</w:t>
            </w:r>
          </w:p>
        </w:tc>
        <w:tc>
          <w:tcPr>
            <w:tcW w:w="1381"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r w:rsidRPr="006C186E">
              <w:rPr>
                <w:sz w:val="24"/>
                <w:szCs w:val="24"/>
              </w:rPr>
              <w:t>60</w:t>
            </w:r>
          </w:p>
        </w:tc>
        <w:tc>
          <w:tcPr>
            <w:tcW w:w="1381"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r w:rsidRPr="006C186E">
              <w:rPr>
                <w:sz w:val="24"/>
                <w:szCs w:val="24"/>
              </w:rPr>
              <w:t>188</w:t>
            </w:r>
          </w:p>
        </w:tc>
        <w:tc>
          <w:tcPr>
            <w:tcW w:w="1382"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r w:rsidRPr="006C186E">
              <w:rPr>
                <w:sz w:val="24"/>
                <w:szCs w:val="24"/>
              </w:rPr>
              <w:t>135</w:t>
            </w:r>
          </w:p>
        </w:tc>
      </w:tr>
      <w:tr w:rsidR="004F6359" w:rsidRPr="006C186E" w:rsidTr="00791FC3">
        <w:tblPrEx>
          <w:tblCellMar>
            <w:left w:w="108" w:type="dxa"/>
            <w:right w:w="108" w:type="dxa"/>
          </w:tblCellMar>
        </w:tblPrEx>
        <w:trPr>
          <w:cantSplit/>
          <w:jc w:val="center"/>
        </w:trPr>
        <w:tc>
          <w:tcPr>
            <w:tcW w:w="4124" w:type="dxa"/>
          </w:tcPr>
          <w:p w:rsidR="004F6359" w:rsidRPr="006C186E" w:rsidRDefault="004F6359" w:rsidP="00E461B0">
            <w:pPr>
              <w:keepNext/>
              <w:keepLines/>
              <w:autoSpaceDE w:val="0"/>
              <w:autoSpaceDN w:val="0"/>
              <w:adjustRightInd w:val="0"/>
              <w:spacing w:line="240" w:lineRule="auto"/>
              <w:ind w:firstLine="0"/>
              <w:rPr>
                <w:sz w:val="24"/>
                <w:szCs w:val="24"/>
              </w:rPr>
            </w:pPr>
            <w:r w:rsidRPr="006C186E">
              <w:rPr>
                <w:sz w:val="24"/>
                <w:szCs w:val="24"/>
              </w:rPr>
              <w:t>Германия</w:t>
            </w:r>
          </w:p>
        </w:tc>
        <w:tc>
          <w:tcPr>
            <w:tcW w:w="1380"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r w:rsidRPr="006C186E">
              <w:rPr>
                <w:sz w:val="24"/>
                <w:szCs w:val="24"/>
              </w:rPr>
              <w:t>673</w:t>
            </w:r>
          </w:p>
        </w:tc>
        <w:tc>
          <w:tcPr>
            <w:tcW w:w="1381"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r w:rsidRPr="006C186E">
              <w:rPr>
                <w:sz w:val="24"/>
                <w:szCs w:val="24"/>
              </w:rPr>
              <w:t>698</w:t>
            </w:r>
          </w:p>
        </w:tc>
        <w:tc>
          <w:tcPr>
            <w:tcW w:w="1381"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r w:rsidRPr="006C186E">
              <w:rPr>
                <w:sz w:val="24"/>
                <w:szCs w:val="24"/>
              </w:rPr>
              <w:t>5 027</w:t>
            </w:r>
          </w:p>
        </w:tc>
        <w:tc>
          <w:tcPr>
            <w:tcW w:w="1382"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r w:rsidRPr="006C186E">
              <w:rPr>
                <w:sz w:val="24"/>
                <w:szCs w:val="24"/>
              </w:rPr>
              <w:t>6 688</w:t>
            </w:r>
          </w:p>
        </w:tc>
      </w:tr>
      <w:tr w:rsidR="004F6359" w:rsidRPr="006C186E" w:rsidTr="00791FC3">
        <w:tblPrEx>
          <w:tblCellMar>
            <w:left w:w="108" w:type="dxa"/>
            <w:right w:w="108" w:type="dxa"/>
          </w:tblCellMar>
        </w:tblPrEx>
        <w:trPr>
          <w:cantSplit/>
          <w:jc w:val="center"/>
        </w:trPr>
        <w:tc>
          <w:tcPr>
            <w:tcW w:w="4124" w:type="dxa"/>
          </w:tcPr>
          <w:p w:rsidR="004F6359" w:rsidRPr="006C186E" w:rsidRDefault="004F6359" w:rsidP="00E461B0">
            <w:pPr>
              <w:keepNext/>
              <w:keepLines/>
              <w:autoSpaceDE w:val="0"/>
              <w:autoSpaceDN w:val="0"/>
              <w:adjustRightInd w:val="0"/>
              <w:spacing w:line="240" w:lineRule="auto"/>
              <w:ind w:firstLine="0"/>
              <w:rPr>
                <w:sz w:val="24"/>
                <w:szCs w:val="24"/>
              </w:rPr>
            </w:pPr>
            <w:r w:rsidRPr="006C186E">
              <w:rPr>
                <w:sz w:val="24"/>
                <w:szCs w:val="24"/>
              </w:rPr>
              <w:t>Грузия</w:t>
            </w:r>
          </w:p>
        </w:tc>
        <w:tc>
          <w:tcPr>
            <w:tcW w:w="1380"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r w:rsidRPr="006C186E">
              <w:rPr>
                <w:sz w:val="24"/>
                <w:szCs w:val="24"/>
              </w:rPr>
              <w:t>132</w:t>
            </w:r>
          </w:p>
        </w:tc>
        <w:tc>
          <w:tcPr>
            <w:tcW w:w="1381"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r w:rsidRPr="006C186E">
              <w:rPr>
                <w:sz w:val="24"/>
                <w:szCs w:val="24"/>
              </w:rPr>
              <w:t>143</w:t>
            </w:r>
          </w:p>
        </w:tc>
        <w:tc>
          <w:tcPr>
            <w:tcW w:w="1381"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r w:rsidRPr="006C186E">
              <w:rPr>
                <w:sz w:val="24"/>
                <w:szCs w:val="24"/>
              </w:rPr>
              <w:t>1 198</w:t>
            </w:r>
          </w:p>
        </w:tc>
        <w:tc>
          <w:tcPr>
            <w:tcW w:w="1382"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r w:rsidRPr="006C186E">
              <w:rPr>
                <w:sz w:val="24"/>
                <w:szCs w:val="24"/>
              </w:rPr>
              <w:t>1 441</w:t>
            </w:r>
          </w:p>
        </w:tc>
      </w:tr>
      <w:tr w:rsidR="004F6359" w:rsidRPr="006C186E" w:rsidTr="00791FC3">
        <w:tblPrEx>
          <w:tblCellMar>
            <w:left w:w="108" w:type="dxa"/>
            <w:right w:w="108" w:type="dxa"/>
          </w:tblCellMar>
        </w:tblPrEx>
        <w:trPr>
          <w:cantSplit/>
          <w:jc w:val="center"/>
        </w:trPr>
        <w:tc>
          <w:tcPr>
            <w:tcW w:w="4124" w:type="dxa"/>
          </w:tcPr>
          <w:p w:rsidR="004F6359" w:rsidRPr="006C186E" w:rsidRDefault="004F6359" w:rsidP="00E461B0">
            <w:pPr>
              <w:keepNext/>
              <w:keepLines/>
              <w:autoSpaceDE w:val="0"/>
              <w:autoSpaceDN w:val="0"/>
              <w:adjustRightInd w:val="0"/>
              <w:spacing w:line="240" w:lineRule="auto"/>
              <w:ind w:firstLine="0"/>
              <w:rPr>
                <w:sz w:val="24"/>
                <w:szCs w:val="24"/>
              </w:rPr>
            </w:pPr>
            <w:r w:rsidRPr="006C186E">
              <w:rPr>
                <w:sz w:val="24"/>
                <w:szCs w:val="24"/>
              </w:rPr>
              <w:t>Дания</w:t>
            </w:r>
          </w:p>
        </w:tc>
        <w:tc>
          <w:tcPr>
            <w:tcW w:w="1380"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r w:rsidRPr="006C186E">
              <w:rPr>
                <w:sz w:val="24"/>
                <w:szCs w:val="24"/>
              </w:rPr>
              <w:t>21</w:t>
            </w:r>
          </w:p>
        </w:tc>
        <w:tc>
          <w:tcPr>
            <w:tcW w:w="1381"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r w:rsidRPr="006C186E">
              <w:rPr>
                <w:sz w:val="24"/>
                <w:szCs w:val="24"/>
              </w:rPr>
              <w:t>22</w:t>
            </w:r>
          </w:p>
        </w:tc>
        <w:tc>
          <w:tcPr>
            <w:tcW w:w="1381"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r w:rsidRPr="006C186E">
              <w:rPr>
                <w:sz w:val="24"/>
                <w:szCs w:val="24"/>
              </w:rPr>
              <w:t>77</w:t>
            </w:r>
          </w:p>
        </w:tc>
        <w:tc>
          <w:tcPr>
            <w:tcW w:w="1382"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r w:rsidRPr="006C186E">
              <w:rPr>
                <w:sz w:val="24"/>
                <w:szCs w:val="24"/>
              </w:rPr>
              <w:t>85</w:t>
            </w:r>
          </w:p>
        </w:tc>
      </w:tr>
      <w:tr w:rsidR="004F6359" w:rsidRPr="006C186E" w:rsidTr="00791FC3">
        <w:tblPrEx>
          <w:tblCellMar>
            <w:left w:w="108" w:type="dxa"/>
            <w:right w:w="108" w:type="dxa"/>
          </w:tblCellMar>
        </w:tblPrEx>
        <w:trPr>
          <w:cantSplit/>
          <w:jc w:val="center"/>
        </w:trPr>
        <w:tc>
          <w:tcPr>
            <w:tcW w:w="4124" w:type="dxa"/>
          </w:tcPr>
          <w:p w:rsidR="004F6359" w:rsidRPr="006C186E" w:rsidRDefault="004F6359" w:rsidP="00E461B0">
            <w:pPr>
              <w:keepNext/>
              <w:keepLines/>
              <w:autoSpaceDE w:val="0"/>
              <w:autoSpaceDN w:val="0"/>
              <w:adjustRightInd w:val="0"/>
              <w:spacing w:line="240" w:lineRule="auto"/>
              <w:ind w:firstLine="0"/>
              <w:rPr>
                <w:sz w:val="24"/>
                <w:szCs w:val="24"/>
              </w:rPr>
            </w:pPr>
            <w:r w:rsidRPr="006C186E">
              <w:rPr>
                <w:sz w:val="24"/>
                <w:szCs w:val="24"/>
              </w:rPr>
              <w:t>Израиль</w:t>
            </w:r>
          </w:p>
        </w:tc>
        <w:tc>
          <w:tcPr>
            <w:tcW w:w="1380"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r w:rsidRPr="006C186E">
              <w:rPr>
                <w:sz w:val="24"/>
                <w:szCs w:val="24"/>
              </w:rPr>
              <w:t>328</w:t>
            </w:r>
          </w:p>
        </w:tc>
        <w:tc>
          <w:tcPr>
            <w:tcW w:w="1381"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r w:rsidRPr="006C186E">
              <w:rPr>
                <w:sz w:val="24"/>
                <w:szCs w:val="24"/>
              </w:rPr>
              <w:t>990</w:t>
            </w:r>
          </w:p>
        </w:tc>
        <w:tc>
          <w:tcPr>
            <w:tcW w:w="1381"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r w:rsidRPr="006C186E">
              <w:rPr>
                <w:sz w:val="24"/>
                <w:szCs w:val="24"/>
              </w:rPr>
              <w:t>4 353</w:t>
            </w:r>
          </w:p>
        </w:tc>
        <w:tc>
          <w:tcPr>
            <w:tcW w:w="1382"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r w:rsidRPr="006C186E">
              <w:rPr>
                <w:sz w:val="24"/>
                <w:szCs w:val="24"/>
              </w:rPr>
              <w:t>12 528</w:t>
            </w:r>
          </w:p>
        </w:tc>
      </w:tr>
      <w:tr w:rsidR="004F6359" w:rsidRPr="006C186E" w:rsidTr="00791FC3">
        <w:tblPrEx>
          <w:tblCellMar>
            <w:left w:w="108" w:type="dxa"/>
            <w:right w:w="108" w:type="dxa"/>
          </w:tblCellMar>
        </w:tblPrEx>
        <w:trPr>
          <w:cantSplit/>
          <w:jc w:val="center"/>
        </w:trPr>
        <w:tc>
          <w:tcPr>
            <w:tcW w:w="4124" w:type="dxa"/>
          </w:tcPr>
          <w:p w:rsidR="004F6359" w:rsidRPr="006C186E" w:rsidRDefault="004F6359" w:rsidP="00E461B0">
            <w:pPr>
              <w:keepNext/>
              <w:keepLines/>
              <w:autoSpaceDE w:val="0"/>
              <w:autoSpaceDN w:val="0"/>
              <w:adjustRightInd w:val="0"/>
              <w:spacing w:line="240" w:lineRule="auto"/>
              <w:ind w:firstLine="0"/>
              <w:rPr>
                <w:sz w:val="24"/>
                <w:szCs w:val="24"/>
              </w:rPr>
            </w:pPr>
            <w:r w:rsidRPr="006C186E">
              <w:rPr>
                <w:sz w:val="24"/>
                <w:szCs w:val="24"/>
              </w:rPr>
              <w:t>Италия</w:t>
            </w:r>
          </w:p>
        </w:tc>
        <w:tc>
          <w:tcPr>
            <w:tcW w:w="1380"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r w:rsidRPr="006C186E">
              <w:rPr>
                <w:sz w:val="24"/>
                <w:szCs w:val="24"/>
              </w:rPr>
              <w:t>101</w:t>
            </w:r>
          </w:p>
        </w:tc>
        <w:tc>
          <w:tcPr>
            <w:tcW w:w="1381"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r w:rsidRPr="006C186E">
              <w:rPr>
                <w:sz w:val="24"/>
                <w:szCs w:val="24"/>
              </w:rPr>
              <w:t>151</w:t>
            </w:r>
          </w:p>
        </w:tc>
        <w:tc>
          <w:tcPr>
            <w:tcW w:w="1381"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r w:rsidRPr="006C186E">
              <w:rPr>
                <w:sz w:val="24"/>
                <w:szCs w:val="24"/>
              </w:rPr>
              <w:t>622</w:t>
            </w:r>
          </w:p>
        </w:tc>
        <w:tc>
          <w:tcPr>
            <w:tcW w:w="1382"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r w:rsidRPr="006C186E">
              <w:rPr>
                <w:sz w:val="24"/>
                <w:szCs w:val="24"/>
              </w:rPr>
              <w:t>582</w:t>
            </w:r>
          </w:p>
        </w:tc>
      </w:tr>
      <w:tr w:rsidR="004F6359" w:rsidRPr="006C186E" w:rsidTr="00791FC3">
        <w:tblPrEx>
          <w:tblCellMar>
            <w:left w:w="108" w:type="dxa"/>
            <w:right w:w="108" w:type="dxa"/>
          </w:tblCellMar>
        </w:tblPrEx>
        <w:trPr>
          <w:cantSplit/>
          <w:jc w:val="center"/>
        </w:trPr>
        <w:tc>
          <w:tcPr>
            <w:tcW w:w="4124" w:type="dxa"/>
          </w:tcPr>
          <w:p w:rsidR="004F6359" w:rsidRPr="006C186E" w:rsidRDefault="004F6359" w:rsidP="00E461B0">
            <w:pPr>
              <w:keepNext/>
              <w:keepLines/>
              <w:autoSpaceDE w:val="0"/>
              <w:autoSpaceDN w:val="0"/>
              <w:adjustRightInd w:val="0"/>
              <w:spacing w:line="240" w:lineRule="auto"/>
              <w:ind w:firstLine="0"/>
              <w:rPr>
                <w:sz w:val="24"/>
                <w:szCs w:val="24"/>
              </w:rPr>
            </w:pPr>
            <w:r w:rsidRPr="006C186E">
              <w:rPr>
                <w:sz w:val="24"/>
                <w:szCs w:val="24"/>
              </w:rPr>
              <w:t>Китай</w:t>
            </w:r>
          </w:p>
        </w:tc>
        <w:tc>
          <w:tcPr>
            <w:tcW w:w="1380"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r w:rsidRPr="006C186E">
              <w:rPr>
                <w:sz w:val="24"/>
                <w:szCs w:val="24"/>
              </w:rPr>
              <w:t>115</w:t>
            </w:r>
          </w:p>
        </w:tc>
        <w:tc>
          <w:tcPr>
            <w:tcW w:w="1381"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r w:rsidRPr="006C186E">
              <w:rPr>
                <w:sz w:val="24"/>
                <w:szCs w:val="24"/>
              </w:rPr>
              <w:t>77</w:t>
            </w:r>
          </w:p>
        </w:tc>
        <w:tc>
          <w:tcPr>
            <w:tcW w:w="1381"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r w:rsidRPr="006C186E">
              <w:rPr>
                <w:sz w:val="24"/>
                <w:szCs w:val="24"/>
              </w:rPr>
              <w:t>693</w:t>
            </w:r>
          </w:p>
        </w:tc>
        <w:tc>
          <w:tcPr>
            <w:tcW w:w="1382"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r w:rsidRPr="006C186E">
              <w:rPr>
                <w:sz w:val="24"/>
                <w:szCs w:val="24"/>
              </w:rPr>
              <w:t>168</w:t>
            </w:r>
          </w:p>
        </w:tc>
      </w:tr>
      <w:tr w:rsidR="004F6359" w:rsidRPr="006C186E" w:rsidTr="00791FC3">
        <w:tblPrEx>
          <w:tblCellMar>
            <w:left w:w="108" w:type="dxa"/>
            <w:right w:w="108" w:type="dxa"/>
          </w:tblCellMar>
        </w:tblPrEx>
        <w:trPr>
          <w:cantSplit/>
          <w:jc w:val="center"/>
        </w:trPr>
        <w:tc>
          <w:tcPr>
            <w:tcW w:w="4124" w:type="dxa"/>
          </w:tcPr>
          <w:p w:rsidR="004F6359" w:rsidRPr="006C186E" w:rsidRDefault="004F6359" w:rsidP="00E461B0">
            <w:pPr>
              <w:keepNext/>
              <w:keepLines/>
              <w:autoSpaceDE w:val="0"/>
              <w:autoSpaceDN w:val="0"/>
              <w:adjustRightInd w:val="0"/>
              <w:spacing w:line="240" w:lineRule="auto"/>
              <w:ind w:firstLine="0"/>
              <w:rPr>
                <w:sz w:val="24"/>
                <w:szCs w:val="24"/>
              </w:rPr>
            </w:pPr>
            <w:r w:rsidRPr="006C186E">
              <w:rPr>
                <w:sz w:val="24"/>
                <w:szCs w:val="24"/>
              </w:rPr>
              <w:t>Латвия</w:t>
            </w:r>
          </w:p>
        </w:tc>
        <w:tc>
          <w:tcPr>
            <w:tcW w:w="1380"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r w:rsidRPr="006C186E">
              <w:rPr>
                <w:sz w:val="24"/>
                <w:szCs w:val="24"/>
              </w:rPr>
              <w:t>1 055</w:t>
            </w:r>
          </w:p>
        </w:tc>
        <w:tc>
          <w:tcPr>
            <w:tcW w:w="1381"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r w:rsidRPr="006C186E">
              <w:rPr>
                <w:sz w:val="24"/>
                <w:szCs w:val="24"/>
              </w:rPr>
              <w:t>1 773</w:t>
            </w:r>
          </w:p>
        </w:tc>
        <w:tc>
          <w:tcPr>
            <w:tcW w:w="1381"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r w:rsidRPr="006C186E">
              <w:rPr>
                <w:sz w:val="24"/>
                <w:szCs w:val="24"/>
              </w:rPr>
              <w:t>6 598</w:t>
            </w:r>
          </w:p>
        </w:tc>
        <w:tc>
          <w:tcPr>
            <w:tcW w:w="1382"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r w:rsidRPr="006C186E">
              <w:rPr>
                <w:sz w:val="24"/>
                <w:szCs w:val="24"/>
              </w:rPr>
              <w:t>13 843</w:t>
            </w:r>
          </w:p>
        </w:tc>
      </w:tr>
      <w:tr w:rsidR="004F6359" w:rsidRPr="006C186E" w:rsidTr="00791FC3">
        <w:tblPrEx>
          <w:tblCellMar>
            <w:left w:w="108" w:type="dxa"/>
            <w:right w:w="108" w:type="dxa"/>
          </w:tblCellMar>
        </w:tblPrEx>
        <w:trPr>
          <w:cantSplit/>
          <w:jc w:val="center"/>
        </w:trPr>
        <w:tc>
          <w:tcPr>
            <w:tcW w:w="4124" w:type="dxa"/>
          </w:tcPr>
          <w:p w:rsidR="004F6359" w:rsidRPr="006C186E" w:rsidRDefault="004F6359" w:rsidP="00E461B0">
            <w:pPr>
              <w:keepNext/>
              <w:keepLines/>
              <w:autoSpaceDE w:val="0"/>
              <w:autoSpaceDN w:val="0"/>
              <w:adjustRightInd w:val="0"/>
              <w:spacing w:line="240" w:lineRule="auto"/>
              <w:ind w:firstLine="0"/>
              <w:rPr>
                <w:sz w:val="24"/>
                <w:szCs w:val="24"/>
              </w:rPr>
            </w:pPr>
            <w:r w:rsidRPr="006C186E">
              <w:rPr>
                <w:sz w:val="24"/>
                <w:szCs w:val="24"/>
              </w:rPr>
              <w:t>Литва</w:t>
            </w:r>
          </w:p>
        </w:tc>
        <w:tc>
          <w:tcPr>
            <w:tcW w:w="1380"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r w:rsidRPr="006C186E">
              <w:rPr>
                <w:sz w:val="24"/>
                <w:szCs w:val="24"/>
              </w:rPr>
              <w:t>1 198</w:t>
            </w:r>
          </w:p>
        </w:tc>
        <w:tc>
          <w:tcPr>
            <w:tcW w:w="1381"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r w:rsidRPr="006C186E">
              <w:rPr>
                <w:sz w:val="24"/>
                <w:szCs w:val="24"/>
              </w:rPr>
              <w:t>1 505</w:t>
            </w:r>
          </w:p>
        </w:tc>
        <w:tc>
          <w:tcPr>
            <w:tcW w:w="1381"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r w:rsidRPr="006C186E">
              <w:rPr>
                <w:sz w:val="24"/>
                <w:szCs w:val="24"/>
              </w:rPr>
              <w:t>6 649</w:t>
            </w:r>
          </w:p>
        </w:tc>
        <w:tc>
          <w:tcPr>
            <w:tcW w:w="1382"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r w:rsidRPr="006C186E">
              <w:rPr>
                <w:sz w:val="24"/>
                <w:szCs w:val="24"/>
              </w:rPr>
              <w:t>10 051</w:t>
            </w:r>
          </w:p>
        </w:tc>
      </w:tr>
      <w:tr w:rsidR="004F6359" w:rsidRPr="006C186E" w:rsidTr="00791FC3">
        <w:tblPrEx>
          <w:tblCellMar>
            <w:left w:w="108" w:type="dxa"/>
            <w:right w:w="108" w:type="dxa"/>
          </w:tblCellMar>
        </w:tblPrEx>
        <w:trPr>
          <w:cantSplit/>
          <w:jc w:val="center"/>
        </w:trPr>
        <w:tc>
          <w:tcPr>
            <w:tcW w:w="4124" w:type="dxa"/>
          </w:tcPr>
          <w:p w:rsidR="004F6359" w:rsidRPr="006C186E" w:rsidRDefault="004F6359" w:rsidP="00E461B0">
            <w:pPr>
              <w:keepNext/>
              <w:keepLines/>
              <w:autoSpaceDE w:val="0"/>
              <w:autoSpaceDN w:val="0"/>
              <w:adjustRightInd w:val="0"/>
              <w:spacing w:line="240" w:lineRule="auto"/>
              <w:ind w:firstLine="0"/>
              <w:rPr>
                <w:sz w:val="24"/>
                <w:szCs w:val="24"/>
              </w:rPr>
            </w:pPr>
            <w:r w:rsidRPr="006C186E">
              <w:rPr>
                <w:sz w:val="24"/>
                <w:szCs w:val="24"/>
              </w:rPr>
              <w:t>Нидерланды</w:t>
            </w:r>
          </w:p>
        </w:tc>
        <w:tc>
          <w:tcPr>
            <w:tcW w:w="1380"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r w:rsidRPr="006C186E">
              <w:rPr>
                <w:sz w:val="24"/>
                <w:szCs w:val="24"/>
              </w:rPr>
              <w:t>55</w:t>
            </w:r>
          </w:p>
        </w:tc>
        <w:tc>
          <w:tcPr>
            <w:tcW w:w="1381"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r w:rsidRPr="006C186E">
              <w:rPr>
                <w:sz w:val="24"/>
                <w:szCs w:val="24"/>
              </w:rPr>
              <w:t>46</w:t>
            </w:r>
          </w:p>
        </w:tc>
        <w:tc>
          <w:tcPr>
            <w:tcW w:w="1381"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r w:rsidRPr="006C186E">
              <w:rPr>
                <w:sz w:val="24"/>
                <w:szCs w:val="24"/>
              </w:rPr>
              <w:t>344</w:t>
            </w:r>
          </w:p>
        </w:tc>
        <w:tc>
          <w:tcPr>
            <w:tcW w:w="1382"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r w:rsidRPr="006C186E">
              <w:rPr>
                <w:sz w:val="24"/>
                <w:szCs w:val="24"/>
              </w:rPr>
              <w:t>188</w:t>
            </w:r>
          </w:p>
        </w:tc>
      </w:tr>
      <w:tr w:rsidR="00791FC3" w:rsidRPr="006C186E" w:rsidTr="00791FC3">
        <w:tblPrEx>
          <w:tblCellMar>
            <w:left w:w="108" w:type="dxa"/>
            <w:right w:w="108" w:type="dxa"/>
          </w:tblCellMar>
        </w:tblPrEx>
        <w:trPr>
          <w:cantSplit/>
          <w:jc w:val="center"/>
        </w:trPr>
        <w:tc>
          <w:tcPr>
            <w:tcW w:w="9648" w:type="dxa"/>
            <w:gridSpan w:val="5"/>
            <w:tcBorders>
              <w:top w:val="nil"/>
              <w:left w:val="nil"/>
              <w:right w:val="nil"/>
            </w:tcBorders>
          </w:tcPr>
          <w:p w:rsidR="00791FC3" w:rsidRPr="006C186E" w:rsidRDefault="00791FC3" w:rsidP="00E461B0">
            <w:pPr>
              <w:keepNext/>
              <w:keepLines/>
              <w:autoSpaceDE w:val="0"/>
              <w:autoSpaceDN w:val="0"/>
              <w:adjustRightInd w:val="0"/>
              <w:spacing w:line="240" w:lineRule="auto"/>
              <w:ind w:firstLine="0"/>
              <w:rPr>
                <w:sz w:val="24"/>
                <w:szCs w:val="24"/>
              </w:rPr>
            </w:pPr>
            <w:r>
              <w:rPr>
                <w:sz w:val="24"/>
                <w:szCs w:val="24"/>
              </w:rPr>
              <w:t>Продолжение таблицы  2.3</w:t>
            </w:r>
          </w:p>
        </w:tc>
      </w:tr>
      <w:tr w:rsidR="00791FC3" w:rsidRPr="006C186E" w:rsidTr="00791FC3">
        <w:tblPrEx>
          <w:tblCellMar>
            <w:left w:w="108" w:type="dxa"/>
            <w:right w:w="108" w:type="dxa"/>
          </w:tblCellMar>
        </w:tblPrEx>
        <w:trPr>
          <w:cantSplit/>
          <w:jc w:val="center"/>
        </w:trPr>
        <w:tc>
          <w:tcPr>
            <w:tcW w:w="4124" w:type="dxa"/>
          </w:tcPr>
          <w:p w:rsidR="00791FC3" w:rsidRPr="006C186E" w:rsidRDefault="00791FC3" w:rsidP="00E461B0">
            <w:pPr>
              <w:keepNext/>
              <w:keepLines/>
              <w:autoSpaceDE w:val="0"/>
              <w:autoSpaceDN w:val="0"/>
              <w:adjustRightInd w:val="0"/>
              <w:spacing w:line="240" w:lineRule="auto"/>
              <w:ind w:firstLine="0"/>
              <w:jc w:val="center"/>
              <w:rPr>
                <w:sz w:val="24"/>
                <w:szCs w:val="24"/>
              </w:rPr>
            </w:pPr>
            <w:r>
              <w:rPr>
                <w:sz w:val="24"/>
                <w:szCs w:val="24"/>
              </w:rPr>
              <w:t>1</w:t>
            </w:r>
          </w:p>
        </w:tc>
        <w:tc>
          <w:tcPr>
            <w:tcW w:w="1380" w:type="dxa"/>
            <w:vAlign w:val="bottom"/>
          </w:tcPr>
          <w:p w:rsidR="00791FC3" w:rsidRPr="006C186E" w:rsidRDefault="00791FC3" w:rsidP="00E461B0">
            <w:pPr>
              <w:keepNext/>
              <w:keepLines/>
              <w:autoSpaceDE w:val="0"/>
              <w:autoSpaceDN w:val="0"/>
              <w:adjustRightInd w:val="0"/>
              <w:spacing w:line="240" w:lineRule="auto"/>
              <w:ind w:firstLine="0"/>
              <w:jc w:val="center"/>
              <w:rPr>
                <w:sz w:val="24"/>
                <w:szCs w:val="24"/>
              </w:rPr>
            </w:pPr>
            <w:r>
              <w:rPr>
                <w:sz w:val="24"/>
                <w:szCs w:val="24"/>
              </w:rPr>
              <w:t>2</w:t>
            </w:r>
          </w:p>
        </w:tc>
        <w:tc>
          <w:tcPr>
            <w:tcW w:w="1381" w:type="dxa"/>
            <w:vAlign w:val="bottom"/>
          </w:tcPr>
          <w:p w:rsidR="00791FC3" w:rsidRPr="006C186E" w:rsidRDefault="00791FC3" w:rsidP="00E461B0">
            <w:pPr>
              <w:keepNext/>
              <w:keepLines/>
              <w:autoSpaceDE w:val="0"/>
              <w:autoSpaceDN w:val="0"/>
              <w:adjustRightInd w:val="0"/>
              <w:spacing w:line="240" w:lineRule="auto"/>
              <w:ind w:firstLine="0"/>
              <w:jc w:val="center"/>
              <w:rPr>
                <w:sz w:val="24"/>
                <w:szCs w:val="24"/>
              </w:rPr>
            </w:pPr>
            <w:r>
              <w:rPr>
                <w:sz w:val="24"/>
                <w:szCs w:val="24"/>
              </w:rPr>
              <w:t>3</w:t>
            </w:r>
          </w:p>
        </w:tc>
        <w:tc>
          <w:tcPr>
            <w:tcW w:w="1381" w:type="dxa"/>
            <w:vAlign w:val="bottom"/>
          </w:tcPr>
          <w:p w:rsidR="00791FC3" w:rsidRPr="006C186E" w:rsidRDefault="00791FC3" w:rsidP="00E461B0">
            <w:pPr>
              <w:keepNext/>
              <w:keepLines/>
              <w:autoSpaceDE w:val="0"/>
              <w:autoSpaceDN w:val="0"/>
              <w:adjustRightInd w:val="0"/>
              <w:spacing w:line="240" w:lineRule="auto"/>
              <w:ind w:firstLine="0"/>
              <w:jc w:val="center"/>
              <w:rPr>
                <w:sz w:val="24"/>
                <w:szCs w:val="24"/>
              </w:rPr>
            </w:pPr>
            <w:r>
              <w:rPr>
                <w:sz w:val="24"/>
                <w:szCs w:val="24"/>
              </w:rPr>
              <w:t>4</w:t>
            </w:r>
          </w:p>
        </w:tc>
        <w:tc>
          <w:tcPr>
            <w:tcW w:w="1382" w:type="dxa"/>
            <w:vAlign w:val="bottom"/>
          </w:tcPr>
          <w:p w:rsidR="00791FC3" w:rsidRPr="006C186E" w:rsidRDefault="00791FC3" w:rsidP="00E461B0">
            <w:pPr>
              <w:keepNext/>
              <w:keepLines/>
              <w:autoSpaceDE w:val="0"/>
              <w:autoSpaceDN w:val="0"/>
              <w:adjustRightInd w:val="0"/>
              <w:spacing w:line="240" w:lineRule="auto"/>
              <w:ind w:firstLine="0"/>
              <w:jc w:val="center"/>
              <w:rPr>
                <w:sz w:val="24"/>
                <w:szCs w:val="24"/>
              </w:rPr>
            </w:pPr>
            <w:r>
              <w:rPr>
                <w:sz w:val="24"/>
                <w:szCs w:val="24"/>
              </w:rPr>
              <w:t>5</w:t>
            </w:r>
          </w:p>
        </w:tc>
      </w:tr>
      <w:tr w:rsidR="004F6359" w:rsidRPr="006C186E" w:rsidTr="00791FC3">
        <w:tblPrEx>
          <w:tblCellMar>
            <w:left w:w="108" w:type="dxa"/>
            <w:right w:w="108" w:type="dxa"/>
          </w:tblCellMar>
        </w:tblPrEx>
        <w:trPr>
          <w:cantSplit/>
          <w:jc w:val="center"/>
        </w:trPr>
        <w:tc>
          <w:tcPr>
            <w:tcW w:w="4124" w:type="dxa"/>
          </w:tcPr>
          <w:p w:rsidR="004F6359" w:rsidRPr="006C186E" w:rsidRDefault="004F6359" w:rsidP="00E461B0">
            <w:pPr>
              <w:keepNext/>
              <w:keepLines/>
              <w:autoSpaceDE w:val="0"/>
              <w:autoSpaceDN w:val="0"/>
              <w:adjustRightInd w:val="0"/>
              <w:spacing w:line="240" w:lineRule="auto"/>
              <w:ind w:firstLine="0"/>
              <w:rPr>
                <w:sz w:val="24"/>
                <w:szCs w:val="24"/>
              </w:rPr>
            </w:pPr>
            <w:r w:rsidRPr="006C186E">
              <w:rPr>
                <w:sz w:val="24"/>
                <w:szCs w:val="24"/>
              </w:rPr>
              <w:lastRenderedPageBreak/>
              <w:t>Польша</w:t>
            </w:r>
          </w:p>
        </w:tc>
        <w:tc>
          <w:tcPr>
            <w:tcW w:w="1380"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r w:rsidRPr="006C186E">
              <w:rPr>
                <w:sz w:val="24"/>
                <w:szCs w:val="24"/>
              </w:rPr>
              <w:t>976</w:t>
            </w:r>
          </w:p>
        </w:tc>
        <w:tc>
          <w:tcPr>
            <w:tcW w:w="1381"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r w:rsidRPr="006C186E">
              <w:rPr>
                <w:sz w:val="24"/>
                <w:szCs w:val="24"/>
              </w:rPr>
              <w:t>2 049</w:t>
            </w:r>
          </w:p>
        </w:tc>
        <w:tc>
          <w:tcPr>
            <w:tcW w:w="1381"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r w:rsidRPr="006C186E">
              <w:rPr>
                <w:sz w:val="24"/>
                <w:szCs w:val="24"/>
              </w:rPr>
              <w:t>3 493</w:t>
            </w:r>
          </w:p>
        </w:tc>
        <w:tc>
          <w:tcPr>
            <w:tcW w:w="1382"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r w:rsidRPr="006C186E">
              <w:rPr>
                <w:sz w:val="24"/>
                <w:szCs w:val="24"/>
              </w:rPr>
              <w:t>5 585</w:t>
            </w:r>
          </w:p>
        </w:tc>
      </w:tr>
      <w:tr w:rsidR="004F6359" w:rsidRPr="006C186E" w:rsidTr="00791FC3">
        <w:tblPrEx>
          <w:tblCellMar>
            <w:left w:w="108" w:type="dxa"/>
            <w:right w:w="108" w:type="dxa"/>
          </w:tblCellMar>
        </w:tblPrEx>
        <w:trPr>
          <w:cantSplit/>
          <w:jc w:val="center"/>
        </w:trPr>
        <w:tc>
          <w:tcPr>
            <w:tcW w:w="4124" w:type="dxa"/>
          </w:tcPr>
          <w:p w:rsidR="004F6359" w:rsidRPr="006C186E" w:rsidRDefault="004F6359" w:rsidP="00E461B0">
            <w:pPr>
              <w:keepNext/>
              <w:keepLines/>
              <w:autoSpaceDE w:val="0"/>
              <w:autoSpaceDN w:val="0"/>
              <w:adjustRightInd w:val="0"/>
              <w:spacing w:line="240" w:lineRule="auto"/>
              <w:ind w:firstLine="0"/>
              <w:rPr>
                <w:sz w:val="24"/>
                <w:szCs w:val="24"/>
              </w:rPr>
            </w:pPr>
            <w:r w:rsidRPr="006C186E">
              <w:rPr>
                <w:sz w:val="24"/>
                <w:szCs w:val="24"/>
              </w:rPr>
              <w:t>Соединенное Королевство Великобритании и Северной Ирландии</w:t>
            </w:r>
          </w:p>
        </w:tc>
        <w:tc>
          <w:tcPr>
            <w:tcW w:w="1380"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r w:rsidRPr="006C186E">
              <w:rPr>
                <w:sz w:val="24"/>
                <w:szCs w:val="24"/>
              </w:rPr>
              <w:t>60</w:t>
            </w:r>
          </w:p>
        </w:tc>
        <w:tc>
          <w:tcPr>
            <w:tcW w:w="1381"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r w:rsidRPr="006C186E">
              <w:rPr>
                <w:sz w:val="24"/>
                <w:szCs w:val="24"/>
              </w:rPr>
              <w:t>40</w:t>
            </w:r>
          </w:p>
        </w:tc>
        <w:tc>
          <w:tcPr>
            <w:tcW w:w="1381"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r w:rsidRPr="006C186E">
              <w:rPr>
                <w:sz w:val="24"/>
                <w:szCs w:val="24"/>
              </w:rPr>
              <w:t>639</w:t>
            </w:r>
          </w:p>
        </w:tc>
        <w:tc>
          <w:tcPr>
            <w:tcW w:w="1382"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r w:rsidRPr="006C186E">
              <w:rPr>
                <w:sz w:val="24"/>
                <w:szCs w:val="24"/>
              </w:rPr>
              <w:t>282</w:t>
            </w:r>
          </w:p>
        </w:tc>
      </w:tr>
      <w:tr w:rsidR="004F6359" w:rsidRPr="006C186E" w:rsidTr="00791FC3">
        <w:tblPrEx>
          <w:tblCellMar>
            <w:left w:w="108" w:type="dxa"/>
            <w:right w:w="108" w:type="dxa"/>
          </w:tblCellMar>
        </w:tblPrEx>
        <w:trPr>
          <w:cantSplit/>
          <w:jc w:val="center"/>
        </w:trPr>
        <w:tc>
          <w:tcPr>
            <w:tcW w:w="4124" w:type="dxa"/>
          </w:tcPr>
          <w:p w:rsidR="004F6359" w:rsidRPr="006C186E" w:rsidRDefault="004F6359" w:rsidP="00E461B0">
            <w:pPr>
              <w:keepNext/>
              <w:keepLines/>
              <w:autoSpaceDE w:val="0"/>
              <w:autoSpaceDN w:val="0"/>
              <w:adjustRightInd w:val="0"/>
              <w:spacing w:line="240" w:lineRule="auto"/>
              <w:ind w:firstLine="0"/>
              <w:rPr>
                <w:sz w:val="24"/>
                <w:szCs w:val="24"/>
              </w:rPr>
            </w:pPr>
            <w:r w:rsidRPr="006C186E">
              <w:rPr>
                <w:sz w:val="24"/>
                <w:szCs w:val="24"/>
              </w:rPr>
              <w:t>Соединенные Штаты Америки</w:t>
            </w:r>
          </w:p>
        </w:tc>
        <w:tc>
          <w:tcPr>
            <w:tcW w:w="1380"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r w:rsidRPr="006C186E">
              <w:rPr>
                <w:sz w:val="24"/>
                <w:szCs w:val="24"/>
              </w:rPr>
              <w:t>85</w:t>
            </w:r>
          </w:p>
        </w:tc>
        <w:tc>
          <w:tcPr>
            <w:tcW w:w="1381"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r w:rsidRPr="006C186E">
              <w:rPr>
                <w:sz w:val="24"/>
                <w:szCs w:val="24"/>
              </w:rPr>
              <w:t>98</w:t>
            </w:r>
          </w:p>
        </w:tc>
        <w:tc>
          <w:tcPr>
            <w:tcW w:w="1381"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r w:rsidRPr="006C186E">
              <w:rPr>
                <w:sz w:val="24"/>
                <w:szCs w:val="24"/>
              </w:rPr>
              <w:t>602</w:t>
            </w:r>
          </w:p>
        </w:tc>
        <w:tc>
          <w:tcPr>
            <w:tcW w:w="1382"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r w:rsidRPr="006C186E">
              <w:rPr>
                <w:sz w:val="24"/>
                <w:szCs w:val="24"/>
              </w:rPr>
              <w:t>663</w:t>
            </w:r>
          </w:p>
        </w:tc>
      </w:tr>
      <w:tr w:rsidR="004F6359" w:rsidRPr="006C186E" w:rsidTr="00791FC3">
        <w:tblPrEx>
          <w:tblCellMar>
            <w:left w:w="108" w:type="dxa"/>
            <w:right w:w="108" w:type="dxa"/>
          </w:tblCellMar>
        </w:tblPrEx>
        <w:trPr>
          <w:cantSplit/>
          <w:jc w:val="center"/>
        </w:trPr>
        <w:tc>
          <w:tcPr>
            <w:tcW w:w="4124" w:type="dxa"/>
          </w:tcPr>
          <w:p w:rsidR="004F6359" w:rsidRPr="006C186E" w:rsidRDefault="004F6359" w:rsidP="00E461B0">
            <w:pPr>
              <w:keepNext/>
              <w:keepLines/>
              <w:autoSpaceDE w:val="0"/>
              <w:autoSpaceDN w:val="0"/>
              <w:adjustRightInd w:val="0"/>
              <w:spacing w:line="240" w:lineRule="auto"/>
              <w:ind w:firstLine="0"/>
              <w:rPr>
                <w:sz w:val="24"/>
                <w:szCs w:val="24"/>
              </w:rPr>
            </w:pPr>
            <w:r w:rsidRPr="006C186E">
              <w:rPr>
                <w:sz w:val="24"/>
                <w:szCs w:val="24"/>
              </w:rPr>
              <w:t>Турция</w:t>
            </w:r>
          </w:p>
        </w:tc>
        <w:tc>
          <w:tcPr>
            <w:tcW w:w="1380"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r w:rsidRPr="006C186E">
              <w:rPr>
                <w:sz w:val="24"/>
                <w:szCs w:val="24"/>
              </w:rPr>
              <w:t>675</w:t>
            </w:r>
          </w:p>
        </w:tc>
        <w:tc>
          <w:tcPr>
            <w:tcW w:w="1381"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r w:rsidRPr="006C186E">
              <w:rPr>
                <w:sz w:val="24"/>
                <w:szCs w:val="24"/>
              </w:rPr>
              <w:t>148</w:t>
            </w:r>
          </w:p>
        </w:tc>
        <w:tc>
          <w:tcPr>
            <w:tcW w:w="1381"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r w:rsidRPr="006C186E">
              <w:rPr>
                <w:sz w:val="24"/>
                <w:szCs w:val="24"/>
              </w:rPr>
              <w:t>13 775</w:t>
            </w:r>
          </w:p>
        </w:tc>
        <w:tc>
          <w:tcPr>
            <w:tcW w:w="1382"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r w:rsidRPr="006C186E">
              <w:rPr>
                <w:sz w:val="24"/>
                <w:szCs w:val="24"/>
              </w:rPr>
              <w:t>1 933</w:t>
            </w:r>
          </w:p>
        </w:tc>
      </w:tr>
      <w:tr w:rsidR="004F6359" w:rsidRPr="006C186E" w:rsidTr="00791FC3">
        <w:tblPrEx>
          <w:tblCellMar>
            <w:left w:w="108" w:type="dxa"/>
            <w:right w:w="108" w:type="dxa"/>
          </w:tblCellMar>
        </w:tblPrEx>
        <w:trPr>
          <w:cantSplit/>
          <w:jc w:val="center"/>
        </w:trPr>
        <w:tc>
          <w:tcPr>
            <w:tcW w:w="4124" w:type="dxa"/>
          </w:tcPr>
          <w:p w:rsidR="004F6359" w:rsidRPr="006C186E" w:rsidRDefault="004F6359" w:rsidP="00E461B0">
            <w:pPr>
              <w:keepNext/>
              <w:keepLines/>
              <w:autoSpaceDE w:val="0"/>
              <w:autoSpaceDN w:val="0"/>
              <w:adjustRightInd w:val="0"/>
              <w:spacing w:line="240" w:lineRule="auto"/>
              <w:ind w:firstLine="0"/>
              <w:rPr>
                <w:sz w:val="24"/>
                <w:szCs w:val="24"/>
              </w:rPr>
            </w:pPr>
            <w:r w:rsidRPr="006C186E">
              <w:rPr>
                <w:sz w:val="24"/>
                <w:szCs w:val="24"/>
              </w:rPr>
              <w:t>Финляндия</w:t>
            </w:r>
          </w:p>
        </w:tc>
        <w:tc>
          <w:tcPr>
            <w:tcW w:w="1380"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r w:rsidRPr="006C186E">
              <w:rPr>
                <w:sz w:val="24"/>
                <w:szCs w:val="24"/>
              </w:rPr>
              <w:t>41</w:t>
            </w:r>
          </w:p>
        </w:tc>
        <w:tc>
          <w:tcPr>
            <w:tcW w:w="1381"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r w:rsidRPr="006C186E">
              <w:rPr>
                <w:sz w:val="24"/>
                <w:szCs w:val="24"/>
              </w:rPr>
              <w:t>41</w:t>
            </w:r>
          </w:p>
        </w:tc>
        <w:tc>
          <w:tcPr>
            <w:tcW w:w="1381"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r w:rsidRPr="006C186E">
              <w:rPr>
                <w:sz w:val="24"/>
                <w:szCs w:val="24"/>
              </w:rPr>
              <w:t>354</w:t>
            </w:r>
          </w:p>
        </w:tc>
        <w:tc>
          <w:tcPr>
            <w:tcW w:w="1382"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r w:rsidRPr="006C186E">
              <w:rPr>
                <w:sz w:val="24"/>
                <w:szCs w:val="24"/>
              </w:rPr>
              <w:t>400</w:t>
            </w:r>
          </w:p>
        </w:tc>
      </w:tr>
      <w:tr w:rsidR="004F6359" w:rsidRPr="006C186E" w:rsidTr="00791FC3">
        <w:tblPrEx>
          <w:tblCellMar>
            <w:left w:w="108" w:type="dxa"/>
            <w:right w:w="108" w:type="dxa"/>
          </w:tblCellMar>
        </w:tblPrEx>
        <w:trPr>
          <w:cantSplit/>
          <w:jc w:val="center"/>
        </w:trPr>
        <w:tc>
          <w:tcPr>
            <w:tcW w:w="4124" w:type="dxa"/>
          </w:tcPr>
          <w:p w:rsidR="004F6359" w:rsidRPr="006C186E" w:rsidRDefault="004F6359" w:rsidP="00E461B0">
            <w:pPr>
              <w:keepNext/>
              <w:keepLines/>
              <w:autoSpaceDE w:val="0"/>
              <w:autoSpaceDN w:val="0"/>
              <w:adjustRightInd w:val="0"/>
              <w:spacing w:line="240" w:lineRule="auto"/>
              <w:ind w:firstLine="0"/>
              <w:rPr>
                <w:sz w:val="24"/>
                <w:szCs w:val="24"/>
              </w:rPr>
            </w:pPr>
            <w:r w:rsidRPr="006C186E">
              <w:rPr>
                <w:sz w:val="24"/>
                <w:szCs w:val="24"/>
              </w:rPr>
              <w:t>Швейцария</w:t>
            </w:r>
          </w:p>
        </w:tc>
        <w:tc>
          <w:tcPr>
            <w:tcW w:w="1380"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r w:rsidRPr="006C186E">
              <w:rPr>
                <w:sz w:val="24"/>
                <w:szCs w:val="24"/>
              </w:rPr>
              <w:t>39</w:t>
            </w:r>
          </w:p>
        </w:tc>
        <w:tc>
          <w:tcPr>
            <w:tcW w:w="1381"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r w:rsidRPr="006C186E">
              <w:rPr>
                <w:sz w:val="24"/>
                <w:szCs w:val="24"/>
              </w:rPr>
              <w:t>23</w:t>
            </w:r>
          </w:p>
        </w:tc>
        <w:tc>
          <w:tcPr>
            <w:tcW w:w="1381"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r w:rsidRPr="006C186E">
              <w:rPr>
                <w:sz w:val="24"/>
                <w:szCs w:val="24"/>
              </w:rPr>
              <w:t>120</w:t>
            </w:r>
          </w:p>
        </w:tc>
        <w:tc>
          <w:tcPr>
            <w:tcW w:w="1382"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r w:rsidRPr="006C186E">
              <w:rPr>
                <w:sz w:val="24"/>
                <w:szCs w:val="24"/>
              </w:rPr>
              <w:t>127</w:t>
            </w:r>
          </w:p>
        </w:tc>
      </w:tr>
      <w:tr w:rsidR="004F6359" w:rsidRPr="006C186E" w:rsidTr="00791FC3">
        <w:tblPrEx>
          <w:tblCellMar>
            <w:left w:w="108" w:type="dxa"/>
            <w:right w:w="108" w:type="dxa"/>
          </w:tblCellMar>
        </w:tblPrEx>
        <w:trPr>
          <w:cantSplit/>
          <w:jc w:val="center"/>
        </w:trPr>
        <w:tc>
          <w:tcPr>
            <w:tcW w:w="4124" w:type="dxa"/>
          </w:tcPr>
          <w:p w:rsidR="004F6359" w:rsidRPr="006C186E" w:rsidRDefault="004F6359" w:rsidP="00E461B0">
            <w:pPr>
              <w:keepNext/>
              <w:keepLines/>
              <w:autoSpaceDE w:val="0"/>
              <w:autoSpaceDN w:val="0"/>
              <w:adjustRightInd w:val="0"/>
              <w:spacing w:line="240" w:lineRule="auto"/>
              <w:ind w:firstLine="0"/>
              <w:rPr>
                <w:sz w:val="24"/>
                <w:szCs w:val="24"/>
              </w:rPr>
            </w:pPr>
            <w:r w:rsidRPr="006C186E">
              <w:rPr>
                <w:sz w:val="24"/>
                <w:szCs w:val="24"/>
              </w:rPr>
              <w:t>Швеция</w:t>
            </w:r>
          </w:p>
        </w:tc>
        <w:tc>
          <w:tcPr>
            <w:tcW w:w="1380"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r w:rsidRPr="006C186E">
              <w:rPr>
                <w:sz w:val="24"/>
                <w:szCs w:val="24"/>
              </w:rPr>
              <w:t>24</w:t>
            </w:r>
          </w:p>
        </w:tc>
        <w:tc>
          <w:tcPr>
            <w:tcW w:w="1381"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r w:rsidRPr="006C186E">
              <w:rPr>
                <w:sz w:val="24"/>
                <w:szCs w:val="24"/>
              </w:rPr>
              <w:t>148</w:t>
            </w:r>
          </w:p>
        </w:tc>
        <w:tc>
          <w:tcPr>
            <w:tcW w:w="1381"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r w:rsidRPr="006C186E">
              <w:rPr>
                <w:sz w:val="24"/>
                <w:szCs w:val="24"/>
              </w:rPr>
              <w:t>120</w:t>
            </w:r>
          </w:p>
        </w:tc>
        <w:tc>
          <w:tcPr>
            <w:tcW w:w="1382"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r w:rsidRPr="006C186E">
              <w:rPr>
                <w:sz w:val="24"/>
                <w:szCs w:val="24"/>
              </w:rPr>
              <w:t>849</w:t>
            </w:r>
          </w:p>
        </w:tc>
      </w:tr>
      <w:tr w:rsidR="004F6359" w:rsidRPr="006C186E" w:rsidTr="00791FC3">
        <w:tblPrEx>
          <w:tblCellMar>
            <w:left w:w="108" w:type="dxa"/>
            <w:right w:w="108" w:type="dxa"/>
          </w:tblCellMar>
        </w:tblPrEx>
        <w:trPr>
          <w:cantSplit/>
          <w:jc w:val="center"/>
        </w:trPr>
        <w:tc>
          <w:tcPr>
            <w:tcW w:w="4124" w:type="dxa"/>
          </w:tcPr>
          <w:p w:rsidR="004F6359" w:rsidRPr="006C186E" w:rsidRDefault="004F6359" w:rsidP="00E461B0">
            <w:pPr>
              <w:keepNext/>
              <w:keepLines/>
              <w:autoSpaceDE w:val="0"/>
              <w:autoSpaceDN w:val="0"/>
              <w:adjustRightInd w:val="0"/>
              <w:spacing w:line="240" w:lineRule="auto"/>
              <w:ind w:firstLine="0"/>
              <w:rPr>
                <w:sz w:val="24"/>
                <w:szCs w:val="24"/>
              </w:rPr>
            </w:pPr>
            <w:r w:rsidRPr="006C186E">
              <w:rPr>
                <w:sz w:val="24"/>
                <w:szCs w:val="24"/>
              </w:rPr>
              <w:t>Эстония</w:t>
            </w:r>
          </w:p>
        </w:tc>
        <w:tc>
          <w:tcPr>
            <w:tcW w:w="1380"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r w:rsidRPr="006C186E">
              <w:rPr>
                <w:sz w:val="24"/>
                <w:szCs w:val="24"/>
              </w:rPr>
              <w:t>898</w:t>
            </w:r>
          </w:p>
        </w:tc>
        <w:tc>
          <w:tcPr>
            <w:tcW w:w="1381"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r w:rsidRPr="006C186E">
              <w:rPr>
                <w:sz w:val="24"/>
                <w:szCs w:val="24"/>
              </w:rPr>
              <w:t>1 688</w:t>
            </w:r>
          </w:p>
        </w:tc>
        <w:tc>
          <w:tcPr>
            <w:tcW w:w="1381"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r w:rsidRPr="006C186E">
              <w:rPr>
                <w:sz w:val="24"/>
                <w:szCs w:val="24"/>
              </w:rPr>
              <w:t>7 929</w:t>
            </w:r>
          </w:p>
        </w:tc>
        <w:tc>
          <w:tcPr>
            <w:tcW w:w="1382"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r w:rsidRPr="006C186E">
              <w:rPr>
                <w:sz w:val="24"/>
                <w:szCs w:val="24"/>
              </w:rPr>
              <w:t>16 730</w:t>
            </w:r>
          </w:p>
        </w:tc>
      </w:tr>
      <w:tr w:rsidR="004F6359" w:rsidRPr="006C186E" w:rsidTr="00791FC3">
        <w:tblPrEx>
          <w:tblCellMar>
            <w:left w:w="108" w:type="dxa"/>
            <w:right w:w="108" w:type="dxa"/>
          </w:tblCellMar>
        </w:tblPrEx>
        <w:trPr>
          <w:cantSplit/>
          <w:trHeight w:hRule="exact" w:val="303"/>
          <w:jc w:val="center"/>
        </w:trPr>
        <w:tc>
          <w:tcPr>
            <w:tcW w:w="4124" w:type="dxa"/>
          </w:tcPr>
          <w:p w:rsidR="004F6359" w:rsidRPr="006C186E" w:rsidRDefault="004F6359" w:rsidP="00E461B0">
            <w:pPr>
              <w:keepNext/>
              <w:keepLines/>
              <w:autoSpaceDE w:val="0"/>
              <w:autoSpaceDN w:val="0"/>
              <w:adjustRightInd w:val="0"/>
              <w:spacing w:line="240" w:lineRule="auto"/>
              <w:ind w:firstLine="0"/>
              <w:rPr>
                <w:sz w:val="24"/>
                <w:szCs w:val="24"/>
              </w:rPr>
            </w:pPr>
            <w:r w:rsidRPr="006C186E">
              <w:rPr>
                <w:sz w:val="24"/>
                <w:szCs w:val="24"/>
              </w:rPr>
              <w:t>другие страны вне СНГ</w:t>
            </w:r>
          </w:p>
        </w:tc>
        <w:tc>
          <w:tcPr>
            <w:tcW w:w="1380"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r w:rsidRPr="006C186E">
              <w:rPr>
                <w:sz w:val="24"/>
                <w:szCs w:val="24"/>
              </w:rPr>
              <w:t>911</w:t>
            </w:r>
          </w:p>
        </w:tc>
        <w:tc>
          <w:tcPr>
            <w:tcW w:w="1381"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r w:rsidRPr="006C186E">
              <w:rPr>
                <w:sz w:val="24"/>
                <w:szCs w:val="24"/>
              </w:rPr>
              <w:t>1 257</w:t>
            </w:r>
          </w:p>
        </w:tc>
        <w:tc>
          <w:tcPr>
            <w:tcW w:w="1381"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r w:rsidRPr="006C186E">
              <w:rPr>
                <w:sz w:val="24"/>
                <w:szCs w:val="24"/>
              </w:rPr>
              <w:t>10 320</w:t>
            </w:r>
          </w:p>
        </w:tc>
        <w:tc>
          <w:tcPr>
            <w:tcW w:w="1382" w:type="dxa"/>
            <w:vAlign w:val="bottom"/>
          </w:tcPr>
          <w:p w:rsidR="004F6359" w:rsidRPr="006C186E" w:rsidRDefault="004F6359" w:rsidP="00E461B0">
            <w:pPr>
              <w:keepNext/>
              <w:keepLines/>
              <w:autoSpaceDE w:val="0"/>
              <w:autoSpaceDN w:val="0"/>
              <w:adjustRightInd w:val="0"/>
              <w:spacing w:line="240" w:lineRule="auto"/>
              <w:ind w:firstLine="0"/>
              <w:jc w:val="center"/>
              <w:rPr>
                <w:sz w:val="24"/>
                <w:szCs w:val="24"/>
              </w:rPr>
            </w:pPr>
            <w:r w:rsidRPr="006C186E">
              <w:rPr>
                <w:sz w:val="24"/>
                <w:szCs w:val="24"/>
              </w:rPr>
              <w:t>16 356</w:t>
            </w:r>
          </w:p>
        </w:tc>
      </w:tr>
    </w:tbl>
    <w:p w:rsidR="004F6359" w:rsidRPr="006C186E" w:rsidRDefault="00B26A7F" w:rsidP="00E461B0">
      <w:pPr>
        <w:keepNext/>
        <w:keepLines/>
        <w:spacing w:line="240" w:lineRule="auto"/>
        <w:jc w:val="both"/>
        <w:rPr>
          <w:sz w:val="24"/>
          <w:szCs w:val="24"/>
          <w:lang w:val="be-BY"/>
        </w:rPr>
      </w:pPr>
      <w:r w:rsidRPr="006C186E">
        <w:rPr>
          <w:sz w:val="24"/>
          <w:szCs w:val="24"/>
        </w:rPr>
        <w:t>Примечание-</w:t>
      </w:r>
      <w:r w:rsidR="00687243" w:rsidRPr="006C186E">
        <w:rPr>
          <w:sz w:val="24"/>
          <w:szCs w:val="24"/>
        </w:rPr>
        <w:t xml:space="preserve">Источник: </w:t>
      </w:r>
      <w:r w:rsidR="00EF61A3" w:rsidRPr="006C186E">
        <w:rPr>
          <w:sz w:val="24"/>
          <w:szCs w:val="24"/>
          <w:lang w:val="en-US"/>
        </w:rPr>
        <w:t>[35]</w:t>
      </w:r>
      <w:r w:rsidR="00EF61A3" w:rsidRPr="006C186E">
        <w:rPr>
          <w:sz w:val="24"/>
          <w:szCs w:val="24"/>
          <w:lang w:val="be-BY"/>
        </w:rPr>
        <w:t>.</w:t>
      </w:r>
    </w:p>
    <w:p w:rsidR="00791FC3" w:rsidRDefault="00791FC3" w:rsidP="00E461B0">
      <w:pPr>
        <w:keepNext/>
        <w:keepLines/>
        <w:spacing w:line="240" w:lineRule="auto"/>
        <w:jc w:val="both"/>
      </w:pPr>
    </w:p>
    <w:p w:rsidR="00791FC3" w:rsidRDefault="00B43A7B" w:rsidP="00E461B0">
      <w:pPr>
        <w:keepNext/>
        <w:keepLines/>
        <w:spacing w:line="240" w:lineRule="auto"/>
        <w:jc w:val="both"/>
      </w:pPr>
      <w:r w:rsidRPr="006C186E">
        <w:t xml:space="preserve">По </w:t>
      </w:r>
      <w:r w:rsidR="004C5B18" w:rsidRPr="006C186E">
        <w:t>данным статистики</w:t>
      </w:r>
      <w:r w:rsidRPr="006C186E">
        <w:t xml:space="preserve"> в </w:t>
      </w:r>
      <w:r w:rsidR="00745F20" w:rsidRPr="006C186E">
        <w:t>2017</w:t>
      </w:r>
      <w:r w:rsidRPr="006C186E">
        <w:t xml:space="preserve"> году здравницами республики было реализовано дополнительных платных услуг (не входящих в стоимость путевки) на сумму 57,6 млн</w:t>
      </w:r>
      <w:r w:rsidR="002D473B" w:rsidRPr="006C186E">
        <w:t>.руб.</w:t>
      </w:r>
      <w:r w:rsidRPr="006C186E">
        <w:t xml:space="preserve"> - это на 50% больше по сравнению с </w:t>
      </w:r>
      <w:r w:rsidR="00745F20" w:rsidRPr="006C186E">
        <w:t>2016</w:t>
      </w:r>
      <w:r w:rsidRPr="006C186E">
        <w:t>-м. Причем оказано дополнительных медицинских услуг на 30,8 млн</w:t>
      </w:r>
      <w:r w:rsidR="002D473B" w:rsidRPr="006C186E">
        <w:t>. руб.</w:t>
      </w:r>
      <w:r w:rsidRPr="006C186E">
        <w:t xml:space="preserve"> (темп роста 141,3%). </w:t>
      </w:r>
    </w:p>
    <w:p w:rsidR="00791FC3" w:rsidRDefault="00B43A7B" w:rsidP="00E461B0">
      <w:pPr>
        <w:keepNext/>
        <w:keepLines/>
        <w:spacing w:line="240" w:lineRule="auto"/>
        <w:jc w:val="both"/>
      </w:pPr>
      <w:r w:rsidRPr="006C186E">
        <w:t>В здравницах республики проводится постоянная работа по развитию и совершенствованию материально-технической базы, расширению перечня предоставляемых услуг, внедрению инновационных технологий курортной терапии, повышению эффективности использования природных лечебных факторов.</w:t>
      </w:r>
    </w:p>
    <w:p w:rsidR="00B43A7B" w:rsidRPr="006C186E" w:rsidRDefault="00B43A7B" w:rsidP="00E461B0">
      <w:pPr>
        <w:keepNext/>
        <w:keepLines/>
        <w:spacing w:line="240" w:lineRule="auto"/>
        <w:jc w:val="both"/>
        <w:rPr>
          <w:lang w:val="be-BY"/>
        </w:rPr>
      </w:pPr>
      <w:r w:rsidRPr="006C186E">
        <w:t xml:space="preserve"> В прошлом году обеспечена стабильная работа санаторно-курортных организаций республики, средняя</w:t>
      </w:r>
      <w:r w:rsidR="004C5B18" w:rsidRPr="006C186E">
        <w:t xml:space="preserve"> заполняемость их превысила 80%</w:t>
      </w:r>
      <w:r w:rsidR="00EF61A3" w:rsidRPr="006C186E">
        <w:rPr>
          <w:lang w:val="be-BY"/>
        </w:rPr>
        <w:t xml:space="preserve"> </w:t>
      </w:r>
      <w:r w:rsidR="00EF61A3" w:rsidRPr="006C186E">
        <w:t>[35]</w:t>
      </w:r>
      <w:r w:rsidR="00EF61A3" w:rsidRPr="006C186E">
        <w:rPr>
          <w:lang w:val="be-BY"/>
        </w:rPr>
        <w:t>.</w:t>
      </w:r>
    </w:p>
    <w:p w:rsidR="001D506B" w:rsidRPr="006C186E" w:rsidRDefault="00406A50" w:rsidP="00E461B0">
      <w:pPr>
        <w:keepNext/>
        <w:keepLines/>
        <w:spacing w:line="240" w:lineRule="auto"/>
        <w:jc w:val="both"/>
      </w:pPr>
      <w:r w:rsidRPr="006C186E">
        <w:t xml:space="preserve">В основном в наших санаториях отдыхают граждане Республики Беларусь. </w:t>
      </w:r>
      <w:r w:rsidR="001D506B" w:rsidRPr="006C186E">
        <w:t>Как видно из данных представленных в таблице 2.3 в</w:t>
      </w:r>
      <w:r w:rsidRPr="006C186E">
        <w:t xml:space="preserve"> </w:t>
      </w:r>
      <w:r w:rsidR="00745F20" w:rsidRPr="006C186E">
        <w:t>2017</w:t>
      </w:r>
      <w:r w:rsidRPr="006C186E">
        <w:t xml:space="preserve"> году в общем числе размещенных лиц граждане Республики Беларусь составили 7</w:t>
      </w:r>
      <w:r w:rsidR="001D506B" w:rsidRPr="006C186E">
        <w:t>5</w:t>
      </w:r>
      <w:r w:rsidRPr="006C186E">
        <w:t>%. Доля иностранных туристов в том же году составила 2</w:t>
      </w:r>
      <w:r w:rsidR="001D506B" w:rsidRPr="006C186E">
        <w:t>5</w:t>
      </w:r>
      <w:r w:rsidRPr="006C186E">
        <w:t xml:space="preserve"> % от общей численности лиц прибывавших в санаторно-курортных или оздоровительных организациях. </w:t>
      </w:r>
    </w:p>
    <w:p w:rsidR="00791FC3" w:rsidRDefault="00406A50" w:rsidP="00E461B0">
      <w:pPr>
        <w:keepNext/>
        <w:keepLines/>
        <w:spacing w:line="240" w:lineRule="auto"/>
        <w:jc w:val="both"/>
      </w:pPr>
      <w:r w:rsidRPr="006C186E">
        <w:t xml:space="preserve">По статистическим данным </w:t>
      </w:r>
      <w:r w:rsidR="00932F7D" w:rsidRPr="006C186E">
        <w:t xml:space="preserve">89.6 </w:t>
      </w:r>
      <w:r w:rsidRPr="006C186E">
        <w:t xml:space="preserve">% иностранцев, которые приезжают в санатории Беларуси – россияне (из Москвы и Санкт-Петербурга). Беларусь, как страна лечебно–оздоровительного туризма, пользуется популярностью у туристов из Израиля, Литвы, Латвии, Эстонии, Польши. </w:t>
      </w:r>
    </w:p>
    <w:p w:rsidR="00791FC3" w:rsidRDefault="00406A50" w:rsidP="00E461B0">
      <w:pPr>
        <w:keepNext/>
        <w:keepLines/>
        <w:spacing w:line="240" w:lineRule="auto"/>
        <w:jc w:val="both"/>
      </w:pPr>
      <w:r w:rsidRPr="006C186E">
        <w:t xml:space="preserve">Это можно связать с тем, что белорусские санатории привлекательны для граждан других государств соотношением цены и качества оказываемых услуг, высоким качеством питания, природно-климатическими факторами, безопасностью отдыха. </w:t>
      </w:r>
    </w:p>
    <w:p w:rsidR="00932F7D" w:rsidRPr="006C186E" w:rsidRDefault="00406A50" w:rsidP="00E461B0">
      <w:pPr>
        <w:keepNext/>
        <w:keepLines/>
        <w:spacing w:line="240" w:lineRule="auto"/>
        <w:jc w:val="both"/>
      </w:pPr>
      <w:r w:rsidRPr="006C186E">
        <w:t>Невысокий процент иностранцев не из стран СНГ связан с тем, что белорусские санатории, базы отдыха и иные санаторно-курортные организации не имеют соответствующего европейским стандартам, уровня развития материально–технической базы</w:t>
      </w:r>
      <w:r w:rsidR="00EF61A3" w:rsidRPr="006C186E">
        <w:rPr>
          <w:lang w:val="be-BY"/>
        </w:rPr>
        <w:t xml:space="preserve"> </w:t>
      </w:r>
      <w:r w:rsidR="00EF61A3" w:rsidRPr="006C186E">
        <w:t>[35]</w:t>
      </w:r>
      <w:r w:rsidR="00EF61A3" w:rsidRPr="006C186E">
        <w:rPr>
          <w:lang w:val="be-BY"/>
        </w:rPr>
        <w:t>.</w:t>
      </w:r>
      <w:r w:rsidRPr="006C186E">
        <w:t xml:space="preserve"> </w:t>
      </w:r>
    </w:p>
    <w:p w:rsidR="00406A50" w:rsidRPr="006C186E" w:rsidRDefault="00406A50" w:rsidP="00E461B0">
      <w:pPr>
        <w:keepNext/>
        <w:keepLines/>
        <w:spacing w:line="240" w:lineRule="auto"/>
        <w:jc w:val="both"/>
      </w:pPr>
      <w:r w:rsidRPr="006C186E">
        <w:lastRenderedPageBreak/>
        <w:t>Санаторный отдых предпочитают, в основном, люди, средний возраст которых составляет 50 лет.</w:t>
      </w:r>
    </w:p>
    <w:p w:rsidR="00791FC3" w:rsidRDefault="00406A50" w:rsidP="00E461B0">
      <w:pPr>
        <w:keepNext/>
        <w:keepLines/>
        <w:spacing w:line="240" w:lineRule="auto"/>
        <w:jc w:val="both"/>
        <w:rPr>
          <w:szCs w:val="28"/>
        </w:rPr>
      </w:pPr>
      <w:r w:rsidRPr="006C186E">
        <w:rPr>
          <w:szCs w:val="28"/>
        </w:rPr>
        <w:t xml:space="preserve">Уровень развития медицины и санаторная база в Беларуси привлекают в республику иностранных клиентов. </w:t>
      </w:r>
    </w:p>
    <w:p w:rsidR="00406A50" w:rsidRPr="006C186E" w:rsidRDefault="00406A50" w:rsidP="00E461B0">
      <w:pPr>
        <w:keepNext/>
        <w:keepLines/>
        <w:spacing w:line="240" w:lineRule="auto"/>
        <w:jc w:val="both"/>
        <w:rPr>
          <w:szCs w:val="28"/>
        </w:rPr>
      </w:pPr>
      <w:r w:rsidRPr="006C186E">
        <w:rPr>
          <w:szCs w:val="28"/>
        </w:rPr>
        <w:t>Поправлять здоровье к нам едут поляки, немцы, израильтяне, граждане других стран ближнего и дальнего зарубежья, поэтому данное туристическое направление в республике активно развивается. Для иностранных туристов наши санатории самые дешевые и качественные в плане лечебно–оздоровительного обслуживания.</w:t>
      </w:r>
    </w:p>
    <w:p w:rsidR="00B26A7F" w:rsidRPr="006C186E" w:rsidRDefault="00406A50" w:rsidP="00E461B0">
      <w:pPr>
        <w:keepNext/>
        <w:keepLines/>
        <w:spacing w:line="240" w:lineRule="auto"/>
        <w:jc w:val="both"/>
        <w:rPr>
          <w:szCs w:val="28"/>
        </w:rPr>
      </w:pPr>
      <w:r w:rsidRPr="006C186E">
        <w:rPr>
          <w:szCs w:val="28"/>
        </w:rPr>
        <w:t xml:space="preserve">По данным </w:t>
      </w:r>
      <w:r w:rsidR="00EF61A3" w:rsidRPr="006C186E">
        <w:rPr>
          <w:szCs w:val="28"/>
          <w:lang w:val="be-BY"/>
        </w:rPr>
        <w:t>Республиканского центра по оздоровлению и курортному лечению</w:t>
      </w:r>
      <w:r w:rsidRPr="006C186E">
        <w:rPr>
          <w:szCs w:val="28"/>
        </w:rPr>
        <w:t xml:space="preserve"> Республики Беларуси, в настоящее время у иностранных граждан востребована стоматология. </w:t>
      </w:r>
    </w:p>
    <w:p w:rsidR="00406A50" w:rsidRPr="006C186E" w:rsidRDefault="00406A50" w:rsidP="00E461B0">
      <w:pPr>
        <w:keepNext/>
        <w:keepLines/>
        <w:spacing w:line="240" w:lineRule="auto"/>
        <w:jc w:val="both"/>
        <w:rPr>
          <w:szCs w:val="28"/>
        </w:rPr>
      </w:pPr>
      <w:r w:rsidRPr="006C186E">
        <w:rPr>
          <w:szCs w:val="28"/>
        </w:rPr>
        <w:t xml:space="preserve">Перспективное направление – репродуктивная медицина, которая развита в республике на уровне мировых стандартов </w:t>
      </w:r>
      <w:r w:rsidRPr="006C186E">
        <w:rPr>
          <w:szCs w:val="28"/>
        </w:rPr>
        <w:sym w:font="Symbol" w:char="F05B"/>
      </w:r>
      <w:r w:rsidR="00EF61A3" w:rsidRPr="006C186E">
        <w:rPr>
          <w:szCs w:val="28"/>
        </w:rPr>
        <w:t>41</w:t>
      </w:r>
      <w:r w:rsidRPr="006C186E">
        <w:rPr>
          <w:szCs w:val="28"/>
        </w:rPr>
        <w:sym w:font="Symbol" w:char="F05D"/>
      </w:r>
      <w:r w:rsidRPr="006C186E">
        <w:rPr>
          <w:szCs w:val="28"/>
        </w:rPr>
        <w:t xml:space="preserve">. </w:t>
      </w:r>
    </w:p>
    <w:p w:rsidR="00406A50" w:rsidRPr="006C186E" w:rsidRDefault="00406A50" w:rsidP="00E461B0">
      <w:pPr>
        <w:keepNext/>
        <w:keepLines/>
        <w:spacing w:line="240" w:lineRule="auto"/>
        <w:jc w:val="both"/>
        <w:rPr>
          <w:szCs w:val="28"/>
        </w:rPr>
      </w:pPr>
      <w:r w:rsidRPr="006C186E">
        <w:rPr>
          <w:szCs w:val="28"/>
        </w:rPr>
        <w:t xml:space="preserve">Очень востребованы у иностранцев пластическая хирургия, гинекология и акушерство, трансплантология, кардиохирургия, лечение онкологических заболеваний, диагностические обследования, профилактическое лечение, восстановление после перенесенных заболеваний. </w:t>
      </w:r>
    </w:p>
    <w:p w:rsidR="00B26A7F" w:rsidRPr="006C186E" w:rsidRDefault="00406A50" w:rsidP="00E461B0">
      <w:pPr>
        <w:keepNext/>
        <w:keepLines/>
        <w:spacing w:line="240" w:lineRule="auto"/>
        <w:jc w:val="both"/>
        <w:rPr>
          <w:szCs w:val="28"/>
        </w:rPr>
      </w:pPr>
      <w:r w:rsidRPr="006C186E">
        <w:rPr>
          <w:szCs w:val="28"/>
        </w:rPr>
        <w:t xml:space="preserve">В Беларуси иностранных туристов привлекает высокая квалификация белорусских врачей, оснащенность наших клиник, высокий уровень качества медицинских услуг. </w:t>
      </w:r>
    </w:p>
    <w:p w:rsidR="00406A50" w:rsidRPr="006C186E" w:rsidRDefault="00406A50" w:rsidP="00E461B0">
      <w:pPr>
        <w:keepNext/>
        <w:keepLines/>
        <w:spacing w:line="240" w:lineRule="auto"/>
        <w:jc w:val="both"/>
        <w:rPr>
          <w:szCs w:val="28"/>
        </w:rPr>
      </w:pPr>
      <w:r w:rsidRPr="006C186E">
        <w:rPr>
          <w:szCs w:val="28"/>
        </w:rPr>
        <w:t>Только учреждения здравоохранения Минска в январе-июне 2013 года оказали медицинскую помощь 12283 иностранцам. Было экспортировано услуг почти на $1,7 млн.</w:t>
      </w:r>
      <w:r w:rsidR="00EF61A3" w:rsidRPr="006C186E">
        <w:t xml:space="preserve"> [35]</w:t>
      </w:r>
      <w:r w:rsidR="00EF61A3" w:rsidRPr="006C186E">
        <w:rPr>
          <w:lang w:val="be-BY"/>
        </w:rPr>
        <w:t>.</w:t>
      </w:r>
    </w:p>
    <w:p w:rsidR="00B26A7F" w:rsidRPr="006C186E" w:rsidRDefault="00406A50" w:rsidP="00E461B0">
      <w:pPr>
        <w:keepNext/>
        <w:keepLines/>
        <w:spacing w:line="240" w:lineRule="auto"/>
        <w:jc w:val="both"/>
        <w:rPr>
          <w:szCs w:val="28"/>
        </w:rPr>
      </w:pPr>
      <w:r w:rsidRPr="006C186E">
        <w:rPr>
          <w:szCs w:val="28"/>
        </w:rPr>
        <w:t>В республике существует множество предложений по организации отдыха и оздоровления в санаториях и здравницах.</w:t>
      </w:r>
    </w:p>
    <w:p w:rsidR="00406A50" w:rsidRPr="006C186E" w:rsidRDefault="00406A50" w:rsidP="00E461B0">
      <w:pPr>
        <w:keepNext/>
        <w:keepLines/>
        <w:spacing w:line="240" w:lineRule="auto"/>
        <w:jc w:val="both"/>
        <w:rPr>
          <w:szCs w:val="28"/>
        </w:rPr>
      </w:pPr>
      <w:r w:rsidRPr="006C186E">
        <w:rPr>
          <w:szCs w:val="28"/>
        </w:rPr>
        <w:t>Основные профили лечения в белорусских санаториях: заболевания органов дыхания и сердечно-сосудистой системы, опорно-двигательного аппарата, нервной системы, желудочно-кишечного тракта, гинекологические заболевания и болезни органов кровообращения.</w:t>
      </w:r>
    </w:p>
    <w:p w:rsidR="00B26A7F" w:rsidRPr="006C186E" w:rsidRDefault="00406A50" w:rsidP="00E461B0">
      <w:pPr>
        <w:keepNext/>
        <w:keepLines/>
        <w:spacing w:line="240" w:lineRule="auto"/>
        <w:jc w:val="both"/>
        <w:rPr>
          <w:szCs w:val="28"/>
        </w:rPr>
      </w:pPr>
      <w:r w:rsidRPr="006C186E">
        <w:rPr>
          <w:szCs w:val="28"/>
        </w:rPr>
        <w:t xml:space="preserve">Белорусские санатории обладают разнообразными ресурсами для лечения и оздоровления. </w:t>
      </w:r>
    </w:p>
    <w:p w:rsidR="00B26A7F" w:rsidRPr="006C186E" w:rsidRDefault="00406A50" w:rsidP="00E461B0">
      <w:pPr>
        <w:keepNext/>
        <w:keepLines/>
        <w:spacing w:line="240" w:lineRule="auto"/>
        <w:jc w:val="both"/>
        <w:rPr>
          <w:szCs w:val="28"/>
        </w:rPr>
      </w:pPr>
      <w:r w:rsidRPr="006C186E">
        <w:rPr>
          <w:szCs w:val="28"/>
        </w:rPr>
        <w:t xml:space="preserve">В их числе уникальный микроклимат каждой здравницы, источники минеральных вод, лечебные грязи. </w:t>
      </w:r>
    </w:p>
    <w:p w:rsidR="00B26A7F" w:rsidRPr="006C186E" w:rsidRDefault="00406A50" w:rsidP="00E461B0">
      <w:pPr>
        <w:keepNext/>
        <w:keepLines/>
        <w:spacing w:line="240" w:lineRule="auto"/>
        <w:jc w:val="both"/>
        <w:rPr>
          <w:szCs w:val="28"/>
        </w:rPr>
      </w:pPr>
      <w:r w:rsidRPr="006C186E">
        <w:rPr>
          <w:szCs w:val="28"/>
        </w:rPr>
        <w:t xml:space="preserve">Последние представлены двумя типами (сапропелевые или иловые грязи пресных озер и торфяные). </w:t>
      </w:r>
    </w:p>
    <w:p w:rsidR="00406A50" w:rsidRPr="006C186E" w:rsidRDefault="00406A50" w:rsidP="00E461B0">
      <w:pPr>
        <w:keepNext/>
        <w:keepLines/>
        <w:spacing w:line="240" w:lineRule="auto"/>
        <w:jc w:val="both"/>
        <w:rPr>
          <w:szCs w:val="28"/>
        </w:rPr>
      </w:pPr>
      <w:r w:rsidRPr="006C186E">
        <w:rPr>
          <w:szCs w:val="28"/>
        </w:rPr>
        <w:t xml:space="preserve">Они богаты целлюлозой, кислотами и микроэлементами и используются для лечения заболеваний суставов, мышц, кожи. В белорусских здравницах можно также пройти лечение иловыми грязями из Анапы или сопочными из Азова </w:t>
      </w:r>
      <w:r w:rsidRPr="006C186E">
        <w:rPr>
          <w:szCs w:val="28"/>
        </w:rPr>
        <w:sym w:font="Symbol" w:char="F05B"/>
      </w:r>
      <w:r w:rsidR="00EF61A3" w:rsidRPr="006C186E">
        <w:rPr>
          <w:szCs w:val="28"/>
        </w:rPr>
        <w:t>9, с. 11</w:t>
      </w:r>
      <w:r w:rsidRPr="006C186E">
        <w:rPr>
          <w:szCs w:val="28"/>
        </w:rPr>
        <w:sym w:font="Symbol" w:char="F05D"/>
      </w:r>
      <w:r w:rsidRPr="006C186E">
        <w:rPr>
          <w:szCs w:val="28"/>
        </w:rPr>
        <w:t>.</w:t>
      </w:r>
    </w:p>
    <w:p w:rsidR="00406A50" w:rsidRPr="006C186E" w:rsidRDefault="00406A50" w:rsidP="00E461B0">
      <w:pPr>
        <w:keepNext/>
        <w:keepLines/>
        <w:spacing w:line="240" w:lineRule="auto"/>
        <w:jc w:val="both"/>
        <w:rPr>
          <w:szCs w:val="28"/>
        </w:rPr>
      </w:pPr>
      <w:r w:rsidRPr="006C186E">
        <w:rPr>
          <w:szCs w:val="28"/>
        </w:rPr>
        <w:t>Оздоровление в Беларуси – не только сочетание достойного качества и разумной цены, это изысканное сочетание традиций и современности.</w:t>
      </w:r>
    </w:p>
    <w:p w:rsidR="00B26A7F" w:rsidRPr="006C186E" w:rsidRDefault="00406A50" w:rsidP="00E461B0">
      <w:pPr>
        <w:keepNext/>
        <w:keepLines/>
        <w:spacing w:line="240" w:lineRule="auto"/>
        <w:jc w:val="both"/>
      </w:pPr>
      <w:r w:rsidRPr="006C186E">
        <w:lastRenderedPageBreak/>
        <w:t xml:space="preserve">Но существует ряд проблем, которые сдерживают развитие не только этого вида туризма, но и других. </w:t>
      </w:r>
    </w:p>
    <w:p w:rsidR="00B26A7F" w:rsidRPr="006C186E" w:rsidRDefault="00406A50" w:rsidP="00E461B0">
      <w:pPr>
        <w:keepNext/>
        <w:keepLines/>
        <w:spacing w:line="240" w:lineRule="auto"/>
        <w:jc w:val="both"/>
      </w:pPr>
      <w:r w:rsidRPr="006C186E">
        <w:t xml:space="preserve">Одной из таких проблем является недостаточное развитие материально-технической базы. </w:t>
      </w:r>
    </w:p>
    <w:p w:rsidR="00B26A7F" w:rsidRPr="006C186E" w:rsidRDefault="00406A50" w:rsidP="00E461B0">
      <w:pPr>
        <w:keepNext/>
        <w:keepLines/>
        <w:spacing w:line="240" w:lineRule="auto"/>
        <w:jc w:val="both"/>
      </w:pPr>
      <w:r w:rsidRPr="006C186E">
        <w:t xml:space="preserve">Также проблемой развития данного направления туризма является недостаточное количество высококвалифицированного персонала (специалисты не обладают должным уровнем квалификации, необходимым для удовлетворения потребностей туристов из разных стран). </w:t>
      </w:r>
    </w:p>
    <w:p w:rsidR="00B26A7F" w:rsidRPr="006C186E" w:rsidRDefault="00406A50" w:rsidP="00E461B0">
      <w:pPr>
        <w:keepNext/>
        <w:keepLines/>
        <w:spacing w:line="240" w:lineRule="auto"/>
        <w:jc w:val="both"/>
      </w:pPr>
      <w:r w:rsidRPr="006C186E">
        <w:t xml:space="preserve">Это проявляется в незнании персоналом иностранных языков, культуры. Фактором, сдерживающим поток иностранных туристов, являются последствия аварии на ЧАЭС. </w:t>
      </w:r>
    </w:p>
    <w:p w:rsidR="00406A50" w:rsidRPr="006C186E" w:rsidRDefault="00406A50" w:rsidP="00E461B0">
      <w:pPr>
        <w:keepNext/>
        <w:keepLines/>
        <w:spacing w:line="240" w:lineRule="auto"/>
        <w:jc w:val="both"/>
      </w:pPr>
      <w:r w:rsidRPr="006C186E">
        <w:t>Одной из основных проблем, сдерживающих поток иностранных туристов являются визы.</w:t>
      </w:r>
    </w:p>
    <w:p w:rsidR="00791FC3" w:rsidRDefault="00406A50" w:rsidP="00E461B0">
      <w:pPr>
        <w:keepNext/>
        <w:keepLines/>
        <w:spacing w:line="240" w:lineRule="auto"/>
        <w:jc w:val="both"/>
      </w:pPr>
      <w:r w:rsidRPr="006C186E">
        <w:t xml:space="preserve">Согласно проведенным исследованиям, можно сделать вывод, что Республика Беларусь имеет высокий потенциал для развития лечебно–оздоровительного туризма. </w:t>
      </w:r>
    </w:p>
    <w:p w:rsidR="00406A50" w:rsidRDefault="00406A50" w:rsidP="00E461B0">
      <w:pPr>
        <w:keepNext/>
        <w:keepLines/>
        <w:spacing w:line="240" w:lineRule="auto"/>
        <w:jc w:val="both"/>
      </w:pPr>
      <w:r w:rsidRPr="006C186E">
        <w:t>Анализируя все вышеприведѐнные данные видно, что наблюдается тенденция к увеличению потока туристов в Республику Беларусь с лечебно–оздоровительными целями. Положительные тенденции в развитии данного направления туризма будут наблюдаться в дальнейшем при решении вышеуказанных проблем.</w:t>
      </w:r>
    </w:p>
    <w:p w:rsidR="00092367" w:rsidRPr="00CE7FA1" w:rsidRDefault="00092367" w:rsidP="00E461B0">
      <w:pPr>
        <w:pStyle w:val="af"/>
        <w:keepNext/>
        <w:keepLines/>
        <w:spacing w:after="0" w:line="240" w:lineRule="auto"/>
        <w:jc w:val="both"/>
        <w:rPr>
          <w:szCs w:val="28"/>
        </w:rPr>
      </w:pPr>
      <w:r w:rsidRPr="00CE7FA1">
        <w:rPr>
          <w:szCs w:val="28"/>
        </w:rPr>
        <w:t>Плановыми показателями развития туризма в Беларуси к 2020</w:t>
      </w:r>
      <w:r>
        <w:rPr>
          <w:szCs w:val="28"/>
        </w:rPr>
        <w:t xml:space="preserve"> </w:t>
      </w:r>
      <w:r w:rsidRPr="00CE7FA1">
        <w:rPr>
          <w:szCs w:val="28"/>
        </w:rPr>
        <w:t>году являются [4]:</w:t>
      </w:r>
    </w:p>
    <w:p w:rsidR="00092367" w:rsidRPr="00CE7FA1" w:rsidRDefault="00092367" w:rsidP="00E461B0">
      <w:pPr>
        <w:pStyle w:val="a7"/>
        <w:keepNext/>
        <w:keepLines/>
        <w:numPr>
          <w:ilvl w:val="0"/>
          <w:numId w:val="19"/>
        </w:numPr>
        <w:tabs>
          <w:tab w:val="left" w:pos="505"/>
          <w:tab w:val="left" w:pos="851"/>
        </w:tabs>
        <w:autoSpaceDE w:val="0"/>
        <w:autoSpaceDN w:val="0"/>
        <w:spacing w:line="240" w:lineRule="auto"/>
        <w:ind w:left="0" w:firstLine="709"/>
        <w:contextualSpacing w:val="0"/>
        <w:rPr>
          <w:szCs w:val="28"/>
        </w:rPr>
      </w:pPr>
      <w:r w:rsidRPr="00CE7FA1">
        <w:rPr>
          <w:szCs w:val="28"/>
        </w:rPr>
        <w:t>туристическое прибытие (служебные, туризм, частные поездки) – 5,1 млн чел.;</w:t>
      </w:r>
    </w:p>
    <w:p w:rsidR="00092367" w:rsidRPr="00CE7FA1" w:rsidRDefault="00092367" w:rsidP="00E461B0">
      <w:pPr>
        <w:pStyle w:val="a7"/>
        <w:keepNext/>
        <w:keepLines/>
        <w:numPr>
          <w:ilvl w:val="0"/>
          <w:numId w:val="19"/>
        </w:numPr>
        <w:tabs>
          <w:tab w:val="left" w:pos="505"/>
          <w:tab w:val="left" w:pos="851"/>
        </w:tabs>
        <w:autoSpaceDE w:val="0"/>
        <w:autoSpaceDN w:val="0"/>
        <w:spacing w:line="240" w:lineRule="auto"/>
        <w:ind w:left="0" w:firstLine="709"/>
        <w:contextualSpacing w:val="0"/>
        <w:rPr>
          <w:szCs w:val="28"/>
        </w:rPr>
      </w:pPr>
      <w:r w:rsidRPr="00CE7FA1">
        <w:rPr>
          <w:szCs w:val="28"/>
        </w:rPr>
        <w:t>доходы от экспорта туристических услуг – 460 млн долл.;</w:t>
      </w:r>
    </w:p>
    <w:p w:rsidR="00092367" w:rsidRPr="00CE7FA1" w:rsidRDefault="00092367" w:rsidP="00E461B0">
      <w:pPr>
        <w:pStyle w:val="a7"/>
        <w:keepNext/>
        <w:keepLines/>
        <w:numPr>
          <w:ilvl w:val="0"/>
          <w:numId w:val="19"/>
        </w:numPr>
        <w:tabs>
          <w:tab w:val="left" w:pos="505"/>
          <w:tab w:val="left" w:pos="851"/>
        </w:tabs>
        <w:autoSpaceDE w:val="0"/>
        <w:autoSpaceDN w:val="0"/>
        <w:spacing w:line="240" w:lineRule="auto"/>
        <w:ind w:left="0" w:firstLine="709"/>
        <w:contextualSpacing w:val="0"/>
        <w:rPr>
          <w:szCs w:val="28"/>
        </w:rPr>
      </w:pPr>
      <w:r w:rsidRPr="00CE7FA1">
        <w:rPr>
          <w:szCs w:val="28"/>
        </w:rPr>
        <w:t>единовременная вместимость гостиниц и др. средств размещения – 38 тысяч мест;</w:t>
      </w:r>
    </w:p>
    <w:p w:rsidR="00092367" w:rsidRPr="00CE7FA1" w:rsidRDefault="00092367" w:rsidP="00E461B0">
      <w:pPr>
        <w:pStyle w:val="a7"/>
        <w:keepNext/>
        <w:keepLines/>
        <w:numPr>
          <w:ilvl w:val="0"/>
          <w:numId w:val="19"/>
        </w:numPr>
        <w:tabs>
          <w:tab w:val="left" w:pos="505"/>
          <w:tab w:val="left" w:pos="851"/>
        </w:tabs>
        <w:autoSpaceDE w:val="0"/>
        <w:autoSpaceDN w:val="0"/>
        <w:spacing w:line="240" w:lineRule="auto"/>
        <w:ind w:left="0" w:firstLine="709"/>
        <w:contextualSpacing w:val="0"/>
        <w:rPr>
          <w:szCs w:val="28"/>
        </w:rPr>
      </w:pPr>
      <w:r w:rsidRPr="00CE7FA1">
        <w:rPr>
          <w:szCs w:val="28"/>
        </w:rPr>
        <w:t>выручка от размещения – 2 200 млрд рублей;</w:t>
      </w:r>
    </w:p>
    <w:p w:rsidR="00092367" w:rsidRPr="00CE7FA1" w:rsidRDefault="00092367" w:rsidP="00E461B0">
      <w:pPr>
        <w:pStyle w:val="a7"/>
        <w:keepNext/>
        <w:keepLines/>
        <w:numPr>
          <w:ilvl w:val="0"/>
          <w:numId w:val="19"/>
        </w:numPr>
        <w:tabs>
          <w:tab w:val="left" w:pos="505"/>
          <w:tab w:val="left" w:pos="851"/>
        </w:tabs>
        <w:autoSpaceDE w:val="0"/>
        <w:autoSpaceDN w:val="0"/>
        <w:spacing w:line="240" w:lineRule="auto"/>
        <w:ind w:left="0" w:firstLine="709"/>
        <w:contextualSpacing w:val="0"/>
        <w:rPr>
          <w:szCs w:val="28"/>
        </w:rPr>
      </w:pPr>
      <w:r w:rsidRPr="00CE7FA1">
        <w:rPr>
          <w:szCs w:val="28"/>
        </w:rPr>
        <w:t>выручка от оказания туристических услуг – 12 000 млрд рублей.</w:t>
      </w:r>
    </w:p>
    <w:p w:rsidR="00092367" w:rsidRPr="00CE7FA1" w:rsidRDefault="00092367" w:rsidP="00E461B0">
      <w:pPr>
        <w:pStyle w:val="a7"/>
        <w:keepNext/>
        <w:keepLines/>
        <w:tabs>
          <w:tab w:val="left" w:pos="711"/>
        </w:tabs>
        <w:spacing w:line="240" w:lineRule="auto"/>
        <w:ind w:left="0"/>
        <w:rPr>
          <w:szCs w:val="28"/>
        </w:rPr>
      </w:pPr>
      <w:r w:rsidRPr="00CE7FA1">
        <w:rPr>
          <w:szCs w:val="28"/>
        </w:rPr>
        <w:t xml:space="preserve">По данным официальной статистики на туристическом рынке Беларуси в </w:t>
      </w:r>
      <w:r>
        <w:rPr>
          <w:szCs w:val="28"/>
        </w:rPr>
        <w:t>2017</w:t>
      </w:r>
      <w:r w:rsidRPr="00CE7FA1">
        <w:rPr>
          <w:szCs w:val="28"/>
        </w:rPr>
        <w:t xml:space="preserve"> году работает 1364 субъекта туристической деятельности: 155 туроператоров, 764 турагента, 445 туроператоров и турагентов [1]. Многие белорусские предприятия при организации выездного туризма являются турагентами, работающими с международными туроператорами России, Украины, Польши, др.</w:t>
      </w:r>
    </w:p>
    <w:p w:rsidR="00092367" w:rsidRPr="00CE7FA1" w:rsidRDefault="00092367" w:rsidP="00E461B0">
      <w:pPr>
        <w:pStyle w:val="af"/>
        <w:keepNext/>
        <w:keepLines/>
        <w:spacing w:after="0" w:line="240" w:lineRule="auto"/>
        <w:rPr>
          <w:i/>
          <w:szCs w:val="28"/>
        </w:rPr>
      </w:pPr>
    </w:p>
    <w:p w:rsidR="00092367" w:rsidRPr="00CE7FA1" w:rsidRDefault="00092367" w:rsidP="00E461B0">
      <w:pPr>
        <w:pStyle w:val="af"/>
        <w:keepNext/>
        <w:keepLines/>
        <w:spacing w:after="0" w:line="240" w:lineRule="auto"/>
        <w:ind w:firstLine="0"/>
        <w:jc w:val="both"/>
        <w:rPr>
          <w:b/>
          <w:sz w:val="24"/>
          <w:szCs w:val="24"/>
        </w:rPr>
      </w:pPr>
      <w:r w:rsidRPr="00CE7FA1">
        <w:rPr>
          <w:b/>
          <w:sz w:val="24"/>
          <w:szCs w:val="24"/>
        </w:rPr>
        <w:t xml:space="preserve">Таблица </w:t>
      </w:r>
      <w:r w:rsidR="00791FC3">
        <w:rPr>
          <w:b/>
          <w:sz w:val="24"/>
          <w:szCs w:val="24"/>
        </w:rPr>
        <w:t xml:space="preserve">2.4 </w:t>
      </w:r>
      <w:r>
        <w:rPr>
          <w:b/>
          <w:sz w:val="24"/>
          <w:szCs w:val="24"/>
        </w:rPr>
        <w:t>-</w:t>
      </w:r>
      <w:r w:rsidRPr="00CE7FA1">
        <w:rPr>
          <w:b/>
          <w:sz w:val="24"/>
          <w:szCs w:val="24"/>
        </w:rPr>
        <w:t xml:space="preserve">Показатели работы организаций, осуществляющих туристическую деятельность в Республике Беларусь за 2013–2017 гг.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91"/>
        <w:gridCol w:w="1237"/>
        <w:gridCol w:w="1243"/>
        <w:gridCol w:w="1243"/>
        <w:gridCol w:w="1467"/>
        <w:gridCol w:w="1467"/>
      </w:tblGrid>
      <w:tr w:rsidR="00092367" w:rsidRPr="00CE7FA1" w:rsidTr="00AC7381">
        <w:trPr>
          <w:trHeight w:val="206"/>
          <w:jc w:val="center"/>
        </w:trPr>
        <w:tc>
          <w:tcPr>
            <w:tcW w:w="2991" w:type="dxa"/>
            <w:shd w:val="clear" w:color="auto" w:fill="auto"/>
          </w:tcPr>
          <w:p w:rsidR="00092367" w:rsidRPr="00AC7381" w:rsidRDefault="00092367" w:rsidP="00AC7381">
            <w:pPr>
              <w:pStyle w:val="TableParagraph"/>
              <w:keepNext/>
              <w:keepLines/>
              <w:widowControl/>
              <w:rPr>
                <w:sz w:val="24"/>
                <w:szCs w:val="24"/>
              </w:rPr>
            </w:pPr>
            <w:r w:rsidRPr="00AC7381">
              <w:rPr>
                <w:sz w:val="24"/>
                <w:szCs w:val="24"/>
              </w:rPr>
              <w:t>Показатели</w:t>
            </w:r>
          </w:p>
        </w:tc>
        <w:tc>
          <w:tcPr>
            <w:tcW w:w="1237" w:type="dxa"/>
            <w:shd w:val="clear" w:color="auto" w:fill="auto"/>
          </w:tcPr>
          <w:p w:rsidR="00092367" w:rsidRPr="00AC7381" w:rsidRDefault="00092367" w:rsidP="00AC7381">
            <w:pPr>
              <w:pStyle w:val="TableParagraph"/>
              <w:keepNext/>
              <w:keepLines/>
              <w:widowControl/>
              <w:rPr>
                <w:sz w:val="24"/>
                <w:szCs w:val="24"/>
              </w:rPr>
            </w:pPr>
            <w:r w:rsidRPr="00AC7381">
              <w:rPr>
                <w:sz w:val="24"/>
                <w:szCs w:val="24"/>
              </w:rPr>
              <w:t>2013 г.</w:t>
            </w:r>
          </w:p>
        </w:tc>
        <w:tc>
          <w:tcPr>
            <w:tcW w:w="1243" w:type="dxa"/>
            <w:shd w:val="clear" w:color="auto" w:fill="auto"/>
          </w:tcPr>
          <w:p w:rsidR="00092367" w:rsidRPr="00AC7381" w:rsidRDefault="00092367" w:rsidP="00AC7381">
            <w:pPr>
              <w:pStyle w:val="TableParagraph"/>
              <w:keepNext/>
              <w:keepLines/>
              <w:widowControl/>
              <w:rPr>
                <w:sz w:val="24"/>
                <w:szCs w:val="24"/>
              </w:rPr>
            </w:pPr>
            <w:r w:rsidRPr="00AC7381">
              <w:rPr>
                <w:sz w:val="24"/>
                <w:szCs w:val="24"/>
              </w:rPr>
              <w:t>2014 г.</w:t>
            </w:r>
          </w:p>
        </w:tc>
        <w:tc>
          <w:tcPr>
            <w:tcW w:w="1243" w:type="dxa"/>
            <w:shd w:val="clear" w:color="auto" w:fill="auto"/>
          </w:tcPr>
          <w:p w:rsidR="00092367" w:rsidRPr="00AC7381" w:rsidRDefault="00092367" w:rsidP="00AC7381">
            <w:pPr>
              <w:pStyle w:val="TableParagraph"/>
              <w:keepNext/>
              <w:keepLines/>
              <w:widowControl/>
              <w:rPr>
                <w:sz w:val="24"/>
                <w:szCs w:val="24"/>
              </w:rPr>
            </w:pPr>
            <w:r w:rsidRPr="00AC7381">
              <w:rPr>
                <w:sz w:val="24"/>
                <w:szCs w:val="24"/>
              </w:rPr>
              <w:t>2015 г.</w:t>
            </w:r>
          </w:p>
        </w:tc>
        <w:tc>
          <w:tcPr>
            <w:tcW w:w="1467" w:type="dxa"/>
            <w:shd w:val="clear" w:color="auto" w:fill="auto"/>
          </w:tcPr>
          <w:p w:rsidR="00092367" w:rsidRPr="00AC7381" w:rsidRDefault="00092367" w:rsidP="00AC7381">
            <w:pPr>
              <w:pStyle w:val="TableParagraph"/>
              <w:keepNext/>
              <w:keepLines/>
              <w:widowControl/>
              <w:rPr>
                <w:sz w:val="24"/>
                <w:szCs w:val="24"/>
              </w:rPr>
            </w:pPr>
            <w:r w:rsidRPr="00AC7381">
              <w:rPr>
                <w:sz w:val="24"/>
                <w:szCs w:val="24"/>
              </w:rPr>
              <w:t>2016 г.</w:t>
            </w:r>
          </w:p>
        </w:tc>
        <w:tc>
          <w:tcPr>
            <w:tcW w:w="1467" w:type="dxa"/>
            <w:shd w:val="clear" w:color="auto" w:fill="auto"/>
          </w:tcPr>
          <w:p w:rsidR="00092367" w:rsidRPr="00AC7381" w:rsidRDefault="00092367" w:rsidP="00AC7381">
            <w:pPr>
              <w:pStyle w:val="TableParagraph"/>
              <w:keepNext/>
              <w:keepLines/>
              <w:widowControl/>
              <w:rPr>
                <w:sz w:val="24"/>
                <w:szCs w:val="24"/>
              </w:rPr>
            </w:pPr>
            <w:r w:rsidRPr="00AC7381">
              <w:rPr>
                <w:sz w:val="24"/>
                <w:szCs w:val="24"/>
              </w:rPr>
              <w:t>2017 г.</w:t>
            </w:r>
          </w:p>
        </w:tc>
      </w:tr>
      <w:tr w:rsidR="00791FC3" w:rsidRPr="00CE7FA1" w:rsidTr="00AC7381">
        <w:trPr>
          <w:trHeight w:val="218"/>
          <w:jc w:val="center"/>
        </w:trPr>
        <w:tc>
          <w:tcPr>
            <w:tcW w:w="2991" w:type="dxa"/>
            <w:shd w:val="clear" w:color="auto" w:fill="auto"/>
          </w:tcPr>
          <w:p w:rsidR="00791FC3" w:rsidRPr="00AC7381" w:rsidRDefault="00791FC3" w:rsidP="00AC7381">
            <w:pPr>
              <w:pStyle w:val="TableParagraph"/>
              <w:keepNext/>
              <w:keepLines/>
              <w:widowControl/>
              <w:rPr>
                <w:sz w:val="24"/>
                <w:szCs w:val="24"/>
                <w:lang w:val="ru-RU"/>
              </w:rPr>
            </w:pPr>
            <w:r w:rsidRPr="00AC7381">
              <w:rPr>
                <w:sz w:val="24"/>
                <w:szCs w:val="24"/>
                <w:lang w:val="ru-RU"/>
              </w:rPr>
              <w:t>1</w:t>
            </w:r>
          </w:p>
        </w:tc>
        <w:tc>
          <w:tcPr>
            <w:tcW w:w="1237" w:type="dxa"/>
            <w:shd w:val="clear" w:color="auto" w:fill="auto"/>
          </w:tcPr>
          <w:p w:rsidR="00791FC3" w:rsidRPr="00AC7381" w:rsidRDefault="00791FC3" w:rsidP="00AC7381">
            <w:pPr>
              <w:pStyle w:val="TableParagraph"/>
              <w:keepNext/>
              <w:keepLines/>
              <w:widowControl/>
              <w:rPr>
                <w:sz w:val="24"/>
                <w:szCs w:val="24"/>
                <w:lang w:val="ru-RU"/>
              </w:rPr>
            </w:pPr>
            <w:r w:rsidRPr="00AC7381">
              <w:rPr>
                <w:sz w:val="24"/>
                <w:szCs w:val="24"/>
                <w:lang w:val="ru-RU"/>
              </w:rPr>
              <w:t>2</w:t>
            </w:r>
          </w:p>
        </w:tc>
        <w:tc>
          <w:tcPr>
            <w:tcW w:w="1243" w:type="dxa"/>
            <w:shd w:val="clear" w:color="auto" w:fill="auto"/>
          </w:tcPr>
          <w:p w:rsidR="00791FC3" w:rsidRPr="00AC7381" w:rsidRDefault="00791FC3" w:rsidP="00AC7381">
            <w:pPr>
              <w:pStyle w:val="TableParagraph"/>
              <w:keepNext/>
              <w:keepLines/>
              <w:widowControl/>
              <w:rPr>
                <w:sz w:val="24"/>
                <w:szCs w:val="24"/>
                <w:lang w:val="ru-RU"/>
              </w:rPr>
            </w:pPr>
            <w:r w:rsidRPr="00AC7381">
              <w:rPr>
                <w:sz w:val="24"/>
                <w:szCs w:val="24"/>
                <w:lang w:val="ru-RU"/>
              </w:rPr>
              <w:t>3</w:t>
            </w:r>
          </w:p>
        </w:tc>
        <w:tc>
          <w:tcPr>
            <w:tcW w:w="1243" w:type="dxa"/>
            <w:shd w:val="clear" w:color="auto" w:fill="auto"/>
          </w:tcPr>
          <w:p w:rsidR="00791FC3" w:rsidRPr="00AC7381" w:rsidRDefault="00791FC3" w:rsidP="00AC7381">
            <w:pPr>
              <w:pStyle w:val="TableParagraph"/>
              <w:keepNext/>
              <w:keepLines/>
              <w:widowControl/>
              <w:rPr>
                <w:sz w:val="24"/>
                <w:szCs w:val="24"/>
                <w:lang w:val="ru-RU"/>
              </w:rPr>
            </w:pPr>
            <w:r w:rsidRPr="00AC7381">
              <w:rPr>
                <w:sz w:val="24"/>
                <w:szCs w:val="24"/>
                <w:lang w:val="ru-RU"/>
              </w:rPr>
              <w:t>4</w:t>
            </w:r>
          </w:p>
        </w:tc>
        <w:tc>
          <w:tcPr>
            <w:tcW w:w="1467" w:type="dxa"/>
            <w:shd w:val="clear" w:color="auto" w:fill="auto"/>
          </w:tcPr>
          <w:p w:rsidR="00791FC3" w:rsidRPr="00AC7381" w:rsidRDefault="00791FC3" w:rsidP="00AC7381">
            <w:pPr>
              <w:pStyle w:val="TableParagraph"/>
              <w:keepNext/>
              <w:keepLines/>
              <w:widowControl/>
              <w:rPr>
                <w:sz w:val="24"/>
                <w:szCs w:val="24"/>
                <w:lang w:val="ru-RU"/>
              </w:rPr>
            </w:pPr>
            <w:r w:rsidRPr="00AC7381">
              <w:rPr>
                <w:sz w:val="24"/>
                <w:szCs w:val="24"/>
                <w:lang w:val="ru-RU"/>
              </w:rPr>
              <w:t>5</w:t>
            </w:r>
          </w:p>
        </w:tc>
        <w:tc>
          <w:tcPr>
            <w:tcW w:w="1467" w:type="dxa"/>
            <w:shd w:val="clear" w:color="auto" w:fill="auto"/>
          </w:tcPr>
          <w:p w:rsidR="00791FC3" w:rsidRPr="00AC7381" w:rsidRDefault="00791FC3" w:rsidP="00AC7381">
            <w:pPr>
              <w:pStyle w:val="TableParagraph"/>
              <w:keepNext/>
              <w:keepLines/>
              <w:widowControl/>
              <w:rPr>
                <w:sz w:val="24"/>
                <w:szCs w:val="24"/>
                <w:lang w:val="ru-RU"/>
              </w:rPr>
            </w:pPr>
            <w:r w:rsidRPr="00AC7381">
              <w:rPr>
                <w:sz w:val="24"/>
                <w:szCs w:val="24"/>
                <w:lang w:val="ru-RU"/>
              </w:rPr>
              <w:t>6</w:t>
            </w:r>
          </w:p>
        </w:tc>
      </w:tr>
      <w:tr w:rsidR="00092367" w:rsidRPr="00CE7FA1" w:rsidTr="00AC7381">
        <w:trPr>
          <w:trHeight w:val="412"/>
          <w:jc w:val="center"/>
        </w:trPr>
        <w:tc>
          <w:tcPr>
            <w:tcW w:w="2991" w:type="dxa"/>
            <w:shd w:val="clear" w:color="auto" w:fill="auto"/>
          </w:tcPr>
          <w:p w:rsidR="00092367" w:rsidRPr="00AC7381" w:rsidRDefault="00092367" w:rsidP="00AC7381">
            <w:pPr>
              <w:pStyle w:val="TableParagraph"/>
              <w:keepNext/>
              <w:keepLines/>
              <w:widowControl/>
              <w:jc w:val="left"/>
              <w:rPr>
                <w:sz w:val="24"/>
                <w:szCs w:val="24"/>
                <w:lang w:val="ru-RU"/>
              </w:rPr>
            </w:pPr>
            <w:r w:rsidRPr="00AC7381">
              <w:rPr>
                <w:sz w:val="24"/>
                <w:szCs w:val="24"/>
                <w:lang w:val="ru-RU"/>
              </w:rPr>
              <w:t>Число организаций – всего, единиц,</w:t>
            </w:r>
          </w:p>
          <w:p w:rsidR="00092367" w:rsidRPr="00AC7381" w:rsidRDefault="00092367" w:rsidP="00AC7381">
            <w:pPr>
              <w:pStyle w:val="TableParagraph"/>
              <w:keepNext/>
              <w:keepLines/>
              <w:widowControl/>
              <w:jc w:val="left"/>
              <w:rPr>
                <w:sz w:val="24"/>
                <w:szCs w:val="24"/>
                <w:lang w:val="ru-RU"/>
              </w:rPr>
            </w:pPr>
            <w:r w:rsidRPr="00AC7381">
              <w:rPr>
                <w:sz w:val="24"/>
                <w:szCs w:val="24"/>
                <w:lang w:val="ru-RU"/>
              </w:rPr>
              <w:lastRenderedPageBreak/>
              <w:t>в т. ч.</w:t>
            </w:r>
          </w:p>
        </w:tc>
        <w:tc>
          <w:tcPr>
            <w:tcW w:w="1237" w:type="dxa"/>
            <w:shd w:val="clear" w:color="auto" w:fill="auto"/>
          </w:tcPr>
          <w:p w:rsidR="00092367" w:rsidRPr="00AC7381" w:rsidRDefault="00092367" w:rsidP="00AC7381">
            <w:pPr>
              <w:pStyle w:val="TableParagraph"/>
              <w:keepNext/>
              <w:keepLines/>
              <w:widowControl/>
              <w:rPr>
                <w:sz w:val="24"/>
                <w:szCs w:val="24"/>
              </w:rPr>
            </w:pPr>
            <w:r w:rsidRPr="00AC7381">
              <w:rPr>
                <w:sz w:val="24"/>
                <w:szCs w:val="24"/>
              </w:rPr>
              <w:lastRenderedPageBreak/>
              <w:t>791</w:t>
            </w:r>
          </w:p>
        </w:tc>
        <w:tc>
          <w:tcPr>
            <w:tcW w:w="1243" w:type="dxa"/>
            <w:shd w:val="clear" w:color="auto" w:fill="auto"/>
          </w:tcPr>
          <w:p w:rsidR="00092367" w:rsidRPr="00AC7381" w:rsidRDefault="00092367" w:rsidP="00AC7381">
            <w:pPr>
              <w:pStyle w:val="TableParagraph"/>
              <w:keepNext/>
              <w:keepLines/>
              <w:widowControl/>
              <w:rPr>
                <w:sz w:val="24"/>
                <w:szCs w:val="24"/>
              </w:rPr>
            </w:pPr>
            <w:r w:rsidRPr="00AC7381">
              <w:rPr>
                <w:sz w:val="24"/>
                <w:szCs w:val="24"/>
              </w:rPr>
              <w:t>958</w:t>
            </w:r>
          </w:p>
        </w:tc>
        <w:tc>
          <w:tcPr>
            <w:tcW w:w="1243" w:type="dxa"/>
            <w:shd w:val="clear" w:color="auto" w:fill="auto"/>
          </w:tcPr>
          <w:p w:rsidR="00092367" w:rsidRPr="00AC7381" w:rsidRDefault="00092367" w:rsidP="00AC7381">
            <w:pPr>
              <w:pStyle w:val="TableParagraph"/>
              <w:keepNext/>
              <w:keepLines/>
              <w:widowControl/>
              <w:rPr>
                <w:sz w:val="24"/>
                <w:szCs w:val="24"/>
              </w:rPr>
            </w:pPr>
            <w:r w:rsidRPr="00AC7381">
              <w:rPr>
                <w:sz w:val="24"/>
                <w:szCs w:val="24"/>
              </w:rPr>
              <w:t>1 085</w:t>
            </w:r>
          </w:p>
        </w:tc>
        <w:tc>
          <w:tcPr>
            <w:tcW w:w="1467" w:type="dxa"/>
            <w:shd w:val="clear" w:color="auto" w:fill="auto"/>
          </w:tcPr>
          <w:p w:rsidR="00092367" w:rsidRPr="00AC7381" w:rsidRDefault="00092367" w:rsidP="00AC7381">
            <w:pPr>
              <w:pStyle w:val="TableParagraph"/>
              <w:keepNext/>
              <w:keepLines/>
              <w:widowControl/>
              <w:rPr>
                <w:sz w:val="24"/>
                <w:szCs w:val="24"/>
              </w:rPr>
            </w:pPr>
            <w:r w:rsidRPr="00AC7381">
              <w:rPr>
                <w:sz w:val="24"/>
                <w:szCs w:val="24"/>
              </w:rPr>
              <w:t>1 254</w:t>
            </w:r>
          </w:p>
        </w:tc>
        <w:tc>
          <w:tcPr>
            <w:tcW w:w="1467" w:type="dxa"/>
            <w:shd w:val="clear" w:color="auto" w:fill="auto"/>
          </w:tcPr>
          <w:p w:rsidR="00092367" w:rsidRPr="00AC7381" w:rsidRDefault="00092367" w:rsidP="00AC7381">
            <w:pPr>
              <w:pStyle w:val="TableParagraph"/>
              <w:keepNext/>
              <w:keepLines/>
              <w:widowControl/>
              <w:rPr>
                <w:sz w:val="24"/>
                <w:szCs w:val="24"/>
              </w:rPr>
            </w:pPr>
            <w:r w:rsidRPr="00AC7381">
              <w:rPr>
                <w:sz w:val="24"/>
                <w:szCs w:val="24"/>
              </w:rPr>
              <w:t>1 364</w:t>
            </w:r>
          </w:p>
        </w:tc>
      </w:tr>
      <w:tr w:rsidR="00092367" w:rsidRPr="00CE7FA1" w:rsidTr="00AC7381">
        <w:trPr>
          <w:trHeight w:val="205"/>
          <w:jc w:val="center"/>
        </w:trPr>
        <w:tc>
          <w:tcPr>
            <w:tcW w:w="2991" w:type="dxa"/>
            <w:shd w:val="clear" w:color="auto" w:fill="auto"/>
          </w:tcPr>
          <w:p w:rsidR="00092367" w:rsidRPr="00AC7381" w:rsidRDefault="00092367" w:rsidP="00AC7381">
            <w:pPr>
              <w:pStyle w:val="TableParagraph"/>
              <w:keepNext/>
              <w:keepLines/>
              <w:widowControl/>
              <w:jc w:val="left"/>
              <w:rPr>
                <w:sz w:val="24"/>
                <w:szCs w:val="24"/>
              </w:rPr>
            </w:pPr>
            <w:r w:rsidRPr="00AC7381">
              <w:rPr>
                <w:sz w:val="24"/>
                <w:szCs w:val="24"/>
              </w:rPr>
              <w:lastRenderedPageBreak/>
              <w:t>Туроператоров</w:t>
            </w:r>
          </w:p>
        </w:tc>
        <w:tc>
          <w:tcPr>
            <w:tcW w:w="1237" w:type="dxa"/>
            <w:shd w:val="clear" w:color="auto" w:fill="auto"/>
          </w:tcPr>
          <w:p w:rsidR="00092367" w:rsidRPr="00AC7381" w:rsidRDefault="00092367" w:rsidP="00AC7381">
            <w:pPr>
              <w:pStyle w:val="TableParagraph"/>
              <w:keepNext/>
              <w:keepLines/>
              <w:widowControl/>
              <w:rPr>
                <w:sz w:val="24"/>
                <w:szCs w:val="24"/>
              </w:rPr>
            </w:pPr>
            <w:r w:rsidRPr="00AC7381">
              <w:rPr>
                <w:sz w:val="24"/>
                <w:szCs w:val="24"/>
              </w:rPr>
              <w:t>100</w:t>
            </w:r>
          </w:p>
        </w:tc>
        <w:tc>
          <w:tcPr>
            <w:tcW w:w="1243" w:type="dxa"/>
            <w:shd w:val="clear" w:color="auto" w:fill="auto"/>
          </w:tcPr>
          <w:p w:rsidR="00092367" w:rsidRPr="00AC7381" w:rsidRDefault="00092367" w:rsidP="00AC7381">
            <w:pPr>
              <w:pStyle w:val="TableParagraph"/>
              <w:keepNext/>
              <w:keepLines/>
              <w:widowControl/>
              <w:rPr>
                <w:sz w:val="24"/>
                <w:szCs w:val="24"/>
              </w:rPr>
            </w:pPr>
            <w:r w:rsidRPr="00AC7381">
              <w:rPr>
                <w:sz w:val="24"/>
                <w:szCs w:val="24"/>
              </w:rPr>
              <w:t>130</w:t>
            </w:r>
          </w:p>
        </w:tc>
        <w:tc>
          <w:tcPr>
            <w:tcW w:w="1243" w:type="dxa"/>
            <w:shd w:val="clear" w:color="auto" w:fill="auto"/>
          </w:tcPr>
          <w:p w:rsidR="00092367" w:rsidRPr="00AC7381" w:rsidRDefault="00092367" w:rsidP="00AC7381">
            <w:pPr>
              <w:pStyle w:val="TableParagraph"/>
              <w:keepNext/>
              <w:keepLines/>
              <w:widowControl/>
              <w:rPr>
                <w:sz w:val="24"/>
                <w:szCs w:val="24"/>
              </w:rPr>
            </w:pPr>
            <w:r w:rsidRPr="00AC7381">
              <w:rPr>
                <w:sz w:val="24"/>
                <w:szCs w:val="24"/>
              </w:rPr>
              <w:t>142</w:t>
            </w:r>
          </w:p>
        </w:tc>
        <w:tc>
          <w:tcPr>
            <w:tcW w:w="1467" w:type="dxa"/>
            <w:shd w:val="clear" w:color="auto" w:fill="auto"/>
          </w:tcPr>
          <w:p w:rsidR="00092367" w:rsidRPr="00AC7381" w:rsidRDefault="00092367" w:rsidP="00AC7381">
            <w:pPr>
              <w:pStyle w:val="TableParagraph"/>
              <w:keepNext/>
              <w:keepLines/>
              <w:widowControl/>
              <w:rPr>
                <w:sz w:val="24"/>
                <w:szCs w:val="24"/>
              </w:rPr>
            </w:pPr>
            <w:r w:rsidRPr="00AC7381">
              <w:rPr>
                <w:sz w:val="24"/>
                <w:szCs w:val="24"/>
              </w:rPr>
              <w:t>160</w:t>
            </w:r>
          </w:p>
        </w:tc>
        <w:tc>
          <w:tcPr>
            <w:tcW w:w="1467" w:type="dxa"/>
            <w:shd w:val="clear" w:color="auto" w:fill="auto"/>
          </w:tcPr>
          <w:p w:rsidR="00092367" w:rsidRPr="00AC7381" w:rsidRDefault="00092367" w:rsidP="00AC7381">
            <w:pPr>
              <w:pStyle w:val="TableParagraph"/>
              <w:keepNext/>
              <w:keepLines/>
              <w:widowControl/>
              <w:rPr>
                <w:sz w:val="24"/>
                <w:szCs w:val="24"/>
              </w:rPr>
            </w:pPr>
            <w:r w:rsidRPr="00AC7381">
              <w:rPr>
                <w:sz w:val="24"/>
                <w:szCs w:val="24"/>
              </w:rPr>
              <w:t>155</w:t>
            </w:r>
          </w:p>
        </w:tc>
      </w:tr>
      <w:tr w:rsidR="00092367" w:rsidRPr="00CE7FA1" w:rsidTr="00AC7381">
        <w:trPr>
          <w:trHeight w:val="205"/>
          <w:jc w:val="center"/>
        </w:trPr>
        <w:tc>
          <w:tcPr>
            <w:tcW w:w="2991" w:type="dxa"/>
            <w:shd w:val="clear" w:color="auto" w:fill="auto"/>
          </w:tcPr>
          <w:p w:rsidR="00092367" w:rsidRPr="00AC7381" w:rsidRDefault="00092367" w:rsidP="00AC7381">
            <w:pPr>
              <w:pStyle w:val="TableParagraph"/>
              <w:keepNext/>
              <w:keepLines/>
              <w:widowControl/>
              <w:jc w:val="left"/>
              <w:rPr>
                <w:sz w:val="24"/>
                <w:szCs w:val="24"/>
              </w:rPr>
            </w:pPr>
            <w:r w:rsidRPr="00AC7381">
              <w:rPr>
                <w:sz w:val="24"/>
                <w:szCs w:val="24"/>
              </w:rPr>
              <w:t>Турагентов</w:t>
            </w:r>
          </w:p>
        </w:tc>
        <w:tc>
          <w:tcPr>
            <w:tcW w:w="1237" w:type="dxa"/>
            <w:shd w:val="clear" w:color="auto" w:fill="auto"/>
          </w:tcPr>
          <w:p w:rsidR="00092367" w:rsidRPr="00AC7381" w:rsidRDefault="00092367" w:rsidP="00AC7381">
            <w:pPr>
              <w:pStyle w:val="TableParagraph"/>
              <w:keepNext/>
              <w:keepLines/>
              <w:widowControl/>
              <w:rPr>
                <w:sz w:val="24"/>
                <w:szCs w:val="24"/>
              </w:rPr>
            </w:pPr>
            <w:r w:rsidRPr="00AC7381">
              <w:rPr>
                <w:sz w:val="24"/>
                <w:szCs w:val="24"/>
              </w:rPr>
              <w:t>225</w:t>
            </w:r>
          </w:p>
        </w:tc>
        <w:tc>
          <w:tcPr>
            <w:tcW w:w="1243" w:type="dxa"/>
            <w:shd w:val="clear" w:color="auto" w:fill="auto"/>
          </w:tcPr>
          <w:p w:rsidR="00092367" w:rsidRPr="00AC7381" w:rsidRDefault="00092367" w:rsidP="00AC7381">
            <w:pPr>
              <w:pStyle w:val="TableParagraph"/>
              <w:keepNext/>
              <w:keepLines/>
              <w:widowControl/>
              <w:rPr>
                <w:sz w:val="24"/>
                <w:szCs w:val="24"/>
              </w:rPr>
            </w:pPr>
            <w:r w:rsidRPr="00AC7381">
              <w:rPr>
                <w:sz w:val="24"/>
                <w:szCs w:val="24"/>
              </w:rPr>
              <w:t>273</w:t>
            </w:r>
          </w:p>
        </w:tc>
        <w:tc>
          <w:tcPr>
            <w:tcW w:w="1243" w:type="dxa"/>
            <w:shd w:val="clear" w:color="auto" w:fill="auto"/>
          </w:tcPr>
          <w:p w:rsidR="00092367" w:rsidRPr="00AC7381" w:rsidRDefault="00092367" w:rsidP="00AC7381">
            <w:pPr>
              <w:pStyle w:val="TableParagraph"/>
              <w:keepNext/>
              <w:keepLines/>
              <w:widowControl/>
              <w:rPr>
                <w:sz w:val="24"/>
                <w:szCs w:val="24"/>
              </w:rPr>
            </w:pPr>
            <w:r w:rsidRPr="00AC7381">
              <w:rPr>
                <w:sz w:val="24"/>
                <w:szCs w:val="24"/>
              </w:rPr>
              <w:t>387</w:t>
            </w:r>
          </w:p>
        </w:tc>
        <w:tc>
          <w:tcPr>
            <w:tcW w:w="1467" w:type="dxa"/>
            <w:shd w:val="clear" w:color="auto" w:fill="auto"/>
          </w:tcPr>
          <w:p w:rsidR="00092367" w:rsidRPr="00AC7381" w:rsidRDefault="00092367" w:rsidP="00AC7381">
            <w:pPr>
              <w:pStyle w:val="TableParagraph"/>
              <w:keepNext/>
              <w:keepLines/>
              <w:widowControl/>
              <w:rPr>
                <w:sz w:val="24"/>
                <w:szCs w:val="24"/>
              </w:rPr>
            </w:pPr>
            <w:r w:rsidRPr="00AC7381">
              <w:rPr>
                <w:sz w:val="24"/>
                <w:szCs w:val="24"/>
              </w:rPr>
              <w:t>519</w:t>
            </w:r>
          </w:p>
        </w:tc>
        <w:tc>
          <w:tcPr>
            <w:tcW w:w="1467" w:type="dxa"/>
            <w:shd w:val="clear" w:color="auto" w:fill="auto"/>
          </w:tcPr>
          <w:p w:rsidR="00092367" w:rsidRPr="00AC7381" w:rsidRDefault="00092367" w:rsidP="00AC7381">
            <w:pPr>
              <w:pStyle w:val="TableParagraph"/>
              <w:keepNext/>
              <w:keepLines/>
              <w:widowControl/>
              <w:rPr>
                <w:sz w:val="24"/>
                <w:szCs w:val="24"/>
              </w:rPr>
            </w:pPr>
            <w:r w:rsidRPr="00AC7381">
              <w:rPr>
                <w:sz w:val="24"/>
                <w:szCs w:val="24"/>
              </w:rPr>
              <w:t>764</w:t>
            </w:r>
          </w:p>
        </w:tc>
      </w:tr>
      <w:tr w:rsidR="00092367" w:rsidRPr="00CE7FA1" w:rsidTr="00AC7381">
        <w:trPr>
          <w:trHeight w:val="206"/>
          <w:jc w:val="center"/>
        </w:trPr>
        <w:tc>
          <w:tcPr>
            <w:tcW w:w="2991" w:type="dxa"/>
            <w:shd w:val="clear" w:color="auto" w:fill="auto"/>
          </w:tcPr>
          <w:p w:rsidR="00092367" w:rsidRPr="00AC7381" w:rsidRDefault="00092367" w:rsidP="00AC7381">
            <w:pPr>
              <w:pStyle w:val="TableParagraph"/>
              <w:keepNext/>
              <w:keepLines/>
              <w:widowControl/>
              <w:jc w:val="left"/>
              <w:rPr>
                <w:sz w:val="24"/>
                <w:szCs w:val="24"/>
                <w:lang w:val="ru-RU"/>
              </w:rPr>
            </w:pPr>
            <w:r w:rsidRPr="00AC7381">
              <w:rPr>
                <w:sz w:val="24"/>
                <w:szCs w:val="24"/>
              </w:rPr>
              <w:t>туроператоров и турагентов</w:t>
            </w:r>
          </w:p>
          <w:p w:rsidR="00791FC3" w:rsidRPr="00AC7381" w:rsidRDefault="00791FC3" w:rsidP="00AC7381">
            <w:pPr>
              <w:pStyle w:val="TableParagraph"/>
              <w:keepNext/>
              <w:keepLines/>
              <w:widowControl/>
              <w:jc w:val="left"/>
              <w:rPr>
                <w:sz w:val="24"/>
                <w:szCs w:val="24"/>
                <w:lang w:val="ru-RU"/>
              </w:rPr>
            </w:pPr>
          </w:p>
        </w:tc>
        <w:tc>
          <w:tcPr>
            <w:tcW w:w="1237" w:type="dxa"/>
            <w:shd w:val="clear" w:color="auto" w:fill="auto"/>
          </w:tcPr>
          <w:p w:rsidR="00092367" w:rsidRPr="00AC7381" w:rsidRDefault="00092367" w:rsidP="00AC7381">
            <w:pPr>
              <w:pStyle w:val="TableParagraph"/>
              <w:keepNext/>
              <w:keepLines/>
              <w:widowControl/>
              <w:rPr>
                <w:sz w:val="24"/>
                <w:szCs w:val="24"/>
              </w:rPr>
            </w:pPr>
            <w:r w:rsidRPr="00AC7381">
              <w:rPr>
                <w:sz w:val="24"/>
                <w:szCs w:val="24"/>
              </w:rPr>
              <w:t>466</w:t>
            </w:r>
          </w:p>
        </w:tc>
        <w:tc>
          <w:tcPr>
            <w:tcW w:w="1243" w:type="dxa"/>
            <w:shd w:val="clear" w:color="auto" w:fill="auto"/>
          </w:tcPr>
          <w:p w:rsidR="00092367" w:rsidRPr="00AC7381" w:rsidRDefault="00092367" w:rsidP="00AC7381">
            <w:pPr>
              <w:pStyle w:val="TableParagraph"/>
              <w:keepNext/>
              <w:keepLines/>
              <w:widowControl/>
              <w:rPr>
                <w:sz w:val="24"/>
                <w:szCs w:val="24"/>
              </w:rPr>
            </w:pPr>
            <w:r w:rsidRPr="00AC7381">
              <w:rPr>
                <w:sz w:val="24"/>
                <w:szCs w:val="24"/>
              </w:rPr>
              <w:t>555</w:t>
            </w:r>
          </w:p>
        </w:tc>
        <w:tc>
          <w:tcPr>
            <w:tcW w:w="1243" w:type="dxa"/>
            <w:shd w:val="clear" w:color="auto" w:fill="auto"/>
          </w:tcPr>
          <w:p w:rsidR="00092367" w:rsidRPr="00AC7381" w:rsidRDefault="00092367" w:rsidP="00AC7381">
            <w:pPr>
              <w:pStyle w:val="TableParagraph"/>
              <w:keepNext/>
              <w:keepLines/>
              <w:widowControl/>
              <w:rPr>
                <w:sz w:val="24"/>
                <w:szCs w:val="24"/>
              </w:rPr>
            </w:pPr>
            <w:r w:rsidRPr="00AC7381">
              <w:rPr>
                <w:sz w:val="24"/>
                <w:szCs w:val="24"/>
              </w:rPr>
              <w:t>556</w:t>
            </w:r>
          </w:p>
        </w:tc>
        <w:tc>
          <w:tcPr>
            <w:tcW w:w="1467" w:type="dxa"/>
            <w:shd w:val="clear" w:color="auto" w:fill="auto"/>
          </w:tcPr>
          <w:p w:rsidR="00092367" w:rsidRPr="00AC7381" w:rsidRDefault="00092367" w:rsidP="00AC7381">
            <w:pPr>
              <w:pStyle w:val="TableParagraph"/>
              <w:keepNext/>
              <w:keepLines/>
              <w:widowControl/>
              <w:rPr>
                <w:sz w:val="24"/>
                <w:szCs w:val="24"/>
              </w:rPr>
            </w:pPr>
            <w:r w:rsidRPr="00AC7381">
              <w:rPr>
                <w:sz w:val="24"/>
                <w:szCs w:val="24"/>
              </w:rPr>
              <w:t>575</w:t>
            </w:r>
          </w:p>
        </w:tc>
        <w:tc>
          <w:tcPr>
            <w:tcW w:w="1467" w:type="dxa"/>
            <w:shd w:val="clear" w:color="auto" w:fill="auto"/>
          </w:tcPr>
          <w:p w:rsidR="00092367" w:rsidRPr="00AC7381" w:rsidRDefault="00092367" w:rsidP="00AC7381">
            <w:pPr>
              <w:pStyle w:val="TableParagraph"/>
              <w:keepNext/>
              <w:keepLines/>
              <w:widowControl/>
              <w:rPr>
                <w:sz w:val="24"/>
                <w:szCs w:val="24"/>
              </w:rPr>
            </w:pPr>
            <w:r w:rsidRPr="00AC7381">
              <w:rPr>
                <w:sz w:val="24"/>
                <w:szCs w:val="24"/>
              </w:rPr>
              <w:t>445</w:t>
            </w:r>
          </w:p>
        </w:tc>
      </w:tr>
      <w:tr w:rsidR="00791FC3" w:rsidRPr="00CE7FA1" w:rsidTr="00AC7381">
        <w:trPr>
          <w:trHeight w:val="131"/>
          <w:jc w:val="center"/>
        </w:trPr>
        <w:tc>
          <w:tcPr>
            <w:tcW w:w="9648" w:type="dxa"/>
            <w:gridSpan w:val="6"/>
            <w:tcBorders>
              <w:top w:val="nil"/>
              <w:left w:val="nil"/>
              <w:right w:val="nil"/>
            </w:tcBorders>
            <w:shd w:val="clear" w:color="auto" w:fill="auto"/>
          </w:tcPr>
          <w:p w:rsidR="00791FC3" w:rsidRPr="00AC7381" w:rsidRDefault="00791FC3" w:rsidP="00AC7381">
            <w:pPr>
              <w:pStyle w:val="TableParagraph"/>
              <w:keepNext/>
              <w:keepLines/>
              <w:widowControl/>
              <w:jc w:val="left"/>
              <w:rPr>
                <w:sz w:val="24"/>
                <w:szCs w:val="24"/>
                <w:lang w:val="ru-RU"/>
              </w:rPr>
            </w:pPr>
            <w:r w:rsidRPr="00AC7381">
              <w:rPr>
                <w:sz w:val="24"/>
                <w:szCs w:val="24"/>
                <w:lang w:val="ru-RU"/>
              </w:rPr>
              <w:t>Продолжение таблицы 2.4</w:t>
            </w:r>
          </w:p>
        </w:tc>
      </w:tr>
      <w:tr w:rsidR="00791FC3" w:rsidRPr="00CE7FA1" w:rsidTr="00AC7381">
        <w:trPr>
          <w:trHeight w:val="131"/>
          <w:jc w:val="center"/>
        </w:trPr>
        <w:tc>
          <w:tcPr>
            <w:tcW w:w="2991" w:type="dxa"/>
            <w:shd w:val="clear" w:color="auto" w:fill="auto"/>
          </w:tcPr>
          <w:p w:rsidR="00791FC3" w:rsidRPr="00AC7381" w:rsidRDefault="00791FC3" w:rsidP="00AC7381">
            <w:pPr>
              <w:pStyle w:val="TableParagraph"/>
              <w:keepNext/>
              <w:keepLines/>
              <w:widowControl/>
              <w:rPr>
                <w:sz w:val="24"/>
                <w:szCs w:val="24"/>
                <w:lang w:val="ru-RU"/>
              </w:rPr>
            </w:pPr>
            <w:r w:rsidRPr="00AC7381">
              <w:rPr>
                <w:sz w:val="24"/>
                <w:szCs w:val="24"/>
                <w:lang w:val="ru-RU"/>
              </w:rPr>
              <w:t>1</w:t>
            </w:r>
          </w:p>
        </w:tc>
        <w:tc>
          <w:tcPr>
            <w:tcW w:w="1237" w:type="dxa"/>
            <w:shd w:val="clear" w:color="auto" w:fill="auto"/>
          </w:tcPr>
          <w:p w:rsidR="00791FC3" w:rsidRPr="00AC7381" w:rsidRDefault="00791FC3" w:rsidP="00AC7381">
            <w:pPr>
              <w:pStyle w:val="TableParagraph"/>
              <w:keepNext/>
              <w:keepLines/>
              <w:widowControl/>
              <w:rPr>
                <w:sz w:val="24"/>
                <w:szCs w:val="24"/>
                <w:lang w:val="ru-RU"/>
              </w:rPr>
            </w:pPr>
            <w:r w:rsidRPr="00AC7381">
              <w:rPr>
                <w:sz w:val="24"/>
                <w:szCs w:val="24"/>
                <w:lang w:val="ru-RU"/>
              </w:rPr>
              <w:t>2</w:t>
            </w:r>
          </w:p>
        </w:tc>
        <w:tc>
          <w:tcPr>
            <w:tcW w:w="1243" w:type="dxa"/>
            <w:shd w:val="clear" w:color="auto" w:fill="auto"/>
          </w:tcPr>
          <w:p w:rsidR="00791FC3" w:rsidRPr="00AC7381" w:rsidRDefault="00791FC3" w:rsidP="00AC7381">
            <w:pPr>
              <w:pStyle w:val="TableParagraph"/>
              <w:keepNext/>
              <w:keepLines/>
              <w:widowControl/>
              <w:rPr>
                <w:sz w:val="24"/>
                <w:szCs w:val="24"/>
                <w:lang w:val="ru-RU"/>
              </w:rPr>
            </w:pPr>
            <w:r w:rsidRPr="00AC7381">
              <w:rPr>
                <w:sz w:val="24"/>
                <w:szCs w:val="24"/>
                <w:lang w:val="ru-RU"/>
              </w:rPr>
              <w:t>3</w:t>
            </w:r>
          </w:p>
        </w:tc>
        <w:tc>
          <w:tcPr>
            <w:tcW w:w="1243" w:type="dxa"/>
            <w:shd w:val="clear" w:color="auto" w:fill="auto"/>
          </w:tcPr>
          <w:p w:rsidR="00791FC3" w:rsidRPr="00AC7381" w:rsidRDefault="00791FC3" w:rsidP="00AC7381">
            <w:pPr>
              <w:pStyle w:val="TableParagraph"/>
              <w:keepNext/>
              <w:keepLines/>
              <w:widowControl/>
              <w:rPr>
                <w:sz w:val="24"/>
                <w:szCs w:val="24"/>
                <w:lang w:val="ru-RU"/>
              </w:rPr>
            </w:pPr>
            <w:r w:rsidRPr="00AC7381">
              <w:rPr>
                <w:sz w:val="24"/>
                <w:szCs w:val="24"/>
                <w:lang w:val="ru-RU"/>
              </w:rPr>
              <w:t>4</w:t>
            </w:r>
          </w:p>
        </w:tc>
        <w:tc>
          <w:tcPr>
            <w:tcW w:w="1467" w:type="dxa"/>
            <w:shd w:val="clear" w:color="auto" w:fill="auto"/>
          </w:tcPr>
          <w:p w:rsidR="00791FC3" w:rsidRPr="00AC7381" w:rsidRDefault="00791FC3" w:rsidP="00AC7381">
            <w:pPr>
              <w:pStyle w:val="TableParagraph"/>
              <w:keepNext/>
              <w:keepLines/>
              <w:widowControl/>
              <w:rPr>
                <w:sz w:val="24"/>
                <w:szCs w:val="24"/>
                <w:lang w:val="ru-RU"/>
              </w:rPr>
            </w:pPr>
            <w:r w:rsidRPr="00AC7381">
              <w:rPr>
                <w:sz w:val="24"/>
                <w:szCs w:val="24"/>
                <w:lang w:val="ru-RU"/>
              </w:rPr>
              <w:t>5</w:t>
            </w:r>
          </w:p>
        </w:tc>
        <w:tc>
          <w:tcPr>
            <w:tcW w:w="1467" w:type="dxa"/>
            <w:shd w:val="clear" w:color="auto" w:fill="auto"/>
          </w:tcPr>
          <w:p w:rsidR="00791FC3" w:rsidRPr="00AC7381" w:rsidRDefault="00791FC3" w:rsidP="00AC7381">
            <w:pPr>
              <w:pStyle w:val="TableParagraph"/>
              <w:keepNext/>
              <w:keepLines/>
              <w:widowControl/>
              <w:rPr>
                <w:sz w:val="24"/>
                <w:szCs w:val="24"/>
                <w:lang w:val="ru-RU"/>
              </w:rPr>
            </w:pPr>
            <w:r w:rsidRPr="00AC7381">
              <w:rPr>
                <w:sz w:val="24"/>
                <w:szCs w:val="24"/>
                <w:lang w:val="ru-RU"/>
              </w:rPr>
              <w:t>6</w:t>
            </w:r>
          </w:p>
        </w:tc>
      </w:tr>
      <w:tr w:rsidR="00092367" w:rsidRPr="00CE7FA1" w:rsidTr="00AC7381">
        <w:trPr>
          <w:trHeight w:val="412"/>
          <w:jc w:val="center"/>
        </w:trPr>
        <w:tc>
          <w:tcPr>
            <w:tcW w:w="2991" w:type="dxa"/>
            <w:shd w:val="clear" w:color="auto" w:fill="auto"/>
          </w:tcPr>
          <w:p w:rsidR="00092367" w:rsidRPr="00AC7381" w:rsidRDefault="00092367" w:rsidP="00AC7381">
            <w:pPr>
              <w:pStyle w:val="TableParagraph"/>
              <w:keepNext/>
              <w:keepLines/>
              <w:widowControl/>
              <w:jc w:val="left"/>
              <w:rPr>
                <w:sz w:val="24"/>
                <w:szCs w:val="24"/>
                <w:lang w:val="ru-RU"/>
              </w:rPr>
            </w:pPr>
            <w:r w:rsidRPr="00AC7381">
              <w:rPr>
                <w:sz w:val="24"/>
                <w:szCs w:val="24"/>
                <w:lang w:val="ru-RU"/>
              </w:rPr>
              <w:t>Численность въехавщих иностранных туристов и экскурсантов, чел.</w:t>
            </w:r>
          </w:p>
        </w:tc>
        <w:tc>
          <w:tcPr>
            <w:tcW w:w="1237" w:type="dxa"/>
            <w:shd w:val="clear" w:color="auto" w:fill="auto"/>
          </w:tcPr>
          <w:p w:rsidR="00092367" w:rsidRPr="00AC7381" w:rsidRDefault="00092367" w:rsidP="00AC7381">
            <w:pPr>
              <w:pStyle w:val="TableParagraph"/>
              <w:keepNext/>
              <w:keepLines/>
              <w:widowControl/>
              <w:rPr>
                <w:sz w:val="24"/>
                <w:szCs w:val="24"/>
              </w:rPr>
            </w:pPr>
            <w:r w:rsidRPr="00AC7381">
              <w:rPr>
                <w:sz w:val="24"/>
                <w:szCs w:val="24"/>
              </w:rPr>
              <w:t>116 049</w:t>
            </w:r>
          </w:p>
        </w:tc>
        <w:tc>
          <w:tcPr>
            <w:tcW w:w="1243" w:type="dxa"/>
            <w:shd w:val="clear" w:color="auto" w:fill="auto"/>
          </w:tcPr>
          <w:p w:rsidR="00092367" w:rsidRPr="00AC7381" w:rsidRDefault="00092367" w:rsidP="00AC7381">
            <w:pPr>
              <w:pStyle w:val="TableParagraph"/>
              <w:keepNext/>
              <w:keepLines/>
              <w:widowControl/>
              <w:rPr>
                <w:sz w:val="24"/>
                <w:szCs w:val="24"/>
              </w:rPr>
            </w:pPr>
            <w:r w:rsidRPr="00AC7381">
              <w:rPr>
                <w:sz w:val="24"/>
                <w:szCs w:val="24"/>
              </w:rPr>
              <w:t>118 749</w:t>
            </w:r>
          </w:p>
        </w:tc>
        <w:tc>
          <w:tcPr>
            <w:tcW w:w="1243" w:type="dxa"/>
            <w:shd w:val="clear" w:color="auto" w:fill="auto"/>
          </w:tcPr>
          <w:p w:rsidR="00092367" w:rsidRPr="00AC7381" w:rsidRDefault="00092367" w:rsidP="00AC7381">
            <w:pPr>
              <w:pStyle w:val="TableParagraph"/>
              <w:keepNext/>
              <w:keepLines/>
              <w:widowControl/>
              <w:rPr>
                <w:sz w:val="24"/>
                <w:szCs w:val="24"/>
              </w:rPr>
            </w:pPr>
            <w:r w:rsidRPr="00AC7381">
              <w:rPr>
                <w:sz w:val="24"/>
                <w:szCs w:val="24"/>
              </w:rPr>
              <w:t>136 821</w:t>
            </w:r>
          </w:p>
        </w:tc>
        <w:tc>
          <w:tcPr>
            <w:tcW w:w="1467" w:type="dxa"/>
            <w:shd w:val="clear" w:color="auto" w:fill="auto"/>
          </w:tcPr>
          <w:p w:rsidR="00092367" w:rsidRPr="00AC7381" w:rsidRDefault="00092367" w:rsidP="00AC7381">
            <w:pPr>
              <w:pStyle w:val="TableParagraph"/>
              <w:keepNext/>
              <w:keepLines/>
              <w:widowControl/>
              <w:rPr>
                <w:sz w:val="24"/>
                <w:szCs w:val="24"/>
              </w:rPr>
            </w:pPr>
            <w:r w:rsidRPr="00AC7381">
              <w:rPr>
                <w:sz w:val="24"/>
                <w:szCs w:val="24"/>
              </w:rPr>
              <w:t>137 444</w:t>
            </w:r>
          </w:p>
        </w:tc>
        <w:tc>
          <w:tcPr>
            <w:tcW w:w="1467" w:type="dxa"/>
            <w:shd w:val="clear" w:color="auto" w:fill="auto"/>
          </w:tcPr>
          <w:p w:rsidR="00092367" w:rsidRPr="00AC7381" w:rsidRDefault="00092367" w:rsidP="00AC7381">
            <w:pPr>
              <w:pStyle w:val="TableParagraph"/>
              <w:keepNext/>
              <w:keepLines/>
              <w:widowControl/>
              <w:rPr>
                <w:sz w:val="24"/>
                <w:szCs w:val="24"/>
              </w:rPr>
            </w:pPr>
            <w:r w:rsidRPr="00AC7381">
              <w:rPr>
                <w:sz w:val="24"/>
                <w:szCs w:val="24"/>
              </w:rPr>
              <w:t>300 000</w:t>
            </w:r>
          </w:p>
        </w:tc>
      </w:tr>
      <w:tr w:rsidR="00092367" w:rsidRPr="00CE7FA1" w:rsidTr="00AC7381">
        <w:trPr>
          <w:trHeight w:val="417"/>
          <w:jc w:val="center"/>
        </w:trPr>
        <w:tc>
          <w:tcPr>
            <w:tcW w:w="2991" w:type="dxa"/>
            <w:shd w:val="clear" w:color="auto" w:fill="auto"/>
          </w:tcPr>
          <w:p w:rsidR="00092367" w:rsidRPr="00AC7381" w:rsidRDefault="00092367" w:rsidP="00AC7381">
            <w:pPr>
              <w:pStyle w:val="TableParagraph"/>
              <w:keepNext/>
              <w:keepLines/>
              <w:widowControl/>
              <w:jc w:val="left"/>
              <w:rPr>
                <w:sz w:val="24"/>
                <w:szCs w:val="24"/>
                <w:lang w:val="ru-RU"/>
              </w:rPr>
            </w:pPr>
            <w:r w:rsidRPr="00AC7381">
              <w:rPr>
                <w:sz w:val="24"/>
                <w:szCs w:val="24"/>
                <w:lang w:val="ru-RU"/>
              </w:rPr>
              <w:t>Численность организованных тури- стов внутри страны, чел.</w:t>
            </w:r>
          </w:p>
        </w:tc>
        <w:tc>
          <w:tcPr>
            <w:tcW w:w="1237" w:type="dxa"/>
            <w:shd w:val="clear" w:color="auto" w:fill="auto"/>
          </w:tcPr>
          <w:p w:rsidR="00092367" w:rsidRPr="00AC7381" w:rsidRDefault="00092367" w:rsidP="00AC7381">
            <w:pPr>
              <w:pStyle w:val="TableParagraph"/>
              <w:keepNext/>
              <w:keepLines/>
              <w:widowControl/>
              <w:rPr>
                <w:sz w:val="24"/>
                <w:szCs w:val="24"/>
              </w:rPr>
            </w:pPr>
            <w:r w:rsidRPr="00AC7381">
              <w:rPr>
                <w:sz w:val="24"/>
                <w:szCs w:val="24"/>
              </w:rPr>
              <w:t>76 713</w:t>
            </w:r>
          </w:p>
        </w:tc>
        <w:tc>
          <w:tcPr>
            <w:tcW w:w="1243" w:type="dxa"/>
            <w:shd w:val="clear" w:color="auto" w:fill="auto"/>
          </w:tcPr>
          <w:p w:rsidR="00092367" w:rsidRPr="00AC7381" w:rsidRDefault="00092367" w:rsidP="00AC7381">
            <w:pPr>
              <w:pStyle w:val="TableParagraph"/>
              <w:keepNext/>
              <w:keepLines/>
              <w:widowControl/>
              <w:rPr>
                <w:sz w:val="24"/>
                <w:szCs w:val="24"/>
              </w:rPr>
            </w:pPr>
            <w:r w:rsidRPr="00AC7381">
              <w:rPr>
                <w:sz w:val="24"/>
                <w:szCs w:val="24"/>
              </w:rPr>
              <w:t>61 048</w:t>
            </w:r>
          </w:p>
        </w:tc>
        <w:tc>
          <w:tcPr>
            <w:tcW w:w="1243" w:type="dxa"/>
            <w:shd w:val="clear" w:color="auto" w:fill="auto"/>
          </w:tcPr>
          <w:p w:rsidR="00092367" w:rsidRPr="00AC7381" w:rsidRDefault="00092367" w:rsidP="00AC7381">
            <w:pPr>
              <w:pStyle w:val="TableParagraph"/>
              <w:keepNext/>
              <w:keepLines/>
              <w:widowControl/>
              <w:rPr>
                <w:sz w:val="24"/>
                <w:szCs w:val="24"/>
              </w:rPr>
            </w:pPr>
            <w:r w:rsidRPr="00AC7381">
              <w:rPr>
                <w:sz w:val="24"/>
                <w:szCs w:val="24"/>
              </w:rPr>
              <w:t>76 246</w:t>
            </w:r>
          </w:p>
        </w:tc>
        <w:tc>
          <w:tcPr>
            <w:tcW w:w="1467" w:type="dxa"/>
            <w:shd w:val="clear" w:color="auto" w:fill="auto"/>
          </w:tcPr>
          <w:p w:rsidR="00092367" w:rsidRPr="00AC7381" w:rsidRDefault="00092367" w:rsidP="00AC7381">
            <w:pPr>
              <w:pStyle w:val="TableParagraph"/>
              <w:keepNext/>
              <w:keepLines/>
              <w:widowControl/>
              <w:rPr>
                <w:sz w:val="24"/>
                <w:szCs w:val="24"/>
              </w:rPr>
            </w:pPr>
            <w:r w:rsidRPr="00AC7381">
              <w:rPr>
                <w:sz w:val="24"/>
                <w:szCs w:val="24"/>
              </w:rPr>
              <w:t>56 213</w:t>
            </w:r>
          </w:p>
        </w:tc>
        <w:tc>
          <w:tcPr>
            <w:tcW w:w="1467" w:type="dxa"/>
            <w:shd w:val="clear" w:color="auto" w:fill="auto"/>
          </w:tcPr>
          <w:p w:rsidR="00092367" w:rsidRPr="00AC7381" w:rsidRDefault="00092367" w:rsidP="00AC7381">
            <w:pPr>
              <w:pStyle w:val="TableParagraph"/>
              <w:keepNext/>
              <w:keepLines/>
              <w:widowControl/>
              <w:rPr>
                <w:sz w:val="24"/>
                <w:szCs w:val="24"/>
              </w:rPr>
            </w:pPr>
            <w:r w:rsidRPr="00AC7381">
              <w:rPr>
                <w:sz w:val="24"/>
                <w:szCs w:val="24"/>
              </w:rPr>
              <w:t>91 500</w:t>
            </w:r>
          </w:p>
        </w:tc>
      </w:tr>
      <w:tr w:rsidR="00092367" w:rsidRPr="00CE7FA1" w:rsidTr="00AC7381">
        <w:trPr>
          <w:trHeight w:val="412"/>
          <w:jc w:val="center"/>
        </w:trPr>
        <w:tc>
          <w:tcPr>
            <w:tcW w:w="2991" w:type="dxa"/>
            <w:shd w:val="clear" w:color="auto" w:fill="auto"/>
          </w:tcPr>
          <w:p w:rsidR="00092367" w:rsidRPr="00AC7381" w:rsidRDefault="00092367" w:rsidP="00AC7381">
            <w:pPr>
              <w:pStyle w:val="TableParagraph"/>
              <w:keepNext/>
              <w:keepLines/>
              <w:widowControl/>
              <w:jc w:val="left"/>
              <w:rPr>
                <w:sz w:val="24"/>
                <w:szCs w:val="24"/>
                <w:lang w:val="ru-RU"/>
              </w:rPr>
            </w:pPr>
            <w:r w:rsidRPr="00AC7381">
              <w:rPr>
                <w:sz w:val="24"/>
                <w:szCs w:val="24"/>
                <w:lang w:val="ru-RU"/>
              </w:rPr>
              <w:t>Численность экскурсантов внутри</w:t>
            </w:r>
          </w:p>
          <w:p w:rsidR="00092367" w:rsidRPr="00AC7381" w:rsidRDefault="00092367" w:rsidP="00AC7381">
            <w:pPr>
              <w:pStyle w:val="TableParagraph"/>
              <w:keepNext/>
              <w:keepLines/>
              <w:widowControl/>
              <w:jc w:val="left"/>
              <w:rPr>
                <w:sz w:val="24"/>
                <w:szCs w:val="24"/>
                <w:lang w:val="ru-RU"/>
              </w:rPr>
            </w:pPr>
            <w:r w:rsidRPr="00AC7381">
              <w:rPr>
                <w:sz w:val="24"/>
                <w:szCs w:val="24"/>
                <w:lang w:val="ru-RU"/>
              </w:rPr>
              <w:t>страны, чел.</w:t>
            </w:r>
          </w:p>
        </w:tc>
        <w:tc>
          <w:tcPr>
            <w:tcW w:w="1237" w:type="dxa"/>
            <w:shd w:val="clear" w:color="auto" w:fill="auto"/>
          </w:tcPr>
          <w:p w:rsidR="00092367" w:rsidRPr="00AC7381" w:rsidRDefault="00092367" w:rsidP="00AC7381">
            <w:pPr>
              <w:pStyle w:val="TableParagraph"/>
              <w:keepNext/>
              <w:keepLines/>
              <w:widowControl/>
              <w:rPr>
                <w:sz w:val="24"/>
                <w:szCs w:val="24"/>
              </w:rPr>
            </w:pPr>
            <w:r w:rsidRPr="00AC7381">
              <w:rPr>
                <w:sz w:val="24"/>
                <w:szCs w:val="24"/>
              </w:rPr>
              <w:t>данные</w:t>
            </w:r>
          </w:p>
          <w:p w:rsidR="00092367" w:rsidRPr="00AC7381" w:rsidRDefault="00092367" w:rsidP="00AC7381">
            <w:pPr>
              <w:pStyle w:val="TableParagraph"/>
              <w:keepNext/>
              <w:keepLines/>
              <w:widowControl/>
              <w:rPr>
                <w:sz w:val="24"/>
                <w:szCs w:val="24"/>
              </w:rPr>
            </w:pPr>
            <w:r w:rsidRPr="00AC7381">
              <w:rPr>
                <w:sz w:val="24"/>
                <w:szCs w:val="24"/>
              </w:rPr>
              <w:t>отсутствуют</w:t>
            </w:r>
          </w:p>
        </w:tc>
        <w:tc>
          <w:tcPr>
            <w:tcW w:w="1243" w:type="dxa"/>
            <w:shd w:val="clear" w:color="auto" w:fill="auto"/>
          </w:tcPr>
          <w:p w:rsidR="00092367" w:rsidRPr="00AC7381" w:rsidRDefault="00092367" w:rsidP="00AC7381">
            <w:pPr>
              <w:pStyle w:val="TableParagraph"/>
              <w:keepNext/>
              <w:keepLines/>
              <w:widowControl/>
              <w:rPr>
                <w:sz w:val="24"/>
                <w:szCs w:val="24"/>
              </w:rPr>
            </w:pPr>
            <w:r w:rsidRPr="00AC7381">
              <w:rPr>
                <w:sz w:val="24"/>
                <w:szCs w:val="24"/>
              </w:rPr>
              <w:t>данные</w:t>
            </w:r>
          </w:p>
          <w:p w:rsidR="00092367" w:rsidRPr="00AC7381" w:rsidRDefault="00092367" w:rsidP="00AC7381">
            <w:pPr>
              <w:pStyle w:val="TableParagraph"/>
              <w:keepNext/>
              <w:keepLines/>
              <w:widowControl/>
              <w:rPr>
                <w:sz w:val="24"/>
                <w:szCs w:val="24"/>
              </w:rPr>
            </w:pPr>
            <w:r w:rsidRPr="00AC7381">
              <w:rPr>
                <w:sz w:val="24"/>
                <w:szCs w:val="24"/>
              </w:rPr>
              <w:t>отсутствуют</w:t>
            </w:r>
          </w:p>
        </w:tc>
        <w:tc>
          <w:tcPr>
            <w:tcW w:w="1243" w:type="dxa"/>
            <w:shd w:val="clear" w:color="auto" w:fill="auto"/>
          </w:tcPr>
          <w:p w:rsidR="00092367" w:rsidRPr="00AC7381" w:rsidRDefault="00092367" w:rsidP="00AC7381">
            <w:pPr>
              <w:pStyle w:val="TableParagraph"/>
              <w:keepNext/>
              <w:keepLines/>
              <w:widowControl/>
              <w:rPr>
                <w:sz w:val="24"/>
                <w:szCs w:val="24"/>
              </w:rPr>
            </w:pPr>
            <w:r w:rsidRPr="00AC7381">
              <w:rPr>
                <w:sz w:val="24"/>
                <w:szCs w:val="24"/>
              </w:rPr>
              <w:t>данные</w:t>
            </w:r>
          </w:p>
          <w:p w:rsidR="00092367" w:rsidRPr="00AC7381" w:rsidRDefault="00092367" w:rsidP="00AC7381">
            <w:pPr>
              <w:pStyle w:val="TableParagraph"/>
              <w:keepNext/>
              <w:keepLines/>
              <w:widowControl/>
              <w:rPr>
                <w:sz w:val="24"/>
                <w:szCs w:val="24"/>
              </w:rPr>
            </w:pPr>
            <w:r w:rsidRPr="00AC7381">
              <w:rPr>
                <w:sz w:val="24"/>
                <w:szCs w:val="24"/>
              </w:rPr>
              <w:t>отсутствуют</w:t>
            </w:r>
          </w:p>
        </w:tc>
        <w:tc>
          <w:tcPr>
            <w:tcW w:w="1467" w:type="dxa"/>
            <w:shd w:val="clear" w:color="auto" w:fill="auto"/>
          </w:tcPr>
          <w:p w:rsidR="00092367" w:rsidRPr="00AC7381" w:rsidRDefault="00092367" w:rsidP="00AC7381">
            <w:pPr>
              <w:pStyle w:val="TableParagraph"/>
              <w:keepNext/>
              <w:keepLines/>
              <w:widowControl/>
              <w:rPr>
                <w:sz w:val="24"/>
                <w:szCs w:val="24"/>
              </w:rPr>
            </w:pPr>
            <w:r w:rsidRPr="00AC7381">
              <w:rPr>
                <w:sz w:val="24"/>
                <w:szCs w:val="24"/>
              </w:rPr>
              <w:t>647 500</w:t>
            </w:r>
          </w:p>
        </w:tc>
        <w:tc>
          <w:tcPr>
            <w:tcW w:w="1467" w:type="dxa"/>
            <w:shd w:val="clear" w:color="auto" w:fill="auto"/>
          </w:tcPr>
          <w:p w:rsidR="00092367" w:rsidRPr="00AC7381" w:rsidRDefault="00092367" w:rsidP="00AC7381">
            <w:pPr>
              <w:pStyle w:val="TableParagraph"/>
              <w:keepNext/>
              <w:keepLines/>
              <w:widowControl/>
              <w:rPr>
                <w:sz w:val="24"/>
                <w:szCs w:val="24"/>
              </w:rPr>
            </w:pPr>
            <w:r w:rsidRPr="00AC7381">
              <w:rPr>
                <w:sz w:val="24"/>
                <w:szCs w:val="24"/>
              </w:rPr>
              <w:t>745 200</w:t>
            </w:r>
          </w:p>
        </w:tc>
      </w:tr>
      <w:tr w:rsidR="00092367" w:rsidRPr="00CE7FA1" w:rsidTr="00AC7381">
        <w:trPr>
          <w:trHeight w:val="412"/>
          <w:jc w:val="center"/>
        </w:trPr>
        <w:tc>
          <w:tcPr>
            <w:tcW w:w="2991" w:type="dxa"/>
            <w:shd w:val="clear" w:color="auto" w:fill="auto"/>
          </w:tcPr>
          <w:p w:rsidR="00092367" w:rsidRPr="00AC7381" w:rsidRDefault="00092367" w:rsidP="00AC7381">
            <w:pPr>
              <w:pStyle w:val="TableParagraph"/>
              <w:keepNext/>
              <w:keepLines/>
              <w:widowControl/>
              <w:jc w:val="left"/>
              <w:rPr>
                <w:sz w:val="24"/>
                <w:szCs w:val="24"/>
                <w:lang w:val="ru-RU"/>
              </w:rPr>
            </w:pPr>
            <w:r w:rsidRPr="00AC7381">
              <w:rPr>
                <w:sz w:val="24"/>
                <w:szCs w:val="24"/>
                <w:lang w:val="ru-RU"/>
              </w:rPr>
              <w:t>Стоимость туров, оплаченных иностранными туристами, млн руб.</w:t>
            </w:r>
          </w:p>
        </w:tc>
        <w:tc>
          <w:tcPr>
            <w:tcW w:w="1237" w:type="dxa"/>
            <w:shd w:val="clear" w:color="auto" w:fill="auto"/>
          </w:tcPr>
          <w:p w:rsidR="00092367" w:rsidRPr="00AC7381" w:rsidRDefault="00092367" w:rsidP="00AC7381">
            <w:pPr>
              <w:pStyle w:val="TableParagraph"/>
              <w:keepNext/>
              <w:keepLines/>
              <w:widowControl/>
              <w:rPr>
                <w:sz w:val="24"/>
                <w:szCs w:val="24"/>
              </w:rPr>
            </w:pPr>
            <w:r w:rsidRPr="00AC7381">
              <w:rPr>
                <w:sz w:val="24"/>
                <w:szCs w:val="24"/>
              </w:rPr>
              <w:t>147 182,9</w:t>
            </w:r>
          </w:p>
        </w:tc>
        <w:tc>
          <w:tcPr>
            <w:tcW w:w="1243" w:type="dxa"/>
            <w:shd w:val="clear" w:color="auto" w:fill="auto"/>
          </w:tcPr>
          <w:p w:rsidR="00092367" w:rsidRPr="00AC7381" w:rsidRDefault="00092367" w:rsidP="00AC7381">
            <w:pPr>
              <w:pStyle w:val="TableParagraph"/>
              <w:keepNext/>
              <w:keepLines/>
              <w:widowControl/>
              <w:rPr>
                <w:sz w:val="24"/>
                <w:szCs w:val="24"/>
              </w:rPr>
            </w:pPr>
            <w:r w:rsidRPr="00AC7381">
              <w:rPr>
                <w:sz w:val="24"/>
                <w:szCs w:val="24"/>
              </w:rPr>
              <w:t>256 127,4</w:t>
            </w:r>
          </w:p>
        </w:tc>
        <w:tc>
          <w:tcPr>
            <w:tcW w:w="1243" w:type="dxa"/>
            <w:shd w:val="clear" w:color="auto" w:fill="auto"/>
          </w:tcPr>
          <w:p w:rsidR="00092367" w:rsidRPr="00AC7381" w:rsidRDefault="00092367" w:rsidP="00AC7381">
            <w:pPr>
              <w:pStyle w:val="TableParagraph"/>
              <w:keepNext/>
              <w:keepLines/>
              <w:widowControl/>
              <w:rPr>
                <w:sz w:val="24"/>
                <w:szCs w:val="24"/>
              </w:rPr>
            </w:pPr>
            <w:r w:rsidRPr="00AC7381">
              <w:rPr>
                <w:sz w:val="24"/>
                <w:szCs w:val="24"/>
              </w:rPr>
              <w:t>334 627,9</w:t>
            </w:r>
          </w:p>
        </w:tc>
        <w:tc>
          <w:tcPr>
            <w:tcW w:w="1467" w:type="dxa"/>
            <w:shd w:val="clear" w:color="auto" w:fill="auto"/>
          </w:tcPr>
          <w:p w:rsidR="00092367" w:rsidRPr="00AC7381" w:rsidRDefault="00092367" w:rsidP="00AC7381">
            <w:pPr>
              <w:pStyle w:val="TableParagraph"/>
              <w:keepNext/>
              <w:keepLines/>
              <w:widowControl/>
              <w:rPr>
                <w:sz w:val="24"/>
                <w:szCs w:val="24"/>
              </w:rPr>
            </w:pPr>
            <w:r w:rsidRPr="00AC7381">
              <w:rPr>
                <w:sz w:val="24"/>
                <w:szCs w:val="24"/>
              </w:rPr>
              <w:t>382 008,8</w:t>
            </w:r>
          </w:p>
        </w:tc>
        <w:tc>
          <w:tcPr>
            <w:tcW w:w="1467" w:type="dxa"/>
            <w:shd w:val="clear" w:color="auto" w:fill="auto"/>
          </w:tcPr>
          <w:p w:rsidR="00092367" w:rsidRPr="00AC7381" w:rsidRDefault="00092367" w:rsidP="00AC7381">
            <w:pPr>
              <w:pStyle w:val="TableParagraph"/>
              <w:keepNext/>
              <w:keepLines/>
              <w:widowControl/>
              <w:rPr>
                <w:sz w:val="24"/>
                <w:szCs w:val="24"/>
              </w:rPr>
            </w:pPr>
            <w:r w:rsidRPr="00AC7381">
              <w:rPr>
                <w:sz w:val="24"/>
                <w:szCs w:val="24"/>
              </w:rPr>
              <w:t>данные</w:t>
            </w:r>
          </w:p>
          <w:p w:rsidR="00092367" w:rsidRPr="00AC7381" w:rsidRDefault="00092367" w:rsidP="00AC7381">
            <w:pPr>
              <w:pStyle w:val="TableParagraph"/>
              <w:keepNext/>
              <w:keepLines/>
              <w:widowControl/>
              <w:rPr>
                <w:sz w:val="24"/>
                <w:szCs w:val="24"/>
              </w:rPr>
            </w:pPr>
            <w:r w:rsidRPr="00AC7381">
              <w:rPr>
                <w:sz w:val="24"/>
                <w:szCs w:val="24"/>
              </w:rPr>
              <w:t>отсутствуют</w:t>
            </w:r>
          </w:p>
        </w:tc>
      </w:tr>
      <w:tr w:rsidR="00092367" w:rsidRPr="00CE7FA1" w:rsidTr="00AC7381">
        <w:trPr>
          <w:trHeight w:val="412"/>
          <w:jc w:val="center"/>
        </w:trPr>
        <w:tc>
          <w:tcPr>
            <w:tcW w:w="2991" w:type="dxa"/>
            <w:shd w:val="clear" w:color="auto" w:fill="auto"/>
          </w:tcPr>
          <w:p w:rsidR="00092367" w:rsidRPr="00AC7381" w:rsidRDefault="00092367" w:rsidP="00AC7381">
            <w:pPr>
              <w:pStyle w:val="TableParagraph"/>
              <w:keepNext/>
              <w:keepLines/>
              <w:widowControl/>
              <w:jc w:val="left"/>
              <w:rPr>
                <w:sz w:val="24"/>
                <w:szCs w:val="24"/>
                <w:lang w:val="ru-RU"/>
              </w:rPr>
            </w:pPr>
            <w:r w:rsidRPr="00AC7381">
              <w:rPr>
                <w:sz w:val="24"/>
                <w:szCs w:val="24"/>
                <w:lang w:val="ru-RU"/>
              </w:rPr>
              <w:t>Выручка от оказания туристических</w:t>
            </w:r>
          </w:p>
          <w:p w:rsidR="00092367" w:rsidRPr="00AC7381" w:rsidRDefault="00092367" w:rsidP="00AC7381">
            <w:pPr>
              <w:pStyle w:val="TableParagraph"/>
              <w:keepNext/>
              <w:keepLines/>
              <w:widowControl/>
              <w:jc w:val="left"/>
              <w:rPr>
                <w:sz w:val="24"/>
                <w:szCs w:val="24"/>
                <w:lang w:val="ru-RU"/>
              </w:rPr>
            </w:pPr>
            <w:r w:rsidRPr="00AC7381">
              <w:rPr>
                <w:sz w:val="24"/>
                <w:szCs w:val="24"/>
                <w:lang w:val="ru-RU"/>
              </w:rPr>
              <w:t>услуг, млн. рублей</w:t>
            </w:r>
          </w:p>
        </w:tc>
        <w:tc>
          <w:tcPr>
            <w:tcW w:w="1237" w:type="dxa"/>
            <w:shd w:val="clear" w:color="auto" w:fill="auto"/>
          </w:tcPr>
          <w:p w:rsidR="00092367" w:rsidRPr="00AC7381" w:rsidRDefault="00092367" w:rsidP="00AC7381">
            <w:pPr>
              <w:pStyle w:val="TableParagraph"/>
              <w:keepNext/>
              <w:keepLines/>
              <w:widowControl/>
              <w:rPr>
                <w:sz w:val="24"/>
                <w:szCs w:val="24"/>
              </w:rPr>
            </w:pPr>
            <w:r w:rsidRPr="00AC7381">
              <w:rPr>
                <w:sz w:val="24"/>
                <w:szCs w:val="24"/>
              </w:rPr>
              <w:t>218 107,1</w:t>
            </w:r>
          </w:p>
        </w:tc>
        <w:tc>
          <w:tcPr>
            <w:tcW w:w="1243" w:type="dxa"/>
            <w:shd w:val="clear" w:color="auto" w:fill="auto"/>
          </w:tcPr>
          <w:p w:rsidR="00092367" w:rsidRPr="00AC7381" w:rsidRDefault="00092367" w:rsidP="00AC7381">
            <w:pPr>
              <w:pStyle w:val="TableParagraph"/>
              <w:keepNext/>
              <w:keepLines/>
              <w:widowControl/>
              <w:rPr>
                <w:sz w:val="24"/>
                <w:szCs w:val="24"/>
              </w:rPr>
            </w:pPr>
            <w:r w:rsidRPr="00AC7381">
              <w:rPr>
                <w:sz w:val="24"/>
                <w:szCs w:val="24"/>
              </w:rPr>
              <w:t>479 614,9</w:t>
            </w:r>
          </w:p>
        </w:tc>
        <w:tc>
          <w:tcPr>
            <w:tcW w:w="1243" w:type="dxa"/>
            <w:shd w:val="clear" w:color="auto" w:fill="auto"/>
          </w:tcPr>
          <w:p w:rsidR="00092367" w:rsidRPr="00AC7381" w:rsidRDefault="00092367" w:rsidP="00AC7381">
            <w:pPr>
              <w:pStyle w:val="TableParagraph"/>
              <w:keepNext/>
              <w:keepLines/>
              <w:widowControl/>
              <w:rPr>
                <w:sz w:val="24"/>
                <w:szCs w:val="24"/>
              </w:rPr>
            </w:pPr>
            <w:r w:rsidRPr="00AC7381">
              <w:rPr>
                <w:sz w:val="24"/>
                <w:szCs w:val="24"/>
              </w:rPr>
              <w:t>733 517,3</w:t>
            </w:r>
          </w:p>
        </w:tc>
        <w:tc>
          <w:tcPr>
            <w:tcW w:w="1467" w:type="dxa"/>
            <w:shd w:val="clear" w:color="auto" w:fill="auto"/>
          </w:tcPr>
          <w:p w:rsidR="00092367" w:rsidRPr="00AC7381" w:rsidRDefault="00092367" w:rsidP="00AC7381">
            <w:pPr>
              <w:pStyle w:val="TableParagraph"/>
              <w:keepNext/>
              <w:keepLines/>
              <w:widowControl/>
              <w:rPr>
                <w:sz w:val="24"/>
                <w:szCs w:val="24"/>
              </w:rPr>
            </w:pPr>
            <w:r w:rsidRPr="00AC7381">
              <w:rPr>
                <w:sz w:val="24"/>
                <w:szCs w:val="24"/>
              </w:rPr>
              <w:t>935 431,7</w:t>
            </w:r>
          </w:p>
        </w:tc>
        <w:tc>
          <w:tcPr>
            <w:tcW w:w="1467" w:type="dxa"/>
            <w:shd w:val="clear" w:color="auto" w:fill="auto"/>
          </w:tcPr>
          <w:p w:rsidR="00092367" w:rsidRPr="00AC7381" w:rsidRDefault="00092367" w:rsidP="00AC7381">
            <w:pPr>
              <w:pStyle w:val="TableParagraph"/>
              <w:keepNext/>
              <w:keepLines/>
              <w:widowControl/>
              <w:rPr>
                <w:sz w:val="24"/>
                <w:szCs w:val="24"/>
              </w:rPr>
            </w:pPr>
            <w:r w:rsidRPr="00AC7381">
              <w:rPr>
                <w:sz w:val="24"/>
                <w:szCs w:val="24"/>
              </w:rPr>
              <w:t>данные</w:t>
            </w:r>
          </w:p>
          <w:p w:rsidR="00092367" w:rsidRPr="00AC7381" w:rsidRDefault="00092367" w:rsidP="00AC7381">
            <w:pPr>
              <w:pStyle w:val="TableParagraph"/>
              <w:keepNext/>
              <w:keepLines/>
              <w:widowControl/>
              <w:rPr>
                <w:sz w:val="24"/>
                <w:szCs w:val="24"/>
              </w:rPr>
            </w:pPr>
            <w:r w:rsidRPr="00AC7381">
              <w:rPr>
                <w:sz w:val="24"/>
                <w:szCs w:val="24"/>
              </w:rPr>
              <w:t>отсутствуют</w:t>
            </w:r>
          </w:p>
        </w:tc>
      </w:tr>
    </w:tbl>
    <w:p w:rsidR="00791FC3" w:rsidRPr="006C186E" w:rsidRDefault="00791FC3" w:rsidP="00E461B0">
      <w:pPr>
        <w:keepNext/>
        <w:keepLines/>
        <w:spacing w:line="240" w:lineRule="auto"/>
        <w:jc w:val="both"/>
        <w:rPr>
          <w:sz w:val="24"/>
          <w:szCs w:val="24"/>
          <w:lang w:val="be-BY"/>
        </w:rPr>
      </w:pPr>
      <w:r w:rsidRPr="006C186E">
        <w:rPr>
          <w:sz w:val="24"/>
          <w:szCs w:val="24"/>
        </w:rPr>
        <w:t xml:space="preserve">Примечание-Источник: </w:t>
      </w:r>
      <w:r>
        <w:rPr>
          <w:sz w:val="24"/>
          <w:szCs w:val="24"/>
          <w:lang w:val="en-US"/>
        </w:rPr>
        <w:t>[</w:t>
      </w:r>
      <w:r>
        <w:rPr>
          <w:sz w:val="24"/>
          <w:szCs w:val="24"/>
        </w:rPr>
        <w:t>1</w:t>
      </w:r>
      <w:r w:rsidRPr="006C186E">
        <w:rPr>
          <w:sz w:val="24"/>
          <w:szCs w:val="24"/>
          <w:lang w:val="en-US"/>
        </w:rPr>
        <w:t>]</w:t>
      </w:r>
    </w:p>
    <w:p w:rsidR="00092367" w:rsidRDefault="00092367" w:rsidP="00E461B0">
      <w:pPr>
        <w:pStyle w:val="af"/>
        <w:keepNext/>
        <w:keepLines/>
        <w:spacing w:after="0" w:line="240" w:lineRule="auto"/>
        <w:rPr>
          <w:b/>
          <w:szCs w:val="28"/>
        </w:rPr>
      </w:pPr>
    </w:p>
    <w:p w:rsidR="00092367" w:rsidRPr="00CE7FA1" w:rsidRDefault="00092367" w:rsidP="00E461B0">
      <w:pPr>
        <w:pStyle w:val="af"/>
        <w:keepNext/>
        <w:keepLines/>
        <w:spacing w:after="0" w:line="240" w:lineRule="auto"/>
        <w:jc w:val="both"/>
        <w:rPr>
          <w:szCs w:val="28"/>
        </w:rPr>
      </w:pPr>
      <w:r w:rsidRPr="00CE7FA1">
        <w:rPr>
          <w:b/>
          <w:szCs w:val="28"/>
        </w:rPr>
        <w:t xml:space="preserve">PEGAS Touristik </w:t>
      </w:r>
      <w:r w:rsidRPr="00CE7FA1">
        <w:rPr>
          <w:szCs w:val="28"/>
        </w:rPr>
        <w:t>– один из лидеров российской туристической отрасли и одна из крупнейших м</w:t>
      </w:r>
      <w:r>
        <w:rPr>
          <w:szCs w:val="28"/>
        </w:rPr>
        <w:t>еждународных туристических ком</w:t>
      </w:r>
      <w:r w:rsidRPr="00CE7FA1">
        <w:rPr>
          <w:szCs w:val="28"/>
        </w:rPr>
        <w:t>паний (820 офисов в 256 городах).</w:t>
      </w:r>
    </w:p>
    <w:p w:rsidR="00092367" w:rsidRPr="00CE7FA1" w:rsidRDefault="00092367" w:rsidP="00E461B0">
      <w:pPr>
        <w:pStyle w:val="af"/>
        <w:keepNext/>
        <w:keepLines/>
        <w:spacing w:after="0" w:line="240" w:lineRule="auto"/>
        <w:jc w:val="both"/>
        <w:rPr>
          <w:szCs w:val="28"/>
        </w:rPr>
      </w:pPr>
      <w:r w:rsidRPr="00CE7FA1">
        <w:rPr>
          <w:b/>
          <w:szCs w:val="28"/>
        </w:rPr>
        <w:t xml:space="preserve">NATALIE TOURS </w:t>
      </w:r>
      <w:r w:rsidRPr="00CE7FA1">
        <w:rPr>
          <w:szCs w:val="28"/>
        </w:rPr>
        <w:t xml:space="preserve">(Натали Тур) – многопрофильный российский туристический оператор, специализирующийся на организации </w:t>
      </w:r>
      <w:r>
        <w:rPr>
          <w:szCs w:val="28"/>
        </w:rPr>
        <w:t>мас</w:t>
      </w:r>
      <w:r w:rsidRPr="00CE7FA1">
        <w:rPr>
          <w:szCs w:val="28"/>
        </w:rPr>
        <w:t xml:space="preserve">сового отдыха в страны Европы, Андорру, Доминикану, ОАЭ и др., морских круизов. </w:t>
      </w:r>
      <w:r w:rsidRPr="00CE7FA1">
        <w:rPr>
          <w:b/>
          <w:szCs w:val="28"/>
        </w:rPr>
        <w:t xml:space="preserve">CORAL TRAVEL </w:t>
      </w:r>
      <w:r w:rsidRPr="00CE7FA1">
        <w:rPr>
          <w:szCs w:val="28"/>
        </w:rPr>
        <w:t xml:space="preserve">– российский туроператор, </w:t>
      </w:r>
      <w:r>
        <w:rPr>
          <w:szCs w:val="28"/>
        </w:rPr>
        <w:t>пред</w:t>
      </w:r>
      <w:r w:rsidRPr="00CE7FA1">
        <w:rPr>
          <w:szCs w:val="28"/>
        </w:rPr>
        <w:t xml:space="preserve">лагает лучшие курорты и отели в 30 странах мира, организует </w:t>
      </w:r>
      <w:r>
        <w:rPr>
          <w:szCs w:val="28"/>
        </w:rPr>
        <w:t>ин</w:t>
      </w:r>
      <w:r w:rsidRPr="00CE7FA1">
        <w:rPr>
          <w:szCs w:val="28"/>
        </w:rPr>
        <w:t>сентив-, конгресс-, спортивный и другой виды туризма; активно про- дает авиабилеты онлайн.</w:t>
      </w:r>
    </w:p>
    <w:p w:rsidR="00092367" w:rsidRPr="00CE7FA1" w:rsidRDefault="00092367" w:rsidP="00E461B0">
      <w:pPr>
        <w:pStyle w:val="af"/>
        <w:keepNext/>
        <w:keepLines/>
        <w:spacing w:after="0" w:line="240" w:lineRule="auto"/>
        <w:jc w:val="both"/>
        <w:rPr>
          <w:szCs w:val="28"/>
        </w:rPr>
      </w:pPr>
      <w:r w:rsidRPr="00CE7FA1">
        <w:rPr>
          <w:b/>
          <w:szCs w:val="28"/>
        </w:rPr>
        <w:t xml:space="preserve">MOUZENIDIS TRAVEL </w:t>
      </w:r>
      <w:r w:rsidRPr="00CE7FA1">
        <w:rPr>
          <w:szCs w:val="28"/>
        </w:rPr>
        <w:t xml:space="preserve">(Музенидис Тревел) – с 1995 года </w:t>
      </w:r>
      <w:r>
        <w:rPr>
          <w:szCs w:val="28"/>
        </w:rPr>
        <w:t>сохра</w:t>
      </w:r>
      <w:r w:rsidRPr="00CE7FA1">
        <w:rPr>
          <w:szCs w:val="28"/>
        </w:rPr>
        <w:t>няет статус лидера на туристиче</w:t>
      </w:r>
      <w:r>
        <w:rPr>
          <w:szCs w:val="28"/>
        </w:rPr>
        <w:t>ском рынке по направлению «Гре</w:t>
      </w:r>
      <w:r w:rsidRPr="00CE7FA1">
        <w:rPr>
          <w:szCs w:val="28"/>
        </w:rPr>
        <w:t xml:space="preserve">ция», организует туры с разными предложениями в любой сезон. JOIN UP! (Джойн ап) - популярный туроператор на рынке туруслуг Украины, работает по 37 собственным направлениям, имеет </w:t>
      </w:r>
      <w:r>
        <w:rPr>
          <w:szCs w:val="28"/>
        </w:rPr>
        <w:t>широ</w:t>
      </w:r>
      <w:r w:rsidRPr="00CE7FA1">
        <w:rPr>
          <w:szCs w:val="28"/>
        </w:rPr>
        <w:t>кую программу авиаперелетов.</w:t>
      </w:r>
    </w:p>
    <w:p w:rsidR="00791FC3" w:rsidRDefault="00092367" w:rsidP="00E461B0">
      <w:pPr>
        <w:pStyle w:val="af"/>
        <w:keepNext/>
        <w:keepLines/>
        <w:spacing w:after="0" w:line="240" w:lineRule="auto"/>
        <w:jc w:val="both"/>
        <w:rPr>
          <w:szCs w:val="28"/>
        </w:rPr>
      </w:pPr>
      <w:r w:rsidRPr="00CE7FA1">
        <w:rPr>
          <w:b/>
          <w:szCs w:val="28"/>
        </w:rPr>
        <w:t xml:space="preserve">TEZ TOUR </w:t>
      </w:r>
      <w:r w:rsidRPr="00CE7FA1">
        <w:rPr>
          <w:szCs w:val="28"/>
        </w:rPr>
        <w:t>– российский международный туроператор. С 2007 го- да удерживает первенство в самом престижном конкурсе в Беларуси (ежегодном фестивале «Выбор года») в номинации «Туроператор</w:t>
      </w:r>
      <w:r>
        <w:rPr>
          <w:szCs w:val="28"/>
        </w:rPr>
        <w:t xml:space="preserve"> </w:t>
      </w:r>
      <w:r w:rsidRPr="00CE7FA1">
        <w:rPr>
          <w:szCs w:val="28"/>
        </w:rPr>
        <w:t xml:space="preserve">№1». Представляет собой сеть уполномоченных агентств: в Минске (13 филиалов), в Бресте, Витебске, Бобруйске (по одному), в </w:t>
      </w:r>
      <w:r>
        <w:rPr>
          <w:szCs w:val="28"/>
        </w:rPr>
        <w:t>2017</w:t>
      </w:r>
      <w:r w:rsidRPr="00CE7FA1">
        <w:rPr>
          <w:szCs w:val="28"/>
        </w:rPr>
        <w:t xml:space="preserve"> г. открылось новое представительство компании «Дешево летим» в г.Гродно. </w:t>
      </w:r>
    </w:p>
    <w:p w:rsidR="00092367" w:rsidRPr="00CE7FA1" w:rsidRDefault="00092367" w:rsidP="00E461B0">
      <w:pPr>
        <w:pStyle w:val="af"/>
        <w:keepNext/>
        <w:keepLines/>
        <w:spacing w:after="0" w:line="240" w:lineRule="auto"/>
        <w:jc w:val="both"/>
        <w:rPr>
          <w:szCs w:val="28"/>
        </w:rPr>
      </w:pPr>
      <w:r w:rsidRPr="00CE7FA1">
        <w:rPr>
          <w:szCs w:val="28"/>
        </w:rPr>
        <w:lastRenderedPageBreak/>
        <w:t xml:space="preserve">Компания является обладателем наград и премий Украины, Египта. В </w:t>
      </w:r>
      <w:r>
        <w:rPr>
          <w:szCs w:val="28"/>
        </w:rPr>
        <w:t>2017</w:t>
      </w:r>
      <w:r w:rsidRPr="00CE7FA1">
        <w:rPr>
          <w:szCs w:val="28"/>
        </w:rPr>
        <w:t xml:space="preserve"> г. признана лучшим туроператором в номинации </w:t>
      </w:r>
      <w:r>
        <w:rPr>
          <w:szCs w:val="28"/>
        </w:rPr>
        <w:t>«Лю</w:t>
      </w:r>
      <w:r w:rsidRPr="00CE7FA1">
        <w:rPr>
          <w:szCs w:val="28"/>
        </w:rPr>
        <w:t>бимые торговые марки путешественников» путем онлайн-опроса и голосования на крупнейшем в мире сайте о путешествиях TripAdvisor, который содержит более 225 млн отзывов о более чем 4,9 млн отелей, ресторанов и достопримечательностейпо всему миру [5].</w:t>
      </w:r>
    </w:p>
    <w:p w:rsidR="00791FC3" w:rsidRDefault="00092367" w:rsidP="00E461B0">
      <w:pPr>
        <w:pStyle w:val="af"/>
        <w:keepNext/>
        <w:keepLines/>
        <w:spacing w:after="0" w:line="240" w:lineRule="auto"/>
        <w:jc w:val="both"/>
        <w:rPr>
          <w:szCs w:val="28"/>
        </w:rPr>
      </w:pPr>
      <w:r w:rsidRPr="00CE7FA1">
        <w:rPr>
          <w:szCs w:val="28"/>
        </w:rPr>
        <w:t xml:space="preserve">Успехи работы офисов TEZ TOUR определены возможностью предоставления единых качественных услуг различным категориям клиентов и широким применением современных технологий. </w:t>
      </w:r>
    </w:p>
    <w:p w:rsidR="00791FC3" w:rsidRDefault="00092367" w:rsidP="00E461B0">
      <w:pPr>
        <w:pStyle w:val="af"/>
        <w:keepNext/>
        <w:keepLines/>
        <w:spacing w:after="0" w:line="240" w:lineRule="auto"/>
        <w:jc w:val="both"/>
        <w:rPr>
          <w:szCs w:val="28"/>
        </w:rPr>
      </w:pPr>
      <w:r>
        <w:rPr>
          <w:szCs w:val="28"/>
        </w:rPr>
        <w:t>Рабо</w:t>
      </w:r>
      <w:r w:rsidRPr="00CE7FA1">
        <w:rPr>
          <w:szCs w:val="28"/>
        </w:rPr>
        <w:t xml:space="preserve">тающий колл-центр позволяет операторам перенаправить входящие звонки клиентов на менеджера уполномоченного агентства. </w:t>
      </w:r>
    </w:p>
    <w:p w:rsidR="00791FC3" w:rsidRDefault="00092367" w:rsidP="00E461B0">
      <w:pPr>
        <w:pStyle w:val="af"/>
        <w:keepNext/>
        <w:keepLines/>
        <w:spacing w:after="0" w:line="240" w:lineRule="auto"/>
        <w:jc w:val="both"/>
        <w:rPr>
          <w:szCs w:val="28"/>
        </w:rPr>
      </w:pPr>
      <w:r w:rsidRPr="00CE7FA1">
        <w:rPr>
          <w:szCs w:val="28"/>
        </w:rPr>
        <w:t xml:space="preserve">Полную информацию об услугах компании с фотографиями предлагаемых курортов можно получить в виртуальном колл-центре. С помощью официального сайта можно получить информацию как для турагенств, так и для клиентов: актуальные новости и изменения в работе компании; экскурсионные программы и специальные предложения; каталог отелей (в том числе с нестандартными номерами); ценовые предложения (специальные предложения, пакетные и суточные цены); расписание авиарейсов и наличие мест на них, изменения в полетах (для каждого города вылета). </w:t>
      </w:r>
    </w:p>
    <w:p w:rsidR="00791FC3" w:rsidRDefault="00092367" w:rsidP="00E461B0">
      <w:pPr>
        <w:pStyle w:val="af"/>
        <w:keepNext/>
        <w:keepLines/>
        <w:spacing w:after="0" w:line="240" w:lineRule="auto"/>
        <w:jc w:val="both"/>
        <w:rPr>
          <w:szCs w:val="28"/>
        </w:rPr>
      </w:pPr>
      <w:r w:rsidRPr="00CE7FA1">
        <w:rPr>
          <w:szCs w:val="28"/>
        </w:rPr>
        <w:t xml:space="preserve">В режиме онлайн можно осуществить подбор тура в соответствии с датой, отелем, ценой и другими критериями. По условиям сотрудничества компания применяет прогрессивную систему комиссионного вознаграждения от объемов продаж. </w:t>
      </w:r>
    </w:p>
    <w:p w:rsidR="00791FC3" w:rsidRDefault="00092367" w:rsidP="00E461B0">
      <w:pPr>
        <w:pStyle w:val="af"/>
        <w:keepNext/>
        <w:keepLines/>
        <w:spacing w:after="0" w:line="240" w:lineRule="auto"/>
        <w:jc w:val="both"/>
        <w:rPr>
          <w:szCs w:val="28"/>
        </w:rPr>
      </w:pPr>
      <w:r w:rsidRPr="00CE7FA1">
        <w:rPr>
          <w:szCs w:val="28"/>
        </w:rPr>
        <w:t xml:space="preserve">Во всех странах и регионах компания имеет собственные офисы, налажены прямые контракты с отелями, организованы собственные чартерные рейсы. </w:t>
      </w:r>
    </w:p>
    <w:p w:rsidR="00092367" w:rsidRPr="00CE7FA1" w:rsidRDefault="00092367" w:rsidP="00E461B0">
      <w:pPr>
        <w:pStyle w:val="af"/>
        <w:keepNext/>
        <w:keepLines/>
        <w:spacing w:after="0" w:line="240" w:lineRule="auto"/>
        <w:jc w:val="both"/>
        <w:rPr>
          <w:szCs w:val="28"/>
        </w:rPr>
      </w:pPr>
      <w:r w:rsidRPr="00CE7FA1">
        <w:rPr>
          <w:szCs w:val="28"/>
        </w:rPr>
        <w:t>Особое внимание уделяется обслуживанию VIP-туристов через специальные отделы в зарубежных офисах.</w:t>
      </w:r>
    </w:p>
    <w:p w:rsidR="00092367" w:rsidRDefault="00092367" w:rsidP="00E461B0">
      <w:pPr>
        <w:pStyle w:val="af"/>
        <w:keepNext/>
        <w:keepLines/>
        <w:spacing w:after="0" w:line="240" w:lineRule="auto"/>
        <w:jc w:val="both"/>
        <w:rPr>
          <w:szCs w:val="28"/>
        </w:rPr>
      </w:pPr>
      <w:r w:rsidRPr="00CE7FA1">
        <w:rPr>
          <w:szCs w:val="28"/>
        </w:rPr>
        <w:t xml:space="preserve">Белорусские туроператоры не так популярны, как международные, но успешно закрепились и создают достойную конкуренцию на рынке туристических услуг, успешно развивают въездной туризм. </w:t>
      </w:r>
    </w:p>
    <w:p w:rsidR="00092367" w:rsidRPr="00CE7FA1" w:rsidRDefault="00092367" w:rsidP="00E461B0">
      <w:pPr>
        <w:pStyle w:val="af"/>
        <w:keepNext/>
        <w:keepLines/>
        <w:spacing w:after="0" w:line="240" w:lineRule="auto"/>
        <w:jc w:val="both"/>
        <w:rPr>
          <w:szCs w:val="28"/>
        </w:rPr>
      </w:pPr>
      <w:r w:rsidRPr="00CE7FA1">
        <w:rPr>
          <w:szCs w:val="28"/>
        </w:rPr>
        <w:t>Их численность выросла с 2005 года (69) более чем в 2 раза (</w:t>
      </w:r>
      <w:r>
        <w:rPr>
          <w:szCs w:val="28"/>
        </w:rPr>
        <w:t>2016</w:t>
      </w:r>
      <w:r w:rsidRPr="00CE7FA1">
        <w:rPr>
          <w:szCs w:val="28"/>
        </w:rPr>
        <w:t xml:space="preserve"> г. – 160).</w:t>
      </w:r>
    </w:p>
    <w:p w:rsidR="00791FC3" w:rsidRDefault="00092367" w:rsidP="00E461B0">
      <w:pPr>
        <w:pStyle w:val="af"/>
        <w:keepNext/>
        <w:keepLines/>
        <w:spacing w:after="0" w:line="240" w:lineRule="auto"/>
        <w:jc w:val="both"/>
        <w:rPr>
          <w:szCs w:val="28"/>
        </w:rPr>
      </w:pPr>
      <w:r w:rsidRPr="00CE7FA1">
        <w:rPr>
          <w:b/>
          <w:szCs w:val="28"/>
        </w:rPr>
        <w:t xml:space="preserve">ТОП-ТУР </w:t>
      </w:r>
      <w:r w:rsidRPr="00CE7FA1">
        <w:rPr>
          <w:szCs w:val="28"/>
        </w:rPr>
        <w:t xml:space="preserve">– белорусский туроператор, работает в туризме с 1992 года, является одной из наиболее крупных, с молодыми и энергичными специалистами (100 чел.). </w:t>
      </w:r>
    </w:p>
    <w:p w:rsidR="00791FC3" w:rsidRDefault="00092367" w:rsidP="00E461B0">
      <w:pPr>
        <w:pStyle w:val="af"/>
        <w:keepNext/>
        <w:keepLines/>
        <w:spacing w:after="0" w:line="240" w:lineRule="auto"/>
        <w:jc w:val="both"/>
        <w:rPr>
          <w:szCs w:val="28"/>
        </w:rPr>
      </w:pPr>
      <w:r w:rsidRPr="00CE7FA1">
        <w:rPr>
          <w:szCs w:val="28"/>
        </w:rPr>
        <w:t>По многим направлениям удостоен дипломами и наградами за профессионализм и успехи в развитии въездного туризма в Республике Беларусь. Динамично развивается по разным туристическим направлениям: организации автобусных экскурсионных туров по Восточной и Западной Европе, авиатуров, индивидуальных маршрутов.</w:t>
      </w:r>
    </w:p>
    <w:p w:rsidR="00791FC3" w:rsidRDefault="00092367" w:rsidP="00E461B0">
      <w:pPr>
        <w:pStyle w:val="af"/>
        <w:keepNext/>
        <w:keepLines/>
        <w:spacing w:after="0" w:line="240" w:lineRule="auto"/>
        <w:jc w:val="both"/>
        <w:rPr>
          <w:szCs w:val="28"/>
        </w:rPr>
      </w:pPr>
      <w:r w:rsidRPr="00CE7FA1">
        <w:rPr>
          <w:szCs w:val="28"/>
        </w:rPr>
        <w:lastRenderedPageBreak/>
        <w:t xml:space="preserve"> Приоритетное место в работе компании занимает въездной туризм, туристический продукт ориентирован на клиентов со средним и высоким уровнем достатка. </w:t>
      </w:r>
    </w:p>
    <w:p w:rsidR="00092367" w:rsidRPr="00CE7FA1" w:rsidRDefault="00092367" w:rsidP="00E461B0">
      <w:pPr>
        <w:pStyle w:val="af"/>
        <w:keepNext/>
        <w:keepLines/>
        <w:spacing w:after="0" w:line="240" w:lineRule="auto"/>
        <w:jc w:val="both"/>
        <w:rPr>
          <w:szCs w:val="28"/>
        </w:rPr>
      </w:pPr>
      <w:r w:rsidRPr="00CE7FA1">
        <w:rPr>
          <w:szCs w:val="28"/>
        </w:rPr>
        <w:t>Широкий спектр услуг включает открытие виз и трансферное сопровождение; бронирование мест и размещение в санаториях, отелях Беларуси; заказ и резервирование билетов на проведение экскурсий, спортивные и культурные мероприятия; организацию семинаров; отдых и лечение в санаториях Беларуси.</w:t>
      </w:r>
    </w:p>
    <w:p w:rsidR="00791FC3" w:rsidRDefault="00092367" w:rsidP="00E461B0">
      <w:pPr>
        <w:pStyle w:val="af"/>
        <w:keepNext/>
        <w:keepLines/>
        <w:spacing w:after="0" w:line="240" w:lineRule="auto"/>
        <w:jc w:val="both"/>
        <w:rPr>
          <w:szCs w:val="28"/>
        </w:rPr>
      </w:pPr>
      <w:r w:rsidRPr="00CE7FA1">
        <w:rPr>
          <w:szCs w:val="28"/>
        </w:rPr>
        <w:t xml:space="preserve">Новым направлением ТОП-ТУРа является «Джанкет (Junket)» — игровой тур на специальных условиях в казино и покерных клубах Минска. </w:t>
      </w:r>
    </w:p>
    <w:p w:rsidR="00092367" w:rsidRPr="00CE7FA1" w:rsidRDefault="00092367" w:rsidP="00E461B0">
      <w:pPr>
        <w:pStyle w:val="af"/>
        <w:keepNext/>
        <w:keepLines/>
        <w:spacing w:after="0" w:line="240" w:lineRule="auto"/>
        <w:jc w:val="both"/>
        <w:rPr>
          <w:szCs w:val="28"/>
        </w:rPr>
      </w:pPr>
      <w:r w:rsidRPr="00CE7FA1">
        <w:rPr>
          <w:szCs w:val="28"/>
        </w:rPr>
        <w:t>Подарочный Сертификат, предлагаемый ТОП-ТУР, обеспечит возможность отдохнуть и попутешествовать. В рамках бизнес- сотрудничества ТОП-ТУР создал франчайзинговые пакеты:</w:t>
      </w:r>
    </w:p>
    <w:p w:rsidR="00791FC3" w:rsidRDefault="00092367" w:rsidP="00E461B0">
      <w:pPr>
        <w:pStyle w:val="af"/>
        <w:keepNext/>
        <w:keepLines/>
        <w:spacing w:after="0" w:line="240" w:lineRule="auto"/>
        <w:jc w:val="both"/>
        <w:rPr>
          <w:szCs w:val="28"/>
        </w:rPr>
      </w:pPr>
      <w:r w:rsidRPr="00CE7FA1">
        <w:rPr>
          <w:szCs w:val="28"/>
        </w:rPr>
        <w:t>«СТАРТ» (для начинающих в сфере туризма) и «ПРОФИ» (для расширения существующего туристического бизнеса).</w:t>
      </w:r>
    </w:p>
    <w:p w:rsidR="00092367" w:rsidRPr="00CE7FA1" w:rsidRDefault="00092367" w:rsidP="00E461B0">
      <w:pPr>
        <w:pStyle w:val="af"/>
        <w:keepNext/>
        <w:keepLines/>
        <w:spacing w:after="0" w:line="240" w:lineRule="auto"/>
        <w:jc w:val="both"/>
        <w:rPr>
          <w:szCs w:val="28"/>
        </w:rPr>
      </w:pPr>
      <w:r w:rsidRPr="00CE7FA1">
        <w:rPr>
          <w:szCs w:val="28"/>
        </w:rPr>
        <w:t xml:space="preserve"> Эффективным способом информирования клиентов об инновациях и предложениях компании на рынке туристических услуг является участие в ежегодных международных выставках, проводимых в Беларуси и за рубежом (Москва, Берлин, Лондон, Стамбул, Пекин). В </w:t>
      </w:r>
      <w:r>
        <w:rPr>
          <w:szCs w:val="28"/>
        </w:rPr>
        <w:t>2014</w:t>
      </w:r>
      <w:r w:rsidRPr="00CE7FA1">
        <w:rPr>
          <w:szCs w:val="28"/>
        </w:rPr>
        <w:t xml:space="preserve"> году интернет-сайт ТОП-ТУРа был признан лучшим на X Республиканском туристическом конкурсе «Познай Беларусь» [6].</w:t>
      </w:r>
    </w:p>
    <w:p w:rsidR="00092367" w:rsidRDefault="00092367" w:rsidP="00E461B0">
      <w:pPr>
        <w:pStyle w:val="af"/>
        <w:keepNext/>
        <w:keepLines/>
        <w:spacing w:after="0" w:line="240" w:lineRule="auto"/>
        <w:jc w:val="both"/>
        <w:rPr>
          <w:szCs w:val="28"/>
        </w:rPr>
      </w:pPr>
      <w:r w:rsidRPr="00CE7FA1">
        <w:rPr>
          <w:b/>
          <w:szCs w:val="28"/>
        </w:rPr>
        <w:t xml:space="preserve">Туристская компания ВИАПОЛЬ </w:t>
      </w:r>
      <w:r w:rsidRPr="00CE7FA1">
        <w:rPr>
          <w:szCs w:val="28"/>
        </w:rPr>
        <w:t xml:space="preserve">– является одной из старейших туристских фирм Беларуси, более 20 лет специализируется на въездном туризме (работает с 1992 года). Работа отмечалась высокими рейтингами в туристской отрасли страны (дипломы в </w:t>
      </w:r>
      <w:r>
        <w:rPr>
          <w:szCs w:val="28"/>
        </w:rPr>
        <w:t>2011</w:t>
      </w:r>
      <w:r w:rsidRPr="00CE7FA1">
        <w:rPr>
          <w:szCs w:val="28"/>
        </w:rPr>
        <w:t xml:space="preserve">, </w:t>
      </w:r>
      <w:r>
        <w:rPr>
          <w:szCs w:val="28"/>
        </w:rPr>
        <w:t>2012</w:t>
      </w:r>
      <w:r w:rsidRPr="00CE7FA1">
        <w:rPr>
          <w:szCs w:val="28"/>
        </w:rPr>
        <w:t xml:space="preserve"> гг.). </w:t>
      </w:r>
    </w:p>
    <w:p w:rsidR="00791FC3" w:rsidRDefault="00092367" w:rsidP="00E461B0">
      <w:pPr>
        <w:pStyle w:val="af"/>
        <w:keepNext/>
        <w:keepLines/>
        <w:spacing w:after="0" w:line="240" w:lineRule="auto"/>
        <w:jc w:val="both"/>
        <w:rPr>
          <w:szCs w:val="28"/>
        </w:rPr>
      </w:pPr>
      <w:r w:rsidRPr="00CE7FA1">
        <w:rPr>
          <w:szCs w:val="28"/>
        </w:rPr>
        <w:t xml:space="preserve">Предлагает групповые, корпоративные и школьные туры, сборные еженедельные индивидуальные туры экскурсантам из Рос- си, Балтии, стран СНГ. </w:t>
      </w:r>
    </w:p>
    <w:p w:rsidR="00791FC3" w:rsidRDefault="00092367" w:rsidP="00E461B0">
      <w:pPr>
        <w:pStyle w:val="af"/>
        <w:keepNext/>
        <w:keepLines/>
        <w:spacing w:after="0" w:line="240" w:lineRule="auto"/>
        <w:jc w:val="both"/>
        <w:rPr>
          <w:szCs w:val="28"/>
        </w:rPr>
      </w:pPr>
      <w:r w:rsidRPr="00CE7FA1">
        <w:rPr>
          <w:szCs w:val="28"/>
        </w:rPr>
        <w:t xml:space="preserve">Программы туров разделены на группы в зависимости от городов прибытия поездов (Минск, Брест, Витебск- Полоцк, Гродно, Гомель), предлагают архитектурное, историческое, познавательное направления путешествия, производственный, авторский, анимационный туризм. </w:t>
      </w:r>
    </w:p>
    <w:p w:rsidR="00092367" w:rsidRPr="00CE7FA1" w:rsidRDefault="00092367" w:rsidP="00E461B0">
      <w:pPr>
        <w:pStyle w:val="af"/>
        <w:keepNext/>
        <w:keepLines/>
        <w:spacing w:after="0" w:line="240" w:lineRule="auto"/>
        <w:jc w:val="both"/>
        <w:rPr>
          <w:szCs w:val="28"/>
        </w:rPr>
      </w:pPr>
      <w:r w:rsidRPr="00CE7FA1">
        <w:rPr>
          <w:szCs w:val="28"/>
        </w:rPr>
        <w:t>Компанией разработаны туры для автогрупп (от 10 до 40 чел.), приезжающих на своем автобусном транспорте: 12 маршрутов на 2 дня и 12 маршрутов на 3 дня, включающие: проживание в отелях в центре города, путевую экскурсионную информацию и экскурсии по посещаемым городам; завтраки; входные билеты в музеи; карты и фирменные сувениры.</w:t>
      </w:r>
    </w:p>
    <w:p w:rsidR="00791FC3" w:rsidRDefault="00791FC3" w:rsidP="00E461B0">
      <w:pPr>
        <w:pStyle w:val="af"/>
        <w:keepNext/>
        <w:keepLines/>
        <w:spacing w:after="0" w:line="240" w:lineRule="auto"/>
        <w:jc w:val="both"/>
        <w:rPr>
          <w:szCs w:val="28"/>
        </w:rPr>
      </w:pPr>
      <w:r w:rsidRPr="00CE7FA1">
        <w:rPr>
          <w:szCs w:val="28"/>
        </w:rPr>
        <w:t xml:space="preserve">Удобная покупка тура обеспечена возможностью сделать заказ онлайн на сайте компании, после получения кода брони – оплатить онлайн без ввода персональных данных (пароли, номера кошельков и т. п.) через систему электронных платежей WebPay (с помощью платежных карточек Visa и MasterCard всех типов). </w:t>
      </w:r>
    </w:p>
    <w:p w:rsidR="00791FC3" w:rsidRPr="00CE7FA1" w:rsidRDefault="00791FC3" w:rsidP="00E461B0">
      <w:pPr>
        <w:pStyle w:val="af"/>
        <w:keepNext/>
        <w:keepLines/>
        <w:spacing w:after="0" w:line="240" w:lineRule="auto"/>
        <w:jc w:val="both"/>
        <w:rPr>
          <w:szCs w:val="28"/>
        </w:rPr>
      </w:pPr>
      <w:r w:rsidRPr="00CE7FA1">
        <w:rPr>
          <w:szCs w:val="28"/>
        </w:rPr>
        <w:lastRenderedPageBreak/>
        <w:t xml:space="preserve">Возможно так же аннулирование заказа не позднее чем за три дня до начала тура, вернув стоимость внесенного аванса на карточку, заполнив </w:t>
      </w:r>
      <w:r>
        <w:rPr>
          <w:szCs w:val="28"/>
        </w:rPr>
        <w:t>установ</w:t>
      </w:r>
      <w:r w:rsidRPr="00CE7FA1">
        <w:rPr>
          <w:szCs w:val="28"/>
        </w:rPr>
        <w:t xml:space="preserve">ленную форму на возврат денежных средств. Сайт компании </w:t>
      </w:r>
      <w:hyperlink r:id="rId13">
        <w:r w:rsidRPr="00CE7FA1">
          <w:rPr>
            <w:szCs w:val="28"/>
            <w:u w:val="single"/>
          </w:rPr>
          <w:t>http://viapol.by/index.htm</w:t>
        </w:r>
        <w:r w:rsidRPr="00CE7FA1">
          <w:rPr>
            <w:szCs w:val="28"/>
          </w:rPr>
          <w:t xml:space="preserve"> </w:t>
        </w:r>
      </w:hyperlink>
      <w:r w:rsidRPr="00CE7FA1">
        <w:rPr>
          <w:szCs w:val="28"/>
        </w:rPr>
        <w:t xml:space="preserve">оформлен в стиле старых городов, </w:t>
      </w:r>
      <w:r>
        <w:rPr>
          <w:szCs w:val="28"/>
        </w:rPr>
        <w:t>предла</w:t>
      </w:r>
      <w:r w:rsidRPr="00CE7FA1">
        <w:rPr>
          <w:szCs w:val="28"/>
        </w:rPr>
        <w:t>гает информацию на русском, английском и французском языках [7].</w:t>
      </w:r>
    </w:p>
    <w:p w:rsidR="00791FC3" w:rsidRDefault="00791FC3" w:rsidP="00E461B0">
      <w:pPr>
        <w:keepNext/>
        <w:keepLines/>
        <w:spacing w:line="240" w:lineRule="auto"/>
        <w:ind w:firstLine="0"/>
        <w:rPr>
          <w:b/>
          <w:sz w:val="24"/>
          <w:szCs w:val="24"/>
        </w:rPr>
      </w:pPr>
    </w:p>
    <w:p w:rsidR="00791FC3" w:rsidRDefault="00791FC3" w:rsidP="00E461B0">
      <w:pPr>
        <w:keepNext/>
        <w:keepLines/>
        <w:spacing w:line="240" w:lineRule="auto"/>
        <w:ind w:firstLine="0"/>
        <w:rPr>
          <w:b/>
          <w:sz w:val="24"/>
          <w:szCs w:val="24"/>
        </w:rPr>
      </w:pPr>
    </w:p>
    <w:p w:rsidR="00791FC3" w:rsidRDefault="00791FC3" w:rsidP="00E461B0">
      <w:pPr>
        <w:keepNext/>
        <w:keepLines/>
        <w:spacing w:line="240" w:lineRule="auto"/>
        <w:ind w:firstLine="0"/>
        <w:rPr>
          <w:b/>
          <w:sz w:val="24"/>
          <w:szCs w:val="24"/>
        </w:rPr>
      </w:pPr>
    </w:p>
    <w:p w:rsidR="00791FC3" w:rsidRDefault="00791FC3" w:rsidP="00E461B0">
      <w:pPr>
        <w:keepNext/>
        <w:keepLines/>
        <w:spacing w:line="240" w:lineRule="auto"/>
        <w:ind w:firstLine="0"/>
        <w:rPr>
          <w:b/>
          <w:sz w:val="24"/>
          <w:szCs w:val="24"/>
        </w:rPr>
      </w:pPr>
    </w:p>
    <w:p w:rsidR="00791FC3" w:rsidRDefault="00791FC3" w:rsidP="00E461B0">
      <w:pPr>
        <w:keepNext/>
        <w:keepLines/>
        <w:spacing w:line="240" w:lineRule="auto"/>
        <w:ind w:firstLine="0"/>
        <w:rPr>
          <w:b/>
          <w:sz w:val="24"/>
          <w:szCs w:val="24"/>
        </w:rPr>
      </w:pPr>
    </w:p>
    <w:p w:rsidR="00791FC3" w:rsidRDefault="00791FC3" w:rsidP="00E461B0">
      <w:pPr>
        <w:keepNext/>
        <w:keepLines/>
        <w:spacing w:line="240" w:lineRule="auto"/>
        <w:ind w:firstLine="0"/>
        <w:rPr>
          <w:b/>
          <w:sz w:val="24"/>
          <w:szCs w:val="24"/>
        </w:rPr>
      </w:pPr>
    </w:p>
    <w:p w:rsidR="00791FC3" w:rsidRDefault="00791FC3" w:rsidP="00E461B0">
      <w:pPr>
        <w:keepNext/>
        <w:keepLines/>
        <w:spacing w:line="240" w:lineRule="auto"/>
        <w:ind w:firstLine="0"/>
        <w:rPr>
          <w:b/>
          <w:sz w:val="24"/>
          <w:szCs w:val="24"/>
        </w:rPr>
      </w:pPr>
    </w:p>
    <w:p w:rsidR="00092367" w:rsidRPr="00E043BE" w:rsidRDefault="00092367" w:rsidP="00E461B0">
      <w:pPr>
        <w:keepNext/>
        <w:keepLines/>
        <w:spacing w:line="240" w:lineRule="auto"/>
        <w:ind w:firstLine="0"/>
        <w:rPr>
          <w:b/>
          <w:sz w:val="24"/>
          <w:szCs w:val="24"/>
        </w:rPr>
      </w:pPr>
      <w:r w:rsidRPr="00E043BE">
        <w:rPr>
          <w:b/>
          <w:sz w:val="24"/>
          <w:szCs w:val="24"/>
        </w:rPr>
        <w:t xml:space="preserve">Таблица </w:t>
      </w:r>
      <w:r w:rsidR="00791FC3">
        <w:rPr>
          <w:b/>
          <w:sz w:val="24"/>
          <w:szCs w:val="24"/>
        </w:rPr>
        <w:t>2.5</w:t>
      </w:r>
      <w:r>
        <w:rPr>
          <w:b/>
          <w:sz w:val="24"/>
          <w:szCs w:val="24"/>
        </w:rPr>
        <w:t>-</w:t>
      </w:r>
      <w:r w:rsidRPr="00E043BE">
        <w:rPr>
          <w:b/>
          <w:sz w:val="24"/>
          <w:szCs w:val="24"/>
        </w:rPr>
        <w:t xml:space="preserve"> Размещение и рейтинг турфирм Беларуси</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5"/>
        <w:gridCol w:w="981"/>
        <w:gridCol w:w="3198"/>
        <w:gridCol w:w="3914"/>
      </w:tblGrid>
      <w:tr w:rsidR="00092367" w:rsidRPr="00CE7FA1" w:rsidTr="00AC7381">
        <w:trPr>
          <w:trHeight w:val="412"/>
          <w:jc w:val="center"/>
        </w:trPr>
        <w:tc>
          <w:tcPr>
            <w:tcW w:w="1555" w:type="dxa"/>
            <w:shd w:val="clear" w:color="auto" w:fill="auto"/>
          </w:tcPr>
          <w:p w:rsidR="00092367" w:rsidRPr="00AC7381" w:rsidRDefault="00092367" w:rsidP="00AC7381">
            <w:pPr>
              <w:pStyle w:val="TableParagraph"/>
              <w:keepNext/>
              <w:keepLines/>
              <w:widowControl/>
              <w:rPr>
                <w:b/>
                <w:sz w:val="24"/>
                <w:szCs w:val="24"/>
                <w:lang w:val="ru-RU"/>
              </w:rPr>
            </w:pPr>
            <w:r w:rsidRPr="00AC7381">
              <w:rPr>
                <w:b/>
                <w:sz w:val="24"/>
                <w:szCs w:val="24"/>
                <w:lang w:val="ru-RU"/>
              </w:rPr>
              <w:t>Города и области</w:t>
            </w:r>
          </w:p>
        </w:tc>
        <w:tc>
          <w:tcPr>
            <w:tcW w:w="981" w:type="dxa"/>
            <w:shd w:val="clear" w:color="auto" w:fill="auto"/>
          </w:tcPr>
          <w:p w:rsidR="00092367" w:rsidRPr="00AC7381" w:rsidRDefault="00092367" w:rsidP="00AC7381">
            <w:pPr>
              <w:pStyle w:val="TableParagraph"/>
              <w:keepNext/>
              <w:keepLines/>
              <w:widowControl/>
              <w:jc w:val="left"/>
              <w:rPr>
                <w:b/>
                <w:sz w:val="24"/>
                <w:szCs w:val="24"/>
                <w:lang w:val="ru-RU"/>
              </w:rPr>
            </w:pPr>
            <w:r w:rsidRPr="00AC7381">
              <w:rPr>
                <w:b/>
                <w:sz w:val="24"/>
                <w:szCs w:val="24"/>
                <w:lang w:val="ru-RU"/>
              </w:rPr>
              <w:t>Кол-во</w:t>
            </w:r>
          </w:p>
          <w:p w:rsidR="00092367" w:rsidRPr="00AC7381" w:rsidRDefault="00092367" w:rsidP="00AC7381">
            <w:pPr>
              <w:pStyle w:val="TableParagraph"/>
              <w:keepNext/>
              <w:keepLines/>
              <w:widowControl/>
              <w:jc w:val="left"/>
              <w:rPr>
                <w:b/>
                <w:sz w:val="24"/>
                <w:szCs w:val="24"/>
                <w:lang w:val="ru-RU"/>
              </w:rPr>
            </w:pPr>
            <w:r w:rsidRPr="00AC7381">
              <w:rPr>
                <w:b/>
                <w:sz w:val="24"/>
                <w:szCs w:val="24"/>
                <w:lang w:val="ru-RU"/>
              </w:rPr>
              <w:t>турфирм</w:t>
            </w:r>
          </w:p>
        </w:tc>
        <w:tc>
          <w:tcPr>
            <w:tcW w:w="3198" w:type="dxa"/>
            <w:shd w:val="clear" w:color="auto" w:fill="auto"/>
          </w:tcPr>
          <w:p w:rsidR="00092367" w:rsidRPr="00AC7381" w:rsidRDefault="00092367" w:rsidP="00AC7381">
            <w:pPr>
              <w:pStyle w:val="TableParagraph"/>
              <w:keepNext/>
              <w:keepLines/>
              <w:widowControl/>
              <w:rPr>
                <w:b/>
                <w:sz w:val="24"/>
                <w:szCs w:val="24"/>
                <w:lang w:val="ru-RU"/>
              </w:rPr>
            </w:pPr>
            <w:r w:rsidRPr="00AC7381">
              <w:rPr>
                <w:b/>
                <w:sz w:val="24"/>
                <w:szCs w:val="24"/>
                <w:lang w:val="ru-RU"/>
              </w:rPr>
              <w:t>Турфирмы с рейтингом</w:t>
            </w:r>
          </w:p>
          <w:p w:rsidR="00092367" w:rsidRPr="00AC7381" w:rsidRDefault="00092367" w:rsidP="00AC7381">
            <w:pPr>
              <w:pStyle w:val="TableParagraph"/>
              <w:keepNext/>
              <w:keepLines/>
              <w:widowControl/>
              <w:rPr>
                <w:b/>
                <w:sz w:val="24"/>
                <w:szCs w:val="24"/>
                <w:lang w:val="ru-RU"/>
              </w:rPr>
            </w:pPr>
            <w:r w:rsidRPr="00AC7381">
              <w:rPr>
                <w:b/>
                <w:sz w:val="24"/>
                <w:szCs w:val="24"/>
                <w:lang w:val="ru-RU"/>
              </w:rPr>
              <w:t>5 из 5 (к-во отзывов)</w:t>
            </w:r>
          </w:p>
        </w:tc>
        <w:tc>
          <w:tcPr>
            <w:tcW w:w="3914" w:type="dxa"/>
            <w:shd w:val="clear" w:color="auto" w:fill="auto"/>
          </w:tcPr>
          <w:p w:rsidR="00092367" w:rsidRPr="00AC7381" w:rsidRDefault="00092367" w:rsidP="00AC7381">
            <w:pPr>
              <w:pStyle w:val="TableParagraph"/>
              <w:keepNext/>
              <w:keepLines/>
              <w:widowControl/>
              <w:rPr>
                <w:b/>
                <w:sz w:val="24"/>
                <w:szCs w:val="24"/>
                <w:lang w:val="ru-RU"/>
              </w:rPr>
            </w:pPr>
            <w:r w:rsidRPr="00AC7381">
              <w:rPr>
                <w:b/>
                <w:sz w:val="24"/>
                <w:szCs w:val="24"/>
                <w:lang w:val="ru-RU"/>
              </w:rPr>
              <w:t>Турфирмы с рейтингом</w:t>
            </w:r>
          </w:p>
          <w:p w:rsidR="00092367" w:rsidRPr="00AC7381" w:rsidRDefault="00092367" w:rsidP="00AC7381">
            <w:pPr>
              <w:pStyle w:val="TableParagraph"/>
              <w:keepNext/>
              <w:keepLines/>
              <w:widowControl/>
              <w:rPr>
                <w:b/>
                <w:sz w:val="24"/>
                <w:szCs w:val="24"/>
                <w:lang w:val="ru-RU"/>
              </w:rPr>
            </w:pPr>
            <w:r w:rsidRPr="00AC7381">
              <w:rPr>
                <w:b/>
                <w:sz w:val="24"/>
                <w:szCs w:val="24"/>
                <w:lang w:val="ru-RU"/>
              </w:rPr>
              <w:t>0 из 5 (к-во отзывов)</w:t>
            </w:r>
          </w:p>
        </w:tc>
      </w:tr>
      <w:tr w:rsidR="00092367" w:rsidRPr="00CE7FA1" w:rsidTr="00AC7381">
        <w:trPr>
          <w:trHeight w:val="618"/>
          <w:jc w:val="center"/>
        </w:trPr>
        <w:tc>
          <w:tcPr>
            <w:tcW w:w="1555" w:type="dxa"/>
            <w:shd w:val="clear" w:color="auto" w:fill="auto"/>
          </w:tcPr>
          <w:p w:rsidR="00092367" w:rsidRPr="00AC7381" w:rsidRDefault="00092367" w:rsidP="00AC7381">
            <w:pPr>
              <w:pStyle w:val="TableParagraph"/>
              <w:keepNext/>
              <w:keepLines/>
              <w:widowControl/>
              <w:jc w:val="left"/>
              <w:rPr>
                <w:sz w:val="24"/>
                <w:szCs w:val="24"/>
                <w:lang w:val="ru-RU"/>
              </w:rPr>
            </w:pPr>
            <w:r w:rsidRPr="00AC7381">
              <w:rPr>
                <w:sz w:val="24"/>
                <w:szCs w:val="24"/>
                <w:lang w:val="ru-RU"/>
              </w:rPr>
              <w:t>Минск</w:t>
            </w:r>
          </w:p>
        </w:tc>
        <w:tc>
          <w:tcPr>
            <w:tcW w:w="981" w:type="dxa"/>
            <w:shd w:val="clear" w:color="auto" w:fill="auto"/>
          </w:tcPr>
          <w:p w:rsidR="00092367" w:rsidRPr="00AC7381" w:rsidRDefault="00092367" w:rsidP="00AC7381">
            <w:pPr>
              <w:pStyle w:val="TableParagraph"/>
              <w:keepNext/>
              <w:keepLines/>
              <w:widowControl/>
              <w:rPr>
                <w:sz w:val="24"/>
                <w:szCs w:val="24"/>
              </w:rPr>
            </w:pPr>
            <w:r w:rsidRPr="00AC7381">
              <w:rPr>
                <w:sz w:val="24"/>
                <w:szCs w:val="24"/>
                <w:lang w:val="ru-RU"/>
              </w:rPr>
              <w:t>6</w:t>
            </w:r>
            <w:r w:rsidRPr="00AC7381">
              <w:rPr>
                <w:sz w:val="24"/>
                <w:szCs w:val="24"/>
              </w:rPr>
              <w:t>67</w:t>
            </w:r>
          </w:p>
        </w:tc>
        <w:tc>
          <w:tcPr>
            <w:tcW w:w="3198" w:type="dxa"/>
            <w:shd w:val="clear" w:color="auto" w:fill="auto"/>
          </w:tcPr>
          <w:p w:rsidR="00092367" w:rsidRPr="00AC7381" w:rsidRDefault="00092367" w:rsidP="00AC7381">
            <w:pPr>
              <w:pStyle w:val="TableParagraph"/>
              <w:keepNext/>
              <w:keepLines/>
              <w:widowControl/>
              <w:jc w:val="left"/>
              <w:rPr>
                <w:sz w:val="24"/>
                <w:szCs w:val="24"/>
              </w:rPr>
            </w:pPr>
            <w:r w:rsidRPr="00AC7381">
              <w:rPr>
                <w:sz w:val="24"/>
                <w:szCs w:val="24"/>
              </w:rPr>
              <w:t>LetoTravel, Travel House, Palma Travel (более 70)</w:t>
            </w:r>
          </w:p>
        </w:tc>
        <w:tc>
          <w:tcPr>
            <w:tcW w:w="3914" w:type="dxa"/>
            <w:shd w:val="clear" w:color="auto" w:fill="auto"/>
          </w:tcPr>
          <w:p w:rsidR="00092367" w:rsidRPr="00AC7381" w:rsidRDefault="00092367" w:rsidP="00AC7381">
            <w:pPr>
              <w:pStyle w:val="TableParagraph"/>
              <w:keepNext/>
              <w:keepLines/>
              <w:widowControl/>
              <w:jc w:val="left"/>
              <w:rPr>
                <w:sz w:val="24"/>
                <w:szCs w:val="24"/>
                <w:lang w:val="ru-RU"/>
              </w:rPr>
            </w:pPr>
            <w:r w:rsidRPr="00AC7381">
              <w:rPr>
                <w:sz w:val="24"/>
                <w:szCs w:val="24"/>
                <w:lang w:val="ru-RU"/>
              </w:rPr>
              <w:t>Компания Би-Тур (35), Экотурист (19), Корабль</w:t>
            </w:r>
          </w:p>
          <w:p w:rsidR="00092367" w:rsidRPr="00AC7381" w:rsidRDefault="00092367" w:rsidP="00AC7381">
            <w:pPr>
              <w:pStyle w:val="TableParagraph"/>
              <w:keepNext/>
              <w:keepLines/>
              <w:widowControl/>
              <w:jc w:val="left"/>
              <w:rPr>
                <w:sz w:val="24"/>
                <w:szCs w:val="24"/>
                <w:lang w:val="ru-RU"/>
              </w:rPr>
            </w:pPr>
            <w:r w:rsidRPr="00AC7381">
              <w:rPr>
                <w:sz w:val="24"/>
                <w:szCs w:val="24"/>
                <w:lang w:val="ru-RU"/>
              </w:rPr>
              <w:t>мечты (18), Боншанс (17), Блис (15), Марты-тур</w:t>
            </w:r>
          </w:p>
          <w:p w:rsidR="00092367" w:rsidRPr="0086230B" w:rsidRDefault="00092367" w:rsidP="00AC7381">
            <w:pPr>
              <w:pStyle w:val="TableParagraph"/>
              <w:keepNext/>
              <w:keepLines/>
              <w:widowControl/>
              <w:jc w:val="left"/>
              <w:rPr>
                <w:sz w:val="24"/>
                <w:szCs w:val="24"/>
                <w:lang w:val="ru-RU"/>
              </w:rPr>
            </w:pPr>
            <w:r w:rsidRPr="0086230B">
              <w:rPr>
                <w:sz w:val="24"/>
                <w:szCs w:val="24"/>
                <w:lang w:val="ru-RU"/>
              </w:rPr>
              <w:t>(15), Сизонс-турс (15), Альта-тур (13),</w:t>
            </w:r>
          </w:p>
        </w:tc>
      </w:tr>
      <w:tr w:rsidR="00092367" w:rsidRPr="00CE7FA1" w:rsidTr="00AC7381">
        <w:trPr>
          <w:trHeight w:val="412"/>
          <w:jc w:val="center"/>
        </w:trPr>
        <w:tc>
          <w:tcPr>
            <w:tcW w:w="1555" w:type="dxa"/>
            <w:shd w:val="clear" w:color="auto" w:fill="auto"/>
          </w:tcPr>
          <w:p w:rsidR="00092367" w:rsidRPr="00AC7381" w:rsidRDefault="00092367" w:rsidP="00AC7381">
            <w:pPr>
              <w:pStyle w:val="TableParagraph"/>
              <w:keepNext/>
              <w:keepLines/>
              <w:widowControl/>
              <w:jc w:val="left"/>
              <w:rPr>
                <w:sz w:val="24"/>
                <w:szCs w:val="24"/>
              </w:rPr>
            </w:pPr>
            <w:r w:rsidRPr="00AC7381">
              <w:rPr>
                <w:sz w:val="24"/>
                <w:szCs w:val="24"/>
              </w:rPr>
              <w:t>Минская обл.</w:t>
            </w:r>
          </w:p>
        </w:tc>
        <w:tc>
          <w:tcPr>
            <w:tcW w:w="981" w:type="dxa"/>
            <w:shd w:val="clear" w:color="auto" w:fill="auto"/>
          </w:tcPr>
          <w:p w:rsidR="00092367" w:rsidRPr="00AC7381" w:rsidRDefault="00092367" w:rsidP="00AC7381">
            <w:pPr>
              <w:pStyle w:val="TableParagraph"/>
              <w:keepNext/>
              <w:keepLines/>
              <w:widowControl/>
              <w:rPr>
                <w:sz w:val="24"/>
                <w:szCs w:val="24"/>
              </w:rPr>
            </w:pPr>
            <w:r w:rsidRPr="00AC7381">
              <w:rPr>
                <w:sz w:val="24"/>
                <w:szCs w:val="24"/>
              </w:rPr>
              <w:t>19</w:t>
            </w:r>
          </w:p>
        </w:tc>
        <w:tc>
          <w:tcPr>
            <w:tcW w:w="3198" w:type="dxa"/>
            <w:shd w:val="clear" w:color="auto" w:fill="auto"/>
          </w:tcPr>
          <w:p w:rsidR="00092367" w:rsidRPr="00AC7381" w:rsidRDefault="00092367" w:rsidP="00AC7381">
            <w:pPr>
              <w:pStyle w:val="TableParagraph"/>
              <w:keepNext/>
              <w:keepLines/>
              <w:widowControl/>
              <w:jc w:val="left"/>
              <w:rPr>
                <w:sz w:val="24"/>
                <w:szCs w:val="24"/>
                <w:lang w:val="ru-RU"/>
              </w:rPr>
            </w:pPr>
            <w:r w:rsidRPr="00AC7381">
              <w:rPr>
                <w:sz w:val="24"/>
                <w:szCs w:val="24"/>
                <w:lang w:val="ru-RU"/>
              </w:rPr>
              <w:t xml:space="preserve">Ростинг (филиал в Слуцке) (1), </w:t>
            </w:r>
            <w:r w:rsidRPr="00AC7381">
              <w:rPr>
                <w:sz w:val="24"/>
                <w:szCs w:val="24"/>
              </w:rPr>
              <w:t>Oranjet</w:t>
            </w:r>
          </w:p>
          <w:p w:rsidR="00092367" w:rsidRPr="00AC7381" w:rsidRDefault="00092367" w:rsidP="00AC7381">
            <w:pPr>
              <w:pStyle w:val="TableParagraph"/>
              <w:keepNext/>
              <w:keepLines/>
              <w:widowControl/>
              <w:jc w:val="left"/>
              <w:rPr>
                <w:sz w:val="24"/>
                <w:szCs w:val="24"/>
                <w:lang w:val="ru-RU"/>
              </w:rPr>
            </w:pPr>
            <w:r w:rsidRPr="00AC7381">
              <w:rPr>
                <w:sz w:val="24"/>
                <w:szCs w:val="24"/>
                <w:lang w:val="ru-RU"/>
              </w:rPr>
              <w:t>(г. Борисов) (1)</w:t>
            </w:r>
          </w:p>
        </w:tc>
        <w:tc>
          <w:tcPr>
            <w:tcW w:w="3914" w:type="dxa"/>
            <w:shd w:val="clear" w:color="auto" w:fill="auto"/>
          </w:tcPr>
          <w:p w:rsidR="00092367" w:rsidRPr="00AC7381" w:rsidRDefault="00092367" w:rsidP="00AC7381">
            <w:pPr>
              <w:pStyle w:val="TableParagraph"/>
              <w:keepNext/>
              <w:keepLines/>
              <w:widowControl/>
              <w:jc w:val="left"/>
              <w:rPr>
                <w:sz w:val="24"/>
                <w:szCs w:val="24"/>
                <w:lang w:val="ru-RU"/>
              </w:rPr>
            </w:pPr>
            <w:r w:rsidRPr="00AC7381">
              <w:rPr>
                <w:sz w:val="24"/>
                <w:szCs w:val="24"/>
                <w:lang w:val="ru-RU"/>
              </w:rPr>
              <w:t>Лав Трэвэл (Борисов) (1), Тур для вас (Жодино), (1)</w:t>
            </w:r>
          </w:p>
        </w:tc>
      </w:tr>
      <w:tr w:rsidR="00092367" w:rsidRPr="00CE7FA1" w:rsidTr="00AC7381">
        <w:trPr>
          <w:trHeight w:val="412"/>
          <w:jc w:val="center"/>
        </w:trPr>
        <w:tc>
          <w:tcPr>
            <w:tcW w:w="1555" w:type="dxa"/>
            <w:shd w:val="clear" w:color="auto" w:fill="auto"/>
          </w:tcPr>
          <w:p w:rsidR="00092367" w:rsidRPr="00AC7381" w:rsidRDefault="00092367" w:rsidP="00AC7381">
            <w:pPr>
              <w:pStyle w:val="TableParagraph"/>
              <w:keepNext/>
              <w:keepLines/>
              <w:widowControl/>
              <w:jc w:val="left"/>
              <w:rPr>
                <w:sz w:val="24"/>
                <w:szCs w:val="24"/>
              </w:rPr>
            </w:pPr>
            <w:r w:rsidRPr="00AC7381">
              <w:rPr>
                <w:sz w:val="24"/>
                <w:szCs w:val="24"/>
              </w:rPr>
              <w:t>Брест</w:t>
            </w:r>
          </w:p>
        </w:tc>
        <w:tc>
          <w:tcPr>
            <w:tcW w:w="981" w:type="dxa"/>
            <w:shd w:val="clear" w:color="auto" w:fill="auto"/>
          </w:tcPr>
          <w:p w:rsidR="00092367" w:rsidRPr="00AC7381" w:rsidRDefault="00092367" w:rsidP="00AC7381">
            <w:pPr>
              <w:pStyle w:val="TableParagraph"/>
              <w:keepNext/>
              <w:keepLines/>
              <w:widowControl/>
              <w:rPr>
                <w:sz w:val="24"/>
                <w:szCs w:val="24"/>
              </w:rPr>
            </w:pPr>
            <w:r w:rsidRPr="00AC7381">
              <w:rPr>
                <w:sz w:val="24"/>
                <w:szCs w:val="24"/>
              </w:rPr>
              <w:t>47</w:t>
            </w:r>
          </w:p>
        </w:tc>
        <w:tc>
          <w:tcPr>
            <w:tcW w:w="3198" w:type="dxa"/>
            <w:shd w:val="clear" w:color="auto" w:fill="auto"/>
          </w:tcPr>
          <w:p w:rsidR="00092367" w:rsidRPr="00AC7381" w:rsidRDefault="00092367" w:rsidP="00AC7381">
            <w:pPr>
              <w:pStyle w:val="TableParagraph"/>
              <w:keepNext/>
              <w:keepLines/>
              <w:widowControl/>
              <w:jc w:val="left"/>
              <w:rPr>
                <w:sz w:val="24"/>
                <w:szCs w:val="24"/>
              </w:rPr>
            </w:pPr>
            <w:r w:rsidRPr="00AC7381">
              <w:rPr>
                <w:sz w:val="24"/>
                <w:szCs w:val="24"/>
              </w:rPr>
              <w:t>АлатанТур (2), Магазин горящих путевок</w:t>
            </w:r>
          </w:p>
          <w:p w:rsidR="00092367" w:rsidRPr="00AC7381" w:rsidRDefault="00092367" w:rsidP="00AC7381">
            <w:pPr>
              <w:pStyle w:val="TableParagraph"/>
              <w:keepNext/>
              <w:keepLines/>
              <w:widowControl/>
              <w:jc w:val="left"/>
              <w:rPr>
                <w:sz w:val="24"/>
                <w:szCs w:val="24"/>
              </w:rPr>
            </w:pPr>
            <w:r w:rsidRPr="00AC7381">
              <w:rPr>
                <w:sz w:val="24"/>
                <w:szCs w:val="24"/>
              </w:rPr>
              <w:t>(2)</w:t>
            </w:r>
          </w:p>
        </w:tc>
        <w:tc>
          <w:tcPr>
            <w:tcW w:w="3914" w:type="dxa"/>
            <w:shd w:val="clear" w:color="auto" w:fill="auto"/>
          </w:tcPr>
          <w:p w:rsidR="00092367" w:rsidRPr="00AC7381" w:rsidRDefault="00092367" w:rsidP="00AC7381">
            <w:pPr>
              <w:pStyle w:val="TableParagraph"/>
              <w:keepNext/>
              <w:keepLines/>
              <w:widowControl/>
              <w:jc w:val="left"/>
              <w:rPr>
                <w:sz w:val="24"/>
                <w:szCs w:val="24"/>
              </w:rPr>
            </w:pPr>
            <w:r w:rsidRPr="00AC7381">
              <w:rPr>
                <w:sz w:val="24"/>
                <w:szCs w:val="24"/>
              </w:rPr>
              <w:t>Шампань (5), Ростинг (3)</w:t>
            </w:r>
          </w:p>
        </w:tc>
      </w:tr>
      <w:tr w:rsidR="00092367" w:rsidRPr="00CE7FA1" w:rsidTr="00AC7381">
        <w:trPr>
          <w:trHeight w:val="412"/>
          <w:jc w:val="center"/>
        </w:trPr>
        <w:tc>
          <w:tcPr>
            <w:tcW w:w="1555" w:type="dxa"/>
            <w:shd w:val="clear" w:color="auto" w:fill="auto"/>
          </w:tcPr>
          <w:p w:rsidR="00092367" w:rsidRPr="00AC7381" w:rsidRDefault="00092367" w:rsidP="00AC7381">
            <w:pPr>
              <w:pStyle w:val="TableParagraph"/>
              <w:keepNext/>
              <w:keepLines/>
              <w:widowControl/>
              <w:jc w:val="left"/>
              <w:rPr>
                <w:sz w:val="24"/>
                <w:szCs w:val="24"/>
              </w:rPr>
            </w:pPr>
            <w:r w:rsidRPr="00AC7381">
              <w:rPr>
                <w:sz w:val="24"/>
                <w:szCs w:val="24"/>
              </w:rPr>
              <w:t>Брестская обл.</w:t>
            </w:r>
          </w:p>
        </w:tc>
        <w:tc>
          <w:tcPr>
            <w:tcW w:w="981" w:type="dxa"/>
            <w:shd w:val="clear" w:color="auto" w:fill="auto"/>
          </w:tcPr>
          <w:p w:rsidR="00092367" w:rsidRPr="00AC7381" w:rsidRDefault="00092367" w:rsidP="00AC7381">
            <w:pPr>
              <w:pStyle w:val="TableParagraph"/>
              <w:keepNext/>
              <w:keepLines/>
              <w:widowControl/>
              <w:rPr>
                <w:sz w:val="24"/>
                <w:szCs w:val="24"/>
              </w:rPr>
            </w:pPr>
            <w:r w:rsidRPr="00AC7381">
              <w:rPr>
                <w:sz w:val="24"/>
                <w:szCs w:val="24"/>
              </w:rPr>
              <w:t>12</w:t>
            </w:r>
          </w:p>
        </w:tc>
        <w:tc>
          <w:tcPr>
            <w:tcW w:w="3198" w:type="dxa"/>
            <w:shd w:val="clear" w:color="auto" w:fill="auto"/>
          </w:tcPr>
          <w:p w:rsidR="00092367" w:rsidRPr="00AC7381" w:rsidRDefault="00092367" w:rsidP="00AC7381">
            <w:pPr>
              <w:pStyle w:val="TableParagraph"/>
              <w:keepNext/>
              <w:keepLines/>
              <w:widowControl/>
              <w:jc w:val="left"/>
              <w:rPr>
                <w:sz w:val="24"/>
                <w:szCs w:val="24"/>
                <w:lang w:val="ru-RU"/>
              </w:rPr>
            </w:pPr>
            <w:r w:rsidRPr="00AC7381">
              <w:rPr>
                <w:sz w:val="24"/>
                <w:szCs w:val="24"/>
                <w:lang w:val="ru-RU"/>
              </w:rPr>
              <w:t xml:space="preserve">Роза ветров (Пинск) (34), </w:t>
            </w:r>
            <w:r w:rsidRPr="00AC7381">
              <w:rPr>
                <w:sz w:val="24"/>
                <w:szCs w:val="24"/>
              </w:rPr>
              <w:t>Aurora</w:t>
            </w:r>
            <w:r w:rsidRPr="00AC7381">
              <w:rPr>
                <w:sz w:val="24"/>
                <w:szCs w:val="24"/>
                <w:lang w:val="ru-RU"/>
              </w:rPr>
              <w:t xml:space="preserve"> </w:t>
            </w:r>
            <w:r w:rsidRPr="00AC7381">
              <w:rPr>
                <w:sz w:val="24"/>
                <w:szCs w:val="24"/>
              </w:rPr>
              <w:t>tour</w:t>
            </w:r>
          </w:p>
          <w:p w:rsidR="00092367" w:rsidRPr="00AC7381" w:rsidRDefault="00092367" w:rsidP="00AC7381">
            <w:pPr>
              <w:pStyle w:val="TableParagraph"/>
              <w:keepNext/>
              <w:keepLines/>
              <w:widowControl/>
              <w:jc w:val="left"/>
              <w:rPr>
                <w:sz w:val="24"/>
                <w:szCs w:val="24"/>
                <w:lang w:val="ru-RU"/>
              </w:rPr>
            </w:pPr>
            <w:r w:rsidRPr="00AC7381">
              <w:rPr>
                <w:sz w:val="24"/>
                <w:szCs w:val="24"/>
                <w:lang w:val="ru-RU"/>
              </w:rPr>
              <w:t>(Берёза) (3)</w:t>
            </w:r>
          </w:p>
        </w:tc>
        <w:tc>
          <w:tcPr>
            <w:tcW w:w="3914" w:type="dxa"/>
            <w:shd w:val="clear" w:color="auto" w:fill="auto"/>
          </w:tcPr>
          <w:p w:rsidR="00092367" w:rsidRPr="00AC7381" w:rsidRDefault="00092367" w:rsidP="00AC7381">
            <w:pPr>
              <w:pStyle w:val="TableParagraph"/>
              <w:keepNext/>
              <w:keepLines/>
              <w:widowControl/>
              <w:jc w:val="left"/>
              <w:rPr>
                <w:sz w:val="24"/>
                <w:szCs w:val="24"/>
                <w:lang w:val="ru-RU"/>
              </w:rPr>
            </w:pPr>
            <w:r w:rsidRPr="00AC7381">
              <w:rPr>
                <w:sz w:val="24"/>
                <w:szCs w:val="24"/>
                <w:lang w:val="ru-RU"/>
              </w:rPr>
              <w:t>ОлЕн-Тур и Колумб (Барановичи) (1)</w:t>
            </w:r>
          </w:p>
        </w:tc>
      </w:tr>
      <w:tr w:rsidR="00092367" w:rsidRPr="0086230B" w:rsidTr="00AC7381">
        <w:trPr>
          <w:trHeight w:val="210"/>
          <w:jc w:val="center"/>
        </w:trPr>
        <w:tc>
          <w:tcPr>
            <w:tcW w:w="1555" w:type="dxa"/>
            <w:shd w:val="clear" w:color="auto" w:fill="auto"/>
          </w:tcPr>
          <w:p w:rsidR="00092367" w:rsidRPr="00AC7381" w:rsidRDefault="00092367" w:rsidP="00AC7381">
            <w:pPr>
              <w:pStyle w:val="TableParagraph"/>
              <w:keepNext/>
              <w:keepLines/>
              <w:widowControl/>
              <w:jc w:val="left"/>
              <w:rPr>
                <w:sz w:val="24"/>
                <w:szCs w:val="24"/>
              </w:rPr>
            </w:pPr>
            <w:r w:rsidRPr="00AC7381">
              <w:rPr>
                <w:sz w:val="24"/>
                <w:szCs w:val="24"/>
              </w:rPr>
              <w:t>Витебск</w:t>
            </w:r>
          </w:p>
        </w:tc>
        <w:tc>
          <w:tcPr>
            <w:tcW w:w="981" w:type="dxa"/>
            <w:shd w:val="clear" w:color="auto" w:fill="auto"/>
          </w:tcPr>
          <w:p w:rsidR="00092367" w:rsidRPr="00AC7381" w:rsidRDefault="00092367" w:rsidP="00AC7381">
            <w:pPr>
              <w:pStyle w:val="TableParagraph"/>
              <w:keepNext/>
              <w:keepLines/>
              <w:widowControl/>
              <w:rPr>
                <w:sz w:val="24"/>
                <w:szCs w:val="24"/>
              </w:rPr>
            </w:pPr>
            <w:r w:rsidRPr="00AC7381">
              <w:rPr>
                <w:sz w:val="24"/>
                <w:szCs w:val="24"/>
              </w:rPr>
              <w:t>49</w:t>
            </w:r>
          </w:p>
        </w:tc>
        <w:tc>
          <w:tcPr>
            <w:tcW w:w="3198" w:type="dxa"/>
            <w:shd w:val="clear" w:color="auto" w:fill="auto"/>
          </w:tcPr>
          <w:p w:rsidR="00092367" w:rsidRPr="00AC7381" w:rsidRDefault="00092367" w:rsidP="00AC7381">
            <w:pPr>
              <w:pStyle w:val="TableParagraph"/>
              <w:keepNext/>
              <w:keepLines/>
              <w:widowControl/>
              <w:jc w:val="left"/>
              <w:rPr>
                <w:sz w:val="24"/>
                <w:szCs w:val="24"/>
              </w:rPr>
            </w:pPr>
            <w:r w:rsidRPr="00AC7381">
              <w:rPr>
                <w:sz w:val="24"/>
                <w:szCs w:val="24"/>
              </w:rPr>
              <w:t>Викинг Туристик (3), Илва (5)</w:t>
            </w:r>
          </w:p>
        </w:tc>
        <w:tc>
          <w:tcPr>
            <w:tcW w:w="3914" w:type="dxa"/>
            <w:shd w:val="clear" w:color="auto" w:fill="auto"/>
          </w:tcPr>
          <w:p w:rsidR="00092367" w:rsidRPr="00AC7381" w:rsidRDefault="00092367" w:rsidP="00AC7381">
            <w:pPr>
              <w:pStyle w:val="TableParagraph"/>
              <w:keepNext/>
              <w:keepLines/>
              <w:widowControl/>
              <w:jc w:val="left"/>
              <w:rPr>
                <w:sz w:val="24"/>
                <w:szCs w:val="24"/>
              </w:rPr>
            </w:pPr>
            <w:r w:rsidRPr="00AC7381">
              <w:rPr>
                <w:sz w:val="24"/>
                <w:szCs w:val="24"/>
              </w:rPr>
              <w:t>Happy Tours (5), Альянс-Тур (5), Малибу (Орша) (3)</w:t>
            </w:r>
          </w:p>
        </w:tc>
      </w:tr>
      <w:tr w:rsidR="00092367" w:rsidRPr="00CE7FA1" w:rsidTr="00AC7381">
        <w:trPr>
          <w:trHeight w:val="412"/>
          <w:jc w:val="center"/>
        </w:trPr>
        <w:tc>
          <w:tcPr>
            <w:tcW w:w="1555" w:type="dxa"/>
            <w:shd w:val="clear" w:color="auto" w:fill="auto"/>
          </w:tcPr>
          <w:p w:rsidR="00092367" w:rsidRPr="00AC7381" w:rsidRDefault="00092367" w:rsidP="00AC7381">
            <w:pPr>
              <w:pStyle w:val="TableParagraph"/>
              <w:keepNext/>
              <w:keepLines/>
              <w:widowControl/>
              <w:jc w:val="left"/>
              <w:rPr>
                <w:sz w:val="24"/>
                <w:szCs w:val="24"/>
              </w:rPr>
            </w:pPr>
            <w:r w:rsidRPr="00AC7381">
              <w:rPr>
                <w:sz w:val="24"/>
                <w:szCs w:val="24"/>
              </w:rPr>
              <w:t>Витебская обл.</w:t>
            </w:r>
          </w:p>
        </w:tc>
        <w:tc>
          <w:tcPr>
            <w:tcW w:w="981" w:type="dxa"/>
            <w:shd w:val="clear" w:color="auto" w:fill="auto"/>
          </w:tcPr>
          <w:p w:rsidR="00092367" w:rsidRPr="00AC7381" w:rsidRDefault="00092367" w:rsidP="00AC7381">
            <w:pPr>
              <w:pStyle w:val="TableParagraph"/>
              <w:keepNext/>
              <w:keepLines/>
              <w:widowControl/>
              <w:rPr>
                <w:sz w:val="24"/>
                <w:szCs w:val="24"/>
              </w:rPr>
            </w:pPr>
            <w:r w:rsidRPr="00AC7381">
              <w:rPr>
                <w:sz w:val="24"/>
                <w:szCs w:val="24"/>
              </w:rPr>
              <w:t>39</w:t>
            </w:r>
          </w:p>
        </w:tc>
        <w:tc>
          <w:tcPr>
            <w:tcW w:w="3198" w:type="dxa"/>
            <w:shd w:val="clear" w:color="auto" w:fill="auto"/>
          </w:tcPr>
          <w:p w:rsidR="00092367" w:rsidRPr="00AC7381" w:rsidRDefault="00092367" w:rsidP="00AC7381">
            <w:pPr>
              <w:pStyle w:val="TableParagraph"/>
              <w:keepNext/>
              <w:keepLines/>
              <w:widowControl/>
              <w:jc w:val="left"/>
              <w:rPr>
                <w:sz w:val="24"/>
                <w:szCs w:val="24"/>
              </w:rPr>
            </w:pPr>
            <w:r w:rsidRPr="00AC7381">
              <w:rPr>
                <w:sz w:val="24"/>
                <w:szCs w:val="24"/>
              </w:rPr>
              <w:t>Викинг Туристик (Новополоцк, Полоцк)</w:t>
            </w:r>
          </w:p>
          <w:p w:rsidR="00092367" w:rsidRPr="00AC7381" w:rsidRDefault="00092367" w:rsidP="00AC7381">
            <w:pPr>
              <w:pStyle w:val="TableParagraph"/>
              <w:keepNext/>
              <w:keepLines/>
              <w:widowControl/>
              <w:jc w:val="left"/>
              <w:rPr>
                <w:sz w:val="24"/>
                <w:szCs w:val="24"/>
              </w:rPr>
            </w:pPr>
            <w:r w:rsidRPr="00AC7381">
              <w:rPr>
                <w:sz w:val="24"/>
                <w:szCs w:val="24"/>
              </w:rPr>
              <w:t>(24, 20),</w:t>
            </w:r>
          </w:p>
        </w:tc>
        <w:tc>
          <w:tcPr>
            <w:tcW w:w="3914" w:type="dxa"/>
            <w:shd w:val="clear" w:color="auto" w:fill="auto"/>
          </w:tcPr>
          <w:p w:rsidR="00092367" w:rsidRPr="00AC7381" w:rsidRDefault="00092367" w:rsidP="00AC7381">
            <w:pPr>
              <w:pStyle w:val="TableParagraph"/>
              <w:keepNext/>
              <w:keepLines/>
              <w:widowControl/>
              <w:jc w:val="left"/>
              <w:rPr>
                <w:sz w:val="24"/>
                <w:szCs w:val="24"/>
              </w:rPr>
            </w:pPr>
            <w:r w:rsidRPr="00AC7381">
              <w:rPr>
                <w:sz w:val="24"/>
                <w:szCs w:val="24"/>
              </w:rPr>
              <w:t>АлатанТур (Новополоцк) (3),</w:t>
            </w:r>
          </w:p>
        </w:tc>
      </w:tr>
      <w:tr w:rsidR="00092367" w:rsidRPr="00CE7FA1" w:rsidTr="00AC7381">
        <w:trPr>
          <w:trHeight w:val="412"/>
          <w:jc w:val="center"/>
        </w:trPr>
        <w:tc>
          <w:tcPr>
            <w:tcW w:w="1555" w:type="dxa"/>
            <w:shd w:val="clear" w:color="auto" w:fill="auto"/>
          </w:tcPr>
          <w:p w:rsidR="00092367" w:rsidRPr="00AC7381" w:rsidRDefault="00092367" w:rsidP="00AC7381">
            <w:pPr>
              <w:pStyle w:val="TableParagraph"/>
              <w:keepNext/>
              <w:keepLines/>
              <w:widowControl/>
              <w:jc w:val="left"/>
              <w:rPr>
                <w:sz w:val="24"/>
                <w:szCs w:val="24"/>
              </w:rPr>
            </w:pPr>
            <w:r w:rsidRPr="00AC7381">
              <w:rPr>
                <w:sz w:val="24"/>
                <w:szCs w:val="24"/>
              </w:rPr>
              <w:t>Гродно</w:t>
            </w:r>
          </w:p>
        </w:tc>
        <w:tc>
          <w:tcPr>
            <w:tcW w:w="981" w:type="dxa"/>
            <w:shd w:val="clear" w:color="auto" w:fill="auto"/>
          </w:tcPr>
          <w:p w:rsidR="00092367" w:rsidRPr="00AC7381" w:rsidRDefault="00092367" w:rsidP="00AC7381">
            <w:pPr>
              <w:pStyle w:val="TableParagraph"/>
              <w:keepNext/>
              <w:keepLines/>
              <w:widowControl/>
              <w:rPr>
                <w:sz w:val="24"/>
                <w:szCs w:val="24"/>
              </w:rPr>
            </w:pPr>
            <w:r w:rsidRPr="00AC7381">
              <w:rPr>
                <w:sz w:val="24"/>
                <w:szCs w:val="24"/>
              </w:rPr>
              <w:t>41</w:t>
            </w:r>
          </w:p>
        </w:tc>
        <w:tc>
          <w:tcPr>
            <w:tcW w:w="3198" w:type="dxa"/>
            <w:shd w:val="clear" w:color="auto" w:fill="auto"/>
          </w:tcPr>
          <w:p w:rsidR="00092367" w:rsidRPr="00AC7381" w:rsidRDefault="00092367" w:rsidP="00AC7381">
            <w:pPr>
              <w:pStyle w:val="TableParagraph"/>
              <w:keepNext/>
              <w:keepLines/>
              <w:widowControl/>
              <w:jc w:val="left"/>
              <w:rPr>
                <w:sz w:val="24"/>
                <w:szCs w:val="24"/>
                <w:lang w:val="ru-RU"/>
              </w:rPr>
            </w:pPr>
            <w:r w:rsidRPr="00AC7381">
              <w:rPr>
                <w:sz w:val="24"/>
                <w:szCs w:val="24"/>
                <w:lang w:val="ru-RU"/>
              </w:rPr>
              <w:t xml:space="preserve">1000 Туров Гродно (11), </w:t>
            </w:r>
            <w:r w:rsidRPr="00AC7381">
              <w:rPr>
                <w:sz w:val="24"/>
                <w:szCs w:val="24"/>
              </w:rPr>
              <w:t>Aurora</w:t>
            </w:r>
            <w:r w:rsidRPr="00AC7381">
              <w:rPr>
                <w:sz w:val="24"/>
                <w:szCs w:val="24"/>
                <w:lang w:val="ru-RU"/>
              </w:rPr>
              <w:t xml:space="preserve"> </w:t>
            </w:r>
            <w:r w:rsidRPr="00AC7381">
              <w:rPr>
                <w:sz w:val="24"/>
                <w:szCs w:val="24"/>
              </w:rPr>
              <w:t>tour</w:t>
            </w:r>
            <w:r w:rsidRPr="00AC7381">
              <w:rPr>
                <w:sz w:val="24"/>
                <w:szCs w:val="24"/>
                <w:lang w:val="ru-RU"/>
              </w:rPr>
              <w:t xml:space="preserve"> (7),</w:t>
            </w:r>
          </w:p>
          <w:p w:rsidR="00092367" w:rsidRPr="00AC7381" w:rsidRDefault="00092367" w:rsidP="00AC7381">
            <w:pPr>
              <w:pStyle w:val="TableParagraph"/>
              <w:keepNext/>
              <w:keepLines/>
              <w:widowControl/>
              <w:jc w:val="left"/>
              <w:rPr>
                <w:sz w:val="24"/>
                <w:szCs w:val="24"/>
                <w:lang w:val="ru-RU"/>
              </w:rPr>
            </w:pPr>
            <w:r w:rsidRPr="00AC7381">
              <w:rPr>
                <w:sz w:val="24"/>
                <w:szCs w:val="24"/>
                <w:lang w:val="ru-RU"/>
              </w:rPr>
              <w:t>Интур-Сервис (6), Студия Отдыха (3)</w:t>
            </w:r>
          </w:p>
        </w:tc>
        <w:tc>
          <w:tcPr>
            <w:tcW w:w="3914" w:type="dxa"/>
            <w:shd w:val="clear" w:color="auto" w:fill="auto"/>
          </w:tcPr>
          <w:p w:rsidR="00092367" w:rsidRPr="00AC7381" w:rsidRDefault="00092367" w:rsidP="00AC7381">
            <w:pPr>
              <w:pStyle w:val="TableParagraph"/>
              <w:keepNext/>
              <w:keepLines/>
              <w:widowControl/>
              <w:jc w:val="left"/>
              <w:rPr>
                <w:sz w:val="24"/>
                <w:szCs w:val="24"/>
              </w:rPr>
            </w:pPr>
            <w:r w:rsidRPr="00AC7381">
              <w:rPr>
                <w:sz w:val="24"/>
                <w:szCs w:val="24"/>
              </w:rPr>
              <w:t>Avantis Group (3), Белфреш (3), КупиТур (2)</w:t>
            </w:r>
          </w:p>
        </w:tc>
      </w:tr>
      <w:tr w:rsidR="00092367" w:rsidRPr="00CE7FA1" w:rsidTr="00AC7381">
        <w:trPr>
          <w:trHeight w:val="205"/>
          <w:jc w:val="center"/>
        </w:trPr>
        <w:tc>
          <w:tcPr>
            <w:tcW w:w="1555" w:type="dxa"/>
            <w:shd w:val="clear" w:color="auto" w:fill="auto"/>
          </w:tcPr>
          <w:p w:rsidR="00092367" w:rsidRPr="00AC7381" w:rsidRDefault="00092367" w:rsidP="00AC7381">
            <w:pPr>
              <w:pStyle w:val="TableParagraph"/>
              <w:keepNext/>
              <w:keepLines/>
              <w:widowControl/>
              <w:jc w:val="left"/>
              <w:rPr>
                <w:sz w:val="24"/>
                <w:szCs w:val="24"/>
              </w:rPr>
            </w:pPr>
            <w:r w:rsidRPr="00AC7381">
              <w:rPr>
                <w:sz w:val="24"/>
                <w:szCs w:val="24"/>
              </w:rPr>
              <w:t>Гродненская обл.</w:t>
            </w:r>
          </w:p>
        </w:tc>
        <w:tc>
          <w:tcPr>
            <w:tcW w:w="981" w:type="dxa"/>
            <w:shd w:val="clear" w:color="auto" w:fill="auto"/>
          </w:tcPr>
          <w:p w:rsidR="00092367" w:rsidRPr="00AC7381" w:rsidRDefault="00092367" w:rsidP="00AC7381">
            <w:pPr>
              <w:pStyle w:val="TableParagraph"/>
              <w:keepNext/>
              <w:keepLines/>
              <w:widowControl/>
              <w:rPr>
                <w:sz w:val="24"/>
                <w:szCs w:val="24"/>
              </w:rPr>
            </w:pPr>
            <w:r w:rsidRPr="00AC7381">
              <w:rPr>
                <w:sz w:val="24"/>
                <w:szCs w:val="24"/>
              </w:rPr>
              <w:t>3</w:t>
            </w:r>
          </w:p>
        </w:tc>
        <w:tc>
          <w:tcPr>
            <w:tcW w:w="3198" w:type="dxa"/>
            <w:shd w:val="clear" w:color="auto" w:fill="auto"/>
          </w:tcPr>
          <w:p w:rsidR="00092367" w:rsidRPr="00AC7381" w:rsidRDefault="00092367" w:rsidP="00AC7381">
            <w:pPr>
              <w:pStyle w:val="TableParagraph"/>
              <w:keepNext/>
              <w:keepLines/>
              <w:widowControl/>
              <w:jc w:val="left"/>
              <w:rPr>
                <w:sz w:val="24"/>
                <w:szCs w:val="24"/>
              </w:rPr>
            </w:pPr>
            <w:r w:rsidRPr="00AC7381">
              <w:rPr>
                <w:sz w:val="24"/>
                <w:szCs w:val="24"/>
              </w:rPr>
              <w:t>-</w:t>
            </w:r>
          </w:p>
        </w:tc>
        <w:tc>
          <w:tcPr>
            <w:tcW w:w="3914" w:type="dxa"/>
            <w:shd w:val="clear" w:color="auto" w:fill="auto"/>
          </w:tcPr>
          <w:p w:rsidR="00092367" w:rsidRPr="00AC7381" w:rsidRDefault="00092367" w:rsidP="00AC7381">
            <w:pPr>
              <w:pStyle w:val="TableParagraph"/>
              <w:keepNext/>
              <w:keepLines/>
              <w:widowControl/>
              <w:jc w:val="left"/>
              <w:rPr>
                <w:sz w:val="24"/>
                <w:szCs w:val="24"/>
              </w:rPr>
            </w:pPr>
            <w:r w:rsidRPr="00AC7381">
              <w:rPr>
                <w:sz w:val="24"/>
                <w:szCs w:val="24"/>
              </w:rPr>
              <w:t>-</w:t>
            </w:r>
          </w:p>
        </w:tc>
      </w:tr>
      <w:tr w:rsidR="00092367" w:rsidRPr="00CE7FA1" w:rsidTr="00AC7381">
        <w:trPr>
          <w:trHeight w:val="412"/>
          <w:jc w:val="center"/>
        </w:trPr>
        <w:tc>
          <w:tcPr>
            <w:tcW w:w="1555" w:type="dxa"/>
            <w:shd w:val="clear" w:color="auto" w:fill="auto"/>
          </w:tcPr>
          <w:p w:rsidR="00092367" w:rsidRPr="00AC7381" w:rsidRDefault="00092367" w:rsidP="00AC7381">
            <w:pPr>
              <w:pStyle w:val="TableParagraph"/>
              <w:keepNext/>
              <w:keepLines/>
              <w:widowControl/>
              <w:jc w:val="left"/>
              <w:rPr>
                <w:sz w:val="24"/>
                <w:szCs w:val="24"/>
              </w:rPr>
            </w:pPr>
            <w:r w:rsidRPr="00AC7381">
              <w:rPr>
                <w:sz w:val="24"/>
                <w:szCs w:val="24"/>
              </w:rPr>
              <w:t>Гомель</w:t>
            </w:r>
          </w:p>
        </w:tc>
        <w:tc>
          <w:tcPr>
            <w:tcW w:w="981" w:type="dxa"/>
            <w:shd w:val="clear" w:color="auto" w:fill="auto"/>
          </w:tcPr>
          <w:p w:rsidR="00092367" w:rsidRPr="00AC7381" w:rsidRDefault="00092367" w:rsidP="00AC7381">
            <w:pPr>
              <w:pStyle w:val="TableParagraph"/>
              <w:keepNext/>
              <w:keepLines/>
              <w:widowControl/>
              <w:rPr>
                <w:sz w:val="24"/>
                <w:szCs w:val="24"/>
              </w:rPr>
            </w:pPr>
            <w:r w:rsidRPr="00AC7381">
              <w:rPr>
                <w:sz w:val="24"/>
                <w:szCs w:val="24"/>
              </w:rPr>
              <w:t>64</w:t>
            </w:r>
          </w:p>
        </w:tc>
        <w:tc>
          <w:tcPr>
            <w:tcW w:w="3198" w:type="dxa"/>
            <w:shd w:val="clear" w:color="auto" w:fill="auto"/>
          </w:tcPr>
          <w:p w:rsidR="00092367" w:rsidRPr="00AC7381" w:rsidRDefault="00092367" w:rsidP="00AC7381">
            <w:pPr>
              <w:pStyle w:val="TableParagraph"/>
              <w:keepNext/>
              <w:keepLines/>
              <w:widowControl/>
              <w:jc w:val="left"/>
              <w:rPr>
                <w:sz w:val="24"/>
                <w:szCs w:val="24"/>
                <w:lang w:val="ru-RU"/>
              </w:rPr>
            </w:pPr>
            <w:r w:rsidRPr="00AC7381">
              <w:rPr>
                <w:sz w:val="24"/>
                <w:szCs w:val="24"/>
                <w:lang w:val="ru-RU"/>
              </w:rPr>
              <w:t>Сож-89 (12), Компас Тур (5), Гомельоб-</w:t>
            </w:r>
          </w:p>
          <w:p w:rsidR="00092367" w:rsidRPr="00AC7381" w:rsidRDefault="00092367" w:rsidP="00AC7381">
            <w:pPr>
              <w:pStyle w:val="TableParagraph"/>
              <w:keepNext/>
              <w:keepLines/>
              <w:widowControl/>
              <w:jc w:val="left"/>
              <w:rPr>
                <w:sz w:val="24"/>
                <w:szCs w:val="24"/>
                <w:lang w:val="ru-RU"/>
              </w:rPr>
            </w:pPr>
            <w:r w:rsidRPr="00AC7381">
              <w:rPr>
                <w:sz w:val="24"/>
                <w:szCs w:val="24"/>
                <w:lang w:val="ru-RU"/>
              </w:rPr>
              <w:t>лтурист (7)</w:t>
            </w:r>
          </w:p>
        </w:tc>
        <w:tc>
          <w:tcPr>
            <w:tcW w:w="3914" w:type="dxa"/>
            <w:shd w:val="clear" w:color="auto" w:fill="auto"/>
          </w:tcPr>
          <w:p w:rsidR="00092367" w:rsidRPr="00AC7381" w:rsidRDefault="00092367" w:rsidP="00AC7381">
            <w:pPr>
              <w:pStyle w:val="TableParagraph"/>
              <w:keepNext/>
              <w:keepLines/>
              <w:widowControl/>
              <w:jc w:val="left"/>
              <w:rPr>
                <w:sz w:val="24"/>
                <w:szCs w:val="24"/>
              </w:rPr>
            </w:pPr>
            <w:r w:rsidRPr="00AC7381">
              <w:rPr>
                <w:sz w:val="24"/>
                <w:szCs w:val="24"/>
              </w:rPr>
              <w:t>-</w:t>
            </w:r>
          </w:p>
        </w:tc>
      </w:tr>
      <w:tr w:rsidR="00092367" w:rsidRPr="00CE7FA1" w:rsidTr="00AC7381">
        <w:trPr>
          <w:trHeight w:val="412"/>
          <w:jc w:val="center"/>
        </w:trPr>
        <w:tc>
          <w:tcPr>
            <w:tcW w:w="1555" w:type="dxa"/>
            <w:shd w:val="clear" w:color="auto" w:fill="auto"/>
          </w:tcPr>
          <w:p w:rsidR="00092367" w:rsidRPr="00AC7381" w:rsidRDefault="00092367" w:rsidP="00AC7381">
            <w:pPr>
              <w:pStyle w:val="TableParagraph"/>
              <w:keepNext/>
              <w:keepLines/>
              <w:widowControl/>
              <w:jc w:val="left"/>
              <w:rPr>
                <w:sz w:val="24"/>
                <w:szCs w:val="24"/>
              </w:rPr>
            </w:pPr>
            <w:r w:rsidRPr="00AC7381">
              <w:rPr>
                <w:sz w:val="24"/>
                <w:szCs w:val="24"/>
              </w:rPr>
              <w:t>Гомельская обл.</w:t>
            </w:r>
          </w:p>
        </w:tc>
        <w:tc>
          <w:tcPr>
            <w:tcW w:w="981" w:type="dxa"/>
            <w:shd w:val="clear" w:color="auto" w:fill="auto"/>
          </w:tcPr>
          <w:p w:rsidR="00092367" w:rsidRPr="00AC7381" w:rsidRDefault="00092367" w:rsidP="00AC7381">
            <w:pPr>
              <w:pStyle w:val="TableParagraph"/>
              <w:keepNext/>
              <w:keepLines/>
              <w:widowControl/>
              <w:rPr>
                <w:sz w:val="24"/>
                <w:szCs w:val="24"/>
              </w:rPr>
            </w:pPr>
            <w:r w:rsidRPr="00AC7381">
              <w:rPr>
                <w:sz w:val="24"/>
                <w:szCs w:val="24"/>
              </w:rPr>
              <w:t>15</w:t>
            </w:r>
          </w:p>
        </w:tc>
        <w:tc>
          <w:tcPr>
            <w:tcW w:w="3198" w:type="dxa"/>
            <w:shd w:val="clear" w:color="auto" w:fill="auto"/>
          </w:tcPr>
          <w:p w:rsidR="00092367" w:rsidRPr="00AC7381" w:rsidRDefault="00092367" w:rsidP="00AC7381">
            <w:pPr>
              <w:pStyle w:val="TableParagraph"/>
              <w:keepNext/>
              <w:keepLines/>
              <w:widowControl/>
              <w:jc w:val="left"/>
              <w:rPr>
                <w:sz w:val="24"/>
                <w:szCs w:val="24"/>
              </w:rPr>
            </w:pPr>
            <w:r w:rsidRPr="00AC7381">
              <w:rPr>
                <w:sz w:val="24"/>
                <w:szCs w:val="24"/>
              </w:rPr>
              <w:t>Oranjet (Рогачев) (1)</w:t>
            </w:r>
          </w:p>
        </w:tc>
        <w:tc>
          <w:tcPr>
            <w:tcW w:w="3914" w:type="dxa"/>
            <w:shd w:val="clear" w:color="auto" w:fill="auto"/>
          </w:tcPr>
          <w:p w:rsidR="00092367" w:rsidRPr="00AC7381" w:rsidRDefault="00092367" w:rsidP="00AC7381">
            <w:pPr>
              <w:pStyle w:val="TableParagraph"/>
              <w:keepNext/>
              <w:keepLines/>
              <w:widowControl/>
              <w:jc w:val="left"/>
              <w:rPr>
                <w:sz w:val="24"/>
                <w:szCs w:val="24"/>
                <w:lang w:val="ru-RU"/>
              </w:rPr>
            </w:pPr>
            <w:r w:rsidRPr="00AC7381">
              <w:rPr>
                <w:sz w:val="24"/>
                <w:szCs w:val="24"/>
                <w:lang w:val="ru-RU"/>
              </w:rPr>
              <w:t xml:space="preserve">Улетный тур (Мозырь) (3), </w:t>
            </w:r>
            <w:r w:rsidRPr="00AC7381">
              <w:rPr>
                <w:sz w:val="24"/>
                <w:szCs w:val="24"/>
              </w:rPr>
              <w:t>Oranjet</w:t>
            </w:r>
            <w:r w:rsidRPr="00AC7381">
              <w:rPr>
                <w:sz w:val="24"/>
                <w:szCs w:val="24"/>
                <w:lang w:val="ru-RU"/>
              </w:rPr>
              <w:t xml:space="preserve"> (Жлобин) (2),</w:t>
            </w:r>
          </w:p>
          <w:p w:rsidR="00092367" w:rsidRPr="00AC7381" w:rsidRDefault="00092367" w:rsidP="00AC7381">
            <w:pPr>
              <w:pStyle w:val="TableParagraph"/>
              <w:keepNext/>
              <w:keepLines/>
              <w:widowControl/>
              <w:jc w:val="left"/>
              <w:rPr>
                <w:sz w:val="24"/>
                <w:szCs w:val="24"/>
              </w:rPr>
            </w:pPr>
            <w:r w:rsidRPr="00AC7381">
              <w:rPr>
                <w:sz w:val="24"/>
                <w:szCs w:val="24"/>
              </w:rPr>
              <w:t>АлатанТур (Жлобин) (1)</w:t>
            </w:r>
          </w:p>
        </w:tc>
      </w:tr>
      <w:tr w:rsidR="00092367" w:rsidRPr="00CE7FA1" w:rsidTr="00AC7381">
        <w:trPr>
          <w:trHeight w:val="412"/>
          <w:jc w:val="center"/>
        </w:trPr>
        <w:tc>
          <w:tcPr>
            <w:tcW w:w="1555" w:type="dxa"/>
            <w:shd w:val="clear" w:color="auto" w:fill="auto"/>
          </w:tcPr>
          <w:p w:rsidR="00092367" w:rsidRPr="00AC7381" w:rsidRDefault="00092367" w:rsidP="00AC7381">
            <w:pPr>
              <w:pStyle w:val="TableParagraph"/>
              <w:keepNext/>
              <w:keepLines/>
              <w:widowControl/>
              <w:jc w:val="left"/>
              <w:rPr>
                <w:sz w:val="24"/>
                <w:szCs w:val="24"/>
              </w:rPr>
            </w:pPr>
            <w:r w:rsidRPr="00AC7381">
              <w:rPr>
                <w:sz w:val="24"/>
                <w:szCs w:val="24"/>
              </w:rPr>
              <w:lastRenderedPageBreak/>
              <w:t>Могилев</w:t>
            </w:r>
          </w:p>
        </w:tc>
        <w:tc>
          <w:tcPr>
            <w:tcW w:w="981" w:type="dxa"/>
            <w:shd w:val="clear" w:color="auto" w:fill="auto"/>
          </w:tcPr>
          <w:p w:rsidR="00092367" w:rsidRPr="00AC7381" w:rsidRDefault="00092367" w:rsidP="00AC7381">
            <w:pPr>
              <w:pStyle w:val="TableParagraph"/>
              <w:keepNext/>
              <w:keepLines/>
              <w:widowControl/>
              <w:rPr>
                <w:sz w:val="24"/>
                <w:szCs w:val="24"/>
              </w:rPr>
            </w:pPr>
            <w:r w:rsidRPr="00AC7381">
              <w:rPr>
                <w:sz w:val="24"/>
                <w:szCs w:val="24"/>
              </w:rPr>
              <w:t>37</w:t>
            </w:r>
          </w:p>
        </w:tc>
        <w:tc>
          <w:tcPr>
            <w:tcW w:w="3198" w:type="dxa"/>
            <w:shd w:val="clear" w:color="auto" w:fill="auto"/>
          </w:tcPr>
          <w:p w:rsidR="00092367" w:rsidRPr="00AC7381" w:rsidRDefault="00092367" w:rsidP="00AC7381">
            <w:pPr>
              <w:pStyle w:val="TableParagraph"/>
              <w:keepNext/>
              <w:keepLines/>
              <w:widowControl/>
              <w:jc w:val="left"/>
              <w:rPr>
                <w:sz w:val="24"/>
                <w:szCs w:val="24"/>
                <w:lang w:val="ru-RU"/>
              </w:rPr>
            </w:pPr>
            <w:r w:rsidRPr="00AC7381">
              <w:rPr>
                <w:sz w:val="24"/>
                <w:szCs w:val="24"/>
              </w:rPr>
              <w:t>Tour</w:t>
            </w:r>
            <w:r w:rsidRPr="00AC7381">
              <w:rPr>
                <w:sz w:val="24"/>
                <w:szCs w:val="24"/>
                <w:lang w:val="ru-RU"/>
              </w:rPr>
              <w:t xml:space="preserve"> </w:t>
            </w:r>
            <w:r w:rsidRPr="00AC7381">
              <w:rPr>
                <w:sz w:val="24"/>
                <w:szCs w:val="24"/>
              </w:rPr>
              <w:t>Time</w:t>
            </w:r>
            <w:r w:rsidRPr="00AC7381">
              <w:rPr>
                <w:sz w:val="24"/>
                <w:szCs w:val="24"/>
                <w:lang w:val="ru-RU"/>
              </w:rPr>
              <w:t xml:space="preserve"> (5), </w:t>
            </w:r>
            <w:r w:rsidRPr="00AC7381">
              <w:rPr>
                <w:sz w:val="24"/>
                <w:szCs w:val="24"/>
              </w:rPr>
              <w:t>TurSale</w:t>
            </w:r>
            <w:r w:rsidRPr="00AC7381">
              <w:rPr>
                <w:sz w:val="24"/>
                <w:szCs w:val="24"/>
                <w:lang w:val="ru-RU"/>
              </w:rPr>
              <w:t xml:space="preserve"> (5), Транспортная</w:t>
            </w:r>
          </w:p>
          <w:p w:rsidR="00092367" w:rsidRPr="00AC7381" w:rsidRDefault="00092367" w:rsidP="00AC7381">
            <w:pPr>
              <w:pStyle w:val="TableParagraph"/>
              <w:keepNext/>
              <w:keepLines/>
              <w:widowControl/>
              <w:jc w:val="left"/>
              <w:rPr>
                <w:sz w:val="24"/>
                <w:szCs w:val="24"/>
                <w:lang w:val="ru-RU"/>
              </w:rPr>
            </w:pPr>
            <w:r w:rsidRPr="00AC7381">
              <w:rPr>
                <w:sz w:val="24"/>
                <w:szCs w:val="24"/>
                <w:lang w:val="ru-RU"/>
              </w:rPr>
              <w:t>группа «Артас» (4)</w:t>
            </w:r>
          </w:p>
        </w:tc>
        <w:tc>
          <w:tcPr>
            <w:tcW w:w="3914" w:type="dxa"/>
            <w:shd w:val="clear" w:color="auto" w:fill="auto"/>
          </w:tcPr>
          <w:p w:rsidR="00092367" w:rsidRPr="00AC7381" w:rsidRDefault="00092367" w:rsidP="00AC7381">
            <w:pPr>
              <w:pStyle w:val="TableParagraph"/>
              <w:keepNext/>
              <w:keepLines/>
              <w:widowControl/>
              <w:jc w:val="left"/>
              <w:rPr>
                <w:sz w:val="24"/>
                <w:szCs w:val="24"/>
              </w:rPr>
            </w:pPr>
            <w:r w:rsidRPr="00AC7381">
              <w:rPr>
                <w:sz w:val="24"/>
                <w:szCs w:val="24"/>
              </w:rPr>
              <w:t>АлатанТур (1), Визит-тур (1)</w:t>
            </w:r>
          </w:p>
        </w:tc>
      </w:tr>
      <w:tr w:rsidR="00092367" w:rsidRPr="00CE7FA1" w:rsidTr="00AC7381">
        <w:trPr>
          <w:trHeight w:val="417"/>
          <w:jc w:val="center"/>
        </w:trPr>
        <w:tc>
          <w:tcPr>
            <w:tcW w:w="1555" w:type="dxa"/>
            <w:shd w:val="clear" w:color="auto" w:fill="auto"/>
          </w:tcPr>
          <w:p w:rsidR="00092367" w:rsidRPr="00AC7381" w:rsidRDefault="00092367" w:rsidP="00AC7381">
            <w:pPr>
              <w:pStyle w:val="TableParagraph"/>
              <w:keepNext/>
              <w:keepLines/>
              <w:widowControl/>
              <w:jc w:val="left"/>
              <w:rPr>
                <w:sz w:val="24"/>
                <w:szCs w:val="24"/>
              </w:rPr>
            </w:pPr>
            <w:r w:rsidRPr="00AC7381">
              <w:rPr>
                <w:sz w:val="24"/>
                <w:szCs w:val="24"/>
              </w:rPr>
              <w:t>Могилевская обл.</w:t>
            </w:r>
          </w:p>
        </w:tc>
        <w:tc>
          <w:tcPr>
            <w:tcW w:w="981" w:type="dxa"/>
            <w:shd w:val="clear" w:color="auto" w:fill="auto"/>
          </w:tcPr>
          <w:p w:rsidR="00092367" w:rsidRPr="00AC7381" w:rsidRDefault="00092367" w:rsidP="00AC7381">
            <w:pPr>
              <w:pStyle w:val="TableParagraph"/>
              <w:keepNext/>
              <w:keepLines/>
              <w:widowControl/>
              <w:rPr>
                <w:sz w:val="24"/>
                <w:szCs w:val="24"/>
              </w:rPr>
            </w:pPr>
            <w:r w:rsidRPr="00AC7381">
              <w:rPr>
                <w:sz w:val="24"/>
                <w:szCs w:val="24"/>
              </w:rPr>
              <w:t>13</w:t>
            </w:r>
          </w:p>
        </w:tc>
        <w:tc>
          <w:tcPr>
            <w:tcW w:w="3198" w:type="dxa"/>
            <w:shd w:val="clear" w:color="auto" w:fill="auto"/>
          </w:tcPr>
          <w:p w:rsidR="00092367" w:rsidRPr="00AC7381" w:rsidRDefault="00092367" w:rsidP="00AC7381">
            <w:pPr>
              <w:pStyle w:val="TableParagraph"/>
              <w:keepNext/>
              <w:keepLines/>
              <w:widowControl/>
              <w:jc w:val="left"/>
              <w:rPr>
                <w:sz w:val="24"/>
                <w:szCs w:val="24"/>
                <w:lang w:val="ru-RU"/>
              </w:rPr>
            </w:pPr>
            <w:r w:rsidRPr="00AC7381">
              <w:rPr>
                <w:sz w:val="24"/>
                <w:szCs w:val="24"/>
                <w:lang w:val="ru-RU"/>
              </w:rPr>
              <w:t>Визит-тур (Бобруйск, Осиповичи) (15 и 3),</w:t>
            </w:r>
          </w:p>
          <w:p w:rsidR="00092367" w:rsidRPr="00AC7381" w:rsidRDefault="00092367" w:rsidP="00AC7381">
            <w:pPr>
              <w:pStyle w:val="TableParagraph"/>
              <w:keepNext/>
              <w:keepLines/>
              <w:widowControl/>
              <w:jc w:val="left"/>
              <w:rPr>
                <w:sz w:val="24"/>
                <w:szCs w:val="24"/>
              </w:rPr>
            </w:pPr>
            <w:r w:rsidRPr="00AC7381">
              <w:rPr>
                <w:sz w:val="24"/>
                <w:szCs w:val="24"/>
              </w:rPr>
              <w:t>Анкольтур (Горки) (2)</w:t>
            </w:r>
          </w:p>
        </w:tc>
        <w:tc>
          <w:tcPr>
            <w:tcW w:w="3914" w:type="dxa"/>
            <w:shd w:val="clear" w:color="auto" w:fill="auto"/>
          </w:tcPr>
          <w:p w:rsidR="00092367" w:rsidRPr="00AC7381" w:rsidRDefault="00092367" w:rsidP="00AC7381">
            <w:pPr>
              <w:pStyle w:val="TableParagraph"/>
              <w:keepNext/>
              <w:keepLines/>
              <w:widowControl/>
              <w:jc w:val="left"/>
              <w:rPr>
                <w:sz w:val="24"/>
                <w:szCs w:val="24"/>
              </w:rPr>
            </w:pPr>
            <w:r w:rsidRPr="00AC7381">
              <w:rPr>
                <w:sz w:val="24"/>
                <w:szCs w:val="24"/>
              </w:rPr>
              <w:t>-</w:t>
            </w:r>
          </w:p>
        </w:tc>
      </w:tr>
    </w:tbl>
    <w:p w:rsidR="00791FC3" w:rsidRDefault="00791FC3" w:rsidP="00E461B0">
      <w:pPr>
        <w:keepNext/>
        <w:keepLines/>
        <w:spacing w:line="240" w:lineRule="auto"/>
        <w:jc w:val="both"/>
        <w:rPr>
          <w:sz w:val="24"/>
          <w:szCs w:val="24"/>
        </w:rPr>
      </w:pPr>
      <w:r w:rsidRPr="006C186E">
        <w:rPr>
          <w:sz w:val="24"/>
          <w:szCs w:val="24"/>
        </w:rPr>
        <w:t xml:space="preserve">Примечание-Источник: </w:t>
      </w:r>
      <w:r>
        <w:rPr>
          <w:sz w:val="24"/>
          <w:szCs w:val="24"/>
          <w:lang w:val="en-US"/>
        </w:rPr>
        <w:t>[</w:t>
      </w:r>
      <w:r>
        <w:rPr>
          <w:sz w:val="24"/>
          <w:szCs w:val="24"/>
        </w:rPr>
        <w:t>7</w:t>
      </w:r>
      <w:r w:rsidRPr="006C186E">
        <w:rPr>
          <w:sz w:val="24"/>
          <w:szCs w:val="24"/>
          <w:lang w:val="en-US"/>
        </w:rPr>
        <w:t>]</w:t>
      </w:r>
    </w:p>
    <w:p w:rsidR="00791FC3" w:rsidRPr="00791FC3" w:rsidRDefault="00791FC3" w:rsidP="00E461B0">
      <w:pPr>
        <w:keepNext/>
        <w:keepLines/>
        <w:spacing w:line="240" w:lineRule="auto"/>
        <w:jc w:val="both"/>
        <w:rPr>
          <w:sz w:val="24"/>
          <w:szCs w:val="24"/>
        </w:rPr>
      </w:pPr>
    </w:p>
    <w:p w:rsidR="00791FC3" w:rsidRDefault="00092367" w:rsidP="00E461B0">
      <w:pPr>
        <w:pStyle w:val="af"/>
        <w:keepNext/>
        <w:keepLines/>
        <w:spacing w:after="0" w:line="240" w:lineRule="auto"/>
        <w:jc w:val="both"/>
        <w:rPr>
          <w:szCs w:val="28"/>
        </w:rPr>
      </w:pPr>
      <w:r w:rsidRPr="00CE7FA1">
        <w:rPr>
          <w:szCs w:val="28"/>
        </w:rPr>
        <w:t xml:space="preserve">Белорусский туроператор </w:t>
      </w:r>
      <w:r w:rsidRPr="00CE7FA1">
        <w:rPr>
          <w:b/>
          <w:szCs w:val="28"/>
        </w:rPr>
        <w:t xml:space="preserve">ЧНПУП «Автоматизированные </w:t>
      </w:r>
      <w:r>
        <w:rPr>
          <w:b/>
          <w:szCs w:val="28"/>
        </w:rPr>
        <w:t>тех</w:t>
      </w:r>
      <w:r w:rsidRPr="00CE7FA1">
        <w:rPr>
          <w:b/>
          <w:szCs w:val="28"/>
        </w:rPr>
        <w:t xml:space="preserve">нологии туризма» </w:t>
      </w:r>
      <w:r w:rsidRPr="00CE7FA1">
        <w:rPr>
          <w:szCs w:val="28"/>
        </w:rPr>
        <w:t>– относительн</w:t>
      </w:r>
      <w:r>
        <w:rPr>
          <w:szCs w:val="28"/>
        </w:rPr>
        <w:t>о молодая компания (2007), спе</w:t>
      </w:r>
      <w:r w:rsidRPr="00CE7FA1">
        <w:rPr>
          <w:szCs w:val="28"/>
        </w:rPr>
        <w:t xml:space="preserve">циализируется на въездном и внутреннем туризме в Республике Беларусь. </w:t>
      </w:r>
    </w:p>
    <w:p w:rsidR="00791FC3" w:rsidRDefault="00092367" w:rsidP="00E461B0">
      <w:pPr>
        <w:pStyle w:val="af"/>
        <w:keepNext/>
        <w:keepLines/>
        <w:spacing w:after="0" w:line="240" w:lineRule="auto"/>
        <w:jc w:val="both"/>
        <w:rPr>
          <w:szCs w:val="28"/>
        </w:rPr>
      </w:pPr>
      <w:r w:rsidRPr="00CE7FA1">
        <w:rPr>
          <w:szCs w:val="28"/>
        </w:rPr>
        <w:t xml:space="preserve">Признано правительством и Президентом Республики Беларусь в </w:t>
      </w:r>
      <w:r>
        <w:rPr>
          <w:szCs w:val="28"/>
        </w:rPr>
        <w:t>2014</w:t>
      </w:r>
      <w:r w:rsidRPr="00CE7FA1">
        <w:rPr>
          <w:szCs w:val="28"/>
        </w:rPr>
        <w:t xml:space="preserve"> и </w:t>
      </w:r>
      <w:r>
        <w:rPr>
          <w:szCs w:val="28"/>
        </w:rPr>
        <w:t>2015</w:t>
      </w:r>
      <w:r w:rsidRPr="00CE7FA1">
        <w:rPr>
          <w:szCs w:val="28"/>
        </w:rPr>
        <w:t xml:space="preserve"> годах как «Лучший предприниматель в </w:t>
      </w:r>
      <w:r>
        <w:rPr>
          <w:szCs w:val="28"/>
        </w:rPr>
        <w:t>сфе</w:t>
      </w:r>
      <w:r w:rsidRPr="00CE7FA1">
        <w:rPr>
          <w:szCs w:val="28"/>
        </w:rPr>
        <w:t xml:space="preserve">ре туризма и гостиничного обслуживания Республики Беларусь» (победитель конкурса). </w:t>
      </w:r>
    </w:p>
    <w:p w:rsidR="00092367" w:rsidRPr="00CE7FA1" w:rsidRDefault="00092367" w:rsidP="00E461B0">
      <w:pPr>
        <w:pStyle w:val="af"/>
        <w:keepNext/>
        <w:keepLines/>
        <w:spacing w:after="0" w:line="240" w:lineRule="auto"/>
        <w:jc w:val="both"/>
        <w:rPr>
          <w:szCs w:val="28"/>
        </w:rPr>
      </w:pPr>
      <w:r w:rsidRPr="00CE7FA1">
        <w:rPr>
          <w:szCs w:val="28"/>
        </w:rPr>
        <w:t>Осуществляют бронирование путевок и заказ туристических услуг через специализированные интернет-порталы, в частности, по санаторно-курортному туризму – Sanatorii.by [7].</w:t>
      </w:r>
    </w:p>
    <w:p w:rsidR="00092367" w:rsidRPr="00CE7FA1" w:rsidRDefault="00092367" w:rsidP="00E461B0">
      <w:pPr>
        <w:pStyle w:val="af"/>
        <w:keepNext/>
        <w:keepLines/>
        <w:spacing w:after="0" w:line="240" w:lineRule="auto"/>
        <w:jc w:val="both"/>
        <w:rPr>
          <w:szCs w:val="28"/>
        </w:rPr>
      </w:pPr>
      <w:r w:rsidRPr="00CE7FA1">
        <w:rPr>
          <w:szCs w:val="28"/>
        </w:rPr>
        <w:t xml:space="preserve">По данным туристического портала Holiday.by, на белорусском туристическом рынке функционирует 1006 турфирм, значительные различия между столицей и регионами. Информация по областным городам и областям с рейтинговой оценкой туристов представлена авторами в таблице </w:t>
      </w:r>
      <w:r>
        <w:rPr>
          <w:szCs w:val="28"/>
        </w:rPr>
        <w:t>1.</w:t>
      </w:r>
      <w:r w:rsidRPr="00CE7FA1">
        <w:rPr>
          <w:szCs w:val="28"/>
        </w:rPr>
        <w:t>2.</w:t>
      </w:r>
    </w:p>
    <w:p w:rsidR="00092367" w:rsidRPr="00CE7FA1" w:rsidRDefault="00092367" w:rsidP="00E461B0">
      <w:pPr>
        <w:pStyle w:val="af"/>
        <w:keepNext/>
        <w:keepLines/>
        <w:spacing w:after="0" w:line="240" w:lineRule="auto"/>
        <w:jc w:val="both"/>
        <w:rPr>
          <w:szCs w:val="28"/>
        </w:rPr>
      </w:pPr>
      <w:r w:rsidRPr="00CE7FA1">
        <w:rPr>
          <w:szCs w:val="28"/>
        </w:rPr>
        <w:t xml:space="preserve">Туристические фирмы оказывают визовую </w:t>
      </w:r>
      <w:r>
        <w:rPr>
          <w:szCs w:val="28"/>
        </w:rPr>
        <w:t>поддержку, транспорт</w:t>
      </w:r>
      <w:r w:rsidRPr="00CE7FA1">
        <w:rPr>
          <w:szCs w:val="28"/>
        </w:rPr>
        <w:t xml:space="preserve">ное обеспечение, размещение туристов, раннее бронирование туров, предлагают экскурсии во все уголки мира, в том числе по Беларуси. Наибольшая представленность турфирм по городу Минску. По </w:t>
      </w:r>
      <w:r>
        <w:rPr>
          <w:szCs w:val="28"/>
        </w:rPr>
        <w:t>отзы</w:t>
      </w:r>
      <w:r w:rsidRPr="00CE7FA1">
        <w:rPr>
          <w:szCs w:val="28"/>
        </w:rPr>
        <w:t>вам, наибольшую активность проявляют туристы-минчане.</w:t>
      </w:r>
    </w:p>
    <w:p w:rsidR="00092367" w:rsidRPr="00CE7FA1" w:rsidRDefault="00092367" w:rsidP="00E461B0">
      <w:pPr>
        <w:pStyle w:val="af"/>
        <w:keepNext/>
        <w:keepLines/>
        <w:spacing w:after="0" w:line="240" w:lineRule="auto"/>
        <w:jc w:val="both"/>
        <w:rPr>
          <w:szCs w:val="28"/>
        </w:rPr>
      </w:pPr>
      <w:r w:rsidRPr="00CE7FA1">
        <w:rPr>
          <w:szCs w:val="28"/>
        </w:rPr>
        <w:t xml:space="preserve">В рамках ежегодно проводимого совместно Министерством спорта и туризма Республики Беларусь, Национальным агентством по туризму, редакцией газеты «Туризм и отдых» Республиканского туристского конкурса «Познай Беларусь!» определяют победителей в туристической сфере по завершению летнего сезона. В рамках 22 Международной туристской выставки «Турбизнес </w:t>
      </w:r>
      <w:r>
        <w:rPr>
          <w:szCs w:val="28"/>
        </w:rPr>
        <w:t>2017</w:t>
      </w:r>
      <w:r w:rsidRPr="00CE7FA1">
        <w:rPr>
          <w:szCs w:val="28"/>
        </w:rPr>
        <w:t>» грамотой награждено учреждение «Столинский районный физкультурно- спортивный клуб», дипломами – туристический центр «Дортур» и агроэкоусадьба «У Борисовича» [8].</w:t>
      </w:r>
    </w:p>
    <w:p w:rsidR="00092367" w:rsidRPr="00CE7FA1" w:rsidRDefault="00092367" w:rsidP="00E461B0">
      <w:pPr>
        <w:pStyle w:val="a7"/>
        <w:keepNext/>
        <w:keepLines/>
        <w:tabs>
          <w:tab w:val="left" w:pos="903"/>
        </w:tabs>
        <w:spacing w:line="240" w:lineRule="auto"/>
        <w:ind w:left="0"/>
        <w:rPr>
          <w:szCs w:val="28"/>
        </w:rPr>
      </w:pPr>
      <w:r w:rsidRPr="00CE7FA1">
        <w:rPr>
          <w:szCs w:val="28"/>
        </w:rPr>
        <w:t>Туристическую инфраструктуру составляют все объекты, обеспечивающие функционирование рынка туристских услуг на соответствующей территории, доступ туристов к туристическим ресурсам и их надлежащее использование. Это как общие элементы: страховые, банковские компании, средства коммуникации и др., так и специальные: объекты организации питания, проживания, придорожного сервиса и др.</w:t>
      </w:r>
    </w:p>
    <w:p w:rsidR="00092367" w:rsidRPr="00CE7FA1" w:rsidRDefault="00092367" w:rsidP="00E461B0">
      <w:pPr>
        <w:pStyle w:val="af"/>
        <w:keepNext/>
        <w:keepLines/>
        <w:spacing w:after="0" w:line="240" w:lineRule="auto"/>
        <w:jc w:val="both"/>
        <w:rPr>
          <w:szCs w:val="28"/>
        </w:rPr>
      </w:pPr>
      <w:r w:rsidRPr="00CE7FA1">
        <w:rPr>
          <w:szCs w:val="28"/>
        </w:rPr>
        <w:lastRenderedPageBreak/>
        <w:t xml:space="preserve">Программа развития инфраструктуры туризма построена на основе Генеральной схемы размещения зон и объектов оздоровления, отдыха и туризма Республики Беларусь до 2030 года, на основе районирования территорий, развития локальных зон – туристско- рекреационных парков, курортных территорий, туристских зон. С сентября </w:t>
      </w:r>
      <w:r>
        <w:rPr>
          <w:szCs w:val="28"/>
        </w:rPr>
        <w:t>2015</w:t>
      </w:r>
      <w:r w:rsidRPr="00CE7FA1">
        <w:rPr>
          <w:szCs w:val="28"/>
        </w:rPr>
        <w:t xml:space="preserve"> года реализуется международный проект, финансируемый Европейским Союзом, «Содействие региональному и мест- ному развитию в Республике Беларусь» (ожидаемая дата завершения – август 2016 г.). Осуществляется международным консорциумом во главе с компанией ECORYS Nederland BV (Нидерланды), в качестве партнеров выступают: ECORYS Polska s.p. (Польша), Oxford Policy Management (Великобритания), и Project Management Limited (Ирландия). Концепцией проекта является формирование целостного туристического продукта из разрозненных услуг и </w:t>
      </w:r>
      <w:r>
        <w:rPr>
          <w:szCs w:val="28"/>
        </w:rPr>
        <w:t>объек</w:t>
      </w:r>
      <w:r w:rsidRPr="00CE7FA1">
        <w:rPr>
          <w:szCs w:val="28"/>
        </w:rPr>
        <w:t xml:space="preserve">тов туризма, создание туристических кластеров и их продвижение на внешние рынки (включая территориальный брэндинг и </w:t>
      </w:r>
      <w:r>
        <w:rPr>
          <w:szCs w:val="28"/>
        </w:rPr>
        <w:t>инновацион</w:t>
      </w:r>
      <w:r w:rsidRPr="00CE7FA1">
        <w:rPr>
          <w:szCs w:val="28"/>
        </w:rPr>
        <w:t>ные маркетинговые и рекламные</w:t>
      </w:r>
      <w:r>
        <w:rPr>
          <w:szCs w:val="28"/>
        </w:rPr>
        <w:t xml:space="preserve"> инструменты, материалы на ино</w:t>
      </w:r>
      <w:r w:rsidRPr="00CE7FA1">
        <w:rPr>
          <w:szCs w:val="28"/>
        </w:rPr>
        <w:t>странных языках) на базе конкретных демонстрационных площадок по четырем областям Беларуси [9]:</w:t>
      </w:r>
    </w:p>
    <w:p w:rsidR="00092367" w:rsidRPr="00CE7FA1" w:rsidRDefault="00092367" w:rsidP="00E461B0">
      <w:pPr>
        <w:pStyle w:val="a7"/>
        <w:keepNext/>
        <w:keepLines/>
        <w:numPr>
          <w:ilvl w:val="0"/>
          <w:numId w:val="18"/>
        </w:numPr>
        <w:tabs>
          <w:tab w:val="left" w:pos="508"/>
          <w:tab w:val="left" w:pos="993"/>
        </w:tabs>
        <w:autoSpaceDE w:val="0"/>
        <w:autoSpaceDN w:val="0"/>
        <w:spacing w:line="240" w:lineRule="auto"/>
        <w:ind w:left="0" w:firstLine="709"/>
        <w:contextualSpacing w:val="0"/>
        <w:rPr>
          <w:szCs w:val="28"/>
        </w:rPr>
      </w:pPr>
      <w:r w:rsidRPr="00CE7FA1">
        <w:rPr>
          <w:szCs w:val="28"/>
        </w:rPr>
        <w:t>Брестская область – г. Брест и Брестский район, обходная доро- га вокруг Беловежской пущи.</w:t>
      </w:r>
    </w:p>
    <w:p w:rsidR="00092367" w:rsidRPr="00CE7FA1" w:rsidRDefault="00092367" w:rsidP="00E461B0">
      <w:pPr>
        <w:pStyle w:val="a7"/>
        <w:keepNext/>
        <w:keepLines/>
        <w:numPr>
          <w:ilvl w:val="0"/>
          <w:numId w:val="18"/>
        </w:numPr>
        <w:tabs>
          <w:tab w:val="left" w:pos="508"/>
          <w:tab w:val="left" w:pos="993"/>
        </w:tabs>
        <w:autoSpaceDE w:val="0"/>
        <w:autoSpaceDN w:val="0"/>
        <w:spacing w:line="240" w:lineRule="auto"/>
        <w:ind w:left="0" w:firstLine="709"/>
        <w:contextualSpacing w:val="0"/>
        <w:rPr>
          <w:szCs w:val="28"/>
        </w:rPr>
      </w:pPr>
      <w:r w:rsidRPr="00CE7FA1">
        <w:rPr>
          <w:szCs w:val="28"/>
        </w:rPr>
        <w:t>Витебская область – г. Полоцк и Полоцкий район.</w:t>
      </w:r>
    </w:p>
    <w:p w:rsidR="00092367" w:rsidRPr="00CE7FA1" w:rsidRDefault="00092367" w:rsidP="00E461B0">
      <w:pPr>
        <w:pStyle w:val="a7"/>
        <w:keepNext/>
        <w:keepLines/>
        <w:numPr>
          <w:ilvl w:val="0"/>
          <w:numId w:val="18"/>
        </w:numPr>
        <w:tabs>
          <w:tab w:val="left" w:pos="508"/>
          <w:tab w:val="left" w:pos="993"/>
        </w:tabs>
        <w:autoSpaceDE w:val="0"/>
        <w:autoSpaceDN w:val="0"/>
        <w:spacing w:line="240" w:lineRule="auto"/>
        <w:ind w:left="0" w:firstLine="709"/>
        <w:contextualSpacing w:val="0"/>
        <w:rPr>
          <w:szCs w:val="28"/>
        </w:rPr>
      </w:pPr>
      <w:r w:rsidRPr="00CE7FA1">
        <w:rPr>
          <w:szCs w:val="28"/>
        </w:rPr>
        <w:t>Минская область – Мядельский район и озеро Нарочь.</w:t>
      </w:r>
    </w:p>
    <w:p w:rsidR="00092367" w:rsidRPr="00CE7FA1" w:rsidRDefault="00092367" w:rsidP="00E461B0">
      <w:pPr>
        <w:pStyle w:val="a7"/>
        <w:keepNext/>
        <w:keepLines/>
        <w:numPr>
          <w:ilvl w:val="0"/>
          <w:numId w:val="18"/>
        </w:numPr>
        <w:tabs>
          <w:tab w:val="left" w:pos="508"/>
          <w:tab w:val="left" w:pos="993"/>
        </w:tabs>
        <w:autoSpaceDE w:val="0"/>
        <w:autoSpaceDN w:val="0"/>
        <w:spacing w:line="240" w:lineRule="auto"/>
        <w:ind w:left="0" w:firstLine="709"/>
        <w:contextualSpacing w:val="0"/>
        <w:rPr>
          <w:szCs w:val="28"/>
        </w:rPr>
      </w:pPr>
      <w:r w:rsidRPr="00CE7FA1">
        <w:rPr>
          <w:szCs w:val="28"/>
        </w:rPr>
        <w:t>Могилевская область – Мстиславский район.</w:t>
      </w:r>
    </w:p>
    <w:p w:rsidR="00092367" w:rsidRPr="00CE7FA1" w:rsidRDefault="00092367" w:rsidP="00E461B0">
      <w:pPr>
        <w:pStyle w:val="af"/>
        <w:keepNext/>
        <w:keepLines/>
        <w:spacing w:after="0" w:line="240" w:lineRule="auto"/>
        <w:jc w:val="both"/>
        <w:rPr>
          <w:szCs w:val="28"/>
        </w:rPr>
      </w:pPr>
      <w:r w:rsidRPr="00CE7FA1">
        <w:rPr>
          <w:szCs w:val="28"/>
        </w:rPr>
        <w:t>В рамках развития международного сотрудничества, укрепления дружбы и взаимопонимания, кул</w:t>
      </w:r>
      <w:r>
        <w:rPr>
          <w:szCs w:val="28"/>
        </w:rPr>
        <w:t>ьтурного взаимообогащения наро</w:t>
      </w:r>
      <w:r w:rsidRPr="00CE7FA1">
        <w:rPr>
          <w:szCs w:val="28"/>
        </w:rPr>
        <w:t xml:space="preserve">дов СНГ в </w:t>
      </w:r>
      <w:r>
        <w:rPr>
          <w:szCs w:val="28"/>
        </w:rPr>
        <w:t>2015</w:t>
      </w:r>
      <w:r w:rsidRPr="00CE7FA1">
        <w:rPr>
          <w:szCs w:val="28"/>
        </w:rPr>
        <w:t xml:space="preserve"> году принята «Стратегия развития сотрудничества государств – участников Содружества Независимых Государств в области туризма на период до 2020 года», отражающая пути </w:t>
      </w:r>
      <w:r>
        <w:rPr>
          <w:szCs w:val="28"/>
        </w:rPr>
        <w:t>разви</w:t>
      </w:r>
      <w:r w:rsidRPr="00CE7FA1">
        <w:rPr>
          <w:szCs w:val="28"/>
        </w:rPr>
        <w:t xml:space="preserve">тия туристской отрасли Беларуси, России, Армении, Азербайджана, Казахстана, Кыргызстана, Молдовы, Туркменистана, Узбекистана и Украины. Целью стратегии является формирования общего </w:t>
      </w:r>
      <w:r>
        <w:rPr>
          <w:szCs w:val="28"/>
        </w:rPr>
        <w:t>турист</w:t>
      </w:r>
      <w:r w:rsidRPr="00CE7FA1">
        <w:rPr>
          <w:szCs w:val="28"/>
        </w:rPr>
        <w:t>ского пространства, выработка единых взглядов на развитие тур- продукта и его продвижение [10].</w:t>
      </w:r>
    </w:p>
    <w:p w:rsidR="00092367" w:rsidRDefault="00092367" w:rsidP="00E461B0">
      <w:pPr>
        <w:pStyle w:val="af"/>
        <w:keepNext/>
        <w:keepLines/>
        <w:spacing w:after="0" w:line="240" w:lineRule="auto"/>
        <w:ind w:firstLine="0"/>
        <w:rPr>
          <w:b/>
          <w:i/>
          <w:szCs w:val="28"/>
        </w:rPr>
      </w:pPr>
    </w:p>
    <w:p w:rsidR="00092367" w:rsidRPr="00E043BE" w:rsidRDefault="00092367" w:rsidP="00E461B0">
      <w:pPr>
        <w:pStyle w:val="af"/>
        <w:keepNext/>
        <w:keepLines/>
        <w:spacing w:after="0" w:line="240" w:lineRule="auto"/>
        <w:ind w:firstLine="0"/>
        <w:jc w:val="both"/>
        <w:rPr>
          <w:b/>
          <w:sz w:val="24"/>
          <w:szCs w:val="24"/>
        </w:rPr>
      </w:pPr>
      <w:r w:rsidRPr="00E043BE">
        <w:rPr>
          <w:b/>
          <w:sz w:val="24"/>
          <w:szCs w:val="24"/>
        </w:rPr>
        <w:t xml:space="preserve">Таблица </w:t>
      </w:r>
      <w:r w:rsidR="00791FC3">
        <w:rPr>
          <w:b/>
          <w:sz w:val="24"/>
          <w:szCs w:val="24"/>
        </w:rPr>
        <w:t xml:space="preserve">2.6 </w:t>
      </w:r>
      <w:r>
        <w:rPr>
          <w:b/>
          <w:sz w:val="24"/>
          <w:szCs w:val="24"/>
        </w:rPr>
        <w:t>-</w:t>
      </w:r>
      <w:r w:rsidRPr="00E043BE">
        <w:rPr>
          <w:b/>
          <w:sz w:val="24"/>
          <w:szCs w:val="24"/>
        </w:rPr>
        <w:t>Объекты туристической инфраструктуры по областям Республики Беларусь</w:t>
      </w:r>
    </w:p>
    <w:tbl>
      <w:tblPr>
        <w:tblW w:w="9697" w:type="dxa"/>
        <w:jc w:val="center"/>
        <w:tblInd w:w="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9"/>
        <w:gridCol w:w="797"/>
        <w:gridCol w:w="797"/>
        <w:gridCol w:w="687"/>
        <w:gridCol w:w="797"/>
        <w:gridCol w:w="687"/>
        <w:gridCol w:w="687"/>
        <w:gridCol w:w="797"/>
        <w:gridCol w:w="687"/>
        <w:gridCol w:w="692"/>
        <w:gridCol w:w="687"/>
        <w:gridCol w:w="673"/>
      </w:tblGrid>
      <w:tr w:rsidR="00092367" w:rsidRPr="00293240" w:rsidTr="00AC7381">
        <w:trPr>
          <w:trHeight w:val="1382"/>
          <w:jc w:val="center"/>
        </w:trPr>
        <w:tc>
          <w:tcPr>
            <w:tcW w:w="1709" w:type="dxa"/>
            <w:shd w:val="clear" w:color="auto" w:fill="auto"/>
          </w:tcPr>
          <w:p w:rsidR="00092367" w:rsidRPr="00AC7381" w:rsidRDefault="00092367" w:rsidP="00AC7381">
            <w:pPr>
              <w:pStyle w:val="TableParagraph"/>
              <w:keepNext/>
              <w:keepLines/>
              <w:widowControl/>
              <w:jc w:val="left"/>
              <w:rPr>
                <w:sz w:val="24"/>
                <w:szCs w:val="24"/>
                <w:lang w:val="ru-RU"/>
              </w:rPr>
            </w:pPr>
            <w:r w:rsidRPr="00AC7381">
              <w:rPr>
                <w:sz w:val="24"/>
                <w:szCs w:val="24"/>
                <w:lang w:val="ru-RU"/>
              </w:rPr>
              <w:t>Области</w:t>
            </w:r>
          </w:p>
        </w:tc>
        <w:tc>
          <w:tcPr>
            <w:tcW w:w="797" w:type="dxa"/>
            <w:shd w:val="clear" w:color="auto" w:fill="auto"/>
            <w:textDirection w:val="btLr"/>
          </w:tcPr>
          <w:p w:rsidR="00092367" w:rsidRPr="00AC7381" w:rsidRDefault="00092367" w:rsidP="00AC7381">
            <w:pPr>
              <w:pStyle w:val="TableParagraph"/>
              <w:keepNext/>
              <w:keepLines/>
              <w:widowControl/>
              <w:jc w:val="left"/>
              <w:rPr>
                <w:sz w:val="24"/>
                <w:szCs w:val="24"/>
                <w:lang w:val="ru-RU"/>
              </w:rPr>
            </w:pPr>
            <w:r w:rsidRPr="00AC7381">
              <w:rPr>
                <w:sz w:val="24"/>
                <w:szCs w:val="24"/>
                <w:lang w:val="ru-RU"/>
              </w:rPr>
              <w:t>Усадьба</w:t>
            </w:r>
          </w:p>
        </w:tc>
        <w:tc>
          <w:tcPr>
            <w:tcW w:w="797" w:type="dxa"/>
            <w:shd w:val="clear" w:color="auto" w:fill="auto"/>
            <w:textDirection w:val="btLr"/>
          </w:tcPr>
          <w:p w:rsidR="00092367" w:rsidRPr="00AC7381" w:rsidRDefault="00092367" w:rsidP="00AC7381">
            <w:pPr>
              <w:pStyle w:val="TableParagraph"/>
              <w:keepNext/>
              <w:keepLines/>
              <w:widowControl/>
              <w:jc w:val="left"/>
              <w:rPr>
                <w:sz w:val="24"/>
                <w:szCs w:val="24"/>
                <w:lang w:val="ru-RU"/>
              </w:rPr>
            </w:pPr>
            <w:r w:rsidRPr="00AC7381">
              <w:rPr>
                <w:sz w:val="24"/>
                <w:szCs w:val="24"/>
                <w:lang w:val="ru-RU"/>
              </w:rPr>
              <w:t>Коттедж</w:t>
            </w:r>
          </w:p>
        </w:tc>
        <w:tc>
          <w:tcPr>
            <w:tcW w:w="687" w:type="dxa"/>
            <w:shd w:val="clear" w:color="auto" w:fill="auto"/>
            <w:textDirection w:val="btLr"/>
          </w:tcPr>
          <w:p w:rsidR="00092367" w:rsidRPr="00AC7381" w:rsidRDefault="00092367" w:rsidP="00AC7381">
            <w:pPr>
              <w:pStyle w:val="TableParagraph"/>
              <w:keepNext/>
              <w:keepLines/>
              <w:widowControl/>
              <w:jc w:val="left"/>
              <w:rPr>
                <w:sz w:val="24"/>
                <w:szCs w:val="24"/>
                <w:lang w:val="ru-RU"/>
              </w:rPr>
            </w:pPr>
            <w:r w:rsidRPr="00AC7381">
              <w:rPr>
                <w:sz w:val="24"/>
                <w:szCs w:val="24"/>
                <w:lang w:val="ru-RU"/>
              </w:rPr>
              <w:t>База отдыха</w:t>
            </w:r>
          </w:p>
        </w:tc>
        <w:tc>
          <w:tcPr>
            <w:tcW w:w="797" w:type="dxa"/>
            <w:shd w:val="clear" w:color="auto" w:fill="auto"/>
            <w:textDirection w:val="btLr"/>
          </w:tcPr>
          <w:p w:rsidR="00092367" w:rsidRPr="00AC7381" w:rsidRDefault="00092367" w:rsidP="00AC7381">
            <w:pPr>
              <w:pStyle w:val="TableParagraph"/>
              <w:keepNext/>
              <w:keepLines/>
              <w:widowControl/>
              <w:jc w:val="left"/>
              <w:rPr>
                <w:sz w:val="24"/>
                <w:szCs w:val="24"/>
                <w:lang w:val="ru-RU"/>
              </w:rPr>
            </w:pPr>
            <w:r w:rsidRPr="00AC7381">
              <w:rPr>
                <w:sz w:val="24"/>
                <w:szCs w:val="24"/>
                <w:lang w:val="ru-RU"/>
              </w:rPr>
              <w:t>Отель</w:t>
            </w:r>
          </w:p>
        </w:tc>
        <w:tc>
          <w:tcPr>
            <w:tcW w:w="687" w:type="dxa"/>
            <w:shd w:val="clear" w:color="auto" w:fill="auto"/>
            <w:textDirection w:val="btLr"/>
          </w:tcPr>
          <w:p w:rsidR="00092367" w:rsidRPr="00AC7381" w:rsidRDefault="00092367" w:rsidP="00AC7381">
            <w:pPr>
              <w:pStyle w:val="TableParagraph"/>
              <w:keepNext/>
              <w:keepLines/>
              <w:widowControl/>
              <w:jc w:val="left"/>
              <w:rPr>
                <w:sz w:val="24"/>
                <w:szCs w:val="24"/>
                <w:lang w:val="ru-RU"/>
              </w:rPr>
            </w:pPr>
            <w:r w:rsidRPr="00AC7381">
              <w:rPr>
                <w:sz w:val="24"/>
                <w:szCs w:val="24"/>
                <w:lang w:val="ru-RU"/>
              </w:rPr>
              <w:t>Загородный комплекс</w:t>
            </w:r>
          </w:p>
        </w:tc>
        <w:tc>
          <w:tcPr>
            <w:tcW w:w="687" w:type="dxa"/>
            <w:shd w:val="clear" w:color="auto" w:fill="auto"/>
            <w:textDirection w:val="btLr"/>
          </w:tcPr>
          <w:p w:rsidR="00092367" w:rsidRPr="00AC7381" w:rsidRDefault="00092367" w:rsidP="00AC7381">
            <w:pPr>
              <w:pStyle w:val="TableParagraph"/>
              <w:keepNext/>
              <w:keepLines/>
              <w:widowControl/>
              <w:rPr>
                <w:sz w:val="24"/>
                <w:szCs w:val="24"/>
                <w:lang w:val="ru-RU"/>
              </w:rPr>
            </w:pPr>
            <w:r w:rsidRPr="00AC7381">
              <w:rPr>
                <w:sz w:val="24"/>
                <w:szCs w:val="24"/>
                <w:lang w:val="ru-RU"/>
              </w:rPr>
              <w:t>Баня</w:t>
            </w:r>
          </w:p>
        </w:tc>
        <w:tc>
          <w:tcPr>
            <w:tcW w:w="797" w:type="dxa"/>
            <w:shd w:val="clear" w:color="auto" w:fill="auto"/>
            <w:textDirection w:val="btLr"/>
          </w:tcPr>
          <w:p w:rsidR="00092367" w:rsidRPr="00AC7381" w:rsidRDefault="00092367" w:rsidP="00AC7381">
            <w:pPr>
              <w:pStyle w:val="TableParagraph"/>
              <w:keepNext/>
              <w:keepLines/>
              <w:widowControl/>
              <w:jc w:val="left"/>
              <w:rPr>
                <w:sz w:val="24"/>
                <w:szCs w:val="24"/>
                <w:lang w:val="ru-RU"/>
              </w:rPr>
            </w:pPr>
            <w:r w:rsidRPr="00AC7381">
              <w:rPr>
                <w:sz w:val="24"/>
                <w:szCs w:val="24"/>
                <w:lang w:val="ru-RU"/>
              </w:rPr>
              <w:t>Кафе и рестораны</w:t>
            </w:r>
          </w:p>
        </w:tc>
        <w:tc>
          <w:tcPr>
            <w:tcW w:w="687" w:type="dxa"/>
            <w:shd w:val="clear" w:color="auto" w:fill="auto"/>
            <w:textDirection w:val="btLr"/>
          </w:tcPr>
          <w:p w:rsidR="00092367" w:rsidRPr="00AC7381" w:rsidRDefault="00092367" w:rsidP="00AC7381">
            <w:pPr>
              <w:pStyle w:val="TableParagraph"/>
              <w:keepNext/>
              <w:keepLines/>
              <w:widowControl/>
              <w:jc w:val="left"/>
              <w:rPr>
                <w:sz w:val="24"/>
                <w:szCs w:val="24"/>
                <w:lang w:val="ru-RU"/>
              </w:rPr>
            </w:pPr>
            <w:r w:rsidRPr="00AC7381">
              <w:rPr>
                <w:sz w:val="24"/>
                <w:szCs w:val="24"/>
                <w:lang w:val="ru-RU"/>
              </w:rPr>
              <w:t>Кемпинг</w:t>
            </w:r>
          </w:p>
        </w:tc>
        <w:tc>
          <w:tcPr>
            <w:tcW w:w="692" w:type="dxa"/>
            <w:shd w:val="clear" w:color="auto" w:fill="auto"/>
            <w:textDirection w:val="btLr"/>
          </w:tcPr>
          <w:p w:rsidR="00092367" w:rsidRPr="00AC7381" w:rsidRDefault="00092367" w:rsidP="00AC7381">
            <w:pPr>
              <w:pStyle w:val="TableParagraph"/>
              <w:keepNext/>
              <w:keepLines/>
              <w:widowControl/>
              <w:jc w:val="left"/>
              <w:rPr>
                <w:sz w:val="24"/>
                <w:szCs w:val="24"/>
                <w:lang w:val="ru-RU"/>
              </w:rPr>
            </w:pPr>
            <w:r w:rsidRPr="00AC7381">
              <w:rPr>
                <w:sz w:val="24"/>
                <w:szCs w:val="24"/>
                <w:lang w:val="ru-RU"/>
              </w:rPr>
              <w:t>Санатории</w:t>
            </w:r>
          </w:p>
        </w:tc>
        <w:tc>
          <w:tcPr>
            <w:tcW w:w="687" w:type="dxa"/>
            <w:shd w:val="clear" w:color="auto" w:fill="auto"/>
            <w:textDirection w:val="btLr"/>
          </w:tcPr>
          <w:p w:rsidR="00092367" w:rsidRPr="00AC7381" w:rsidRDefault="00092367" w:rsidP="00AC7381">
            <w:pPr>
              <w:pStyle w:val="TableParagraph"/>
              <w:keepNext/>
              <w:keepLines/>
              <w:widowControl/>
              <w:jc w:val="left"/>
              <w:rPr>
                <w:sz w:val="24"/>
                <w:szCs w:val="24"/>
                <w:lang w:val="ru-RU"/>
              </w:rPr>
            </w:pPr>
            <w:r w:rsidRPr="00AC7381">
              <w:rPr>
                <w:sz w:val="24"/>
                <w:szCs w:val="24"/>
                <w:lang w:val="ru-RU"/>
              </w:rPr>
              <w:t>Хостел</w:t>
            </w:r>
          </w:p>
        </w:tc>
        <w:tc>
          <w:tcPr>
            <w:tcW w:w="673" w:type="dxa"/>
            <w:shd w:val="clear" w:color="auto" w:fill="auto"/>
            <w:textDirection w:val="btLr"/>
          </w:tcPr>
          <w:p w:rsidR="00092367" w:rsidRPr="00AC7381" w:rsidRDefault="00092367" w:rsidP="00AC7381">
            <w:pPr>
              <w:pStyle w:val="TableParagraph"/>
              <w:keepNext/>
              <w:keepLines/>
              <w:widowControl/>
              <w:jc w:val="left"/>
              <w:rPr>
                <w:sz w:val="24"/>
                <w:szCs w:val="24"/>
                <w:lang w:val="ru-RU"/>
              </w:rPr>
            </w:pPr>
            <w:r w:rsidRPr="00AC7381">
              <w:rPr>
                <w:sz w:val="24"/>
                <w:szCs w:val="24"/>
                <w:lang w:val="ru-RU"/>
              </w:rPr>
              <w:t>Мотель</w:t>
            </w:r>
          </w:p>
        </w:tc>
      </w:tr>
      <w:tr w:rsidR="00092367" w:rsidRPr="00CE7FA1" w:rsidTr="00AC7381">
        <w:trPr>
          <w:trHeight w:val="205"/>
          <w:jc w:val="center"/>
        </w:trPr>
        <w:tc>
          <w:tcPr>
            <w:tcW w:w="1709" w:type="dxa"/>
            <w:shd w:val="clear" w:color="auto" w:fill="auto"/>
          </w:tcPr>
          <w:p w:rsidR="00092367" w:rsidRPr="00AC7381" w:rsidRDefault="00092367" w:rsidP="00AC7381">
            <w:pPr>
              <w:pStyle w:val="TableParagraph"/>
              <w:keepNext/>
              <w:keepLines/>
              <w:widowControl/>
              <w:jc w:val="left"/>
              <w:rPr>
                <w:sz w:val="24"/>
                <w:szCs w:val="24"/>
                <w:lang w:val="ru-RU"/>
              </w:rPr>
            </w:pPr>
            <w:r w:rsidRPr="00AC7381">
              <w:rPr>
                <w:sz w:val="24"/>
                <w:szCs w:val="24"/>
                <w:lang w:val="ru-RU"/>
              </w:rPr>
              <w:t>Минск</w:t>
            </w:r>
          </w:p>
        </w:tc>
        <w:tc>
          <w:tcPr>
            <w:tcW w:w="797" w:type="dxa"/>
            <w:shd w:val="clear" w:color="auto" w:fill="auto"/>
          </w:tcPr>
          <w:p w:rsidR="00092367" w:rsidRPr="00AC7381" w:rsidRDefault="00092367" w:rsidP="00AC7381">
            <w:pPr>
              <w:pStyle w:val="TableParagraph"/>
              <w:keepNext/>
              <w:keepLines/>
              <w:widowControl/>
              <w:rPr>
                <w:sz w:val="24"/>
                <w:szCs w:val="24"/>
                <w:lang w:val="ru-RU"/>
              </w:rPr>
            </w:pPr>
            <w:r w:rsidRPr="00AC7381">
              <w:rPr>
                <w:sz w:val="24"/>
                <w:szCs w:val="24"/>
                <w:lang w:val="ru-RU"/>
              </w:rPr>
              <w:t>2</w:t>
            </w:r>
          </w:p>
        </w:tc>
        <w:tc>
          <w:tcPr>
            <w:tcW w:w="797" w:type="dxa"/>
            <w:shd w:val="clear" w:color="auto" w:fill="auto"/>
          </w:tcPr>
          <w:p w:rsidR="00092367" w:rsidRPr="00AC7381" w:rsidRDefault="00092367" w:rsidP="00AC7381">
            <w:pPr>
              <w:pStyle w:val="TableParagraph"/>
              <w:keepNext/>
              <w:keepLines/>
              <w:widowControl/>
              <w:rPr>
                <w:sz w:val="24"/>
                <w:szCs w:val="24"/>
              </w:rPr>
            </w:pPr>
            <w:r w:rsidRPr="00AC7381">
              <w:rPr>
                <w:sz w:val="24"/>
                <w:szCs w:val="24"/>
                <w:lang w:val="ru-RU"/>
              </w:rPr>
              <w:t>1</w:t>
            </w:r>
            <w:r w:rsidRPr="00AC7381">
              <w:rPr>
                <w:sz w:val="24"/>
                <w:szCs w:val="24"/>
              </w:rPr>
              <w:t>2</w:t>
            </w:r>
          </w:p>
        </w:tc>
        <w:tc>
          <w:tcPr>
            <w:tcW w:w="687" w:type="dxa"/>
            <w:shd w:val="clear" w:color="auto" w:fill="auto"/>
          </w:tcPr>
          <w:p w:rsidR="00092367" w:rsidRPr="00AC7381" w:rsidRDefault="00092367" w:rsidP="00AC7381">
            <w:pPr>
              <w:pStyle w:val="TableParagraph"/>
              <w:keepNext/>
              <w:keepLines/>
              <w:widowControl/>
              <w:rPr>
                <w:sz w:val="24"/>
                <w:szCs w:val="24"/>
              </w:rPr>
            </w:pPr>
            <w:r w:rsidRPr="00AC7381">
              <w:rPr>
                <w:sz w:val="24"/>
                <w:szCs w:val="24"/>
              </w:rPr>
              <w:t>-</w:t>
            </w:r>
          </w:p>
        </w:tc>
        <w:tc>
          <w:tcPr>
            <w:tcW w:w="797" w:type="dxa"/>
            <w:shd w:val="clear" w:color="auto" w:fill="auto"/>
          </w:tcPr>
          <w:p w:rsidR="00092367" w:rsidRPr="00AC7381" w:rsidRDefault="00092367" w:rsidP="00AC7381">
            <w:pPr>
              <w:pStyle w:val="TableParagraph"/>
              <w:keepNext/>
              <w:keepLines/>
              <w:widowControl/>
              <w:rPr>
                <w:sz w:val="24"/>
                <w:szCs w:val="24"/>
              </w:rPr>
            </w:pPr>
            <w:r w:rsidRPr="00AC7381">
              <w:rPr>
                <w:sz w:val="24"/>
                <w:szCs w:val="24"/>
              </w:rPr>
              <w:t>48</w:t>
            </w:r>
          </w:p>
        </w:tc>
        <w:tc>
          <w:tcPr>
            <w:tcW w:w="687" w:type="dxa"/>
            <w:shd w:val="clear" w:color="auto" w:fill="auto"/>
          </w:tcPr>
          <w:p w:rsidR="00092367" w:rsidRPr="00AC7381" w:rsidRDefault="00092367" w:rsidP="00AC7381">
            <w:pPr>
              <w:pStyle w:val="TableParagraph"/>
              <w:keepNext/>
              <w:keepLines/>
              <w:widowControl/>
              <w:jc w:val="left"/>
              <w:rPr>
                <w:sz w:val="24"/>
                <w:szCs w:val="24"/>
              </w:rPr>
            </w:pPr>
          </w:p>
        </w:tc>
        <w:tc>
          <w:tcPr>
            <w:tcW w:w="687" w:type="dxa"/>
            <w:shd w:val="clear" w:color="auto" w:fill="auto"/>
          </w:tcPr>
          <w:p w:rsidR="00092367" w:rsidRPr="00AC7381" w:rsidRDefault="00092367" w:rsidP="00AC7381">
            <w:pPr>
              <w:pStyle w:val="TableParagraph"/>
              <w:keepNext/>
              <w:keepLines/>
              <w:widowControl/>
              <w:jc w:val="left"/>
              <w:rPr>
                <w:sz w:val="24"/>
                <w:szCs w:val="24"/>
              </w:rPr>
            </w:pPr>
            <w:r w:rsidRPr="00AC7381">
              <w:rPr>
                <w:sz w:val="24"/>
                <w:szCs w:val="24"/>
              </w:rPr>
              <w:t>2</w:t>
            </w:r>
          </w:p>
        </w:tc>
        <w:tc>
          <w:tcPr>
            <w:tcW w:w="797" w:type="dxa"/>
            <w:shd w:val="clear" w:color="auto" w:fill="auto"/>
          </w:tcPr>
          <w:p w:rsidR="00092367" w:rsidRPr="00AC7381" w:rsidRDefault="00092367" w:rsidP="00AC7381">
            <w:pPr>
              <w:pStyle w:val="TableParagraph"/>
              <w:keepNext/>
              <w:keepLines/>
              <w:widowControl/>
              <w:rPr>
                <w:sz w:val="24"/>
                <w:szCs w:val="24"/>
              </w:rPr>
            </w:pPr>
            <w:r w:rsidRPr="00AC7381">
              <w:rPr>
                <w:sz w:val="24"/>
                <w:szCs w:val="24"/>
              </w:rPr>
              <w:t>48</w:t>
            </w:r>
          </w:p>
        </w:tc>
        <w:tc>
          <w:tcPr>
            <w:tcW w:w="687" w:type="dxa"/>
            <w:shd w:val="clear" w:color="auto" w:fill="auto"/>
          </w:tcPr>
          <w:p w:rsidR="00092367" w:rsidRPr="00AC7381" w:rsidRDefault="00092367" w:rsidP="00AC7381">
            <w:pPr>
              <w:pStyle w:val="TableParagraph"/>
              <w:keepNext/>
              <w:keepLines/>
              <w:widowControl/>
              <w:jc w:val="left"/>
              <w:rPr>
                <w:sz w:val="24"/>
                <w:szCs w:val="24"/>
              </w:rPr>
            </w:pPr>
          </w:p>
        </w:tc>
        <w:tc>
          <w:tcPr>
            <w:tcW w:w="692" w:type="dxa"/>
            <w:shd w:val="clear" w:color="auto" w:fill="auto"/>
          </w:tcPr>
          <w:p w:rsidR="00092367" w:rsidRPr="00AC7381" w:rsidRDefault="00092367" w:rsidP="00AC7381">
            <w:pPr>
              <w:pStyle w:val="TableParagraph"/>
              <w:keepNext/>
              <w:keepLines/>
              <w:widowControl/>
              <w:rPr>
                <w:sz w:val="24"/>
                <w:szCs w:val="24"/>
              </w:rPr>
            </w:pPr>
            <w:r w:rsidRPr="00AC7381">
              <w:rPr>
                <w:sz w:val="24"/>
                <w:szCs w:val="24"/>
              </w:rPr>
              <w:t>-</w:t>
            </w:r>
          </w:p>
        </w:tc>
        <w:tc>
          <w:tcPr>
            <w:tcW w:w="687" w:type="dxa"/>
            <w:shd w:val="clear" w:color="auto" w:fill="auto"/>
          </w:tcPr>
          <w:p w:rsidR="00092367" w:rsidRPr="00AC7381" w:rsidRDefault="00092367" w:rsidP="00AC7381">
            <w:pPr>
              <w:pStyle w:val="TableParagraph"/>
              <w:keepNext/>
              <w:keepLines/>
              <w:widowControl/>
              <w:rPr>
                <w:sz w:val="24"/>
                <w:szCs w:val="24"/>
              </w:rPr>
            </w:pPr>
            <w:r w:rsidRPr="00AC7381">
              <w:rPr>
                <w:sz w:val="24"/>
                <w:szCs w:val="24"/>
              </w:rPr>
              <w:t>5</w:t>
            </w:r>
          </w:p>
        </w:tc>
        <w:tc>
          <w:tcPr>
            <w:tcW w:w="673" w:type="dxa"/>
            <w:shd w:val="clear" w:color="auto" w:fill="auto"/>
          </w:tcPr>
          <w:p w:rsidR="00092367" w:rsidRPr="00AC7381" w:rsidRDefault="00092367" w:rsidP="00AC7381">
            <w:pPr>
              <w:pStyle w:val="TableParagraph"/>
              <w:keepNext/>
              <w:keepLines/>
              <w:widowControl/>
              <w:jc w:val="right"/>
              <w:rPr>
                <w:sz w:val="24"/>
                <w:szCs w:val="24"/>
              </w:rPr>
            </w:pPr>
            <w:r w:rsidRPr="00AC7381">
              <w:rPr>
                <w:sz w:val="24"/>
                <w:szCs w:val="24"/>
              </w:rPr>
              <w:t>-</w:t>
            </w:r>
          </w:p>
        </w:tc>
      </w:tr>
      <w:tr w:rsidR="00092367" w:rsidRPr="00CE7FA1" w:rsidTr="00AC7381">
        <w:trPr>
          <w:trHeight w:val="206"/>
          <w:jc w:val="center"/>
        </w:trPr>
        <w:tc>
          <w:tcPr>
            <w:tcW w:w="1709" w:type="dxa"/>
            <w:shd w:val="clear" w:color="auto" w:fill="auto"/>
          </w:tcPr>
          <w:p w:rsidR="00092367" w:rsidRPr="00AC7381" w:rsidRDefault="00092367" w:rsidP="00AC7381">
            <w:pPr>
              <w:pStyle w:val="TableParagraph"/>
              <w:keepNext/>
              <w:keepLines/>
              <w:widowControl/>
              <w:jc w:val="left"/>
              <w:rPr>
                <w:sz w:val="24"/>
                <w:szCs w:val="24"/>
              </w:rPr>
            </w:pPr>
            <w:r w:rsidRPr="00AC7381">
              <w:rPr>
                <w:sz w:val="24"/>
                <w:szCs w:val="24"/>
              </w:rPr>
              <w:t>Минская</w:t>
            </w:r>
          </w:p>
        </w:tc>
        <w:tc>
          <w:tcPr>
            <w:tcW w:w="797" w:type="dxa"/>
            <w:shd w:val="clear" w:color="auto" w:fill="auto"/>
          </w:tcPr>
          <w:p w:rsidR="00092367" w:rsidRPr="00AC7381" w:rsidRDefault="00092367" w:rsidP="00AC7381">
            <w:pPr>
              <w:pStyle w:val="TableParagraph"/>
              <w:keepNext/>
              <w:keepLines/>
              <w:widowControl/>
              <w:jc w:val="left"/>
              <w:rPr>
                <w:sz w:val="24"/>
                <w:szCs w:val="24"/>
              </w:rPr>
            </w:pPr>
            <w:r w:rsidRPr="00AC7381">
              <w:rPr>
                <w:sz w:val="24"/>
                <w:szCs w:val="24"/>
              </w:rPr>
              <w:t>226</w:t>
            </w:r>
          </w:p>
        </w:tc>
        <w:tc>
          <w:tcPr>
            <w:tcW w:w="797" w:type="dxa"/>
            <w:shd w:val="clear" w:color="auto" w:fill="auto"/>
          </w:tcPr>
          <w:p w:rsidR="00092367" w:rsidRPr="00AC7381" w:rsidRDefault="00092367" w:rsidP="00AC7381">
            <w:pPr>
              <w:pStyle w:val="TableParagraph"/>
              <w:keepNext/>
              <w:keepLines/>
              <w:widowControl/>
              <w:rPr>
                <w:sz w:val="24"/>
                <w:szCs w:val="24"/>
              </w:rPr>
            </w:pPr>
            <w:r w:rsidRPr="00AC7381">
              <w:rPr>
                <w:sz w:val="24"/>
                <w:szCs w:val="24"/>
              </w:rPr>
              <w:t>115</w:t>
            </w:r>
          </w:p>
        </w:tc>
        <w:tc>
          <w:tcPr>
            <w:tcW w:w="687" w:type="dxa"/>
            <w:shd w:val="clear" w:color="auto" w:fill="auto"/>
          </w:tcPr>
          <w:p w:rsidR="00092367" w:rsidRPr="00AC7381" w:rsidRDefault="00092367" w:rsidP="00AC7381">
            <w:pPr>
              <w:pStyle w:val="TableParagraph"/>
              <w:keepNext/>
              <w:keepLines/>
              <w:widowControl/>
              <w:rPr>
                <w:sz w:val="24"/>
                <w:szCs w:val="24"/>
              </w:rPr>
            </w:pPr>
            <w:r w:rsidRPr="00AC7381">
              <w:rPr>
                <w:sz w:val="24"/>
                <w:szCs w:val="24"/>
              </w:rPr>
              <w:t>46</w:t>
            </w:r>
          </w:p>
        </w:tc>
        <w:tc>
          <w:tcPr>
            <w:tcW w:w="797" w:type="dxa"/>
            <w:shd w:val="clear" w:color="auto" w:fill="auto"/>
          </w:tcPr>
          <w:p w:rsidR="00092367" w:rsidRPr="00AC7381" w:rsidRDefault="00092367" w:rsidP="00AC7381">
            <w:pPr>
              <w:pStyle w:val="TableParagraph"/>
              <w:keepNext/>
              <w:keepLines/>
              <w:widowControl/>
              <w:rPr>
                <w:sz w:val="24"/>
                <w:szCs w:val="24"/>
              </w:rPr>
            </w:pPr>
            <w:r w:rsidRPr="00AC7381">
              <w:rPr>
                <w:sz w:val="24"/>
                <w:szCs w:val="24"/>
              </w:rPr>
              <w:t>101</w:t>
            </w:r>
          </w:p>
        </w:tc>
        <w:tc>
          <w:tcPr>
            <w:tcW w:w="687" w:type="dxa"/>
            <w:shd w:val="clear" w:color="auto" w:fill="auto"/>
          </w:tcPr>
          <w:p w:rsidR="00092367" w:rsidRPr="00AC7381" w:rsidRDefault="00092367" w:rsidP="00AC7381">
            <w:pPr>
              <w:pStyle w:val="TableParagraph"/>
              <w:keepNext/>
              <w:keepLines/>
              <w:widowControl/>
              <w:rPr>
                <w:sz w:val="24"/>
                <w:szCs w:val="24"/>
              </w:rPr>
            </w:pPr>
            <w:r w:rsidRPr="00AC7381">
              <w:rPr>
                <w:sz w:val="24"/>
                <w:szCs w:val="24"/>
              </w:rPr>
              <w:t>25</w:t>
            </w:r>
          </w:p>
        </w:tc>
        <w:tc>
          <w:tcPr>
            <w:tcW w:w="687" w:type="dxa"/>
            <w:shd w:val="clear" w:color="auto" w:fill="auto"/>
          </w:tcPr>
          <w:p w:rsidR="00092367" w:rsidRPr="00AC7381" w:rsidRDefault="00092367" w:rsidP="00AC7381">
            <w:pPr>
              <w:pStyle w:val="TableParagraph"/>
              <w:keepNext/>
              <w:keepLines/>
              <w:widowControl/>
              <w:jc w:val="left"/>
              <w:rPr>
                <w:sz w:val="24"/>
                <w:szCs w:val="24"/>
              </w:rPr>
            </w:pPr>
            <w:r w:rsidRPr="00AC7381">
              <w:rPr>
                <w:sz w:val="24"/>
                <w:szCs w:val="24"/>
              </w:rPr>
              <w:t>17</w:t>
            </w:r>
          </w:p>
        </w:tc>
        <w:tc>
          <w:tcPr>
            <w:tcW w:w="797" w:type="dxa"/>
            <w:shd w:val="clear" w:color="auto" w:fill="auto"/>
          </w:tcPr>
          <w:p w:rsidR="00092367" w:rsidRPr="00AC7381" w:rsidRDefault="00092367" w:rsidP="00AC7381">
            <w:pPr>
              <w:pStyle w:val="TableParagraph"/>
              <w:keepNext/>
              <w:keepLines/>
              <w:widowControl/>
              <w:rPr>
                <w:sz w:val="24"/>
                <w:szCs w:val="24"/>
              </w:rPr>
            </w:pPr>
            <w:r w:rsidRPr="00AC7381">
              <w:rPr>
                <w:sz w:val="24"/>
                <w:szCs w:val="24"/>
              </w:rPr>
              <w:t>97</w:t>
            </w:r>
          </w:p>
        </w:tc>
        <w:tc>
          <w:tcPr>
            <w:tcW w:w="687" w:type="dxa"/>
            <w:shd w:val="clear" w:color="auto" w:fill="auto"/>
          </w:tcPr>
          <w:p w:rsidR="00092367" w:rsidRPr="00AC7381" w:rsidRDefault="00092367" w:rsidP="00AC7381">
            <w:pPr>
              <w:pStyle w:val="TableParagraph"/>
              <w:keepNext/>
              <w:keepLines/>
              <w:widowControl/>
              <w:rPr>
                <w:sz w:val="24"/>
                <w:szCs w:val="24"/>
              </w:rPr>
            </w:pPr>
            <w:r w:rsidRPr="00AC7381">
              <w:rPr>
                <w:sz w:val="24"/>
                <w:szCs w:val="24"/>
              </w:rPr>
              <w:t>6</w:t>
            </w:r>
          </w:p>
        </w:tc>
        <w:tc>
          <w:tcPr>
            <w:tcW w:w="692" w:type="dxa"/>
            <w:shd w:val="clear" w:color="auto" w:fill="auto"/>
          </w:tcPr>
          <w:p w:rsidR="00092367" w:rsidRPr="00AC7381" w:rsidRDefault="00092367" w:rsidP="00AC7381">
            <w:pPr>
              <w:pStyle w:val="TableParagraph"/>
              <w:keepNext/>
              <w:keepLines/>
              <w:widowControl/>
              <w:rPr>
                <w:sz w:val="24"/>
                <w:szCs w:val="24"/>
              </w:rPr>
            </w:pPr>
            <w:r w:rsidRPr="00AC7381">
              <w:rPr>
                <w:sz w:val="24"/>
                <w:szCs w:val="24"/>
              </w:rPr>
              <w:t>39</w:t>
            </w:r>
          </w:p>
        </w:tc>
        <w:tc>
          <w:tcPr>
            <w:tcW w:w="687" w:type="dxa"/>
            <w:shd w:val="clear" w:color="auto" w:fill="auto"/>
          </w:tcPr>
          <w:p w:rsidR="00092367" w:rsidRPr="00AC7381" w:rsidRDefault="00092367" w:rsidP="00AC7381">
            <w:pPr>
              <w:pStyle w:val="TableParagraph"/>
              <w:keepNext/>
              <w:keepLines/>
              <w:widowControl/>
              <w:rPr>
                <w:sz w:val="24"/>
                <w:szCs w:val="24"/>
              </w:rPr>
            </w:pPr>
            <w:r w:rsidRPr="00AC7381">
              <w:rPr>
                <w:sz w:val="24"/>
                <w:szCs w:val="24"/>
              </w:rPr>
              <w:t>-</w:t>
            </w:r>
          </w:p>
        </w:tc>
        <w:tc>
          <w:tcPr>
            <w:tcW w:w="673" w:type="dxa"/>
            <w:shd w:val="clear" w:color="auto" w:fill="auto"/>
          </w:tcPr>
          <w:p w:rsidR="00092367" w:rsidRPr="00AC7381" w:rsidRDefault="00092367" w:rsidP="00AC7381">
            <w:pPr>
              <w:pStyle w:val="TableParagraph"/>
              <w:keepNext/>
              <w:keepLines/>
              <w:widowControl/>
              <w:jc w:val="right"/>
              <w:rPr>
                <w:sz w:val="24"/>
                <w:szCs w:val="24"/>
              </w:rPr>
            </w:pPr>
            <w:r w:rsidRPr="00AC7381">
              <w:rPr>
                <w:sz w:val="24"/>
                <w:szCs w:val="24"/>
              </w:rPr>
              <w:t>2</w:t>
            </w:r>
          </w:p>
        </w:tc>
      </w:tr>
      <w:tr w:rsidR="00092367" w:rsidRPr="00CE7FA1" w:rsidTr="00AC7381">
        <w:trPr>
          <w:trHeight w:val="205"/>
          <w:jc w:val="center"/>
        </w:trPr>
        <w:tc>
          <w:tcPr>
            <w:tcW w:w="1709" w:type="dxa"/>
            <w:shd w:val="clear" w:color="auto" w:fill="auto"/>
          </w:tcPr>
          <w:p w:rsidR="00092367" w:rsidRPr="00AC7381" w:rsidRDefault="00092367" w:rsidP="00AC7381">
            <w:pPr>
              <w:pStyle w:val="TableParagraph"/>
              <w:keepNext/>
              <w:keepLines/>
              <w:widowControl/>
              <w:jc w:val="left"/>
              <w:rPr>
                <w:sz w:val="24"/>
                <w:szCs w:val="24"/>
              </w:rPr>
            </w:pPr>
            <w:r w:rsidRPr="00AC7381">
              <w:rPr>
                <w:sz w:val="24"/>
                <w:szCs w:val="24"/>
              </w:rPr>
              <w:t>Брестская</w:t>
            </w:r>
          </w:p>
        </w:tc>
        <w:tc>
          <w:tcPr>
            <w:tcW w:w="797" w:type="dxa"/>
            <w:shd w:val="clear" w:color="auto" w:fill="auto"/>
          </w:tcPr>
          <w:p w:rsidR="00092367" w:rsidRPr="00AC7381" w:rsidRDefault="00092367" w:rsidP="00AC7381">
            <w:pPr>
              <w:pStyle w:val="TableParagraph"/>
              <w:keepNext/>
              <w:keepLines/>
              <w:widowControl/>
              <w:jc w:val="right"/>
              <w:rPr>
                <w:sz w:val="24"/>
                <w:szCs w:val="24"/>
              </w:rPr>
            </w:pPr>
            <w:r w:rsidRPr="00AC7381">
              <w:rPr>
                <w:sz w:val="24"/>
                <w:szCs w:val="24"/>
              </w:rPr>
              <w:t>65</w:t>
            </w:r>
          </w:p>
        </w:tc>
        <w:tc>
          <w:tcPr>
            <w:tcW w:w="797" w:type="dxa"/>
            <w:shd w:val="clear" w:color="auto" w:fill="auto"/>
          </w:tcPr>
          <w:p w:rsidR="00092367" w:rsidRPr="00AC7381" w:rsidRDefault="00092367" w:rsidP="00AC7381">
            <w:pPr>
              <w:pStyle w:val="TableParagraph"/>
              <w:keepNext/>
              <w:keepLines/>
              <w:widowControl/>
              <w:rPr>
                <w:sz w:val="24"/>
                <w:szCs w:val="24"/>
              </w:rPr>
            </w:pPr>
            <w:r w:rsidRPr="00AC7381">
              <w:rPr>
                <w:sz w:val="24"/>
                <w:szCs w:val="24"/>
              </w:rPr>
              <w:t>-</w:t>
            </w:r>
          </w:p>
        </w:tc>
        <w:tc>
          <w:tcPr>
            <w:tcW w:w="687" w:type="dxa"/>
            <w:shd w:val="clear" w:color="auto" w:fill="auto"/>
          </w:tcPr>
          <w:p w:rsidR="00092367" w:rsidRPr="00AC7381" w:rsidRDefault="00092367" w:rsidP="00AC7381">
            <w:pPr>
              <w:pStyle w:val="TableParagraph"/>
              <w:keepNext/>
              <w:keepLines/>
              <w:widowControl/>
              <w:rPr>
                <w:sz w:val="24"/>
                <w:szCs w:val="24"/>
              </w:rPr>
            </w:pPr>
            <w:r w:rsidRPr="00AC7381">
              <w:rPr>
                <w:sz w:val="24"/>
                <w:szCs w:val="24"/>
              </w:rPr>
              <w:t>1</w:t>
            </w:r>
          </w:p>
        </w:tc>
        <w:tc>
          <w:tcPr>
            <w:tcW w:w="797" w:type="dxa"/>
            <w:shd w:val="clear" w:color="auto" w:fill="auto"/>
          </w:tcPr>
          <w:p w:rsidR="00092367" w:rsidRPr="00AC7381" w:rsidRDefault="00092367" w:rsidP="00AC7381">
            <w:pPr>
              <w:pStyle w:val="TableParagraph"/>
              <w:keepNext/>
              <w:keepLines/>
              <w:widowControl/>
              <w:rPr>
                <w:sz w:val="24"/>
                <w:szCs w:val="24"/>
              </w:rPr>
            </w:pPr>
            <w:r w:rsidRPr="00AC7381">
              <w:rPr>
                <w:sz w:val="24"/>
                <w:szCs w:val="24"/>
              </w:rPr>
              <w:t>49</w:t>
            </w:r>
          </w:p>
        </w:tc>
        <w:tc>
          <w:tcPr>
            <w:tcW w:w="687" w:type="dxa"/>
            <w:shd w:val="clear" w:color="auto" w:fill="auto"/>
          </w:tcPr>
          <w:p w:rsidR="00092367" w:rsidRPr="00AC7381" w:rsidRDefault="00092367" w:rsidP="00AC7381">
            <w:pPr>
              <w:pStyle w:val="TableParagraph"/>
              <w:keepNext/>
              <w:keepLines/>
              <w:widowControl/>
              <w:rPr>
                <w:sz w:val="24"/>
                <w:szCs w:val="24"/>
              </w:rPr>
            </w:pPr>
            <w:r w:rsidRPr="00AC7381">
              <w:rPr>
                <w:sz w:val="24"/>
                <w:szCs w:val="24"/>
              </w:rPr>
              <w:t>-</w:t>
            </w:r>
          </w:p>
        </w:tc>
        <w:tc>
          <w:tcPr>
            <w:tcW w:w="687" w:type="dxa"/>
            <w:shd w:val="clear" w:color="auto" w:fill="auto"/>
          </w:tcPr>
          <w:p w:rsidR="00092367" w:rsidRPr="00AC7381" w:rsidRDefault="00092367" w:rsidP="00AC7381">
            <w:pPr>
              <w:pStyle w:val="TableParagraph"/>
              <w:keepNext/>
              <w:keepLines/>
              <w:widowControl/>
              <w:jc w:val="left"/>
              <w:rPr>
                <w:sz w:val="24"/>
                <w:szCs w:val="24"/>
              </w:rPr>
            </w:pPr>
            <w:r w:rsidRPr="00AC7381">
              <w:rPr>
                <w:sz w:val="24"/>
                <w:szCs w:val="24"/>
              </w:rPr>
              <w:t>1</w:t>
            </w:r>
          </w:p>
        </w:tc>
        <w:tc>
          <w:tcPr>
            <w:tcW w:w="797" w:type="dxa"/>
            <w:shd w:val="clear" w:color="auto" w:fill="auto"/>
          </w:tcPr>
          <w:p w:rsidR="00092367" w:rsidRPr="00AC7381" w:rsidRDefault="00092367" w:rsidP="00AC7381">
            <w:pPr>
              <w:pStyle w:val="TableParagraph"/>
              <w:keepNext/>
              <w:keepLines/>
              <w:widowControl/>
              <w:rPr>
                <w:sz w:val="24"/>
                <w:szCs w:val="24"/>
              </w:rPr>
            </w:pPr>
            <w:r w:rsidRPr="00AC7381">
              <w:rPr>
                <w:sz w:val="24"/>
                <w:szCs w:val="24"/>
              </w:rPr>
              <w:t>14</w:t>
            </w:r>
          </w:p>
        </w:tc>
        <w:tc>
          <w:tcPr>
            <w:tcW w:w="687" w:type="dxa"/>
            <w:shd w:val="clear" w:color="auto" w:fill="auto"/>
          </w:tcPr>
          <w:p w:rsidR="00092367" w:rsidRPr="00AC7381" w:rsidRDefault="00092367" w:rsidP="00AC7381">
            <w:pPr>
              <w:pStyle w:val="TableParagraph"/>
              <w:keepNext/>
              <w:keepLines/>
              <w:widowControl/>
              <w:rPr>
                <w:sz w:val="24"/>
                <w:szCs w:val="24"/>
              </w:rPr>
            </w:pPr>
            <w:r w:rsidRPr="00AC7381">
              <w:rPr>
                <w:sz w:val="24"/>
                <w:szCs w:val="24"/>
              </w:rPr>
              <w:t>-</w:t>
            </w:r>
          </w:p>
        </w:tc>
        <w:tc>
          <w:tcPr>
            <w:tcW w:w="692" w:type="dxa"/>
            <w:shd w:val="clear" w:color="auto" w:fill="auto"/>
          </w:tcPr>
          <w:p w:rsidR="00092367" w:rsidRPr="00AC7381" w:rsidRDefault="00092367" w:rsidP="00AC7381">
            <w:pPr>
              <w:pStyle w:val="TableParagraph"/>
              <w:keepNext/>
              <w:keepLines/>
              <w:widowControl/>
              <w:rPr>
                <w:sz w:val="24"/>
                <w:szCs w:val="24"/>
              </w:rPr>
            </w:pPr>
            <w:r w:rsidRPr="00AC7381">
              <w:rPr>
                <w:sz w:val="24"/>
                <w:szCs w:val="24"/>
              </w:rPr>
              <w:t>15</w:t>
            </w:r>
          </w:p>
        </w:tc>
        <w:tc>
          <w:tcPr>
            <w:tcW w:w="687" w:type="dxa"/>
            <w:shd w:val="clear" w:color="auto" w:fill="auto"/>
          </w:tcPr>
          <w:p w:rsidR="00092367" w:rsidRPr="00AC7381" w:rsidRDefault="00092367" w:rsidP="00AC7381">
            <w:pPr>
              <w:pStyle w:val="TableParagraph"/>
              <w:keepNext/>
              <w:keepLines/>
              <w:widowControl/>
              <w:rPr>
                <w:sz w:val="24"/>
                <w:szCs w:val="24"/>
              </w:rPr>
            </w:pPr>
            <w:r w:rsidRPr="00AC7381">
              <w:rPr>
                <w:sz w:val="24"/>
                <w:szCs w:val="24"/>
              </w:rPr>
              <w:t>-</w:t>
            </w:r>
          </w:p>
        </w:tc>
        <w:tc>
          <w:tcPr>
            <w:tcW w:w="673" w:type="dxa"/>
            <w:shd w:val="clear" w:color="auto" w:fill="auto"/>
          </w:tcPr>
          <w:p w:rsidR="00092367" w:rsidRPr="00AC7381" w:rsidRDefault="00092367" w:rsidP="00AC7381">
            <w:pPr>
              <w:pStyle w:val="TableParagraph"/>
              <w:keepNext/>
              <w:keepLines/>
              <w:widowControl/>
              <w:jc w:val="right"/>
              <w:rPr>
                <w:sz w:val="24"/>
                <w:szCs w:val="24"/>
              </w:rPr>
            </w:pPr>
            <w:r w:rsidRPr="00AC7381">
              <w:rPr>
                <w:sz w:val="24"/>
                <w:szCs w:val="24"/>
              </w:rPr>
              <w:t>4</w:t>
            </w:r>
          </w:p>
        </w:tc>
      </w:tr>
      <w:tr w:rsidR="00092367" w:rsidRPr="00CE7FA1" w:rsidTr="00AC7381">
        <w:trPr>
          <w:trHeight w:val="210"/>
          <w:jc w:val="center"/>
        </w:trPr>
        <w:tc>
          <w:tcPr>
            <w:tcW w:w="1709" w:type="dxa"/>
            <w:shd w:val="clear" w:color="auto" w:fill="auto"/>
          </w:tcPr>
          <w:p w:rsidR="00092367" w:rsidRPr="00AC7381" w:rsidRDefault="00092367" w:rsidP="00AC7381">
            <w:pPr>
              <w:pStyle w:val="TableParagraph"/>
              <w:keepNext/>
              <w:keepLines/>
              <w:widowControl/>
              <w:jc w:val="left"/>
              <w:rPr>
                <w:sz w:val="24"/>
                <w:szCs w:val="24"/>
              </w:rPr>
            </w:pPr>
            <w:r w:rsidRPr="00AC7381">
              <w:rPr>
                <w:sz w:val="24"/>
                <w:szCs w:val="24"/>
              </w:rPr>
              <w:t>Витебская</w:t>
            </w:r>
          </w:p>
        </w:tc>
        <w:tc>
          <w:tcPr>
            <w:tcW w:w="797" w:type="dxa"/>
            <w:shd w:val="clear" w:color="auto" w:fill="auto"/>
          </w:tcPr>
          <w:p w:rsidR="00092367" w:rsidRPr="00AC7381" w:rsidRDefault="00092367" w:rsidP="00AC7381">
            <w:pPr>
              <w:pStyle w:val="TableParagraph"/>
              <w:keepNext/>
              <w:keepLines/>
              <w:widowControl/>
              <w:jc w:val="right"/>
              <w:rPr>
                <w:sz w:val="24"/>
                <w:szCs w:val="24"/>
              </w:rPr>
            </w:pPr>
            <w:r w:rsidRPr="00AC7381">
              <w:rPr>
                <w:sz w:val="24"/>
                <w:szCs w:val="24"/>
              </w:rPr>
              <w:t>115</w:t>
            </w:r>
          </w:p>
        </w:tc>
        <w:tc>
          <w:tcPr>
            <w:tcW w:w="797" w:type="dxa"/>
            <w:shd w:val="clear" w:color="auto" w:fill="auto"/>
          </w:tcPr>
          <w:p w:rsidR="00092367" w:rsidRPr="00AC7381" w:rsidRDefault="00092367" w:rsidP="00AC7381">
            <w:pPr>
              <w:pStyle w:val="TableParagraph"/>
              <w:keepNext/>
              <w:keepLines/>
              <w:widowControl/>
              <w:rPr>
                <w:sz w:val="24"/>
                <w:szCs w:val="24"/>
              </w:rPr>
            </w:pPr>
            <w:r w:rsidRPr="00AC7381">
              <w:rPr>
                <w:sz w:val="24"/>
                <w:szCs w:val="24"/>
              </w:rPr>
              <w:t>18</w:t>
            </w:r>
          </w:p>
        </w:tc>
        <w:tc>
          <w:tcPr>
            <w:tcW w:w="687" w:type="dxa"/>
            <w:shd w:val="clear" w:color="auto" w:fill="auto"/>
          </w:tcPr>
          <w:p w:rsidR="00092367" w:rsidRPr="00AC7381" w:rsidRDefault="00092367" w:rsidP="00AC7381">
            <w:pPr>
              <w:pStyle w:val="TableParagraph"/>
              <w:keepNext/>
              <w:keepLines/>
              <w:widowControl/>
              <w:rPr>
                <w:sz w:val="24"/>
                <w:szCs w:val="24"/>
              </w:rPr>
            </w:pPr>
            <w:r w:rsidRPr="00AC7381">
              <w:rPr>
                <w:sz w:val="24"/>
                <w:szCs w:val="24"/>
              </w:rPr>
              <w:t>27</w:t>
            </w:r>
          </w:p>
        </w:tc>
        <w:tc>
          <w:tcPr>
            <w:tcW w:w="797" w:type="dxa"/>
            <w:shd w:val="clear" w:color="auto" w:fill="auto"/>
          </w:tcPr>
          <w:p w:rsidR="00092367" w:rsidRPr="00AC7381" w:rsidRDefault="00092367" w:rsidP="00AC7381">
            <w:pPr>
              <w:pStyle w:val="TableParagraph"/>
              <w:keepNext/>
              <w:keepLines/>
              <w:widowControl/>
              <w:rPr>
                <w:sz w:val="24"/>
                <w:szCs w:val="24"/>
              </w:rPr>
            </w:pPr>
            <w:r w:rsidRPr="00AC7381">
              <w:rPr>
                <w:sz w:val="24"/>
                <w:szCs w:val="24"/>
              </w:rPr>
              <w:t>31</w:t>
            </w:r>
          </w:p>
        </w:tc>
        <w:tc>
          <w:tcPr>
            <w:tcW w:w="687" w:type="dxa"/>
            <w:shd w:val="clear" w:color="auto" w:fill="auto"/>
          </w:tcPr>
          <w:p w:rsidR="00092367" w:rsidRPr="00AC7381" w:rsidRDefault="00092367" w:rsidP="00AC7381">
            <w:pPr>
              <w:pStyle w:val="TableParagraph"/>
              <w:keepNext/>
              <w:keepLines/>
              <w:widowControl/>
              <w:rPr>
                <w:sz w:val="24"/>
                <w:szCs w:val="24"/>
              </w:rPr>
            </w:pPr>
            <w:r w:rsidRPr="00AC7381">
              <w:rPr>
                <w:sz w:val="24"/>
                <w:szCs w:val="24"/>
              </w:rPr>
              <w:t>7</w:t>
            </w:r>
          </w:p>
        </w:tc>
        <w:tc>
          <w:tcPr>
            <w:tcW w:w="687" w:type="dxa"/>
            <w:shd w:val="clear" w:color="auto" w:fill="auto"/>
          </w:tcPr>
          <w:p w:rsidR="00092367" w:rsidRPr="00AC7381" w:rsidRDefault="00092367" w:rsidP="00AC7381">
            <w:pPr>
              <w:pStyle w:val="TableParagraph"/>
              <w:keepNext/>
              <w:keepLines/>
              <w:widowControl/>
              <w:jc w:val="left"/>
              <w:rPr>
                <w:sz w:val="24"/>
                <w:szCs w:val="24"/>
              </w:rPr>
            </w:pPr>
            <w:r w:rsidRPr="00AC7381">
              <w:rPr>
                <w:sz w:val="24"/>
                <w:szCs w:val="24"/>
              </w:rPr>
              <w:t>5</w:t>
            </w:r>
          </w:p>
        </w:tc>
        <w:tc>
          <w:tcPr>
            <w:tcW w:w="797" w:type="dxa"/>
            <w:shd w:val="clear" w:color="auto" w:fill="auto"/>
          </w:tcPr>
          <w:p w:rsidR="00092367" w:rsidRPr="00AC7381" w:rsidRDefault="00092367" w:rsidP="00AC7381">
            <w:pPr>
              <w:pStyle w:val="TableParagraph"/>
              <w:keepNext/>
              <w:keepLines/>
              <w:widowControl/>
              <w:rPr>
                <w:sz w:val="24"/>
                <w:szCs w:val="24"/>
              </w:rPr>
            </w:pPr>
            <w:r w:rsidRPr="00AC7381">
              <w:rPr>
                <w:sz w:val="24"/>
                <w:szCs w:val="24"/>
              </w:rPr>
              <w:t>9</w:t>
            </w:r>
          </w:p>
        </w:tc>
        <w:tc>
          <w:tcPr>
            <w:tcW w:w="687" w:type="dxa"/>
            <w:shd w:val="clear" w:color="auto" w:fill="auto"/>
          </w:tcPr>
          <w:p w:rsidR="00092367" w:rsidRPr="00AC7381" w:rsidRDefault="00092367" w:rsidP="00AC7381">
            <w:pPr>
              <w:pStyle w:val="TableParagraph"/>
              <w:keepNext/>
              <w:keepLines/>
              <w:widowControl/>
              <w:rPr>
                <w:sz w:val="24"/>
                <w:szCs w:val="24"/>
              </w:rPr>
            </w:pPr>
            <w:r w:rsidRPr="00AC7381">
              <w:rPr>
                <w:sz w:val="24"/>
                <w:szCs w:val="24"/>
              </w:rPr>
              <w:t>-</w:t>
            </w:r>
          </w:p>
        </w:tc>
        <w:tc>
          <w:tcPr>
            <w:tcW w:w="692" w:type="dxa"/>
            <w:shd w:val="clear" w:color="auto" w:fill="auto"/>
          </w:tcPr>
          <w:p w:rsidR="00092367" w:rsidRPr="00AC7381" w:rsidRDefault="00092367" w:rsidP="00AC7381">
            <w:pPr>
              <w:pStyle w:val="TableParagraph"/>
              <w:keepNext/>
              <w:keepLines/>
              <w:widowControl/>
              <w:rPr>
                <w:sz w:val="24"/>
                <w:szCs w:val="24"/>
              </w:rPr>
            </w:pPr>
            <w:r w:rsidRPr="00AC7381">
              <w:rPr>
                <w:sz w:val="24"/>
                <w:szCs w:val="24"/>
              </w:rPr>
              <w:t>12</w:t>
            </w:r>
          </w:p>
        </w:tc>
        <w:tc>
          <w:tcPr>
            <w:tcW w:w="687" w:type="dxa"/>
            <w:shd w:val="clear" w:color="auto" w:fill="auto"/>
          </w:tcPr>
          <w:p w:rsidR="00092367" w:rsidRPr="00AC7381" w:rsidRDefault="00092367" w:rsidP="00AC7381">
            <w:pPr>
              <w:pStyle w:val="TableParagraph"/>
              <w:keepNext/>
              <w:keepLines/>
              <w:widowControl/>
              <w:rPr>
                <w:sz w:val="24"/>
                <w:szCs w:val="24"/>
              </w:rPr>
            </w:pPr>
            <w:r w:rsidRPr="00AC7381">
              <w:rPr>
                <w:sz w:val="24"/>
                <w:szCs w:val="24"/>
              </w:rPr>
              <w:t>1</w:t>
            </w:r>
          </w:p>
        </w:tc>
        <w:tc>
          <w:tcPr>
            <w:tcW w:w="673" w:type="dxa"/>
            <w:shd w:val="clear" w:color="auto" w:fill="auto"/>
          </w:tcPr>
          <w:p w:rsidR="00092367" w:rsidRPr="00AC7381" w:rsidRDefault="00092367" w:rsidP="00AC7381">
            <w:pPr>
              <w:pStyle w:val="TableParagraph"/>
              <w:keepNext/>
              <w:keepLines/>
              <w:widowControl/>
              <w:jc w:val="right"/>
              <w:rPr>
                <w:sz w:val="24"/>
                <w:szCs w:val="24"/>
              </w:rPr>
            </w:pPr>
            <w:r w:rsidRPr="00AC7381">
              <w:rPr>
                <w:sz w:val="24"/>
                <w:szCs w:val="24"/>
              </w:rPr>
              <w:t>-</w:t>
            </w:r>
          </w:p>
        </w:tc>
      </w:tr>
      <w:tr w:rsidR="00092367" w:rsidRPr="00CE7FA1" w:rsidTr="00AC7381">
        <w:trPr>
          <w:trHeight w:val="206"/>
          <w:jc w:val="center"/>
        </w:trPr>
        <w:tc>
          <w:tcPr>
            <w:tcW w:w="1709" w:type="dxa"/>
            <w:shd w:val="clear" w:color="auto" w:fill="auto"/>
          </w:tcPr>
          <w:p w:rsidR="00092367" w:rsidRPr="00AC7381" w:rsidRDefault="00092367" w:rsidP="00AC7381">
            <w:pPr>
              <w:pStyle w:val="TableParagraph"/>
              <w:keepNext/>
              <w:keepLines/>
              <w:widowControl/>
              <w:jc w:val="left"/>
              <w:rPr>
                <w:sz w:val="24"/>
                <w:szCs w:val="24"/>
              </w:rPr>
            </w:pPr>
            <w:r w:rsidRPr="00AC7381">
              <w:rPr>
                <w:sz w:val="24"/>
                <w:szCs w:val="24"/>
              </w:rPr>
              <w:lastRenderedPageBreak/>
              <w:t>Гомельская</w:t>
            </w:r>
          </w:p>
        </w:tc>
        <w:tc>
          <w:tcPr>
            <w:tcW w:w="797" w:type="dxa"/>
            <w:shd w:val="clear" w:color="auto" w:fill="auto"/>
          </w:tcPr>
          <w:p w:rsidR="00092367" w:rsidRPr="00AC7381" w:rsidRDefault="00092367" w:rsidP="00AC7381">
            <w:pPr>
              <w:pStyle w:val="TableParagraph"/>
              <w:keepNext/>
              <w:keepLines/>
              <w:widowControl/>
              <w:jc w:val="right"/>
              <w:rPr>
                <w:sz w:val="24"/>
                <w:szCs w:val="24"/>
              </w:rPr>
            </w:pPr>
            <w:r w:rsidRPr="00AC7381">
              <w:rPr>
                <w:sz w:val="24"/>
                <w:szCs w:val="24"/>
              </w:rPr>
              <w:t>39</w:t>
            </w:r>
          </w:p>
        </w:tc>
        <w:tc>
          <w:tcPr>
            <w:tcW w:w="797" w:type="dxa"/>
            <w:shd w:val="clear" w:color="auto" w:fill="auto"/>
          </w:tcPr>
          <w:p w:rsidR="00092367" w:rsidRPr="00AC7381" w:rsidRDefault="00092367" w:rsidP="00AC7381">
            <w:pPr>
              <w:pStyle w:val="TableParagraph"/>
              <w:keepNext/>
              <w:keepLines/>
              <w:widowControl/>
              <w:rPr>
                <w:sz w:val="24"/>
                <w:szCs w:val="24"/>
              </w:rPr>
            </w:pPr>
            <w:r w:rsidRPr="00AC7381">
              <w:rPr>
                <w:sz w:val="24"/>
                <w:szCs w:val="24"/>
              </w:rPr>
              <w:t>3</w:t>
            </w:r>
          </w:p>
        </w:tc>
        <w:tc>
          <w:tcPr>
            <w:tcW w:w="687" w:type="dxa"/>
            <w:shd w:val="clear" w:color="auto" w:fill="auto"/>
          </w:tcPr>
          <w:p w:rsidR="00092367" w:rsidRPr="00AC7381" w:rsidRDefault="00092367" w:rsidP="00AC7381">
            <w:pPr>
              <w:pStyle w:val="TableParagraph"/>
              <w:keepNext/>
              <w:keepLines/>
              <w:widowControl/>
              <w:rPr>
                <w:sz w:val="24"/>
                <w:szCs w:val="24"/>
              </w:rPr>
            </w:pPr>
            <w:r w:rsidRPr="00AC7381">
              <w:rPr>
                <w:sz w:val="24"/>
                <w:szCs w:val="24"/>
              </w:rPr>
              <w:t>3</w:t>
            </w:r>
          </w:p>
        </w:tc>
        <w:tc>
          <w:tcPr>
            <w:tcW w:w="797" w:type="dxa"/>
            <w:shd w:val="clear" w:color="auto" w:fill="auto"/>
          </w:tcPr>
          <w:p w:rsidR="00092367" w:rsidRPr="00AC7381" w:rsidRDefault="00092367" w:rsidP="00AC7381">
            <w:pPr>
              <w:pStyle w:val="TableParagraph"/>
              <w:keepNext/>
              <w:keepLines/>
              <w:widowControl/>
              <w:rPr>
                <w:sz w:val="24"/>
                <w:szCs w:val="24"/>
              </w:rPr>
            </w:pPr>
            <w:r w:rsidRPr="00AC7381">
              <w:rPr>
                <w:sz w:val="24"/>
                <w:szCs w:val="24"/>
              </w:rPr>
              <w:t>40</w:t>
            </w:r>
          </w:p>
        </w:tc>
        <w:tc>
          <w:tcPr>
            <w:tcW w:w="687" w:type="dxa"/>
            <w:shd w:val="clear" w:color="auto" w:fill="auto"/>
          </w:tcPr>
          <w:p w:rsidR="00092367" w:rsidRPr="00AC7381" w:rsidRDefault="00092367" w:rsidP="00AC7381">
            <w:pPr>
              <w:pStyle w:val="TableParagraph"/>
              <w:keepNext/>
              <w:keepLines/>
              <w:widowControl/>
              <w:rPr>
                <w:sz w:val="24"/>
                <w:szCs w:val="24"/>
              </w:rPr>
            </w:pPr>
            <w:r w:rsidRPr="00AC7381">
              <w:rPr>
                <w:sz w:val="24"/>
                <w:szCs w:val="24"/>
              </w:rPr>
              <w:t>1</w:t>
            </w:r>
          </w:p>
        </w:tc>
        <w:tc>
          <w:tcPr>
            <w:tcW w:w="687" w:type="dxa"/>
            <w:shd w:val="clear" w:color="auto" w:fill="auto"/>
          </w:tcPr>
          <w:p w:rsidR="00092367" w:rsidRPr="00AC7381" w:rsidRDefault="00092367" w:rsidP="00AC7381">
            <w:pPr>
              <w:pStyle w:val="TableParagraph"/>
              <w:keepNext/>
              <w:keepLines/>
              <w:widowControl/>
              <w:jc w:val="left"/>
              <w:rPr>
                <w:sz w:val="24"/>
                <w:szCs w:val="24"/>
              </w:rPr>
            </w:pPr>
            <w:r w:rsidRPr="00AC7381">
              <w:rPr>
                <w:sz w:val="24"/>
                <w:szCs w:val="24"/>
              </w:rPr>
              <w:t>8</w:t>
            </w:r>
          </w:p>
        </w:tc>
        <w:tc>
          <w:tcPr>
            <w:tcW w:w="797" w:type="dxa"/>
            <w:shd w:val="clear" w:color="auto" w:fill="auto"/>
          </w:tcPr>
          <w:p w:rsidR="00092367" w:rsidRPr="00AC7381" w:rsidRDefault="00092367" w:rsidP="00AC7381">
            <w:pPr>
              <w:pStyle w:val="TableParagraph"/>
              <w:keepNext/>
              <w:keepLines/>
              <w:widowControl/>
              <w:rPr>
                <w:sz w:val="24"/>
                <w:szCs w:val="24"/>
              </w:rPr>
            </w:pPr>
            <w:r w:rsidRPr="00AC7381">
              <w:rPr>
                <w:sz w:val="24"/>
                <w:szCs w:val="24"/>
              </w:rPr>
              <w:t>18</w:t>
            </w:r>
          </w:p>
        </w:tc>
        <w:tc>
          <w:tcPr>
            <w:tcW w:w="687" w:type="dxa"/>
            <w:shd w:val="clear" w:color="auto" w:fill="auto"/>
          </w:tcPr>
          <w:p w:rsidR="00092367" w:rsidRPr="00AC7381" w:rsidRDefault="00092367" w:rsidP="00AC7381">
            <w:pPr>
              <w:pStyle w:val="TableParagraph"/>
              <w:keepNext/>
              <w:keepLines/>
              <w:widowControl/>
              <w:rPr>
                <w:sz w:val="24"/>
                <w:szCs w:val="24"/>
              </w:rPr>
            </w:pPr>
            <w:r w:rsidRPr="00AC7381">
              <w:rPr>
                <w:sz w:val="24"/>
                <w:szCs w:val="24"/>
              </w:rPr>
              <w:t>2</w:t>
            </w:r>
          </w:p>
        </w:tc>
        <w:tc>
          <w:tcPr>
            <w:tcW w:w="692" w:type="dxa"/>
            <w:shd w:val="clear" w:color="auto" w:fill="auto"/>
          </w:tcPr>
          <w:p w:rsidR="00092367" w:rsidRPr="00AC7381" w:rsidRDefault="00092367" w:rsidP="00AC7381">
            <w:pPr>
              <w:pStyle w:val="TableParagraph"/>
              <w:keepNext/>
              <w:keepLines/>
              <w:widowControl/>
              <w:rPr>
                <w:sz w:val="24"/>
                <w:szCs w:val="24"/>
              </w:rPr>
            </w:pPr>
            <w:r w:rsidRPr="00AC7381">
              <w:rPr>
                <w:sz w:val="24"/>
                <w:szCs w:val="24"/>
              </w:rPr>
              <w:t>11</w:t>
            </w:r>
          </w:p>
        </w:tc>
        <w:tc>
          <w:tcPr>
            <w:tcW w:w="687" w:type="dxa"/>
            <w:shd w:val="clear" w:color="auto" w:fill="auto"/>
          </w:tcPr>
          <w:p w:rsidR="00092367" w:rsidRPr="00AC7381" w:rsidRDefault="00092367" w:rsidP="00AC7381">
            <w:pPr>
              <w:pStyle w:val="TableParagraph"/>
              <w:keepNext/>
              <w:keepLines/>
              <w:widowControl/>
              <w:rPr>
                <w:sz w:val="24"/>
                <w:szCs w:val="24"/>
              </w:rPr>
            </w:pPr>
            <w:r w:rsidRPr="00AC7381">
              <w:rPr>
                <w:sz w:val="24"/>
                <w:szCs w:val="24"/>
              </w:rPr>
              <w:t>-</w:t>
            </w:r>
          </w:p>
        </w:tc>
        <w:tc>
          <w:tcPr>
            <w:tcW w:w="673" w:type="dxa"/>
            <w:shd w:val="clear" w:color="auto" w:fill="auto"/>
          </w:tcPr>
          <w:p w:rsidR="00092367" w:rsidRPr="00AC7381" w:rsidRDefault="00092367" w:rsidP="00AC7381">
            <w:pPr>
              <w:pStyle w:val="TableParagraph"/>
              <w:keepNext/>
              <w:keepLines/>
              <w:widowControl/>
              <w:jc w:val="right"/>
              <w:rPr>
                <w:sz w:val="24"/>
                <w:szCs w:val="24"/>
              </w:rPr>
            </w:pPr>
            <w:r w:rsidRPr="00AC7381">
              <w:rPr>
                <w:sz w:val="24"/>
                <w:szCs w:val="24"/>
              </w:rPr>
              <w:t>-</w:t>
            </w:r>
          </w:p>
        </w:tc>
      </w:tr>
      <w:tr w:rsidR="00092367" w:rsidRPr="00CE7FA1" w:rsidTr="00AC7381">
        <w:trPr>
          <w:trHeight w:val="205"/>
          <w:jc w:val="center"/>
        </w:trPr>
        <w:tc>
          <w:tcPr>
            <w:tcW w:w="1709" w:type="dxa"/>
            <w:shd w:val="clear" w:color="auto" w:fill="auto"/>
          </w:tcPr>
          <w:p w:rsidR="00092367" w:rsidRPr="00AC7381" w:rsidRDefault="00092367" w:rsidP="00AC7381">
            <w:pPr>
              <w:pStyle w:val="TableParagraph"/>
              <w:keepNext/>
              <w:keepLines/>
              <w:widowControl/>
              <w:jc w:val="left"/>
              <w:rPr>
                <w:sz w:val="24"/>
                <w:szCs w:val="24"/>
              </w:rPr>
            </w:pPr>
            <w:r w:rsidRPr="00AC7381">
              <w:rPr>
                <w:sz w:val="24"/>
                <w:szCs w:val="24"/>
              </w:rPr>
              <w:t>Гродненская</w:t>
            </w:r>
          </w:p>
        </w:tc>
        <w:tc>
          <w:tcPr>
            <w:tcW w:w="797" w:type="dxa"/>
            <w:shd w:val="clear" w:color="auto" w:fill="auto"/>
          </w:tcPr>
          <w:p w:rsidR="00092367" w:rsidRPr="00AC7381" w:rsidRDefault="00092367" w:rsidP="00AC7381">
            <w:pPr>
              <w:pStyle w:val="TableParagraph"/>
              <w:keepNext/>
              <w:keepLines/>
              <w:widowControl/>
              <w:jc w:val="right"/>
              <w:rPr>
                <w:sz w:val="24"/>
                <w:szCs w:val="24"/>
              </w:rPr>
            </w:pPr>
            <w:r w:rsidRPr="00AC7381">
              <w:rPr>
                <w:sz w:val="24"/>
                <w:szCs w:val="24"/>
              </w:rPr>
              <w:t>74</w:t>
            </w:r>
          </w:p>
        </w:tc>
        <w:tc>
          <w:tcPr>
            <w:tcW w:w="797" w:type="dxa"/>
            <w:shd w:val="clear" w:color="auto" w:fill="auto"/>
          </w:tcPr>
          <w:p w:rsidR="00092367" w:rsidRPr="00AC7381" w:rsidRDefault="00092367" w:rsidP="00AC7381">
            <w:pPr>
              <w:pStyle w:val="TableParagraph"/>
              <w:keepNext/>
              <w:keepLines/>
              <w:widowControl/>
              <w:rPr>
                <w:sz w:val="24"/>
                <w:szCs w:val="24"/>
              </w:rPr>
            </w:pPr>
            <w:r w:rsidRPr="00AC7381">
              <w:rPr>
                <w:sz w:val="24"/>
                <w:szCs w:val="24"/>
              </w:rPr>
              <w:t>6</w:t>
            </w:r>
          </w:p>
        </w:tc>
        <w:tc>
          <w:tcPr>
            <w:tcW w:w="687" w:type="dxa"/>
            <w:shd w:val="clear" w:color="auto" w:fill="auto"/>
          </w:tcPr>
          <w:p w:rsidR="00092367" w:rsidRPr="00AC7381" w:rsidRDefault="00092367" w:rsidP="00AC7381">
            <w:pPr>
              <w:pStyle w:val="TableParagraph"/>
              <w:keepNext/>
              <w:keepLines/>
              <w:widowControl/>
              <w:rPr>
                <w:sz w:val="24"/>
                <w:szCs w:val="24"/>
              </w:rPr>
            </w:pPr>
            <w:r w:rsidRPr="00AC7381">
              <w:rPr>
                <w:sz w:val="24"/>
                <w:szCs w:val="24"/>
              </w:rPr>
              <w:t>8</w:t>
            </w:r>
          </w:p>
        </w:tc>
        <w:tc>
          <w:tcPr>
            <w:tcW w:w="797" w:type="dxa"/>
            <w:shd w:val="clear" w:color="auto" w:fill="auto"/>
          </w:tcPr>
          <w:p w:rsidR="00092367" w:rsidRPr="00AC7381" w:rsidRDefault="00092367" w:rsidP="00AC7381">
            <w:pPr>
              <w:pStyle w:val="TableParagraph"/>
              <w:keepNext/>
              <w:keepLines/>
              <w:widowControl/>
              <w:rPr>
                <w:sz w:val="24"/>
                <w:szCs w:val="24"/>
              </w:rPr>
            </w:pPr>
            <w:r w:rsidRPr="00AC7381">
              <w:rPr>
                <w:sz w:val="24"/>
                <w:szCs w:val="24"/>
              </w:rPr>
              <w:t>36</w:t>
            </w:r>
          </w:p>
        </w:tc>
        <w:tc>
          <w:tcPr>
            <w:tcW w:w="687" w:type="dxa"/>
            <w:shd w:val="clear" w:color="auto" w:fill="auto"/>
          </w:tcPr>
          <w:p w:rsidR="00092367" w:rsidRPr="00AC7381" w:rsidRDefault="00092367" w:rsidP="00AC7381">
            <w:pPr>
              <w:pStyle w:val="TableParagraph"/>
              <w:keepNext/>
              <w:keepLines/>
              <w:widowControl/>
              <w:rPr>
                <w:sz w:val="24"/>
                <w:szCs w:val="24"/>
              </w:rPr>
            </w:pPr>
            <w:r w:rsidRPr="00AC7381">
              <w:rPr>
                <w:sz w:val="24"/>
                <w:szCs w:val="24"/>
              </w:rPr>
              <w:t>4</w:t>
            </w:r>
          </w:p>
        </w:tc>
        <w:tc>
          <w:tcPr>
            <w:tcW w:w="687" w:type="dxa"/>
            <w:shd w:val="clear" w:color="auto" w:fill="auto"/>
          </w:tcPr>
          <w:p w:rsidR="00092367" w:rsidRPr="00AC7381" w:rsidRDefault="00092367" w:rsidP="00AC7381">
            <w:pPr>
              <w:pStyle w:val="TableParagraph"/>
              <w:keepNext/>
              <w:keepLines/>
              <w:widowControl/>
              <w:jc w:val="left"/>
              <w:rPr>
                <w:sz w:val="24"/>
                <w:szCs w:val="24"/>
              </w:rPr>
            </w:pPr>
            <w:r w:rsidRPr="00AC7381">
              <w:rPr>
                <w:sz w:val="24"/>
                <w:szCs w:val="24"/>
              </w:rPr>
              <w:t>9</w:t>
            </w:r>
          </w:p>
        </w:tc>
        <w:tc>
          <w:tcPr>
            <w:tcW w:w="797" w:type="dxa"/>
            <w:shd w:val="clear" w:color="auto" w:fill="auto"/>
          </w:tcPr>
          <w:p w:rsidR="00092367" w:rsidRPr="00AC7381" w:rsidRDefault="00092367" w:rsidP="00AC7381">
            <w:pPr>
              <w:pStyle w:val="TableParagraph"/>
              <w:keepNext/>
              <w:keepLines/>
              <w:widowControl/>
              <w:rPr>
                <w:sz w:val="24"/>
                <w:szCs w:val="24"/>
              </w:rPr>
            </w:pPr>
            <w:r w:rsidRPr="00AC7381">
              <w:rPr>
                <w:sz w:val="24"/>
                <w:szCs w:val="24"/>
              </w:rPr>
              <w:t>9</w:t>
            </w:r>
          </w:p>
        </w:tc>
        <w:tc>
          <w:tcPr>
            <w:tcW w:w="687" w:type="dxa"/>
            <w:shd w:val="clear" w:color="auto" w:fill="auto"/>
          </w:tcPr>
          <w:p w:rsidR="00092367" w:rsidRPr="00AC7381" w:rsidRDefault="00092367" w:rsidP="00AC7381">
            <w:pPr>
              <w:pStyle w:val="TableParagraph"/>
              <w:keepNext/>
              <w:keepLines/>
              <w:widowControl/>
              <w:rPr>
                <w:sz w:val="24"/>
                <w:szCs w:val="24"/>
              </w:rPr>
            </w:pPr>
            <w:r w:rsidRPr="00AC7381">
              <w:rPr>
                <w:sz w:val="24"/>
                <w:szCs w:val="24"/>
              </w:rPr>
              <w:t>2</w:t>
            </w:r>
          </w:p>
        </w:tc>
        <w:tc>
          <w:tcPr>
            <w:tcW w:w="692" w:type="dxa"/>
            <w:shd w:val="clear" w:color="auto" w:fill="auto"/>
          </w:tcPr>
          <w:p w:rsidR="00092367" w:rsidRPr="00AC7381" w:rsidRDefault="00092367" w:rsidP="00AC7381">
            <w:pPr>
              <w:pStyle w:val="TableParagraph"/>
              <w:keepNext/>
              <w:keepLines/>
              <w:widowControl/>
              <w:rPr>
                <w:sz w:val="24"/>
                <w:szCs w:val="24"/>
              </w:rPr>
            </w:pPr>
            <w:r w:rsidRPr="00AC7381">
              <w:rPr>
                <w:sz w:val="24"/>
                <w:szCs w:val="24"/>
              </w:rPr>
              <w:t>13</w:t>
            </w:r>
          </w:p>
        </w:tc>
        <w:tc>
          <w:tcPr>
            <w:tcW w:w="687" w:type="dxa"/>
            <w:shd w:val="clear" w:color="auto" w:fill="auto"/>
          </w:tcPr>
          <w:p w:rsidR="00092367" w:rsidRPr="00AC7381" w:rsidRDefault="00092367" w:rsidP="00AC7381">
            <w:pPr>
              <w:pStyle w:val="TableParagraph"/>
              <w:keepNext/>
              <w:keepLines/>
              <w:widowControl/>
              <w:rPr>
                <w:sz w:val="24"/>
                <w:szCs w:val="24"/>
              </w:rPr>
            </w:pPr>
            <w:r w:rsidRPr="00AC7381">
              <w:rPr>
                <w:sz w:val="24"/>
                <w:szCs w:val="24"/>
              </w:rPr>
              <w:t>1</w:t>
            </w:r>
          </w:p>
        </w:tc>
        <w:tc>
          <w:tcPr>
            <w:tcW w:w="673" w:type="dxa"/>
            <w:shd w:val="clear" w:color="auto" w:fill="auto"/>
          </w:tcPr>
          <w:p w:rsidR="00092367" w:rsidRPr="00AC7381" w:rsidRDefault="00092367" w:rsidP="00AC7381">
            <w:pPr>
              <w:pStyle w:val="TableParagraph"/>
              <w:keepNext/>
              <w:keepLines/>
              <w:widowControl/>
              <w:jc w:val="right"/>
              <w:rPr>
                <w:sz w:val="24"/>
                <w:szCs w:val="24"/>
              </w:rPr>
            </w:pPr>
            <w:r w:rsidRPr="00AC7381">
              <w:rPr>
                <w:sz w:val="24"/>
                <w:szCs w:val="24"/>
              </w:rPr>
              <w:t>2</w:t>
            </w:r>
          </w:p>
        </w:tc>
      </w:tr>
      <w:tr w:rsidR="00092367" w:rsidRPr="00CE7FA1" w:rsidTr="00AC7381">
        <w:trPr>
          <w:trHeight w:val="206"/>
          <w:jc w:val="center"/>
        </w:trPr>
        <w:tc>
          <w:tcPr>
            <w:tcW w:w="1709" w:type="dxa"/>
            <w:shd w:val="clear" w:color="auto" w:fill="auto"/>
          </w:tcPr>
          <w:p w:rsidR="00092367" w:rsidRPr="00AC7381" w:rsidRDefault="00092367" w:rsidP="00AC7381">
            <w:pPr>
              <w:pStyle w:val="TableParagraph"/>
              <w:keepNext/>
              <w:keepLines/>
              <w:widowControl/>
              <w:jc w:val="left"/>
              <w:rPr>
                <w:sz w:val="24"/>
                <w:szCs w:val="24"/>
              </w:rPr>
            </w:pPr>
            <w:r w:rsidRPr="00AC7381">
              <w:rPr>
                <w:sz w:val="24"/>
                <w:szCs w:val="24"/>
              </w:rPr>
              <w:t>Могилевская</w:t>
            </w:r>
          </w:p>
        </w:tc>
        <w:tc>
          <w:tcPr>
            <w:tcW w:w="797" w:type="dxa"/>
            <w:shd w:val="clear" w:color="auto" w:fill="auto"/>
          </w:tcPr>
          <w:p w:rsidR="00092367" w:rsidRPr="00AC7381" w:rsidRDefault="00092367" w:rsidP="00AC7381">
            <w:pPr>
              <w:pStyle w:val="TableParagraph"/>
              <w:keepNext/>
              <w:keepLines/>
              <w:widowControl/>
              <w:jc w:val="right"/>
              <w:rPr>
                <w:sz w:val="24"/>
                <w:szCs w:val="24"/>
              </w:rPr>
            </w:pPr>
            <w:r w:rsidRPr="00AC7381">
              <w:rPr>
                <w:sz w:val="24"/>
                <w:szCs w:val="24"/>
              </w:rPr>
              <w:t>48</w:t>
            </w:r>
          </w:p>
        </w:tc>
        <w:tc>
          <w:tcPr>
            <w:tcW w:w="797" w:type="dxa"/>
            <w:shd w:val="clear" w:color="auto" w:fill="auto"/>
          </w:tcPr>
          <w:p w:rsidR="00092367" w:rsidRPr="00AC7381" w:rsidRDefault="00092367" w:rsidP="00AC7381">
            <w:pPr>
              <w:pStyle w:val="TableParagraph"/>
              <w:keepNext/>
              <w:keepLines/>
              <w:widowControl/>
              <w:rPr>
                <w:sz w:val="24"/>
                <w:szCs w:val="24"/>
              </w:rPr>
            </w:pPr>
            <w:r w:rsidRPr="00AC7381">
              <w:rPr>
                <w:sz w:val="24"/>
                <w:szCs w:val="24"/>
              </w:rPr>
              <w:t>1</w:t>
            </w:r>
          </w:p>
        </w:tc>
        <w:tc>
          <w:tcPr>
            <w:tcW w:w="687" w:type="dxa"/>
            <w:shd w:val="clear" w:color="auto" w:fill="auto"/>
          </w:tcPr>
          <w:p w:rsidR="00092367" w:rsidRPr="00AC7381" w:rsidRDefault="00092367" w:rsidP="00AC7381">
            <w:pPr>
              <w:pStyle w:val="TableParagraph"/>
              <w:keepNext/>
              <w:keepLines/>
              <w:widowControl/>
              <w:rPr>
                <w:sz w:val="24"/>
                <w:szCs w:val="24"/>
              </w:rPr>
            </w:pPr>
            <w:r w:rsidRPr="00AC7381">
              <w:rPr>
                <w:sz w:val="24"/>
                <w:szCs w:val="24"/>
              </w:rPr>
              <w:t>6</w:t>
            </w:r>
          </w:p>
        </w:tc>
        <w:tc>
          <w:tcPr>
            <w:tcW w:w="797" w:type="dxa"/>
            <w:shd w:val="clear" w:color="auto" w:fill="auto"/>
          </w:tcPr>
          <w:p w:rsidR="00092367" w:rsidRPr="00AC7381" w:rsidRDefault="00092367" w:rsidP="00AC7381">
            <w:pPr>
              <w:pStyle w:val="TableParagraph"/>
              <w:keepNext/>
              <w:keepLines/>
              <w:widowControl/>
              <w:rPr>
                <w:sz w:val="24"/>
                <w:szCs w:val="24"/>
              </w:rPr>
            </w:pPr>
            <w:r w:rsidRPr="00AC7381">
              <w:rPr>
                <w:sz w:val="24"/>
                <w:szCs w:val="24"/>
              </w:rPr>
              <w:t>44</w:t>
            </w:r>
          </w:p>
        </w:tc>
        <w:tc>
          <w:tcPr>
            <w:tcW w:w="687" w:type="dxa"/>
            <w:shd w:val="clear" w:color="auto" w:fill="auto"/>
          </w:tcPr>
          <w:p w:rsidR="00092367" w:rsidRPr="00AC7381" w:rsidRDefault="00092367" w:rsidP="00AC7381">
            <w:pPr>
              <w:pStyle w:val="TableParagraph"/>
              <w:keepNext/>
              <w:keepLines/>
              <w:widowControl/>
              <w:rPr>
                <w:sz w:val="24"/>
                <w:szCs w:val="24"/>
              </w:rPr>
            </w:pPr>
            <w:r w:rsidRPr="00AC7381">
              <w:rPr>
                <w:sz w:val="24"/>
                <w:szCs w:val="24"/>
              </w:rPr>
              <w:t>2</w:t>
            </w:r>
          </w:p>
        </w:tc>
        <w:tc>
          <w:tcPr>
            <w:tcW w:w="687" w:type="dxa"/>
            <w:shd w:val="clear" w:color="auto" w:fill="auto"/>
          </w:tcPr>
          <w:p w:rsidR="00092367" w:rsidRPr="00AC7381" w:rsidRDefault="00092367" w:rsidP="00AC7381">
            <w:pPr>
              <w:pStyle w:val="TableParagraph"/>
              <w:keepNext/>
              <w:keepLines/>
              <w:widowControl/>
              <w:jc w:val="left"/>
              <w:rPr>
                <w:sz w:val="24"/>
                <w:szCs w:val="24"/>
              </w:rPr>
            </w:pPr>
            <w:r w:rsidRPr="00AC7381">
              <w:rPr>
                <w:sz w:val="24"/>
                <w:szCs w:val="24"/>
              </w:rPr>
              <w:t>1</w:t>
            </w:r>
          </w:p>
        </w:tc>
        <w:tc>
          <w:tcPr>
            <w:tcW w:w="797" w:type="dxa"/>
            <w:shd w:val="clear" w:color="auto" w:fill="auto"/>
          </w:tcPr>
          <w:p w:rsidR="00092367" w:rsidRPr="00AC7381" w:rsidRDefault="00092367" w:rsidP="00AC7381">
            <w:pPr>
              <w:pStyle w:val="TableParagraph"/>
              <w:keepNext/>
              <w:keepLines/>
              <w:widowControl/>
              <w:rPr>
                <w:sz w:val="24"/>
                <w:szCs w:val="24"/>
              </w:rPr>
            </w:pPr>
            <w:r w:rsidRPr="00AC7381">
              <w:rPr>
                <w:sz w:val="24"/>
                <w:szCs w:val="24"/>
              </w:rPr>
              <w:t>8</w:t>
            </w:r>
          </w:p>
        </w:tc>
        <w:tc>
          <w:tcPr>
            <w:tcW w:w="687" w:type="dxa"/>
            <w:shd w:val="clear" w:color="auto" w:fill="auto"/>
          </w:tcPr>
          <w:p w:rsidR="00092367" w:rsidRPr="00AC7381" w:rsidRDefault="00092367" w:rsidP="00AC7381">
            <w:pPr>
              <w:pStyle w:val="TableParagraph"/>
              <w:keepNext/>
              <w:keepLines/>
              <w:widowControl/>
              <w:rPr>
                <w:sz w:val="24"/>
                <w:szCs w:val="24"/>
              </w:rPr>
            </w:pPr>
            <w:r w:rsidRPr="00AC7381">
              <w:rPr>
                <w:sz w:val="24"/>
                <w:szCs w:val="24"/>
              </w:rPr>
              <w:t>-</w:t>
            </w:r>
          </w:p>
        </w:tc>
        <w:tc>
          <w:tcPr>
            <w:tcW w:w="692" w:type="dxa"/>
            <w:shd w:val="clear" w:color="auto" w:fill="auto"/>
          </w:tcPr>
          <w:p w:rsidR="00092367" w:rsidRPr="00AC7381" w:rsidRDefault="00092367" w:rsidP="00AC7381">
            <w:pPr>
              <w:pStyle w:val="TableParagraph"/>
              <w:keepNext/>
              <w:keepLines/>
              <w:widowControl/>
              <w:rPr>
                <w:sz w:val="24"/>
                <w:szCs w:val="24"/>
              </w:rPr>
            </w:pPr>
            <w:r w:rsidRPr="00AC7381">
              <w:rPr>
                <w:sz w:val="24"/>
                <w:szCs w:val="24"/>
              </w:rPr>
              <w:t>8</w:t>
            </w:r>
          </w:p>
        </w:tc>
        <w:tc>
          <w:tcPr>
            <w:tcW w:w="687" w:type="dxa"/>
            <w:shd w:val="clear" w:color="auto" w:fill="auto"/>
          </w:tcPr>
          <w:p w:rsidR="00092367" w:rsidRPr="00AC7381" w:rsidRDefault="00092367" w:rsidP="00AC7381">
            <w:pPr>
              <w:pStyle w:val="TableParagraph"/>
              <w:keepNext/>
              <w:keepLines/>
              <w:widowControl/>
              <w:rPr>
                <w:sz w:val="24"/>
                <w:szCs w:val="24"/>
              </w:rPr>
            </w:pPr>
            <w:r w:rsidRPr="00AC7381">
              <w:rPr>
                <w:sz w:val="24"/>
                <w:szCs w:val="24"/>
              </w:rPr>
              <w:t>-</w:t>
            </w:r>
          </w:p>
        </w:tc>
        <w:tc>
          <w:tcPr>
            <w:tcW w:w="673" w:type="dxa"/>
            <w:shd w:val="clear" w:color="auto" w:fill="auto"/>
          </w:tcPr>
          <w:p w:rsidR="00092367" w:rsidRPr="00AC7381" w:rsidRDefault="00092367" w:rsidP="00AC7381">
            <w:pPr>
              <w:pStyle w:val="TableParagraph"/>
              <w:keepNext/>
              <w:keepLines/>
              <w:widowControl/>
              <w:jc w:val="right"/>
              <w:rPr>
                <w:sz w:val="24"/>
                <w:szCs w:val="24"/>
              </w:rPr>
            </w:pPr>
            <w:r w:rsidRPr="00AC7381">
              <w:rPr>
                <w:sz w:val="24"/>
                <w:szCs w:val="24"/>
              </w:rPr>
              <w:t>-</w:t>
            </w:r>
          </w:p>
        </w:tc>
      </w:tr>
      <w:tr w:rsidR="00092367" w:rsidRPr="00CE7FA1" w:rsidTr="00AC7381">
        <w:trPr>
          <w:trHeight w:val="205"/>
          <w:jc w:val="center"/>
        </w:trPr>
        <w:tc>
          <w:tcPr>
            <w:tcW w:w="1709" w:type="dxa"/>
            <w:shd w:val="clear" w:color="auto" w:fill="auto"/>
          </w:tcPr>
          <w:p w:rsidR="00092367" w:rsidRPr="00AC7381" w:rsidRDefault="00092367" w:rsidP="00AC7381">
            <w:pPr>
              <w:pStyle w:val="TableParagraph"/>
              <w:keepNext/>
              <w:keepLines/>
              <w:widowControl/>
              <w:rPr>
                <w:sz w:val="24"/>
                <w:szCs w:val="24"/>
              </w:rPr>
            </w:pPr>
            <w:r w:rsidRPr="00AC7381">
              <w:rPr>
                <w:sz w:val="24"/>
                <w:szCs w:val="24"/>
              </w:rPr>
              <w:t>ВЕГО</w:t>
            </w:r>
          </w:p>
        </w:tc>
        <w:tc>
          <w:tcPr>
            <w:tcW w:w="797" w:type="dxa"/>
            <w:shd w:val="clear" w:color="auto" w:fill="auto"/>
          </w:tcPr>
          <w:p w:rsidR="00092367" w:rsidRPr="00AC7381" w:rsidRDefault="00092367" w:rsidP="00AC7381">
            <w:pPr>
              <w:pStyle w:val="TableParagraph"/>
              <w:keepNext/>
              <w:keepLines/>
              <w:widowControl/>
              <w:jc w:val="right"/>
              <w:rPr>
                <w:sz w:val="24"/>
                <w:szCs w:val="24"/>
              </w:rPr>
            </w:pPr>
            <w:r w:rsidRPr="00AC7381">
              <w:rPr>
                <w:sz w:val="24"/>
                <w:szCs w:val="24"/>
              </w:rPr>
              <w:t>567</w:t>
            </w:r>
          </w:p>
        </w:tc>
        <w:tc>
          <w:tcPr>
            <w:tcW w:w="797" w:type="dxa"/>
            <w:shd w:val="clear" w:color="auto" w:fill="auto"/>
          </w:tcPr>
          <w:p w:rsidR="00092367" w:rsidRPr="00AC7381" w:rsidRDefault="00092367" w:rsidP="00AC7381">
            <w:pPr>
              <w:pStyle w:val="TableParagraph"/>
              <w:keepNext/>
              <w:keepLines/>
              <w:widowControl/>
              <w:rPr>
                <w:sz w:val="24"/>
                <w:szCs w:val="24"/>
              </w:rPr>
            </w:pPr>
            <w:r w:rsidRPr="00AC7381">
              <w:rPr>
                <w:sz w:val="24"/>
                <w:szCs w:val="24"/>
              </w:rPr>
              <w:t>143</w:t>
            </w:r>
          </w:p>
        </w:tc>
        <w:tc>
          <w:tcPr>
            <w:tcW w:w="687" w:type="dxa"/>
            <w:shd w:val="clear" w:color="auto" w:fill="auto"/>
          </w:tcPr>
          <w:p w:rsidR="00092367" w:rsidRPr="00AC7381" w:rsidRDefault="00092367" w:rsidP="00AC7381">
            <w:pPr>
              <w:pStyle w:val="TableParagraph"/>
              <w:keepNext/>
              <w:keepLines/>
              <w:widowControl/>
              <w:rPr>
                <w:sz w:val="24"/>
                <w:szCs w:val="24"/>
              </w:rPr>
            </w:pPr>
            <w:r w:rsidRPr="00AC7381">
              <w:rPr>
                <w:sz w:val="24"/>
                <w:szCs w:val="24"/>
              </w:rPr>
              <w:t>91</w:t>
            </w:r>
          </w:p>
        </w:tc>
        <w:tc>
          <w:tcPr>
            <w:tcW w:w="797" w:type="dxa"/>
            <w:shd w:val="clear" w:color="auto" w:fill="auto"/>
          </w:tcPr>
          <w:p w:rsidR="00092367" w:rsidRPr="00AC7381" w:rsidRDefault="00092367" w:rsidP="00AC7381">
            <w:pPr>
              <w:pStyle w:val="TableParagraph"/>
              <w:keepNext/>
              <w:keepLines/>
              <w:widowControl/>
              <w:rPr>
                <w:sz w:val="24"/>
                <w:szCs w:val="24"/>
              </w:rPr>
            </w:pPr>
            <w:r w:rsidRPr="00AC7381">
              <w:rPr>
                <w:sz w:val="24"/>
                <w:szCs w:val="24"/>
              </w:rPr>
              <w:t>301</w:t>
            </w:r>
          </w:p>
        </w:tc>
        <w:tc>
          <w:tcPr>
            <w:tcW w:w="687" w:type="dxa"/>
            <w:shd w:val="clear" w:color="auto" w:fill="auto"/>
          </w:tcPr>
          <w:p w:rsidR="00092367" w:rsidRPr="00AC7381" w:rsidRDefault="00092367" w:rsidP="00AC7381">
            <w:pPr>
              <w:pStyle w:val="TableParagraph"/>
              <w:keepNext/>
              <w:keepLines/>
              <w:widowControl/>
              <w:rPr>
                <w:sz w:val="24"/>
                <w:szCs w:val="24"/>
              </w:rPr>
            </w:pPr>
            <w:r w:rsidRPr="00AC7381">
              <w:rPr>
                <w:sz w:val="24"/>
                <w:szCs w:val="24"/>
              </w:rPr>
              <w:t>39</w:t>
            </w:r>
          </w:p>
        </w:tc>
        <w:tc>
          <w:tcPr>
            <w:tcW w:w="687" w:type="dxa"/>
            <w:shd w:val="clear" w:color="auto" w:fill="auto"/>
          </w:tcPr>
          <w:p w:rsidR="00092367" w:rsidRPr="00AC7381" w:rsidRDefault="00092367" w:rsidP="00AC7381">
            <w:pPr>
              <w:pStyle w:val="TableParagraph"/>
              <w:keepNext/>
              <w:keepLines/>
              <w:widowControl/>
              <w:jc w:val="left"/>
              <w:rPr>
                <w:sz w:val="24"/>
                <w:szCs w:val="24"/>
              </w:rPr>
            </w:pPr>
            <w:r w:rsidRPr="00AC7381">
              <w:rPr>
                <w:sz w:val="24"/>
                <w:szCs w:val="24"/>
              </w:rPr>
              <w:t>41</w:t>
            </w:r>
          </w:p>
        </w:tc>
        <w:tc>
          <w:tcPr>
            <w:tcW w:w="797" w:type="dxa"/>
            <w:shd w:val="clear" w:color="auto" w:fill="auto"/>
          </w:tcPr>
          <w:p w:rsidR="00092367" w:rsidRPr="00AC7381" w:rsidRDefault="00092367" w:rsidP="00AC7381">
            <w:pPr>
              <w:pStyle w:val="TableParagraph"/>
              <w:keepNext/>
              <w:keepLines/>
              <w:widowControl/>
              <w:rPr>
                <w:sz w:val="24"/>
                <w:szCs w:val="24"/>
              </w:rPr>
            </w:pPr>
            <w:r w:rsidRPr="00AC7381">
              <w:rPr>
                <w:sz w:val="24"/>
                <w:szCs w:val="24"/>
              </w:rPr>
              <w:t>156</w:t>
            </w:r>
          </w:p>
        </w:tc>
        <w:tc>
          <w:tcPr>
            <w:tcW w:w="687" w:type="dxa"/>
            <w:shd w:val="clear" w:color="auto" w:fill="auto"/>
          </w:tcPr>
          <w:p w:rsidR="00092367" w:rsidRPr="00AC7381" w:rsidRDefault="00092367" w:rsidP="00AC7381">
            <w:pPr>
              <w:pStyle w:val="TableParagraph"/>
              <w:keepNext/>
              <w:keepLines/>
              <w:widowControl/>
              <w:rPr>
                <w:sz w:val="24"/>
                <w:szCs w:val="24"/>
              </w:rPr>
            </w:pPr>
            <w:r w:rsidRPr="00AC7381">
              <w:rPr>
                <w:sz w:val="24"/>
                <w:szCs w:val="24"/>
              </w:rPr>
              <w:t>10</w:t>
            </w:r>
          </w:p>
        </w:tc>
        <w:tc>
          <w:tcPr>
            <w:tcW w:w="692" w:type="dxa"/>
            <w:shd w:val="clear" w:color="auto" w:fill="auto"/>
          </w:tcPr>
          <w:p w:rsidR="00092367" w:rsidRPr="00AC7381" w:rsidRDefault="00092367" w:rsidP="00AC7381">
            <w:pPr>
              <w:pStyle w:val="TableParagraph"/>
              <w:keepNext/>
              <w:keepLines/>
              <w:widowControl/>
              <w:rPr>
                <w:sz w:val="24"/>
                <w:szCs w:val="24"/>
              </w:rPr>
            </w:pPr>
            <w:r w:rsidRPr="00AC7381">
              <w:rPr>
                <w:sz w:val="24"/>
                <w:szCs w:val="24"/>
              </w:rPr>
              <w:t>99</w:t>
            </w:r>
          </w:p>
        </w:tc>
        <w:tc>
          <w:tcPr>
            <w:tcW w:w="687" w:type="dxa"/>
            <w:shd w:val="clear" w:color="auto" w:fill="auto"/>
          </w:tcPr>
          <w:p w:rsidR="00092367" w:rsidRPr="00AC7381" w:rsidRDefault="00092367" w:rsidP="00AC7381">
            <w:pPr>
              <w:pStyle w:val="TableParagraph"/>
              <w:keepNext/>
              <w:keepLines/>
              <w:widowControl/>
              <w:rPr>
                <w:sz w:val="24"/>
                <w:szCs w:val="24"/>
              </w:rPr>
            </w:pPr>
            <w:r w:rsidRPr="00AC7381">
              <w:rPr>
                <w:sz w:val="24"/>
                <w:szCs w:val="24"/>
              </w:rPr>
              <w:t>7</w:t>
            </w:r>
          </w:p>
        </w:tc>
        <w:tc>
          <w:tcPr>
            <w:tcW w:w="673" w:type="dxa"/>
            <w:shd w:val="clear" w:color="auto" w:fill="auto"/>
          </w:tcPr>
          <w:p w:rsidR="00092367" w:rsidRPr="00AC7381" w:rsidRDefault="00092367" w:rsidP="00AC7381">
            <w:pPr>
              <w:pStyle w:val="TableParagraph"/>
              <w:keepNext/>
              <w:keepLines/>
              <w:widowControl/>
              <w:jc w:val="left"/>
              <w:rPr>
                <w:sz w:val="24"/>
                <w:szCs w:val="24"/>
              </w:rPr>
            </w:pPr>
            <w:r w:rsidRPr="00AC7381">
              <w:rPr>
                <w:sz w:val="24"/>
                <w:szCs w:val="24"/>
              </w:rPr>
              <w:t>8</w:t>
            </w:r>
          </w:p>
        </w:tc>
      </w:tr>
    </w:tbl>
    <w:p w:rsidR="00791FC3" w:rsidRPr="006C186E" w:rsidRDefault="00791FC3" w:rsidP="00E461B0">
      <w:pPr>
        <w:keepNext/>
        <w:keepLines/>
        <w:spacing w:line="240" w:lineRule="auto"/>
        <w:jc w:val="both"/>
        <w:rPr>
          <w:sz w:val="24"/>
          <w:szCs w:val="24"/>
          <w:lang w:val="be-BY"/>
        </w:rPr>
      </w:pPr>
      <w:r w:rsidRPr="006C186E">
        <w:rPr>
          <w:sz w:val="24"/>
          <w:szCs w:val="24"/>
        </w:rPr>
        <w:t xml:space="preserve">Примечание-Источник: </w:t>
      </w:r>
      <w:r>
        <w:rPr>
          <w:sz w:val="24"/>
          <w:szCs w:val="24"/>
          <w:lang w:val="en-US"/>
        </w:rPr>
        <w:t>[</w:t>
      </w:r>
      <w:r>
        <w:rPr>
          <w:sz w:val="24"/>
          <w:szCs w:val="24"/>
        </w:rPr>
        <w:t>10</w:t>
      </w:r>
      <w:r w:rsidRPr="006C186E">
        <w:rPr>
          <w:sz w:val="24"/>
          <w:szCs w:val="24"/>
          <w:lang w:val="en-US"/>
        </w:rPr>
        <w:t>]</w:t>
      </w:r>
    </w:p>
    <w:p w:rsidR="00092367" w:rsidRDefault="00092367" w:rsidP="00E461B0">
      <w:pPr>
        <w:pStyle w:val="af"/>
        <w:keepNext/>
        <w:keepLines/>
        <w:spacing w:after="0" w:line="240" w:lineRule="auto"/>
        <w:rPr>
          <w:szCs w:val="28"/>
        </w:rPr>
      </w:pPr>
    </w:p>
    <w:p w:rsidR="00092367" w:rsidRPr="00CE7FA1" w:rsidRDefault="00092367" w:rsidP="00E461B0">
      <w:pPr>
        <w:pStyle w:val="af"/>
        <w:keepNext/>
        <w:keepLines/>
        <w:spacing w:after="0" w:line="240" w:lineRule="auto"/>
        <w:jc w:val="both"/>
        <w:rPr>
          <w:szCs w:val="28"/>
        </w:rPr>
      </w:pPr>
      <w:r w:rsidRPr="00CE7FA1">
        <w:rPr>
          <w:szCs w:val="28"/>
        </w:rPr>
        <w:t xml:space="preserve">По данным работы туристической индустрии, в </w:t>
      </w:r>
      <w:r>
        <w:rPr>
          <w:szCs w:val="28"/>
        </w:rPr>
        <w:t>2017</w:t>
      </w:r>
      <w:r w:rsidRPr="00CE7FA1">
        <w:rPr>
          <w:szCs w:val="28"/>
        </w:rPr>
        <w:t xml:space="preserve"> году [2]:</w:t>
      </w:r>
    </w:p>
    <w:p w:rsidR="00092367" w:rsidRPr="00CE7FA1" w:rsidRDefault="00092367" w:rsidP="00E461B0">
      <w:pPr>
        <w:pStyle w:val="a7"/>
        <w:keepNext/>
        <w:keepLines/>
        <w:numPr>
          <w:ilvl w:val="0"/>
          <w:numId w:val="17"/>
        </w:numPr>
        <w:tabs>
          <w:tab w:val="left" w:pos="308"/>
          <w:tab w:val="left" w:pos="993"/>
        </w:tabs>
        <w:autoSpaceDE w:val="0"/>
        <w:autoSpaceDN w:val="0"/>
        <w:spacing w:line="240" w:lineRule="auto"/>
        <w:ind w:left="0" w:firstLine="709"/>
        <w:contextualSpacing w:val="0"/>
        <w:rPr>
          <w:szCs w:val="28"/>
        </w:rPr>
      </w:pPr>
      <w:r w:rsidRPr="00CE7FA1">
        <w:rPr>
          <w:szCs w:val="28"/>
        </w:rPr>
        <w:t xml:space="preserve">количество гостиниц и аналогичных средств размещения составило 539 (359 в </w:t>
      </w:r>
      <w:r>
        <w:rPr>
          <w:szCs w:val="28"/>
        </w:rPr>
        <w:t>2012</w:t>
      </w:r>
      <w:r w:rsidRPr="00CE7FA1">
        <w:rPr>
          <w:szCs w:val="28"/>
        </w:rPr>
        <w:t xml:space="preserve"> г.); в них проживало 1 606,1 тыс. человек, при этом более половины (57,2%) из числа проживающих составили граждане Республики Беларусь, граждане из других государств – 42,8%, в том числе из стран СНГ – 31%;</w:t>
      </w:r>
    </w:p>
    <w:p w:rsidR="00092367" w:rsidRPr="00CE7FA1" w:rsidRDefault="00092367" w:rsidP="00E461B0">
      <w:pPr>
        <w:pStyle w:val="a7"/>
        <w:keepNext/>
        <w:keepLines/>
        <w:numPr>
          <w:ilvl w:val="0"/>
          <w:numId w:val="17"/>
        </w:numPr>
        <w:tabs>
          <w:tab w:val="left" w:pos="312"/>
          <w:tab w:val="left" w:pos="993"/>
        </w:tabs>
        <w:autoSpaceDE w:val="0"/>
        <w:autoSpaceDN w:val="0"/>
        <w:spacing w:line="240" w:lineRule="auto"/>
        <w:ind w:left="0" w:firstLine="709"/>
        <w:contextualSpacing w:val="0"/>
        <w:rPr>
          <w:szCs w:val="28"/>
        </w:rPr>
      </w:pPr>
      <w:r w:rsidRPr="00CE7FA1">
        <w:rPr>
          <w:szCs w:val="28"/>
        </w:rPr>
        <w:t xml:space="preserve">количество санаторно-курортных и оздоровительных организаций составило 475 (334 в </w:t>
      </w:r>
      <w:r>
        <w:rPr>
          <w:szCs w:val="28"/>
        </w:rPr>
        <w:t>2012</w:t>
      </w:r>
      <w:r w:rsidRPr="00CE7FA1">
        <w:rPr>
          <w:szCs w:val="28"/>
        </w:rPr>
        <w:t xml:space="preserve"> г.); иностранные граждане составляли 172,9 тыс. чел. (22,7%);</w:t>
      </w:r>
    </w:p>
    <w:p w:rsidR="00092367" w:rsidRPr="00CE7FA1" w:rsidRDefault="00092367" w:rsidP="00E461B0">
      <w:pPr>
        <w:pStyle w:val="a7"/>
        <w:keepNext/>
        <w:keepLines/>
        <w:numPr>
          <w:ilvl w:val="0"/>
          <w:numId w:val="17"/>
        </w:numPr>
        <w:tabs>
          <w:tab w:val="left" w:pos="365"/>
          <w:tab w:val="left" w:pos="993"/>
        </w:tabs>
        <w:autoSpaceDE w:val="0"/>
        <w:autoSpaceDN w:val="0"/>
        <w:spacing w:line="240" w:lineRule="auto"/>
        <w:ind w:left="0" w:firstLine="709"/>
        <w:contextualSpacing w:val="0"/>
        <w:rPr>
          <w:szCs w:val="28"/>
        </w:rPr>
      </w:pPr>
      <w:r w:rsidRPr="00CE7FA1">
        <w:rPr>
          <w:szCs w:val="28"/>
        </w:rPr>
        <w:t xml:space="preserve">зарегистрировано 2263 субъекта агроэкотуризма, по областям: Брестской – 346, Витебской – 605, Гомельской – 196, Гродненской – 303, Минской – 597, Могилевской – 216; посетило около 300 тысяч человек (в </w:t>
      </w:r>
      <w:r>
        <w:rPr>
          <w:szCs w:val="28"/>
        </w:rPr>
        <w:t>2012</w:t>
      </w:r>
      <w:r w:rsidRPr="00CE7FA1">
        <w:rPr>
          <w:szCs w:val="28"/>
        </w:rPr>
        <w:t xml:space="preserve"> – 119,2 тыс. человек); сумма выручки – 120 млрд руб.</w:t>
      </w:r>
    </w:p>
    <w:p w:rsidR="00791FC3" w:rsidRDefault="00092367" w:rsidP="00E461B0">
      <w:pPr>
        <w:pStyle w:val="af"/>
        <w:keepNext/>
        <w:keepLines/>
        <w:spacing w:after="0" w:line="240" w:lineRule="auto"/>
        <w:jc w:val="both"/>
        <w:rPr>
          <w:szCs w:val="28"/>
        </w:rPr>
      </w:pPr>
      <w:r w:rsidRPr="00CE7FA1">
        <w:rPr>
          <w:szCs w:val="28"/>
        </w:rPr>
        <w:t>По данным официального информационного сайта Республики Беларусь (</w:t>
      </w:r>
      <w:hyperlink r:id="rId14">
        <w:r w:rsidRPr="00CE7FA1">
          <w:rPr>
            <w:szCs w:val="28"/>
            <w:u w:val="single"/>
          </w:rPr>
          <w:t>http://www.belarus.by/</w:t>
        </w:r>
      </w:hyperlink>
      <w:r w:rsidRPr="00CE7FA1">
        <w:rPr>
          <w:szCs w:val="28"/>
        </w:rPr>
        <w:t xml:space="preserve">), гостиничная сеть Беларуси насчитывает более 350 отелей и около 120 других комплексов для размещения гостей, 10 % гостиниц имеют категорию звездности: большинство 3 звезды, в Минске и областных центрах есть 4 и 5-звездочные. </w:t>
      </w:r>
    </w:p>
    <w:p w:rsidR="00092367" w:rsidRPr="00CE7FA1" w:rsidRDefault="00092367" w:rsidP="00E461B0">
      <w:pPr>
        <w:pStyle w:val="af"/>
        <w:keepNext/>
        <w:keepLines/>
        <w:spacing w:after="0" w:line="240" w:lineRule="auto"/>
        <w:jc w:val="both"/>
        <w:rPr>
          <w:szCs w:val="28"/>
        </w:rPr>
      </w:pPr>
      <w:r w:rsidRPr="00CE7FA1">
        <w:rPr>
          <w:szCs w:val="28"/>
        </w:rPr>
        <w:t>Забронировать гостиницу можно через международную систему Booking.com, также созданы национальные сервисы резервирования отелей: belhotel.by, kalilaska.by, hotel.by. Кроме этого, на сайтах многих отелей Минска, областных городов и некоторых туристических объектов есть собственные формы онлайн-бронирования. Стоимость проживания в Минске: 15$ (в хостеле), в номере эконом-класса – 40–50$, в 4-звездочном – 180–190$, в 5-звездночном – 320$, люксовые апартаменты – от 420$ в сутки (Apartment в «Президент-отеле») [11].</w:t>
      </w:r>
    </w:p>
    <w:p w:rsidR="00092367" w:rsidRPr="00CE7FA1" w:rsidRDefault="00092367" w:rsidP="00E461B0">
      <w:pPr>
        <w:pStyle w:val="af"/>
        <w:keepNext/>
        <w:keepLines/>
        <w:spacing w:after="0" w:line="240" w:lineRule="auto"/>
        <w:jc w:val="both"/>
        <w:rPr>
          <w:szCs w:val="28"/>
        </w:rPr>
      </w:pPr>
      <w:r w:rsidRPr="00CE7FA1">
        <w:rPr>
          <w:szCs w:val="28"/>
        </w:rPr>
        <w:t>По данным туристического портала Holiday by (</w:t>
      </w:r>
      <w:hyperlink r:id="rId15">
        <w:r w:rsidRPr="00CE7FA1">
          <w:rPr>
            <w:szCs w:val="28"/>
            <w:u w:val="single"/>
          </w:rPr>
          <w:t>http://by.holiday.by/</w:t>
        </w:r>
      </w:hyperlink>
      <w:r w:rsidRPr="00CE7FA1">
        <w:rPr>
          <w:szCs w:val="28"/>
        </w:rPr>
        <w:t>), на 2016 год в Беларуси предлагается 1424 варианта размещения и отдыха, 39 загородных комплексов. В табл. 3 представлена инфраструктура гостинично-туристических услуг, предлагаемая для путешествия по Беларуси [7].</w:t>
      </w:r>
    </w:p>
    <w:p w:rsidR="00092367" w:rsidRPr="00CE7FA1" w:rsidRDefault="00092367" w:rsidP="00E461B0">
      <w:pPr>
        <w:pStyle w:val="af"/>
        <w:keepNext/>
        <w:keepLines/>
        <w:spacing w:after="0" w:line="240" w:lineRule="auto"/>
        <w:jc w:val="both"/>
        <w:rPr>
          <w:szCs w:val="28"/>
        </w:rPr>
      </w:pPr>
      <w:r w:rsidRPr="00CE7FA1">
        <w:rPr>
          <w:szCs w:val="28"/>
        </w:rPr>
        <w:t>Кроме этого: пансионат – 1 (Витебская обл.), квартиры и комнаты – 0. Для размещения больших групп туристов (более 25 человек) предлагается 57 вариантов, 10–25 человек могут принять 253 объекта представленной инфраструктуры. Целевое использование инфраструктуры может быть различно: покупаться или порыбачить, активно отдохнуть индивидуально или с семьей, отметь праздники, попариться в бане или укрепить здоровье.</w:t>
      </w:r>
    </w:p>
    <w:p w:rsidR="00092367" w:rsidRPr="00CE7FA1" w:rsidRDefault="00092367" w:rsidP="00E461B0">
      <w:pPr>
        <w:pStyle w:val="af"/>
        <w:keepNext/>
        <w:keepLines/>
        <w:spacing w:after="0" w:line="240" w:lineRule="auto"/>
        <w:jc w:val="both"/>
        <w:rPr>
          <w:szCs w:val="28"/>
        </w:rPr>
      </w:pPr>
      <w:r w:rsidRPr="00CE7FA1">
        <w:rPr>
          <w:szCs w:val="28"/>
        </w:rPr>
        <w:lastRenderedPageBreak/>
        <w:t>Европейский опыт показывает, что развитие инфраструктуры недорогого жилья (для путешествующих студентов, молодых семей, одиночных туристов) является наиболее привлекательным, особенно в условиях кризисных явлений. Необходимо дальнейшее развитие хостелов, особенно в регионах, строительство придорожных мотелей, а так же предложение сервиса, по аналогии с российским, по пребыванию в отпуске у зарубежных хозяев или в арендной квартире, комнате («ОбменДомами» – крупнейший в России бесплатный сервис отпуска по обмену, аренде жилья у хозяев, размещению в гостях, помогающий сэкономить до 70% бюджета на отпуск).</w:t>
      </w:r>
    </w:p>
    <w:p w:rsidR="00092367" w:rsidRPr="00CE7FA1" w:rsidRDefault="00092367" w:rsidP="00E461B0">
      <w:pPr>
        <w:keepNext/>
        <w:keepLines/>
        <w:spacing w:line="240" w:lineRule="auto"/>
        <w:jc w:val="both"/>
        <w:rPr>
          <w:szCs w:val="28"/>
        </w:rPr>
      </w:pPr>
    </w:p>
    <w:p w:rsidR="00092367" w:rsidRPr="006C186E" w:rsidRDefault="00092367" w:rsidP="00E461B0">
      <w:pPr>
        <w:keepNext/>
        <w:keepLines/>
        <w:spacing w:line="240" w:lineRule="auto"/>
        <w:jc w:val="both"/>
        <w:rPr>
          <w:szCs w:val="28"/>
        </w:rPr>
      </w:pPr>
    </w:p>
    <w:p w:rsidR="001F0C10" w:rsidRPr="006C186E" w:rsidRDefault="001F0C10" w:rsidP="00E461B0">
      <w:pPr>
        <w:pStyle w:val="2"/>
        <w:keepLines/>
        <w:spacing w:before="0" w:after="0" w:line="240" w:lineRule="auto"/>
        <w:jc w:val="both"/>
        <w:rPr>
          <w:rFonts w:ascii="Times New Roman" w:hAnsi="Times New Roman"/>
          <w:i w:val="0"/>
          <w:lang w:eastAsia="ru-RU"/>
        </w:rPr>
      </w:pPr>
      <w:bookmarkStart w:id="13" w:name="_Toc511860716"/>
      <w:bookmarkStart w:id="14" w:name="_Toc512428503"/>
      <w:r w:rsidRPr="006C186E">
        <w:rPr>
          <w:rFonts w:ascii="Times New Roman" w:hAnsi="Times New Roman"/>
          <w:i w:val="0"/>
          <w:lang w:eastAsia="ru-RU"/>
        </w:rPr>
        <w:t>2.2 Состояние экспорта туристических услуг санаторно-курортного комплекса</w:t>
      </w:r>
      <w:bookmarkEnd w:id="13"/>
      <w:bookmarkEnd w:id="14"/>
    </w:p>
    <w:p w:rsidR="001F0C10" w:rsidRPr="006C186E" w:rsidRDefault="001F0C10" w:rsidP="00E461B0">
      <w:pPr>
        <w:keepNext/>
        <w:keepLines/>
        <w:spacing w:line="240" w:lineRule="auto"/>
        <w:ind w:firstLine="567"/>
        <w:jc w:val="both"/>
        <w:rPr>
          <w:spacing w:val="-10"/>
          <w:szCs w:val="28"/>
          <w:lang w:eastAsia="ru-RU"/>
        </w:rPr>
      </w:pPr>
    </w:p>
    <w:p w:rsidR="008B0BFA" w:rsidRPr="006C186E" w:rsidRDefault="008B0BFA" w:rsidP="00E461B0">
      <w:pPr>
        <w:keepNext/>
        <w:keepLines/>
        <w:spacing w:line="240" w:lineRule="auto"/>
        <w:ind w:firstLine="567"/>
        <w:jc w:val="both"/>
        <w:rPr>
          <w:spacing w:val="-10"/>
          <w:szCs w:val="28"/>
          <w:lang w:eastAsia="ru-RU"/>
        </w:rPr>
      </w:pPr>
    </w:p>
    <w:p w:rsidR="001F0C10" w:rsidRPr="006C186E" w:rsidRDefault="001F0C10" w:rsidP="00E461B0">
      <w:pPr>
        <w:keepNext/>
        <w:keepLines/>
        <w:spacing w:line="240" w:lineRule="auto"/>
        <w:jc w:val="both"/>
        <w:rPr>
          <w:szCs w:val="28"/>
          <w:lang w:eastAsia="ru-RU"/>
        </w:rPr>
      </w:pPr>
      <w:r w:rsidRPr="006C186E">
        <w:rPr>
          <w:szCs w:val="28"/>
          <w:lang w:eastAsia="ru-RU"/>
        </w:rPr>
        <w:t>Санаторно-курортному сегменту туристического рынка Беларуси в последнее время определяют приоритетное значение в обеспечении экспорта туристических услуг. Это объясняется значительной активизацией экспортных функций лечебно-оздоровительного туризма в Беларуси, которая наблюдается на туристическом рынке последние 5 лет. Следует отметить, что ориентация на развитие экспорта вызвана не недостаточным объемом внутреннего спроса, а более высокой рентабельностью привлечения иностранных туристов, обусловленной как существованием в большинстве белорусских санаторно-курортных организаций (далее СКО) повышающего ценового коэффициента для иностранных туристов при приобретении путевки, так и более высоким платежеспособным спросом последних на дополнительные платные услуги.</w:t>
      </w:r>
    </w:p>
    <w:p w:rsidR="001F0C10" w:rsidRPr="006C186E" w:rsidRDefault="001F0C10" w:rsidP="00E461B0">
      <w:pPr>
        <w:keepNext/>
        <w:keepLines/>
        <w:spacing w:line="240" w:lineRule="auto"/>
        <w:jc w:val="both"/>
        <w:rPr>
          <w:szCs w:val="28"/>
          <w:lang w:eastAsia="ru-RU"/>
        </w:rPr>
      </w:pPr>
      <w:r w:rsidRPr="006C186E">
        <w:rPr>
          <w:szCs w:val="28"/>
          <w:lang w:eastAsia="ru-RU"/>
        </w:rPr>
        <w:lastRenderedPageBreak/>
        <w:t>Перед анализом реальных статистических показателей, характеризующих современный уровень развития экспорта в санаторно-курортном сегменте туристического рынка, необходимо отметить следующую особенность статистического учета данного вида туризма. Национальным статистическим комитетом Республики Беларусь в едином статистическом массиве (как для единой отрасли хозяйствования) учитываются данные как санаторно-курортных, так и так называемых «оздоровительных» организаций (дома отдыха, базы отдыха и др.). В результате получаются завышенные итоговые показатели (например, 334 предприятия отрасли на начало 2011 г.). Республиканским центром по оздоровлению и санаторно-курортному лечению не учитываются статистические данные некоторых ведомственных СКО. Как результат, в публикациях (особенно в профессиональной среде) часто приводятся  противоречивые статистические данные о санаторно-курортном обслуживании в Беларуси, которые препятствуют формированию адекватной картины, особенно в отношении современного уровня развития экспорта услуг лечебно-оздоровительного туризма.</w:t>
      </w:r>
      <w:r w:rsidR="00791FC3">
        <w:rPr>
          <w:szCs w:val="28"/>
          <w:lang w:eastAsia="ru-RU"/>
        </w:rPr>
        <w:t xml:space="preserve"> Р</w:t>
      </w:r>
      <w:r w:rsidRPr="006C186E">
        <w:rPr>
          <w:szCs w:val="28"/>
          <w:lang w:eastAsia="ru-RU"/>
        </w:rPr>
        <w:t xml:space="preserve">ешение данной проблемы лежит в обращении к совокупности предприятий (109 СКО), которые более или менее активно участвуют в производстве турпродукта лечебно-оздоровительного туризма. В номенклатурном определении этих СКО совпадает мнение ведущих профессионалов отрасли (например, ведущий туроператор страны в сегменте лечебно-оздоровительного туризма частное научно-производственное УП «Автоматизированные технологии туризма») и  наиболее авторитетных исследователей (например,  Н. В. Мазур, </w:t>
      </w:r>
      <w:r w:rsidR="003B7A02">
        <w:rPr>
          <w:szCs w:val="28"/>
          <w:lang w:eastAsia="ru-RU"/>
        </w:rPr>
        <w:t xml:space="preserve">В.С. Улащик, Э. С. Кашицкий </w:t>
      </w:r>
      <w:r w:rsidRPr="006C186E">
        <w:rPr>
          <w:szCs w:val="28"/>
          <w:lang w:eastAsia="ru-RU"/>
        </w:rPr>
        <w:t>).</w:t>
      </w:r>
      <w:r w:rsidR="00791FC3">
        <w:rPr>
          <w:szCs w:val="28"/>
          <w:lang w:eastAsia="ru-RU"/>
        </w:rPr>
        <w:t xml:space="preserve"> </w:t>
      </w:r>
    </w:p>
    <w:p w:rsidR="001F0C10" w:rsidRPr="006C186E" w:rsidRDefault="001F0C10" w:rsidP="00E461B0">
      <w:pPr>
        <w:keepNext/>
        <w:keepLines/>
        <w:spacing w:line="240" w:lineRule="auto"/>
        <w:jc w:val="both"/>
        <w:rPr>
          <w:szCs w:val="28"/>
          <w:lang w:eastAsia="ru-RU"/>
        </w:rPr>
      </w:pPr>
      <w:r w:rsidRPr="006C186E">
        <w:rPr>
          <w:szCs w:val="28"/>
          <w:lang w:eastAsia="ru-RU"/>
        </w:rPr>
        <w:t>Опираясь на данные Национального статистического комитета Республики Беларусь по указанным 109 предприятиям, получаем наиболее адекватные реальной ситуации статистические показатели (таблица 2.</w:t>
      </w:r>
      <w:r w:rsidR="00791FC3">
        <w:rPr>
          <w:szCs w:val="28"/>
          <w:lang w:eastAsia="ru-RU"/>
        </w:rPr>
        <w:t>7</w:t>
      </w:r>
      <w:r w:rsidRPr="006C186E">
        <w:rPr>
          <w:szCs w:val="28"/>
          <w:lang w:eastAsia="ru-RU"/>
        </w:rPr>
        <w:t>)</w:t>
      </w:r>
      <w:r w:rsidR="00791FC3">
        <w:rPr>
          <w:szCs w:val="28"/>
          <w:lang w:eastAsia="ru-RU"/>
        </w:rPr>
        <w:t>.</w:t>
      </w:r>
    </w:p>
    <w:p w:rsidR="001F0C10" w:rsidRPr="006C186E" w:rsidRDefault="001F0C10" w:rsidP="00E461B0">
      <w:pPr>
        <w:keepNext/>
        <w:keepLines/>
        <w:spacing w:line="240" w:lineRule="auto"/>
        <w:jc w:val="both"/>
        <w:rPr>
          <w:szCs w:val="28"/>
          <w:lang w:eastAsia="ru-RU"/>
        </w:rPr>
      </w:pPr>
    </w:p>
    <w:p w:rsidR="001F0C10" w:rsidRPr="006C186E" w:rsidRDefault="001F0C10" w:rsidP="00E461B0">
      <w:pPr>
        <w:keepNext/>
        <w:keepLines/>
        <w:spacing w:line="240" w:lineRule="auto"/>
        <w:ind w:firstLine="0"/>
        <w:jc w:val="both"/>
        <w:rPr>
          <w:b/>
          <w:sz w:val="24"/>
          <w:szCs w:val="24"/>
          <w:lang w:eastAsia="ru-RU"/>
        </w:rPr>
      </w:pPr>
      <w:r w:rsidRPr="006C186E">
        <w:rPr>
          <w:b/>
          <w:sz w:val="24"/>
          <w:szCs w:val="24"/>
          <w:lang w:eastAsia="ru-RU"/>
        </w:rPr>
        <w:t>Таблица 2.</w:t>
      </w:r>
      <w:r w:rsidR="00791FC3">
        <w:rPr>
          <w:b/>
          <w:sz w:val="24"/>
          <w:szCs w:val="24"/>
          <w:lang w:eastAsia="ru-RU"/>
        </w:rPr>
        <w:t>7</w:t>
      </w:r>
      <w:r w:rsidR="008B0BFA" w:rsidRPr="006C186E">
        <w:rPr>
          <w:b/>
          <w:sz w:val="24"/>
          <w:szCs w:val="24"/>
          <w:lang w:eastAsia="ru-RU"/>
        </w:rPr>
        <w:t>-</w:t>
      </w:r>
      <w:r w:rsidRPr="006C186E">
        <w:rPr>
          <w:b/>
          <w:sz w:val="24"/>
          <w:szCs w:val="24"/>
          <w:lang w:eastAsia="ru-RU"/>
        </w:rPr>
        <w:t xml:space="preserve">Динамика развития санаторно-курортного обслуживания в Беларуси </w:t>
      </w:r>
      <w:r w:rsidR="008B0BFA" w:rsidRPr="006C186E">
        <w:rPr>
          <w:b/>
          <w:sz w:val="24"/>
          <w:szCs w:val="24"/>
          <w:lang w:eastAsia="ru-RU"/>
        </w:rPr>
        <w:t xml:space="preserve"> </w:t>
      </w:r>
      <w:r w:rsidRPr="006C186E">
        <w:rPr>
          <w:b/>
          <w:sz w:val="24"/>
          <w:szCs w:val="24"/>
          <w:lang w:eastAsia="ru-RU"/>
        </w:rPr>
        <w:t>в 2013 – 2017 гг.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9"/>
        <w:gridCol w:w="850"/>
        <w:gridCol w:w="1134"/>
        <w:gridCol w:w="1134"/>
        <w:gridCol w:w="1559"/>
        <w:gridCol w:w="1525"/>
      </w:tblGrid>
      <w:tr w:rsidR="001F0C10" w:rsidRPr="006C186E" w:rsidTr="00791FC3">
        <w:tc>
          <w:tcPr>
            <w:tcW w:w="3369" w:type="dxa"/>
          </w:tcPr>
          <w:p w:rsidR="001F0C10" w:rsidRPr="006C186E" w:rsidRDefault="001F0C10" w:rsidP="00E461B0">
            <w:pPr>
              <w:keepNext/>
              <w:keepLines/>
              <w:spacing w:line="240" w:lineRule="auto"/>
              <w:ind w:firstLine="0"/>
              <w:jc w:val="center"/>
              <w:rPr>
                <w:sz w:val="24"/>
                <w:szCs w:val="24"/>
                <w:lang w:eastAsia="ru-RU"/>
              </w:rPr>
            </w:pPr>
            <w:r w:rsidRPr="006C186E">
              <w:rPr>
                <w:sz w:val="24"/>
                <w:szCs w:val="24"/>
                <w:lang w:eastAsia="ru-RU"/>
              </w:rPr>
              <w:t>Показатель</w:t>
            </w:r>
          </w:p>
        </w:tc>
        <w:tc>
          <w:tcPr>
            <w:tcW w:w="850" w:type="dxa"/>
          </w:tcPr>
          <w:p w:rsidR="001F0C10" w:rsidRPr="006C186E" w:rsidRDefault="001F0C10" w:rsidP="00E461B0">
            <w:pPr>
              <w:keepNext/>
              <w:keepLines/>
              <w:spacing w:line="240" w:lineRule="auto"/>
              <w:ind w:firstLine="0"/>
              <w:jc w:val="center"/>
              <w:rPr>
                <w:sz w:val="24"/>
                <w:szCs w:val="24"/>
                <w:lang w:eastAsia="ru-RU"/>
              </w:rPr>
            </w:pPr>
            <w:r w:rsidRPr="006C186E">
              <w:rPr>
                <w:sz w:val="24"/>
                <w:szCs w:val="24"/>
                <w:lang w:eastAsia="ru-RU"/>
              </w:rPr>
              <w:t>2013</w:t>
            </w:r>
          </w:p>
        </w:tc>
        <w:tc>
          <w:tcPr>
            <w:tcW w:w="1134" w:type="dxa"/>
          </w:tcPr>
          <w:p w:rsidR="001F0C10" w:rsidRPr="006C186E" w:rsidRDefault="001F0C10" w:rsidP="00E461B0">
            <w:pPr>
              <w:keepNext/>
              <w:keepLines/>
              <w:spacing w:line="240" w:lineRule="auto"/>
              <w:ind w:firstLine="0"/>
              <w:jc w:val="center"/>
              <w:rPr>
                <w:sz w:val="24"/>
                <w:szCs w:val="24"/>
                <w:lang w:eastAsia="ru-RU"/>
              </w:rPr>
            </w:pPr>
            <w:r w:rsidRPr="006C186E">
              <w:rPr>
                <w:sz w:val="24"/>
                <w:szCs w:val="24"/>
                <w:lang w:eastAsia="ru-RU"/>
              </w:rPr>
              <w:t>2014</w:t>
            </w:r>
          </w:p>
        </w:tc>
        <w:tc>
          <w:tcPr>
            <w:tcW w:w="1134" w:type="dxa"/>
          </w:tcPr>
          <w:p w:rsidR="001F0C10" w:rsidRPr="006C186E" w:rsidRDefault="001F0C10" w:rsidP="00E461B0">
            <w:pPr>
              <w:keepNext/>
              <w:keepLines/>
              <w:spacing w:line="240" w:lineRule="auto"/>
              <w:ind w:firstLine="0"/>
              <w:jc w:val="center"/>
              <w:rPr>
                <w:sz w:val="24"/>
                <w:szCs w:val="24"/>
                <w:lang w:eastAsia="ru-RU"/>
              </w:rPr>
            </w:pPr>
            <w:r w:rsidRPr="006C186E">
              <w:rPr>
                <w:sz w:val="24"/>
                <w:szCs w:val="24"/>
                <w:lang w:eastAsia="ru-RU"/>
              </w:rPr>
              <w:t>2015</w:t>
            </w:r>
          </w:p>
        </w:tc>
        <w:tc>
          <w:tcPr>
            <w:tcW w:w="1559" w:type="dxa"/>
          </w:tcPr>
          <w:p w:rsidR="001F0C10" w:rsidRPr="006C186E" w:rsidRDefault="001F0C10" w:rsidP="00E461B0">
            <w:pPr>
              <w:keepNext/>
              <w:keepLines/>
              <w:spacing w:line="240" w:lineRule="auto"/>
              <w:ind w:firstLine="0"/>
              <w:jc w:val="center"/>
              <w:rPr>
                <w:sz w:val="24"/>
                <w:szCs w:val="24"/>
                <w:lang w:eastAsia="ru-RU"/>
              </w:rPr>
            </w:pPr>
            <w:r w:rsidRPr="006C186E">
              <w:rPr>
                <w:sz w:val="24"/>
                <w:szCs w:val="24"/>
                <w:lang w:eastAsia="ru-RU"/>
              </w:rPr>
              <w:t>2016</w:t>
            </w:r>
          </w:p>
        </w:tc>
        <w:tc>
          <w:tcPr>
            <w:tcW w:w="1525" w:type="dxa"/>
          </w:tcPr>
          <w:p w:rsidR="001F0C10" w:rsidRPr="006C186E" w:rsidRDefault="001F0C10" w:rsidP="00E461B0">
            <w:pPr>
              <w:keepNext/>
              <w:keepLines/>
              <w:spacing w:line="240" w:lineRule="auto"/>
              <w:ind w:firstLine="0"/>
              <w:jc w:val="center"/>
              <w:rPr>
                <w:sz w:val="24"/>
                <w:szCs w:val="24"/>
                <w:lang w:eastAsia="ru-RU"/>
              </w:rPr>
            </w:pPr>
            <w:r w:rsidRPr="006C186E">
              <w:rPr>
                <w:sz w:val="24"/>
                <w:szCs w:val="24"/>
                <w:lang w:eastAsia="ru-RU"/>
              </w:rPr>
              <w:t>2017</w:t>
            </w:r>
          </w:p>
        </w:tc>
      </w:tr>
      <w:tr w:rsidR="001F0C10" w:rsidRPr="006C186E" w:rsidTr="00791FC3">
        <w:tc>
          <w:tcPr>
            <w:tcW w:w="3369" w:type="dxa"/>
          </w:tcPr>
          <w:p w:rsidR="001F0C10" w:rsidRPr="006C186E" w:rsidRDefault="001F0C10" w:rsidP="00E461B0">
            <w:pPr>
              <w:keepNext/>
              <w:keepLines/>
              <w:spacing w:line="240" w:lineRule="auto"/>
              <w:ind w:firstLine="0"/>
              <w:rPr>
                <w:sz w:val="24"/>
                <w:szCs w:val="24"/>
                <w:lang w:eastAsia="ru-RU"/>
              </w:rPr>
            </w:pPr>
            <w:r w:rsidRPr="006C186E">
              <w:rPr>
                <w:sz w:val="24"/>
                <w:szCs w:val="24"/>
                <w:lang w:eastAsia="ru-RU"/>
              </w:rPr>
              <w:t>Количество СКО</w:t>
            </w:r>
          </w:p>
        </w:tc>
        <w:tc>
          <w:tcPr>
            <w:tcW w:w="850" w:type="dxa"/>
          </w:tcPr>
          <w:p w:rsidR="001F0C10" w:rsidRPr="006C186E" w:rsidRDefault="001F0C10" w:rsidP="00E461B0">
            <w:pPr>
              <w:keepNext/>
              <w:keepLines/>
              <w:spacing w:line="240" w:lineRule="auto"/>
              <w:ind w:firstLine="0"/>
              <w:jc w:val="center"/>
              <w:rPr>
                <w:sz w:val="24"/>
                <w:szCs w:val="24"/>
                <w:lang w:eastAsia="ru-RU"/>
              </w:rPr>
            </w:pPr>
            <w:r w:rsidRPr="006C186E">
              <w:rPr>
                <w:sz w:val="24"/>
                <w:szCs w:val="24"/>
                <w:lang w:eastAsia="ru-RU"/>
              </w:rPr>
              <w:t>117</w:t>
            </w:r>
          </w:p>
        </w:tc>
        <w:tc>
          <w:tcPr>
            <w:tcW w:w="1134" w:type="dxa"/>
          </w:tcPr>
          <w:p w:rsidR="001F0C10" w:rsidRPr="006C186E" w:rsidRDefault="001F0C10" w:rsidP="00E461B0">
            <w:pPr>
              <w:keepNext/>
              <w:keepLines/>
              <w:spacing w:line="240" w:lineRule="auto"/>
              <w:ind w:firstLine="0"/>
              <w:jc w:val="center"/>
              <w:rPr>
                <w:sz w:val="24"/>
                <w:szCs w:val="24"/>
                <w:lang w:eastAsia="ru-RU"/>
              </w:rPr>
            </w:pPr>
            <w:r w:rsidRPr="006C186E">
              <w:rPr>
                <w:sz w:val="24"/>
                <w:szCs w:val="24"/>
                <w:lang w:eastAsia="ru-RU"/>
              </w:rPr>
              <w:t>115</w:t>
            </w:r>
          </w:p>
        </w:tc>
        <w:tc>
          <w:tcPr>
            <w:tcW w:w="1134" w:type="dxa"/>
          </w:tcPr>
          <w:p w:rsidR="001F0C10" w:rsidRPr="006C186E" w:rsidRDefault="001F0C10" w:rsidP="00E461B0">
            <w:pPr>
              <w:keepNext/>
              <w:keepLines/>
              <w:spacing w:line="240" w:lineRule="auto"/>
              <w:ind w:firstLine="0"/>
              <w:jc w:val="center"/>
              <w:rPr>
                <w:sz w:val="24"/>
                <w:szCs w:val="24"/>
                <w:lang w:eastAsia="ru-RU"/>
              </w:rPr>
            </w:pPr>
            <w:r w:rsidRPr="006C186E">
              <w:rPr>
                <w:sz w:val="24"/>
                <w:szCs w:val="24"/>
                <w:lang w:eastAsia="ru-RU"/>
              </w:rPr>
              <w:t>114</w:t>
            </w:r>
          </w:p>
        </w:tc>
        <w:tc>
          <w:tcPr>
            <w:tcW w:w="1559" w:type="dxa"/>
          </w:tcPr>
          <w:p w:rsidR="001F0C10" w:rsidRPr="006C186E" w:rsidRDefault="001F0C10" w:rsidP="00E461B0">
            <w:pPr>
              <w:keepNext/>
              <w:keepLines/>
              <w:spacing w:line="240" w:lineRule="auto"/>
              <w:ind w:firstLine="0"/>
              <w:jc w:val="center"/>
              <w:rPr>
                <w:sz w:val="24"/>
                <w:szCs w:val="24"/>
                <w:lang w:eastAsia="ru-RU"/>
              </w:rPr>
            </w:pPr>
            <w:r w:rsidRPr="006C186E">
              <w:rPr>
                <w:sz w:val="24"/>
                <w:szCs w:val="24"/>
                <w:lang w:eastAsia="ru-RU"/>
              </w:rPr>
              <w:t>109</w:t>
            </w:r>
          </w:p>
        </w:tc>
        <w:tc>
          <w:tcPr>
            <w:tcW w:w="1525" w:type="dxa"/>
          </w:tcPr>
          <w:p w:rsidR="001F0C10" w:rsidRPr="006C186E" w:rsidRDefault="001F0C10" w:rsidP="00E461B0">
            <w:pPr>
              <w:keepNext/>
              <w:keepLines/>
              <w:spacing w:line="240" w:lineRule="auto"/>
              <w:ind w:firstLine="0"/>
              <w:jc w:val="center"/>
              <w:rPr>
                <w:sz w:val="24"/>
                <w:szCs w:val="24"/>
                <w:lang w:eastAsia="ru-RU"/>
              </w:rPr>
            </w:pPr>
            <w:r w:rsidRPr="006C186E">
              <w:rPr>
                <w:sz w:val="24"/>
                <w:szCs w:val="24"/>
                <w:lang w:eastAsia="ru-RU"/>
              </w:rPr>
              <w:t>109</w:t>
            </w:r>
          </w:p>
        </w:tc>
      </w:tr>
      <w:tr w:rsidR="001F0C10" w:rsidRPr="006C186E" w:rsidTr="00791FC3">
        <w:tc>
          <w:tcPr>
            <w:tcW w:w="3369" w:type="dxa"/>
          </w:tcPr>
          <w:p w:rsidR="001F0C10" w:rsidRPr="006C186E" w:rsidRDefault="001F0C10" w:rsidP="00E461B0">
            <w:pPr>
              <w:keepNext/>
              <w:keepLines/>
              <w:spacing w:line="240" w:lineRule="auto"/>
              <w:ind w:firstLine="0"/>
              <w:rPr>
                <w:sz w:val="24"/>
                <w:szCs w:val="24"/>
                <w:lang w:eastAsia="ru-RU"/>
              </w:rPr>
            </w:pPr>
            <w:r w:rsidRPr="006C186E">
              <w:rPr>
                <w:sz w:val="24"/>
                <w:szCs w:val="24"/>
                <w:lang w:eastAsia="ru-RU"/>
              </w:rPr>
              <w:t>Вместимость, тыс. койко-мест</w:t>
            </w:r>
          </w:p>
        </w:tc>
        <w:tc>
          <w:tcPr>
            <w:tcW w:w="850" w:type="dxa"/>
          </w:tcPr>
          <w:p w:rsidR="001F0C10" w:rsidRPr="006C186E" w:rsidRDefault="001F0C10" w:rsidP="00E461B0">
            <w:pPr>
              <w:keepNext/>
              <w:keepLines/>
              <w:spacing w:line="240" w:lineRule="auto"/>
              <w:ind w:firstLine="0"/>
              <w:jc w:val="center"/>
              <w:rPr>
                <w:sz w:val="24"/>
                <w:szCs w:val="24"/>
                <w:lang w:eastAsia="ru-RU"/>
              </w:rPr>
            </w:pPr>
            <w:r w:rsidRPr="006C186E">
              <w:rPr>
                <w:sz w:val="24"/>
                <w:szCs w:val="24"/>
                <w:lang w:eastAsia="ru-RU"/>
              </w:rPr>
              <w:t>27,3</w:t>
            </w:r>
          </w:p>
        </w:tc>
        <w:tc>
          <w:tcPr>
            <w:tcW w:w="1134" w:type="dxa"/>
          </w:tcPr>
          <w:p w:rsidR="001F0C10" w:rsidRPr="006C186E" w:rsidRDefault="001F0C10" w:rsidP="00E461B0">
            <w:pPr>
              <w:keepNext/>
              <w:keepLines/>
              <w:spacing w:line="240" w:lineRule="auto"/>
              <w:ind w:firstLine="0"/>
              <w:jc w:val="center"/>
              <w:rPr>
                <w:sz w:val="24"/>
                <w:szCs w:val="24"/>
                <w:lang w:eastAsia="ru-RU"/>
              </w:rPr>
            </w:pPr>
            <w:r w:rsidRPr="006C186E">
              <w:rPr>
                <w:sz w:val="24"/>
                <w:szCs w:val="24"/>
                <w:lang w:eastAsia="ru-RU"/>
              </w:rPr>
              <w:t>26,5</w:t>
            </w:r>
          </w:p>
        </w:tc>
        <w:tc>
          <w:tcPr>
            <w:tcW w:w="1134" w:type="dxa"/>
          </w:tcPr>
          <w:p w:rsidR="001F0C10" w:rsidRPr="006C186E" w:rsidRDefault="001F0C10" w:rsidP="00E461B0">
            <w:pPr>
              <w:keepNext/>
              <w:keepLines/>
              <w:spacing w:line="240" w:lineRule="auto"/>
              <w:ind w:firstLine="0"/>
              <w:jc w:val="center"/>
              <w:rPr>
                <w:sz w:val="24"/>
                <w:szCs w:val="24"/>
                <w:lang w:eastAsia="ru-RU"/>
              </w:rPr>
            </w:pPr>
            <w:r w:rsidRPr="006C186E">
              <w:rPr>
                <w:sz w:val="24"/>
                <w:szCs w:val="24"/>
                <w:lang w:eastAsia="ru-RU"/>
              </w:rPr>
              <w:t>25,6</w:t>
            </w:r>
          </w:p>
        </w:tc>
        <w:tc>
          <w:tcPr>
            <w:tcW w:w="1559" w:type="dxa"/>
          </w:tcPr>
          <w:p w:rsidR="001F0C10" w:rsidRPr="006C186E" w:rsidRDefault="001F0C10" w:rsidP="00E461B0">
            <w:pPr>
              <w:keepNext/>
              <w:keepLines/>
              <w:spacing w:line="240" w:lineRule="auto"/>
              <w:ind w:firstLine="0"/>
              <w:jc w:val="center"/>
              <w:rPr>
                <w:sz w:val="24"/>
                <w:szCs w:val="24"/>
                <w:lang w:eastAsia="ru-RU"/>
              </w:rPr>
            </w:pPr>
            <w:r w:rsidRPr="006C186E">
              <w:rPr>
                <w:sz w:val="24"/>
                <w:szCs w:val="24"/>
                <w:lang w:eastAsia="ru-RU"/>
              </w:rPr>
              <w:t>24,9</w:t>
            </w:r>
          </w:p>
        </w:tc>
        <w:tc>
          <w:tcPr>
            <w:tcW w:w="1525" w:type="dxa"/>
          </w:tcPr>
          <w:p w:rsidR="001F0C10" w:rsidRPr="006C186E" w:rsidRDefault="001F0C10" w:rsidP="00E461B0">
            <w:pPr>
              <w:keepNext/>
              <w:keepLines/>
              <w:spacing w:line="240" w:lineRule="auto"/>
              <w:ind w:firstLine="0"/>
              <w:jc w:val="center"/>
              <w:rPr>
                <w:sz w:val="24"/>
                <w:szCs w:val="24"/>
                <w:lang w:eastAsia="ru-RU"/>
              </w:rPr>
            </w:pPr>
            <w:r w:rsidRPr="006C186E">
              <w:rPr>
                <w:sz w:val="24"/>
                <w:szCs w:val="24"/>
                <w:lang w:eastAsia="ru-RU"/>
              </w:rPr>
              <w:t>24,9</w:t>
            </w:r>
          </w:p>
        </w:tc>
      </w:tr>
      <w:tr w:rsidR="001F0C10" w:rsidRPr="006C186E" w:rsidTr="00791FC3">
        <w:tc>
          <w:tcPr>
            <w:tcW w:w="3369" w:type="dxa"/>
          </w:tcPr>
          <w:p w:rsidR="001F0C10" w:rsidRPr="006C186E" w:rsidRDefault="001F0C10" w:rsidP="00E461B0">
            <w:pPr>
              <w:keepNext/>
              <w:keepLines/>
              <w:spacing w:line="240" w:lineRule="auto"/>
              <w:ind w:firstLine="0"/>
              <w:rPr>
                <w:sz w:val="24"/>
                <w:szCs w:val="24"/>
                <w:lang w:eastAsia="ru-RU"/>
              </w:rPr>
            </w:pPr>
            <w:r w:rsidRPr="006C186E">
              <w:rPr>
                <w:sz w:val="24"/>
                <w:szCs w:val="24"/>
                <w:lang w:eastAsia="ru-RU"/>
              </w:rPr>
              <w:t>Обслуженных туристов, тыс. чел</w:t>
            </w:r>
          </w:p>
        </w:tc>
        <w:tc>
          <w:tcPr>
            <w:tcW w:w="850" w:type="dxa"/>
          </w:tcPr>
          <w:p w:rsidR="001F0C10" w:rsidRPr="006C186E" w:rsidRDefault="001F0C10" w:rsidP="00E461B0">
            <w:pPr>
              <w:keepNext/>
              <w:keepLines/>
              <w:spacing w:line="240" w:lineRule="auto"/>
              <w:ind w:firstLine="0"/>
              <w:jc w:val="center"/>
              <w:rPr>
                <w:sz w:val="24"/>
                <w:szCs w:val="24"/>
                <w:lang w:eastAsia="ru-RU"/>
              </w:rPr>
            </w:pPr>
            <w:r w:rsidRPr="006C186E">
              <w:rPr>
                <w:sz w:val="24"/>
                <w:szCs w:val="24"/>
                <w:lang w:eastAsia="ru-RU"/>
              </w:rPr>
              <w:t>420,3</w:t>
            </w:r>
          </w:p>
        </w:tc>
        <w:tc>
          <w:tcPr>
            <w:tcW w:w="1134" w:type="dxa"/>
          </w:tcPr>
          <w:p w:rsidR="001F0C10" w:rsidRPr="006C186E" w:rsidRDefault="001F0C10" w:rsidP="00E461B0">
            <w:pPr>
              <w:keepNext/>
              <w:keepLines/>
              <w:spacing w:line="240" w:lineRule="auto"/>
              <w:ind w:firstLine="0"/>
              <w:jc w:val="center"/>
              <w:rPr>
                <w:sz w:val="24"/>
                <w:szCs w:val="24"/>
                <w:lang w:eastAsia="ru-RU"/>
              </w:rPr>
            </w:pPr>
            <w:r w:rsidRPr="006C186E">
              <w:rPr>
                <w:sz w:val="24"/>
                <w:szCs w:val="24"/>
                <w:lang w:eastAsia="ru-RU"/>
              </w:rPr>
              <w:t>458,6</w:t>
            </w:r>
          </w:p>
        </w:tc>
        <w:tc>
          <w:tcPr>
            <w:tcW w:w="1134" w:type="dxa"/>
          </w:tcPr>
          <w:p w:rsidR="001F0C10" w:rsidRPr="006C186E" w:rsidRDefault="001F0C10" w:rsidP="00E461B0">
            <w:pPr>
              <w:keepNext/>
              <w:keepLines/>
              <w:spacing w:line="240" w:lineRule="auto"/>
              <w:ind w:firstLine="0"/>
              <w:jc w:val="center"/>
              <w:rPr>
                <w:sz w:val="24"/>
                <w:szCs w:val="24"/>
                <w:lang w:eastAsia="ru-RU"/>
              </w:rPr>
            </w:pPr>
            <w:r w:rsidRPr="006C186E">
              <w:rPr>
                <w:sz w:val="24"/>
                <w:szCs w:val="24"/>
                <w:lang w:eastAsia="ru-RU"/>
              </w:rPr>
              <w:t>486,5</w:t>
            </w:r>
          </w:p>
        </w:tc>
        <w:tc>
          <w:tcPr>
            <w:tcW w:w="1559" w:type="dxa"/>
          </w:tcPr>
          <w:p w:rsidR="001F0C10" w:rsidRPr="006C186E" w:rsidRDefault="001F0C10" w:rsidP="00E461B0">
            <w:pPr>
              <w:keepNext/>
              <w:keepLines/>
              <w:spacing w:line="240" w:lineRule="auto"/>
              <w:ind w:firstLine="0"/>
              <w:jc w:val="center"/>
              <w:rPr>
                <w:sz w:val="24"/>
                <w:szCs w:val="24"/>
                <w:lang w:eastAsia="ru-RU"/>
              </w:rPr>
            </w:pPr>
            <w:r w:rsidRPr="006C186E">
              <w:rPr>
                <w:sz w:val="24"/>
                <w:szCs w:val="24"/>
                <w:lang w:eastAsia="ru-RU"/>
              </w:rPr>
              <w:t>489,9</w:t>
            </w:r>
          </w:p>
        </w:tc>
        <w:tc>
          <w:tcPr>
            <w:tcW w:w="1525" w:type="dxa"/>
          </w:tcPr>
          <w:p w:rsidR="001F0C10" w:rsidRPr="006C186E" w:rsidRDefault="001F0C10" w:rsidP="00E461B0">
            <w:pPr>
              <w:keepNext/>
              <w:keepLines/>
              <w:spacing w:line="240" w:lineRule="auto"/>
              <w:ind w:firstLine="0"/>
              <w:jc w:val="center"/>
              <w:rPr>
                <w:sz w:val="24"/>
                <w:szCs w:val="24"/>
                <w:lang w:eastAsia="ru-RU"/>
              </w:rPr>
            </w:pPr>
            <w:r w:rsidRPr="006C186E">
              <w:rPr>
                <w:sz w:val="24"/>
                <w:szCs w:val="24"/>
                <w:lang w:eastAsia="ru-RU"/>
              </w:rPr>
              <w:t>524,9</w:t>
            </w:r>
          </w:p>
        </w:tc>
      </w:tr>
      <w:tr w:rsidR="001F0C10" w:rsidRPr="006C186E" w:rsidTr="00791FC3">
        <w:tc>
          <w:tcPr>
            <w:tcW w:w="3369" w:type="dxa"/>
          </w:tcPr>
          <w:p w:rsidR="001F0C10" w:rsidRPr="006C186E" w:rsidRDefault="001F0C10" w:rsidP="00E461B0">
            <w:pPr>
              <w:keepNext/>
              <w:keepLines/>
              <w:spacing w:line="240" w:lineRule="auto"/>
              <w:ind w:firstLine="0"/>
              <w:rPr>
                <w:sz w:val="24"/>
                <w:szCs w:val="24"/>
                <w:lang w:eastAsia="ru-RU"/>
              </w:rPr>
            </w:pPr>
            <w:r w:rsidRPr="006C186E">
              <w:rPr>
                <w:sz w:val="24"/>
                <w:szCs w:val="24"/>
                <w:lang w:eastAsia="ru-RU"/>
              </w:rPr>
              <w:t>в т.ч. туристов из Беларуси, тыс. чел.</w:t>
            </w:r>
          </w:p>
        </w:tc>
        <w:tc>
          <w:tcPr>
            <w:tcW w:w="850" w:type="dxa"/>
          </w:tcPr>
          <w:p w:rsidR="001F0C10" w:rsidRPr="006C186E" w:rsidRDefault="001F0C10" w:rsidP="00E461B0">
            <w:pPr>
              <w:keepNext/>
              <w:keepLines/>
              <w:spacing w:line="240" w:lineRule="auto"/>
              <w:ind w:firstLine="0"/>
              <w:jc w:val="center"/>
              <w:rPr>
                <w:sz w:val="24"/>
                <w:szCs w:val="24"/>
                <w:lang w:eastAsia="ru-RU"/>
              </w:rPr>
            </w:pPr>
            <w:r w:rsidRPr="006C186E">
              <w:rPr>
                <w:sz w:val="24"/>
                <w:szCs w:val="24"/>
                <w:lang w:eastAsia="ru-RU"/>
              </w:rPr>
              <w:t>403,1</w:t>
            </w:r>
          </w:p>
        </w:tc>
        <w:tc>
          <w:tcPr>
            <w:tcW w:w="1134" w:type="dxa"/>
          </w:tcPr>
          <w:p w:rsidR="001F0C10" w:rsidRPr="006C186E" w:rsidRDefault="001F0C10" w:rsidP="00E461B0">
            <w:pPr>
              <w:keepNext/>
              <w:keepLines/>
              <w:spacing w:line="240" w:lineRule="auto"/>
              <w:ind w:firstLine="0"/>
              <w:jc w:val="center"/>
              <w:rPr>
                <w:sz w:val="24"/>
                <w:szCs w:val="24"/>
                <w:lang w:eastAsia="ru-RU"/>
              </w:rPr>
            </w:pPr>
            <w:r w:rsidRPr="006C186E">
              <w:rPr>
                <w:sz w:val="24"/>
                <w:szCs w:val="24"/>
                <w:lang w:eastAsia="ru-RU"/>
              </w:rPr>
              <w:t>400,9</w:t>
            </w:r>
          </w:p>
        </w:tc>
        <w:tc>
          <w:tcPr>
            <w:tcW w:w="1134" w:type="dxa"/>
          </w:tcPr>
          <w:p w:rsidR="001F0C10" w:rsidRPr="006C186E" w:rsidRDefault="001F0C10" w:rsidP="00E461B0">
            <w:pPr>
              <w:keepNext/>
              <w:keepLines/>
              <w:spacing w:line="240" w:lineRule="auto"/>
              <w:ind w:firstLine="0"/>
              <w:jc w:val="center"/>
              <w:rPr>
                <w:sz w:val="24"/>
                <w:szCs w:val="24"/>
                <w:lang w:eastAsia="ru-RU"/>
              </w:rPr>
            </w:pPr>
            <w:r w:rsidRPr="006C186E">
              <w:rPr>
                <w:sz w:val="24"/>
                <w:szCs w:val="24"/>
                <w:lang w:eastAsia="ru-RU"/>
              </w:rPr>
              <w:t>390,3</w:t>
            </w:r>
          </w:p>
        </w:tc>
        <w:tc>
          <w:tcPr>
            <w:tcW w:w="1559" w:type="dxa"/>
          </w:tcPr>
          <w:p w:rsidR="001F0C10" w:rsidRPr="006C186E" w:rsidRDefault="001F0C10" w:rsidP="00E461B0">
            <w:pPr>
              <w:keepNext/>
              <w:keepLines/>
              <w:spacing w:line="240" w:lineRule="auto"/>
              <w:ind w:firstLine="0"/>
              <w:jc w:val="center"/>
              <w:rPr>
                <w:sz w:val="24"/>
                <w:szCs w:val="24"/>
                <w:lang w:eastAsia="ru-RU"/>
              </w:rPr>
            </w:pPr>
            <w:r w:rsidRPr="006C186E">
              <w:rPr>
                <w:sz w:val="24"/>
                <w:szCs w:val="24"/>
                <w:lang w:eastAsia="ru-RU"/>
              </w:rPr>
              <w:t>374,6</w:t>
            </w:r>
          </w:p>
        </w:tc>
        <w:tc>
          <w:tcPr>
            <w:tcW w:w="1525" w:type="dxa"/>
          </w:tcPr>
          <w:p w:rsidR="001F0C10" w:rsidRPr="006C186E" w:rsidRDefault="001F0C10" w:rsidP="00E461B0">
            <w:pPr>
              <w:keepNext/>
              <w:keepLines/>
              <w:spacing w:line="240" w:lineRule="auto"/>
              <w:ind w:firstLine="0"/>
              <w:jc w:val="center"/>
              <w:rPr>
                <w:sz w:val="24"/>
                <w:szCs w:val="24"/>
                <w:lang w:eastAsia="ru-RU"/>
              </w:rPr>
            </w:pPr>
            <w:r w:rsidRPr="006C186E">
              <w:rPr>
                <w:sz w:val="24"/>
                <w:szCs w:val="24"/>
                <w:lang w:eastAsia="ru-RU"/>
              </w:rPr>
              <w:t>372,7</w:t>
            </w:r>
          </w:p>
        </w:tc>
      </w:tr>
      <w:tr w:rsidR="001F0C10" w:rsidRPr="006C186E" w:rsidTr="00791FC3">
        <w:tc>
          <w:tcPr>
            <w:tcW w:w="3369" w:type="dxa"/>
          </w:tcPr>
          <w:p w:rsidR="001F0C10" w:rsidRPr="006C186E" w:rsidRDefault="001F0C10" w:rsidP="00E461B0">
            <w:pPr>
              <w:keepNext/>
              <w:keepLines/>
              <w:spacing w:line="240" w:lineRule="auto"/>
              <w:ind w:firstLine="0"/>
              <w:rPr>
                <w:sz w:val="24"/>
                <w:szCs w:val="24"/>
                <w:lang w:eastAsia="ru-RU"/>
              </w:rPr>
            </w:pPr>
            <w:r w:rsidRPr="006C186E">
              <w:rPr>
                <w:sz w:val="24"/>
                <w:szCs w:val="24"/>
                <w:lang w:eastAsia="ru-RU"/>
              </w:rPr>
              <w:t>в т.ч. иностранных туристов, тыс. чел.</w:t>
            </w:r>
          </w:p>
        </w:tc>
        <w:tc>
          <w:tcPr>
            <w:tcW w:w="850" w:type="dxa"/>
          </w:tcPr>
          <w:p w:rsidR="001F0C10" w:rsidRPr="006C186E" w:rsidRDefault="001F0C10" w:rsidP="00E461B0">
            <w:pPr>
              <w:keepNext/>
              <w:keepLines/>
              <w:spacing w:line="240" w:lineRule="auto"/>
              <w:ind w:firstLine="0"/>
              <w:jc w:val="center"/>
              <w:rPr>
                <w:sz w:val="24"/>
                <w:szCs w:val="24"/>
                <w:lang w:eastAsia="ru-RU"/>
              </w:rPr>
            </w:pPr>
            <w:r w:rsidRPr="006C186E">
              <w:rPr>
                <w:sz w:val="24"/>
                <w:szCs w:val="24"/>
                <w:lang w:eastAsia="ru-RU"/>
              </w:rPr>
              <w:t>17,1</w:t>
            </w:r>
          </w:p>
        </w:tc>
        <w:tc>
          <w:tcPr>
            <w:tcW w:w="1134" w:type="dxa"/>
          </w:tcPr>
          <w:p w:rsidR="001F0C10" w:rsidRPr="006C186E" w:rsidRDefault="001F0C10" w:rsidP="00E461B0">
            <w:pPr>
              <w:keepNext/>
              <w:keepLines/>
              <w:spacing w:line="240" w:lineRule="auto"/>
              <w:ind w:firstLine="0"/>
              <w:jc w:val="center"/>
              <w:rPr>
                <w:sz w:val="24"/>
                <w:szCs w:val="24"/>
                <w:lang w:eastAsia="ru-RU"/>
              </w:rPr>
            </w:pPr>
            <w:r w:rsidRPr="006C186E">
              <w:rPr>
                <w:sz w:val="24"/>
                <w:szCs w:val="24"/>
                <w:lang w:eastAsia="ru-RU"/>
              </w:rPr>
              <w:t>57,7</w:t>
            </w:r>
          </w:p>
        </w:tc>
        <w:tc>
          <w:tcPr>
            <w:tcW w:w="1134" w:type="dxa"/>
          </w:tcPr>
          <w:p w:rsidR="001F0C10" w:rsidRPr="006C186E" w:rsidRDefault="001F0C10" w:rsidP="00E461B0">
            <w:pPr>
              <w:keepNext/>
              <w:keepLines/>
              <w:spacing w:line="240" w:lineRule="auto"/>
              <w:ind w:firstLine="0"/>
              <w:jc w:val="center"/>
              <w:rPr>
                <w:sz w:val="24"/>
                <w:szCs w:val="24"/>
                <w:lang w:eastAsia="ru-RU"/>
              </w:rPr>
            </w:pPr>
            <w:r w:rsidRPr="006C186E">
              <w:rPr>
                <w:sz w:val="24"/>
                <w:szCs w:val="24"/>
                <w:lang w:eastAsia="ru-RU"/>
              </w:rPr>
              <w:t>96,1</w:t>
            </w:r>
          </w:p>
        </w:tc>
        <w:tc>
          <w:tcPr>
            <w:tcW w:w="1559" w:type="dxa"/>
          </w:tcPr>
          <w:p w:rsidR="001F0C10" w:rsidRPr="006C186E" w:rsidRDefault="001F0C10" w:rsidP="00E461B0">
            <w:pPr>
              <w:keepNext/>
              <w:keepLines/>
              <w:spacing w:line="240" w:lineRule="auto"/>
              <w:ind w:firstLine="0"/>
              <w:jc w:val="center"/>
              <w:rPr>
                <w:sz w:val="24"/>
                <w:szCs w:val="24"/>
                <w:lang w:eastAsia="ru-RU"/>
              </w:rPr>
            </w:pPr>
            <w:r w:rsidRPr="006C186E">
              <w:rPr>
                <w:sz w:val="24"/>
                <w:szCs w:val="24"/>
                <w:lang w:eastAsia="ru-RU"/>
              </w:rPr>
              <w:t>115,3</w:t>
            </w:r>
          </w:p>
        </w:tc>
        <w:tc>
          <w:tcPr>
            <w:tcW w:w="1525" w:type="dxa"/>
          </w:tcPr>
          <w:p w:rsidR="001F0C10" w:rsidRPr="006C186E" w:rsidRDefault="001F0C10" w:rsidP="00E461B0">
            <w:pPr>
              <w:keepNext/>
              <w:keepLines/>
              <w:spacing w:line="240" w:lineRule="auto"/>
              <w:ind w:firstLine="0"/>
              <w:jc w:val="center"/>
              <w:rPr>
                <w:sz w:val="24"/>
                <w:szCs w:val="24"/>
                <w:lang w:eastAsia="ru-RU"/>
              </w:rPr>
            </w:pPr>
            <w:r w:rsidRPr="006C186E">
              <w:rPr>
                <w:sz w:val="24"/>
                <w:szCs w:val="24"/>
                <w:lang w:eastAsia="ru-RU"/>
              </w:rPr>
              <w:t>152,2</w:t>
            </w:r>
          </w:p>
        </w:tc>
      </w:tr>
      <w:tr w:rsidR="001F0C10" w:rsidRPr="006C186E" w:rsidTr="00791FC3">
        <w:tc>
          <w:tcPr>
            <w:tcW w:w="3369" w:type="dxa"/>
          </w:tcPr>
          <w:p w:rsidR="001F0C10" w:rsidRPr="006C186E" w:rsidRDefault="001F0C10" w:rsidP="00E461B0">
            <w:pPr>
              <w:keepNext/>
              <w:keepLines/>
              <w:spacing w:line="240" w:lineRule="auto"/>
              <w:ind w:firstLine="0"/>
              <w:rPr>
                <w:sz w:val="24"/>
                <w:szCs w:val="24"/>
                <w:lang w:eastAsia="ru-RU"/>
              </w:rPr>
            </w:pPr>
            <w:r w:rsidRPr="006C186E">
              <w:rPr>
                <w:sz w:val="24"/>
                <w:szCs w:val="24"/>
                <w:lang w:eastAsia="ru-RU"/>
              </w:rPr>
              <w:t>из них  иностранных туристов из стран СНГ, тыс. чел.</w:t>
            </w:r>
          </w:p>
        </w:tc>
        <w:tc>
          <w:tcPr>
            <w:tcW w:w="850" w:type="dxa"/>
          </w:tcPr>
          <w:p w:rsidR="001F0C10" w:rsidRPr="006C186E" w:rsidRDefault="001F0C10" w:rsidP="00E461B0">
            <w:pPr>
              <w:keepNext/>
              <w:keepLines/>
              <w:spacing w:line="240" w:lineRule="auto"/>
              <w:ind w:firstLine="0"/>
              <w:jc w:val="center"/>
              <w:rPr>
                <w:sz w:val="24"/>
                <w:szCs w:val="24"/>
                <w:lang w:eastAsia="ru-RU"/>
              </w:rPr>
            </w:pPr>
            <w:r w:rsidRPr="006C186E">
              <w:rPr>
                <w:sz w:val="24"/>
                <w:szCs w:val="24"/>
                <w:lang w:eastAsia="ru-RU"/>
              </w:rPr>
              <w:t>—</w:t>
            </w:r>
          </w:p>
        </w:tc>
        <w:tc>
          <w:tcPr>
            <w:tcW w:w="1134" w:type="dxa"/>
          </w:tcPr>
          <w:p w:rsidR="001F0C10" w:rsidRPr="006C186E" w:rsidRDefault="001F0C10" w:rsidP="00E461B0">
            <w:pPr>
              <w:keepNext/>
              <w:keepLines/>
              <w:spacing w:line="240" w:lineRule="auto"/>
              <w:ind w:firstLine="0"/>
              <w:jc w:val="center"/>
              <w:rPr>
                <w:sz w:val="24"/>
                <w:szCs w:val="24"/>
                <w:lang w:eastAsia="ru-RU"/>
              </w:rPr>
            </w:pPr>
            <w:r w:rsidRPr="006C186E">
              <w:rPr>
                <w:sz w:val="24"/>
                <w:szCs w:val="24"/>
                <w:lang w:eastAsia="ru-RU"/>
              </w:rPr>
              <w:t>52,3</w:t>
            </w:r>
          </w:p>
        </w:tc>
        <w:tc>
          <w:tcPr>
            <w:tcW w:w="1134" w:type="dxa"/>
          </w:tcPr>
          <w:p w:rsidR="001F0C10" w:rsidRPr="006C186E" w:rsidRDefault="001F0C10" w:rsidP="00E461B0">
            <w:pPr>
              <w:keepNext/>
              <w:keepLines/>
              <w:spacing w:line="240" w:lineRule="auto"/>
              <w:ind w:firstLine="0"/>
              <w:jc w:val="center"/>
              <w:rPr>
                <w:sz w:val="24"/>
                <w:szCs w:val="24"/>
                <w:lang w:eastAsia="ru-RU"/>
              </w:rPr>
            </w:pPr>
            <w:r w:rsidRPr="006C186E">
              <w:rPr>
                <w:sz w:val="24"/>
                <w:szCs w:val="24"/>
                <w:lang w:eastAsia="ru-RU"/>
              </w:rPr>
              <w:t>90,1</w:t>
            </w:r>
          </w:p>
        </w:tc>
        <w:tc>
          <w:tcPr>
            <w:tcW w:w="1559" w:type="dxa"/>
          </w:tcPr>
          <w:p w:rsidR="001F0C10" w:rsidRPr="006C186E" w:rsidRDefault="001F0C10" w:rsidP="00E461B0">
            <w:pPr>
              <w:keepNext/>
              <w:keepLines/>
              <w:spacing w:line="240" w:lineRule="auto"/>
              <w:ind w:firstLine="0"/>
              <w:jc w:val="center"/>
              <w:rPr>
                <w:sz w:val="24"/>
                <w:szCs w:val="24"/>
                <w:lang w:eastAsia="ru-RU"/>
              </w:rPr>
            </w:pPr>
            <w:r w:rsidRPr="006C186E">
              <w:rPr>
                <w:sz w:val="24"/>
                <w:szCs w:val="24"/>
                <w:lang w:eastAsia="ru-RU"/>
              </w:rPr>
              <w:t>109,1</w:t>
            </w:r>
          </w:p>
        </w:tc>
        <w:tc>
          <w:tcPr>
            <w:tcW w:w="1525" w:type="dxa"/>
          </w:tcPr>
          <w:p w:rsidR="001F0C10" w:rsidRPr="006C186E" w:rsidRDefault="001F0C10" w:rsidP="00E461B0">
            <w:pPr>
              <w:keepNext/>
              <w:keepLines/>
              <w:spacing w:line="240" w:lineRule="auto"/>
              <w:ind w:firstLine="0"/>
              <w:jc w:val="center"/>
              <w:rPr>
                <w:sz w:val="24"/>
                <w:szCs w:val="24"/>
                <w:lang w:eastAsia="ru-RU"/>
              </w:rPr>
            </w:pPr>
            <w:r w:rsidRPr="006C186E">
              <w:rPr>
                <w:sz w:val="24"/>
                <w:szCs w:val="24"/>
                <w:lang w:eastAsia="ru-RU"/>
              </w:rPr>
              <w:t>147,5</w:t>
            </w:r>
          </w:p>
        </w:tc>
      </w:tr>
      <w:tr w:rsidR="001F0C10" w:rsidRPr="006C186E" w:rsidTr="00791FC3">
        <w:tc>
          <w:tcPr>
            <w:tcW w:w="3369" w:type="dxa"/>
          </w:tcPr>
          <w:p w:rsidR="001F0C10" w:rsidRPr="006C186E" w:rsidRDefault="001F0C10" w:rsidP="00E461B0">
            <w:pPr>
              <w:keepNext/>
              <w:keepLines/>
              <w:spacing w:line="240" w:lineRule="auto"/>
              <w:ind w:firstLine="0"/>
              <w:rPr>
                <w:sz w:val="24"/>
                <w:szCs w:val="24"/>
                <w:lang w:eastAsia="ru-RU"/>
              </w:rPr>
            </w:pPr>
            <w:r w:rsidRPr="006C186E">
              <w:rPr>
                <w:sz w:val="24"/>
                <w:szCs w:val="24"/>
                <w:lang w:eastAsia="ru-RU"/>
              </w:rPr>
              <w:t>из них  иностранных туристов из стран дальнего зарубежья, тыс. чел.</w:t>
            </w:r>
          </w:p>
        </w:tc>
        <w:tc>
          <w:tcPr>
            <w:tcW w:w="850" w:type="dxa"/>
          </w:tcPr>
          <w:p w:rsidR="001F0C10" w:rsidRPr="006C186E" w:rsidRDefault="001F0C10" w:rsidP="00E461B0">
            <w:pPr>
              <w:keepNext/>
              <w:keepLines/>
              <w:spacing w:line="240" w:lineRule="auto"/>
              <w:ind w:firstLine="0"/>
              <w:jc w:val="center"/>
              <w:rPr>
                <w:sz w:val="24"/>
                <w:szCs w:val="24"/>
                <w:lang w:eastAsia="ru-RU"/>
              </w:rPr>
            </w:pPr>
            <w:r w:rsidRPr="006C186E">
              <w:rPr>
                <w:sz w:val="24"/>
                <w:szCs w:val="24"/>
                <w:lang w:eastAsia="ru-RU"/>
              </w:rPr>
              <w:t>—</w:t>
            </w:r>
          </w:p>
        </w:tc>
        <w:tc>
          <w:tcPr>
            <w:tcW w:w="1134" w:type="dxa"/>
          </w:tcPr>
          <w:p w:rsidR="001F0C10" w:rsidRPr="006C186E" w:rsidRDefault="001F0C10" w:rsidP="00E461B0">
            <w:pPr>
              <w:keepNext/>
              <w:keepLines/>
              <w:spacing w:line="240" w:lineRule="auto"/>
              <w:ind w:firstLine="0"/>
              <w:jc w:val="center"/>
              <w:rPr>
                <w:sz w:val="24"/>
                <w:szCs w:val="24"/>
                <w:lang w:eastAsia="ru-RU"/>
              </w:rPr>
            </w:pPr>
            <w:r w:rsidRPr="006C186E">
              <w:rPr>
                <w:sz w:val="24"/>
                <w:szCs w:val="24"/>
                <w:lang w:eastAsia="ru-RU"/>
              </w:rPr>
              <w:t>5,4</w:t>
            </w:r>
          </w:p>
        </w:tc>
        <w:tc>
          <w:tcPr>
            <w:tcW w:w="1134" w:type="dxa"/>
          </w:tcPr>
          <w:p w:rsidR="001F0C10" w:rsidRPr="006C186E" w:rsidRDefault="001F0C10" w:rsidP="00E461B0">
            <w:pPr>
              <w:keepNext/>
              <w:keepLines/>
              <w:spacing w:line="240" w:lineRule="auto"/>
              <w:ind w:firstLine="0"/>
              <w:jc w:val="center"/>
              <w:rPr>
                <w:sz w:val="24"/>
                <w:szCs w:val="24"/>
                <w:lang w:eastAsia="ru-RU"/>
              </w:rPr>
            </w:pPr>
            <w:r w:rsidRPr="006C186E">
              <w:rPr>
                <w:sz w:val="24"/>
                <w:szCs w:val="24"/>
                <w:lang w:eastAsia="ru-RU"/>
              </w:rPr>
              <w:t>6,0</w:t>
            </w:r>
          </w:p>
        </w:tc>
        <w:tc>
          <w:tcPr>
            <w:tcW w:w="1559" w:type="dxa"/>
          </w:tcPr>
          <w:p w:rsidR="001F0C10" w:rsidRPr="006C186E" w:rsidRDefault="001F0C10" w:rsidP="00E461B0">
            <w:pPr>
              <w:keepNext/>
              <w:keepLines/>
              <w:spacing w:line="240" w:lineRule="auto"/>
              <w:ind w:firstLine="0"/>
              <w:jc w:val="center"/>
              <w:rPr>
                <w:sz w:val="24"/>
                <w:szCs w:val="24"/>
                <w:lang w:eastAsia="ru-RU"/>
              </w:rPr>
            </w:pPr>
            <w:r w:rsidRPr="006C186E">
              <w:rPr>
                <w:sz w:val="24"/>
                <w:szCs w:val="24"/>
                <w:lang w:eastAsia="ru-RU"/>
              </w:rPr>
              <w:t>6,1</w:t>
            </w:r>
          </w:p>
        </w:tc>
        <w:tc>
          <w:tcPr>
            <w:tcW w:w="1525" w:type="dxa"/>
          </w:tcPr>
          <w:p w:rsidR="001F0C10" w:rsidRPr="006C186E" w:rsidRDefault="001F0C10" w:rsidP="00E461B0">
            <w:pPr>
              <w:keepNext/>
              <w:keepLines/>
              <w:spacing w:line="240" w:lineRule="auto"/>
              <w:ind w:firstLine="0"/>
              <w:jc w:val="center"/>
              <w:rPr>
                <w:sz w:val="24"/>
                <w:szCs w:val="24"/>
                <w:lang w:eastAsia="ru-RU"/>
              </w:rPr>
            </w:pPr>
            <w:r w:rsidRPr="006C186E">
              <w:rPr>
                <w:sz w:val="24"/>
                <w:szCs w:val="24"/>
                <w:lang w:eastAsia="ru-RU"/>
              </w:rPr>
              <w:t>4,8</w:t>
            </w:r>
          </w:p>
        </w:tc>
      </w:tr>
    </w:tbl>
    <w:p w:rsidR="001F0C10" w:rsidRPr="006C186E" w:rsidRDefault="008B0BFA" w:rsidP="00E461B0">
      <w:pPr>
        <w:keepNext/>
        <w:keepLines/>
        <w:spacing w:line="240" w:lineRule="auto"/>
        <w:jc w:val="both"/>
        <w:rPr>
          <w:sz w:val="24"/>
          <w:szCs w:val="24"/>
          <w:lang w:eastAsia="ru-RU"/>
        </w:rPr>
      </w:pPr>
      <w:r w:rsidRPr="006C186E">
        <w:rPr>
          <w:sz w:val="24"/>
          <w:szCs w:val="24"/>
          <w:lang w:eastAsia="ru-RU"/>
        </w:rPr>
        <w:lastRenderedPageBreak/>
        <w:t>Примечание-</w:t>
      </w:r>
      <w:r w:rsidR="001F0C10" w:rsidRPr="006C186E">
        <w:rPr>
          <w:sz w:val="24"/>
          <w:szCs w:val="24"/>
          <w:lang w:eastAsia="ru-RU"/>
        </w:rPr>
        <w:t>Источник: составлено по данным Национального статистическо</w:t>
      </w:r>
      <w:r w:rsidRPr="006C186E">
        <w:rPr>
          <w:sz w:val="24"/>
          <w:szCs w:val="24"/>
          <w:lang w:eastAsia="ru-RU"/>
        </w:rPr>
        <w:t>го комитета Республики Беларусь</w:t>
      </w:r>
    </w:p>
    <w:p w:rsidR="008B0BFA" w:rsidRPr="006C186E" w:rsidRDefault="008B0BFA" w:rsidP="00E461B0">
      <w:pPr>
        <w:keepNext/>
        <w:keepLines/>
        <w:spacing w:line="240" w:lineRule="auto"/>
        <w:jc w:val="both"/>
        <w:rPr>
          <w:sz w:val="24"/>
          <w:szCs w:val="24"/>
          <w:lang w:eastAsia="ru-RU"/>
        </w:rPr>
      </w:pPr>
    </w:p>
    <w:p w:rsidR="001F0C10" w:rsidRPr="006C186E" w:rsidRDefault="001F0C10" w:rsidP="00E461B0">
      <w:pPr>
        <w:keepNext/>
        <w:keepLines/>
        <w:spacing w:line="240" w:lineRule="auto"/>
        <w:jc w:val="both"/>
        <w:rPr>
          <w:szCs w:val="28"/>
          <w:lang w:eastAsia="ru-RU"/>
        </w:rPr>
      </w:pPr>
      <w:r w:rsidRPr="006C186E">
        <w:rPr>
          <w:szCs w:val="28"/>
          <w:lang w:eastAsia="ru-RU"/>
        </w:rPr>
        <w:t xml:space="preserve">Динамика въездных туристических потоков в санаторно-курортном сегменте </w:t>
      </w:r>
      <w:r w:rsidR="008B0BFA" w:rsidRPr="006C186E">
        <w:rPr>
          <w:szCs w:val="28"/>
          <w:lang w:eastAsia="ru-RU"/>
        </w:rPr>
        <w:t xml:space="preserve"> </w:t>
      </w:r>
      <w:r w:rsidRPr="006C186E">
        <w:rPr>
          <w:szCs w:val="28"/>
          <w:lang w:eastAsia="ru-RU"/>
        </w:rPr>
        <w:t>позволяет сделать вывод о следующих современных тенденциях развития экспортных функций лечебно-оздоровительного туризма в Беларуси.</w:t>
      </w:r>
    </w:p>
    <w:p w:rsidR="001F0C10" w:rsidRPr="006C186E" w:rsidRDefault="001F0C10" w:rsidP="00E461B0">
      <w:pPr>
        <w:keepNext/>
        <w:keepLines/>
        <w:spacing w:line="240" w:lineRule="auto"/>
        <w:jc w:val="both"/>
        <w:rPr>
          <w:szCs w:val="28"/>
          <w:lang w:eastAsia="ru-RU"/>
        </w:rPr>
      </w:pPr>
      <w:r w:rsidRPr="006C186E">
        <w:rPr>
          <w:szCs w:val="28"/>
          <w:lang w:eastAsia="ru-RU"/>
        </w:rPr>
        <w:t>Наблюдается резкий рост въездных туристических потоков: только в 2014 г. количество иностранных туристов в белорусских СКО выросло в 3,4 раза. Ни один другой вид туризма в Беларуси не может продемонстрировать в настоящее время такой резкий поворот в сторону развития экспортных функций. После такого революционного поворота темпы прироста иностранных прибытий в белорусские СКО, естественно, снижаются, однако остаются стабильно положительными и высокими (65% в 2015 г. и 20-30% в последующие годы). И это вопреки кризисным изменениям 2015-2016 гг., которые, в соответствии с общемировыми тенденциями, были характерны для всего туристического бизнеса в Беларуси.</w:t>
      </w:r>
    </w:p>
    <w:p w:rsidR="001F0C10" w:rsidRPr="006C186E" w:rsidRDefault="001F0C10" w:rsidP="00E461B0">
      <w:pPr>
        <w:keepNext/>
        <w:keepLines/>
        <w:spacing w:line="240" w:lineRule="auto"/>
        <w:jc w:val="both"/>
        <w:rPr>
          <w:szCs w:val="28"/>
          <w:lang w:eastAsia="ru-RU"/>
        </w:rPr>
      </w:pPr>
      <w:r w:rsidRPr="006C186E">
        <w:rPr>
          <w:szCs w:val="28"/>
          <w:lang w:eastAsia="ru-RU"/>
        </w:rPr>
        <w:t xml:space="preserve">Несмотря на резкое обращение к экспортной ориентации санаторно-курортного турпродукта Беларуси, удельный вес внутреннего потребления санаторно-курортных услуг по-прежнему значительно выше экспортного. В настоящее время баланс составляет 30% - въездные турпотоки, 60 % — внутренние. Это соответствует принципам организации лечебно-оздоровительного туризма и осуществления экспортных функций данного вида туризма в развитых странах (в отличие от развивающихся стран анклавного развития спа-индустрии, где объемы внутреннего потребления в данном виде туризма минимальны). </w:t>
      </w:r>
    </w:p>
    <w:p w:rsidR="001F0C10" w:rsidRPr="006C186E" w:rsidRDefault="008B0BFA" w:rsidP="00E461B0">
      <w:pPr>
        <w:keepNext/>
        <w:keepLines/>
        <w:spacing w:line="240" w:lineRule="auto"/>
        <w:jc w:val="both"/>
        <w:rPr>
          <w:sz w:val="24"/>
          <w:szCs w:val="24"/>
          <w:lang w:val="en-US" w:eastAsia="ru-RU"/>
        </w:rPr>
      </w:pPr>
      <w:r w:rsidRPr="006C186E">
        <w:rPr>
          <w:sz w:val="24"/>
          <w:szCs w:val="24"/>
          <w:lang w:eastAsia="ru-RU"/>
        </w:rPr>
        <w:object w:dxaOrig="7217" w:dyaOrig="93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0.8pt;height:465.45pt" o:ole="">
            <v:imagedata r:id="rId16" o:title=""/>
          </v:shape>
          <o:OLEObject Type="Embed" ProgID="Excel.Sheet.12" ShapeID="_x0000_i1025" DrawAspect="Content" ObjectID="_1745340363" r:id="rId17"/>
        </w:object>
      </w:r>
    </w:p>
    <w:p w:rsidR="001F0C10" w:rsidRPr="006C186E" w:rsidRDefault="001F0C10" w:rsidP="00E461B0">
      <w:pPr>
        <w:keepNext/>
        <w:keepLines/>
        <w:spacing w:line="240" w:lineRule="auto"/>
        <w:jc w:val="center"/>
        <w:rPr>
          <w:b/>
          <w:sz w:val="24"/>
          <w:szCs w:val="24"/>
          <w:lang w:eastAsia="ru-RU"/>
        </w:rPr>
      </w:pPr>
      <w:r w:rsidRPr="006C186E">
        <w:rPr>
          <w:b/>
          <w:sz w:val="24"/>
          <w:szCs w:val="24"/>
          <w:lang w:eastAsia="ru-RU"/>
        </w:rPr>
        <w:t>Ри</w:t>
      </w:r>
      <w:r w:rsidR="008B0BFA" w:rsidRPr="006C186E">
        <w:rPr>
          <w:b/>
          <w:sz w:val="24"/>
          <w:szCs w:val="24"/>
          <w:lang w:eastAsia="ru-RU"/>
        </w:rPr>
        <w:t>сунок 2.1-</w:t>
      </w:r>
      <w:r w:rsidRPr="006C186E">
        <w:rPr>
          <w:b/>
          <w:sz w:val="24"/>
          <w:szCs w:val="24"/>
          <w:lang w:eastAsia="ru-RU"/>
        </w:rPr>
        <w:t>Динамика туристических потоков в СКО Беларуси, 2013 – 2017 гг.</w:t>
      </w:r>
    </w:p>
    <w:p w:rsidR="001F0C10" w:rsidRPr="006C186E" w:rsidRDefault="008B0BFA" w:rsidP="00E461B0">
      <w:pPr>
        <w:keepNext/>
        <w:keepLines/>
        <w:spacing w:line="240" w:lineRule="auto"/>
        <w:jc w:val="both"/>
        <w:rPr>
          <w:sz w:val="24"/>
          <w:szCs w:val="24"/>
          <w:lang w:eastAsia="ru-RU"/>
        </w:rPr>
      </w:pPr>
      <w:r w:rsidRPr="006C186E">
        <w:rPr>
          <w:sz w:val="24"/>
          <w:szCs w:val="24"/>
          <w:lang w:eastAsia="ru-RU"/>
        </w:rPr>
        <w:t>Примечание-</w:t>
      </w:r>
      <w:r w:rsidR="001F0C10" w:rsidRPr="006C186E">
        <w:rPr>
          <w:sz w:val="24"/>
          <w:szCs w:val="24"/>
          <w:lang w:eastAsia="ru-RU"/>
        </w:rPr>
        <w:t>Источник: составлено по данным Национального статистического комитета Республики Беларусь</w:t>
      </w:r>
    </w:p>
    <w:p w:rsidR="008B0BFA" w:rsidRPr="006C186E" w:rsidRDefault="008B0BFA" w:rsidP="00E461B0">
      <w:pPr>
        <w:keepNext/>
        <w:keepLines/>
        <w:spacing w:line="240" w:lineRule="auto"/>
        <w:jc w:val="both"/>
        <w:rPr>
          <w:szCs w:val="28"/>
          <w:lang w:eastAsia="ru-RU"/>
        </w:rPr>
      </w:pPr>
    </w:p>
    <w:p w:rsidR="001F0C10" w:rsidRPr="006C186E" w:rsidRDefault="001F0C10" w:rsidP="00E461B0">
      <w:pPr>
        <w:keepNext/>
        <w:keepLines/>
        <w:spacing w:line="240" w:lineRule="auto"/>
        <w:jc w:val="both"/>
        <w:rPr>
          <w:szCs w:val="28"/>
          <w:lang w:eastAsia="ru-RU"/>
        </w:rPr>
      </w:pPr>
      <w:r w:rsidRPr="006C186E">
        <w:rPr>
          <w:szCs w:val="28"/>
          <w:lang w:eastAsia="ru-RU"/>
        </w:rPr>
        <w:t>Однако следует отметить проблему, которая возникла в связи с резким ростом въездных потоков в СКО Беларуси. За последние 5 лет удельный вес въездных потоков в структуре обслуживания СКО Беларуси увеличился с 4%  2013 г. до 29% в 2017 г. Поскольку в этот период общая вместимость СКО, напротив, снизилась более чем на 3 тыс. мест (на 9%), это привело к ощутимому уменьшению доступности санаторно-курортных услуг для внутреннего потребителя. В результате возникли 2 серьезные проблемы, которые остаются до сих пор нерешенными:</w:t>
      </w:r>
    </w:p>
    <w:p w:rsidR="001F0C10" w:rsidRPr="006C186E" w:rsidRDefault="001F0C10" w:rsidP="00E461B0">
      <w:pPr>
        <w:keepNext/>
        <w:keepLines/>
        <w:spacing w:line="240" w:lineRule="auto"/>
        <w:jc w:val="both"/>
        <w:rPr>
          <w:szCs w:val="28"/>
          <w:lang w:eastAsia="ru-RU"/>
        </w:rPr>
      </w:pPr>
      <w:r w:rsidRPr="006C186E">
        <w:rPr>
          <w:szCs w:val="28"/>
          <w:lang w:eastAsia="ru-RU"/>
        </w:rPr>
        <w:lastRenderedPageBreak/>
        <w:t>- резкое свертывание социальных функций некоммерческого сегмента санаторно-курортного обслуживания, которые были традиционно развиты в Беларуси и имеют особое значение в стране в связи с последствиями аварии на ЧАЭС;</w:t>
      </w:r>
    </w:p>
    <w:p w:rsidR="00791FC3" w:rsidRDefault="001F0C10" w:rsidP="00E461B0">
      <w:pPr>
        <w:keepNext/>
        <w:keepLines/>
        <w:spacing w:line="240" w:lineRule="auto"/>
        <w:jc w:val="both"/>
        <w:rPr>
          <w:szCs w:val="28"/>
          <w:lang w:eastAsia="ru-RU"/>
        </w:rPr>
      </w:pPr>
      <w:r w:rsidRPr="006C186E">
        <w:rPr>
          <w:szCs w:val="28"/>
          <w:lang w:eastAsia="ru-RU"/>
        </w:rPr>
        <w:t>- появление нереализованного спроса на санаторно-курортные услуги на внутреннем туристическом рынке, что резко снижает значение конкуренции в отрасли.</w:t>
      </w:r>
    </w:p>
    <w:p w:rsidR="001F0C10" w:rsidRPr="006C186E" w:rsidRDefault="001F0C10" w:rsidP="00E461B0">
      <w:pPr>
        <w:keepNext/>
        <w:keepLines/>
        <w:spacing w:line="240" w:lineRule="auto"/>
        <w:jc w:val="both"/>
        <w:rPr>
          <w:szCs w:val="28"/>
          <w:lang w:eastAsia="ru-RU"/>
        </w:rPr>
      </w:pPr>
      <w:r w:rsidRPr="006C186E">
        <w:rPr>
          <w:szCs w:val="28"/>
          <w:lang w:eastAsia="ru-RU"/>
        </w:rPr>
        <w:t xml:space="preserve"> С известной долей условности можно сказать, что эффективность функционирования более конкурентоспособных СКО по сравнению с менее конкурентоспособными проявляется на современном этапе только в том, что туры в первые будут реализованы на туристическом рынке на 2-3 месяца раньше, чем в последние. </w:t>
      </w:r>
    </w:p>
    <w:p w:rsidR="001F0C10" w:rsidRPr="006C186E" w:rsidRDefault="001F0C10" w:rsidP="00E461B0">
      <w:pPr>
        <w:keepNext/>
        <w:keepLines/>
        <w:spacing w:line="240" w:lineRule="auto"/>
        <w:jc w:val="both"/>
        <w:rPr>
          <w:szCs w:val="28"/>
          <w:lang w:eastAsia="ru-RU"/>
        </w:rPr>
      </w:pPr>
      <w:r w:rsidRPr="006C186E">
        <w:rPr>
          <w:szCs w:val="28"/>
          <w:lang w:eastAsia="ru-RU"/>
        </w:rPr>
        <w:t>Кроме того, тревожные тенденции демонстрирует анализ географической структуры въездных потоков в СКО Беларуси (рис. 2.2).</w:t>
      </w:r>
    </w:p>
    <w:p w:rsidR="008B0BFA" w:rsidRPr="006C186E" w:rsidRDefault="008B0BFA" w:rsidP="00E461B0">
      <w:pPr>
        <w:keepNext/>
        <w:keepLines/>
        <w:spacing w:line="240" w:lineRule="auto"/>
        <w:jc w:val="both"/>
        <w:rPr>
          <w:szCs w:val="28"/>
          <w:lang w:eastAsia="ru-RU"/>
        </w:rPr>
      </w:pPr>
    </w:p>
    <w:p w:rsidR="001F0C10" w:rsidRPr="006C186E" w:rsidRDefault="00791FC3" w:rsidP="00E461B0">
      <w:pPr>
        <w:keepNext/>
        <w:keepLines/>
        <w:spacing w:line="240" w:lineRule="auto"/>
        <w:jc w:val="center"/>
        <w:rPr>
          <w:szCs w:val="28"/>
          <w:lang w:eastAsia="ru-RU"/>
        </w:rPr>
      </w:pPr>
      <w:r w:rsidRPr="006C186E">
        <w:rPr>
          <w:sz w:val="24"/>
          <w:szCs w:val="24"/>
          <w:lang w:eastAsia="ru-RU"/>
        </w:rPr>
        <w:object w:dxaOrig="6629" w:dyaOrig="5429">
          <v:shape id="_x0000_i1026" type="#_x0000_t75" style="width:396.4pt;height:270.85pt" o:ole="">
            <v:imagedata r:id="rId18" o:title=""/>
          </v:shape>
          <o:OLEObject Type="Embed" ProgID="Excel.Sheet.12" ShapeID="_x0000_i1026" DrawAspect="Content" ObjectID="_1745340364" r:id="rId19"/>
        </w:object>
      </w:r>
    </w:p>
    <w:p w:rsidR="001F0C10" w:rsidRPr="006C186E" w:rsidRDefault="001F0C10" w:rsidP="00E461B0">
      <w:pPr>
        <w:keepNext/>
        <w:keepLines/>
        <w:spacing w:line="240" w:lineRule="auto"/>
        <w:jc w:val="center"/>
        <w:rPr>
          <w:b/>
          <w:sz w:val="24"/>
          <w:szCs w:val="24"/>
          <w:lang w:eastAsia="ru-RU"/>
        </w:rPr>
      </w:pPr>
      <w:r w:rsidRPr="006C186E">
        <w:rPr>
          <w:b/>
          <w:sz w:val="24"/>
          <w:szCs w:val="24"/>
          <w:lang w:eastAsia="ru-RU"/>
        </w:rPr>
        <w:t>Рис</w:t>
      </w:r>
      <w:r w:rsidR="008B0BFA" w:rsidRPr="006C186E">
        <w:rPr>
          <w:b/>
          <w:sz w:val="24"/>
          <w:szCs w:val="24"/>
          <w:lang w:eastAsia="ru-RU"/>
        </w:rPr>
        <w:t>унок 2.2-</w:t>
      </w:r>
      <w:r w:rsidRPr="006C186E">
        <w:rPr>
          <w:b/>
          <w:sz w:val="24"/>
          <w:szCs w:val="24"/>
          <w:lang w:eastAsia="ru-RU"/>
        </w:rPr>
        <w:t>Динамика географической структуры въездных турпотоков в СКО Беларуси, 2013 – 2017 гг.</w:t>
      </w:r>
    </w:p>
    <w:p w:rsidR="001F0C10" w:rsidRPr="006C186E" w:rsidRDefault="008B0BFA" w:rsidP="00E461B0">
      <w:pPr>
        <w:keepNext/>
        <w:keepLines/>
        <w:spacing w:line="240" w:lineRule="auto"/>
        <w:jc w:val="both"/>
        <w:rPr>
          <w:szCs w:val="28"/>
          <w:lang w:eastAsia="ru-RU"/>
        </w:rPr>
      </w:pPr>
      <w:r w:rsidRPr="006C186E">
        <w:rPr>
          <w:sz w:val="24"/>
          <w:szCs w:val="24"/>
          <w:lang w:eastAsia="ru-RU"/>
        </w:rPr>
        <w:t>Примечание-</w:t>
      </w:r>
      <w:r w:rsidR="001F0C10" w:rsidRPr="006C186E">
        <w:rPr>
          <w:sz w:val="24"/>
          <w:szCs w:val="24"/>
          <w:lang w:eastAsia="ru-RU"/>
        </w:rPr>
        <w:t>Источник: составлено по данным Национального статистического комитета Республики Беларусь</w:t>
      </w:r>
      <w:r w:rsidR="001F0C10" w:rsidRPr="006C186E">
        <w:rPr>
          <w:szCs w:val="28"/>
          <w:lang w:eastAsia="ru-RU"/>
        </w:rPr>
        <w:t xml:space="preserve"> </w:t>
      </w:r>
    </w:p>
    <w:p w:rsidR="008B0BFA" w:rsidRPr="006C186E" w:rsidRDefault="008B0BFA" w:rsidP="00E461B0">
      <w:pPr>
        <w:keepNext/>
        <w:keepLines/>
        <w:spacing w:line="240" w:lineRule="auto"/>
        <w:jc w:val="both"/>
        <w:rPr>
          <w:szCs w:val="28"/>
          <w:lang w:eastAsia="ru-RU"/>
        </w:rPr>
      </w:pPr>
    </w:p>
    <w:p w:rsidR="008B0BFA" w:rsidRPr="006C186E" w:rsidRDefault="001F0C10" w:rsidP="00E461B0">
      <w:pPr>
        <w:keepNext/>
        <w:keepLines/>
        <w:spacing w:line="240" w:lineRule="auto"/>
        <w:jc w:val="both"/>
        <w:rPr>
          <w:szCs w:val="28"/>
          <w:lang w:eastAsia="ru-RU"/>
        </w:rPr>
      </w:pPr>
      <w:r w:rsidRPr="006C186E">
        <w:rPr>
          <w:szCs w:val="28"/>
          <w:lang w:eastAsia="ru-RU"/>
        </w:rPr>
        <w:t xml:space="preserve">Отмеченный революционный поворот 2013 г. в сторону развития экспортных функций санаторно-курортного хозяйства Беларуси был осуществлен исключительно с ориентацией на </w:t>
      </w:r>
      <w:r w:rsidR="00971A83" w:rsidRPr="006C186E">
        <w:rPr>
          <w:szCs w:val="28"/>
          <w:lang w:eastAsia="ru-RU"/>
        </w:rPr>
        <w:t>белорусский</w:t>
      </w:r>
      <w:r w:rsidRPr="006C186E">
        <w:rPr>
          <w:szCs w:val="28"/>
          <w:lang w:eastAsia="ru-RU"/>
        </w:rPr>
        <w:t xml:space="preserve"> рынок, в то время, как количество иностранных туристов из дальнего зарубежья за последние 5 лет, напротив, сократилось. </w:t>
      </w:r>
    </w:p>
    <w:p w:rsidR="008B0BFA" w:rsidRPr="006C186E" w:rsidRDefault="001F0C10" w:rsidP="00E461B0">
      <w:pPr>
        <w:keepNext/>
        <w:keepLines/>
        <w:spacing w:line="240" w:lineRule="auto"/>
        <w:jc w:val="both"/>
        <w:rPr>
          <w:szCs w:val="28"/>
          <w:lang w:eastAsia="ru-RU"/>
        </w:rPr>
      </w:pPr>
      <w:r w:rsidRPr="006C186E">
        <w:rPr>
          <w:szCs w:val="28"/>
          <w:lang w:eastAsia="ru-RU"/>
        </w:rPr>
        <w:lastRenderedPageBreak/>
        <w:t xml:space="preserve">Как результат, ощутимо изменилась географическая структура въездных туристических потоков: в 2014 г. 9% въездных турпотоков обеспечивали туристы из стран дальнего зарубежья, в настоящее время туристы из стран СНГ (в основном из России) на 97% формируют въездные туристические потоки в СКО Беларуси. </w:t>
      </w:r>
    </w:p>
    <w:p w:rsidR="00971A83" w:rsidRPr="006C186E" w:rsidRDefault="001F0C10" w:rsidP="00E461B0">
      <w:pPr>
        <w:keepNext/>
        <w:keepLines/>
        <w:spacing w:line="240" w:lineRule="auto"/>
        <w:jc w:val="both"/>
        <w:rPr>
          <w:szCs w:val="28"/>
          <w:lang w:eastAsia="ru-RU"/>
        </w:rPr>
      </w:pPr>
      <w:r w:rsidRPr="006C186E">
        <w:rPr>
          <w:szCs w:val="28"/>
          <w:lang w:eastAsia="ru-RU"/>
        </w:rPr>
        <w:t xml:space="preserve">И хотя естественным для развитых стран является преобладание соседей первого порядка в структуре въездных потоков лечебно-оздоровительного туризма, географическая структура экспорта санаторно-курортных услуг Беларуси в настоящее время свидетельствует о моноструктуре экспорта и его развитии преимущественно за счет экстенсивных факторов: ценовая конкуренция и ориентация на сверхъемкий </w:t>
      </w:r>
      <w:r w:rsidR="00971A83" w:rsidRPr="006C186E">
        <w:rPr>
          <w:szCs w:val="28"/>
          <w:lang w:eastAsia="ru-RU"/>
        </w:rPr>
        <w:t>белорусский</w:t>
      </w:r>
      <w:r w:rsidRPr="006C186E">
        <w:rPr>
          <w:szCs w:val="28"/>
          <w:lang w:eastAsia="ru-RU"/>
        </w:rPr>
        <w:t xml:space="preserve"> туристический рынок, отличающийся низкой требовательностью к характеристикам качества турпродукта.</w:t>
      </w:r>
    </w:p>
    <w:p w:rsidR="001F0C10" w:rsidRPr="006C186E" w:rsidRDefault="001F0C10" w:rsidP="00E461B0">
      <w:pPr>
        <w:keepNext/>
        <w:keepLines/>
        <w:spacing w:line="240" w:lineRule="auto"/>
        <w:jc w:val="both"/>
        <w:rPr>
          <w:szCs w:val="28"/>
          <w:lang w:eastAsia="ru-RU"/>
        </w:rPr>
      </w:pPr>
      <w:r w:rsidRPr="006C186E">
        <w:rPr>
          <w:szCs w:val="28"/>
          <w:lang w:eastAsia="ru-RU"/>
        </w:rPr>
        <w:t xml:space="preserve"> Как минимум, данная особенность ставит развитие экспортных функций санаторно-курортного хозяйства Беларуси в жесткую зависимость от конъюнктуры российского рынка. Однако еще большие опасения вызывает то, что отмеченная тенденция, как любая тенденция, свидетельствующая об экстенсивном развитии, ставит под сомнение успешность экспорта санаторно-курортных услуг в Беларуси в долгосрочной перспективе.</w:t>
      </w:r>
    </w:p>
    <w:p w:rsidR="001F0C10" w:rsidRPr="006C186E" w:rsidRDefault="001F0C10" w:rsidP="00E461B0">
      <w:pPr>
        <w:keepNext/>
        <w:keepLines/>
        <w:spacing w:line="240" w:lineRule="auto"/>
        <w:jc w:val="both"/>
        <w:rPr>
          <w:szCs w:val="28"/>
          <w:lang w:eastAsia="ru-RU"/>
        </w:rPr>
      </w:pPr>
      <w:r w:rsidRPr="006C186E">
        <w:rPr>
          <w:szCs w:val="28"/>
          <w:lang w:val="en-US" w:eastAsia="ru-RU"/>
        </w:rPr>
        <w:t>SWOT</w:t>
      </w:r>
      <w:r w:rsidRPr="006C186E">
        <w:rPr>
          <w:szCs w:val="28"/>
          <w:lang w:eastAsia="ru-RU"/>
        </w:rPr>
        <w:t>-анализ факторов развития экспорта санаторно-курортных услуг представлен в таблице 2.</w:t>
      </w:r>
      <w:r w:rsidR="001143B1">
        <w:rPr>
          <w:szCs w:val="28"/>
          <w:lang w:eastAsia="ru-RU"/>
        </w:rPr>
        <w:t>8</w:t>
      </w:r>
      <w:r w:rsidRPr="006C186E">
        <w:rPr>
          <w:szCs w:val="28"/>
          <w:lang w:eastAsia="ru-RU"/>
        </w:rPr>
        <w:t>.</w:t>
      </w:r>
    </w:p>
    <w:p w:rsidR="001F0C10" w:rsidRPr="006C186E" w:rsidRDefault="001F0C10" w:rsidP="00E461B0">
      <w:pPr>
        <w:keepNext/>
        <w:keepLines/>
        <w:spacing w:line="240" w:lineRule="auto"/>
        <w:jc w:val="both"/>
        <w:rPr>
          <w:szCs w:val="28"/>
          <w:lang w:eastAsia="ru-RU"/>
        </w:rPr>
      </w:pPr>
      <w:r w:rsidRPr="006C186E">
        <w:rPr>
          <w:szCs w:val="28"/>
          <w:lang w:eastAsia="ru-RU"/>
        </w:rPr>
        <w:t xml:space="preserve">Результаты </w:t>
      </w:r>
      <w:r w:rsidRPr="006C186E">
        <w:rPr>
          <w:szCs w:val="28"/>
          <w:lang w:val="en-US" w:eastAsia="ru-RU"/>
        </w:rPr>
        <w:t>SWOT</w:t>
      </w:r>
      <w:r w:rsidRPr="006C186E">
        <w:rPr>
          <w:szCs w:val="28"/>
          <w:lang w:eastAsia="ru-RU"/>
        </w:rPr>
        <w:t xml:space="preserve">-анализа позволяют сделать следующие выводы. </w:t>
      </w:r>
    </w:p>
    <w:p w:rsidR="001F0C10" w:rsidRPr="006C186E" w:rsidRDefault="001F0C10" w:rsidP="00E461B0">
      <w:pPr>
        <w:keepNext/>
        <w:keepLines/>
        <w:spacing w:line="240" w:lineRule="auto"/>
        <w:jc w:val="both"/>
        <w:rPr>
          <w:szCs w:val="28"/>
          <w:lang w:eastAsia="ru-RU"/>
        </w:rPr>
      </w:pPr>
      <w:r w:rsidRPr="006C186E">
        <w:rPr>
          <w:szCs w:val="28"/>
          <w:lang w:eastAsia="ru-RU"/>
        </w:rPr>
        <w:t xml:space="preserve">Важнейшей причиной географической моноструктуры экспорта санаторно-курортного турпродукта остается его низкая конкурентоспособность на туристических рынках стран Евросоюза, что объясняется не только недостаточно высокими качественными характеристиками самого турпродукта: уровень сервиса, инфраструктуры, медицинского обслуживания, диверсифицированность услуг, языковой барьер, обусловленный недостаточно высокой квалификацией обслуживающего персонала для работы с иностранными туристами из стран дальнего зарубежья и др., но и проблемами продвижения турпродукта: неэффективная рекламно-информационная деятельность, особенно на туррынках стран дальнего зарубежья, неграмотная с точки зрения формирования лояльности потенциального клиента ценовая политика), а также  с проблемами туристической политики: регистрация иностранных туристов, визовые формальности. </w:t>
      </w:r>
    </w:p>
    <w:p w:rsidR="001F0C10" w:rsidRPr="006C186E" w:rsidRDefault="001F0C10" w:rsidP="00E461B0">
      <w:pPr>
        <w:keepNext/>
        <w:keepLines/>
        <w:spacing w:line="240" w:lineRule="auto"/>
        <w:jc w:val="both"/>
        <w:rPr>
          <w:szCs w:val="28"/>
          <w:lang w:eastAsia="ru-RU"/>
        </w:rPr>
      </w:pPr>
      <w:r w:rsidRPr="006C186E">
        <w:rPr>
          <w:szCs w:val="28"/>
          <w:lang w:eastAsia="ru-RU"/>
        </w:rPr>
        <w:lastRenderedPageBreak/>
        <w:t>Структура расходов рекреантов в санаторно-курортных учреждениях Беларуси противоречит мировым тенденциям формирования пакета услуг в лечебно-оздоровительных турах и свидетельствует о предоставлении в белорусских СКО недостаточного объема дополнительных медицинских и прочих услуг (процедуры, диагностика, организация досуга, трансфер и др.), недооценке их значения в процессе разработки ценовой политики предприятий санаторно-курортного обслуживания. Необходима корректировка структуры фактических затрат потребителей санаторно-курортного турпродукта в сторону увеличения удельного веса расходов на лечение и досуг при соответствующем снижении доли затрат на проживание и питание. При этом общая цена путевки не должна существенно измениться, т.к. лимитирующим фактором ее роста выступает конкурирующее предложение санаторно-курортных услуг зарубежных здравниц.</w:t>
      </w:r>
    </w:p>
    <w:p w:rsidR="001F0C10" w:rsidRPr="006C186E" w:rsidRDefault="001F0C10" w:rsidP="00E461B0">
      <w:pPr>
        <w:keepNext/>
        <w:keepLines/>
        <w:spacing w:line="240" w:lineRule="auto"/>
        <w:jc w:val="both"/>
        <w:rPr>
          <w:szCs w:val="28"/>
          <w:lang w:eastAsia="ru-RU"/>
        </w:rPr>
      </w:pPr>
    </w:p>
    <w:bookmarkStart w:id="15" w:name="_MON_1388837454"/>
    <w:bookmarkEnd w:id="15"/>
    <w:p w:rsidR="00971A83" w:rsidRPr="006C186E" w:rsidRDefault="00791FC3" w:rsidP="00E461B0">
      <w:pPr>
        <w:keepNext/>
        <w:keepLines/>
        <w:spacing w:line="240" w:lineRule="auto"/>
        <w:ind w:firstLine="0"/>
        <w:jc w:val="both"/>
        <w:rPr>
          <w:sz w:val="24"/>
          <w:szCs w:val="24"/>
          <w:lang w:val="be-BY"/>
        </w:rPr>
      </w:pPr>
      <w:r w:rsidRPr="006C186E">
        <w:rPr>
          <w:sz w:val="24"/>
          <w:szCs w:val="24"/>
          <w:lang w:eastAsia="ru-RU"/>
        </w:rPr>
        <w:object w:dxaOrig="9956" w:dyaOrig="13468">
          <v:shape id="_x0000_i1027" type="#_x0000_t75" style="width:498.4pt;height:673.45pt" o:ole="">
            <v:imagedata r:id="rId20" o:title=""/>
          </v:shape>
          <o:OLEObject Type="Embed" ProgID="Word.Document.8" ShapeID="_x0000_i1027" DrawAspect="Content" ObjectID="_1745340365" r:id="rId21">
            <o:FieldCodes>\s</o:FieldCodes>
          </o:OLEObject>
        </w:object>
      </w:r>
      <w:r w:rsidR="00971A83" w:rsidRPr="006C186E">
        <w:rPr>
          <w:sz w:val="24"/>
          <w:szCs w:val="24"/>
        </w:rPr>
        <w:t xml:space="preserve">           Примечание-Источник: [35]</w:t>
      </w:r>
      <w:r w:rsidR="00971A83" w:rsidRPr="006C186E">
        <w:rPr>
          <w:sz w:val="24"/>
          <w:szCs w:val="24"/>
          <w:lang w:val="be-BY"/>
        </w:rPr>
        <w:t>.</w:t>
      </w:r>
    </w:p>
    <w:p w:rsidR="001F0C10" w:rsidRPr="006C186E" w:rsidRDefault="001F0C10" w:rsidP="00E461B0">
      <w:pPr>
        <w:keepNext/>
        <w:keepLines/>
        <w:spacing w:line="240" w:lineRule="auto"/>
        <w:ind w:firstLine="0"/>
        <w:jc w:val="both"/>
        <w:rPr>
          <w:szCs w:val="28"/>
          <w:lang w:eastAsia="ru-RU"/>
        </w:rPr>
      </w:pPr>
    </w:p>
    <w:p w:rsidR="00971A83" w:rsidRPr="006C186E" w:rsidRDefault="001F0C10" w:rsidP="00E461B0">
      <w:pPr>
        <w:keepNext/>
        <w:keepLines/>
        <w:spacing w:line="240" w:lineRule="auto"/>
        <w:jc w:val="both"/>
        <w:rPr>
          <w:szCs w:val="28"/>
          <w:lang w:eastAsia="ru-RU"/>
        </w:rPr>
      </w:pPr>
      <w:r w:rsidRPr="006C186E">
        <w:rPr>
          <w:szCs w:val="28"/>
          <w:lang w:eastAsia="ru-RU"/>
        </w:rPr>
        <w:t xml:space="preserve">В процессе продвижения туристического продукта санаторно-курортного обслуживания Беларуси на зарубежные рынки в настоящее время недостаточно активно используются современные маркетинговые технологии: не проводятся систематические исследования конъюнктуры туристического рынка и потребительских предпочтений, в том числе с целью внедрения дополнительных платных услуг. </w:t>
      </w:r>
    </w:p>
    <w:p w:rsidR="00971A83" w:rsidRPr="006C186E" w:rsidRDefault="001F0C10" w:rsidP="00E461B0">
      <w:pPr>
        <w:keepNext/>
        <w:keepLines/>
        <w:spacing w:line="240" w:lineRule="auto"/>
        <w:jc w:val="both"/>
        <w:rPr>
          <w:szCs w:val="28"/>
          <w:lang w:eastAsia="ru-RU"/>
        </w:rPr>
      </w:pPr>
      <w:r w:rsidRPr="006C186E">
        <w:rPr>
          <w:szCs w:val="28"/>
          <w:lang w:eastAsia="ru-RU"/>
        </w:rPr>
        <w:t xml:space="preserve">Мало внимания уделяется возможностям позиционирования создаваемого турпродукта на целевом рынке. Сложности вызывает выбор средств позиционирования (например, уникальный рекреационно-ресурсный потенциал, качественное медицинское обслуживание, национальный колорит, организация досуга и др.). </w:t>
      </w:r>
    </w:p>
    <w:p w:rsidR="001F0C10" w:rsidRPr="006C186E" w:rsidRDefault="001F0C10" w:rsidP="00E461B0">
      <w:pPr>
        <w:keepNext/>
        <w:keepLines/>
        <w:spacing w:line="240" w:lineRule="auto"/>
        <w:jc w:val="both"/>
        <w:rPr>
          <w:szCs w:val="28"/>
          <w:lang w:eastAsia="ru-RU"/>
        </w:rPr>
      </w:pPr>
      <w:r w:rsidRPr="006C186E">
        <w:rPr>
          <w:szCs w:val="28"/>
          <w:lang w:eastAsia="ru-RU"/>
        </w:rPr>
        <w:t>Важной задачей позиционирования санаторно-курортного турпродукта является акцент на его оздоровительной, веллнес- составляющей, в то время как медицинский аспект санаторно-курортного обслуживания при продвижении на рынке должен быть завуалирован. В этой связи интересен международный опыт продвижения медицинских услуг в зарубежных предприятиях спа-индустрии: медицинские процедуры получают «рыночные» названия, привлекательные для туриста, создающие настроение для приобретения тура (так называемый «нейминг»): (ароматерапия – «святыня-жертвенник»; гидромассаж – «озеро предков», «буря богов и летняя гроза», «звездные ванны»; ингаляции – «паровой котел», «витальный мир»; инфракрасная сауна – «солнечный зал»; спелеотерапия – «соляные копи»; криосауна – «кельтская сауна»).</w:t>
      </w:r>
    </w:p>
    <w:p w:rsidR="001F0C10" w:rsidRPr="006C186E" w:rsidRDefault="001F0C10" w:rsidP="00E461B0">
      <w:pPr>
        <w:keepNext/>
        <w:keepLines/>
        <w:spacing w:line="240" w:lineRule="auto"/>
        <w:jc w:val="both"/>
        <w:rPr>
          <w:szCs w:val="28"/>
          <w:lang w:eastAsia="ru-RU"/>
        </w:rPr>
      </w:pPr>
      <w:r w:rsidRPr="006C186E">
        <w:rPr>
          <w:szCs w:val="28"/>
          <w:lang w:eastAsia="ru-RU"/>
        </w:rPr>
        <w:t>Определение посредников на мировом туристическом рынке – важный этап экспортноориентированного продвижения санаторно-курортного турпродукта. Необходима постепенная интеграция СКО Беларуси в систему международного туристического рынка. Благодаря усилению значения иностранных туристов в качестве целевого сегмента спроса на белорусский санаторно-курортный турпродукт в последнее время происходит активизация сотрудничества белорусских санаторно-курортных учреждений с зарубежными, в частности российскими турфирмами. Однако качество посреднических услуг турфирм в настоящее время оставляет желать лучшего.</w:t>
      </w:r>
    </w:p>
    <w:p w:rsidR="00971A83" w:rsidRPr="006C186E" w:rsidRDefault="001F0C10" w:rsidP="00E461B0">
      <w:pPr>
        <w:keepNext/>
        <w:keepLines/>
        <w:spacing w:line="240" w:lineRule="auto"/>
        <w:jc w:val="both"/>
        <w:rPr>
          <w:szCs w:val="28"/>
          <w:lang w:eastAsia="ru-RU"/>
        </w:rPr>
      </w:pPr>
      <w:r w:rsidRPr="006C186E">
        <w:rPr>
          <w:szCs w:val="28"/>
          <w:lang w:eastAsia="ru-RU"/>
        </w:rPr>
        <w:t xml:space="preserve">Среди ведущих туристических предприятий, действующих на национальном рынке лечебно-оздоровительного туризма следует отметить крупнейших туроператоров лечебно-оздоровительного туризма </w:t>
      </w:r>
      <w:r w:rsidRPr="006C186E">
        <w:rPr>
          <w:b/>
          <w:szCs w:val="28"/>
          <w:lang w:eastAsia="ru-RU"/>
        </w:rPr>
        <w:t>–</w:t>
      </w:r>
      <w:r w:rsidRPr="006C186E">
        <w:rPr>
          <w:szCs w:val="28"/>
          <w:lang w:eastAsia="ru-RU"/>
        </w:rPr>
        <w:t xml:space="preserve"> государственное учреждение «ЦентрКурорт», туристско-экскурсионное унитарное предприятие «Беларустурист», а также частное научно-производственное УП «Автоматизированные технологии туризма». </w:t>
      </w:r>
    </w:p>
    <w:p w:rsidR="00971A83" w:rsidRPr="006C186E" w:rsidRDefault="001F0C10" w:rsidP="00E461B0">
      <w:pPr>
        <w:keepNext/>
        <w:keepLines/>
        <w:spacing w:line="240" w:lineRule="auto"/>
        <w:jc w:val="both"/>
        <w:rPr>
          <w:szCs w:val="28"/>
          <w:lang w:eastAsia="ru-RU"/>
        </w:rPr>
      </w:pPr>
      <w:r w:rsidRPr="006C186E">
        <w:rPr>
          <w:szCs w:val="28"/>
          <w:lang w:eastAsia="ru-RU"/>
        </w:rPr>
        <w:lastRenderedPageBreak/>
        <w:t>К примеру, частное научно-производственное УП «Автоматизированные технологии туризма» за счет внедрения системы массовой электронной обработки заявок на приобретение тура на портале «</w:t>
      </w:r>
      <w:r w:rsidRPr="006C186E">
        <w:rPr>
          <w:szCs w:val="28"/>
          <w:lang w:val="en-US" w:eastAsia="ru-RU"/>
        </w:rPr>
        <w:t>sanatorii</w:t>
      </w:r>
      <w:r w:rsidRPr="006C186E">
        <w:rPr>
          <w:szCs w:val="28"/>
          <w:lang w:eastAsia="ru-RU"/>
        </w:rPr>
        <w:t>.</w:t>
      </w:r>
      <w:r w:rsidRPr="006C186E">
        <w:rPr>
          <w:szCs w:val="28"/>
          <w:lang w:val="en-US" w:eastAsia="ru-RU"/>
        </w:rPr>
        <w:t>by</w:t>
      </w:r>
      <w:r w:rsidRPr="006C186E">
        <w:rPr>
          <w:szCs w:val="28"/>
          <w:lang w:eastAsia="ru-RU"/>
        </w:rPr>
        <w:t>», является лидером национального рынка лечебно-оздоровительного туризма по охвату санаторно-курортных и оздоровительных организаций, степени разнообразия предложения лечебно-оздоровительных услуг.</w:t>
      </w:r>
    </w:p>
    <w:p w:rsidR="001F0C10" w:rsidRPr="006C186E" w:rsidRDefault="001F0C10" w:rsidP="00E461B0">
      <w:pPr>
        <w:keepNext/>
        <w:keepLines/>
        <w:spacing w:line="240" w:lineRule="auto"/>
        <w:jc w:val="both"/>
        <w:rPr>
          <w:szCs w:val="28"/>
          <w:lang w:eastAsia="ru-RU"/>
        </w:rPr>
      </w:pPr>
      <w:r w:rsidRPr="006C186E">
        <w:rPr>
          <w:szCs w:val="28"/>
          <w:lang w:eastAsia="ru-RU"/>
        </w:rPr>
        <w:t xml:space="preserve"> УП «Автоматизированные технологии туризма» активно позиционирует себя на российском рынке как лидирующий национальный туроператор по санаториям Беларуси. Характерно, что, в отличие от ГУ «Центркурорт», компания УП «Автоматизированные технологии туризма» сотрудничает не с ограниченным кругом СКО высокого уровня, а с многочисленными рекреационными учреждениями, включая объекты, не относящиеся напрямую к сфере коммерческого туризма (детские реабилитационно-оздоровительные центры, санатории для инвалидов и участников войны «Вяжути», «Ясельда» и др.).</w:t>
      </w:r>
    </w:p>
    <w:p w:rsidR="00971A83" w:rsidRPr="006C186E" w:rsidRDefault="001F0C10" w:rsidP="00E461B0">
      <w:pPr>
        <w:keepNext/>
        <w:keepLines/>
        <w:spacing w:line="240" w:lineRule="auto"/>
        <w:jc w:val="both"/>
        <w:rPr>
          <w:szCs w:val="28"/>
          <w:lang w:eastAsia="ru-RU"/>
        </w:rPr>
      </w:pPr>
      <w:r w:rsidRPr="006C186E">
        <w:rPr>
          <w:szCs w:val="28"/>
          <w:lang w:eastAsia="ru-RU"/>
        </w:rPr>
        <w:t xml:space="preserve">Частное научно-производственное унитарное предприятие «Автоматизированные технологии туризма» является Дипломантом </w:t>
      </w:r>
      <w:r w:rsidRPr="006C186E">
        <w:rPr>
          <w:szCs w:val="28"/>
          <w:lang w:val="en-US" w:eastAsia="ru-RU"/>
        </w:rPr>
        <w:t>V</w:t>
      </w:r>
      <w:r w:rsidRPr="006C186E">
        <w:rPr>
          <w:szCs w:val="28"/>
          <w:lang w:eastAsia="ru-RU"/>
        </w:rPr>
        <w:t xml:space="preserve">III Республиканского туристского конкурса «Познай Беларусь» (2017 г.) в номинации «Лучший инновационный подход в туризме» за разработку системы on-line бронирования путевок в санатории Беларуси, базы и дома отдыха Беларуси, гостиницы Беларуси, усадьбы Беларуси, on-line заказа трансфера. Однако на самом деле настоящего on-line бронирования Интернет-ресурсы предприятия не предоставляют, ограничиваясь довольно оперативной  простой обработкой электронных заявок пользователей. </w:t>
      </w:r>
    </w:p>
    <w:p w:rsidR="00971A83" w:rsidRPr="006C186E" w:rsidRDefault="001F0C10" w:rsidP="00E461B0">
      <w:pPr>
        <w:keepNext/>
        <w:keepLines/>
        <w:spacing w:line="240" w:lineRule="auto"/>
        <w:jc w:val="both"/>
        <w:rPr>
          <w:szCs w:val="28"/>
          <w:lang w:eastAsia="ru-RU"/>
        </w:rPr>
      </w:pPr>
      <w:r w:rsidRPr="006C186E">
        <w:rPr>
          <w:szCs w:val="28"/>
          <w:lang w:eastAsia="ru-RU"/>
        </w:rPr>
        <w:t xml:space="preserve">Кроме того, можно отметить серьезные недостатки контентной части портала: часто некорректная подача информации об услугах санаториев – например, «талассотерапия» в Беларуси, наличие частичных </w:t>
      </w:r>
      <w:r w:rsidRPr="006C186E">
        <w:rPr>
          <w:rFonts w:eastAsia="Batang"/>
          <w:color w:val="000000"/>
          <w:szCs w:val="28"/>
          <w:shd w:val="clear" w:color="auto" w:fill="FFFFFF"/>
          <w:lang w:eastAsia="ru-RU"/>
        </w:rPr>
        <w:t>несоответствий информации, представленной на корпоративных сайтах санаториев и на портале «</w:t>
      </w:r>
      <w:r w:rsidRPr="006C186E">
        <w:rPr>
          <w:rFonts w:eastAsia="Batang"/>
          <w:color w:val="000000"/>
          <w:szCs w:val="28"/>
          <w:shd w:val="clear" w:color="auto" w:fill="FFFFFF"/>
          <w:lang w:val="en-US" w:eastAsia="ru-RU"/>
        </w:rPr>
        <w:t>sanatorii</w:t>
      </w:r>
      <w:r w:rsidRPr="006C186E">
        <w:rPr>
          <w:rFonts w:eastAsia="Batang"/>
          <w:color w:val="000000"/>
          <w:szCs w:val="28"/>
          <w:shd w:val="clear" w:color="auto" w:fill="FFFFFF"/>
          <w:lang w:eastAsia="ru-RU"/>
        </w:rPr>
        <w:t>.</w:t>
      </w:r>
      <w:r w:rsidRPr="006C186E">
        <w:rPr>
          <w:rFonts w:eastAsia="Batang"/>
          <w:color w:val="000000"/>
          <w:szCs w:val="28"/>
          <w:shd w:val="clear" w:color="auto" w:fill="FFFFFF"/>
          <w:lang w:val="en-US" w:eastAsia="ru-RU"/>
        </w:rPr>
        <w:t>by</w:t>
      </w:r>
      <w:r w:rsidRPr="006C186E">
        <w:rPr>
          <w:rFonts w:eastAsia="Batang"/>
          <w:color w:val="000000"/>
          <w:szCs w:val="28"/>
          <w:shd w:val="clear" w:color="auto" w:fill="FFFFFF"/>
          <w:lang w:eastAsia="ru-RU"/>
        </w:rPr>
        <w:t>»</w:t>
      </w:r>
      <w:r w:rsidRPr="006C186E">
        <w:rPr>
          <w:szCs w:val="28"/>
          <w:lang w:eastAsia="ru-RU"/>
        </w:rPr>
        <w:t xml:space="preserve">. </w:t>
      </w:r>
    </w:p>
    <w:p w:rsidR="00971A83" w:rsidRPr="006C186E" w:rsidRDefault="001F0C10" w:rsidP="00E461B0">
      <w:pPr>
        <w:keepNext/>
        <w:keepLines/>
        <w:spacing w:line="240" w:lineRule="auto"/>
        <w:jc w:val="both"/>
        <w:rPr>
          <w:color w:val="000000"/>
          <w:szCs w:val="28"/>
          <w:shd w:val="clear" w:color="auto" w:fill="FFFFFF"/>
          <w:lang w:eastAsia="ru-RU"/>
        </w:rPr>
      </w:pPr>
      <w:r w:rsidRPr="006C186E">
        <w:rPr>
          <w:szCs w:val="28"/>
          <w:lang w:eastAsia="ru-RU"/>
        </w:rPr>
        <w:t xml:space="preserve">Структура и неточности в контентной части: некорректная  </w:t>
      </w:r>
      <w:r w:rsidRPr="006C186E">
        <w:rPr>
          <w:color w:val="000000"/>
          <w:szCs w:val="28"/>
          <w:shd w:val="clear" w:color="auto" w:fill="FFFFFF"/>
          <w:lang w:eastAsia="ru-RU"/>
        </w:rPr>
        <w:t>классификация услуг, их объяснение и просто наименование (очень часто 1 и та же услуга повторяется для 1 предприятия несколько раз под разными названиями и с разными ценами</w:t>
      </w:r>
      <w:r w:rsidRPr="006C186E">
        <w:rPr>
          <w:szCs w:val="28"/>
          <w:lang w:eastAsia="ru-RU"/>
        </w:rPr>
        <w:t xml:space="preserve">) свидетельствуют об отсутствии у </w:t>
      </w:r>
      <w:r w:rsidRPr="006C186E">
        <w:rPr>
          <w:rFonts w:eastAsia="Batang"/>
          <w:color w:val="000000"/>
          <w:szCs w:val="28"/>
          <w:shd w:val="clear" w:color="auto" w:fill="FFFFFF"/>
          <w:lang w:eastAsia="ru-RU"/>
        </w:rPr>
        <w:t>работников предприятия представлений о специфике курортологии</w:t>
      </w:r>
      <w:r w:rsidRPr="006C186E">
        <w:rPr>
          <w:color w:val="000000"/>
          <w:szCs w:val="28"/>
          <w:shd w:val="clear" w:color="auto" w:fill="FFFFFF"/>
          <w:lang w:eastAsia="ru-RU"/>
        </w:rPr>
        <w:t xml:space="preserve">. </w:t>
      </w:r>
    </w:p>
    <w:p w:rsidR="001F0C10" w:rsidRPr="006C186E" w:rsidRDefault="001F0C10" w:rsidP="00E461B0">
      <w:pPr>
        <w:keepNext/>
        <w:keepLines/>
        <w:spacing w:line="240" w:lineRule="auto"/>
        <w:jc w:val="both"/>
        <w:rPr>
          <w:szCs w:val="28"/>
          <w:lang w:eastAsia="ru-RU"/>
        </w:rPr>
      </w:pPr>
      <w:r w:rsidRPr="006C186E">
        <w:rPr>
          <w:color w:val="000000"/>
          <w:szCs w:val="28"/>
          <w:shd w:val="clear" w:color="auto" w:fill="FFFFFF"/>
          <w:lang w:eastAsia="ru-RU"/>
        </w:rPr>
        <w:t>Последнее неудивительно, т.к. в структуре персонала преобладают программисты.</w:t>
      </w:r>
    </w:p>
    <w:p w:rsidR="00971A83" w:rsidRPr="006C186E" w:rsidRDefault="001F0C10" w:rsidP="00E461B0">
      <w:pPr>
        <w:keepNext/>
        <w:keepLines/>
        <w:spacing w:line="240" w:lineRule="auto"/>
        <w:jc w:val="both"/>
        <w:rPr>
          <w:color w:val="000000"/>
          <w:szCs w:val="28"/>
          <w:shd w:val="clear" w:color="auto" w:fill="FFFFFF"/>
          <w:lang w:eastAsia="ru-RU"/>
        </w:rPr>
      </w:pPr>
      <w:r w:rsidRPr="006C186E">
        <w:rPr>
          <w:color w:val="000000"/>
          <w:szCs w:val="28"/>
          <w:shd w:val="clear" w:color="auto" w:fill="FFFFFF"/>
          <w:lang w:eastAsia="ru-RU"/>
        </w:rPr>
        <w:t xml:space="preserve">Анализ применяемых отечественными турпредприятиями механизмов реализации посреднических функций на рынке лечебно-оздоровительного туризма позволяет сделать вывод о преобладании экстенсивной эксплуатации посредниками имеющегося ресурса без ориентации на долгосрочную перспективу его использования. </w:t>
      </w:r>
    </w:p>
    <w:p w:rsidR="001F0C10" w:rsidRPr="006C186E" w:rsidRDefault="001F0C10" w:rsidP="00E461B0">
      <w:pPr>
        <w:keepNext/>
        <w:keepLines/>
        <w:spacing w:line="240" w:lineRule="auto"/>
        <w:jc w:val="both"/>
        <w:rPr>
          <w:szCs w:val="28"/>
          <w:lang w:eastAsia="ru-RU"/>
        </w:rPr>
      </w:pPr>
      <w:r w:rsidRPr="006C186E">
        <w:rPr>
          <w:color w:val="000000"/>
          <w:szCs w:val="28"/>
          <w:shd w:val="clear" w:color="auto" w:fill="FFFFFF"/>
          <w:lang w:eastAsia="ru-RU"/>
        </w:rPr>
        <w:lastRenderedPageBreak/>
        <w:t>При этом конкурентную борьбу на туристическом рынке посредники-турагенты и туроператоры строят исключительно на ценовом факторе и массовом обезличенном объеме предложения. Этим и объясняется острый дефицит рыночных инноваций в системе лечебно-оздоровительного туризма Беларуси.</w:t>
      </w:r>
    </w:p>
    <w:p w:rsidR="001F0C10" w:rsidRPr="006C186E" w:rsidRDefault="001F0C10" w:rsidP="00E461B0">
      <w:pPr>
        <w:keepNext/>
        <w:keepLines/>
        <w:spacing w:line="240" w:lineRule="auto"/>
        <w:jc w:val="both"/>
        <w:rPr>
          <w:szCs w:val="28"/>
          <w:lang w:eastAsia="ru-RU"/>
        </w:rPr>
      </w:pPr>
      <w:r w:rsidRPr="006C186E">
        <w:rPr>
          <w:szCs w:val="28"/>
          <w:lang w:eastAsia="ru-RU"/>
        </w:rPr>
        <w:t>Вместе с тем, при такой схеме посреднической деятельности у названных выше крупных «игроков» хватает средств для активного рекламного продвижения, в первую очередь посредством Интернет-технологий. Наиболее активно отмеченные турпредприятия используют:</w:t>
      </w:r>
    </w:p>
    <w:p w:rsidR="001F0C10" w:rsidRPr="006C186E" w:rsidRDefault="001F0C10" w:rsidP="00E461B0">
      <w:pPr>
        <w:keepNext/>
        <w:keepLines/>
        <w:spacing w:line="240" w:lineRule="auto"/>
        <w:jc w:val="both"/>
        <w:rPr>
          <w:szCs w:val="28"/>
          <w:lang w:eastAsia="ru-RU"/>
        </w:rPr>
      </w:pPr>
      <w:r w:rsidRPr="006C186E">
        <w:rPr>
          <w:szCs w:val="28"/>
          <w:lang w:eastAsia="ru-RU"/>
        </w:rPr>
        <w:t>- технологии поисковой (</w:t>
      </w:r>
      <w:r w:rsidRPr="006C186E">
        <w:rPr>
          <w:szCs w:val="28"/>
          <w:lang w:val="en-US" w:eastAsia="ru-RU"/>
        </w:rPr>
        <w:t>SEO</w:t>
      </w:r>
      <w:r w:rsidRPr="006C186E">
        <w:rPr>
          <w:szCs w:val="28"/>
          <w:lang w:eastAsia="ru-RU"/>
        </w:rPr>
        <w:t>) оптимизации: по запросам, касающимся отдыха в санаториях Беларуси портал «</w:t>
      </w:r>
      <w:r w:rsidRPr="006C186E">
        <w:rPr>
          <w:szCs w:val="28"/>
          <w:lang w:val="en-US" w:eastAsia="ru-RU"/>
        </w:rPr>
        <w:t>sanatorii</w:t>
      </w:r>
      <w:r w:rsidRPr="006C186E">
        <w:rPr>
          <w:szCs w:val="28"/>
          <w:lang w:eastAsia="ru-RU"/>
        </w:rPr>
        <w:t>.</w:t>
      </w:r>
      <w:r w:rsidRPr="006C186E">
        <w:rPr>
          <w:szCs w:val="28"/>
          <w:lang w:val="en-US" w:eastAsia="ru-RU"/>
        </w:rPr>
        <w:t>by</w:t>
      </w:r>
      <w:r w:rsidRPr="006C186E">
        <w:rPr>
          <w:szCs w:val="28"/>
          <w:lang w:eastAsia="ru-RU"/>
        </w:rPr>
        <w:t xml:space="preserve">», через который осуществляется основной объем маркетинговых коммуникаций УП «Автоматизированные технологии туризма», стабильно занимает первое место по результатам поисковых машин Яндекс и </w:t>
      </w:r>
      <w:r w:rsidRPr="006C186E">
        <w:rPr>
          <w:szCs w:val="28"/>
          <w:lang w:val="en-US" w:eastAsia="ru-RU"/>
        </w:rPr>
        <w:t>Google</w:t>
      </w:r>
      <w:r w:rsidRPr="006C186E">
        <w:rPr>
          <w:szCs w:val="28"/>
          <w:lang w:eastAsia="ru-RU"/>
        </w:rPr>
        <w:t>. Корпоративный сайт «ЦентрКурорт» (</w:t>
      </w:r>
      <w:r w:rsidRPr="006C186E">
        <w:rPr>
          <w:szCs w:val="28"/>
          <w:lang w:val="en-US" w:eastAsia="ru-RU"/>
        </w:rPr>
        <w:t>www</w:t>
      </w:r>
      <w:r w:rsidRPr="006C186E">
        <w:rPr>
          <w:szCs w:val="28"/>
          <w:lang w:eastAsia="ru-RU"/>
        </w:rPr>
        <w:t>.</w:t>
      </w:r>
      <w:r w:rsidRPr="006C186E">
        <w:rPr>
          <w:szCs w:val="28"/>
          <w:lang w:val="en-US" w:eastAsia="ru-RU"/>
        </w:rPr>
        <w:t>otpusk</w:t>
      </w:r>
      <w:r w:rsidRPr="006C186E">
        <w:rPr>
          <w:szCs w:val="28"/>
          <w:lang w:eastAsia="ru-RU"/>
        </w:rPr>
        <w:t>.</w:t>
      </w:r>
      <w:r w:rsidRPr="006C186E">
        <w:rPr>
          <w:szCs w:val="28"/>
          <w:lang w:val="en-US" w:eastAsia="ru-RU"/>
        </w:rPr>
        <w:t>by</w:t>
      </w:r>
      <w:r w:rsidRPr="006C186E">
        <w:rPr>
          <w:szCs w:val="28"/>
          <w:lang w:eastAsia="ru-RU"/>
        </w:rPr>
        <w:t>) также стабильно входит в пятерку лидеров;</w:t>
      </w:r>
    </w:p>
    <w:p w:rsidR="001F0C10" w:rsidRPr="006C186E" w:rsidRDefault="001F0C10" w:rsidP="00E461B0">
      <w:pPr>
        <w:keepNext/>
        <w:keepLines/>
        <w:spacing w:line="240" w:lineRule="auto"/>
        <w:jc w:val="both"/>
        <w:rPr>
          <w:szCs w:val="28"/>
          <w:lang w:eastAsia="ru-RU"/>
        </w:rPr>
      </w:pPr>
      <w:r w:rsidRPr="006C186E">
        <w:rPr>
          <w:szCs w:val="28"/>
          <w:lang w:eastAsia="ru-RU"/>
        </w:rPr>
        <w:t xml:space="preserve">- технологии контекстно-зависимых рекламных кампаний на Яндекс.Директ: именно «ЦентрКурорт» стал пионером на белорусском туристическом рынке по использованию технологий контекстно-зависимых рекламных кампаний. В настоящее время позиции «ЦентрКурорт» и «Автоматизированные технологии туризма» по интенсивности использования этих технологий сравнялись. Однако «ЦентрКурорт» равномерно распределяет бюджет контекстно-зависимых рекламных кампаний между различными продуктами, которые относятся к сфере специализации компании (отдых в санаториях Управления делами Президента, в т.ч. в белорусских санаториях за рубежом, туры в национальные парки, а также разнообразные экскурсионные туры). Туроператор «Автоматизированные технологии туризма» выбрал менее эффективную рекламную стратегию – использует в качестве посадочной страницы главную страницу </w:t>
      </w:r>
      <w:hyperlink r:id="rId22" w:history="1">
        <w:r w:rsidRPr="006C186E">
          <w:rPr>
            <w:color w:val="067700"/>
            <w:szCs w:val="28"/>
            <w:u w:val="single"/>
            <w:lang w:eastAsia="ru-RU"/>
          </w:rPr>
          <w:t>http://sanatorii.by/</w:t>
        </w:r>
      </w:hyperlink>
      <w:r w:rsidRPr="006C186E">
        <w:rPr>
          <w:szCs w:val="28"/>
          <w:lang w:eastAsia="ru-RU"/>
        </w:rPr>
        <w:t>. Последнее косвенно свидетельствует о том, что даже лидирующие посредники на туристическом рынке не видят возможности сегментации предложения белорусских санаторно-курортных организаций, выработки факторов специализации предприятий. Фактически все 107 предприятий, представленных на интернет-портале «</w:t>
      </w:r>
      <w:r w:rsidRPr="006C186E">
        <w:rPr>
          <w:szCs w:val="28"/>
          <w:lang w:val="en-US" w:eastAsia="ru-RU"/>
        </w:rPr>
        <w:t>sanatorii</w:t>
      </w:r>
      <w:r w:rsidRPr="006C186E">
        <w:rPr>
          <w:szCs w:val="28"/>
          <w:lang w:eastAsia="ru-RU"/>
        </w:rPr>
        <w:t>.</w:t>
      </w:r>
      <w:r w:rsidRPr="006C186E">
        <w:rPr>
          <w:szCs w:val="28"/>
          <w:lang w:val="en-US" w:eastAsia="ru-RU"/>
        </w:rPr>
        <w:t>by</w:t>
      </w:r>
      <w:r w:rsidRPr="006C186E">
        <w:rPr>
          <w:szCs w:val="28"/>
          <w:lang w:eastAsia="ru-RU"/>
        </w:rPr>
        <w:t>», по представлениям УП «Автоматизированные технологии туризма», предлагают совершенно идентичный продукт, поэтому предприятие не видит смысла варьировать рекламные объявления и посадочные страницы для обеспечения более высокой эффективности использования рекламного бюджета.</w:t>
      </w:r>
    </w:p>
    <w:p w:rsidR="001F0C10" w:rsidRPr="006C186E" w:rsidRDefault="001F0C10" w:rsidP="00E461B0">
      <w:pPr>
        <w:keepNext/>
        <w:keepLines/>
        <w:spacing w:line="240" w:lineRule="auto"/>
        <w:jc w:val="both"/>
        <w:rPr>
          <w:szCs w:val="28"/>
          <w:lang w:eastAsia="ru-RU"/>
        </w:rPr>
      </w:pPr>
      <w:r w:rsidRPr="006C186E">
        <w:rPr>
          <w:szCs w:val="28"/>
          <w:lang w:eastAsia="ru-RU"/>
        </w:rPr>
        <w:lastRenderedPageBreak/>
        <w:t>По экспертным оценкам, месячный бюджет использования описанных технологий для экспортного продвижения санаторно-курортного турпродукта в рунете может достигать 6-9 тыс. долл. США. Очевидно, что все остальные посредники-турагенты на белорусском туристическом рынке не располагают финансовыми возможностями для реализации подобных рекламных кампаний по продвижению санаторно-курортного турпродукта, а значит и конкурировать с компаниями «ЦентрКурорт» и «Автоматизированные технологии туризма» в качестве посредников при привлечении экспортных турпотоков в СКО Беларуси они не могут.</w:t>
      </w:r>
    </w:p>
    <w:p w:rsidR="00971A83" w:rsidRPr="006C186E" w:rsidRDefault="001F0C10" w:rsidP="00E461B0">
      <w:pPr>
        <w:keepNext/>
        <w:keepLines/>
        <w:spacing w:line="240" w:lineRule="auto"/>
        <w:jc w:val="both"/>
        <w:rPr>
          <w:szCs w:val="28"/>
          <w:lang w:eastAsia="ru-RU"/>
        </w:rPr>
      </w:pPr>
      <w:r w:rsidRPr="006C186E">
        <w:rPr>
          <w:szCs w:val="28"/>
          <w:lang w:eastAsia="ru-RU"/>
        </w:rPr>
        <w:t xml:space="preserve">В целом для СКО Беларуси по-прежнему актуальна проблема внедрения интернет-технологий в процесс продвижения санаторно-курортного турпродукта Беларуси на мировой туристический рынок, где активное их развитие уже привело к формированию нового феномена туристического бизнеса – электронного туризма (e-tourism). </w:t>
      </w:r>
    </w:p>
    <w:p w:rsidR="00971A83" w:rsidRPr="006C186E" w:rsidRDefault="001F0C10" w:rsidP="00E461B0">
      <w:pPr>
        <w:keepNext/>
        <w:keepLines/>
        <w:spacing w:line="240" w:lineRule="auto"/>
        <w:jc w:val="both"/>
        <w:rPr>
          <w:szCs w:val="28"/>
          <w:lang w:eastAsia="ru-RU"/>
        </w:rPr>
      </w:pPr>
      <w:r w:rsidRPr="006C186E">
        <w:rPr>
          <w:szCs w:val="28"/>
          <w:lang w:eastAsia="ru-RU"/>
        </w:rPr>
        <w:t xml:space="preserve">До последнего времени санаторно-курортные учреждения Беларуси не имели собственных сайтов в Интернет. </w:t>
      </w:r>
    </w:p>
    <w:p w:rsidR="001F0C10" w:rsidRPr="006C186E" w:rsidRDefault="001F0C10" w:rsidP="00E461B0">
      <w:pPr>
        <w:keepNext/>
        <w:keepLines/>
        <w:spacing w:line="240" w:lineRule="auto"/>
        <w:jc w:val="both"/>
        <w:rPr>
          <w:szCs w:val="28"/>
          <w:lang w:eastAsia="ru-RU"/>
        </w:rPr>
      </w:pPr>
      <w:r w:rsidRPr="006C186E">
        <w:rPr>
          <w:szCs w:val="28"/>
          <w:lang w:eastAsia="ru-RU"/>
        </w:rPr>
        <w:t xml:space="preserve">За период с </w:t>
      </w:r>
      <w:r w:rsidR="00971A83" w:rsidRPr="006C186E">
        <w:rPr>
          <w:szCs w:val="28"/>
          <w:lang w:eastAsia="ru-RU"/>
        </w:rPr>
        <w:t>2017</w:t>
      </w:r>
      <w:r w:rsidRPr="006C186E">
        <w:rPr>
          <w:szCs w:val="28"/>
          <w:lang w:eastAsia="ru-RU"/>
        </w:rPr>
        <w:t xml:space="preserve"> по </w:t>
      </w:r>
      <w:r w:rsidR="00971A83" w:rsidRPr="006C186E">
        <w:rPr>
          <w:szCs w:val="28"/>
          <w:lang w:eastAsia="ru-RU"/>
        </w:rPr>
        <w:t>2016</w:t>
      </w:r>
      <w:r w:rsidRPr="006C186E">
        <w:rPr>
          <w:szCs w:val="28"/>
          <w:lang w:eastAsia="ru-RU"/>
        </w:rPr>
        <w:t xml:space="preserve"> гг.ситуация существенно изменилась: появилось более 40 корпоративных Интернет-сайтов СКО, многие из которых содержат подробную информацию и фотоматериалы (сайты санаториев «Юность», «Лесное», «Магистральный», «Лесные озера»). </w:t>
      </w:r>
    </w:p>
    <w:p w:rsidR="001F0C10" w:rsidRPr="006C186E" w:rsidRDefault="001F0C10" w:rsidP="00E461B0">
      <w:pPr>
        <w:keepNext/>
        <w:keepLines/>
        <w:spacing w:line="240" w:lineRule="auto"/>
        <w:jc w:val="both"/>
        <w:rPr>
          <w:szCs w:val="28"/>
          <w:lang w:eastAsia="ru-RU"/>
        </w:rPr>
      </w:pPr>
      <w:r w:rsidRPr="006C186E">
        <w:rPr>
          <w:szCs w:val="28"/>
          <w:lang w:eastAsia="ru-RU"/>
        </w:rPr>
        <w:t xml:space="preserve">Несмотря на отмеченные положительные сдвиги, для туристического комплекса Беларуси характерна низкая эффективность использования информационных и коммуникационных технологий при продвижении создаваемого турпродукта на внешний рынок, особенно туристический рынок стран дальнего зарубежья, где реализация данных технологий требует в 5-10 раз больше финансовых затрат. Необходимо дальнейшее создание содержащих актуальную и качественную информацию сайтов СКО Беларуси, тематических каталогов белорусских здравниц,  внедрение реально работающей электронной системы on-line бронирования и предоплаты через Интернет, предоставление информации в электронных каталогах и на сайтах не только на русском, но и на иностранных языках, </w:t>
      </w:r>
      <w:r w:rsidRPr="006C186E">
        <w:rPr>
          <w:szCs w:val="28"/>
          <w:lang w:val="en-US" w:eastAsia="ru-RU"/>
        </w:rPr>
        <w:t>CEO</w:t>
      </w:r>
      <w:r w:rsidRPr="006C186E">
        <w:rPr>
          <w:szCs w:val="28"/>
          <w:lang w:eastAsia="ru-RU"/>
        </w:rPr>
        <w:t xml:space="preserve"> и контекстное продвижение создаваемых ресурсов, в т.ч. и за пределы рунета.</w:t>
      </w:r>
    </w:p>
    <w:p w:rsidR="001F0C10" w:rsidRPr="006C186E" w:rsidRDefault="001F0C10" w:rsidP="00E461B0">
      <w:pPr>
        <w:keepNext/>
        <w:keepLines/>
        <w:spacing w:line="240" w:lineRule="auto"/>
        <w:jc w:val="both"/>
        <w:rPr>
          <w:szCs w:val="28"/>
          <w:lang w:eastAsia="ru-RU"/>
        </w:rPr>
      </w:pPr>
      <w:r w:rsidRPr="006C186E">
        <w:rPr>
          <w:szCs w:val="28"/>
          <w:lang w:eastAsia="ru-RU"/>
        </w:rPr>
        <w:t>Ключевым элементом успешного менеджмента предприятий санаторно-курортного хозяйства является создание благоприятного имиджа белорусских здравниц. Важнейшей задачей в данном случае является организация эффективной рекламной и маркетинговой деятельности:</w:t>
      </w:r>
    </w:p>
    <w:p w:rsidR="001F0C10" w:rsidRPr="006C186E" w:rsidRDefault="001F0C10" w:rsidP="00E461B0">
      <w:pPr>
        <w:keepNext/>
        <w:keepLines/>
        <w:spacing w:line="240" w:lineRule="auto"/>
        <w:jc w:val="both"/>
        <w:rPr>
          <w:szCs w:val="28"/>
          <w:lang w:eastAsia="ru-RU"/>
        </w:rPr>
      </w:pPr>
      <w:r w:rsidRPr="006C186E">
        <w:rPr>
          <w:szCs w:val="28"/>
          <w:lang w:eastAsia="ru-RU"/>
        </w:rPr>
        <w:t>- использование в процессе продвижения санаторно-курортного турпродукта современных информационных технологий;</w:t>
      </w:r>
    </w:p>
    <w:p w:rsidR="001F0C10" w:rsidRPr="006C186E" w:rsidRDefault="001F0C10" w:rsidP="00E461B0">
      <w:pPr>
        <w:keepNext/>
        <w:keepLines/>
        <w:spacing w:line="240" w:lineRule="auto"/>
        <w:jc w:val="both"/>
        <w:rPr>
          <w:szCs w:val="28"/>
          <w:lang w:eastAsia="ru-RU"/>
        </w:rPr>
      </w:pPr>
      <w:r w:rsidRPr="006C186E">
        <w:rPr>
          <w:szCs w:val="28"/>
          <w:lang w:eastAsia="ru-RU"/>
        </w:rPr>
        <w:t>- участие в туристических выставках и ярмарках, как в Беларуси, так и за ее пределами, в первую очередь в странах-соседях;</w:t>
      </w:r>
    </w:p>
    <w:p w:rsidR="001F0C10" w:rsidRPr="006C186E" w:rsidRDefault="001F0C10" w:rsidP="00E461B0">
      <w:pPr>
        <w:keepNext/>
        <w:keepLines/>
        <w:spacing w:line="240" w:lineRule="auto"/>
        <w:jc w:val="both"/>
        <w:rPr>
          <w:szCs w:val="28"/>
          <w:lang w:eastAsia="ru-RU"/>
        </w:rPr>
      </w:pPr>
      <w:r w:rsidRPr="006C186E">
        <w:rPr>
          <w:szCs w:val="28"/>
          <w:lang w:eastAsia="ru-RU"/>
        </w:rPr>
        <w:t>- организация рекламных туров;</w:t>
      </w:r>
    </w:p>
    <w:p w:rsidR="001F0C10" w:rsidRPr="006C186E" w:rsidRDefault="001F0C10" w:rsidP="00E461B0">
      <w:pPr>
        <w:keepNext/>
        <w:keepLines/>
        <w:spacing w:line="240" w:lineRule="auto"/>
        <w:jc w:val="both"/>
        <w:rPr>
          <w:szCs w:val="28"/>
          <w:lang w:eastAsia="ru-RU"/>
        </w:rPr>
      </w:pPr>
      <w:r w:rsidRPr="006C186E">
        <w:rPr>
          <w:szCs w:val="28"/>
          <w:lang w:eastAsia="ru-RU"/>
        </w:rPr>
        <w:lastRenderedPageBreak/>
        <w:t>- эффективное  сотрудничество с турфирмами, в том числе и с туроператорами  целевых рынков экспорта санаторно-курортного турпродукта;</w:t>
      </w:r>
    </w:p>
    <w:p w:rsidR="001F0C10" w:rsidRPr="006C186E" w:rsidRDefault="001F0C10" w:rsidP="00E461B0">
      <w:pPr>
        <w:keepNext/>
        <w:keepLines/>
        <w:spacing w:line="240" w:lineRule="auto"/>
        <w:jc w:val="both"/>
        <w:rPr>
          <w:szCs w:val="28"/>
          <w:lang w:eastAsia="ru-RU"/>
        </w:rPr>
      </w:pPr>
      <w:r w:rsidRPr="006C186E">
        <w:rPr>
          <w:szCs w:val="28"/>
          <w:lang w:eastAsia="ru-RU"/>
        </w:rPr>
        <w:t>- сотрудничество со СМИ и рекламными агентствами для организации рекламных и PR компаний;</w:t>
      </w:r>
    </w:p>
    <w:p w:rsidR="001F0C10" w:rsidRPr="006C186E" w:rsidRDefault="001F0C10" w:rsidP="00E461B0">
      <w:pPr>
        <w:keepNext/>
        <w:keepLines/>
        <w:spacing w:line="240" w:lineRule="auto"/>
        <w:jc w:val="both"/>
        <w:rPr>
          <w:szCs w:val="28"/>
          <w:lang w:eastAsia="ru-RU"/>
        </w:rPr>
      </w:pPr>
      <w:r w:rsidRPr="006C186E">
        <w:rPr>
          <w:szCs w:val="28"/>
          <w:lang w:eastAsia="ru-RU"/>
        </w:rPr>
        <w:t>- определение факторов позиционирования предприятия на туристическом рынке и активный брендинг создаваемого турпродукта.</w:t>
      </w:r>
    </w:p>
    <w:p w:rsidR="00971A83" w:rsidRPr="006C186E" w:rsidRDefault="001F0C10" w:rsidP="00E461B0">
      <w:pPr>
        <w:keepNext/>
        <w:keepLines/>
        <w:spacing w:line="240" w:lineRule="auto"/>
        <w:jc w:val="both"/>
        <w:rPr>
          <w:szCs w:val="28"/>
          <w:lang w:eastAsia="ru-RU"/>
        </w:rPr>
      </w:pPr>
      <w:r w:rsidRPr="006C186E">
        <w:rPr>
          <w:szCs w:val="28"/>
          <w:lang w:eastAsia="ru-RU"/>
        </w:rPr>
        <w:t xml:space="preserve">В данном направлении также наблюдается ряд положительных изменений. </w:t>
      </w:r>
    </w:p>
    <w:p w:rsidR="00971A83" w:rsidRPr="006C186E" w:rsidRDefault="001F0C10" w:rsidP="00E461B0">
      <w:pPr>
        <w:keepNext/>
        <w:keepLines/>
        <w:spacing w:line="240" w:lineRule="auto"/>
        <w:jc w:val="both"/>
        <w:rPr>
          <w:szCs w:val="28"/>
          <w:lang w:eastAsia="ru-RU"/>
        </w:rPr>
      </w:pPr>
      <w:r w:rsidRPr="006C186E">
        <w:rPr>
          <w:szCs w:val="28"/>
          <w:lang w:eastAsia="ru-RU"/>
        </w:rPr>
        <w:t xml:space="preserve">К примеру, на начало </w:t>
      </w:r>
      <w:r w:rsidR="00971A83" w:rsidRPr="006C186E">
        <w:rPr>
          <w:szCs w:val="28"/>
          <w:lang w:eastAsia="ru-RU"/>
        </w:rPr>
        <w:t>2016</w:t>
      </w:r>
      <w:r w:rsidRPr="006C186E">
        <w:rPr>
          <w:szCs w:val="28"/>
          <w:lang w:eastAsia="ru-RU"/>
        </w:rPr>
        <w:t xml:space="preserve"> г. в 45 СКО функционируют отделы маркетинга, отвечающие за продвижение создаваемого турпродукта на внутреннем и внешних туристических рынках. </w:t>
      </w:r>
    </w:p>
    <w:p w:rsidR="001F0C10" w:rsidRPr="006C186E" w:rsidRDefault="001F0C10" w:rsidP="00E461B0">
      <w:pPr>
        <w:keepNext/>
        <w:keepLines/>
        <w:spacing w:line="240" w:lineRule="auto"/>
        <w:jc w:val="both"/>
        <w:rPr>
          <w:szCs w:val="28"/>
          <w:lang w:eastAsia="ru-RU"/>
        </w:rPr>
      </w:pPr>
      <w:r w:rsidRPr="006C186E">
        <w:rPr>
          <w:szCs w:val="28"/>
          <w:lang w:eastAsia="ru-RU"/>
        </w:rPr>
        <w:t xml:space="preserve">Но из-за отсутствия опыта организации маркетинговой деятельности в здравницах Беларуси и недостаточного уровня квалификации работников, эффективность маркетинговых усилий по активизации экспортных функций СКХ и географической диверсификации экспорта по-прежнему оставляет желать лучшего. </w:t>
      </w:r>
    </w:p>
    <w:p w:rsidR="00971A83" w:rsidRPr="006C186E" w:rsidRDefault="001F0C10" w:rsidP="00E461B0">
      <w:pPr>
        <w:keepNext/>
        <w:keepLines/>
        <w:spacing w:line="240" w:lineRule="auto"/>
        <w:jc w:val="both"/>
        <w:rPr>
          <w:szCs w:val="28"/>
          <w:lang w:eastAsia="ru-RU"/>
        </w:rPr>
      </w:pPr>
      <w:r w:rsidRPr="006C186E">
        <w:rPr>
          <w:szCs w:val="28"/>
          <w:lang w:eastAsia="ru-RU"/>
        </w:rPr>
        <w:t>Эффективным средством рекламно-информационной деятельности является организация различных программ краткосрочного отдыха.</w:t>
      </w:r>
    </w:p>
    <w:p w:rsidR="00971A83" w:rsidRPr="006C186E" w:rsidRDefault="001F0C10" w:rsidP="00E461B0">
      <w:pPr>
        <w:keepNext/>
        <w:keepLines/>
        <w:spacing w:line="240" w:lineRule="auto"/>
        <w:jc w:val="both"/>
        <w:rPr>
          <w:szCs w:val="28"/>
          <w:lang w:eastAsia="ru-RU"/>
        </w:rPr>
      </w:pPr>
      <w:r w:rsidRPr="006C186E">
        <w:rPr>
          <w:szCs w:val="28"/>
          <w:lang w:eastAsia="ru-RU"/>
        </w:rPr>
        <w:t xml:space="preserve">Отдых в санаторно-курортном учреждении в течение нескольких дней дает потребителю детальное представление об уровне сервиса и инфраструктуре предприятия, его лечебно-оздоровительной базе, уровне квалификации персонала, качестве  и разнообразии предоставляемых услуг. </w:t>
      </w:r>
    </w:p>
    <w:p w:rsidR="001F0C10" w:rsidRPr="006C186E" w:rsidRDefault="001F0C10" w:rsidP="00E461B0">
      <w:pPr>
        <w:keepNext/>
        <w:keepLines/>
        <w:spacing w:line="240" w:lineRule="auto"/>
        <w:jc w:val="both"/>
        <w:rPr>
          <w:szCs w:val="28"/>
          <w:lang w:eastAsia="ru-RU"/>
        </w:rPr>
      </w:pPr>
      <w:r w:rsidRPr="006C186E">
        <w:rPr>
          <w:szCs w:val="28"/>
          <w:lang w:eastAsia="ru-RU"/>
        </w:rPr>
        <w:t>Для повышения популярности краткосрочных лечебно-оздоровительных туров среди иностранных туристов из стран-соседей необходима активизация деятельности здравниц Беларуси по приему и обслуживанию нецелевых категорий туристов (участники конференций и семинаров, уик-эндные и праздничные программы и др.). Проведенный анализ инфраструктурных возможностей и уровня сервиса в ряде белорусских СКО с учетом принятых в Беларуси критериев звездной классификации гостиниц ГОСТ 28681.4-95 свидетельствует о значительных возможностях использования белорусских СКО в качестве альтернативных гостиницам средств размещения иностранных туристов, в том числе и для организации корпоративных мероприятий (семинары, тренинги, бизнес-встречи) и событийных туров.</w:t>
      </w:r>
    </w:p>
    <w:p w:rsidR="001F0C10" w:rsidRPr="006C186E" w:rsidRDefault="001F0C10" w:rsidP="00E461B0">
      <w:pPr>
        <w:keepNext/>
        <w:keepLines/>
        <w:spacing w:line="240" w:lineRule="auto"/>
        <w:jc w:val="both"/>
        <w:rPr>
          <w:szCs w:val="28"/>
          <w:lang w:eastAsia="ru-RU"/>
        </w:rPr>
      </w:pPr>
      <w:r w:rsidRPr="006C186E">
        <w:rPr>
          <w:szCs w:val="28"/>
          <w:lang w:eastAsia="ru-RU"/>
        </w:rPr>
        <w:t>Также необходима организация рекламных туров для представителей зарубежных туристических фирм – потенциальных посредников на целевых зарубежных рынках.</w:t>
      </w:r>
    </w:p>
    <w:p w:rsidR="001F0C10" w:rsidRPr="006C186E" w:rsidRDefault="001F0C10" w:rsidP="00E461B0">
      <w:pPr>
        <w:keepNext/>
        <w:keepLines/>
        <w:spacing w:line="240" w:lineRule="auto"/>
        <w:jc w:val="both"/>
        <w:rPr>
          <w:szCs w:val="28"/>
          <w:lang w:eastAsia="ru-RU"/>
        </w:rPr>
      </w:pPr>
      <w:r w:rsidRPr="006C186E">
        <w:rPr>
          <w:szCs w:val="28"/>
          <w:lang w:eastAsia="ru-RU"/>
        </w:rPr>
        <w:t>Необходимо совершенствование национальной туристической политики в отношении развития въездного туризма на базе белорусских СКО. Помимо типичной для всего туристического комплекса Беларуси проблемы пограничных и визовых формальностей, для иностранных клиентов белорусских СКО добавляются специфические проблемы регистрации, курортного сбора и оформления санаторно-курортной карты.</w:t>
      </w:r>
    </w:p>
    <w:p w:rsidR="00971A83" w:rsidRPr="006C186E" w:rsidRDefault="001F0C10" w:rsidP="00E461B0">
      <w:pPr>
        <w:keepNext/>
        <w:keepLines/>
        <w:spacing w:line="240" w:lineRule="auto"/>
        <w:jc w:val="both"/>
        <w:rPr>
          <w:szCs w:val="28"/>
          <w:lang w:eastAsia="ru-RU"/>
        </w:rPr>
      </w:pPr>
      <w:r w:rsidRPr="006C186E">
        <w:rPr>
          <w:szCs w:val="28"/>
          <w:lang w:eastAsia="ru-RU"/>
        </w:rPr>
        <w:lastRenderedPageBreak/>
        <w:t xml:space="preserve">Отсутствие единых правовых основ пребывания иностранных туристов в белорусских здравицах приводит к тому, что 52% здравниц взимают с интуристов регистрационный сбор, руководствуясь статьей 15 Постановления № 73 Совета Министров РБ от 20.01.2013, в которой прописана необходимость обязательной регистрации иностранцев в гостиницах РБ. Стоимость регистрации иностранных граждан в гостиницах включена в цену за проживание, в то время как в СКО регистрационная пошлина взимается отдельно. </w:t>
      </w:r>
    </w:p>
    <w:p w:rsidR="00971A83" w:rsidRPr="006C186E" w:rsidRDefault="001F0C10" w:rsidP="00E461B0">
      <w:pPr>
        <w:keepNext/>
        <w:keepLines/>
        <w:spacing w:line="240" w:lineRule="auto"/>
        <w:jc w:val="both"/>
        <w:rPr>
          <w:szCs w:val="28"/>
          <w:lang w:eastAsia="ru-RU"/>
        </w:rPr>
      </w:pPr>
      <w:r w:rsidRPr="006C186E">
        <w:rPr>
          <w:szCs w:val="28"/>
          <w:lang w:eastAsia="ru-RU"/>
        </w:rPr>
        <w:t xml:space="preserve">При этом стоимость регистрационного сбора не освещается в рекламно-информационных материалах. Как результат, у иностранного туриста возникает ощущение неясности в отношении факторов формирования конечной стоимости туров.  </w:t>
      </w:r>
    </w:p>
    <w:p w:rsidR="001F0C10" w:rsidRPr="006C186E" w:rsidRDefault="001F0C10" w:rsidP="00E461B0">
      <w:pPr>
        <w:keepNext/>
        <w:keepLines/>
        <w:spacing w:line="240" w:lineRule="auto"/>
        <w:jc w:val="both"/>
        <w:rPr>
          <w:szCs w:val="28"/>
          <w:lang w:eastAsia="ru-RU"/>
        </w:rPr>
      </w:pPr>
      <w:r w:rsidRPr="006C186E">
        <w:rPr>
          <w:szCs w:val="28"/>
          <w:lang w:eastAsia="ru-RU"/>
        </w:rPr>
        <w:t>В то же время 48% СКО регистрационный сбор не взимают: часть здравниц следует пункту 16 статьи 8 Закона Республики Беларусь «О государственной пошлине» от 26 декабря 2014 г. № 301-3, согласно которому от уплаты регистрационного сбора освобождаются иностранные граждане и лица без гражданства, прибывшие в Республику Беларусь в целях туризма. Некоторые здравницы просто не осуществляют регистрацию своих иностранных клиентов, что противоречит белорусскому законодательству.</w:t>
      </w:r>
    </w:p>
    <w:p w:rsidR="00971A83" w:rsidRPr="006C186E" w:rsidRDefault="001F0C10" w:rsidP="00E461B0">
      <w:pPr>
        <w:keepNext/>
        <w:keepLines/>
        <w:spacing w:line="240" w:lineRule="auto"/>
        <w:jc w:val="both"/>
        <w:rPr>
          <w:szCs w:val="28"/>
          <w:lang w:eastAsia="ru-RU"/>
        </w:rPr>
      </w:pPr>
      <w:r w:rsidRPr="006C186E">
        <w:rPr>
          <w:szCs w:val="28"/>
          <w:lang w:eastAsia="ru-RU"/>
        </w:rPr>
        <w:t>Курортный сбор представляет собой налог на пребывание  физического лица в санаторно-курортных  и оздоровительных учреждениях.</w:t>
      </w:r>
    </w:p>
    <w:p w:rsidR="001F0C10" w:rsidRPr="006C186E" w:rsidRDefault="001F0C10" w:rsidP="00E461B0">
      <w:pPr>
        <w:keepNext/>
        <w:keepLines/>
        <w:spacing w:line="240" w:lineRule="auto"/>
        <w:jc w:val="both"/>
        <w:rPr>
          <w:szCs w:val="28"/>
          <w:lang w:eastAsia="ru-RU"/>
        </w:rPr>
      </w:pPr>
      <w:r w:rsidRPr="006C186E">
        <w:rPr>
          <w:szCs w:val="28"/>
          <w:lang w:eastAsia="ru-RU"/>
        </w:rPr>
        <w:t xml:space="preserve"> Однако 37% здравниц курортный сбор не взимают, что свидетельствует об отсутствии его обязательного статуса либо соответствующего контроля со стороны государственных органов. Кроме того, вопреки законодательству, во многих здравницах расчет величины курортного сбора различается в отношении иностранных и внутренних туристов. Отмеченные особенности вызывают противоречия из-за отсутствия единого подхода к данному виду платежей и препятствуют формированию лояльности иностранного потребителя к белорусскому санаторно-курортному турпродукту.</w:t>
      </w:r>
    </w:p>
    <w:p w:rsidR="001F0C10" w:rsidRPr="006C186E" w:rsidRDefault="001F0C10" w:rsidP="00E461B0">
      <w:pPr>
        <w:keepNext/>
        <w:keepLines/>
        <w:spacing w:line="240" w:lineRule="auto"/>
        <w:jc w:val="both"/>
        <w:rPr>
          <w:szCs w:val="28"/>
          <w:lang w:eastAsia="ru-RU"/>
        </w:rPr>
      </w:pPr>
      <w:r w:rsidRPr="006C186E">
        <w:rPr>
          <w:szCs w:val="28"/>
          <w:lang w:eastAsia="ru-RU"/>
        </w:rPr>
        <w:lastRenderedPageBreak/>
        <w:t>Привлекательность белорусских лечебно-оздоровительных туров для иностранных туристов снижается из-за необходимости предварительного получения санаторно-курортной карты. Данная особенность противоречит международному опыту организации лечебно-оздоровительных туров и в значительной степени снижает международную конкурентоспособность санаторно-курортного комплекса Беларуси. Некоторые наиболее гибко функционирующие СКО предусмотрели услугу оформления санаторно-курортной карты на базе самого предприятия. Однако и в данном случае наблюдаются существенные недоработки: данная услуга не указывается в большинстве рекламно-информационных материалов здравниц (поэтому туристу неясно, является ли предварительное оформление санаторно-курортной карты необходимым для получения оздоровительных процедур в каждой конкретной здравнице); предоставление услуги сопряжено со значительными (несколько дней) потерями времени приобретенного туристом лечебно-оздоровительного тура.</w:t>
      </w:r>
    </w:p>
    <w:p w:rsidR="001F0C10" w:rsidRPr="006C186E" w:rsidRDefault="001F0C10" w:rsidP="00E461B0">
      <w:pPr>
        <w:keepNext/>
        <w:keepLines/>
        <w:spacing w:line="240" w:lineRule="auto"/>
        <w:jc w:val="both"/>
        <w:rPr>
          <w:szCs w:val="28"/>
          <w:lang w:eastAsia="ru-RU"/>
        </w:rPr>
      </w:pPr>
      <w:r w:rsidRPr="006C186E">
        <w:rPr>
          <w:szCs w:val="28"/>
          <w:lang w:eastAsia="ru-RU"/>
        </w:rPr>
        <w:t>В условиях современного высококонкурентного мирового туристического рынка, когда спрос на турпродукт обладает высокой эластичностью по цене, ценовой фактор относится к категории мощных средств формирования конкурентного преимущества. Для формирования конкурентоспособного турпродукта необходима оптимизация ценовой политики СКО.</w:t>
      </w:r>
    </w:p>
    <w:p w:rsidR="001F0C10" w:rsidRPr="006C186E" w:rsidRDefault="001F0C10" w:rsidP="00E461B0">
      <w:pPr>
        <w:keepNext/>
        <w:keepLines/>
        <w:spacing w:line="240" w:lineRule="auto"/>
        <w:jc w:val="both"/>
        <w:rPr>
          <w:szCs w:val="28"/>
          <w:lang w:eastAsia="ru-RU"/>
        </w:rPr>
      </w:pPr>
      <w:r w:rsidRPr="006C186E">
        <w:rPr>
          <w:szCs w:val="28"/>
          <w:lang w:eastAsia="ru-RU"/>
        </w:rPr>
        <w:t>Эффективным средством повышения конкурентоспособности и оптимизации ценовой политики является разработка комплексных медицинских программ, ориентированных на различную покупательную способность и разнообразные потребности потребителей: оздоровительные комплексы, включающие основные базовые услуги, реализуемые по умеренным ценам, а также более дорогие, индивидуальные  лечебные программы, спа- и веллнес-комплексы, включающие уникальные дорогостоящие оздоровительные практики. Целесообразной представляется ориентация СКО не только на привлечение индивидуальных иностранных туристов, но и корпоративных клиентов, что должно проявиться и в ценовой политике. К примеру, для иностранных организаций, приобретающих большое количество путевок для своих работников, целесообразно предусмотреть систему скидок.</w:t>
      </w:r>
    </w:p>
    <w:p w:rsidR="00971A83" w:rsidRPr="006C186E" w:rsidRDefault="001F0C10" w:rsidP="00E461B0">
      <w:pPr>
        <w:keepNext/>
        <w:keepLines/>
        <w:spacing w:line="240" w:lineRule="auto"/>
        <w:jc w:val="both"/>
        <w:rPr>
          <w:szCs w:val="28"/>
          <w:lang w:eastAsia="ru-RU"/>
        </w:rPr>
      </w:pPr>
      <w:r w:rsidRPr="006C186E">
        <w:rPr>
          <w:szCs w:val="28"/>
          <w:lang w:eastAsia="ru-RU"/>
        </w:rPr>
        <w:t xml:space="preserve">Общеизвестным является факт, что белорусский санаторно-курортный турпродукт имеет благоприятные предпосылки ценовой конкуренции на мировом рынке. </w:t>
      </w:r>
    </w:p>
    <w:p w:rsidR="001F0C10" w:rsidRPr="006C186E" w:rsidRDefault="001F0C10" w:rsidP="00E461B0">
      <w:pPr>
        <w:keepNext/>
        <w:keepLines/>
        <w:spacing w:line="240" w:lineRule="auto"/>
        <w:jc w:val="both"/>
        <w:rPr>
          <w:szCs w:val="28"/>
          <w:lang w:eastAsia="ru-RU"/>
        </w:rPr>
      </w:pPr>
      <w:r w:rsidRPr="006C186E">
        <w:rPr>
          <w:szCs w:val="28"/>
          <w:lang w:eastAsia="ru-RU"/>
        </w:rPr>
        <w:t>Однако возможность активного использования этих предпосылок для расширения экспортных функций ограничена неэффективной ценовой политикой СКО в отношении иностранных потребителей санаторно-курортного турпродукта.</w:t>
      </w:r>
    </w:p>
    <w:p w:rsidR="001F0C10" w:rsidRPr="006C186E" w:rsidRDefault="001F0C10" w:rsidP="00E461B0">
      <w:pPr>
        <w:keepNext/>
        <w:keepLines/>
        <w:spacing w:line="240" w:lineRule="auto"/>
        <w:jc w:val="both"/>
        <w:rPr>
          <w:szCs w:val="28"/>
          <w:lang w:eastAsia="ru-RU"/>
        </w:rPr>
      </w:pPr>
      <w:r w:rsidRPr="006C186E">
        <w:rPr>
          <w:szCs w:val="28"/>
          <w:lang w:eastAsia="ru-RU"/>
        </w:rPr>
        <w:lastRenderedPageBreak/>
        <w:t xml:space="preserve">Существует система повышающих коэффициентов для иностранных туристов при формировании стоимости на лечебно-оздоровительные туры. 80% номерного фонда белорусских здравниц имеет повышающие ценовые коэффициенты. Отрицательной характеристикой ценовой политики является тенденция к усложнению данной системы, что приводит к усилению негативного эффекта на формирование международной конкурентоспособности санаторно-курортного комплекса. До октября 2015 г. существовало 3 вида повышающих коэффициентов для иностранных туристов: минимальный для граждан РФ, коэффициент для туристов из стран СНГ и максимальный для туристов из стран дальнего зарубежья. Причем появилась тенденции выравнивания стоимости лечебно-оздоровительных туров для внутренних и иностранных туристов наиболее успешными экспортоориентированными здравницами («Юность», «Лесное» и др.). Однако с 1 октября 2015 г. наличие повышающих коэффициентов на основании административных директив получило обязательный статус. К тому же, был осуществлен переход к более сложной системе повышающих коэффициентов, которые теперь зависят не только от гражданства иностранного туриста, но и от категории номера, в котором он планирует остановиться. </w:t>
      </w:r>
    </w:p>
    <w:p w:rsidR="001F0C10" w:rsidRPr="006C186E" w:rsidRDefault="001F0C10" w:rsidP="00E461B0">
      <w:pPr>
        <w:keepNext/>
        <w:keepLines/>
        <w:spacing w:line="240" w:lineRule="auto"/>
        <w:jc w:val="both"/>
        <w:rPr>
          <w:szCs w:val="28"/>
          <w:lang w:eastAsia="ru-RU"/>
        </w:rPr>
      </w:pPr>
      <w:r w:rsidRPr="006C186E">
        <w:rPr>
          <w:szCs w:val="28"/>
          <w:lang w:eastAsia="ru-RU"/>
        </w:rPr>
        <w:t>Оценить отрицательное воздействие усложнения системы повышающих коэффициентов в белорусских здравницах на динамику иностранных туристических потоков пока не представляется возможным, однако мониторинг мнения потребителей на различных форумах показывает негативное воздействие усложнения и увеличения повышающих коэффициентов на формирование лояльности иностранных туристов к отечественному санаторно-курортному турпродукту. Таким образом, можно сделать вывод о негативном воздействии данного нововведения на развитие экспортных функций СКО.</w:t>
      </w:r>
    </w:p>
    <w:p w:rsidR="001F0C10" w:rsidRPr="006C186E" w:rsidRDefault="001F0C10" w:rsidP="00E461B0">
      <w:pPr>
        <w:keepNext/>
        <w:keepLines/>
        <w:spacing w:line="240" w:lineRule="auto"/>
        <w:jc w:val="both"/>
        <w:rPr>
          <w:szCs w:val="28"/>
          <w:lang w:eastAsia="ru-RU"/>
        </w:rPr>
      </w:pPr>
      <w:r w:rsidRPr="006C186E">
        <w:rPr>
          <w:szCs w:val="28"/>
          <w:lang w:eastAsia="ru-RU"/>
        </w:rPr>
        <w:t xml:space="preserve">Для определения качественных и количественных характеристик ценовой политики здравниц была произведена выборка данных о ценах для внутренних туристов, граждан РФ, СНГ и стран вне СНГ на различные категории номеров в 109 ведущих здравницах республики (общее количество наблюдений по выборке составило 546). В среднем превышение стоимости санаторно-курортных услуг для российских граждан и граждан стран СНГ по сравнению с белорусскими гражданами составляет в настоящее время 24%, для граждан стран дальнего зарубежья – 26%. </w:t>
      </w:r>
    </w:p>
    <w:p w:rsidR="001F0C10" w:rsidRPr="006C186E" w:rsidRDefault="001F0C10" w:rsidP="00E461B0">
      <w:pPr>
        <w:keepNext/>
        <w:keepLines/>
        <w:spacing w:line="240" w:lineRule="auto"/>
        <w:jc w:val="both"/>
        <w:rPr>
          <w:szCs w:val="28"/>
          <w:lang w:eastAsia="ru-RU"/>
        </w:rPr>
      </w:pPr>
      <w:r w:rsidRPr="006C186E">
        <w:rPr>
          <w:szCs w:val="28"/>
          <w:lang w:eastAsia="ru-RU"/>
        </w:rPr>
        <w:t xml:space="preserve">57% здравниц имеют единый повышающий коэффициент для всех иностранных туристов, 11% санаторно-курортных предприятий имеют более низкий повышающий коэффициент для российских туристов и граждан стран СНГ, в 8% учреждений более низкий повышающий коэффициент предусмотрен лишь для граждан РФ. Во всех случаях наблюдается прямая зависимость повышающего коэффициента от категории номера. </w:t>
      </w:r>
    </w:p>
    <w:p w:rsidR="001F0C10" w:rsidRPr="006C186E" w:rsidRDefault="001F0C10" w:rsidP="00E461B0">
      <w:pPr>
        <w:keepNext/>
        <w:keepLines/>
        <w:spacing w:line="240" w:lineRule="auto"/>
        <w:jc w:val="both"/>
        <w:rPr>
          <w:szCs w:val="28"/>
          <w:lang w:eastAsia="ru-RU"/>
        </w:rPr>
      </w:pPr>
      <w:r w:rsidRPr="006C186E">
        <w:rPr>
          <w:szCs w:val="28"/>
          <w:lang w:eastAsia="ru-RU"/>
        </w:rPr>
        <w:lastRenderedPageBreak/>
        <w:t>Для доказательства нерациональности ценовой политики белорусских здравниц в отношении иностранных туристов были построены динамические модели формирования стоимости на лечебно-оздоровительные туры для трех основных категорий иностранных туристов: граждане РФ, граждане СНГ, иностранные туристы из стран дальнего зарубежья. Учитывались как количественные (повышающий коэффициент), так и качественные факторы формирования конечной стоимости (категория и вместимость номера, наличие удобств в номере, оборудование номеров холодильниками и телевизорами). В результате получили 3 регрессионных уравнения зависимости конечной стоимости лечебно-оздоровительного тура от 10 базовых переменных:</w:t>
      </w:r>
    </w:p>
    <w:p w:rsidR="001F0C10" w:rsidRPr="006C186E" w:rsidRDefault="001F0C10" w:rsidP="00E461B0">
      <w:pPr>
        <w:keepNext/>
        <w:keepLines/>
        <w:spacing w:line="240" w:lineRule="auto"/>
        <w:ind w:firstLine="540"/>
        <w:rPr>
          <w:szCs w:val="28"/>
          <w:lang w:eastAsia="ru-RU"/>
        </w:rPr>
      </w:pPr>
      <w:r w:rsidRPr="006C186E">
        <w:rPr>
          <w:szCs w:val="28"/>
          <w:lang w:eastAsia="ru-RU"/>
        </w:rPr>
        <w:t>X</w:t>
      </w:r>
      <w:r w:rsidRPr="006C186E">
        <w:rPr>
          <w:szCs w:val="28"/>
          <w:vertAlign w:val="subscript"/>
          <w:lang w:eastAsia="ru-RU"/>
        </w:rPr>
        <w:t>1</w:t>
      </w:r>
      <w:r w:rsidRPr="006C186E">
        <w:rPr>
          <w:szCs w:val="28"/>
          <w:lang w:eastAsia="ru-RU"/>
        </w:rPr>
        <w:t> – повышающий коэффициент,</w:t>
      </w:r>
    </w:p>
    <w:p w:rsidR="001F0C10" w:rsidRPr="006C186E" w:rsidRDefault="001F0C10" w:rsidP="00E461B0">
      <w:pPr>
        <w:keepNext/>
        <w:keepLines/>
        <w:spacing w:line="240" w:lineRule="auto"/>
        <w:ind w:firstLine="540"/>
        <w:rPr>
          <w:szCs w:val="28"/>
          <w:lang w:eastAsia="ru-RU"/>
        </w:rPr>
      </w:pPr>
      <w:r w:rsidRPr="006C186E">
        <w:rPr>
          <w:szCs w:val="28"/>
          <w:lang w:eastAsia="ru-RU"/>
        </w:rPr>
        <w:t>X</w:t>
      </w:r>
      <w:r w:rsidRPr="006C186E">
        <w:rPr>
          <w:szCs w:val="28"/>
          <w:vertAlign w:val="subscript"/>
          <w:lang w:eastAsia="ru-RU"/>
        </w:rPr>
        <w:t>2</w:t>
      </w:r>
      <w:r w:rsidRPr="006C186E">
        <w:rPr>
          <w:szCs w:val="28"/>
          <w:lang w:eastAsia="ru-RU"/>
        </w:rPr>
        <w:t xml:space="preserve"> – наличие удобств в номере,</w:t>
      </w:r>
    </w:p>
    <w:p w:rsidR="001F0C10" w:rsidRPr="006C186E" w:rsidRDefault="001F0C10" w:rsidP="00E461B0">
      <w:pPr>
        <w:keepNext/>
        <w:keepLines/>
        <w:spacing w:line="240" w:lineRule="auto"/>
        <w:ind w:firstLine="540"/>
        <w:rPr>
          <w:szCs w:val="28"/>
          <w:lang w:eastAsia="ru-RU"/>
        </w:rPr>
      </w:pPr>
      <w:r w:rsidRPr="006C186E">
        <w:rPr>
          <w:szCs w:val="28"/>
          <w:lang w:eastAsia="ru-RU"/>
        </w:rPr>
        <w:t>Х</w:t>
      </w:r>
      <w:r w:rsidRPr="006C186E">
        <w:rPr>
          <w:szCs w:val="28"/>
          <w:vertAlign w:val="subscript"/>
          <w:lang w:eastAsia="ru-RU"/>
        </w:rPr>
        <w:t>3</w:t>
      </w:r>
      <w:r w:rsidRPr="006C186E">
        <w:rPr>
          <w:szCs w:val="28"/>
          <w:lang w:eastAsia="ru-RU"/>
        </w:rPr>
        <w:t xml:space="preserve"> – наличие телевизора в номере,</w:t>
      </w:r>
    </w:p>
    <w:p w:rsidR="001F0C10" w:rsidRPr="006C186E" w:rsidRDefault="001F0C10" w:rsidP="00E461B0">
      <w:pPr>
        <w:keepNext/>
        <w:keepLines/>
        <w:spacing w:line="240" w:lineRule="auto"/>
        <w:ind w:firstLine="540"/>
        <w:rPr>
          <w:szCs w:val="28"/>
          <w:lang w:eastAsia="ru-RU"/>
        </w:rPr>
      </w:pPr>
      <w:r w:rsidRPr="006C186E">
        <w:rPr>
          <w:szCs w:val="28"/>
          <w:lang w:eastAsia="ru-RU"/>
        </w:rPr>
        <w:t>Х</w:t>
      </w:r>
      <w:r w:rsidRPr="006C186E">
        <w:rPr>
          <w:szCs w:val="28"/>
          <w:vertAlign w:val="subscript"/>
          <w:lang w:eastAsia="ru-RU"/>
        </w:rPr>
        <w:t>4</w:t>
      </w:r>
      <w:r w:rsidRPr="006C186E">
        <w:rPr>
          <w:szCs w:val="28"/>
          <w:lang w:eastAsia="ru-RU"/>
        </w:rPr>
        <w:t xml:space="preserve"> – наличие холодильника в номере,</w:t>
      </w:r>
    </w:p>
    <w:p w:rsidR="001F0C10" w:rsidRPr="006C186E" w:rsidRDefault="001F0C10" w:rsidP="00E461B0">
      <w:pPr>
        <w:keepNext/>
        <w:keepLines/>
        <w:spacing w:line="240" w:lineRule="auto"/>
        <w:ind w:firstLine="540"/>
        <w:rPr>
          <w:szCs w:val="28"/>
          <w:lang w:eastAsia="ru-RU"/>
        </w:rPr>
      </w:pPr>
      <w:r w:rsidRPr="006C186E">
        <w:rPr>
          <w:szCs w:val="28"/>
          <w:lang w:eastAsia="ru-RU"/>
        </w:rPr>
        <w:t>Х</w:t>
      </w:r>
      <w:r w:rsidRPr="006C186E">
        <w:rPr>
          <w:szCs w:val="28"/>
          <w:vertAlign w:val="subscript"/>
          <w:lang w:eastAsia="ru-RU"/>
        </w:rPr>
        <w:t>5</w:t>
      </w:r>
      <w:r w:rsidRPr="006C186E">
        <w:rPr>
          <w:szCs w:val="28"/>
          <w:lang w:eastAsia="ru-RU"/>
        </w:rPr>
        <w:t>-Х</w:t>
      </w:r>
      <w:r w:rsidRPr="006C186E">
        <w:rPr>
          <w:szCs w:val="28"/>
          <w:vertAlign w:val="subscript"/>
          <w:lang w:eastAsia="ru-RU"/>
        </w:rPr>
        <w:t>10</w:t>
      </w:r>
      <w:r w:rsidRPr="006C186E">
        <w:rPr>
          <w:szCs w:val="28"/>
          <w:lang w:eastAsia="ru-RU"/>
        </w:rPr>
        <w:t xml:space="preserve"> – фиктивные переменные для обозначения категории и вместимости номера: Х</w:t>
      </w:r>
      <w:r w:rsidRPr="006C186E">
        <w:rPr>
          <w:szCs w:val="28"/>
          <w:vertAlign w:val="subscript"/>
          <w:lang w:eastAsia="ru-RU"/>
        </w:rPr>
        <w:t>5</w:t>
      </w:r>
      <w:r w:rsidRPr="006C186E">
        <w:rPr>
          <w:szCs w:val="28"/>
          <w:lang w:eastAsia="ru-RU"/>
        </w:rPr>
        <w:t xml:space="preserve"> – одноместный однокомнатный номер, Х</w:t>
      </w:r>
      <w:r w:rsidRPr="006C186E">
        <w:rPr>
          <w:szCs w:val="28"/>
          <w:vertAlign w:val="subscript"/>
          <w:lang w:eastAsia="ru-RU"/>
        </w:rPr>
        <w:t>6</w:t>
      </w:r>
      <w:r w:rsidRPr="006C186E">
        <w:rPr>
          <w:szCs w:val="28"/>
          <w:lang w:eastAsia="ru-RU"/>
        </w:rPr>
        <w:t xml:space="preserve"> – двухместный однокомнатный номер, Х</w:t>
      </w:r>
      <w:r w:rsidRPr="006C186E">
        <w:rPr>
          <w:szCs w:val="28"/>
          <w:vertAlign w:val="subscript"/>
          <w:lang w:eastAsia="ru-RU"/>
        </w:rPr>
        <w:t>7</w:t>
      </w:r>
      <w:r w:rsidRPr="006C186E">
        <w:rPr>
          <w:szCs w:val="28"/>
          <w:lang w:eastAsia="ru-RU"/>
        </w:rPr>
        <w:t xml:space="preserve"> – трехместный однокомнатный номер, Х</w:t>
      </w:r>
      <w:r w:rsidRPr="006C186E">
        <w:rPr>
          <w:szCs w:val="28"/>
          <w:vertAlign w:val="subscript"/>
          <w:lang w:eastAsia="ru-RU"/>
        </w:rPr>
        <w:t>8</w:t>
      </w:r>
      <w:r w:rsidRPr="006C186E">
        <w:rPr>
          <w:szCs w:val="28"/>
          <w:lang w:eastAsia="ru-RU"/>
        </w:rPr>
        <w:t xml:space="preserve"> – двухкомнатный номер, Х</w:t>
      </w:r>
      <w:r w:rsidRPr="006C186E">
        <w:rPr>
          <w:szCs w:val="28"/>
          <w:vertAlign w:val="subscript"/>
          <w:lang w:eastAsia="ru-RU"/>
        </w:rPr>
        <w:t>9</w:t>
      </w:r>
      <w:r w:rsidRPr="006C186E">
        <w:rPr>
          <w:szCs w:val="28"/>
          <w:lang w:eastAsia="ru-RU"/>
        </w:rPr>
        <w:t xml:space="preserve"> – номер категории полулюкс, Х</w:t>
      </w:r>
      <w:r w:rsidRPr="006C186E">
        <w:rPr>
          <w:szCs w:val="28"/>
          <w:vertAlign w:val="subscript"/>
          <w:lang w:eastAsia="ru-RU"/>
        </w:rPr>
        <w:t>10</w:t>
      </w:r>
      <w:r w:rsidRPr="006C186E">
        <w:rPr>
          <w:szCs w:val="28"/>
          <w:lang w:eastAsia="ru-RU"/>
        </w:rPr>
        <w:t xml:space="preserve"> – номер категории «люкс»</w:t>
      </w:r>
    </w:p>
    <w:p w:rsidR="001F0C10" w:rsidRPr="006C186E" w:rsidRDefault="001F0C10" w:rsidP="00E461B0">
      <w:pPr>
        <w:keepNext/>
        <w:keepLines/>
        <w:spacing w:line="240" w:lineRule="auto"/>
        <w:jc w:val="both"/>
        <w:rPr>
          <w:szCs w:val="28"/>
          <w:lang w:eastAsia="ru-RU"/>
        </w:rPr>
      </w:pPr>
      <w:r w:rsidRPr="006C186E">
        <w:rPr>
          <w:szCs w:val="28"/>
          <w:lang w:eastAsia="ru-RU"/>
        </w:rPr>
        <w:t>Характерные особенности всех моделей:</w:t>
      </w:r>
    </w:p>
    <w:p w:rsidR="001F0C10" w:rsidRPr="006C186E" w:rsidRDefault="001F0C10" w:rsidP="00E461B0">
      <w:pPr>
        <w:keepNext/>
        <w:keepLines/>
        <w:spacing w:line="240" w:lineRule="auto"/>
        <w:jc w:val="both"/>
        <w:rPr>
          <w:szCs w:val="28"/>
          <w:lang w:eastAsia="ru-RU"/>
        </w:rPr>
      </w:pPr>
      <w:r w:rsidRPr="006C186E">
        <w:rPr>
          <w:szCs w:val="28"/>
          <w:lang w:eastAsia="ru-RU"/>
        </w:rPr>
        <w:t>- коэффициент при Х</w:t>
      </w:r>
      <w:r w:rsidRPr="006C186E">
        <w:rPr>
          <w:szCs w:val="28"/>
          <w:vertAlign w:val="subscript"/>
          <w:lang w:eastAsia="ru-RU"/>
        </w:rPr>
        <w:t>5</w:t>
      </w:r>
      <w:r w:rsidRPr="006C186E">
        <w:rPr>
          <w:szCs w:val="28"/>
          <w:lang w:eastAsia="ru-RU"/>
        </w:rPr>
        <w:t xml:space="preserve"> или Х</w:t>
      </w:r>
      <w:r w:rsidRPr="006C186E">
        <w:rPr>
          <w:szCs w:val="28"/>
          <w:vertAlign w:val="subscript"/>
          <w:lang w:eastAsia="ru-RU"/>
        </w:rPr>
        <w:t>6</w:t>
      </w:r>
      <w:r w:rsidRPr="006C186E">
        <w:rPr>
          <w:szCs w:val="28"/>
          <w:lang w:eastAsia="ru-RU"/>
        </w:rPr>
        <w:t xml:space="preserve"> оказывается статистически незначимым, т.е. изменения конечной стоимости лечебно-оздоровительного тура для иностранного туриста в зависимости от того, выберет он 1-местный или 2-местный простой номер будут минимальными;</w:t>
      </w:r>
    </w:p>
    <w:p w:rsidR="001F0C10" w:rsidRPr="006C186E" w:rsidRDefault="001F0C10" w:rsidP="00E461B0">
      <w:pPr>
        <w:keepNext/>
        <w:keepLines/>
        <w:spacing w:line="240" w:lineRule="auto"/>
        <w:jc w:val="both"/>
        <w:rPr>
          <w:szCs w:val="28"/>
          <w:lang w:eastAsia="ru-RU"/>
        </w:rPr>
      </w:pPr>
      <w:r w:rsidRPr="006C186E">
        <w:rPr>
          <w:szCs w:val="28"/>
          <w:lang w:eastAsia="ru-RU"/>
        </w:rPr>
        <w:t>- единственным отрицательным коэффициентом является коэффициент Х</w:t>
      </w:r>
      <w:r w:rsidRPr="006C186E">
        <w:rPr>
          <w:szCs w:val="28"/>
          <w:vertAlign w:val="subscript"/>
          <w:lang w:eastAsia="ru-RU"/>
        </w:rPr>
        <w:t>7</w:t>
      </w:r>
      <w:r w:rsidRPr="006C186E">
        <w:rPr>
          <w:szCs w:val="28"/>
          <w:lang w:eastAsia="ru-RU"/>
        </w:rPr>
        <w:t xml:space="preserve"> (статистически значимый коэффициент для всех 3 моделей). Это означает, что при выборе однокомнатного трехместного номера конечная стоимость лечебно-оздоровительного тура снижается (на 3-4%);</w:t>
      </w:r>
    </w:p>
    <w:p w:rsidR="001F0C10" w:rsidRPr="006C186E" w:rsidRDefault="001F0C10" w:rsidP="00E461B0">
      <w:pPr>
        <w:keepNext/>
        <w:keepLines/>
        <w:spacing w:line="240" w:lineRule="auto"/>
        <w:jc w:val="both"/>
        <w:rPr>
          <w:szCs w:val="28"/>
          <w:lang w:eastAsia="ru-RU"/>
        </w:rPr>
      </w:pPr>
      <w:r w:rsidRPr="006C186E">
        <w:rPr>
          <w:szCs w:val="28"/>
          <w:lang w:eastAsia="ru-RU"/>
        </w:rPr>
        <w:t>- для всех моделей характерен не очень высокий показатель коэффициента корреляции R</w:t>
      </w:r>
      <w:r w:rsidRPr="006C186E">
        <w:rPr>
          <w:szCs w:val="28"/>
          <w:vertAlign w:val="superscript"/>
          <w:lang w:eastAsia="ru-RU"/>
        </w:rPr>
        <w:t>2</w:t>
      </w:r>
      <w:r w:rsidRPr="006C186E">
        <w:rPr>
          <w:szCs w:val="28"/>
          <w:lang w:eastAsia="ru-RU"/>
        </w:rPr>
        <w:t>, что свидетельствует о непоследовательности и противоречивости ценовой политики СКО.</w:t>
      </w:r>
    </w:p>
    <w:p w:rsidR="001F0C10" w:rsidRPr="006C186E" w:rsidRDefault="001F0C10" w:rsidP="00E461B0">
      <w:pPr>
        <w:keepNext/>
        <w:keepLines/>
        <w:spacing w:line="240" w:lineRule="auto"/>
        <w:ind w:firstLine="540"/>
        <w:rPr>
          <w:szCs w:val="28"/>
          <w:lang w:eastAsia="ru-RU"/>
        </w:rPr>
      </w:pPr>
      <w:r w:rsidRPr="006C186E">
        <w:rPr>
          <w:b/>
          <w:szCs w:val="28"/>
          <w:lang w:eastAsia="ru-RU"/>
        </w:rPr>
        <w:t xml:space="preserve">Российские туристы. </w:t>
      </w:r>
      <w:r w:rsidRPr="006C186E">
        <w:rPr>
          <w:szCs w:val="28"/>
          <w:lang w:eastAsia="ru-RU"/>
        </w:rPr>
        <w:t>Уравнение имеет вид:</w:t>
      </w:r>
    </w:p>
    <w:p w:rsidR="001F0C10" w:rsidRPr="006C186E" w:rsidRDefault="001F0C10" w:rsidP="00E461B0">
      <w:pPr>
        <w:keepNext/>
        <w:keepLines/>
        <w:spacing w:line="240" w:lineRule="auto"/>
        <w:ind w:firstLine="540"/>
        <w:rPr>
          <w:szCs w:val="28"/>
          <w:lang w:eastAsia="ru-RU"/>
        </w:rPr>
      </w:pPr>
      <w:r w:rsidRPr="006C186E">
        <w:rPr>
          <w:szCs w:val="28"/>
          <w:lang w:eastAsia="ru-RU"/>
        </w:rPr>
        <w:t>Y=32035,03+6032,39X</w:t>
      </w:r>
      <w:r w:rsidRPr="006C186E">
        <w:rPr>
          <w:szCs w:val="28"/>
          <w:vertAlign w:val="subscript"/>
          <w:lang w:eastAsia="ru-RU"/>
        </w:rPr>
        <w:t>1</w:t>
      </w:r>
      <w:r w:rsidRPr="006C186E">
        <w:rPr>
          <w:szCs w:val="28"/>
          <w:lang w:eastAsia="ru-RU"/>
        </w:rPr>
        <w:t>+17366,76X</w:t>
      </w:r>
      <w:r w:rsidRPr="006C186E">
        <w:rPr>
          <w:szCs w:val="28"/>
          <w:vertAlign w:val="subscript"/>
          <w:lang w:eastAsia="ru-RU"/>
        </w:rPr>
        <w:t>2</w:t>
      </w:r>
      <w:r w:rsidRPr="006C186E">
        <w:rPr>
          <w:szCs w:val="28"/>
          <w:lang w:eastAsia="ru-RU"/>
        </w:rPr>
        <w:t>+6813,58Х</w:t>
      </w:r>
      <w:r w:rsidRPr="006C186E">
        <w:rPr>
          <w:szCs w:val="28"/>
          <w:vertAlign w:val="subscript"/>
          <w:lang w:eastAsia="ru-RU"/>
        </w:rPr>
        <w:t>3</w:t>
      </w:r>
      <w:r w:rsidRPr="006C186E">
        <w:rPr>
          <w:szCs w:val="28"/>
          <w:lang w:eastAsia="ru-RU"/>
        </w:rPr>
        <w:t>+6617,08Х</w:t>
      </w:r>
      <w:r w:rsidRPr="006C186E">
        <w:rPr>
          <w:szCs w:val="28"/>
          <w:vertAlign w:val="subscript"/>
          <w:lang w:eastAsia="ru-RU"/>
        </w:rPr>
        <w:t>4</w:t>
      </w:r>
      <w:r w:rsidRPr="006C186E">
        <w:rPr>
          <w:szCs w:val="28"/>
          <w:lang w:eastAsia="ru-RU"/>
        </w:rPr>
        <w:t>+7961,47Х</w:t>
      </w:r>
      <w:r w:rsidRPr="006C186E">
        <w:rPr>
          <w:szCs w:val="28"/>
          <w:vertAlign w:val="subscript"/>
          <w:lang w:eastAsia="ru-RU"/>
        </w:rPr>
        <w:t>5</w:t>
      </w:r>
      <w:r w:rsidRPr="006C186E">
        <w:rPr>
          <w:szCs w:val="28"/>
          <w:lang w:eastAsia="ru-RU"/>
        </w:rPr>
        <w:t>-</w:t>
      </w:r>
      <w:r w:rsidRPr="006C186E">
        <w:rPr>
          <w:szCs w:val="28"/>
          <w:lang w:eastAsia="ru-RU"/>
        </w:rPr>
        <w:br/>
        <w:t>- 6296,15Х</w:t>
      </w:r>
      <w:r w:rsidRPr="006C186E">
        <w:rPr>
          <w:szCs w:val="28"/>
          <w:vertAlign w:val="subscript"/>
          <w:lang w:eastAsia="ru-RU"/>
        </w:rPr>
        <w:t>7</w:t>
      </w:r>
      <w:r w:rsidRPr="006C186E">
        <w:rPr>
          <w:szCs w:val="28"/>
          <w:lang w:eastAsia="ru-RU"/>
        </w:rPr>
        <w:t>+16647,08Х</w:t>
      </w:r>
      <w:r w:rsidRPr="006C186E">
        <w:rPr>
          <w:szCs w:val="28"/>
          <w:vertAlign w:val="subscript"/>
          <w:lang w:eastAsia="ru-RU"/>
        </w:rPr>
        <w:t>8</w:t>
      </w:r>
      <w:r w:rsidRPr="006C186E">
        <w:rPr>
          <w:szCs w:val="28"/>
          <w:lang w:eastAsia="ru-RU"/>
        </w:rPr>
        <w:t>+5514,59Х</w:t>
      </w:r>
      <w:r w:rsidRPr="006C186E">
        <w:rPr>
          <w:szCs w:val="28"/>
          <w:vertAlign w:val="subscript"/>
          <w:lang w:eastAsia="ru-RU"/>
        </w:rPr>
        <w:t>9</w:t>
      </w:r>
      <w:r w:rsidRPr="006C186E">
        <w:rPr>
          <w:szCs w:val="28"/>
          <w:lang w:eastAsia="ru-RU"/>
        </w:rPr>
        <w:t>+24369,71Х</w:t>
      </w:r>
      <w:r w:rsidRPr="006C186E">
        <w:rPr>
          <w:szCs w:val="28"/>
          <w:vertAlign w:val="subscript"/>
          <w:lang w:eastAsia="ru-RU"/>
        </w:rPr>
        <w:t>10</w:t>
      </w:r>
      <w:r w:rsidRPr="006C186E">
        <w:rPr>
          <w:szCs w:val="28"/>
          <w:lang w:eastAsia="ru-RU"/>
        </w:rPr>
        <w:t>,</w:t>
      </w:r>
    </w:p>
    <w:p w:rsidR="001F0C10" w:rsidRPr="006C186E" w:rsidRDefault="001F0C10" w:rsidP="00E461B0">
      <w:pPr>
        <w:keepNext/>
        <w:keepLines/>
        <w:spacing w:line="240" w:lineRule="auto"/>
        <w:ind w:firstLine="540"/>
        <w:rPr>
          <w:szCs w:val="28"/>
          <w:lang w:eastAsia="ru-RU"/>
        </w:rPr>
      </w:pPr>
      <w:r w:rsidRPr="006C186E">
        <w:rPr>
          <w:b/>
          <w:szCs w:val="28"/>
          <w:lang w:eastAsia="ru-RU"/>
        </w:rPr>
        <w:t>Туристы из стран СНГ</w:t>
      </w:r>
      <w:r w:rsidRPr="006C186E">
        <w:rPr>
          <w:szCs w:val="28"/>
          <w:lang w:eastAsia="ru-RU"/>
        </w:rPr>
        <w:t>. Уравнение имеет вид:</w:t>
      </w:r>
    </w:p>
    <w:p w:rsidR="001F0C10" w:rsidRPr="006C186E" w:rsidRDefault="001F0C10" w:rsidP="00E461B0">
      <w:pPr>
        <w:keepNext/>
        <w:keepLines/>
        <w:spacing w:line="240" w:lineRule="auto"/>
        <w:ind w:firstLine="540"/>
        <w:rPr>
          <w:szCs w:val="28"/>
          <w:vertAlign w:val="subscript"/>
          <w:lang w:eastAsia="ru-RU"/>
        </w:rPr>
      </w:pPr>
      <w:r w:rsidRPr="006C186E">
        <w:rPr>
          <w:szCs w:val="28"/>
          <w:lang w:eastAsia="ru-RU"/>
        </w:rPr>
        <w:t>Y=31454,36+5934,68X</w:t>
      </w:r>
      <w:r w:rsidRPr="006C186E">
        <w:rPr>
          <w:szCs w:val="28"/>
          <w:vertAlign w:val="subscript"/>
          <w:lang w:eastAsia="ru-RU"/>
        </w:rPr>
        <w:t>1</w:t>
      </w:r>
      <w:r w:rsidRPr="006C186E">
        <w:rPr>
          <w:szCs w:val="28"/>
          <w:lang w:eastAsia="ru-RU"/>
        </w:rPr>
        <w:t>+17458,4X</w:t>
      </w:r>
      <w:r w:rsidRPr="006C186E">
        <w:rPr>
          <w:szCs w:val="28"/>
          <w:vertAlign w:val="subscript"/>
          <w:lang w:eastAsia="ru-RU"/>
        </w:rPr>
        <w:t>2</w:t>
      </w:r>
      <w:r w:rsidRPr="006C186E">
        <w:rPr>
          <w:szCs w:val="28"/>
          <w:lang w:eastAsia="ru-RU"/>
        </w:rPr>
        <w:t>+5799,39Х</w:t>
      </w:r>
      <w:r w:rsidRPr="006C186E">
        <w:rPr>
          <w:szCs w:val="28"/>
          <w:vertAlign w:val="subscript"/>
          <w:lang w:eastAsia="ru-RU"/>
        </w:rPr>
        <w:t>3</w:t>
      </w:r>
      <w:r w:rsidRPr="006C186E">
        <w:rPr>
          <w:szCs w:val="28"/>
          <w:lang w:eastAsia="ru-RU"/>
        </w:rPr>
        <w:t>+5848,93Х</w:t>
      </w:r>
      <w:r w:rsidRPr="006C186E">
        <w:rPr>
          <w:szCs w:val="28"/>
          <w:vertAlign w:val="subscript"/>
          <w:lang w:eastAsia="ru-RU"/>
        </w:rPr>
        <w:t>4</w:t>
      </w:r>
      <w:r w:rsidRPr="006C186E">
        <w:rPr>
          <w:szCs w:val="28"/>
          <w:lang w:eastAsia="ru-RU"/>
        </w:rPr>
        <w:t>+8907,64Х</w:t>
      </w:r>
      <w:r w:rsidRPr="006C186E">
        <w:rPr>
          <w:szCs w:val="28"/>
          <w:vertAlign w:val="subscript"/>
          <w:lang w:eastAsia="ru-RU"/>
        </w:rPr>
        <w:t>5</w:t>
      </w:r>
      <w:r w:rsidRPr="006C186E">
        <w:rPr>
          <w:szCs w:val="28"/>
          <w:lang w:eastAsia="ru-RU"/>
        </w:rPr>
        <w:t>-</w:t>
      </w:r>
      <w:r w:rsidRPr="006C186E">
        <w:rPr>
          <w:szCs w:val="28"/>
          <w:lang w:eastAsia="ru-RU"/>
        </w:rPr>
        <w:br/>
        <w:t>- 4897,68Х</w:t>
      </w:r>
      <w:r w:rsidRPr="006C186E">
        <w:rPr>
          <w:szCs w:val="28"/>
          <w:vertAlign w:val="subscript"/>
          <w:lang w:eastAsia="ru-RU"/>
        </w:rPr>
        <w:t>7</w:t>
      </w:r>
      <w:r w:rsidRPr="006C186E">
        <w:rPr>
          <w:szCs w:val="28"/>
          <w:lang w:eastAsia="ru-RU"/>
        </w:rPr>
        <w:t>+19465,4Х</w:t>
      </w:r>
      <w:r w:rsidRPr="006C186E">
        <w:rPr>
          <w:szCs w:val="28"/>
          <w:vertAlign w:val="subscript"/>
          <w:lang w:eastAsia="ru-RU"/>
        </w:rPr>
        <w:t>8</w:t>
      </w:r>
      <w:r w:rsidRPr="006C186E">
        <w:rPr>
          <w:szCs w:val="28"/>
          <w:lang w:eastAsia="ru-RU"/>
        </w:rPr>
        <w:t>+7643,708Х</w:t>
      </w:r>
      <w:r w:rsidRPr="006C186E">
        <w:rPr>
          <w:szCs w:val="28"/>
          <w:vertAlign w:val="subscript"/>
          <w:lang w:eastAsia="ru-RU"/>
        </w:rPr>
        <w:t>9</w:t>
      </w:r>
      <w:r w:rsidRPr="006C186E">
        <w:rPr>
          <w:szCs w:val="28"/>
          <w:lang w:eastAsia="ru-RU"/>
        </w:rPr>
        <w:t>+26781,21Х</w:t>
      </w:r>
      <w:r w:rsidRPr="006C186E">
        <w:rPr>
          <w:szCs w:val="28"/>
          <w:vertAlign w:val="subscript"/>
          <w:lang w:eastAsia="ru-RU"/>
        </w:rPr>
        <w:t>10</w:t>
      </w:r>
    </w:p>
    <w:p w:rsidR="001F0C10" w:rsidRPr="006C186E" w:rsidRDefault="001F0C10" w:rsidP="00E461B0">
      <w:pPr>
        <w:keepNext/>
        <w:keepLines/>
        <w:spacing w:line="240" w:lineRule="auto"/>
        <w:ind w:firstLine="540"/>
        <w:rPr>
          <w:szCs w:val="28"/>
          <w:lang w:eastAsia="ru-RU"/>
        </w:rPr>
      </w:pPr>
      <w:r w:rsidRPr="006C186E">
        <w:rPr>
          <w:b/>
          <w:szCs w:val="28"/>
          <w:lang w:eastAsia="ru-RU"/>
        </w:rPr>
        <w:t>Туристы из стран дальнего зарубежья</w:t>
      </w:r>
      <w:r w:rsidRPr="006C186E">
        <w:rPr>
          <w:szCs w:val="28"/>
          <w:lang w:eastAsia="ru-RU"/>
        </w:rPr>
        <w:t>. Уравнение имеет вид:</w:t>
      </w:r>
    </w:p>
    <w:p w:rsidR="001F0C10" w:rsidRPr="006C186E" w:rsidRDefault="001F0C10" w:rsidP="00E461B0">
      <w:pPr>
        <w:keepNext/>
        <w:keepLines/>
        <w:spacing w:line="240" w:lineRule="auto"/>
        <w:ind w:firstLine="540"/>
        <w:rPr>
          <w:szCs w:val="28"/>
          <w:lang w:eastAsia="ru-RU"/>
        </w:rPr>
      </w:pPr>
      <w:r w:rsidRPr="006C186E">
        <w:rPr>
          <w:szCs w:val="28"/>
          <w:lang w:eastAsia="ru-RU"/>
        </w:rPr>
        <w:t>Y=32116,48+5719,85X</w:t>
      </w:r>
      <w:r w:rsidRPr="006C186E">
        <w:rPr>
          <w:szCs w:val="28"/>
          <w:vertAlign w:val="subscript"/>
          <w:lang w:eastAsia="ru-RU"/>
        </w:rPr>
        <w:t>1</w:t>
      </w:r>
      <w:r w:rsidRPr="006C186E">
        <w:rPr>
          <w:szCs w:val="28"/>
          <w:lang w:eastAsia="ru-RU"/>
        </w:rPr>
        <w:t>+17151,71X</w:t>
      </w:r>
      <w:r w:rsidRPr="006C186E">
        <w:rPr>
          <w:szCs w:val="28"/>
          <w:vertAlign w:val="subscript"/>
          <w:lang w:eastAsia="ru-RU"/>
        </w:rPr>
        <w:t>2</w:t>
      </w:r>
      <w:r w:rsidRPr="006C186E">
        <w:rPr>
          <w:szCs w:val="28"/>
          <w:lang w:eastAsia="ru-RU"/>
        </w:rPr>
        <w:t>+6017,33Х</w:t>
      </w:r>
      <w:r w:rsidRPr="006C186E">
        <w:rPr>
          <w:szCs w:val="28"/>
          <w:vertAlign w:val="subscript"/>
          <w:lang w:eastAsia="ru-RU"/>
        </w:rPr>
        <w:t>3</w:t>
      </w:r>
      <w:r w:rsidRPr="006C186E">
        <w:rPr>
          <w:szCs w:val="28"/>
          <w:lang w:eastAsia="ru-RU"/>
        </w:rPr>
        <w:t>+110,2Х</w:t>
      </w:r>
      <w:r w:rsidRPr="006C186E">
        <w:rPr>
          <w:szCs w:val="28"/>
          <w:vertAlign w:val="subscript"/>
          <w:lang w:eastAsia="ru-RU"/>
        </w:rPr>
        <w:t>6</w:t>
      </w:r>
      <w:r w:rsidRPr="006C186E">
        <w:rPr>
          <w:szCs w:val="28"/>
          <w:lang w:eastAsia="ru-RU"/>
        </w:rPr>
        <w:t>-</w:t>
      </w:r>
      <w:r w:rsidRPr="006C186E">
        <w:rPr>
          <w:szCs w:val="28"/>
          <w:lang w:eastAsia="ru-RU"/>
        </w:rPr>
        <w:br/>
        <w:t>- 4911,32Х</w:t>
      </w:r>
      <w:r w:rsidRPr="006C186E">
        <w:rPr>
          <w:szCs w:val="28"/>
          <w:vertAlign w:val="subscript"/>
          <w:lang w:eastAsia="ru-RU"/>
        </w:rPr>
        <w:t>7</w:t>
      </w:r>
      <w:r w:rsidRPr="006C186E">
        <w:rPr>
          <w:szCs w:val="28"/>
          <w:lang w:eastAsia="ru-RU"/>
        </w:rPr>
        <w:t>+21667,29Х</w:t>
      </w:r>
      <w:r w:rsidRPr="006C186E">
        <w:rPr>
          <w:szCs w:val="28"/>
          <w:vertAlign w:val="subscript"/>
          <w:lang w:eastAsia="ru-RU"/>
        </w:rPr>
        <w:t>8</w:t>
      </w:r>
      <w:r w:rsidRPr="006C186E">
        <w:rPr>
          <w:szCs w:val="28"/>
          <w:lang w:eastAsia="ru-RU"/>
        </w:rPr>
        <w:t>+7858,36Х</w:t>
      </w:r>
      <w:r w:rsidRPr="006C186E">
        <w:rPr>
          <w:szCs w:val="28"/>
          <w:vertAlign w:val="subscript"/>
          <w:lang w:eastAsia="ru-RU"/>
        </w:rPr>
        <w:t>9</w:t>
      </w:r>
      <w:r w:rsidRPr="006C186E">
        <w:rPr>
          <w:szCs w:val="28"/>
          <w:lang w:eastAsia="ru-RU"/>
        </w:rPr>
        <w:t>+29042,36Х</w:t>
      </w:r>
      <w:r w:rsidRPr="006C186E">
        <w:rPr>
          <w:szCs w:val="28"/>
          <w:vertAlign w:val="subscript"/>
          <w:lang w:eastAsia="ru-RU"/>
        </w:rPr>
        <w:t xml:space="preserve">10 </w:t>
      </w:r>
      <w:r w:rsidRPr="006C186E">
        <w:rPr>
          <w:szCs w:val="28"/>
          <w:lang w:eastAsia="ru-RU"/>
        </w:rPr>
        <w:t xml:space="preserve"> [</w:t>
      </w:r>
      <w:r w:rsidR="003B7A02" w:rsidRPr="00AC7381">
        <w:rPr>
          <w:sz w:val="24"/>
          <w:szCs w:val="24"/>
          <w:lang w:eastAsia="ru-RU"/>
        </w:rPr>
        <w:t>2</w:t>
      </w:r>
      <w:r w:rsidRPr="006C186E">
        <w:rPr>
          <w:sz w:val="24"/>
          <w:szCs w:val="24"/>
          <w:lang w:val="be-BY" w:eastAsia="ru-RU"/>
        </w:rPr>
        <w:t>8</w:t>
      </w:r>
      <w:r w:rsidRPr="006C186E">
        <w:rPr>
          <w:szCs w:val="28"/>
          <w:lang w:eastAsia="ru-RU"/>
        </w:rPr>
        <w:t>]</w:t>
      </w:r>
    </w:p>
    <w:p w:rsidR="001F0C10" w:rsidRPr="006C186E" w:rsidRDefault="001F0C10" w:rsidP="00E461B0">
      <w:pPr>
        <w:keepNext/>
        <w:keepLines/>
        <w:spacing w:line="240" w:lineRule="auto"/>
        <w:jc w:val="both"/>
        <w:rPr>
          <w:szCs w:val="28"/>
          <w:lang w:eastAsia="ru-RU"/>
        </w:rPr>
      </w:pPr>
      <w:r w:rsidRPr="006C186E">
        <w:rPr>
          <w:szCs w:val="28"/>
          <w:lang w:eastAsia="ru-RU"/>
        </w:rPr>
        <w:lastRenderedPageBreak/>
        <w:t>Основной задачей построения данных моделей стало определение удельного веса каждого из рассмотренных факторов в формировании конечной стоимости лечебно-оздоровительного тура для трех основных групп иностранных туристов (таблица 2.</w:t>
      </w:r>
      <w:r w:rsidR="00971A83" w:rsidRPr="006C186E">
        <w:rPr>
          <w:szCs w:val="28"/>
          <w:lang w:eastAsia="ru-RU"/>
        </w:rPr>
        <w:t>6</w:t>
      </w:r>
      <w:r w:rsidRPr="006C186E">
        <w:rPr>
          <w:szCs w:val="28"/>
          <w:lang w:eastAsia="ru-RU"/>
        </w:rPr>
        <w:t>).</w:t>
      </w:r>
    </w:p>
    <w:p w:rsidR="001F0C10" w:rsidRPr="006C186E" w:rsidRDefault="001F0C10" w:rsidP="00E461B0">
      <w:pPr>
        <w:keepNext/>
        <w:keepLines/>
        <w:spacing w:line="240" w:lineRule="auto"/>
        <w:jc w:val="both"/>
        <w:rPr>
          <w:szCs w:val="28"/>
          <w:lang w:eastAsia="ru-RU"/>
        </w:rPr>
      </w:pPr>
      <w:r w:rsidRPr="006C186E">
        <w:rPr>
          <w:szCs w:val="28"/>
          <w:lang w:eastAsia="ru-RU"/>
        </w:rPr>
        <w:t>Анализ таблицы показывает, что наиболее важным фактором формирования конечной стоимости лечебно-оздоровительных туров в белорусских здравницах для иностранных туристов является размещение в номерах повышенной комфортности: этот показатель формирует цену на 23-29%, что представляется логичным и соответствует общепринятым принципам формирования цены в гостиничном бизнесе. В то же время повышающий коэффициент для иностранных туристов попадает в группу факторов сильного влияния на формирование цены лечебно-оздоровительного тура (третье-четвертое место), составляя в среднем 11% конечной стоимости санаторно-курортного турпродукта. Т.е. данный фактор по степени влияния на стоимость лечебно-оздоровительного тура для иностранного туриста опережает такие важные качественные характеристики средств размещения, как наличие удобств в номере (на 1%), оснащенность номеров холодильниками (на 3-11%) и телевизорами (на 4-11%). Такое соотношение представляется нерациональным и неэффективным с точки зрения формирования лояльности иностранных туристов к санаторно-курортному турпродукту Беларуси.</w:t>
      </w:r>
    </w:p>
    <w:p w:rsidR="00971A83" w:rsidRPr="006C186E" w:rsidRDefault="00971A83" w:rsidP="00E461B0">
      <w:pPr>
        <w:keepNext/>
        <w:keepLines/>
        <w:spacing w:line="240" w:lineRule="auto"/>
        <w:jc w:val="both"/>
        <w:rPr>
          <w:szCs w:val="28"/>
          <w:lang w:eastAsia="ru-RU"/>
        </w:rPr>
      </w:pPr>
    </w:p>
    <w:p w:rsidR="001F0C10" w:rsidRPr="006C186E" w:rsidRDefault="001F0C10" w:rsidP="00E461B0">
      <w:pPr>
        <w:keepNext/>
        <w:keepLines/>
        <w:spacing w:line="240" w:lineRule="auto"/>
        <w:ind w:firstLine="0"/>
        <w:jc w:val="both"/>
        <w:rPr>
          <w:b/>
          <w:sz w:val="24"/>
          <w:szCs w:val="24"/>
          <w:lang w:eastAsia="ru-RU"/>
        </w:rPr>
      </w:pPr>
      <w:r w:rsidRPr="006C186E">
        <w:rPr>
          <w:b/>
          <w:sz w:val="24"/>
          <w:szCs w:val="24"/>
          <w:lang w:eastAsia="ru-RU"/>
        </w:rPr>
        <w:t>Таблица  2.</w:t>
      </w:r>
      <w:r w:rsidR="001143B1">
        <w:rPr>
          <w:b/>
          <w:sz w:val="24"/>
          <w:szCs w:val="24"/>
          <w:lang w:eastAsia="ru-RU"/>
        </w:rPr>
        <w:t>9</w:t>
      </w:r>
      <w:r w:rsidR="00971A83" w:rsidRPr="006C186E">
        <w:rPr>
          <w:b/>
          <w:sz w:val="24"/>
          <w:szCs w:val="24"/>
          <w:lang w:eastAsia="ru-RU"/>
        </w:rPr>
        <w:t>-</w:t>
      </w:r>
      <w:r w:rsidRPr="006C186E">
        <w:rPr>
          <w:b/>
          <w:sz w:val="24"/>
          <w:szCs w:val="24"/>
          <w:lang w:eastAsia="ru-RU"/>
        </w:rPr>
        <w:t>Факторы формирования стоимости лечебно-оздоровительного тура для иностранных клиентов белорусских СКО</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15"/>
        <w:gridCol w:w="3359"/>
        <w:gridCol w:w="1960"/>
        <w:gridCol w:w="1960"/>
        <w:gridCol w:w="1960"/>
      </w:tblGrid>
      <w:tr w:rsidR="001F0C10" w:rsidRPr="006C186E" w:rsidTr="00971A83">
        <w:trPr>
          <w:jc w:val="center"/>
        </w:trPr>
        <w:tc>
          <w:tcPr>
            <w:tcW w:w="3660" w:type="dxa"/>
            <w:gridSpan w:val="2"/>
            <w:vMerge w:val="restart"/>
          </w:tcPr>
          <w:p w:rsidR="001F0C10" w:rsidRPr="006C186E" w:rsidRDefault="001F0C10" w:rsidP="00E461B0">
            <w:pPr>
              <w:keepNext/>
              <w:keepLines/>
              <w:spacing w:line="240" w:lineRule="auto"/>
              <w:ind w:firstLine="0"/>
              <w:rPr>
                <w:sz w:val="24"/>
                <w:szCs w:val="24"/>
                <w:lang w:eastAsia="ru-RU"/>
              </w:rPr>
            </w:pPr>
            <w:r w:rsidRPr="006C186E">
              <w:rPr>
                <w:sz w:val="24"/>
                <w:szCs w:val="24"/>
                <w:lang w:eastAsia="ru-RU"/>
              </w:rPr>
              <w:t>Факторы</w:t>
            </w:r>
          </w:p>
        </w:tc>
        <w:tc>
          <w:tcPr>
            <w:tcW w:w="5412" w:type="dxa"/>
            <w:gridSpan w:val="3"/>
          </w:tcPr>
          <w:p w:rsidR="001F0C10" w:rsidRPr="006C186E" w:rsidRDefault="001F0C10" w:rsidP="00E461B0">
            <w:pPr>
              <w:keepNext/>
              <w:keepLines/>
              <w:spacing w:line="240" w:lineRule="auto"/>
              <w:ind w:firstLine="0"/>
              <w:rPr>
                <w:sz w:val="24"/>
                <w:szCs w:val="24"/>
                <w:lang w:eastAsia="ru-RU"/>
              </w:rPr>
            </w:pPr>
            <w:r w:rsidRPr="006C186E">
              <w:rPr>
                <w:sz w:val="24"/>
                <w:szCs w:val="24"/>
                <w:lang w:eastAsia="ru-RU"/>
              </w:rPr>
              <w:t>Удельный вес в формировании конечной стоимости лечебно-оздоровительного тура, %</w:t>
            </w:r>
          </w:p>
        </w:tc>
      </w:tr>
      <w:tr w:rsidR="001F0C10" w:rsidRPr="006C186E" w:rsidTr="00971A83">
        <w:trPr>
          <w:jc w:val="center"/>
        </w:trPr>
        <w:tc>
          <w:tcPr>
            <w:tcW w:w="3660" w:type="dxa"/>
            <w:gridSpan w:val="2"/>
            <w:vMerge/>
          </w:tcPr>
          <w:p w:rsidR="001F0C10" w:rsidRPr="006C186E" w:rsidRDefault="001F0C10" w:rsidP="00E461B0">
            <w:pPr>
              <w:keepNext/>
              <w:keepLines/>
              <w:spacing w:line="240" w:lineRule="auto"/>
              <w:ind w:firstLine="0"/>
              <w:rPr>
                <w:sz w:val="24"/>
                <w:szCs w:val="24"/>
                <w:lang w:eastAsia="ru-RU"/>
              </w:rPr>
            </w:pPr>
          </w:p>
        </w:tc>
        <w:tc>
          <w:tcPr>
            <w:tcW w:w="1804" w:type="dxa"/>
          </w:tcPr>
          <w:p w:rsidR="001F0C10" w:rsidRPr="006C186E" w:rsidRDefault="001F0C10" w:rsidP="00E461B0">
            <w:pPr>
              <w:keepNext/>
              <w:keepLines/>
              <w:spacing w:line="240" w:lineRule="auto"/>
              <w:ind w:firstLine="0"/>
              <w:rPr>
                <w:sz w:val="24"/>
                <w:szCs w:val="24"/>
                <w:lang w:eastAsia="ru-RU"/>
              </w:rPr>
            </w:pPr>
            <w:r w:rsidRPr="006C186E">
              <w:rPr>
                <w:sz w:val="24"/>
                <w:szCs w:val="24"/>
                <w:lang w:eastAsia="ru-RU"/>
              </w:rPr>
              <w:t>граждане России</w:t>
            </w:r>
          </w:p>
        </w:tc>
        <w:tc>
          <w:tcPr>
            <w:tcW w:w="1804" w:type="dxa"/>
          </w:tcPr>
          <w:p w:rsidR="001F0C10" w:rsidRPr="006C186E" w:rsidRDefault="001F0C10" w:rsidP="00E461B0">
            <w:pPr>
              <w:keepNext/>
              <w:keepLines/>
              <w:spacing w:line="240" w:lineRule="auto"/>
              <w:ind w:firstLine="0"/>
              <w:rPr>
                <w:sz w:val="24"/>
                <w:szCs w:val="24"/>
                <w:lang w:eastAsia="ru-RU"/>
              </w:rPr>
            </w:pPr>
            <w:r w:rsidRPr="006C186E">
              <w:rPr>
                <w:sz w:val="24"/>
                <w:szCs w:val="24"/>
                <w:lang w:eastAsia="ru-RU"/>
              </w:rPr>
              <w:t>граждане стран СНГ</w:t>
            </w:r>
          </w:p>
        </w:tc>
        <w:tc>
          <w:tcPr>
            <w:tcW w:w="1804" w:type="dxa"/>
          </w:tcPr>
          <w:p w:rsidR="001F0C10" w:rsidRPr="006C186E" w:rsidRDefault="001F0C10" w:rsidP="00E461B0">
            <w:pPr>
              <w:keepNext/>
              <w:keepLines/>
              <w:spacing w:line="240" w:lineRule="auto"/>
              <w:ind w:firstLine="0"/>
              <w:rPr>
                <w:sz w:val="24"/>
                <w:szCs w:val="24"/>
                <w:lang w:eastAsia="ru-RU"/>
              </w:rPr>
            </w:pPr>
            <w:r w:rsidRPr="006C186E">
              <w:rPr>
                <w:sz w:val="24"/>
                <w:szCs w:val="24"/>
                <w:lang w:eastAsia="ru-RU"/>
              </w:rPr>
              <w:t>граждане стран вне СНГ</w:t>
            </w:r>
          </w:p>
        </w:tc>
      </w:tr>
      <w:tr w:rsidR="001F0C10" w:rsidRPr="006C186E" w:rsidTr="00971A83">
        <w:trPr>
          <w:jc w:val="center"/>
        </w:trPr>
        <w:tc>
          <w:tcPr>
            <w:tcW w:w="567" w:type="dxa"/>
            <w:vMerge w:val="restart"/>
            <w:tcBorders>
              <w:bottom w:val="single" w:sz="18" w:space="0" w:color="auto"/>
            </w:tcBorders>
            <w:textDirection w:val="btLr"/>
          </w:tcPr>
          <w:p w:rsidR="001F0C10" w:rsidRPr="006C186E" w:rsidRDefault="001F0C10" w:rsidP="00E461B0">
            <w:pPr>
              <w:keepNext/>
              <w:keepLines/>
              <w:spacing w:line="240" w:lineRule="auto"/>
              <w:ind w:firstLine="0"/>
              <w:rPr>
                <w:sz w:val="24"/>
                <w:szCs w:val="24"/>
                <w:lang w:eastAsia="ru-RU"/>
              </w:rPr>
            </w:pPr>
            <w:r w:rsidRPr="006C186E">
              <w:rPr>
                <w:sz w:val="24"/>
                <w:szCs w:val="24"/>
                <w:lang w:eastAsia="ru-RU"/>
              </w:rPr>
              <w:t>сильное влияние</w:t>
            </w:r>
          </w:p>
        </w:tc>
        <w:tc>
          <w:tcPr>
            <w:tcW w:w="3093" w:type="dxa"/>
          </w:tcPr>
          <w:p w:rsidR="001F0C10" w:rsidRPr="006C186E" w:rsidRDefault="001F0C10" w:rsidP="00E461B0">
            <w:pPr>
              <w:keepNext/>
              <w:keepLines/>
              <w:spacing w:line="240" w:lineRule="auto"/>
              <w:ind w:firstLine="0"/>
              <w:rPr>
                <w:sz w:val="24"/>
                <w:szCs w:val="24"/>
                <w:lang w:eastAsia="ru-RU"/>
              </w:rPr>
            </w:pPr>
            <w:r w:rsidRPr="006C186E">
              <w:rPr>
                <w:sz w:val="24"/>
                <w:szCs w:val="24"/>
                <w:lang w:eastAsia="ru-RU"/>
              </w:rPr>
              <w:t>Х</w:t>
            </w:r>
            <w:r w:rsidRPr="006C186E">
              <w:rPr>
                <w:sz w:val="24"/>
                <w:szCs w:val="24"/>
                <w:vertAlign w:val="subscript"/>
                <w:lang w:eastAsia="ru-RU"/>
              </w:rPr>
              <w:t>10</w:t>
            </w:r>
            <w:r w:rsidRPr="006C186E">
              <w:rPr>
                <w:sz w:val="24"/>
                <w:szCs w:val="24"/>
                <w:lang w:eastAsia="ru-RU"/>
              </w:rPr>
              <w:t xml:space="preserve"> – номер категории «люкс»</w:t>
            </w:r>
          </w:p>
        </w:tc>
        <w:tc>
          <w:tcPr>
            <w:tcW w:w="1804" w:type="dxa"/>
            <w:vAlign w:val="center"/>
          </w:tcPr>
          <w:p w:rsidR="001F0C10" w:rsidRPr="006C186E" w:rsidRDefault="001F0C10" w:rsidP="00E461B0">
            <w:pPr>
              <w:keepNext/>
              <w:keepLines/>
              <w:spacing w:line="240" w:lineRule="auto"/>
              <w:ind w:firstLine="0"/>
              <w:jc w:val="center"/>
              <w:rPr>
                <w:sz w:val="24"/>
                <w:szCs w:val="24"/>
                <w:lang w:eastAsia="ru-RU"/>
              </w:rPr>
            </w:pPr>
            <w:r w:rsidRPr="006C186E">
              <w:rPr>
                <w:sz w:val="24"/>
                <w:szCs w:val="24"/>
                <w:lang w:eastAsia="ru-RU"/>
              </w:rPr>
              <w:t>23</w:t>
            </w:r>
          </w:p>
        </w:tc>
        <w:tc>
          <w:tcPr>
            <w:tcW w:w="1804" w:type="dxa"/>
            <w:vAlign w:val="center"/>
          </w:tcPr>
          <w:p w:rsidR="001F0C10" w:rsidRPr="006C186E" w:rsidRDefault="001F0C10" w:rsidP="00E461B0">
            <w:pPr>
              <w:keepNext/>
              <w:keepLines/>
              <w:spacing w:line="240" w:lineRule="auto"/>
              <w:ind w:firstLine="0"/>
              <w:jc w:val="center"/>
              <w:rPr>
                <w:sz w:val="24"/>
                <w:szCs w:val="24"/>
                <w:lang w:eastAsia="ru-RU"/>
              </w:rPr>
            </w:pPr>
            <w:r w:rsidRPr="006C186E">
              <w:rPr>
                <w:sz w:val="24"/>
                <w:szCs w:val="24"/>
                <w:lang w:eastAsia="ru-RU"/>
              </w:rPr>
              <w:t>24</w:t>
            </w:r>
          </w:p>
        </w:tc>
        <w:tc>
          <w:tcPr>
            <w:tcW w:w="1804" w:type="dxa"/>
            <w:vAlign w:val="center"/>
          </w:tcPr>
          <w:p w:rsidR="001F0C10" w:rsidRPr="006C186E" w:rsidRDefault="001F0C10" w:rsidP="00E461B0">
            <w:pPr>
              <w:keepNext/>
              <w:keepLines/>
              <w:spacing w:line="240" w:lineRule="auto"/>
              <w:ind w:firstLine="0"/>
              <w:jc w:val="center"/>
              <w:rPr>
                <w:sz w:val="24"/>
                <w:szCs w:val="24"/>
                <w:lang w:eastAsia="ru-RU"/>
              </w:rPr>
            </w:pPr>
            <w:r w:rsidRPr="006C186E">
              <w:rPr>
                <w:sz w:val="24"/>
                <w:szCs w:val="24"/>
                <w:lang w:eastAsia="ru-RU"/>
              </w:rPr>
              <w:t>29</w:t>
            </w:r>
          </w:p>
        </w:tc>
      </w:tr>
      <w:tr w:rsidR="001F0C10" w:rsidRPr="006C186E" w:rsidTr="00971A83">
        <w:trPr>
          <w:jc w:val="center"/>
        </w:trPr>
        <w:tc>
          <w:tcPr>
            <w:tcW w:w="567" w:type="dxa"/>
            <w:vMerge/>
            <w:tcBorders>
              <w:bottom w:val="single" w:sz="18" w:space="0" w:color="auto"/>
            </w:tcBorders>
          </w:tcPr>
          <w:p w:rsidR="001F0C10" w:rsidRPr="006C186E" w:rsidRDefault="001F0C10" w:rsidP="00E461B0">
            <w:pPr>
              <w:keepNext/>
              <w:keepLines/>
              <w:spacing w:line="240" w:lineRule="auto"/>
              <w:ind w:firstLine="0"/>
              <w:rPr>
                <w:sz w:val="24"/>
                <w:szCs w:val="24"/>
                <w:lang w:eastAsia="ru-RU"/>
              </w:rPr>
            </w:pPr>
          </w:p>
        </w:tc>
        <w:tc>
          <w:tcPr>
            <w:tcW w:w="3093" w:type="dxa"/>
          </w:tcPr>
          <w:p w:rsidR="001F0C10" w:rsidRPr="006C186E" w:rsidRDefault="001F0C10" w:rsidP="00E461B0">
            <w:pPr>
              <w:keepNext/>
              <w:keepLines/>
              <w:spacing w:line="240" w:lineRule="auto"/>
              <w:ind w:firstLine="0"/>
              <w:rPr>
                <w:sz w:val="24"/>
                <w:szCs w:val="24"/>
                <w:lang w:eastAsia="ru-RU"/>
              </w:rPr>
            </w:pPr>
            <w:r w:rsidRPr="006C186E">
              <w:rPr>
                <w:sz w:val="24"/>
                <w:szCs w:val="24"/>
                <w:lang w:eastAsia="ru-RU"/>
              </w:rPr>
              <w:t>Прочие факторы</w:t>
            </w:r>
          </w:p>
        </w:tc>
        <w:tc>
          <w:tcPr>
            <w:tcW w:w="1804" w:type="dxa"/>
            <w:vAlign w:val="center"/>
          </w:tcPr>
          <w:p w:rsidR="001F0C10" w:rsidRPr="006C186E" w:rsidRDefault="001F0C10" w:rsidP="00E461B0">
            <w:pPr>
              <w:keepNext/>
              <w:keepLines/>
              <w:spacing w:line="240" w:lineRule="auto"/>
              <w:ind w:firstLine="0"/>
              <w:jc w:val="center"/>
              <w:rPr>
                <w:sz w:val="24"/>
                <w:szCs w:val="24"/>
                <w:lang w:eastAsia="ru-RU"/>
              </w:rPr>
            </w:pPr>
            <w:r w:rsidRPr="006C186E">
              <w:rPr>
                <w:sz w:val="24"/>
                <w:szCs w:val="24"/>
                <w:lang w:eastAsia="ru-RU"/>
              </w:rPr>
              <w:t>15</w:t>
            </w:r>
          </w:p>
        </w:tc>
        <w:tc>
          <w:tcPr>
            <w:tcW w:w="1804" w:type="dxa"/>
            <w:vAlign w:val="center"/>
          </w:tcPr>
          <w:p w:rsidR="001F0C10" w:rsidRPr="006C186E" w:rsidRDefault="001F0C10" w:rsidP="00E461B0">
            <w:pPr>
              <w:keepNext/>
              <w:keepLines/>
              <w:spacing w:line="240" w:lineRule="auto"/>
              <w:ind w:firstLine="0"/>
              <w:jc w:val="center"/>
              <w:rPr>
                <w:sz w:val="24"/>
                <w:szCs w:val="24"/>
                <w:lang w:eastAsia="ru-RU"/>
              </w:rPr>
            </w:pPr>
            <w:r w:rsidRPr="006C186E">
              <w:rPr>
                <w:sz w:val="24"/>
                <w:szCs w:val="24"/>
                <w:lang w:eastAsia="ru-RU"/>
              </w:rPr>
              <w:t>15</w:t>
            </w:r>
          </w:p>
        </w:tc>
        <w:tc>
          <w:tcPr>
            <w:tcW w:w="1804" w:type="dxa"/>
            <w:vAlign w:val="center"/>
          </w:tcPr>
          <w:p w:rsidR="001F0C10" w:rsidRPr="006C186E" w:rsidRDefault="001F0C10" w:rsidP="00E461B0">
            <w:pPr>
              <w:keepNext/>
              <w:keepLines/>
              <w:spacing w:line="240" w:lineRule="auto"/>
              <w:ind w:firstLine="0"/>
              <w:jc w:val="center"/>
              <w:rPr>
                <w:sz w:val="24"/>
                <w:szCs w:val="24"/>
                <w:lang w:eastAsia="ru-RU"/>
              </w:rPr>
            </w:pPr>
            <w:r w:rsidRPr="006C186E">
              <w:rPr>
                <w:sz w:val="24"/>
                <w:szCs w:val="24"/>
                <w:lang w:eastAsia="ru-RU"/>
              </w:rPr>
              <w:t>17</w:t>
            </w:r>
          </w:p>
        </w:tc>
      </w:tr>
      <w:tr w:rsidR="001F0C10" w:rsidRPr="006C186E" w:rsidTr="00971A83">
        <w:trPr>
          <w:jc w:val="center"/>
        </w:trPr>
        <w:tc>
          <w:tcPr>
            <w:tcW w:w="567" w:type="dxa"/>
            <w:vMerge/>
            <w:tcBorders>
              <w:bottom w:val="single" w:sz="18" w:space="0" w:color="auto"/>
            </w:tcBorders>
          </w:tcPr>
          <w:p w:rsidR="001F0C10" w:rsidRPr="006C186E" w:rsidRDefault="001F0C10" w:rsidP="00E461B0">
            <w:pPr>
              <w:keepNext/>
              <w:keepLines/>
              <w:spacing w:line="240" w:lineRule="auto"/>
              <w:ind w:firstLine="0"/>
              <w:rPr>
                <w:sz w:val="24"/>
                <w:szCs w:val="24"/>
                <w:lang w:eastAsia="ru-RU"/>
              </w:rPr>
            </w:pPr>
          </w:p>
        </w:tc>
        <w:tc>
          <w:tcPr>
            <w:tcW w:w="3093" w:type="dxa"/>
          </w:tcPr>
          <w:p w:rsidR="001F0C10" w:rsidRPr="006C186E" w:rsidRDefault="001F0C10" w:rsidP="00E461B0">
            <w:pPr>
              <w:keepNext/>
              <w:keepLines/>
              <w:spacing w:line="240" w:lineRule="auto"/>
              <w:ind w:firstLine="0"/>
              <w:rPr>
                <w:sz w:val="24"/>
                <w:szCs w:val="24"/>
                <w:lang w:eastAsia="ru-RU"/>
              </w:rPr>
            </w:pPr>
            <w:r w:rsidRPr="006C186E">
              <w:rPr>
                <w:sz w:val="24"/>
                <w:szCs w:val="24"/>
                <w:lang w:eastAsia="ru-RU"/>
              </w:rPr>
              <w:t>X</w:t>
            </w:r>
            <w:r w:rsidRPr="006C186E">
              <w:rPr>
                <w:sz w:val="24"/>
                <w:szCs w:val="24"/>
                <w:vertAlign w:val="subscript"/>
                <w:lang w:eastAsia="ru-RU"/>
              </w:rPr>
              <w:t>1</w:t>
            </w:r>
            <w:r w:rsidRPr="006C186E">
              <w:rPr>
                <w:sz w:val="24"/>
                <w:szCs w:val="24"/>
                <w:lang w:eastAsia="ru-RU"/>
              </w:rPr>
              <w:t> – повышающий коэффициент</w:t>
            </w:r>
          </w:p>
        </w:tc>
        <w:tc>
          <w:tcPr>
            <w:tcW w:w="1804" w:type="dxa"/>
            <w:vAlign w:val="center"/>
          </w:tcPr>
          <w:p w:rsidR="001F0C10" w:rsidRPr="006C186E" w:rsidRDefault="001F0C10" w:rsidP="00E461B0">
            <w:pPr>
              <w:keepNext/>
              <w:keepLines/>
              <w:spacing w:line="240" w:lineRule="auto"/>
              <w:ind w:firstLine="0"/>
              <w:jc w:val="center"/>
              <w:rPr>
                <w:sz w:val="24"/>
                <w:szCs w:val="24"/>
                <w:lang w:eastAsia="ru-RU"/>
              </w:rPr>
            </w:pPr>
            <w:r w:rsidRPr="006C186E">
              <w:rPr>
                <w:sz w:val="24"/>
                <w:szCs w:val="24"/>
                <w:lang w:eastAsia="ru-RU"/>
              </w:rPr>
              <w:t>11</w:t>
            </w:r>
          </w:p>
        </w:tc>
        <w:tc>
          <w:tcPr>
            <w:tcW w:w="1804" w:type="dxa"/>
            <w:vAlign w:val="center"/>
          </w:tcPr>
          <w:p w:rsidR="001F0C10" w:rsidRPr="006C186E" w:rsidRDefault="001F0C10" w:rsidP="00E461B0">
            <w:pPr>
              <w:keepNext/>
              <w:keepLines/>
              <w:spacing w:line="240" w:lineRule="auto"/>
              <w:ind w:firstLine="0"/>
              <w:jc w:val="center"/>
              <w:rPr>
                <w:sz w:val="24"/>
                <w:szCs w:val="24"/>
                <w:lang w:eastAsia="ru-RU"/>
              </w:rPr>
            </w:pPr>
            <w:r w:rsidRPr="006C186E">
              <w:rPr>
                <w:sz w:val="24"/>
                <w:szCs w:val="24"/>
                <w:lang w:eastAsia="ru-RU"/>
              </w:rPr>
              <w:t>11</w:t>
            </w:r>
          </w:p>
        </w:tc>
        <w:tc>
          <w:tcPr>
            <w:tcW w:w="1804" w:type="dxa"/>
            <w:vAlign w:val="center"/>
          </w:tcPr>
          <w:p w:rsidR="001F0C10" w:rsidRPr="006C186E" w:rsidRDefault="001F0C10" w:rsidP="00E461B0">
            <w:pPr>
              <w:keepNext/>
              <w:keepLines/>
              <w:spacing w:line="240" w:lineRule="auto"/>
              <w:ind w:firstLine="0"/>
              <w:jc w:val="center"/>
              <w:rPr>
                <w:sz w:val="24"/>
                <w:szCs w:val="24"/>
                <w:lang w:eastAsia="ru-RU"/>
              </w:rPr>
            </w:pPr>
            <w:r w:rsidRPr="006C186E">
              <w:rPr>
                <w:sz w:val="24"/>
                <w:szCs w:val="24"/>
                <w:lang w:eastAsia="ru-RU"/>
              </w:rPr>
              <w:t>11</w:t>
            </w:r>
          </w:p>
        </w:tc>
      </w:tr>
      <w:tr w:rsidR="001F0C10" w:rsidRPr="006C186E" w:rsidTr="00971A83">
        <w:trPr>
          <w:jc w:val="center"/>
        </w:trPr>
        <w:tc>
          <w:tcPr>
            <w:tcW w:w="567" w:type="dxa"/>
            <w:vMerge/>
            <w:tcBorders>
              <w:bottom w:val="single" w:sz="18" w:space="0" w:color="auto"/>
            </w:tcBorders>
          </w:tcPr>
          <w:p w:rsidR="001F0C10" w:rsidRPr="006C186E" w:rsidRDefault="001F0C10" w:rsidP="00E461B0">
            <w:pPr>
              <w:keepNext/>
              <w:keepLines/>
              <w:spacing w:line="240" w:lineRule="auto"/>
              <w:ind w:firstLine="0"/>
              <w:rPr>
                <w:sz w:val="24"/>
                <w:szCs w:val="24"/>
                <w:lang w:eastAsia="ru-RU"/>
              </w:rPr>
            </w:pPr>
          </w:p>
        </w:tc>
        <w:tc>
          <w:tcPr>
            <w:tcW w:w="3093" w:type="dxa"/>
          </w:tcPr>
          <w:p w:rsidR="001F0C10" w:rsidRPr="006C186E" w:rsidRDefault="001F0C10" w:rsidP="00E461B0">
            <w:pPr>
              <w:keepNext/>
              <w:keepLines/>
              <w:spacing w:line="240" w:lineRule="auto"/>
              <w:ind w:firstLine="0"/>
              <w:rPr>
                <w:sz w:val="24"/>
                <w:szCs w:val="24"/>
                <w:lang w:eastAsia="ru-RU"/>
              </w:rPr>
            </w:pPr>
            <w:r w:rsidRPr="006C186E">
              <w:rPr>
                <w:sz w:val="24"/>
                <w:szCs w:val="24"/>
                <w:lang w:eastAsia="ru-RU"/>
              </w:rPr>
              <w:t>Х</w:t>
            </w:r>
            <w:r w:rsidRPr="006C186E">
              <w:rPr>
                <w:sz w:val="24"/>
                <w:szCs w:val="24"/>
                <w:vertAlign w:val="subscript"/>
                <w:lang w:eastAsia="ru-RU"/>
              </w:rPr>
              <w:t>8</w:t>
            </w:r>
            <w:r w:rsidRPr="006C186E">
              <w:rPr>
                <w:sz w:val="24"/>
                <w:szCs w:val="24"/>
                <w:lang w:eastAsia="ru-RU"/>
              </w:rPr>
              <w:t xml:space="preserve"> – двухкомнатный номер</w:t>
            </w:r>
          </w:p>
        </w:tc>
        <w:tc>
          <w:tcPr>
            <w:tcW w:w="1804" w:type="dxa"/>
            <w:vAlign w:val="center"/>
          </w:tcPr>
          <w:p w:rsidR="001F0C10" w:rsidRPr="006C186E" w:rsidRDefault="001F0C10" w:rsidP="00E461B0">
            <w:pPr>
              <w:keepNext/>
              <w:keepLines/>
              <w:spacing w:line="240" w:lineRule="auto"/>
              <w:ind w:firstLine="0"/>
              <w:jc w:val="center"/>
              <w:rPr>
                <w:sz w:val="24"/>
                <w:szCs w:val="24"/>
                <w:lang w:eastAsia="ru-RU"/>
              </w:rPr>
            </w:pPr>
            <w:r w:rsidRPr="006C186E">
              <w:rPr>
                <w:sz w:val="24"/>
                <w:szCs w:val="24"/>
                <w:lang w:eastAsia="ru-RU"/>
              </w:rPr>
              <w:t>11</w:t>
            </w:r>
          </w:p>
        </w:tc>
        <w:tc>
          <w:tcPr>
            <w:tcW w:w="1804" w:type="dxa"/>
            <w:vAlign w:val="center"/>
          </w:tcPr>
          <w:p w:rsidR="001F0C10" w:rsidRPr="006C186E" w:rsidRDefault="001F0C10" w:rsidP="00E461B0">
            <w:pPr>
              <w:keepNext/>
              <w:keepLines/>
              <w:spacing w:line="240" w:lineRule="auto"/>
              <w:ind w:firstLine="0"/>
              <w:jc w:val="center"/>
              <w:rPr>
                <w:sz w:val="24"/>
                <w:szCs w:val="24"/>
                <w:lang w:eastAsia="ru-RU"/>
              </w:rPr>
            </w:pPr>
            <w:r w:rsidRPr="006C186E">
              <w:rPr>
                <w:sz w:val="24"/>
                <w:szCs w:val="24"/>
                <w:lang w:eastAsia="ru-RU"/>
              </w:rPr>
              <w:t>13</w:t>
            </w:r>
          </w:p>
        </w:tc>
        <w:tc>
          <w:tcPr>
            <w:tcW w:w="1804" w:type="dxa"/>
            <w:vAlign w:val="center"/>
          </w:tcPr>
          <w:p w:rsidR="001F0C10" w:rsidRPr="006C186E" w:rsidRDefault="001F0C10" w:rsidP="00E461B0">
            <w:pPr>
              <w:keepNext/>
              <w:keepLines/>
              <w:spacing w:line="240" w:lineRule="auto"/>
              <w:ind w:firstLine="0"/>
              <w:jc w:val="center"/>
              <w:rPr>
                <w:sz w:val="24"/>
                <w:szCs w:val="24"/>
                <w:lang w:eastAsia="ru-RU"/>
              </w:rPr>
            </w:pPr>
            <w:r w:rsidRPr="006C186E">
              <w:rPr>
                <w:sz w:val="24"/>
                <w:szCs w:val="24"/>
                <w:lang w:eastAsia="ru-RU"/>
              </w:rPr>
              <w:t>16</w:t>
            </w:r>
          </w:p>
        </w:tc>
      </w:tr>
      <w:tr w:rsidR="001F0C10" w:rsidRPr="006C186E" w:rsidTr="00971A83">
        <w:trPr>
          <w:jc w:val="center"/>
        </w:trPr>
        <w:tc>
          <w:tcPr>
            <w:tcW w:w="567" w:type="dxa"/>
            <w:vMerge/>
            <w:tcBorders>
              <w:bottom w:val="single" w:sz="18" w:space="0" w:color="auto"/>
            </w:tcBorders>
          </w:tcPr>
          <w:p w:rsidR="001F0C10" w:rsidRPr="006C186E" w:rsidRDefault="001F0C10" w:rsidP="00E461B0">
            <w:pPr>
              <w:keepNext/>
              <w:keepLines/>
              <w:spacing w:line="240" w:lineRule="auto"/>
              <w:ind w:firstLine="0"/>
              <w:rPr>
                <w:sz w:val="24"/>
                <w:szCs w:val="24"/>
                <w:lang w:eastAsia="ru-RU"/>
              </w:rPr>
            </w:pPr>
          </w:p>
        </w:tc>
        <w:tc>
          <w:tcPr>
            <w:tcW w:w="3093" w:type="dxa"/>
            <w:tcBorders>
              <w:bottom w:val="single" w:sz="18" w:space="0" w:color="auto"/>
            </w:tcBorders>
          </w:tcPr>
          <w:p w:rsidR="001F0C10" w:rsidRPr="006C186E" w:rsidRDefault="001F0C10" w:rsidP="00E461B0">
            <w:pPr>
              <w:keepNext/>
              <w:keepLines/>
              <w:spacing w:line="240" w:lineRule="auto"/>
              <w:ind w:firstLine="0"/>
              <w:rPr>
                <w:sz w:val="24"/>
                <w:szCs w:val="24"/>
                <w:lang w:eastAsia="ru-RU"/>
              </w:rPr>
            </w:pPr>
            <w:r w:rsidRPr="006C186E">
              <w:rPr>
                <w:sz w:val="24"/>
                <w:szCs w:val="24"/>
                <w:lang w:eastAsia="ru-RU"/>
              </w:rPr>
              <w:t>X</w:t>
            </w:r>
            <w:r w:rsidRPr="006C186E">
              <w:rPr>
                <w:sz w:val="24"/>
                <w:szCs w:val="24"/>
                <w:vertAlign w:val="subscript"/>
                <w:lang w:eastAsia="ru-RU"/>
              </w:rPr>
              <w:t>2</w:t>
            </w:r>
            <w:r w:rsidRPr="006C186E">
              <w:rPr>
                <w:sz w:val="24"/>
                <w:szCs w:val="24"/>
                <w:lang w:eastAsia="ru-RU"/>
              </w:rPr>
              <w:t xml:space="preserve"> – наличие удобств в номере</w:t>
            </w:r>
          </w:p>
        </w:tc>
        <w:tc>
          <w:tcPr>
            <w:tcW w:w="1804" w:type="dxa"/>
            <w:tcBorders>
              <w:bottom w:val="single" w:sz="18" w:space="0" w:color="auto"/>
            </w:tcBorders>
            <w:vAlign w:val="center"/>
          </w:tcPr>
          <w:p w:rsidR="001F0C10" w:rsidRPr="006C186E" w:rsidRDefault="001F0C10" w:rsidP="00E461B0">
            <w:pPr>
              <w:keepNext/>
              <w:keepLines/>
              <w:spacing w:line="240" w:lineRule="auto"/>
              <w:ind w:firstLine="0"/>
              <w:jc w:val="center"/>
              <w:rPr>
                <w:sz w:val="24"/>
                <w:szCs w:val="24"/>
                <w:lang w:eastAsia="ru-RU"/>
              </w:rPr>
            </w:pPr>
            <w:r w:rsidRPr="006C186E">
              <w:rPr>
                <w:sz w:val="24"/>
                <w:szCs w:val="24"/>
                <w:lang w:eastAsia="ru-RU"/>
              </w:rPr>
              <w:t>10</w:t>
            </w:r>
          </w:p>
        </w:tc>
        <w:tc>
          <w:tcPr>
            <w:tcW w:w="1804" w:type="dxa"/>
            <w:tcBorders>
              <w:bottom w:val="single" w:sz="18" w:space="0" w:color="auto"/>
            </w:tcBorders>
            <w:vAlign w:val="center"/>
          </w:tcPr>
          <w:p w:rsidR="001F0C10" w:rsidRPr="006C186E" w:rsidRDefault="001F0C10" w:rsidP="00E461B0">
            <w:pPr>
              <w:keepNext/>
              <w:keepLines/>
              <w:spacing w:line="240" w:lineRule="auto"/>
              <w:ind w:firstLine="0"/>
              <w:jc w:val="center"/>
              <w:rPr>
                <w:sz w:val="24"/>
                <w:szCs w:val="24"/>
                <w:lang w:eastAsia="ru-RU"/>
              </w:rPr>
            </w:pPr>
            <w:r w:rsidRPr="006C186E">
              <w:rPr>
                <w:sz w:val="24"/>
                <w:szCs w:val="24"/>
                <w:lang w:eastAsia="ru-RU"/>
              </w:rPr>
              <w:t>10</w:t>
            </w:r>
          </w:p>
        </w:tc>
        <w:tc>
          <w:tcPr>
            <w:tcW w:w="1804" w:type="dxa"/>
            <w:tcBorders>
              <w:bottom w:val="single" w:sz="18" w:space="0" w:color="auto"/>
            </w:tcBorders>
            <w:vAlign w:val="center"/>
          </w:tcPr>
          <w:p w:rsidR="001F0C10" w:rsidRPr="006C186E" w:rsidRDefault="001F0C10" w:rsidP="00E461B0">
            <w:pPr>
              <w:keepNext/>
              <w:keepLines/>
              <w:spacing w:line="240" w:lineRule="auto"/>
              <w:ind w:firstLine="0"/>
              <w:jc w:val="center"/>
              <w:rPr>
                <w:sz w:val="24"/>
                <w:szCs w:val="24"/>
                <w:lang w:eastAsia="ru-RU"/>
              </w:rPr>
            </w:pPr>
            <w:r w:rsidRPr="006C186E">
              <w:rPr>
                <w:sz w:val="24"/>
                <w:szCs w:val="24"/>
                <w:lang w:eastAsia="ru-RU"/>
              </w:rPr>
              <w:t>11</w:t>
            </w:r>
          </w:p>
        </w:tc>
      </w:tr>
      <w:tr w:rsidR="001F0C10" w:rsidRPr="006C186E" w:rsidTr="00971A83">
        <w:trPr>
          <w:jc w:val="center"/>
        </w:trPr>
        <w:tc>
          <w:tcPr>
            <w:tcW w:w="567" w:type="dxa"/>
            <w:vMerge w:val="restart"/>
            <w:tcBorders>
              <w:top w:val="single" w:sz="18" w:space="0" w:color="auto"/>
            </w:tcBorders>
            <w:textDirection w:val="btLr"/>
          </w:tcPr>
          <w:p w:rsidR="001F0C10" w:rsidRPr="006C186E" w:rsidRDefault="001F0C10" w:rsidP="00E461B0">
            <w:pPr>
              <w:keepNext/>
              <w:keepLines/>
              <w:spacing w:line="240" w:lineRule="auto"/>
              <w:ind w:firstLine="0"/>
              <w:rPr>
                <w:sz w:val="24"/>
                <w:szCs w:val="24"/>
                <w:lang w:eastAsia="ru-RU"/>
              </w:rPr>
            </w:pPr>
            <w:r w:rsidRPr="006C186E">
              <w:rPr>
                <w:sz w:val="24"/>
                <w:szCs w:val="24"/>
                <w:lang w:eastAsia="ru-RU"/>
              </w:rPr>
              <w:t>слабое влияние</w:t>
            </w:r>
          </w:p>
        </w:tc>
        <w:tc>
          <w:tcPr>
            <w:tcW w:w="3093" w:type="dxa"/>
            <w:tcBorders>
              <w:top w:val="single" w:sz="18" w:space="0" w:color="auto"/>
            </w:tcBorders>
          </w:tcPr>
          <w:p w:rsidR="001F0C10" w:rsidRPr="006C186E" w:rsidRDefault="001F0C10" w:rsidP="00E461B0">
            <w:pPr>
              <w:keepNext/>
              <w:keepLines/>
              <w:spacing w:line="240" w:lineRule="auto"/>
              <w:ind w:firstLine="0"/>
              <w:rPr>
                <w:sz w:val="24"/>
                <w:szCs w:val="24"/>
                <w:lang w:eastAsia="ru-RU"/>
              </w:rPr>
            </w:pPr>
            <w:r w:rsidRPr="006C186E">
              <w:rPr>
                <w:sz w:val="24"/>
                <w:szCs w:val="24"/>
                <w:lang w:eastAsia="ru-RU"/>
              </w:rPr>
              <w:t>Х</w:t>
            </w:r>
            <w:r w:rsidRPr="006C186E">
              <w:rPr>
                <w:sz w:val="24"/>
                <w:szCs w:val="24"/>
                <w:vertAlign w:val="subscript"/>
                <w:lang w:eastAsia="ru-RU"/>
              </w:rPr>
              <w:t>4</w:t>
            </w:r>
            <w:r w:rsidRPr="006C186E">
              <w:rPr>
                <w:sz w:val="24"/>
                <w:szCs w:val="24"/>
                <w:lang w:eastAsia="ru-RU"/>
              </w:rPr>
              <w:t xml:space="preserve"> – наличие холодильника в номере</w:t>
            </w:r>
          </w:p>
        </w:tc>
        <w:tc>
          <w:tcPr>
            <w:tcW w:w="1804" w:type="dxa"/>
            <w:tcBorders>
              <w:top w:val="single" w:sz="18" w:space="0" w:color="auto"/>
            </w:tcBorders>
            <w:vAlign w:val="center"/>
          </w:tcPr>
          <w:p w:rsidR="001F0C10" w:rsidRPr="006C186E" w:rsidRDefault="001F0C10" w:rsidP="00E461B0">
            <w:pPr>
              <w:keepNext/>
              <w:keepLines/>
              <w:spacing w:line="240" w:lineRule="auto"/>
              <w:ind w:firstLine="0"/>
              <w:jc w:val="center"/>
              <w:rPr>
                <w:sz w:val="24"/>
                <w:szCs w:val="24"/>
                <w:lang w:eastAsia="ru-RU"/>
              </w:rPr>
            </w:pPr>
            <w:r w:rsidRPr="006C186E">
              <w:rPr>
                <w:sz w:val="24"/>
                <w:szCs w:val="24"/>
                <w:lang w:eastAsia="ru-RU"/>
              </w:rPr>
              <w:t>8</w:t>
            </w:r>
          </w:p>
        </w:tc>
        <w:tc>
          <w:tcPr>
            <w:tcW w:w="1804" w:type="dxa"/>
            <w:tcBorders>
              <w:top w:val="single" w:sz="18" w:space="0" w:color="auto"/>
            </w:tcBorders>
            <w:vAlign w:val="center"/>
          </w:tcPr>
          <w:p w:rsidR="001F0C10" w:rsidRPr="006C186E" w:rsidRDefault="001F0C10" w:rsidP="00E461B0">
            <w:pPr>
              <w:keepNext/>
              <w:keepLines/>
              <w:spacing w:line="240" w:lineRule="auto"/>
              <w:ind w:firstLine="0"/>
              <w:jc w:val="center"/>
              <w:rPr>
                <w:sz w:val="24"/>
                <w:szCs w:val="24"/>
                <w:lang w:eastAsia="ru-RU"/>
              </w:rPr>
            </w:pPr>
            <w:r w:rsidRPr="006C186E">
              <w:rPr>
                <w:sz w:val="24"/>
                <w:szCs w:val="24"/>
                <w:lang w:eastAsia="ru-RU"/>
              </w:rPr>
              <w:t>7</w:t>
            </w:r>
          </w:p>
        </w:tc>
        <w:tc>
          <w:tcPr>
            <w:tcW w:w="1804" w:type="dxa"/>
            <w:tcBorders>
              <w:top w:val="single" w:sz="18" w:space="0" w:color="auto"/>
            </w:tcBorders>
            <w:vAlign w:val="center"/>
          </w:tcPr>
          <w:p w:rsidR="001F0C10" w:rsidRPr="006C186E" w:rsidRDefault="001F0C10" w:rsidP="00E461B0">
            <w:pPr>
              <w:keepNext/>
              <w:keepLines/>
              <w:spacing w:line="240" w:lineRule="auto"/>
              <w:ind w:firstLine="0"/>
              <w:jc w:val="center"/>
              <w:rPr>
                <w:sz w:val="24"/>
                <w:szCs w:val="24"/>
                <w:lang w:eastAsia="ru-RU"/>
              </w:rPr>
            </w:pPr>
            <w:r w:rsidRPr="006C186E">
              <w:rPr>
                <w:sz w:val="24"/>
                <w:szCs w:val="24"/>
                <w:lang w:eastAsia="ru-RU"/>
              </w:rPr>
              <w:t>0</w:t>
            </w:r>
          </w:p>
        </w:tc>
      </w:tr>
      <w:tr w:rsidR="001F0C10" w:rsidRPr="006C186E" w:rsidTr="00971A83">
        <w:trPr>
          <w:jc w:val="center"/>
        </w:trPr>
        <w:tc>
          <w:tcPr>
            <w:tcW w:w="567" w:type="dxa"/>
            <w:vMerge/>
          </w:tcPr>
          <w:p w:rsidR="001F0C10" w:rsidRPr="006C186E" w:rsidRDefault="001F0C10" w:rsidP="00E461B0">
            <w:pPr>
              <w:keepNext/>
              <w:keepLines/>
              <w:spacing w:line="240" w:lineRule="auto"/>
              <w:ind w:firstLine="0"/>
              <w:rPr>
                <w:sz w:val="24"/>
                <w:szCs w:val="24"/>
                <w:lang w:eastAsia="ru-RU"/>
              </w:rPr>
            </w:pPr>
          </w:p>
        </w:tc>
        <w:tc>
          <w:tcPr>
            <w:tcW w:w="3093" w:type="dxa"/>
          </w:tcPr>
          <w:p w:rsidR="001F0C10" w:rsidRPr="006C186E" w:rsidRDefault="001F0C10" w:rsidP="00E461B0">
            <w:pPr>
              <w:keepNext/>
              <w:keepLines/>
              <w:spacing w:line="240" w:lineRule="auto"/>
              <w:ind w:firstLine="0"/>
              <w:rPr>
                <w:sz w:val="24"/>
                <w:szCs w:val="24"/>
                <w:lang w:eastAsia="ru-RU"/>
              </w:rPr>
            </w:pPr>
            <w:r w:rsidRPr="006C186E">
              <w:rPr>
                <w:sz w:val="24"/>
                <w:szCs w:val="24"/>
                <w:lang w:eastAsia="ru-RU"/>
              </w:rPr>
              <w:t>Х</w:t>
            </w:r>
            <w:r w:rsidRPr="006C186E">
              <w:rPr>
                <w:sz w:val="24"/>
                <w:szCs w:val="24"/>
                <w:vertAlign w:val="subscript"/>
                <w:lang w:eastAsia="ru-RU"/>
              </w:rPr>
              <w:t xml:space="preserve">5 </w:t>
            </w:r>
            <w:r w:rsidRPr="006C186E">
              <w:rPr>
                <w:sz w:val="24"/>
                <w:szCs w:val="24"/>
                <w:lang w:eastAsia="ru-RU"/>
              </w:rPr>
              <w:t>– одноместный однокомнатный номер</w:t>
            </w:r>
          </w:p>
        </w:tc>
        <w:tc>
          <w:tcPr>
            <w:tcW w:w="1804" w:type="dxa"/>
            <w:vAlign w:val="center"/>
          </w:tcPr>
          <w:p w:rsidR="001F0C10" w:rsidRPr="006C186E" w:rsidRDefault="001F0C10" w:rsidP="00E461B0">
            <w:pPr>
              <w:keepNext/>
              <w:keepLines/>
              <w:spacing w:line="240" w:lineRule="auto"/>
              <w:ind w:firstLine="0"/>
              <w:jc w:val="center"/>
              <w:rPr>
                <w:sz w:val="24"/>
                <w:szCs w:val="24"/>
                <w:lang w:eastAsia="ru-RU"/>
              </w:rPr>
            </w:pPr>
            <w:r w:rsidRPr="006C186E">
              <w:rPr>
                <w:sz w:val="24"/>
                <w:szCs w:val="24"/>
                <w:lang w:eastAsia="ru-RU"/>
              </w:rPr>
              <w:t>7</w:t>
            </w:r>
          </w:p>
        </w:tc>
        <w:tc>
          <w:tcPr>
            <w:tcW w:w="1804" w:type="dxa"/>
            <w:vAlign w:val="center"/>
          </w:tcPr>
          <w:p w:rsidR="001F0C10" w:rsidRPr="006C186E" w:rsidRDefault="001F0C10" w:rsidP="00E461B0">
            <w:pPr>
              <w:keepNext/>
              <w:keepLines/>
              <w:spacing w:line="240" w:lineRule="auto"/>
              <w:ind w:firstLine="0"/>
              <w:jc w:val="center"/>
              <w:rPr>
                <w:sz w:val="24"/>
                <w:szCs w:val="24"/>
                <w:lang w:eastAsia="ru-RU"/>
              </w:rPr>
            </w:pPr>
            <w:r w:rsidRPr="006C186E">
              <w:rPr>
                <w:sz w:val="24"/>
                <w:szCs w:val="24"/>
                <w:lang w:eastAsia="ru-RU"/>
              </w:rPr>
              <w:t>7</w:t>
            </w:r>
          </w:p>
        </w:tc>
        <w:tc>
          <w:tcPr>
            <w:tcW w:w="1804" w:type="dxa"/>
            <w:vAlign w:val="center"/>
          </w:tcPr>
          <w:p w:rsidR="001F0C10" w:rsidRPr="006C186E" w:rsidRDefault="001F0C10" w:rsidP="00E461B0">
            <w:pPr>
              <w:keepNext/>
              <w:keepLines/>
              <w:spacing w:line="240" w:lineRule="auto"/>
              <w:ind w:firstLine="0"/>
              <w:jc w:val="center"/>
              <w:rPr>
                <w:sz w:val="24"/>
                <w:szCs w:val="24"/>
                <w:lang w:eastAsia="ru-RU"/>
              </w:rPr>
            </w:pPr>
            <w:r w:rsidRPr="006C186E">
              <w:rPr>
                <w:sz w:val="24"/>
                <w:szCs w:val="24"/>
                <w:lang w:eastAsia="ru-RU"/>
              </w:rPr>
              <w:t>0</w:t>
            </w:r>
          </w:p>
        </w:tc>
      </w:tr>
      <w:tr w:rsidR="001F0C10" w:rsidRPr="006C186E" w:rsidTr="00971A83">
        <w:trPr>
          <w:jc w:val="center"/>
        </w:trPr>
        <w:tc>
          <w:tcPr>
            <w:tcW w:w="567" w:type="dxa"/>
            <w:vMerge/>
          </w:tcPr>
          <w:p w:rsidR="001F0C10" w:rsidRPr="006C186E" w:rsidRDefault="001F0C10" w:rsidP="00E461B0">
            <w:pPr>
              <w:keepNext/>
              <w:keepLines/>
              <w:spacing w:line="240" w:lineRule="auto"/>
              <w:ind w:firstLine="0"/>
              <w:rPr>
                <w:sz w:val="24"/>
                <w:szCs w:val="24"/>
                <w:lang w:eastAsia="ru-RU"/>
              </w:rPr>
            </w:pPr>
          </w:p>
        </w:tc>
        <w:tc>
          <w:tcPr>
            <w:tcW w:w="3093" w:type="dxa"/>
          </w:tcPr>
          <w:p w:rsidR="001F0C10" w:rsidRPr="006C186E" w:rsidRDefault="001F0C10" w:rsidP="00E461B0">
            <w:pPr>
              <w:keepNext/>
              <w:keepLines/>
              <w:spacing w:line="240" w:lineRule="auto"/>
              <w:ind w:firstLine="0"/>
              <w:rPr>
                <w:sz w:val="24"/>
                <w:szCs w:val="24"/>
                <w:lang w:eastAsia="ru-RU"/>
              </w:rPr>
            </w:pPr>
            <w:r w:rsidRPr="006C186E">
              <w:rPr>
                <w:sz w:val="24"/>
                <w:szCs w:val="24"/>
                <w:lang w:eastAsia="ru-RU"/>
              </w:rPr>
              <w:t>Х</w:t>
            </w:r>
            <w:r w:rsidRPr="006C186E">
              <w:rPr>
                <w:sz w:val="24"/>
                <w:szCs w:val="24"/>
                <w:vertAlign w:val="subscript"/>
                <w:lang w:eastAsia="ru-RU"/>
              </w:rPr>
              <w:t>3</w:t>
            </w:r>
            <w:r w:rsidRPr="006C186E">
              <w:rPr>
                <w:sz w:val="24"/>
                <w:szCs w:val="24"/>
                <w:lang w:eastAsia="ru-RU"/>
              </w:rPr>
              <w:t xml:space="preserve"> – наличие телевизора в номере</w:t>
            </w:r>
          </w:p>
        </w:tc>
        <w:tc>
          <w:tcPr>
            <w:tcW w:w="1804" w:type="dxa"/>
            <w:vAlign w:val="center"/>
          </w:tcPr>
          <w:p w:rsidR="001F0C10" w:rsidRPr="006C186E" w:rsidRDefault="001F0C10" w:rsidP="00E461B0">
            <w:pPr>
              <w:keepNext/>
              <w:keepLines/>
              <w:spacing w:line="240" w:lineRule="auto"/>
              <w:ind w:firstLine="0"/>
              <w:jc w:val="center"/>
              <w:rPr>
                <w:sz w:val="24"/>
                <w:szCs w:val="24"/>
                <w:lang w:eastAsia="ru-RU"/>
              </w:rPr>
            </w:pPr>
            <w:r w:rsidRPr="006C186E">
              <w:rPr>
                <w:sz w:val="24"/>
                <w:szCs w:val="24"/>
                <w:lang w:eastAsia="ru-RU"/>
              </w:rPr>
              <w:t>6</w:t>
            </w:r>
          </w:p>
        </w:tc>
        <w:tc>
          <w:tcPr>
            <w:tcW w:w="1804" w:type="dxa"/>
            <w:vAlign w:val="center"/>
          </w:tcPr>
          <w:p w:rsidR="001F0C10" w:rsidRPr="006C186E" w:rsidRDefault="001F0C10" w:rsidP="00E461B0">
            <w:pPr>
              <w:keepNext/>
              <w:keepLines/>
              <w:spacing w:line="240" w:lineRule="auto"/>
              <w:ind w:firstLine="0"/>
              <w:jc w:val="center"/>
              <w:rPr>
                <w:sz w:val="24"/>
                <w:szCs w:val="24"/>
                <w:lang w:eastAsia="ru-RU"/>
              </w:rPr>
            </w:pPr>
            <w:r w:rsidRPr="006C186E">
              <w:rPr>
                <w:sz w:val="24"/>
                <w:szCs w:val="24"/>
                <w:lang w:eastAsia="ru-RU"/>
              </w:rPr>
              <w:t>5</w:t>
            </w:r>
          </w:p>
        </w:tc>
        <w:tc>
          <w:tcPr>
            <w:tcW w:w="1804" w:type="dxa"/>
            <w:vAlign w:val="center"/>
          </w:tcPr>
          <w:p w:rsidR="001F0C10" w:rsidRPr="006C186E" w:rsidRDefault="001F0C10" w:rsidP="00E461B0">
            <w:pPr>
              <w:keepNext/>
              <w:keepLines/>
              <w:spacing w:line="240" w:lineRule="auto"/>
              <w:ind w:firstLine="0"/>
              <w:jc w:val="center"/>
              <w:rPr>
                <w:sz w:val="24"/>
                <w:szCs w:val="24"/>
                <w:lang w:eastAsia="ru-RU"/>
              </w:rPr>
            </w:pPr>
            <w:r w:rsidRPr="006C186E">
              <w:rPr>
                <w:sz w:val="24"/>
                <w:szCs w:val="24"/>
                <w:lang w:eastAsia="ru-RU"/>
              </w:rPr>
              <w:t>5</w:t>
            </w:r>
          </w:p>
        </w:tc>
      </w:tr>
      <w:tr w:rsidR="001F0C10" w:rsidRPr="006C186E" w:rsidTr="00971A83">
        <w:trPr>
          <w:jc w:val="center"/>
        </w:trPr>
        <w:tc>
          <w:tcPr>
            <w:tcW w:w="567" w:type="dxa"/>
            <w:vMerge/>
          </w:tcPr>
          <w:p w:rsidR="001F0C10" w:rsidRPr="006C186E" w:rsidRDefault="001F0C10" w:rsidP="00E461B0">
            <w:pPr>
              <w:keepNext/>
              <w:keepLines/>
              <w:spacing w:line="240" w:lineRule="auto"/>
              <w:ind w:firstLine="0"/>
              <w:rPr>
                <w:sz w:val="24"/>
                <w:szCs w:val="24"/>
                <w:lang w:eastAsia="ru-RU"/>
              </w:rPr>
            </w:pPr>
          </w:p>
        </w:tc>
        <w:tc>
          <w:tcPr>
            <w:tcW w:w="3093" w:type="dxa"/>
          </w:tcPr>
          <w:p w:rsidR="001F0C10" w:rsidRPr="006C186E" w:rsidRDefault="001F0C10" w:rsidP="00E461B0">
            <w:pPr>
              <w:keepNext/>
              <w:keepLines/>
              <w:spacing w:line="240" w:lineRule="auto"/>
              <w:ind w:firstLine="0"/>
              <w:rPr>
                <w:sz w:val="24"/>
                <w:szCs w:val="24"/>
                <w:lang w:eastAsia="ru-RU"/>
              </w:rPr>
            </w:pPr>
            <w:r w:rsidRPr="006C186E">
              <w:rPr>
                <w:sz w:val="24"/>
                <w:szCs w:val="24"/>
                <w:lang w:eastAsia="ru-RU"/>
              </w:rPr>
              <w:t>Х</w:t>
            </w:r>
            <w:r w:rsidRPr="006C186E">
              <w:rPr>
                <w:sz w:val="24"/>
                <w:szCs w:val="24"/>
                <w:vertAlign w:val="subscript"/>
                <w:lang w:eastAsia="ru-RU"/>
              </w:rPr>
              <w:t>9</w:t>
            </w:r>
            <w:r w:rsidRPr="006C186E">
              <w:rPr>
                <w:sz w:val="24"/>
                <w:szCs w:val="24"/>
                <w:lang w:eastAsia="ru-RU"/>
              </w:rPr>
              <w:t xml:space="preserve"> – номер «полулюкс»</w:t>
            </w:r>
          </w:p>
        </w:tc>
        <w:tc>
          <w:tcPr>
            <w:tcW w:w="1804" w:type="dxa"/>
            <w:vAlign w:val="center"/>
          </w:tcPr>
          <w:p w:rsidR="001F0C10" w:rsidRPr="006C186E" w:rsidRDefault="001F0C10" w:rsidP="00E461B0">
            <w:pPr>
              <w:keepNext/>
              <w:keepLines/>
              <w:spacing w:line="240" w:lineRule="auto"/>
              <w:ind w:firstLine="0"/>
              <w:jc w:val="center"/>
              <w:rPr>
                <w:sz w:val="24"/>
                <w:szCs w:val="24"/>
                <w:lang w:eastAsia="ru-RU"/>
              </w:rPr>
            </w:pPr>
            <w:r w:rsidRPr="006C186E">
              <w:rPr>
                <w:sz w:val="24"/>
                <w:szCs w:val="24"/>
                <w:lang w:eastAsia="ru-RU"/>
              </w:rPr>
              <w:t>5</w:t>
            </w:r>
          </w:p>
        </w:tc>
        <w:tc>
          <w:tcPr>
            <w:tcW w:w="1804" w:type="dxa"/>
            <w:vAlign w:val="center"/>
          </w:tcPr>
          <w:p w:rsidR="001F0C10" w:rsidRPr="006C186E" w:rsidRDefault="001F0C10" w:rsidP="00E461B0">
            <w:pPr>
              <w:keepNext/>
              <w:keepLines/>
              <w:spacing w:line="240" w:lineRule="auto"/>
              <w:ind w:firstLine="0"/>
              <w:jc w:val="center"/>
              <w:rPr>
                <w:sz w:val="24"/>
                <w:szCs w:val="24"/>
                <w:lang w:eastAsia="ru-RU"/>
              </w:rPr>
            </w:pPr>
            <w:r w:rsidRPr="006C186E">
              <w:rPr>
                <w:sz w:val="24"/>
                <w:szCs w:val="24"/>
                <w:lang w:eastAsia="ru-RU"/>
              </w:rPr>
              <w:t>6</w:t>
            </w:r>
          </w:p>
        </w:tc>
        <w:tc>
          <w:tcPr>
            <w:tcW w:w="1804" w:type="dxa"/>
            <w:vAlign w:val="center"/>
          </w:tcPr>
          <w:p w:rsidR="001F0C10" w:rsidRPr="006C186E" w:rsidRDefault="001F0C10" w:rsidP="00E461B0">
            <w:pPr>
              <w:keepNext/>
              <w:keepLines/>
              <w:spacing w:line="240" w:lineRule="auto"/>
              <w:ind w:firstLine="0"/>
              <w:jc w:val="center"/>
              <w:rPr>
                <w:sz w:val="24"/>
                <w:szCs w:val="24"/>
                <w:lang w:eastAsia="ru-RU"/>
              </w:rPr>
            </w:pPr>
            <w:r w:rsidRPr="006C186E">
              <w:rPr>
                <w:sz w:val="24"/>
                <w:szCs w:val="24"/>
                <w:lang w:eastAsia="ru-RU"/>
              </w:rPr>
              <w:t>7</w:t>
            </w:r>
          </w:p>
        </w:tc>
      </w:tr>
      <w:tr w:rsidR="001F0C10" w:rsidRPr="006C186E" w:rsidTr="00971A83">
        <w:trPr>
          <w:jc w:val="center"/>
        </w:trPr>
        <w:tc>
          <w:tcPr>
            <w:tcW w:w="567" w:type="dxa"/>
            <w:vMerge/>
          </w:tcPr>
          <w:p w:rsidR="001F0C10" w:rsidRPr="006C186E" w:rsidRDefault="001F0C10" w:rsidP="00E461B0">
            <w:pPr>
              <w:keepNext/>
              <w:keepLines/>
              <w:spacing w:line="240" w:lineRule="auto"/>
              <w:ind w:firstLine="0"/>
              <w:rPr>
                <w:sz w:val="24"/>
                <w:szCs w:val="24"/>
                <w:lang w:eastAsia="ru-RU"/>
              </w:rPr>
            </w:pPr>
          </w:p>
        </w:tc>
        <w:tc>
          <w:tcPr>
            <w:tcW w:w="3093" w:type="dxa"/>
          </w:tcPr>
          <w:p w:rsidR="001F0C10" w:rsidRPr="006C186E" w:rsidRDefault="001F0C10" w:rsidP="00E461B0">
            <w:pPr>
              <w:keepNext/>
              <w:keepLines/>
              <w:spacing w:line="240" w:lineRule="auto"/>
              <w:ind w:firstLine="0"/>
              <w:rPr>
                <w:sz w:val="24"/>
                <w:szCs w:val="24"/>
                <w:lang w:eastAsia="ru-RU"/>
              </w:rPr>
            </w:pPr>
            <w:r w:rsidRPr="006C186E">
              <w:rPr>
                <w:sz w:val="24"/>
                <w:szCs w:val="24"/>
                <w:lang w:eastAsia="ru-RU"/>
              </w:rPr>
              <w:t>Х</w:t>
            </w:r>
            <w:r w:rsidRPr="006C186E">
              <w:rPr>
                <w:sz w:val="24"/>
                <w:szCs w:val="24"/>
                <w:vertAlign w:val="subscript"/>
                <w:lang w:eastAsia="ru-RU"/>
              </w:rPr>
              <w:t>7</w:t>
            </w:r>
            <w:r w:rsidRPr="006C186E">
              <w:rPr>
                <w:sz w:val="24"/>
                <w:szCs w:val="24"/>
                <w:lang w:eastAsia="ru-RU"/>
              </w:rPr>
              <w:t xml:space="preserve"> – трехместный однокомнатный номер</w:t>
            </w:r>
          </w:p>
        </w:tc>
        <w:tc>
          <w:tcPr>
            <w:tcW w:w="1804" w:type="dxa"/>
            <w:vAlign w:val="center"/>
          </w:tcPr>
          <w:p w:rsidR="001F0C10" w:rsidRPr="006C186E" w:rsidRDefault="001F0C10" w:rsidP="00E461B0">
            <w:pPr>
              <w:keepNext/>
              <w:keepLines/>
              <w:spacing w:line="240" w:lineRule="auto"/>
              <w:ind w:firstLine="0"/>
              <w:jc w:val="center"/>
              <w:rPr>
                <w:sz w:val="24"/>
                <w:szCs w:val="24"/>
                <w:lang w:eastAsia="ru-RU"/>
              </w:rPr>
            </w:pPr>
            <w:r w:rsidRPr="006C186E">
              <w:rPr>
                <w:sz w:val="24"/>
                <w:szCs w:val="24"/>
                <w:lang w:eastAsia="ru-RU"/>
              </w:rPr>
              <w:t>4</w:t>
            </w:r>
          </w:p>
        </w:tc>
        <w:tc>
          <w:tcPr>
            <w:tcW w:w="1804" w:type="dxa"/>
            <w:vAlign w:val="center"/>
          </w:tcPr>
          <w:p w:rsidR="001F0C10" w:rsidRPr="006C186E" w:rsidRDefault="001F0C10" w:rsidP="00E461B0">
            <w:pPr>
              <w:keepNext/>
              <w:keepLines/>
              <w:spacing w:line="240" w:lineRule="auto"/>
              <w:ind w:firstLine="0"/>
              <w:jc w:val="center"/>
              <w:rPr>
                <w:sz w:val="24"/>
                <w:szCs w:val="24"/>
                <w:lang w:eastAsia="ru-RU"/>
              </w:rPr>
            </w:pPr>
            <w:r w:rsidRPr="006C186E">
              <w:rPr>
                <w:sz w:val="24"/>
                <w:szCs w:val="24"/>
                <w:lang w:eastAsia="ru-RU"/>
              </w:rPr>
              <w:t>3</w:t>
            </w:r>
          </w:p>
        </w:tc>
        <w:tc>
          <w:tcPr>
            <w:tcW w:w="1804" w:type="dxa"/>
            <w:vAlign w:val="center"/>
          </w:tcPr>
          <w:p w:rsidR="001F0C10" w:rsidRPr="006C186E" w:rsidRDefault="001F0C10" w:rsidP="00E461B0">
            <w:pPr>
              <w:keepNext/>
              <w:keepLines/>
              <w:spacing w:line="240" w:lineRule="auto"/>
              <w:ind w:firstLine="0"/>
              <w:jc w:val="center"/>
              <w:rPr>
                <w:sz w:val="24"/>
                <w:szCs w:val="24"/>
                <w:lang w:eastAsia="ru-RU"/>
              </w:rPr>
            </w:pPr>
            <w:r w:rsidRPr="006C186E">
              <w:rPr>
                <w:sz w:val="24"/>
                <w:szCs w:val="24"/>
                <w:lang w:eastAsia="ru-RU"/>
              </w:rPr>
              <w:t>3</w:t>
            </w:r>
          </w:p>
        </w:tc>
      </w:tr>
    </w:tbl>
    <w:p w:rsidR="001F0C10" w:rsidRPr="006C186E" w:rsidRDefault="00971A83" w:rsidP="00E461B0">
      <w:pPr>
        <w:keepNext/>
        <w:keepLines/>
        <w:spacing w:line="240" w:lineRule="auto"/>
        <w:rPr>
          <w:sz w:val="24"/>
          <w:szCs w:val="24"/>
          <w:lang w:eastAsia="ru-RU"/>
        </w:rPr>
      </w:pPr>
      <w:r w:rsidRPr="006C186E">
        <w:rPr>
          <w:sz w:val="24"/>
          <w:szCs w:val="24"/>
          <w:lang w:eastAsia="ru-RU"/>
        </w:rPr>
        <w:t>Примечание-Источник:с</w:t>
      </w:r>
      <w:r w:rsidR="001F0C10" w:rsidRPr="006C186E">
        <w:rPr>
          <w:sz w:val="24"/>
          <w:szCs w:val="24"/>
          <w:lang w:eastAsia="ru-RU"/>
        </w:rPr>
        <w:t xml:space="preserve">оставлено на основании регрессионных динамических </w:t>
      </w:r>
    </w:p>
    <w:p w:rsidR="00971A83" w:rsidRPr="006C186E" w:rsidRDefault="00971A83" w:rsidP="00E461B0">
      <w:pPr>
        <w:keepNext/>
        <w:keepLines/>
        <w:spacing w:line="240" w:lineRule="auto"/>
        <w:rPr>
          <w:szCs w:val="28"/>
          <w:lang w:eastAsia="ru-RU"/>
        </w:rPr>
      </w:pPr>
    </w:p>
    <w:p w:rsidR="001F0C10" w:rsidRPr="006C186E" w:rsidRDefault="001F0C10" w:rsidP="00E461B0">
      <w:pPr>
        <w:keepNext/>
        <w:keepLines/>
        <w:spacing w:line="240" w:lineRule="auto"/>
        <w:jc w:val="both"/>
        <w:rPr>
          <w:szCs w:val="28"/>
          <w:lang w:eastAsia="ru-RU"/>
        </w:rPr>
      </w:pPr>
      <w:r w:rsidRPr="006C186E">
        <w:rPr>
          <w:szCs w:val="28"/>
          <w:lang w:eastAsia="ru-RU"/>
        </w:rPr>
        <w:t>Необходимо уточнить, что фактор Х</w:t>
      </w:r>
      <w:r w:rsidRPr="006C186E">
        <w:rPr>
          <w:szCs w:val="28"/>
          <w:vertAlign w:val="subscript"/>
          <w:lang w:eastAsia="ru-RU"/>
        </w:rPr>
        <w:t>7</w:t>
      </w:r>
      <w:r w:rsidRPr="006C186E">
        <w:rPr>
          <w:szCs w:val="28"/>
          <w:lang w:eastAsia="ru-RU"/>
        </w:rPr>
        <w:t xml:space="preserve"> (принадлежность номера к категории «полулюкс») оказался в группе факторов слабого влияния, т.к. качество (и соответственно стоимость) данной категории номеров близка в разных санаторно-курортных учреждениях либо к категории «люкс», либо к категории простого номера.  </w:t>
      </w:r>
    </w:p>
    <w:p w:rsidR="001F0C10" w:rsidRPr="006C186E" w:rsidRDefault="001F0C10" w:rsidP="00E461B0">
      <w:pPr>
        <w:keepNext/>
        <w:keepLines/>
        <w:spacing w:line="240" w:lineRule="auto"/>
        <w:jc w:val="both"/>
        <w:rPr>
          <w:szCs w:val="28"/>
          <w:lang w:eastAsia="ru-RU"/>
        </w:rPr>
      </w:pPr>
      <w:r w:rsidRPr="006C186E">
        <w:rPr>
          <w:szCs w:val="28"/>
          <w:lang w:eastAsia="ru-RU"/>
        </w:rPr>
        <w:t>Таким образом, в санаторно-курортном комплексе Беларуси наблюдается негативная ситуация, когда удельный вес прибыли от использования административных механизмов ценообразования значительно превышает прибыль от таких рыночных видов деятельности, как организация анимационных программ, событийных и деловых туров и др моделей. Для решения задач расширения экспорта санаторно-курортных услуг ценовая политика белорусских здравниц должна быть оптимизирована в соответствии с международными принципами организации туристического бизнеса и ориентирована на интенсивный характер получения прибыли за счет расширения ассортимента и повышения качества услуг, вовлечения новых сегментов потребителей, диверсификации географической структуры экспортных потоков [</w:t>
      </w:r>
      <w:r w:rsidR="003B7A02" w:rsidRPr="003B7A02">
        <w:rPr>
          <w:szCs w:val="28"/>
          <w:lang w:eastAsia="ru-RU"/>
        </w:rPr>
        <w:t>2</w:t>
      </w:r>
      <w:r w:rsidRPr="006C186E">
        <w:rPr>
          <w:szCs w:val="28"/>
          <w:lang w:val="be-BY" w:eastAsia="ru-RU"/>
        </w:rPr>
        <w:t>8</w:t>
      </w:r>
      <w:r w:rsidRPr="006C186E">
        <w:rPr>
          <w:szCs w:val="28"/>
          <w:lang w:eastAsia="ru-RU"/>
        </w:rPr>
        <w:t>].</w:t>
      </w:r>
    </w:p>
    <w:p w:rsidR="001F0C10" w:rsidRPr="006C186E" w:rsidRDefault="001F0C10" w:rsidP="00E461B0">
      <w:pPr>
        <w:keepNext/>
        <w:keepLines/>
        <w:spacing w:line="240" w:lineRule="auto"/>
        <w:jc w:val="both"/>
        <w:rPr>
          <w:szCs w:val="28"/>
          <w:lang w:eastAsia="ru-RU"/>
        </w:rPr>
      </w:pPr>
      <w:r w:rsidRPr="006C186E">
        <w:rPr>
          <w:szCs w:val="28"/>
          <w:lang w:eastAsia="ru-RU"/>
        </w:rPr>
        <w:t xml:space="preserve">Таким образом, на современном этапе происходит активизация экспортных функций санаторно-курортного комплекса Беларуси, однако основным источником аттрактивности белорусских здравниц для иностранных туристов остаются лечебные ресурсы и невысокая стоимость услуг. В современных условиях развития мирового туристического рынка лечебно-оздоровительного туризма требуется переход на новую инвестиционно-инновационную стадию развития санаторно-курортного комплекса Беларуси для перспективного превращения в конкурентоспособную на мировом рынке дестинацию лечебно-оздоровительного туризма, когда конкурентным преимуществом становится высокое качество медицинских и рекреационных услуг, инфраструктуры и сервиса, эффективный маркетинг турпродукта (в том числе ценовая политика) и менеджмент персонала. Возможности такого перехода ограничены рядом негативных факторов: низкий уровень инфраструктуры и сервиса, отставание от мирового уровня в развитии маркетинговых технологий, низкая интенсивность инновационной деятельности, ограниченные возможности для привлечения частного, особенно иностранного, капитала в отрасль, нехватка специалистов, неразвитая правовая основа организации въездного туризма на базе СКО Беларуси.  Поэтому, несмотря на благоприятные тенденции развития экспортных функций санаторно-курортного комплекса Беларуси, необходим комплекс мероприятий по совершенствованию факторов и механизмов реализации этих важных для национальной экономики функций. </w:t>
      </w:r>
    </w:p>
    <w:p w:rsidR="001F0C10" w:rsidRPr="006C186E" w:rsidRDefault="001F0C10" w:rsidP="00E461B0">
      <w:pPr>
        <w:keepNext/>
        <w:keepLines/>
        <w:spacing w:line="240" w:lineRule="auto"/>
        <w:jc w:val="both"/>
        <w:rPr>
          <w:szCs w:val="28"/>
          <w:lang w:eastAsia="ru-RU"/>
        </w:rPr>
      </w:pPr>
      <w:r w:rsidRPr="006C186E">
        <w:rPr>
          <w:szCs w:val="28"/>
          <w:lang w:eastAsia="ru-RU"/>
        </w:rPr>
        <w:lastRenderedPageBreak/>
        <w:t>Отраслевая стратегия развития экспорта национального санаторно-курортного турпродукта должна быть направлена на повышение качества туруслуг; разграничение рыночных экспортных и социальных функций санаторно-курортного комплекса; использование международного опыта создания и продвижения турпродукта лечебно-оздоровительного туризма, внедрение инноваций; сохранение существующих конкурентных преимуществ и разработку новых ключевых компетенций; повышение квалификации персонала здравниц, развитие образовательных систем различных моделей для работников индустрии гостеприимства; упрощение таможенных и визовых формальностей для иностранных туристов; оптимизацию структуры себестоимости турпродукта и ценовой политики здравниц.</w:t>
      </w:r>
    </w:p>
    <w:p w:rsidR="001F0C10" w:rsidRPr="006C186E" w:rsidRDefault="001F0C10" w:rsidP="00E461B0">
      <w:pPr>
        <w:keepNext/>
        <w:keepLines/>
        <w:spacing w:line="240" w:lineRule="auto"/>
        <w:jc w:val="both"/>
        <w:rPr>
          <w:szCs w:val="28"/>
          <w:lang w:eastAsia="ru-RU"/>
        </w:rPr>
      </w:pPr>
      <w:r w:rsidRPr="006C186E">
        <w:rPr>
          <w:szCs w:val="28"/>
          <w:lang w:eastAsia="ru-RU"/>
        </w:rPr>
        <w:t>В современных условиях ведущим механизмом реализации названных стратегий является широкое внедрение инноваций на всех этапах создания и продвижения туристического продукта. Являясь сегментом туристического рынка, санаторно-курортное хозяйство испытывает непосредственное воздействие современных тенденций и закономерностей инновационной деятельности в туриндустрии и в сфере услуг в целом. Поэтому для успешного функционирования данного сегмента туристического рынка наряду с технологическими и продуктовыми инновациями, связанными с новыми достижениями в медицине, необходимы управленческие, в частности рыночные, организационные и продуктовые инновации немедицинского генезиса [</w:t>
      </w:r>
      <w:r w:rsidR="003B7A02" w:rsidRPr="003B7A02">
        <w:rPr>
          <w:iCs/>
          <w:szCs w:val="28"/>
          <w:lang w:eastAsia="ru-RU"/>
        </w:rPr>
        <w:t>3</w:t>
      </w:r>
      <w:r w:rsidRPr="006C186E">
        <w:rPr>
          <w:iCs/>
          <w:szCs w:val="28"/>
          <w:lang w:eastAsia="ru-RU"/>
        </w:rPr>
        <w:t>0</w:t>
      </w:r>
      <w:r w:rsidRPr="006C186E">
        <w:rPr>
          <w:szCs w:val="28"/>
          <w:lang w:eastAsia="ru-RU"/>
        </w:rPr>
        <w:t>].</w:t>
      </w:r>
    </w:p>
    <w:p w:rsidR="00971A83" w:rsidRPr="006C186E" w:rsidRDefault="00971A83" w:rsidP="00E461B0">
      <w:pPr>
        <w:pStyle w:val="2"/>
        <w:keepLines/>
        <w:spacing w:before="0" w:after="0" w:line="240" w:lineRule="auto"/>
        <w:jc w:val="both"/>
        <w:rPr>
          <w:rFonts w:ascii="Times New Roman" w:hAnsi="Times New Roman"/>
          <w:i w:val="0"/>
          <w:sz w:val="32"/>
          <w:szCs w:val="32"/>
          <w:lang w:val="be-BY"/>
        </w:rPr>
      </w:pPr>
    </w:p>
    <w:p w:rsidR="00971A83" w:rsidRPr="006C186E" w:rsidRDefault="00971A83" w:rsidP="00E461B0">
      <w:pPr>
        <w:pStyle w:val="2"/>
        <w:keepLines/>
        <w:spacing w:before="0" w:after="0" w:line="240" w:lineRule="auto"/>
        <w:jc w:val="both"/>
        <w:rPr>
          <w:rFonts w:ascii="Times New Roman" w:hAnsi="Times New Roman"/>
          <w:i w:val="0"/>
          <w:sz w:val="32"/>
          <w:szCs w:val="32"/>
          <w:lang w:val="be-BY"/>
        </w:rPr>
      </w:pPr>
    </w:p>
    <w:p w:rsidR="00971A83" w:rsidRPr="006C186E" w:rsidRDefault="00971A83" w:rsidP="00E461B0">
      <w:pPr>
        <w:pStyle w:val="2"/>
        <w:keepLines/>
        <w:spacing w:before="0" w:after="0" w:line="240" w:lineRule="auto"/>
        <w:jc w:val="both"/>
        <w:rPr>
          <w:rFonts w:ascii="Times New Roman" w:hAnsi="Times New Roman"/>
          <w:i w:val="0"/>
          <w:sz w:val="32"/>
          <w:szCs w:val="32"/>
          <w:lang w:val="be-BY"/>
        </w:rPr>
      </w:pPr>
    </w:p>
    <w:p w:rsidR="00971A83" w:rsidRPr="006C186E" w:rsidRDefault="00971A83" w:rsidP="00E461B0">
      <w:pPr>
        <w:pStyle w:val="2"/>
        <w:keepLines/>
        <w:spacing w:before="0" w:after="0" w:line="240" w:lineRule="auto"/>
        <w:jc w:val="both"/>
        <w:rPr>
          <w:rFonts w:ascii="Times New Roman" w:hAnsi="Times New Roman"/>
          <w:i w:val="0"/>
          <w:sz w:val="32"/>
          <w:szCs w:val="32"/>
          <w:lang w:val="be-BY"/>
        </w:rPr>
      </w:pPr>
    </w:p>
    <w:p w:rsidR="00971A83" w:rsidRPr="006C186E" w:rsidRDefault="00971A83" w:rsidP="00E461B0">
      <w:pPr>
        <w:pStyle w:val="2"/>
        <w:keepLines/>
        <w:spacing w:before="0" w:after="0" w:line="240" w:lineRule="auto"/>
        <w:jc w:val="both"/>
        <w:rPr>
          <w:rFonts w:ascii="Times New Roman" w:hAnsi="Times New Roman"/>
          <w:i w:val="0"/>
          <w:sz w:val="32"/>
          <w:szCs w:val="32"/>
          <w:lang w:val="be-BY"/>
        </w:rPr>
      </w:pPr>
    </w:p>
    <w:p w:rsidR="00971A83" w:rsidRPr="006C186E" w:rsidRDefault="00971A83" w:rsidP="00E461B0">
      <w:pPr>
        <w:pStyle w:val="2"/>
        <w:keepLines/>
        <w:spacing w:before="0" w:after="0" w:line="240" w:lineRule="auto"/>
        <w:jc w:val="both"/>
        <w:rPr>
          <w:rFonts w:ascii="Times New Roman" w:hAnsi="Times New Roman"/>
          <w:i w:val="0"/>
          <w:sz w:val="32"/>
          <w:szCs w:val="32"/>
          <w:lang w:val="be-BY"/>
        </w:rPr>
      </w:pPr>
    </w:p>
    <w:p w:rsidR="00971A83" w:rsidRPr="006C186E" w:rsidRDefault="00971A83" w:rsidP="00E461B0">
      <w:pPr>
        <w:pStyle w:val="2"/>
        <w:keepLines/>
        <w:spacing w:before="0" w:after="0" w:line="240" w:lineRule="auto"/>
        <w:jc w:val="both"/>
        <w:rPr>
          <w:rFonts w:ascii="Times New Roman" w:hAnsi="Times New Roman"/>
          <w:i w:val="0"/>
          <w:sz w:val="32"/>
          <w:szCs w:val="32"/>
          <w:lang w:val="be-BY"/>
        </w:rPr>
      </w:pPr>
    </w:p>
    <w:p w:rsidR="00971A83" w:rsidRPr="006C186E" w:rsidRDefault="00971A83" w:rsidP="00E461B0">
      <w:pPr>
        <w:pStyle w:val="2"/>
        <w:keepLines/>
        <w:spacing w:before="0" w:after="0" w:line="240" w:lineRule="auto"/>
        <w:jc w:val="both"/>
        <w:rPr>
          <w:rFonts w:ascii="Times New Roman" w:hAnsi="Times New Roman"/>
          <w:i w:val="0"/>
          <w:sz w:val="32"/>
          <w:szCs w:val="32"/>
          <w:lang w:val="be-BY"/>
        </w:rPr>
      </w:pPr>
    </w:p>
    <w:p w:rsidR="00971A83" w:rsidRPr="006C186E" w:rsidRDefault="00971A83" w:rsidP="00E461B0">
      <w:pPr>
        <w:pStyle w:val="2"/>
        <w:keepLines/>
        <w:spacing w:before="0" w:after="0" w:line="240" w:lineRule="auto"/>
        <w:jc w:val="both"/>
        <w:rPr>
          <w:rFonts w:ascii="Times New Roman" w:hAnsi="Times New Roman"/>
          <w:i w:val="0"/>
          <w:sz w:val="32"/>
          <w:szCs w:val="32"/>
          <w:lang w:val="be-BY"/>
        </w:rPr>
      </w:pPr>
    </w:p>
    <w:p w:rsidR="00971A83" w:rsidRPr="006C186E" w:rsidRDefault="00971A83" w:rsidP="00E461B0">
      <w:pPr>
        <w:pStyle w:val="2"/>
        <w:keepLines/>
        <w:spacing w:before="0" w:after="0" w:line="240" w:lineRule="auto"/>
        <w:jc w:val="both"/>
        <w:rPr>
          <w:rFonts w:ascii="Times New Roman" w:hAnsi="Times New Roman"/>
          <w:i w:val="0"/>
          <w:sz w:val="32"/>
          <w:szCs w:val="32"/>
          <w:lang w:val="be-BY"/>
        </w:rPr>
      </w:pPr>
    </w:p>
    <w:p w:rsidR="00971A83" w:rsidRPr="006C186E" w:rsidRDefault="00971A83" w:rsidP="00E461B0">
      <w:pPr>
        <w:pStyle w:val="2"/>
        <w:keepLines/>
        <w:spacing w:before="0" w:after="0" w:line="240" w:lineRule="auto"/>
        <w:jc w:val="both"/>
        <w:rPr>
          <w:rFonts w:ascii="Times New Roman" w:hAnsi="Times New Roman"/>
          <w:i w:val="0"/>
          <w:sz w:val="32"/>
          <w:szCs w:val="32"/>
          <w:lang w:val="be-BY"/>
        </w:rPr>
      </w:pPr>
    </w:p>
    <w:p w:rsidR="00971A83" w:rsidRPr="006C186E" w:rsidRDefault="00971A83" w:rsidP="00E461B0">
      <w:pPr>
        <w:pStyle w:val="2"/>
        <w:keepLines/>
        <w:spacing w:before="0" w:after="0" w:line="240" w:lineRule="auto"/>
        <w:jc w:val="both"/>
        <w:rPr>
          <w:rFonts w:ascii="Times New Roman" w:hAnsi="Times New Roman"/>
          <w:i w:val="0"/>
          <w:sz w:val="32"/>
          <w:szCs w:val="32"/>
          <w:lang w:val="be-BY"/>
        </w:rPr>
      </w:pPr>
    </w:p>
    <w:p w:rsidR="00971A83" w:rsidRPr="006C186E" w:rsidRDefault="00971A83" w:rsidP="00E461B0">
      <w:pPr>
        <w:pStyle w:val="2"/>
        <w:keepLines/>
        <w:spacing w:before="0" w:after="0" w:line="240" w:lineRule="auto"/>
        <w:jc w:val="both"/>
        <w:rPr>
          <w:rFonts w:ascii="Times New Roman" w:hAnsi="Times New Roman"/>
          <w:i w:val="0"/>
          <w:sz w:val="32"/>
          <w:szCs w:val="32"/>
          <w:lang w:val="be-BY"/>
        </w:rPr>
      </w:pPr>
    </w:p>
    <w:p w:rsidR="00971A83" w:rsidRPr="006C186E" w:rsidRDefault="00971A83" w:rsidP="00E461B0">
      <w:pPr>
        <w:pStyle w:val="2"/>
        <w:keepLines/>
        <w:spacing w:before="0" w:after="0" w:line="240" w:lineRule="auto"/>
        <w:jc w:val="both"/>
        <w:rPr>
          <w:rFonts w:ascii="Times New Roman" w:hAnsi="Times New Roman"/>
          <w:i w:val="0"/>
          <w:sz w:val="32"/>
          <w:szCs w:val="32"/>
          <w:lang w:val="be-BY"/>
        </w:rPr>
      </w:pPr>
    </w:p>
    <w:p w:rsidR="00971A83" w:rsidRPr="006C186E" w:rsidRDefault="00971A83" w:rsidP="00E461B0">
      <w:pPr>
        <w:pStyle w:val="2"/>
        <w:keepLines/>
        <w:spacing w:before="0" w:after="0" w:line="240" w:lineRule="auto"/>
        <w:jc w:val="both"/>
        <w:rPr>
          <w:rFonts w:ascii="Times New Roman" w:hAnsi="Times New Roman"/>
          <w:i w:val="0"/>
          <w:sz w:val="32"/>
          <w:szCs w:val="32"/>
          <w:lang w:val="be-BY"/>
        </w:rPr>
      </w:pPr>
    </w:p>
    <w:p w:rsidR="00971A83" w:rsidRPr="006C186E" w:rsidRDefault="00971A83" w:rsidP="00E461B0">
      <w:pPr>
        <w:pStyle w:val="2"/>
        <w:keepLines/>
        <w:spacing w:before="0" w:after="0" w:line="240" w:lineRule="auto"/>
        <w:jc w:val="both"/>
        <w:rPr>
          <w:rFonts w:ascii="Times New Roman" w:hAnsi="Times New Roman"/>
          <w:i w:val="0"/>
          <w:sz w:val="32"/>
          <w:szCs w:val="32"/>
          <w:lang w:val="be-BY"/>
        </w:rPr>
      </w:pPr>
    </w:p>
    <w:p w:rsidR="00971A83" w:rsidRPr="006C186E" w:rsidRDefault="00971A83" w:rsidP="00E461B0">
      <w:pPr>
        <w:pStyle w:val="2"/>
        <w:keepLines/>
        <w:spacing w:before="0" w:after="0" w:line="240" w:lineRule="auto"/>
        <w:jc w:val="both"/>
        <w:rPr>
          <w:rFonts w:ascii="Times New Roman" w:hAnsi="Times New Roman"/>
          <w:i w:val="0"/>
          <w:sz w:val="32"/>
          <w:szCs w:val="32"/>
          <w:lang w:val="be-BY"/>
        </w:rPr>
      </w:pPr>
    </w:p>
    <w:p w:rsidR="00971A83" w:rsidRPr="006C186E" w:rsidRDefault="00971A83" w:rsidP="00E461B0">
      <w:pPr>
        <w:pStyle w:val="2"/>
        <w:keepLines/>
        <w:spacing w:before="0" w:after="0" w:line="240" w:lineRule="auto"/>
        <w:jc w:val="both"/>
        <w:rPr>
          <w:rFonts w:ascii="Times New Roman" w:hAnsi="Times New Roman"/>
          <w:i w:val="0"/>
          <w:sz w:val="32"/>
          <w:szCs w:val="32"/>
          <w:lang w:val="be-BY"/>
        </w:rPr>
      </w:pPr>
    </w:p>
    <w:p w:rsidR="00971A83" w:rsidRPr="006C186E" w:rsidRDefault="00971A83" w:rsidP="00E461B0">
      <w:pPr>
        <w:pStyle w:val="2"/>
        <w:keepLines/>
        <w:spacing w:before="0" w:after="0" w:line="240" w:lineRule="auto"/>
        <w:jc w:val="both"/>
        <w:rPr>
          <w:rFonts w:ascii="Times New Roman" w:hAnsi="Times New Roman"/>
          <w:i w:val="0"/>
          <w:sz w:val="32"/>
          <w:szCs w:val="32"/>
          <w:lang w:val="be-BY"/>
        </w:rPr>
      </w:pPr>
    </w:p>
    <w:p w:rsidR="00971A83" w:rsidRDefault="00971A83" w:rsidP="00E461B0">
      <w:pPr>
        <w:pStyle w:val="2"/>
        <w:keepLines/>
        <w:spacing w:before="0" w:after="0" w:line="240" w:lineRule="auto"/>
        <w:jc w:val="both"/>
        <w:rPr>
          <w:rFonts w:ascii="Times New Roman" w:hAnsi="Times New Roman"/>
          <w:i w:val="0"/>
          <w:sz w:val="32"/>
          <w:szCs w:val="32"/>
          <w:lang w:val="be-BY"/>
        </w:rPr>
      </w:pPr>
    </w:p>
    <w:p w:rsidR="00E461B0" w:rsidRDefault="00E461B0" w:rsidP="00E461B0">
      <w:pPr>
        <w:keepNext/>
        <w:keepLines/>
        <w:rPr>
          <w:lang w:val="be-BY"/>
        </w:rPr>
      </w:pPr>
    </w:p>
    <w:p w:rsidR="00E461B0" w:rsidRDefault="00E461B0" w:rsidP="00E461B0">
      <w:pPr>
        <w:keepNext/>
        <w:keepLines/>
        <w:rPr>
          <w:lang w:val="be-BY"/>
        </w:rPr>
      </w:pPr>
    </w:p>
    <w:p w:rsidR="00E461B0" w:rsidRDefault="00E461B0" w:rsidP="00E461B0">
      <w:pPr>
        <w:keepNext/>
        <w:keepLines/>
        <w:rPr>
          <w:lang w:val="be-BY"/>
        </w:rPr>
      </w:pPr>
    </w:p>
    <w:p w:rsidR="00E461B0" w:rsidRDefault="00E461B0" w:rsidP="00E461B0">
      <w:pPr>
        <w:keepNext/>
        <w:keepLines/>
        <w:rPr>
          <w:lang w:val="be-BY"/>
        </w:rPr>
      </w:pPr>
    </w:p>
    <w:p w:rsidR="00E461B0" w:rsidRPr="00E461B0" w:rsidRDefault="00E461B0" w:rsidP="00E461B0">
      <w:pPr>
        <w:keepNext/>
        <w:keepLines/>
        <w:rPr>
          <w:lang w:val="be-BY"/>
        </w:rPr>
      </w:pPr>
    </w:p>
    <w:p w:rsidR="00971A83" w:rsidRDefault="00971A83" w:rsidP="00E461B0">
      <w:pPr>
        <w:pStyle w:val="2"/>
        <w:keepLines/>
        <w:spacing w:before="0" w:after="0" w:line="240" w:lineRule="auto"/>
        <w:jc w:val="both"/>
        <w:rPr>
          <w:rFonts w:ascii="Times New Roman" w:hAnsi="Times New Roman"/>
          <w:i w:val="0"/>
          <w:sz w:val="32"/>
          <w:szCs w:val="32"/>
          <w:lang w:val="be-BY"/>
        </w:rPr>
      </w:pPr>
    </w:p>
    <w:p w:rsidR="001143B1" w:rsidRDefault="001143B1" w:rsidP="00E461B0">
      <w:pPr>
        <w:keepNext/>
        <w:keepLines/>
        <w:rPr>
          <w:lang w:val="be-BY"/>
        </w:rPr>
      </w:pPr>
    </w:p>
    <w:p w:rsidR="00E461B0" w:rsidRDefault="00E461B0" w:rsidP="00E461B0">
      <w:pPr>
        <w:keepNext/>
        <w:keepLines/>
        <w:rPr>
          <w:lang w:val="be-BY"/>
        </w:rPr>
      </w:pPr>
    </w:p>
    <w:p w:rsidR="001143B1" w:rsidRPr="001143B1" w:rsidRDefault="001143B1" w:rsidP="00E461B0">
      <w:pPr>
        <w:keepNext/>
        <w:keepLines/>
        <w:rPr>
          <w:lang w:val="be-BY"/>
        </w:rPr>
      </w:pPr>
    </w:p>
    <w:p w:rsidR="004B5E95" w:rsidRPr="006C186E" w:rsidRDefault="00433478" w:rsidP="00E461B0">
      <w:pPr>
        <w:pStyle w:val="2"/>
        <w:keepLines/>
        <w:spacing w:before="0" w:after="0" w:line="240" w:lineRule="auto"/>
        <w:jc w:val="both"/>
        <w:rPr>
          <w:rFonts w:ascii="Times New Roman" w:hAnsi="Times New Roman"/>
          <w:i w:val="0"/>
          <w:sz w:val="32"/>
          <w:szCs w:val="32"/>
          <w:lang w:val="be-BY"/>
        </w:rPr>
      </w:pPr>
      <w:bookmarkStart w:id="16" w:name="_Toc511860717"/>
      <w:bookmarkStart w:id="17" w:name="_Toc512428504"/>
      <w:r w:rsidRPr="006C186E">
        <w:rPr>
          <w:rFonts w:ascii="Times New Roman" w:hAnsi="Times New Roman"/>
          <w:i w:val="0"/>
          <w:sz w:val="32"/>
          <w:szCs w:val="32"/>
          <w:lang w:val="be-BY"/>
        </w:rPr>
        <w:t>3 Пути повышения экономической эффективности оздоровительного туризма в Республике Беларусь</w:t>
      </w:r>
      <w:bookmarkEnd w:id="16"/>
      <w:bookmarkEnd w:id="17"/>
    </w:p>
    <w:p w:rsidR="00B1360E" w:rsidRDefault="00B1360E" w:rsidP="00E461B0">
      <w:pPr>
        <w:keepNext/>
        <w:keepLines/>
        <w:spacing w:line="240" w:lineRule="auto"/>
        <w:ind w:firstLine="0"/>
        <w:rPr>
          <w:szCs w:val="28"/>
          <w:lang w:val="be-BY"/>
        </w:rPr>
      </w:pPr>
    </w:p>
    <w:p w:rsidR="00E461B0" w:rsidRPr="006C186E" w:rsidRDefault="00E461B0" w:rsidP="00E461B0">
      <w:pPr>
        <w:keepNext/>
        <w:keepLines/>
        <w:spacing w:line="240" w:lineRule="auto"/>
        <w:ind w:firstLine="0"/>
        <w:rPr>
          <w:szCs w:val="28"/>
          <w:lang w:val="be-BY"/>
        </w:rPr>
      </w:pPr>
    </w:p>
    <w:p w:rsidR="00E461B0" w:rsidRPr="00503989" w:rsidRDefault="00E461B0" w:rsidP="00503989">
      <w:pPr>
        <w:pStyle w:val="3"/>
        <w:spacing w:before="0" w:line="240" w:lineRule="auto"/>
        <w:jc w:val="both"/>
        <w:rPr>
          <w:rFonts w:ascii="Times New Roman" w:hAnsi="Times New Roman"/>
          <w:color w:val="auto"/>
          <w:lang w:val="be-BY"/>
        </w:rPr>
      </w:pPr>
      <w:bookmarkStart w:id="18" w:name="_Toc512428505"/>
      <w:r w:rsidRPr="00503989">
        <w:rPr>
          <w:rFonts w:ascii="Times New Roman" w:hAnsi="Times New Roman"/>
          <w:color w:val="auto"/>
          <w:lang w:val="be-BY"/>
        </w:rPr>
        <w:t>3.1 Динамика и проблемы развития туризма в республике Беларусь</w:t>
      </w:r>
      <w:bookmarkEnd w:id="18"/>
    </w:p>
    <w:p w:rsidR="00E461B0" w:rsidRDefault="00E461B0" w:rsidP="00E461B0">
      <w:pPr>
        <w:keepNext/>
        <w:keepLines/>
        <w:shd w:val="clear" w:color="auto" w:fill="FFFFFF"/>
        <w:spacing w:line="240" w:lineRule="auto"/>
        <w:jc w:val="both"/>
        <w:rPr>
          <w:rFonts w:eastAsia="Times New Roman"/>
          <w:b/>
          <w:bCs/>
          <w:color w:val="000000"/>
          <w:szCs w:val="28"/>
          <w:lang w:eastAsia="ru-RU"/>
        </w:rPr>
      </w:pPr>
    </w:p>
    <w:p w:rsidR="00E461B0" w:rsidRPr="00ED2B87" w:rsidRDefault="00E461B0" w:rsidP="00E461B0">
      <w:pPr>
        <w:keepNext/>
        <w:keepLines/>
        <w:shd w:val="clear" w:color="auto" w:fill="FFFFFF"/>
        <w:spacing w:line="240" w:lineRule="auto"/>
        <w:jc w:val="both"/>
        <w:rPr>
          <w:rFonts w:eastAsia="Times New Roman"/>
          <w:color w:val="000000"/>
          <w:szCs w:val="28"/>
          <w:lang w:eastAsia="ru-RU"/>
        </w:rPr>
      </w:pPr>
    </w:p>
    <w:p w:rsidR="00E461B0" w:rsidRDefault="00E461B0" w:rsidP="00E461B0">
      <w:pPr>
        <w:keepNext/>
        <w:keepLines/>
        <w:spacing w:line="240" w:lineRule="auto"/>
        <w:jc w:val="both"/>
        <w:rPr>
          <w:rFonts w:eastAsia="Times New Roman"/>
          <w:color w:val="000000"/>
          <w:szCs w:val="28"/>
          <w:shd w:val="clear" w:color="auto" w:fill="FFFFFF"/>
          <w:lang w:eastAsia="ru-RU"/>
        </w:rPr>
      </w:pPr>
      <w:r w:rsidRPr="00ED2B87">
        <w:rPr>
          <w:rFonts w:eastAsia="Times New Roman"/>
          <w:color w:val="000000"/>
          <w:szCs w:val="28"/>
          <w:shd w:val="clear" w:color="auto" w:fill="FFFFFF"/>
          <w:lang w:eastAsia="ru-RU"/>
        </w:rPr>
        <w:t xml:space="preserve">Созданная инфраструктура должна способствовать динамичному развитию туризма. </w:t>
      </w:r>
    </w:p>
    <w:p w:rsidR="00E461B0" w:rsidRDefault="00E461B0" w:rsidP="00E461B0">
      <w:pPr>
        <w:keepNext/>
        <w:keepLines/>
        <w:spacing w:line="240" w:lineRule="auto"/>
        <w:jc w:val="both"/>
        <w:rPr>
          <w:rFonts w:eastAsia="Times New Roman"/>
          <w:color w:val="000000"/>
          <w:szCs w:val="28"/>
          <w:shd w:val="clear" w:color="auto" w:fill="FFFFFF"/>
          <w:lang w:eastAsia="ru-RU"/>
        </w:rPr>
      </w:pPr>
      <w:r w:rsidRPr="00ED2B87">
        <w:rPr>
          <w:rFonts w:eastAsia="Times New Roman"/>
          <w:color w:val="000000"/>
          <w:szCs w:val="28"/>
          <w:shd w:val="clear" w:color="auto" w:fill="FFFFFF"/>
          <w:lang w:eastAsia="ru-RU"/>
        </w:rPr>
        <w:t>Однако в темпы его развития внес свои коррективы мировой финансово-экономический кризис. Сокращение туристических потоков в России наблюдалось уже в 2017 г.</w:t>
      </w:r>
    </w:p>
    <w:p w:rsidR="00E461B0" w:rsidRDefault="00E461B0" w:rsidP="00E461B0">
      <w:pPr>
        <w:keepNext/>
        <w:keepLines/>
        <w:spacing w:line="240" w:lineRule="auto"/>
        <w:jc w:val="both"/>
        <w:rPr>
          <w:rFonts w:eastAsia="Times New Roman"/>
          <w:color w:val="000000"/>
          <w:szCs w:val="28"/>
          <w:shd w:val="clear" w:color="auto" w:fill="FFFFFF"/>
          <w:lang w:eastAsia="ru-RU"/>
        </w:rPr>
      </w:pPr>
      <w:r w:rsidRPr="00ED2B87">
        <w:rPr>
          <w:rFonts w:eastAsia="Times New Roman"/>
          <w:color w:val="000000"/>
          <w:szCs w:val="28"/>
          <w:shd w:val="clear" w:color="auto" w:fill="FFFFFF"/>
          <w:lang w:eastAsia="ru-RU"/>
        </w:rPr>
        <w:t xml:space="preserve"> На конец года объем выезда российских граждан упал на треть, занятость в сфере туризма сократилась на 15%. В Беларуси ситуация несколько лучше, хотя на общие статистические показатели в значительной степени влияют транзитные туристические потоки. Понятно, что в сложных экономических условиях прежде всего сокращаются расходы на туризм и отдых. </w:t>
      </w:r>
    </w:p>
    <w:p w:rsidR="00E461B0" w:rsidRDefault="00E461B0" w:rsidP="00E461B0">
      <w:pPr>
        <w:keepNext/>
        <w:keepLines/>
        <w:spacing w:line="240" w:lineRule="auto"/>
        <w:jc w:val="both"/>
        <w:rPr>
          <w:rFonts w:eastAsia="Times New Roman"/>
          <w:color w:val="000000"/>
          <w:szCs w:val="28"/>
          <w:shd w:val="clear" w:color="auto" w:fill="FFFFFF"/>
          <w:lang w:eastAsia="ru-RU"/>
        </w:rPr>
      </w:pPr>
      <w:r w:rsidRPr="00ED2B87">
        <w:rPr>
          <w:rFonts w:eastAsia="Times New Roman"/>
          <w:color w:val="000000"/>
          <w:szCs w:val="28"/>
          <w:shd w:val="clear" w:color="auto" w:fill="FFFFFF"/>
          <w:lang w:eastAsia="ru-RU"/>
        </w:rPr>
        <w:t>Анализ распределения денежных расходов населения Беларуси на санаторно-курортные, туристические и экскурсионные услуги и услуги учреждений культуры показал, что в 2009-2017 гг. на покупку санаторных путевок стали тратить меньше (доля в общем объеме услуг снизилась с 3 до 0,9%, а туристических и экскурсионных услуг возросла с 1,2 до 3,7%). Последним отдает предпочтение наибольшая часть населения со средним и выше достатком, что подтверждает мировую тенденцию: люди все более склонны считать путешествия неотъемлемой частью своей жизни и тратить на них больше времени и денег.</w:t>
      </w:r>
    </w:p>
    <w:p w:rsidR="00E461B0" w:rsidRDefault="00E461B0" w:rsidP="00E461B0">
      <w:pPr>
        <w:keepNext/>
        <w:keepLines/>
        <w:spacing w:line="240" w:lineRule="auto"/>
        <w:jc w:val="both"/>
        <w:rPr>
          <w:rFonts w:eastAsia="Times New Roman"/>
          <w:color w:val="000000"/>
          <w:szCs w:val="28"/>
          <w:shd w:val="clear" w:color="auto" w:fill="FFFFFF"/>
          <w:lang w:eastAsia="ru-RU"/>
        </w:rPr>
      </w:pPr>
      <w:r w:rsidRPr="00ED2B87">
        <w:rPr>
          <w:rFonts w:eastAsia="Times New Roman"/>
          <w:color w:val="000000"/>
          <w:szCs w:val="28"/>
          <w:shd w:val="clear" w:color="auto" w:fill="FFFFFF"/>
          <w:lang w:eastAsia="ru-RU"/>
        </w:rPr>
        <w:lastRenderedPageBreak/>
        <w:t>За 2009-2016 гг. количество выездов граждан Республики Беларусь за пределы страны увеличилось почти в 1,6 раза, в том числе в целях туризма - в 1,1, с частными визитами - в 2,4 раза, в качестве обслуживающего персонала - в 1,9 раза. В кризисном 2017 г. за рубеж выехало на 1,2 млн. белорусов меньше, чем в 2016 г. </w:t>
      </w:r>
    </w:p>
    <w:p w:rsidR="00E461B0" w:rsidRDefault="00E461B0" w:rsidP="00E461B0">
      <w:pPr>
        <w:keepNext/>
        <w:keepLines/>
        <w:spacing w:line="240" w:lineRule="auto"/>
        <w:jc w:val="both"/>
        <w:rPr>
          <w:rFonts w:eastAsia="Times New Roman"/>
          <w:color w:val="000000"/>
          <w:szCs w:val="28"/>
          <w:shd w:val="clear" w:color="auto" w:fill="FFFFFF"/>
          <w:lang w:eastAsia="ru-RU"/>
        </w:rPr>
      </w:pPr>
      <w:r w:rsidRPr="00ED2B87">
        <w:rPr>
          <w:rFonts w:eastAsia="Times New Roman"/>
          <w:color w:val="000000"/>
          <w:szCs w:val="28"/>
          <w:shd w:val="clear" w:color="auto" w:fill="FFFFFF"/>
          <w:lang w:eastAsia="ru-RU"/>
        </w:rPr>
        <w:t xml:space="preserve">В 2017 г. наши сограждане воспользовались услугами турфирм в 3,4 раза меньше, чем в 2009 г. и в 1,4 раза меньше, чем в 2016 г. Население страны при выборе поездок за границу ориентировалось преимущественно на качество и цены. </w:t>
      </w:r>
    </w:p>
    <w:p w:rsidR="00E461B0" w:rsidRDefault="00E461B0" w:rsidP="00E461B0">
      <w:pPr>
        <w:keepNext/>
        <w:keepLines/>
        <w:spacing w:line="240" w:lineRule="auto"/>
        <w:jc w:val="both"/>
        <w:rPr>
          <w:rFonts w:eastAsia="Times New Roman"/>
          <w:color w:val="000000"/>
          <w:szCs w:val="28"/>
          <w:shd w:val="clear" w:color="auto" w:fill="FFFFFF"/>
          <w:lang w:eastAsia="ru-RU"/>
        </w:rPr>
      </w:pPr>
      <w:r w:rsidRPr="00ED2B87">
        <w:rPr>
          <w:rFonts w:eastAsia="Times New Roman"/>
          <w:color w:val="000000"/>
          <w:szCs w:val="28"/>
          <w:shd w:val="clear" w:color="auto" w:fill="FFFFFF"/>
          <w:lang w:eastAsia="ru-RU"/>
        </w:rPr>
        <w:t>Из организованных туров белорусы выбирают поездки в Украину, Грецию, Турцию, Таиланд, т.е. страны с традиционным отдыхом на море и либеральными</w:t>
      </w:r>
      <w:r>
        <w:rPr>
          <w:rFonts w:eastAsia="Times New Roman"/>
          <w:color w:val="000000"/>
          <w:szCs w:val="28"/>
          <w:shd w:val="clear" w:color="auto" w:fill="FFFFFF"/>
          <w:lang w:eastAsia="ru-RU"/>
        </w:rPr>
        <w:t xml:space="preserve"> </w:t>
      </w:r>
      <w:r w:rsidRPr="00ED2B87">
        <w:rPr>
          <w:rFonts w:eastAsia="Times New Roman"/>
          <w:color w:val="000000"/>
          <w:szCs w:val="28"/>
          <w:shd w:val="clear" w:color="auto" w:fill="FFFFFF"/>
          <w:lang w:eastAsia="ru-RU"/>
        </w:rPr>
        <w:t>ценами на туристические услуги. </w:t>
      </w:r>
    </w:p>
    <w:p w:rsidR="00E461B0" w:rsidRDefault="00E461B0" w:rsidP="00E461B0">
      <w:pPr>
        <w:keepNext/>
        <w:keepLines/>
        <w:spacing w:line="240" w:lineRule="auto"/>
        <w:jc w:val="both"/>
        <w:rPr>
          <w:rFonts w:eastAsia="Times New Roman"/>
          <w:color w:val="000000"/>
          <w:szCs w:val="28"/>
          <w:shd w:val="clear" w:color="auto" w:fill="FFFFFF"/>
          <w:lang w:eastAsia="ru-RU"/>
        </w:rPr>
      </w:pPr>
      <w:r w:rsidRPr="00ED2B87">
        <w:rPr>
          <w:rFonts w:eastAsia="Times New Roman"/>
          <w:color w:val="000000"/>
          <w:szCs w:val="28"/>
          <w:shd w:val="clear" w:color="auto" w:fill="FFFFFF"/>
          <w:lang w:eastAsia="ru-RU"/>
        </w:rPr>
        <w:t xml:space="preserve">В то же время динамика роста въездного туризма выглядит внушительнее. </w:t>
      </w:r>
    </w:p>
    <w:p w:rsidR="00E461B0" w:rsidRDefault="00E461B0" w:rsidP="00E461B0">
      <w:pPr>
        <w:keepNext/>
        <w:keepLines/>
        <w:spacing w:line="240" w:lineRule="auto"/>
        <w:jc w:val="both"/>
        <w:rPr>
          <w:rFonts w:eastAsia="Times New Roman"/>
          <w:color w:val="000000"/>
          <w:szCs w:val="28"/>
          <w:shd w:val="clear" w:color="auto" w:fill="FFFFFF"/>
          <w:lang w:eastAsia="ru-RU"/>
        </w:rPr>
      </w:pPr>
      <w:r>
        <w:rPr>
          <w:rFonts w:eastAsia="Times New Roman"/>
          <w:color w:val="000000"/>
          <w:szCs w:val="28"/>
          <w:shd w:val="clear" w:color="auto" w:fill="FFFFFF"/>
          <w:lang w:eastAsia="ru-RU"/>
        </w:rPr>
        <w:t>Р</w:t>
      </w:r>
      <w:r w:rsidRPr="00ED2B87">
        <w:rPr>
          <w:rFonts w:eastAsia="Times New Roman"/>
          <w:color w:val="000000"/>
          <w:szCs w:val="28"/>
          <w:shd w:val="clear" w:color="auto" w:fill="FFFFFF"/>
          <w:lang w:eastAsia="ru-RU"/>
        </w:rPr>
        <w:t xml:space="preserve">еспублика Беларусь принимает граждан из 27 стран ближнего и дальнего зарубежья. В 2017 г. количество иностранных граждан, посетивших нашу страну, осталось на уровне 2016 г. - 5,3 млн. человек. </w:t>
      </w:r>
    </w:p>
    <w:p w:rsidR="00E461B0" w:rsidRDefault="00E461B0" w:rsidP="00E461B0">
      <w:pPr>
        <w:keepNext/>
        <w:keepLines/>
        <w:spacing w:line="240" w:lineRule="auto"/>
        <w:jc w:val="both"/>
        <w:rPr>
          <w:rFonts w:eastAsia="Times New Roman"/>
          <w:color w:val="000000"/>
          <w:szCs w:val="28"/>
          <w:shd w:val="clear" w:color="auto" w:fill="FFFFFF"/>
          <w:lang w:eastAsia="ru-RU"/>
        </w:rPr>
      </w:pPr>
      <w:r w:rsidRPr="00ED2B87">
        <w:rPr>
          <w:rFonts w:eastAsia="Times New Roman"/>
          <w:color w:val="000000"/>
          <w:szCs w:val="28"/>
          <w:shd w:val="clear" w:color="auto" w:fill="FFFFFF"/>
          <w:lang w:eastAsia="ru-RU"/>
        </w:rPr>
        <w:t xml:space="preserve">Однако по сравнению с 2009 г. поток иностранных туристов возрос в 2,6 раза. Иностранные граждане стали в 2 раза больше приезжать в Беларусь по служебным делам, более чем в 3 раза посещать с частными визитами, почти в 3 раза - в качестве обслуживающего персонала, а в целях туризма поездки сократились в 5 раз. </w:t>
      </w:r>
    </w:p>
    <w:p w:rsidR="00E461B0" w:rsidRDefault="00E461B0" w:rsidP="00E461B0">
      <w:pPr>
        <w:keepNext/>
        <w:keepLines/>
        <w:spacing w:line="240" w:lineRule="auto"/>
        <w:jc w:val="both"/>
        <w:rPr>
          <w:rFonts w:eastAsia="Times New Roman"/>
          <w:color w:val="000000"/>
          <w:szCs w:val="28"/>
          <w:shd w:val="clear" w:color="auto" w:fill="FFFFFF"/>
          <w:lang w:eastAsia="ru-RU"/>
        </w:rPr>
      </w:pPr>
      <w:r w:rsidRPr="00ED2B87">
        <w:rPr>
          <w:rFonts w:eastAsia="Times New Roman"/>
          <w:color w:val="000000"/>
          <w:szCs w:val="28"/>
          <w:shd w:val="clear" w:color="auto" w:fill="FFFFFF"/>
          <w:lang w:eastAsia="ru-RU"/>
        </w:rPr>
        <w:t>Таким образом, происходит снижение туристических визитов с познавательными целями и увеличивается количество бизнес-туристов.</w:t>
      </w:r>
    </w:p>
    <w:p w:rsidR="00E461B0" w:rsidRDefault="00E461B0" w:rsidP="00E461B0">
      <w:pPr>
        <w:keepNext/>
        <w:keepLines/>
        <w:spacing w:line="240" w:lineRule="auto"/>
        <w:jc w:val="both"/>
        <w:rPr>
          <w:rFonts w:eastAsia="Times New Roman"/>
          <w:color w:val="000000"/>
          <w:szCs w:val="28"/>
          <w:shd w:val="clear" w:color="auto" w:fill="FFFFFF"/>
          <w:lang w:eastAsia="ru-RU"/>
        </w:rPr>
      </w:pPr>
      <w:r w:rsidRPr="00ED2B87">
        <w:rPr>
          <w:rFonts w:eastAsia="Times New Roman"/>
          <w:color w:val="000000"/>
          <w:szCs w:val="28"/>
          <w:shd w:val="clear" w:color="auto" w:fill="FFFFFF"/>
          <w:lang w:eastAsia="ru-RU"/>
        </w:rPr>
        <w:t>Объемы въездного туризма, организованного туристическими фирмами, возросли за 2009-2017 гг. в 1,5 раза. Ожидается, что в 2010 г. рост численности туристов, посетивших нашу страну, составит 140,4%, а выехавших - 86,8% по сравнению с 2017 г.</w:t>
      </w:r>
    </w:p>
    <w:p w:rsidR="00E461B0" w:rsidRDefault="00E461B0" w:rsidP="00E461B0">
      <w:pPr>
        <w:keepNext/>
        <w:keepLines/>
        <w:spacing w:line="240" w:lineRule="auto"/>
        <w:jc w:val="both"/>
        <w:rPr>
          <w:rFonts w:eastAsia="Times New Roman"/>
          <w:color w:val="000000"/>
          <w:szCs w:val="28"/>
          <w:shd w:val="clear" w:color="auto" w:fill="FFFFFF"/>
          <w:lang w:eastAsia="ru-RU"/>
        </w:rPr>
      </w:pPr>
      <w:r w:rsidRPr="00ED2B87">
        <w:rPr>
          <w:rFonts w:eastAsia="Times New Roman"/>
          <w:color w:val="000000"/>
          <w:szCs w:val="28"/>
          <w:shd w:val="clear" w:color="auto" w:fill="FFFFFF"/>
          <w:lang w:eastAsia="ru-RU"/>
        </w:rPr>
        <w:t>Однако анализ показателей развития туризма показал, что все же из Беларуси выезжает туристов больше, чем въезжает. Несмотря на положительную динамику показателей платежного баланса по статьям «поездки», количество денег, привезенных в нашу страну иностранцами, почти в 2 раза меньше, чем вывезенных. В то же время на данные показатели влияет несовершенство учета экспортно-импортных операций. Главными недостатками публикуемой статистики являются отсутствие информации об объемах туробслуживания, выраженных в туро-днях, ночевках; показателях, характеризующих внутригодовую динамику развития туризма и некоторые другие.</w:t>
      </w:r>
    </w:p>
    <w:p w:rsidR="00E461B0" w:rsidRDefault="00E461B0" w:rsidP="00E461B0">
      <w:pPr>
        <w:keepNext/>
        <w:keepLines/>
        <w:spacing w:line="240" w:lineRule="auto"/>
        <w:jc w:val="both"/>
        <w:rPr>
          <w:rFonts w:eastAsia="Times New Roman"/>
          <w:color w:val="000000"/>
          <w:szCs w:val="28"/>
          <w:shd w:val="clear" w:color="auto" w:fill="FFFFFF"/>
          <w:lang w:eastAsia="ru-RU"/>
        </w:rPr>
      </w:pPr>
      <w:r w:rsidRPr="00ED2B87">
        <w:rPr>
          <w:rFonts w:eastAsia="Times New Roman"/>
          <w:color w:val="000000"/>
          <w:szCs w:val="28"/>
          <w:shd w:val="clear" w:color="auto" w:fill="FFFFFF"/>
          <w:lang w:eastAsia="ru-RU"/>
        </w:rPr>
        <w:t>Существуют и факторы, сдерживающие развитие въездного туризма в Республику Беларусь:</w:t>
      </w:r>
    </w:p>
    <w:p w:rsidR="00E461B0" w:rsidRDefault="00E461B0" w:rsidP="00E461B0">
      <w:pPr>
        <w:keepNext/>
        <w:keepLines/>
        <w:spacing w:line="240" w:lineRule="auto"/>
        <w:jc w:val="both"/>
        <w:rPr>
          <w:rFonts w:eastAsia="Times New Roman"/>
          <w:color w:val="000000"/>
          <w:szCs w:val="28"/>
          <w:shd w:val="clear" w:color="auto" w:fill="FFFFFF"/>
          <w:lang w:eastAsia="ru-RU"/>
        </w:rPr>
      </w:pPr>
      <w:r w:rsidRPr="00ED2B87">
        <w:rPr>
          <w:rFonts w:eastAsia="Times New Roman"/>
          <w:color w:val="000000"/>
          <w:szCs w:val="28"/>
          <w:shd w:val="clear" w:color="auto" w:fill="FFFFFF"/>
          <w:lang w:eastAsia="ru-RU"/>
        </w:rPr>
        <w:lastRenderedPageBreak/>
        <w:t>•    малое количество гостиниц туристического класса (2-3 звезды) с современным уровнем комфорта и набором сервисных услуг, а также более высокого класса (4-5 звезд) для делового туризма; медленное развитие придорожного сервиса;</w:t>
      </w:r>
    </w:p>
    <w:p w:rsidR="00E461B0" w:rsidRDefault="00E461B0" w:rsidP="00E461B0">
      <w:pPr>
        <w:keepNext/>
        <w:keepLines/>
        <w:spacing w:line="240" w:lineRule="auto"/>
        <w:jc w:val="both"/>
        <w:rPr>
          <w:rFonts w:eastAsia="Times New Roman"/>
          <w:color w:val="000000"/>
          <w:szCs w:val="28"/>
          <w:shd w:val="clear" w:color="auto" w:fill="FFFFFF"/>
          <w:lang w:eastAsia="ru-RU"/>
        </w:rPr>
      </w:pPr>
      <w:r w:rsidRPr="00ED2B87">
        <w:rPr>
          <w:rFonts w:eastAsia="Times New Roman"/>
          <w:color w:val="000000"/>
          <w:szCs w:val="28"/>
          <w:shd w:val="clear" w:color="auto" w:fill="FFFFFF"/>
          <w:lang w:eastAsia="ru-RU"/>
        </w:rPr>
        <w:t>•    несоответствие качества турпродукта его цене, которая сопоставима с предлагаемой в Турции, Черногории, и выше, чем в Польше, Литве, Украине при более низком уровне качества;</w:t>
      </w:r>
    </w:p>
    <w:p w:rsidR="00E461B0" w:rsidRDefault="00E461B0" w:rsidP="00E461B0">
      <w:pPr>
        <w:keepNext/>
        <w:keepLines/>
        <w:spacing w:line="240" w:lineRule="auto"/>
        <w:jc w:val="both"/>
        <w:rPr>
          <w:rFonts w:eastAsia="Times New Roman"/>
          <w:color w:val="000000"/>
          <w:szCs w:val="28"/>
          <w:shd w:val="clear" w:color="auto" w:fill="FFFFFF"/>
          <w:lang w:eastAsia="ru-RU"/>
        </w:rPr>
      </w:pPr>
      <w:r w:rsidRPr="00ED2B87">
        <w:rPr>
          <w:rFonts w:eastAsia="Times New Roman"/>
          <w:color w:val="000000"/>
          <w:szCs w:val="28"/>
          <w:shd w:val="clear" w:color="auto" w:fill="FFFFFF"/>
          <w:lang w:eastAsia="ru-RU"/>
        </w:rPr>
        <w:t>•    недостаточно полная информация и реклама Республики Беларусь как страны, богатой туристическими ресурсами;</w:t>
      </w:r>
    </w:p>
    <w:p w:rsidR="00E461B0" w:rsidRDefault="00E461B0" w:rsidP="00E461B0">
      <w:pPr>
        <w:keepNext/>
        <w:keepLines/>
        <w:spacing w:line="240" w:lineRule="auto"/>
        <w:jc w:val="both"/>
        <w:rPr>
          <w:rFonts w:eastAsia="Times New Roman"/>
          <w:color w:val="000000"/>
          <w:szCs w:val="28"/>
          <w:shd w:val="clear" w:color="auto" w:fill="FFFFFF"/>
          <w:lang w:eastAsia="ru-RU"/>
        </w:rPr>
      </w:pPr>
      <w:r w:rsidRPr="00ED2B87">
        <w:rPr>
          <w:rFonts w:eastAsia="Times New Roman"/>
          <w:color w:val="000000"/>
          <w:szCs w:val="28"/>
          <w:shd w:val="clear" w:color="auto" w:fill="FFFFFF"/>
          <w:lang w:eastAsia="ru-RU"/>
        </w:rPr>
        <w:t>•    сложный порядок выдачи виз и их высокая стоимость для граждан иностранных государств (отдельные страны, почувствовав отток туристов, уже готовы идти на снижение стоимости виз);</w:t>
      </w:r>
    </w:p>
    <w:p w:rsidR="00E461B0" w:rsidRDefault="00E461B0" w:rsidP="00E461B0">
      <w:pPr>
        <w:keepNext/>
        <w:keepLines/>
        <w:spacing w:line="240" w:lineRule="auto"/>
        <w:jc w:val="both"/>
        <w:rPr>
          <w:rFonts w:eastAsia="Times New Roman"/>
          <w:color w:val="000000"/>
          <w:szCs w:val="28"/>
          <w:shd w:val="clear" w:color="auto" w:fill="FFFFFF"/>
          <w:lang w:eastAsia="ru-RU"/>
        </w:rPr>
      </w:pPr>
      <w:r w:rsidRPr="00ED2B87">
        <w:rPr>
          <w:rFonts w:eastAsia="Times New Roman"/>
          <w:color w:val="000000"/>
          <w:szCs w:val="28"/>
          <w:shd w:val="clear" w:color="auto" w:fill="FFFFFF"/>
          <w:lang w:eastAsia="ru-RU"/>
        </w:rPr>
        <w:t>•    несовершенство управления туристическим комплексом, в частности, законодательно не урегулирован статус туристско-рекреационных территорий;</w:t>
      </w:r>
    </w:p>
    <w:p w:rsidR="00E461B0" w:rsidRDefault="00E461B0" w:rsidP="00E461B0">
      <w:pPr>
        <w:keepNext/>
        <w:keepLines/>
        <w:spacing w:line="240" w:lineRule="auto"/>
        <w:jc w:val="both"/>
        <w:rPr>
          <w:rFonts w:eastAsia="Times New Roman"/>
          <w:color w:val="000000"/>
          <w:szCs w:val="28"/>
          <w:shd w:val="clear" w:color="auto" w:fill="FFFFFF"/>
          <w:lang w:eastAsia="ru-RU"/>
        </w:rPr>
      </w:pPr>
      <w:r w:rsidRPr="00ED2B87">
        <w:rPr>
          <w:rFonts w:eastAsia="Times New Roman"/>
          <w:color w:val="000000"/>
          <w:szCs w:val="28"/>
          <w:shd w:val="clear" w:color="auto" w:fill="FFFFFF"/>
          <w:lang w:eastAsia="ru-RU"/>
        </w:rPr>
        <w:t>•    отсутствие практики создания благоприятных условий для инвестиций в туристическую инфраструктуру;</w:t>
      </w:r>
    </w:p>
    <w:p w:rsidR="00E461B0" w:rsidRDefault="00E461B0" w:rsidP="00E461B0">
      <w:pPr>
        <w:keepNext/>
        <w:keepLines/>
        <w:spacing w:line="240" w:lineRule="auto"/>
        <w:jc w:val="both"/>
        <w:rPr>
          <w:rFonts w:eastAsia="Times New Roman"/>
          <w:color w:val="000000"/>
          <w:szCs w:val="28"/>
          <w:shd w:val="clear" w:color="auto" w:fill="FFFFFF"/>
          <w:lang w:eastAsia="ru-RU"/>
        </w:rPr>
      </w:pPr>
      <w:r w:rsidRPr="00ED2B87">
        <w:rPr>
          <w:rFonts w:eastAsia="Times New Roman"/>
          <w:color w:val="000000"/>
          <w:szCs w:val="28"/>
          <w:shd w:val="clear" w:color="auto" w:fill="FFFFFF"/>
          <w:lang w:eastAsia="ru-RU"/>
        </w:rPr>
        <w:t>•    невысокий уровень подготовки кадров и отсутствие опыта качественного обслуживания в рыночных условиях, отсутствие специализированных научных учреждений в сфере туризма.</w:t>
      </w:r>
    </w:p>
    <w:p w:rsidR="00E461B0" w:rsidRDefault="00E461B0" w:rsidP="00E461B0">
      <w:pPr>
        <w:keepNext/>
        <w:keepLines/>
        <w:spacing w:line="240" w:lineRule="auto"/>
        <w:jc w:val="both"/>
        <w:rPr>
          <w:rFonts w:eastAsia="Times New Roman"/>
          <w:color w:val="000000"/>
          <w:szCs w:val="28"/>
          <w:shd w:val="clear" w:color="auto" w:fill="FFFFFF"/>
          <w:lang w:eastAsia="ru-RU"/>
        </w:rPr>
      </w:pPr>
      <w:r w:rsidRPr="00ED2B87">
        <w:rPr>
          <w:rFonts w:eastAsia="Times New Roman"/>
          <w:color w:val="000000"/>
          <w:szCs w:val="28"/>
          <w:shd w:val="clear" w:color="auto" w:fill="FFFFFF"/>
          <w:lang w:eastAsia="ru-RU"/>
        </w:rPr>
        <w:t>Учитывая предпочтения туристической аудитории, складывающуюся конъюнктуру рынка и все благоприятные факторы и условия, на наш взгляд, возможно разработать диверсифицированный конкурентоспособный национальный турпродукт, включающий различные виды туризма и отдыха для привлечения иностранных посетителей: познавательный, экологический, оздоровительный, этнический, охотничий, спортивный, транзитный, деловой и религиозный (паломнический) туризм, агротуризм и др. </w:t>
      </w:r>
    </w:p>
    <w:p w:rsidR="00E461B0" w:rsidRDefault="00E461B0" w:rsidP="00E461B0">
      <w:pPr>
        <w:keepNext/>
        <w:keepLines/>
        <w:spacing w:line="240" w:lineRule="auto"/>
        <w:jc w:val="both"/>
        <w:rPr>
          <w:rFonts w:eastAsia="Times New Roman"/>
          <w:color w:val="000000"/>
          <w:szCs w:val="28"/>
          <w:shd w:val="clear" w:color="auto" w:fill="FFFFFF"/>
          <w:lang w:eastAsia="ru-RU"/>
        </w:rPr>
      </w:pPr>
      <w:r w:rsidRPr="00ED2B87">
        <w:rPr>
          <w:rFonts w:eastAsia="Times New Roman"/>
          <w:color w:val="000000"/>
          <w:szCs w:val="28"/>
          <w:shd w:val="clear" w:color="auto" w:fill="FFFFFF"/>
          <w:lang w:eastAsia="ru-RU"/>
        </w:rPr>
        <w:t>Так, развитие экологического туризма в Беларуси должно быть направлено преимущественно на иностранного туриста, поскольку зарубежный спрос базируется на познавательных и психоэмоциональных потребностях. Для развития этого направления предпочтительны особо охраняемые природные территории, каждая из которых имеет свои особенности. Природоохранные учреждения предлагают организацию туристических походов в нетронутые уголки природы, фотоохоту на редких зверей и птиц, находящихся в естественных условиях, знакомство с флорой и фауной болот. Рекомендациями по развитию экологического туризма, утвержденными приказом Министерства лесного хозяйства Республики Беларусь от 28 июля 2017 г. № 174, кроме отмеченных, определены: пешие, лыжные, велосипедные и водные походы, экскурсии по местам произрастания ягод, грибов и лекарственных растений, историческим, культурным и усадебно-парковым комплексам, рыболовные туры, посещение музеев природы, вольеров с дикими животными.</w:t>
      </w:r>
    </w:p>
    <w:p w:rsidR="00E461B0" w:rsidRDefault="00E461B0" w:rsidP="00E461B0">
      <w:pPr>
        <w:keepNext/>
        <w:keepLines/>
        <w:spacing w:line="240" w:lineRule="auto"/>
        <w:jc w:val="both"/>
        <w:rPr>
          <w:rFonts w:eastAsia="Times New Roman"/>
          <w:color w:val="000000"/>
          <w:szCs w:val="28"/>
          <w:shd w:val="clear" w:color="auto" w:fill="FFFFFF"/>
          <w:lang w:eastAsia="ru-RU"/>
        </w:rPr>
      </w:pPr>
      <w:r w:rsidRPr="00ED2B87">
        <w:rPr>
          <w:rFonts w:eastAsia="Times New Roman"/>
          <w:color w:val="000000"/>
          <w:szCs w:val="28"/>
          <w:shd w:val="clear" w:color="auto" w:fill="FFFFFF"/>
          <w:lang w:eastAsia="ru-RU"/>
        </w:rPr>
        <w:lastRenderedPageBreak/>
        <w:t>Наличие развитой гидрографической сети позволяет развивать водный туризм. В последнее время восстанавливаются и преобразовываются в популярные объекты туризма памятники гидротехнического строительства XVIII-XIX вв.: Августовский, Днепровско-Бугский, Огинский каналы, Березинская водная система. С учетом географического расположения судоходных рек Беларуси развитие данного вида туризма предусматривается на Днепро-Бугском канале и реке Припять от Бреста до Мозыря, на реках Березина, Днепр, Сож от Борисова до Гомеля.</w:t>
      </w:r>
    </w:p>
    <w:p w:rsidR="00E461B0" w:rsidRDefault="00E461B0" w:rsidP="00E461B0">
      <w:pPr>
        <w:keepNext/>
        <w:keepLines/>
        <w:spacing w:line="240" w:lineRule="auto"/>
        <w:jc w:val="both"/>
        <w:rPr>
          <w:rFonts w:eastAsia="Times New Roman"/>
          <w:color w:val="000000"/>
          <w:szCs w:val="28"/>
          <w:shd w:val="clear" w:color="auto" w:fill="FFFFFF"/>
          <w:lang w:eastAsia="ru-RU"/>
        </w:rPr>
      </w:pPr>
      <w:r w:rsidRPr="00ED2B87">
        <w:rPr>
          <w:rFonts w:eastAsia="Times New Roman"/>
          <w:color w:val="000000"/>
          <w:szCs w:val="28"/>
          <w:shd w:val="clear" w:color="auto" w:fill="FFFFFF"/>
          <w:lang w:eastAsia="ru-RU"/>
        </w:rPr>
        <w:t>Перспективными для развития можно выделить такие специфические виды туризма, как медицинский, образовательный, научный, событийный. Их целями являются предоставление качественных и относительно недорогих услуг в области стоматологического обслуживания, языкового образования, научной деятельности (семинары, конференции, консультации), культуры (торжества по поводу важных дат, проведение фестивалей и т.д.). </w:t>
      </w:r>
    </w:p>
    <w:p w:rsidR="00E461B0" w:rsidRDefault="00E461B0" w:rsidP="00E461B0">
      <w:pPr>
        <w:keepNext/>
        <w:keepLines/>
        <w:spacing w:line="240" w:lineRule="auto"/>
        <w:jc w:val="both"/>
        <w:rPr>
          <w:rFonts w:eastAsia="Times New Roman"/>
          <w:color w:val="000000"/>
          <w:szCs w:val="28"/>
          <w:shd w:val="clear" w:color="auto" w:fill="FFFFFF"/>
          <w:lang w:eastAsia="ru-RU"/>
        </w:rPr>
      </w:pPr>
      <w:r w:rsidRPr="00ED2B87">
        <w:rPr>
          <w:rFonts w:eastAsia="Times New Roman"/>
          <w:color w:val="000000"/>
          <w:szCs w:val="28"/>
          <w:shd w:val="clear" w:color="auto" w:fill="FFFFFF"/>
          <w:lang w:eastAsia="ru-RU"/>
        </w:rPr>
        <w:t xml:space="preserve">Устойчивое развитие туризма - процесс длительной перспективы, требующий поступательных грамотных решений в краткосрочном периоде. </w:t>
      </w:r>
    </w:p>
    <w:p w:rsidR="00E461B0" w:rsidRDefault="00E461B0" w:rsidP="00E461B0">
      <w:pPr>
        <w:keepNext/>
        <w:keepLines/>
        <w:spacing w:line="240" w:lineRule="auto"/>
        <w:jc w:val="both"/>
        <w:rPr>
          <w:rFonts w:eastAsia="Times New Roman"/>
          <w:color w:val="000000"/>
          <w:szCs w:val="28"/>
          <w:shd w:val="clear" w:color="auto" w:fill="FFFFFF"/>
          <w:lang w:eastAsia="ru-RU"/>
        </w:rPr>
      </w:pPr>
      <w:r w:rsidRPr="00ED2B87">
        <w:rPr>
          <w:rFonts w:eastAsia="Times New Roman"/>
          <w:color w:val="000000"/>
          <w:szCs w:val="28"/>
          <w:shd w:val="clear" w:color="auto" w:fill="FFFFFF"/>
          <w:lang w:eastAsia="ru-RU"/>
        </w:rPr>
        <w:t>Для этого необходимы:</w:t>
      </w:r>
    </w:p>
    <w:p w:rsidR="00E461B0" w:rsidRDefault="00E461B0" w:rsidP="00E461B0">
      <w:pPr>
        <w:keepNext/>
        <w:keepLines/>
        <w:spacing w:line="240" w:lineRule="auto"/>
        <w:jc w:val="both"/>
        <w:rPr>
          <w:rFonts w:eastAsia="Times New Roman"/>
          <w:color w:val="000000"/>
          <w:szCs w:val="28"/>
          <w:shd w:val="clear" w:color="auto" w:fill="FFFFFF"/>
          <w:lang w:eastAsia="ru-RU"/>
        </w:rPr>
      </w:pPr>
      <w:r>
        <w:rPr>
          <w:rFonts w:eastAsia="Times New Roman"/>
          <w:color w:val="000000"/>
          <w:szCs w:val="28"/>
          <w:shd w:val="clear" w:color="auto" w:fill="FFFFFF"/>
          <w:lang w:eastAsia="ru-RU"/>
        </w:rPr>
        <w:t>-</w:t>
      </w:r>
      <w:r w:rsidRPr="00ED2B87">
        <w:rPr>
          <w:rFonts w:eastAsia="Times New Roman"/>
          <w:color w:val="000000"/>
          <w:szCs w:val="28"/>
          <w:shd w:val="clear" w:color="auto" w:fill="FFFFFF"/>
          <w:lang w:eastAsia="ru-RU"/>
        </w:rPr>
        <w:t xml:space="preserve"> разработка рекреационных и экскурсионных программ;</w:t>
      </w:r>
    </w:p>
    <w:p w:rsidR="00E461B0" w:rsidRDefault="00E461B0" w:rsidP="00E461B0">
      <w:pPr>
        <w:keepNext/>
        <w:keepLines/>
        <w:spacing w:line="240" w:lineRule="auto"/>
        <w:jc w:val="both"/>
        <w:rPr>
          <w:rFonts w:eastAsia="Times New Roman"/>
          <w:color w:val="000000"/>
          <w:szCs w:val="28"/>
          <w:shd w:val="clear" w:color="auto" w:fill="FFFFFF"/>
          <w:lang w:eastAsia="ru-RU"/>
        </w:rPr>
      </w:pPr>
      <w:r>
        <w:rPr>
          <w:rFonts w:eastAsia="Times New Roman"/>
          <w:color w:val="000000"/>
          <w:szCs w:val="28"/>
          <w:shd w:val="clear" w:color="auto" w:fill="FFFFFF"/>
          <w:lang w:eastAsia="ru-RU"/>
        </w:rPr>
        <w:t>-</w:t>
      </w:r>
      <w:r w:rsidRPr="00ED2B87">
        <w:rPr>
          <w:rFonts w:eastAsia="Times New Roman"/>
          <w:color w:val="000000"/>
          <w:szCs w:val="28"/>
          <w:shd w:val="clear" w:color="auto" w:fill="FFFFFF"/>
          <w:lang w:eastAsia="ru-RU"/>
        </w:rPr>
        <w:t xml:space="preserve"> внедрение приемлемых стандартов обслуживания; </w:t>
      </w:r>
    </w:p>
    <w:p w:rsidR="00E461B0" w:rsidRDefault="00E461B0" w:rsidP="00E461B0">
      <w:pPr>
        <w:keepNext/>
        <w:keepLines/>
        <w:spacing w:line="240" w:lineRule="auto"/>
        <w:jc w:val="both"/>
        <w:rPr>
          <w:rFonts w:eastAsia="Times New Roman"/>
          <w:color w:val="000000"/>
          <w:szCs w:val="28"/>
          <w:shd w:val="clear" w:color="auto" w:fill="FFFFFF"/>
          <w:lang w:eastAsia="ru-RU"/>
        </w:rPr>
      </w:pPr>
      <w:r>
        <w:rPr>
          <w:rFonts w:eastAsia="Times New Roman"/>
          <w:color w:val="000000"/>
          <w:szCs w:val="28"/>
          <w:shd w:val="clear" w:color="auto" w:fill="FFFFFF"/>
          <w:lang w:eastAsia="ru-RU"/>
        </w:rPr>
        <w:t>-</w:t>
      </w:r>
      <w:r w:rsidRPr="00ED2B87">
        <w:rPr>
          <w:rFonts w:eastAsia="Times New Roman"/>
          <w:color w:val="000000"/>
          <w:szCs w:val="28"/>
          <w:shd w:val="clear" w:color="auto" w:fill="FFFFFF"/>
          <w:lang w:eastAsia="ru-RU"/>
        </w:rPr>
        <w:t>формирование определенных традиций гостеприимства;</w:t>
      </w:r>
    </w:p>
    <w:p w:rsidR="00E461B0" w:rsidRDefault="00E461B0" w:rsidP="00E461B0">
      <w:pPr>
        <w:keepNext/>
        <w:keepLines/>
        <w:spacing w:line="240" w:lineRule="auto"/>
        <w:jc w:val="both"/>
        <w:rPr>
          <w:rFonts w:eastAsia="Times New Roman"/>
          <w:color w:val="000000"/>
          <w:szCs w:val="28"/>
          <w:shd w:val="clear" w:color="auto" w:fill="FFFFFF"/>
          <w:lang w:eastAsia="ru-RU"/>
        </w:rPr>
      </w:pPr>
      <w:r>
        <w:rPr>
          <w:rFonts w:eastAsia="Times New Roman"/>
          <w:color w:val="000000"/>
          <w:szCs w:val="28"/>
          <w:shd w:val="clear" w:color="auto" w:fill="FFFFFF"/>
          <w:lang w:eastAsia="ru-RU"/>
        </w:rPr>
        <w:t>-</w:t>
      </w:r>
      <w:r w:rsidRPr="00ED2B87">
        <w:rPr>
          <w:rFonts w:eastAsia="Times New Roman"/>
          <w:color w:val="000000"/>
          <w:szCs w:val="28"/>
          <w:shd w:val="clear" w:color="auto" w:fill="FFFFFF"/>
          <w:lang w:eastAsia="ru-RU"/>
        </w:rPr>
        <w:t xml:space="preserve"> внедрение нововведений и широкое использование информационных технологий; развитие маркетинговой стратегии в сфере туризма; </w:t>
      </w:r>
    </w:p>
    <w:p w:rsidR="00E461B0" w:rsidRDefault="00E461B0" w:rsidP="00E461B0">
      <w:pPr>
        <w:keepNext/>
        <w:keepLines/>
        <w:spacing w:line="240" w:lineRule="auto"/>
        <w:jc w:val="both"/>
        <w:rPr>
          <w:rFonts w:eastAsia="Times New Roman"/>
          <w:color w:val="000000"/>
          <w:szCs w:val="28"/>
          <w:shd w:val="clear" w:color="auto" w:fill="FFFFFF"/>
          <w:lang w:eastAsia="ru-RU"/>
        </w:rPr>
      </w:pPr>
      <w:r>
        <w:rPr>
          <w:rFonts w:eastAsia="Times New Roman"/>
          <w:color w:val="000000"/>
          <w:szCs w:val="28"/>
          <w:shd w:val="clear" w:color="auto" w:fill="FFFFFF"/>
          <w:lang w:eastAsia="ru-RU"/>
        </w:rPr>
        <w:t>-</w:t>
      </w:r>
      <w:r w:rsidRPr="00ED2B87">
        <w:rPr>
          <w:rFonts w:eastAsia="Times New Roman"/>
          <w:color w:val="000000"/>
          <w:szCs w:val="28"/>
          <w:shd w:val="clear" w:color="auto" w:fill="FFFFFF"/>
          <w:lang w:eastAsia="ru-RU"/>
        </w:rPr>
        <w:t>создание современной инфраструктуры гостиничного и санаторно-курортного хозяйств;</w:t>
      </w:r>
    </w:p>
    <w:p w:rsidR="00E461B0" w:rsidRDefault="00E461B0" w:rsidP="00E461B0">
      <w:pPr>
        <w:keepNext/>
        <w:keepLines/>
        <w:spacing w:line="240" w:lineRule="auto"/>
        <w:jc w:val="both"/>
        <w:rPr>
          <w:rFonts w:eastAsia="Times New Roman"/>
          <w:color w:val="000000"/>
          <w:szCs w:val="28"/>
          <w:shd w:val="clear" w:color="auto" w:fill="FFFFFF"/>
          <w:lang w:eastAsia="ru-RU"/>
        </w:rPr>
      </w:pPr>
      <w:r>
        <w:rPr>
          <w:rFonts w:eastAsia="Times New Roman"/>
          <w:color w:val="000000"/>
          <w:szCs w:val="28"/>
          <w:shd w:val="clear" w:color="auto" w:fill="FFFFFF"/>
          <w:lang w:eastAsia="ru-RU"/>
        </w:rPr>
        <w:t>-</w:t>
      </w:r>
      <w:r w:rsidRPr="00ED2B87">
        <w:rPr>
          <w:rFonts w:eastAsia="Times New Roman"/>
          <w:color w:val="000000"/>
          <w:szCs w:val="28"/>
          <w:shd w:val="clear" w:color="auto" w:fill="FFFFFF"/>
          <w:lang w:eastAsia="ru-RU"/>
        </w:rPr>
        <w:t>совершенствование ценовой политики при создании белорусского турпродукта, способного конкурировать с соседними государствами;</w:t>
      </w:r>
    </w:p>
    <w:p w:rsidR="00E461B0" w:rsidRDefault="00E461B0" w:rsidP="00E461B0">
      <w:pPr>
        <w:keepNext/>
        <w:keepLines/>
        <w:spacing w:line="240" w:lineRule="auto"/>
        <w:jc w:val="both"/>
        <w:rPr>
          <w:rFonts w:eastAsia="Times New Roman"/>
          <w:color w:val="000000"/>
          <w:szCs w:val="28"/>
          <w:shd w:val="clear" w:color="auto" w:fill="FFFFFF"/>
          <w:lang w:eastAsia="ru-RU"/>
        </w:rPr>
      </w:pPr>
      <w:r>
        <w:rPr>
          <w:rFonts w:eastAsia="Times New Roman"/>
          <w:color w:val="000000"/>
          <w:szCs w:val="28"/>
          <w:shd w:val="clear" w:color="auto" w:fill="FFFFFF"/>
          <w:lang w:eastAsia="ru-RU"/>
        </w:rPr>
        <w:t>-</w:t>
      </w:r>
      <w:r w:rsidRPr="00ED2B87">
        <w:rPr>
          <w:rFonts w:eastAsia="Times New Roman"/>
          <w:color w:val="000000"/>
          <w:szCs w:val="28"/>
          <w:shd w:val="clear" w:color="auto" w:fill="FFFFFF"/>
          <w:lang w:eastAsia="ru-RU"/>
        </w:rPr>
        <w:t xml:space="preserve">дальнейшее развитие системы управления туристическим комплексом и нормативной правовой базы; совершенствование учета в сфере туризма; </w:t>
      </w:r>
    </w:p>
    <w:p w:rsidR="00E461B0" w:rsidRDefault="00E461B0" w:rsidP="00E461B0">
      <w:pPr>
        <w:keepNext/>
        <w:keepLines/>
        <w:spacing w:line="240" w:lineRule="auto"/>
        <w:jc w:val="both"/>
        <w:rPr>
          <w:rFonts w:eastAsia="Times New Roman"/>
          <w:color w:val="000000"/>
          <w:szCs w:val="28"/>
          <w:shd w:val="clear" w:color="auto" w:fill="FFFFFF"/>
          <w:lang w:eastAsia="ru-RU"/>
        </w:rPr>
      </w:pPr>
      <w:r>
        <w:rPr>
          <w:rFonts w:eastAsia="Times New Roman"/>
          <w:color w:val="000000"/>
          <w:szCs w:val="28"/>
          <w:shd w:val="clear" w:color="auto" w:fill="FFFFFF"/>
          <w:lang w:eastAsia="ru-RU"/>
        </w:rPr>
        <w:t>-</w:t>
      </w:r>
      <w:r w:rsidRPr="00ED2B87">
        <w:rPr>
          <w:rFonts w:eastAsia="Times New Roman"/>
          <w:color w:val="000000"/>
          <w:szCs w:val="28"/>
          <w:shd w:val="clear" w:color="auto" w:fill="FFFFFF"/>
          <w:lang w:eastAsia="ru-RU"/>
        </w:rPr>
        <w:t>изменение содержания и структуры образования и науки в туристической индустрии. </w:t>
      </w:r>
    </w:p>
    <w:p w:rsidR="00E461B0" w:rsidRDefault="00E461B0" w:rsidP="00E461B0">
      <w:pPr>
        <w:keepNext/>
        <w:keepLines/>
        <w:spacing w:line="240" w:lineRule="auto"/>
        <w:jc w:val="both"/>
        <w:rPr>
          <w:rFonts w:eastAsia="Times New Roman"/>
          <w:color w:val="000000"/>
          <w:szCs w:val="28"/>
          <w:shd w:val="clear" w:color="auto" w:fill="FFFFFF"/>
          <w:lang w:eastAsia="ru-RU"/>
        </w:rPr>
      </w:pPr>
      <w:r w:rsidRPr="00ED2B87">
        <w:rPr>
          <w:rFonts w:eastAsia="Times New Roman"/>
          <w:color w:val="000000"/>
          <w:szCs w:val="28"/>
          <w:shd w:val="clear" w:color="auto" w:fill="FFFFFF"/>
          <w:lang w:eastAsia="ru-RU"/>
        </w:rPr>
        <w:t>В целом же туризм, развивающийся устойчиво, позволяет повысить доходы национальной экономики, стимулировать развитие других отраслей, укрепить здоровье населения, развить инфраструктуру курортов и лечебно-оздоровительных местностей, сохранить культурное наследие и природные лечебные ресурсы.</w:t>
      </w:r>
    </w:p>
    <w:p w:rsidR="00E461B0" w:rsidRDefault="00E461B0" w:rsidP="00E461B0">
      <w:pPr>
        <w:keepNext/>
        <w:keepLines/>
        <w:spacing w:line="240" w:lineRule="auto"/>
        <w:jc w:val="both"/>
        <w:rPr>
          <w:rFonts w:eastAsia="Times New Roman"/>
          <w:color w:val="000000"/>
          <w:szCs w:val="28"/>
          <w:shd w:val="clear" w:color="auto" w:fill="FFFFFF"/>
          <w:lang w:eastAsia="ru-RU"/>
        </w:rPr>
      </w:pPr>
    </w:p>
    <w:p w:rsidR="00E461B0" w:rsidRDefault="00E461B0" w:rsidP="00E461B0">
      <w:pPr>
        <w:keepNext/>
        <w:keepLines/>
        <w:spacing w:line="240" w:lineRule="auto"/>
        <w:jc w:val="both"/>
        <w:rPr>
          <w:rFonts w:eastAsia="Times New Roman"/>
          <w:color w:val="000000"/>
          <w:szCs w:val="28"/>
          <w:shd w:val="clear" w:color="auto" w:fill="FFFFFF"/>
          <w:lang w:eastAsia="ru-RU"/>
        </w:rPr>
      </w:pPr>
    </w:p>
    <w:p w:rsidR="00E461B0" w:rsidRPr="00E461B0" w:rsidRDefault="00E461B0" w:rsidP="00E461B0">
      <w:pPr>
        <w:pStyle w:val="3"/>
        <w:spacing w:before="0" w:line="240" w:lineRule="auto"/>
        <w:jc w:val="both"/>
        <w:rPr>
          <w:rFonts w:ascii="Times New Roman" w:hAnsi="Times New Roman"/>
          <w:color w:val="auto"/>
          <w:lang w:val="be-BY"/>
        </w:rPr>
      </w:pPr>
      <w:bookmarkStart w:id="19" w:name="_Toc512428506"/>
      <w:r w:rsidRPr="00E461B0">
        <w:rPr>
          <w:rFonts w:ascii="Times New Roman" w:hAnsi="Times New Roman"/>
          <w:color w:val="auto"/>
          <w:lang w:val="be-BY"/>
        </w:rPr>
        <w:t>3.2 Пути повышения экономической эффективности оздоровительного туризма в Республике Беларусь</w:t>
      </w:r>
      <w:bookmarkEnd w:id="19"/>
    </w:p>
    <w:p w:rsidR="00E461B0" w:rsidRDefault="00E461B0" w:rsidP="00E461B0">
      <w:pPr>
        <w:keepNext/>
        <w:keepLines/>
        <w:rPr>
          <w:lang w:val="be-BY"/>
        </w:rPr>
      </w:pPr>
    </w:p>
    <w:p w:rsidR="00E461B0" w:rsidRPr="00E461B0" w:rsidRDefault="00E461B0" w:rsidP="00E461B0">
      <w:pPr>
        <w:keepNext/>
        <w:keepLines/>
        <w:rPr>
          <w:lang w:val="be-BY"/>
        </w:rPr>
      </w:pPr>
    </w:p>
    <w:p w:rsidR="00950203" w:rsidRPr="006C186E" w:rsidRDefault="00950203" w:rsidP="00E461B0">
      <w:pPr>
        <w:keepNext/>
        <w:keepLines/>
        <w:spacing w:line="240" w:lineRule="auto"/>
        <w:jc w:val="both"/>
      </w:pPr>
      <w:r w:rsidRPr="006C186E">
        <w:lastRenderedPageBreak/>
        <w:t>Лечебно-оздоровительный туризм становится все более популярным направлением в общей совокупности мирового туризма. Очевидно, что медицина одну из ключевых ролей в жизни человека, и это сказывается на моду в индустрии туризма. Существует такое понятие как медицинский туризм, который описывает ситуацию, когда люди путешествуют за рубеж не только с целью отдыха отдохнуть, но и лечения или оздоровления своего организма.</w:t>
      </w:r>
    </w:p>
    <w:p w:rsidR="00950203" w:rsidRPr="006C186E" w:rsidRDefault="00950203" w:rsidP="00E461B0">
      <w:pPr>
        <w:pStyle w:val="af"/>
        <w:keepNext/>
        <w:keepLines/>
        <w:spacing w:after="0" w:line="240" w:lineRule="auto"/>
        <w:ind w:firstLine="707"/>
        <w:contextualSpacing/>
        <w:jc w:val="both"/>
      </w:pPr>
      <w:r w:rsidRPr="006C186E">
        <w:t>Социально-экономические причины, подвигающие людей получать медицинские услуги за границей, различны. Большинство участников таких туров, не имея возможности своевременно получить квалифицированное лечение у себя на родине, едут как в соседние страны, так и на далекие континенты за конкретными видами лечения (медицинский туризм), для уточнения диагноза и обследования (диагностический туризм), для оздоровления и улучшения внешнего вида (оздоровительный туризм) [21].</w:t>
      </w:r>
    </w:p>
    <w:p w:rsidR="00950203" w:rsidRPr="006C186E" w:rsidRDefault="00950203" w:rsidP="00E461B0">
      <w:pPr>
        <w:pStyle w:val="af"/>
        <w:keepNext/>
        <w:keepLines/>
        <w:spacing w:after="0" w:line="240" w:lineRule="auto"/>
        <w:ind w:firstLine="707"/>
        <w:contextualSpacing/>
        <w:jc w:val="both"/>
      </w:pPr>
      <w:r w:rsidRPr="006C186E">
        <w:t>В некоторых экономически развитых странах, особенно европейских, медицинское обслуживание является достаточно «дорогим удовольствием» даже для работающего населения. Медицинские страховки, доступные для большинства граждан, покрывают не все виды лечения, что вынуждает больных искать более экономичные варианты лечения (чаще всего это различного рода операции), но с высоким уровнем медицинских услуг, как и на родине.</w:t>
      </w:r>
    </w:p>
    <w:p w:rsidR="00971A83" w:rsidRPr="006C186E" w:rsidRDefault="00950203" w:rsidP="00E461B0">
      <w:pPr>
        <w:pStyle w:val="af"/>
        <w:keepNext/>
        <w:keepLines/>
        <w:spacing w:after="0" w:line="240" w:lineRule="auto"/>
        <w:ind w:firstLine="707"/>
        <w:contextualSpacing/>
        <w:jc w:val="both"/>
      </w:pPr>
      <w:r w:rsidRPr="006C186E">
        <w:t xml:space="preserve">В таких условиях, все большее количество стран пытаются занять появившуюся рыночную нишу, инвестируя средства в развитие медицинского туризма. </w:t>
      </w:r>
    </w:p>
    <w:p w:rsidR="00E461B0" w:rsidRDefault="00950203" w:rsidP="00E461B0">
      <w:pPr>
        <w:pStyle w:val="af"/>
        <w:keepNext/>
        <w:keepLines/>
        <w:spacing w:after="0" w:line="240" w:lineRule="auto"/>
        <w:ind w:firstLine="707"/>
        <w:contextualSpacing/>
        <w:jc w:val="both"/>
      </w:pPr>
      <w:r w:rsidRPr="006C186E">
        <w:t xml:space="preserve">Предприимчивые граждане начинают строить комфортабельные клиники, закупать новейшее медицинское оборудование, с которым трудно конкурировать, обучать докторов в лучших институтах и медицинских школах. </w:t>
      </w:r>
    </w:p>
    <w:p w:rsidR="00E461B0" w:rsidRDefault="00950203" w:rsidP="00E461B0">
      <w:pPr>
        <w:pStyle w:val="af"/>
        <w:keepNext/>
        <w:keepLines/>
        <w:spacing w:after="0" w:line="240" w:lineRule="auto"/>
        <w:ind w:firstLine="707"/>
        <w:contextualSpacing/>
        <w:jc w:val="both"/>
      </w:pPr>
      <w:r w:rsidRPr="006C186E">
        <w:t xml:space="preserve">Все это делается с целью привлечения зарубежных клиентов, которым сложно получить дорогостоящее лечение в своей стране. Обычно, азиатские страны, как Китай, Таиланд, Индия, Сингапур, Турция, предлагают для европейских клиентов более доступное медицинское обслуживание. Клиентов североамериканского континента привлекают дешевые медицинские услуги в странах Латинской Америки. </w:t>
      </w:r>
    </w:p>
    <w:p w:rsidR="00950203" w:rsidRPr="006C186E" w:rsidRDefault="00950203" w:rsidP="00E461B0">
      <w:pPr>
        <w:pStyle w:val="af"/>
        <w:keepNext/>
        <w:keepLines/>
        <w:spacing w:after="0" w:line="240" w:lineRule="auto"/>
        <w:ind w:firstLine="707"/>
        <w:contextualSpacing/>
        <w:jc w:val="both"/>
      </w:pPr>
      <w:r w:rsidRPr="006C186E">
        <w:t>Кроме лечения, клиенты могут полноценно отдохнуть, так как эти страны имеют развитое туристическое направление.</w:t>
      </w:r>
    </w:p>
    <w:p w:rsidR="00971A83" w:rsidRPr="006C186E" w:rsidRDefault="00950203" w:rsidP="00E461B0">
      <w:pPr>
        <w:pStyle w:val="af"/>
        <w:keepNext/>
        <w:keepLines/>
        <w:spacing w:after="0" w:line="240" w:lineRule="auto"/>
        <w:ind w:firstLine="707"/>
        <w:contextualSpacing/>
        <w:jc w:val="both"/>
      </w:pPr>
      <w:r w:rsidRPr="006C186E">
        <w:t xml:space="preserve">Другая тенденция индустрии медицинского туризма – это растущий поток достаточно богатых клиентов из стран с менее развитым уровнем медицины, например, из Республики Беларусь, Украины и других стран СНГ. </w:t>
      </w:r>
    </w:p>
    <w:p w:rsidR="00971A83" w:rsidRPr="006C186E" w:rsidRDefault="00950203" w:rsidP="00E461B0">
      <w:pPr>
        <w:pStyle w:val="af"/>
        <w:keepNext/>
        <w:keepLines/>
        <w:spacing w:after="0" w:line="240" w:lineRule="auto"/>
        <w:ind w:firstLine="707"/>
        <w:contextualSpacing/>
        <w:jc w:val="both"/>
      </w:pPr>
      <w:r w:rsidRPr="006C186E">
        <w:t xml:space="preserve">Для таких клиентов страны с высокоразвитой медициной предоставляют комфортное пребывание, максимально безболезненное лечение и самый высокий уровень медицинских услуг. </w:t>
      </w:r>
    </w:p>
    <w:p w:rsidR="00971A83" w:rsidRPr="006C186E" w:rsidRDefault="00950203" w:rsidP="00E461B0">
      <w:pPr>
        <w:pStyle w:val="af"/>
        <w:keepNext/>
        <w:keepLines/>
        <w:spacing w:after="0" w:line="240" w:lineRule="auto"/>
        <w:ind w:firstLine="707"/>
        <w:contextualSpacing/>
        <w:jc w:val="both"/>
      </w:pPr>
      <w:r w:rsidRPr="006C186E">
        <w:t xml:space="preserve">Для некоторых тяжелобольных клиентов лечение в этих странах представляет собой единственный шанс на выздоровление. </w:t>
      </w:r>
    </w:p>
    <w:p w:rsidR="00950203" w:rsidRPr="006C186E" w:rsidRDefault="00950203" w:rsidP="00E461B0">
      <w:pPr>
        <w:pStyle w:val="af"/>
        <w:keepNext/>
        <w:keepLines/>
        <w:spacing w:after="0" w:line="240" w:lineRule="auto"/>
        <w:ind w:firstLine="707"/>
        <w:contextualSpacing/>
        <w:jc w:val="both"/>
      </w:pPr>
      <w:r w:rsidRPr="006C186E">
        <w:lastRenderedPageBreak/>
        <w:t>Высокий уровень медицинских услуг предоставляю Израиль, Германия, Швейцария, а также Франция и Австрия. Чаще всего пользуются спросом направления онкологии, кардиологии, хирургии.</w:t>
      </w:r>
    </w:p>
    <w:p w:rsidR="00950203" w:rsidRPr="006C186E" w:rsidRDefault="00950203" w:rsidP="00E461B0">
      <w:pPr>
        <w:pStyle w:val="af"/>
        <w:keepNext/>
        <w:keepLines/>
        <w:spacing w:after="0" w:line="240" w:lineRule="auto"/>
        <w:ind w:firstLine="707"/>
        <w:contextualSpacing/>
        <w:jc w:val="both"/>
      </w:pPr>
      <w:r w:rsidRPr="006C186E">
        <w:t>Как уже было выяснено в предыдущем параграфе, самым востребованным направлением медицинского туризма является лечебно-оздоровительный туризм на курортах. Также пользуются большим спросом услуги стоматолога и проведение пластических операций. Уже сложились конкретные игроки на рынке медицинского туризма, которые успешно сочетают предоставление медицинского обслуживания с организацией отдыха клиентов, что позволяет им получать хорошую прибыль.</w:t>
      </w:r>
    </w:p>
    <w:p w:rsidR="00950203" w:rsidRPr="006C186E" w:rsidRDefault="00950203" w:rsidP="00E461B0">
      <w:pPr>
        <w:pStyle w:val="af"/>
        <w:keepNext/>
        <w:keepLines/>
        <w:spacing w:after="0" w:line="240" w:lineRule="auto"/>
        <w:ind w:firstLine="707"/>
        <w:contextualSpacing/>
        <w:jc w:val="both"/>
      </w:pPr>
      <w:r w:rsidRPr="006C186E">
        <w:t>Как не парадоксально, даже в условиях нестабильной экономической ситуации в мире медицинский туризм продолжает развиваться. По мере развития индустрии лечебно-оздоровительного туризма медицина сама начала развиваться ускоренными темпами, ведь появилась жесткая конкурентная борьба за клиентов. Кроме этого, здравоохранение многих стран вынуждено пересматривать приоритеты и развивать рынок национальных медицинских услуг, чтобы остаться на рынке.</w:t>
      </w:r>
    </w:p>
    <w:p w:rsidR="00950203" w:rsidRPr="006C186E" w:rsidRDefault="00950203" w:rsidP="00E461B0">
      <w:pPr>
        <w:pStyle w:val="af"/>
        <w:keepNext/>
        <w:keepLines/>
        <w:spacing w:after="0" w:line="240" w:lineRule="auto"/>
        <w:ind w:firstLine="707"/>
        <w:contextualSpacing/>
        <w:jc w:val="both"/>
      </w:pPr>
      <w:r w:rsidRPr="006C186E">
        <w:t>Напомним, что явление оздоровительного туризма зародилось еще в античные времена. С тех пор лечебно-оздоровительный туризм пережил множество изменений, но сохранил свою суть. В прошлом веке практически во всем мире появилась целая курортная индустрия. На базе традиционных климатических, бальнеологических и грязевых курортов появились новые формы оздоровления – SPA, wellness, fitness. В список услуг, предоставляемых современными курортно-санаторными учреждениями, часто включаются check-up- программы [27].</w:t>
      </w:r>
    </w:p>
    <w:p w:rsidR="00E461B0" w:rsidRDefault="00950203" w:rsidP="00E461B0">
      <w:pPr>
        <w:pStyle w:val="af"/>
        <w:keepNext/>
        <w:keepLines/>
        <w:spacing w:after="0" w:line="240" w:lineRule="auto"/>
        <w:ind w:firstLine="707"/>
        <w:contextualSpacing/>
        <w:jc w:val="both"/>
      </w:pPr>
      <w:r w:rsidRPr="006C186E">
        <w:t xml:space="preserve">На сегодняшний день большой популярностью пользуются курорты, предлагающие сразу несколько оздоровительных факторов, особенно SPA- услуги. </w:t>
      </w:r>
    </w:p>
    <w:p w:rsidR="00950203" w:rsidRPr="006C186E" w:rsidRDefault="00950203" w:rsidP="00E461B0">
      <w:pPr>
        <w:pStyle w:val="af"/>
        <w:keepNext/>
        <w:keepLines/>
        <w:spacing w:after="0" w:line="240" w:lineRule="auto"/>
        <w:ind w:firstLine="707"/>
        <w:contextualSpacing/>
        <w:jc w:val="both"/>
      </w:pPr>
      <w:r w:rsidRPr="006C186E">
        <w:t>На самом деле, SPA-услуги могут предоставляться не только на курортах, но и в мегаполисах, так как стало популярно строительство SPA-центров. На многих курортах задействованы wellness-программы (оздоровительные, антистрессовые, косметологические), которые подойдут и абсолютно здоровым людям. Также сейчас модно направление по борьбе с лишним весом и омоложением организма. Неизменным спросом на морских курортах пользуются отели с центрами талассотерапии [</w:t>
      </w:r>
      <w:r w:rsidR="003B7A02" w:rsidRPr="003B7A02">
        <w:t>3</w:t>
      </w:r>
      <w:r w:rsidRPr="006C186E">
        <w:t>7].</w:t>
      </w:r>
    </w:p>
    <w:p w:rsidR="00950203" w:rsidRPr="006C186E" w:rsidRDefault="00950203" w:rsidP="00E461B0">
      <w:pPr>
        <w:pStyle w:val="af"/>
        <w:keepNext/>
        <w:keepLines/>
        <w:spacing w:after="0" w:line="240" w:lineRule="auto"/>
        <w:ind w:firstLine="707"/>
        <w:contextualSpacing/>
        <w:jc w:val="both"/>
      </w:pPr>
      <w:r w:rsidRPr="006C186E">
        <w:t>Широкую известность имеют европейские курорты. Наибольшей популярностью у туристов пользуется Чехия, на ее санаторно-курортное лечение прибывает более 50 тысяч туристов со всего мира. Особенно популярен курорт Карловы Вары, на него съезжаются люди со всех континентов, в том числе наши соотечественники.</w:t>
      </w:r>
    </w:p>
    <w:p w:rsidR="00971A83" w:rsidRPr="006C186E" w:rsidRDefault="00950203" w:rsidP="00E461B0">
      <w:pPr>
        <w:pStyle w:val="af"/>
        <w:keepNext/>
        <w:keepLines/>
        <w:spacing w:after="0" w:line="240" w:lineRule="auto"/>
        <w:ind w:firstLine="707"/>
        <w:contextualSpacing/>
        <w:jc w:val="both"/>
      </w:pPr>
      <w:r w:rsidRPr="006C186E">
        <w:lastRenderedPageBreak/>
        <w:t>Территория Германии также богата курортами, которые способны принять свыше 1 миллиона туристов из разных стран Европы, США и Канады. Австрия и Швейцария тоже славятся своими горными и бальнеологическими курортами.</w:t>
      </w:r>
    </w:p>
    <w:p w:rsidR="00950203" w:rsidRPr="006C186E" w:rsidRDefault="00950203" w:rsidP="00E461B0">
      <w:pPr>
        <w:pStyle w:val="af"/>
        <w:keepNext/>
        <w:keepLines/>
        <w:spacing w:after="0" w:line="240" w:lineRule="auto"/>
        <w:ind w:firstLine="707"/>
        <w:contextualSpacing/>
        <w:jc w:val="both"/>
      </w:pPr>
      <w:r w:rsidRPr="006C186E">
        <w:t xml:space="preserve"> На территории Франции располагается множество всемирно известных бальнеологический курортов, как Виши и Эвиан, а также центров талассотерапии. Кроме этого, неплохие бальнеологические курорты имеются и в Италии. Балканские страны и страны Восточной Европы также активно развивают свой лечебно-оздоровительный туризм. Греция, Испания и Португалия привлекают зарубежных туристов своими прекрасными морскими курортами.</w:t>
      </w:r>
    </w:p>
    <w:p w:rsidR="00950203" w:rsidRPr="006C186E" w:rsidRDefault="00950203" w:rsidP="00E461B0">
      <w:pPr>
        <w:pStyle w:val="af"/>
        <w:keepNext/>
        <w:keepLines/>
        <w:spacing w:after="0" w:line="240" w:lineRule="auto"/>
        <w:ind w:firstLine="707"/>
        <w:contextualSpacing/>
        <w:jc w:val="both"/>
      </w:pPr>
      <w:r w:rsidRPr="006C186E">
        <w:t>На американском континенте лидером оздоровительного туризма являются США. Большинство североамериканских курортов – бальнеологические, но посещают их в основном сами американцы. Есть и климатические курорты, однако жители США предпочитают лечиться и отдыхать на курортах Кубы, Багамских островов и Центральной Америки. Австралия располагает всеми природными ресурсами для оздоровительного туризма, но из-за удаленности Зеленого континента его курортные отели-центры, как и в США, ориентированы на прием «внутренних» туристов [21].</w:t>
      </w:r>
    </w:p>
    <w:p w:rsidR="00950203" w:rsidRPr="006C186E" w:rsidRDefault="00950203" w:rsidP="00E461B0">
      <w:pPr>
        <w:pStyle w:val="af"/>
        <w:keepNext/>
        <w:keepLines/>
        <w:spacing w:after="0" w:line="240" w:lineRule="auto"/>
        <w:ind w:firstLine="707"/>
        <w:contextualSpacing/>
        <w:jc w:val="both"/>
      </w:pPr>
      <w:r w:rsidRPr="006C186E">
        <w:t>Африка вслед за увеличением количества туристов также активно развивает оздоровительный туризм в Тунисе, Марокко, Египте, ЮАР и Кении.</w:t>
      </w:r>
    </w:p>
    <w:p w:rsidR="00950203" w:rsidRPr="006C186E" w:rsidRDefault="00950203" w:rsidP="00E461B0">
      <w:pPr>
        <w:pStyle w:val="af"/>
        <w:keepNext/>
        <w:keepLines/>
        <w:spacing w:after="0" w:line="240" w:lineRule="auto"/>
        <w:ind w:firstLine="707"/>
        <w:contextualSpacing/>
        <w:jc w:val="both"/>
      </w:pPr>
      <w:r w:rsidRPr="006C186E">
        <w:t>Традиционными местами лечебно-оздоровительного туризма для жителей нашей страны остаются курорты Мертвого моря в Израиле, а также Египет и Турция с их морскими климатическими курортами.</w:t>
      </w:r>
    </w:p>
    <w:p w:rsidR="00950203" w:rsidRPr="006C186E" w:rsidRDefault="00950203" w:rsidP="00E461B0">
      <w:pPr>
        <w:pStyle w:val="af"/>
        <w:keepNext/>
        <w:keepLines/>
        <w:spacing w:after="0" w:line="240" w:lineRule="auto"/>
        <w:ind w:firstLine="707"/>
        <w:contextualSpacing/>
        <w:jc w:val="both"/>
      </w:pPr>
      <w:r w:rsidRPr="006C186E">
        <w:t>В последние 10 лет быстрыми темпами, с учетом растущих потребностей отдыхающих и последних тенденций в развитии мирового оздоровительного туризма, это направление развивается в Индии и странах Юго-Восточной Азии (Сингапур, Таиланд, Китай, Малайзия). Как правило, оздоровление во вновь построенных роскошных SPA-отелях и wellness-центрах включает и методы восточной медицины, все более востребованные среди сторонников здорового образа жизни.</w:t>
      </w:r>
    </w:p>
    <w:p w:rsidR="00950203" w:rsidRPr="006C186E" w:rsidRDefault="00950203" w:rsidP="00E461B0">
      <w:pPr>
        <w:pStyle w:val="af"/>
        <w:keepNext/>
        <w:keepLines/>
        <w:spacing w:after="0" w:line="240" w:lineRule="auto"/>
        <w:ind w:firstLine="707"/>
        <w:contextualSpacing/>
        <w:jc w:val="both"/>
      </w:pPr>
      <w:r w:rsidRPr="006C186E">
        <w:t>Лечебно-оздоровительный туризм остается одним из самых перспективных направлений в индустрии туризма [27].</w:t>
      </w:r>
    </w:p>
    <w:p w:rsidR="00950203" w:rsidRPr="006C186E" w:rsidRDefault="00950203" w:rsidP="00E461B0">
      <w:pPr>
        <w:pStyle w:val="af"/>
        <w:keepNext/>
        <w:keepLines/>
        <w:spacing w:after="0" w:line="240" w:lineRule="auto"/>
        <w:ind w:firstLine="707"/>
        <w:contextualSpacing/>
        <w:jc w:val="both"/>
      </w:pPr>
      <w:r w:rsidRPr="006C186E">
        <w:t>Что же касается лечебно-оздоровительного туризма в Республики Беларусь, то во все времена большой популярностью пользовались санаторно-курортные услуги на территории Республики Беларусь.</w:t>
      </w:r>
    </w:p>
    <w:p w:rsidR="00950203" w:rsidRPr="006C186E" w:rsidRDefault="00950203" w:rsidP="00E461B0">
      <w:pPr>
        <w:pStyle w:val="af"/>
        <w:keepNext/>
        <w:keepLines/>
        <w:spacing w:after="0" w:line="240" w:lineRule="auto"/>
        <w:ind w:firstLine="707"/>
        <w:contextualSpacing/>
        <w:jc w:val="both"/>
      </w:pPr>
      <w:r w:rsidRPr="006C186E">
        <w:t>Как уже было рассмотрено, объемы санаторно-курортных услуг и популярность лечебно-оздоровительного туризма в нашей стране постоянно росли с эпохи Петра Великого вплоть до 1990 года, когда с началом перестройки для государства социальная политика перестала быть приоритетной, и финансирование санаторно-курортной отрасли из бюджета стало резко сокращаться.</w:t>
      </w:r>
    </w:p>
    <w:p w:rsidR="00971A83" w:rsidRPr="006C186E" w:rsidRDefault="00950203" w:rsidP="00E461B0">
      <w:pPr>
        <w:pStyle w:val="af"/>
        <w:keepNext/>
        <w:keepLines/>
        <w:spacing w:after="0" w:line="240" w:lineRule="auto"/>
        <w:ind w:firstLine="707"/>
        <w:contextualSpacing/>
        <w:jc w:val="both"/>
      </w:pPr>
      <w:r w:rsidRPr="006C186E">
        <w:lastRenderedPageBreak/>
        <w:t xml:space="preserve">Не секрет, что за период кризисных 90-х годов санаторно-курортная отрасль в Республики Беларусь понесла тяжелые потери. Это связано с тем, что профсоюзы, которые были владельца большинства санаториев, начали испытывать финансовые трудности и, в связи с низким уровнем рентабельности санаторно- курортной отрасли, вынуждены были продавать санатории и пансионаты частным лицам. </w:t>
      </w:r>
    </w:p>
    <w:p w:rsidR="00971A83" w:rsidRPr="006C186E" w:rsidRDefault="00950203" w:rsidP="00E461B0">
      <w:pPr>
        <w:pStyle w:val="af"/>
        <w:keepNext/>
        <w:keepLines/>
        <w:spacing w:after="0" w:line="240" w:lineRule="auto"/>
        <w:ind w:firstLine="707"/>
        <w:contextualSpacing/>
        <w:jc w:val="both"/>
      </w:pPr>
      <w:r w:rsidRPr="006C186E">
        <w:t xml:space="preserve">Некоторые санатории просто не смогли выжить на рынке из-за ухудшающейся экономической ситуации в стране. </w:t>
      </w:r>
    </w:p>
    <w:p w:rsidR="00950203" w:rsidRPr="006C186E" w:rsidRDefault="00950203" w:rsidP="00E461B0">
      <w:pPr>
        <w:pStyle w:val="af"/>
        <w:keepNext/>
        <w:keepLines/>
        <w:spacing w:after="0" w:line="240" w:lineRule="auto"/>
        <w:ind w:firstLine="707"/>
        <w:contextualSpacing/>
        <w:jc w:val="both"/>
      </w:pPr>
      <w:r w:rsidRPr="006C186E">
        <w:t>Фактически, большинство санаториев и пансионатов в результате вынужденного сокращения объема оказываемых лечебно-оздоровительных услуг стали функционировать в технологическом режиме гостиниц.</w:t>
      </w:r>
    </w:p>
    <w:p w:rsidR="00950203" w:rsidRPr="006C186E" w:rsidRDefault="00950203" w:rsidP="00E461B0">
      <w:pPr>
        <w:pStyle w:val="af"/>
        <w:keepNext/>
        <w:keepLines/>
        <w:spacing w:after="0" w:line="240" w:lineRule="auto"/>
        <w:ind w:firstLine="707"/>
        <w:contextualSpacing/>
        <w:jc w:val="both"/>
      </w:pPr>
      <w:r w:rsidRPr="006C186E">
        <w:t>На сегодняшний день санаторно-курортная отрасль, как и многие другие, переживает определенные трудности, связанные с нестабильной экономической ситуацией в стране и мире в целом, однако, основные показатели иллюстрируют положительную динамику. Так, например, по оценкам экспертов, в 2017 году объем рынка санаторно-курортных услуг в Республики Беларусь увеличился на 1,6% и достиг 58,7 миллионов человеко-дней пребывания. Наибольшее количество ус- луг оказывается в период с июня по сентябрь, при этом самыми загруженными месяцами являются июль и август [</w:t>
      </w:r>
      <w:r w:rsidR="003B7A02" w:rsidRPr="003B7A02">
        <w:t>3</w:t>
      </w:r>
      <w:r w:rsidRPr="006C186E">
        <w:t>1].</w:t>
      </w:r>
    </w:p>
    <w:p w:rsidR="00950203" w:rsidRPr="006C186E" w:rsidRDefault="00950203" w:rsidP="00E461B0">
      <w:pPr>
        <w:pStyle w:val="af"/>
        <w:keepNext/>
        <w:keepLines/>
        <w:spacing w:after="0" w:line="240" w:lineRule="auto"/>
        <w:ind w:firstLine="707"/>
        <w:contextualSpacing/>
        <w:jc w:val="both"/>
      </w:pPr>
      <w:r w:rsidRPr="006C186E">
        <w:t>Суммарная доля натурального объема санаторно-курортного рынка, приходящаяся на июль и август, составляет более четверти годового объема.</w:t>
      </w:r>
    </w:p>
    <w:p w:rsidR="00950203" w:rsidRPr="006C186E" w:rsidRDefault="00950203" w:rsidP="00E461B0">
      <w:pPr>
        <w:pStyle w:val="af"/>
        <w:keepNext/>
        <w:keepLines/>
        <w:spacing w:after="0" w:line="240" w:lineRule="auto"/>
        <w:ind w:firstLine="707"/>
        <w:contextualSpacing/>
        <w:jc w:val="both"/>
      </w:pPr>
      <w:r w:rsidRPr="006C186E">
        <w:t>В 2017 году стоимостный объем рынка санаторно-курортных услуг в Рос- сии вырос на 9,5% и составил 109,7 миллиардов рублей. Стоимостный объем рынка в последние годы растет вопреки снижению натурального объема благо- даря увеличению средней цены оказываемых услуг. Основным фактором роста стоимостного объема является повышение цен на гостиничные услуги.</w:t>
      </w:r>
    </w:p>
    <w:p w:rsidR="00950203" w:rsidRPr="006C186E" w:rsidRDefault="00950203" w:rsidP="00E461B0">
      <w:pPr>
        <w:pStyle w:val="af"/>
        <w:keepNext/>
        <w:keepLines/>
        <w:spacing w:after="0" w:line="240" w:lineRule="auto"/>
        <w:ind w:firstLine="707"/>
        <w:contextualSpacing/>
        <w:jc w:val="both"/>
      </w:pPr>
      <w:r w:rsidRPr="006C186E">
        <w:t>Наибольшую долю в стоимостном объеме рынка санаторно-курортных услуг занимают неврология и кардиология. В 2017 году доли стоимостного объема санаторных услуг в области неврологии и кардиологии составили 15,5% и 12,2% соответственно. Программы неврологии и кардиологии также занимают лидирующие позиции и в структуре натурального объема рынка.</w:t>
      </w:r>
    </w:p>
    <w:p w:rsidR="00971A83" w:rsidRPr="006C186E" w:rsidRDefault="00950203" w:rsidP="00E461B0">
      <w:pPr>
        <w:pStyle w:val="af"/>
        <w:keepNext/>
        <w:keepLines/>
        <w:spacing w:after="0" w:line="240" w:lineRule="auto"/>
        <w:ind w:firstLine="707"/>
        <w:contextualSpacing/>
        <w:jc w:val="both"/>
      </w:pPr>
      <w:r w:rsidRPr="006C186E">
        <w:t xml:space="preserve">Численность санаторно-курортных учреждений является одним из основных государственных параметров учета в системе санаторно-курортных услуг. </w:t>
      </w:r>
    </w:p>
    <w:p w:rsidR="00950203" w:rsidRPr="006C186E" w:rsidRDefault="00950203" w:rsidP="00E461B0">
      <w:pPr>
        <w:pStyle w:val="af"/>
        <w:keepNext/>
        <w:keepLines/>
        <w:spacing w:after="0" w:line="240" w:lineRule="auto"/>
        <w:ind w:firstLine="707"/>
        <w:contextualSpacing/>
        <w:jc w:val="both"/>
      </w:pPr>
      <w:r w:rsidRPr="006C186E">
        <w:t>Однако данные о численности санаторно-курортных учреждений и их персонала не характеризуют объем рынка, так как они не указывают натуральный объем и стоимость совершаемых коммерческих операций.</w:t>
      </w:r>
    </w:p>
    <w:p w:rsidR="00950203" w:rsidRPr="006C186E" w:rsidRDefault="00950203" w:rsidP="00E461B0">
      <w:pPr>
        <w:pStyle w:val="af"/>
        <w:keepNext/>
        <w:keepLines/>
        <w:spacing w:after="0" w:line="240" w:lineRule="auto"/>
        <w:ind w:firstLine="707"/>
        <w:contextualSpacing/>
        <w:jc w:val="both"/>
      </w:pPr>
      <w:r w:rsidRPr="006C186E">
        <w:lastRenderedPageBreak/>
        <w:t>Поскольку данный обзор призван решать коммерческие задачи, внимание в нем акцентируется не на обеспеченности населения санаторно-курортными учреждениями, а на натуральном объеме рынка и цене санаторно-курортных услуг. По данным компании «Бизнес Статистика» (BusinesStat) число санатор- но-курортных учреждений за последние пять лет имеет тенденцию к сокращению.</w:t>
      </w:r>
    </w:p>
    <w:p w:rsidR="00950203" w:rsidRPr="006C186E" w:rsidRDefault="00950203" w:rsidP="00E461B0">
      <w:pPr>
        <w:pStyle w:val="af"/>
        <w:keepNext/>
        <w:keepLines/>
        <w:spacing w:after="0" w:line="240" w:lineRule="auto"/>
        <w:ind w:firstLine="707"/>
        <w:contextualSpacing/>
        <w:jc w:val="both"/>
      </w:pPr>
      <w:r w:rsidRPr="006C186E">
        <w:t>За численность санаторно-курортных учреждений принято число юридических лиц, зарегистрированных в Республики Беларусь и фиксирующих в своей отчетности</w:t>
      </w:r>
    </w:p>
    <w:p w:rsidR="00950203" w:rsidRPr="006C186E" w:rsidRDefault="00950203" w:rsidP="00E461B0">
      <w:pPr>
        <w:pStyle w:val="af"/>
        <w:keepNext/>
        <w:keepLines/>
        <w:spacing w:after="0" w:line="240" w:lineRule="auto"/>
        <w:contextualSpacing/>
        <w:jc w:val="both"/>
      </w:pPr>
      <w:r w:rsidRPr="006C186E">
        <w:t>«Деятельность санаторно-курортных учреждений» как основную сферу деятельности. Санаторно-курортное учреждение может регистрировать несколько юридических лиц для диверсификации деятельности или оптимизации налогообложения.</w:t>
      </w:r>
    </w:p>
    <w:p w:rsidR="00950203" w:rsidRPr="006C186E" w:rsidRDefault="00950203" w:rsidP="00E461B0">
      <w:pPr>
        <w:pStyle w:val="af"/>
        <w:keepNext/>
        <w:keepLines/>
        <w:spacing w:after="0" w:line="240" w:lineRule="auto"/>
        <w:ind w:firstLine="707"/>
        <w:contextualSpacing/>
        <w:jc w:val="both"/>
      </w:pPr>
      <w:r w:rsidRPr="006C186E">
        <w:t>Большинство санаторно-курортных учреждений в Республики Беларусь составляют санатории и пансионаты с лечением. В 2017 году доля санаториев и пансионатов с лечением среди всех санаторно-курортных учреждений составила</w:t>
      </w:r>
      <w:r w:rsidRPr="006C186E">
        <w:rPr>
          <w:spacing w:val="-6"/>
        </w:rPr>
        <w:t xml:space="preserve"> </w:t>
      </w:r>
      <w:r w:rsidRPr="006C186E">
        <w:t>67,3%.</w:t>
      </w:r>
    </w:p>
    <w:p w:rsidR="00950203" w:rsidRPr="006C186E" w:rsidRDefault="00950203" w:rsidP="00E461B0">
      <w:pPr>
        <w:pStyle w:val="af"/>
        <w:keepNext/>
        <w:keepLines/>
        <w:spacing w:after="0" w:line="240" w:lineRule="auto"/>
        <w:ind w:firstLine="707"/>
        <w:contextualSpacing/>
        <w:jc w:val="both"/>
      </w:pPr>
      <w:r w:rsidRPr="006C186E">
        <w:t xml:space="preserve">Следующим показателем, характеризующим отрасль, является средняя численность всех работников. Она включает: среднесписочную численность работников, среднюю численность внешних совместителей, среднюю числен- ность работников, выполнявших работы по договорам гражданско-правового характера (таблица </w:t>
      </w:r>
      <w:r w:rsidR="00971A83" w:rsidRPr="006C186E">
        <w:t>3.1</w:t>
      </w:r>
      <w:r w:rsidRPr="006C186E">
        <w:t xml:space="preserve"> ).</w:t>
      </w:r>
    </w:p>
    <w:p w:rsidR="00950203" w:rsidRPr="006C186E" w:rsidRDefault="00950203" w:rsidP="00E461B0">
      <w:pPr>
        <w:pStyle w:val="af"/>
        <w:keepNext/>
        <w:keepLines/>
        <w:spacing w:after="0" w:line="240" w:lineRule="auto"/>
        <w:contextualSpacing/>
        <w:jc w:val="both"/>
      </w:pPr>
    </w:p>
    <w:p w:rsidR="00950203" w:rsidRPr="006C186E" w:rsidRDefault="00950203" w:rsidP="00E461B0">
      <w:pPr>
        <w:pStyle w:val="af"/>
        <w:keepNext/>
        <w:keepLines/>
        <w:spacing w:after="0" w:line="240" w:lineRule="auto"/>
        <w:ind w:firstLine="0"/>
        <w:contextualSpacing/>
        <w:jc w:val="both"/>
        <w:rPr>
          <w:b/>
          <w:sz w:val="24"/>
          <w:szCs w:val="24"/>
        </w:rPr>
      </w:pPr>
      <w:r w:rsidRPr="006C186E">
        <w:rPr>
          <w:b/>
          <w:sz w:val="24"/>
          <w:szCs w:val="24"/>
        </w:rPr>
        <w:t xml:space="preserve">Таблица </w:t>
      </w:r>
      <w:r w:rsidR="00971A83" w:rsidRPr="006C186E">
        <w:rPr>
          <w:b/>
          <w:sz w:val="24"/>
          <w:szCs w:val="24"/>
        </w:rPr>
        <w:t>3.1</w:t>
      </w:r>
      <w:r w:rsidRPr="006C186E">
        <w:rPr>
          <w:b/>
          <w:sz w:val="24"/>
          <w:szCs w:val="24"/>
        </w:rPr>
        <w:t xml:space="preserve">– Средняя численность работников санаторно-курортной отрасли за 2013-2017 гг., тыс. чел.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1"/>
        <w:gridCol w:w="1323"/>
        <w:gridCol w:w="1815"/>
        <w:gridCol w:w="1566"/>
        <w:gridCol w:w="1568"/>
        <w:gridCol w:w="1571"/>
      </w:tblGrid>
      <w:tr w:rsidR="00950203" w:rsidRPr="006C186E" w:rsidTr="00AC7381">
        <w:trPr>
          <w:trHeight w:val="674"/>
        </w:trPr>
        <w:tc>
          <w:tcPr>
            <w:tcW w:w="2011" w:type="dxa"/>
            <w:shd w:val="clear" w:color="auto" w:fill="auto"/>
          </w:tcPr>
          <w:p w:rsidR="00950203" w:rsidRPr="00AC7381" w:rsidRDefault="00950203" w:rsidP="00AC7381">
            <w:pPr>
              <w:pStyle w:val="TableParagraph"/>
              <w:keepNext/>
              <w:keepLines/>
              <w:widowControl/>
              <w:contextualSpacing/>
              <w:rPr>
                <w:sz w:val="24"/>
                <w:szCs w:val="24"/>
                <w:lang w:val="ru-RU"/>
              </w:rPr>
            </w:pPr>
            <w:r w:rsidRPr="00AC7381">
              <w:rPr>
                <w:sz w:val="24"/>
                <w:szCs w:val="24"/>
                <w:lang w:val="ru-RU"/>
              </w:rPr>
              <w:t>Параметр</w:t>
            </w:r>
          </w:p>
        </w:tc>
        <w:tc>
          <w:tcPr>
            <w:tcW w:w="1323" w:type="dxa"/>
            <w:shd w:val="clear" w:color="auto" w:fill="auto"/>
          </w:tcPr>
          <w:p w:rsidR="00950203" w:rsidRPr="00AC7381" w:rsidRDefault="00950203" w:rsidP="00AC7381">
            <w:pPr>
              <w:pStyle w:val="TableParagraph"/>
              <w:keepNext/>
              <w:keepLines/>
              <w:widowControl/>
              <w:contextualSpacing/>
              <w:rPr>
                <w:sz w:val="24"/>
                <w:szCs w:val="24"/>
                <w:lang w:val="ru-RU"/>
              </w:rPr>
            </w:pPr>
            <w:r w:rsidRPr="00AC7381">
              <w:rPr>
                <w:sz w:val="24"/>
                <w:szCs w:val="24"/>
                <w:lang w:val="ru-RU"/>
              </w:rPr>
              <w:t>2013</w:t>
            </w:r>
          </w:p>
        </w:tc>
        <w:tc>
          <w:tcPr>
            <w:tcW w:w="1815" w:type="dxa"/>
            <w:shd w:val="clear" w:color="auto" w:fill="auto"/>
          </w:tcPr>
          <w:p w:rsidR="00950203" w:rsidRPr="00AC7381" w:rsidRDefault="00950203" w:rsidP="00AC7381">
            <w:pPr>
              <w:pStyle w:val="TableParagraph"/>
              <w:keepNext/>
              <w:keepLines/>
              <w:widowControl/>
              <w:contextualSpacing/>
              <w:rPr>
                <w:sz w:val="24"/>
                <w:szCs w:val="24"/>
                <w:lang w:val="ru-RU"/>
              </w:rPr>
            </w:pPr>
            <w:r w:rsidRPr="00AC7381">
              <w:rPr>
                <w:sz w:val="24"/>
                <w:szCs w:val="24"/>
                <w:lang w:val="ru-RU"/>
              </w:rPr>
              <w:t>2014</w:t>
            </w:r>
          </w:p>
        </w:tc>
        <w:tc>
          <w:tcPr>
            <w:tcW w:w="1566" w:type="dxa"/>
            <w:shd w:val="clear" w:color="auto" w:fill="auto"/>
          </w:tcPr>
          <w:p w:rsidR="00950203" w:rsidRPr="00AC7381" w:rsidRDefault="00950203" w:rsidP="00AC7381">
            <w:pPr>
              <w:pStyle w:val="TableParagraph"/>
              <w:keepNext/>
              <w:keepLines/>
              <w:widowControl/>
              <w:contextualSpacing/>
              <w:rPr>
                <w:sz w:val="24"/>
                <w:szCs w:val="24"/>
                <w:lang w:val="ru-RU"/>
              </w:rPr>
            </w:pPr>
            <w:r w:rsidRPr="00AC7381">
              <w:rPr>
                <w:sz w:val="24"/>
                <w:szCs w:val="24"/>
                <w:lang w:val="ru-RU"/>
              </w:rPr>
              <w:t>2015</w:t>
            </w:r>
          </w:p>
        </w:tc>
        <w:tc>
          <w:tcPr>
            <w:tcW w:w="1568" w:type="dxa"/>
            <w:shd w:val="clear" w:color="auto" w:fill="auto"/>
          </w:tcPr>
          <w:p w:rsidR="00950203" w:rsidRPr="00AC7381" w:rsidRDefault="00950203" w:rsidP="00AC7381">
            <w:pPr>
              <w:pStyle w:val="TableParagraph"/>
              <w:keepNext/>
              <w:keepLines/>
              <w:widowControl/>
              <w:contextualSpacing/>
              <w:rPr>
                <w:sz w:val="24"/>
                <w:szCs w:val="24"/>
                <w:lang w:val="ru-RU"/>
              </w:rPr>
            </w:pPr>
            <w:r w:rsidRPr="00AC7381">
              <w:rPr>
                <w:sz w:val="24"/>
                <w:szCs w:val="24"/>
                <w:lang w:val="ru-RU"/>
              </w:rPr>
              <w:t>2016</w:t>
            </w:r>
          </w:p>
        </w:tc>
        <w:tc>
          <w:tcPr>
            <w:tcW w:w="1571" w:type="dxa"/>
            <w:shd w:val="clear" w:color="auto" w:fill="auto"/>
          </w:tcPr>
          <w:p w:rsidR="00950203" w:rsidRPr="00AC7381" w:rsidRDefault="00950203" w:rsidP="00AC7381">
            <w:pPr>
              <w:pStyle w:val="TableParagraph"/>
              <w:keepNext/>
              <w:keepLines/>
              <w:widowControl/>
              <w:contextualSpacing/>
              <w:rPr>
                <w:sz w:val="24"/>
                <w:szCs w:val="24"/>
                <w:lang w:val="ru-RU"/>
              </w:rPr>
            </w:pPr>
            <w:r w:rsidRPr="00AC7381">
              <w:rPr>
                <w:sz w:val="24"/>
                <w:szCs w:val="24"/>
                <w:lang w:val="ru-RU"/>
              </w:rPr>
              <w:t>2017</w:t>
            </w:r>
          </w:p>
        </w:tc>
      </w:tr>
      <w:tr w:rsidR="00950203" w:rsidRPr="006C186E" w:rsidTr="00AC7381">
        <w:trPr>
          <w:trHeight w:val="1451"/>
        </w:trPr>
        <w:tc>
          <w:tcPr>
            <w:tcW w:w="2011" w:type="dxa"/>
            <w:shd w:val="clear" w:color="auto" w:fill="auto"/>
          </w:tcPr>
          <w:p w:rsidR="00950203" w:rsidRPr="00AC7381" w:rsidRDefault="00950203" w:rsidP="00AC7381">
            <w:pPr>
              <w:pStyle w:val="TableParagraph"/>
              <w:keepNext/>
              <w:keepLines/>
              <w:widowControl/>
              <w:contextualSpacing/>
              <w:jc w:val="both"/>
              <w:rPr>
                <w:sz w:val="24"/>
                <w:szCs w:val="24"/>
                <w:lang w:val="ru-RU"/>
              </w:rPr>
            </w:pPr>
            <w:r w:rsidRPr="00AC7381">
              <w:rPr>
                <w:sz w:val="24"/>
                <w:szCs w:val="24"/>
                <w:lang w:val="ru-RU"/>
              </w:rPr>
              <w:t>Средняя численность (в чистых ОКВЭД) всех работников от- расли</w:t>
            </w:r>
          </w:p>
        </w:tc>
        <w:tc>
          <w:tcPr>
            <w:tcW w:w="1323" w:type="dxa"/>
            <w:shd w:val="clear" w:color="auto" w:fill="auto"/>
          </w:tcPr>
          <w:p w:rsidR="00950203" w:rsidRPr="00AC7381" w:rsidRDefault="00950203" w:rsidP="00AC7381">
            <w:pPr>
              <w:pStyle w:val="TableParagraph"/>
              <w:keepNext/>
              <w:keepLines/>
              <w:widowControl/>
              <w:contextualSpacing/>
              <w:jc w:val="both"/>
              <w:rPr>
                <w:sz w:val="24"/>
                <w:szCs w:val="24"/>
                <w:lang w:val="ru-RU"/>
              </w:rPr>
            </w:pPr>
          </w:p>
          <w:p w:rsidR="00950203" w:rsidRPr="00AC7381" w:rsidRDefault="00950203" w:rsidP="00AC7381">
            <w:pPr>
              <w:pStyle w:val="TableParagraph"/>
              <w:keepNext/>
              <w:keepLines/>
              <w:widowControl/>
              <w:contextualSpacing/>
              <w:jc w:val="both"/>
              <w:rPr>
                <w:sz w:val="24"/>
                <w:szCs w:val="24"/>
                <w:lang w:val="ru-RU"/>
              </w:rPr>
            </w:pPr>
          </w:p>
          <w:p w:rsidR="00950203" w:rsidRPr="00AC7381" w:rsidRDefault="00950203" w:rsidP="00AC7381">
            <w:pPr>
              <w:pStyle w:val="TableParagraph"/>
              <w:keepNext/>
              <w:keepLines/>
              <w:widowControl/>
              <w:contextualSpacing/>
              <w:jc w:val="both"/>
              <w:rPr>
                <w:sz w:val="24"/>
                <w:szCs w:val="24"/>
                <w:lang w:val="ru-RU"/>
              </w:rPr>
            </w:pPr>
            <w:r w:rsidRPr="00AC7381">
              <w:rPr>
                <w:sz w:val="24"/>
                <w:szCs w:val="24"/>
                <w:lang w:val="ru-RU"/>
              </w:rPr>
              <w:t>222,8</w:t>
            </w:r>
          </w:p>
        </w:tc>
        <w:tc>
          <w:tcPr>
            <w:tcW w:w="1815" w:type="dxa"/>
            <w:shd w:val="clear" w:color="auto" w:fill="auto"/>
          </w:tcPr>
          <w:p w:rsidR="00950203" w:rsidRPr="00AC7381" w:rsidRDefault="00950203" w:rsidP="00AC7381">
            <w:pPr>
              <w:pStyle w:val="TableParagraph"/>
              <w:keepNext/>
              <w:keepLines/>
              <w:widowControl/>
              <w:contextualSpacing/>
              <w:jc w:val="both"/>
              <w:rPr>
                <w:sz w:val="24"/>
                <w:szCs w:val="24"/>
                <w:lang w:val="ru-RU"/>
              </w:rPr>
            </w:pPr>
          </w:p>
          <w:p w:rsidR="00950203" w:rsidRPr="00AC7381" w:rsidRDefault="00950203" w:rsidP="00AC7381">
            <w:pPr>
              <w:pStyle w:val="TableParagraph"/>
              <w:keepNext/>
              <w:keepLines/>
              <w:widowControl/>
              <w:contextualSpacing/>
              <w:jc w:val="both"/>
              <w:rPr>
                <w:sz w:val="24"/>
                <w:szCs w:val="24"/>
                <w:lang w:val="ru-RU"/>
              </w:rPr>
            </w:pPr>
          </w:p>
          <w:p w:rsidR="00950203" w:rsidRPr="00AC7381" w:rsidRDefault="00950203" w:rsidP="00AC7381">
            <w:pPr>
              <w:pStyle w:val="TableParagraph"/>
              <w:keepNext/>
              <w:keepLines/>
              <w:widowControl/>
              <w:contextualSpacing/>
              <w:jc w:val="both"/>
              <w:rPr>
                <w:sz w:val="24"/>
                <w:szCs w:val="24"/>
                <w:lang w:val="ru-RU"/>
              </w:rPr>
            </w:pPr>
            <w:r w:rsidRPr="00AC7381">
              <w:rPr>
                <w:sz w:val="24"/>
                <w:szCs w:val="24"/>
                <w:lang w:val="ru-RU"/>
              </w:rPr>
              <w:t>212,6</w:t>
            </w:r>
          </w:p>
        </w:tc>
        <w:tc>
          <w:tcPr>
            <w:tcW w:w="1566" w:type="dxa"/>
            <w:shd w:val="clear" w:color="auto" w:fill="auto"/>
          </w:tcPr>
          <w:p w:rsidR="00950203" w:rsidRPr="00AC7381" w:rsidRDefault="00950203" w:rsidP="00AC7381">
            <w:pPr>
              <w:pStyle w:val="TableParagraph"/>
              <w:keepNext/>
              <w:keepLines/>
              <w:widowControl/>
              <w:contextualSpacing/>
              <w:jc w:val="both"/>
              <w:rPr>
                <w:sz w:val="24"/>
                <w:szCs w:val="24"/>
                <w:lang w:val="ru-RU"/>
              </w:rPr>
            </w:pPr>
          </w:p>
          <w:p w:rsidR="00950203" w:rsidRPr="00AC7381" w:rsidRDefault="00950203" w:rsidP="00AC7381">
            <w:pPr>
              <w:pStyle w:val="TableParagraph"/>
              <w:keepNext/>
              <w:keepLines/>
              <w:widowControl/>
              <w:contextualSpacing/>
              <w:jc w:val="both"/>
              <w:rPr>
                <w:sz w:val="24"/>
                <w:szCs w:val="24"/>
                <w:lang w:val="ru-RU"/>
              </w:rPr>
            </w:pPr>
          </w:p>
          <w:p w:rsidR="00950203" w:rsidRPr="00AC7381" w:rsidRDefault="00950203" w:rsidP="00AC7381">
            <w:pPr>
              <w:pStyle w:val="TableParagraph"/>
              <w:keepNext/>
              <w:keepLines/>
              <w:widowControl/>
              <w:contextualSpacing/>
              <w:jc w:val="both"/>
              <w:rPr>
                <w:sz w:val="24"/>
                <w:szCs w:val="24"/>
                <w:lang w:val="ru-RU"/>
              </w:rPr>
            </w:pPr>
            <w:r w:rsidRPr="00AC7381">
              <w:rPr>
                <w:sz w:val="24"/>
                <w:szCs w:val="24"/>
                <w:lang w:val="ru-RU"/>
              </w:rPr>
              <w:t>205,2</w:t>
            </w:r>
          </w:p>
        </w:tc>
        <w:tc>
          <w:tcPr>
            <w:tcW w:w="1568" w:type="dxa"/>
            <w:shd w:val="clear" w:color="auto" w:fill="auto"/>
          </w:tcPr>
          <w:p w:rsidR="00950203" w:rsidRPr="00AC7381" w:rsidRDefault="00950203" w:rsidP="00AC7381">
            <w:pPr>
              <w:pStyle w:val="TableParagraph"/>
              <w:keepNext/>
              <w:keepLines/>
              <w:widowControl/>
              <w:contextualSpacing/>
              <w:jc w:val="both"/>
              <w:rPr>
                <w:sz w:val="24"/>
                <w:szCs w:val="24"/>
                <w:lang w:val="ru-RU"/>
              </w:rPr>
            </w:pPr>
          </w:p>
          <w:p w:rsidR="00950203" w:rsidRPr="00AC7381" w:rsidRDefault="00950203" w:rsidP="00AC7381">
            <w:pPr>
              <w:pStyle w:val="TableParagraph"/>
              <w:keepNext/>
              <w:keepLines/>
              <w:widowControl/>
              <w:contextualSpacing/>
              <w:jc w:val="both"/>
              <w:rPr>
                <w:sz w:val="24"/>
                <w:szCs w:val="24"/>
                <w:lang w:val="ru-RU"/>
              </w:rPr>
            </w:pPr>
          </w:p>
          <w:p w:rsidR="00950203" w:rsidRPr="00AC7381" w:rsidRDefault="00950203" w:rsidP="00AC7381">
            <w:pPr>
              <w:pStyle w:val="TableParagraph"/>
              <w:keepNext/>
              <w:keepLines/>
              <w:widowControl/>
              <w:contextualSpacing/>
              <w:jc w:val="both"/>
              <w:rPr>
                <w:sz w:val="24"/>
                <w:szCs w:val="24"/>
              </w:rPr>
            </w:pPr>
            <w:r w:rsidRPr="00AC7381">
              <w:rPr>
                <w:sz w:val="24"/>
                <w:szCs w:val="24"/>
                <w:lang w:val="ru-RU"/>
              </w:rPr>
              <w:t>19</w:t>
            </w:r>
            <w:r w:rsidRPr="00AC7381">
              <w:rPr>
                <w:sz w:val="24"/>
                <w:szCs w:val="24"/>
              </w:rPr>
              <w:t>7,9</w:t>
            </w:r>
          </w:p>
        </w:tc>
        <w:tc>
          <w:tcPr>
            <w:tcW w:w="1571" w:type="dxa"/>
            <w:shd w:val="clear" w:color="auto" w:fill="auto"/>
          </w:tcPr>
          <w:p w:rsidR="00950203" w:rsidRPr="00AC7381" w:rsidRDefault="00950203" w:rsidP="00AC7381">
            <w:pPr>
              <w:pStyle w:val="TableParagraph"/>
              <w:keepNext/>
              <w:keepLines/>
              <w:widowControl/>
              <w:contextualSpacing/>
              <w:jc w:val="both"/>
              <w:rPr>
                <w:sz w:val="24"/>
                <w:szCs w:val="24"/>
              </w:rPr>
            </w:pPr>
          </w:p>
          <w:p w:rsidR="00950203" w:rsidRPr="00AC7381" w:rsidRDefault="00950203" w:rsidP="00AC7381">
            <w:pPr>
              <w:pStyle w:val="TableParagraph"/>
              <w:keepNext/>
              <w:keepLines/>
              <w:widowControl/>
              <w:contextualSpacing/>
              <w:jc w:val="both"/>
              <w:rPr>
                <w:sz w:val="24"/>
                <w:szCs w:val="24"/>
              </w:rPr>
            </w:pPr>
          </w:p>
          <w:p w:rsidR="00950203" w:rsidRPr="00AC7381" w:rsidRDefault="00950203" w:rsidP="00AC7381">
            <w:pPr>
              <w:pStyle w:val="TableParagraph"/>
              <w:keepNext/>
              <w:keepLines/>
              <w:widowControl/>
              <w:contextualSpacing/>
              <w:jc w:val="both"/>
              <w:rPr>
                <w:sz w:val="24"/>
                <w:szCs w:val="24"/>
              </w:rPr>
            </w:pPr>
            <w:r w:rsidRPr="00AC7381">
              <w:rPr>
                <w:sz w:val="24"/>
                <w:szCs w:val="24"/>
              </w:rPr>
              <w:t>194,3</w:t>
            </w:r>
          </w:p>
        </w:tc>
      </w:tr>
      <w:tr w:rsidR="00950203" w:rsidRPr="006C186E" w:rsidTr="00AC7381">
        <w:trPr>
          <w:trHeight w:val="455"/>
        </w:trPr>
        <w:tc>
          <w:tcPr>
            <w:tcW w:w="2011" w:type="dxa"/>
            <w:shd w:val="clear" w:color="auto" w:fill="auto"/>
          </w:tcPr>
          <w:p w:rsidR="00950203" w:rsidRPr="00AC7381" w:rsidRDefault="00950203" w:rsidP="00AC7381">
            <w:pPr>
              <w:pStyle w:val="TableParagraph"/>
              <w:keepNext/>
              <w:keepLines/>
              <w:widowControl/>
              <w:contextualSpacing/>
              <w:jc w:val="both"/>
              <w:rPr>
                <w:sz w:val="24"/>
                <w:szCs w:val="24"/>
              </w:rPr>
            </w:pPr>
            <w:r w:rsidRPr="00AC7381">
              <w:rPr>
                <w:sz w:val="24"/>
                <w:szCs w:val="24"/>
              </w:rPr>
              <w:t>% к предыдуще- му году</w:t>
            </w:r>
          </w:p>
        </w:tc>
        <w:tc>
          <w:tcPr>
            <w:tcW w:w="1323" w:type="dxa"/>
            <w:shd w:val="clear" w:color="auto" w:fill="auto"/>
          </w:tcPr>
          <w:p w:rsidR="00950203" w:rsidRPr="00AC7381" w:rsidRDefault="00950203" w:rsidP="00AC7381">
            <w:pPr>
              <w:pStyle w:val="TableParagraph"/>
              <w:keepNext/>
              <w:keepLines/>
              <w:widowControl/>
              <w:contextualSpacing/>
              <w:jc w:val="both"/>
              <w:rPr>
                <w:sz w:val="24"/>
                <w:szCs w:val="24"/>
              </w:rPr>
            </w:pPr>
          </w:p>
          <w:p w:rsidR="00950203" w:rsidRPr="00AC7381" w:rsidRDefault="00950203" w:rsidP="00AC7381">
            <w:pPr>
              <w:pStyle w:val="TableParagraph"/>
              <w:keepNext/>
              <w:keepLines/>
              <w:widowControl/>
              <w:contextualSpacing/>
              <w:jc w:val="both"/>
              <w:rPr>
                <w:sz w:val="24"/>
                <w:szCs w:val="24"/>
              </w:rPr>
            </w:pPr>
            <w:r w:rsidRPr="00AC7381">
              <w:rPr>
                <w:w w:val="99"/>
                <w:sz w:val="24"/>
                <w:szCs w:val="24"/>
              </w:rPr>
              <w:t>-</w:t>
            </w:r>
          </w:p>
        </w:tc>
        <w:tc>
          <w:tcPr>
            <w:tcW w:w="1815" w:type="dxa"/>
            <w:shd w:val="clear" w:color="auto" w:fill="auto"/>
          </w:tcPr>
          <w:p w:rsidR="00950203" w:rsidRPr="00AC7381" w:rsidRDefault="00950203" w:rsidP="00AC7381">
            <w:pPr>
              <w:pStyle w:val="TableParagraph"/>
              <w:keepNext/>
              <w:keepLines/>
              <w:widowControl/>
              <w:contextualSpacing/>
              <w:jc w:val="both"/>
              <w:rPr>
                <w:sz w:val="24"/>
                <w:szCs w:val="24"/>
              </w:rPr>
            </w:pPr>
          </w:p>
          <w:p w:rsidR="00950203" w:rsidRPr="00AC7381" w:rsidRDefault="00950203" w:rsidP="00AC7381">
            <w:pPr>
              <w:pStyle w:val="TableParagraph"/>
              <w:keepNext/>
              <w:keepLines/>
              <w:widowControl/>
              <w:contextualSpacing/>
              <w:jc w:val="both"/>
              <w:rPr>
                <w:sz w:val="24"/>
                <w:szCs w:val="24"/>
              </w:rPr>
            </w:pPr>
            <w:r w:rsidRPr="00AC7381">
              <w:rPr>
                <w:sz w:val="24"/>
                <w:szCs w:val="24"/>
              </w:rPr>
              <w:t>-4,6</w:t>
            </w:r>
          </w:p>
        </w:tc>
        <w:tc>
          <w:tcPr>
            <w:tcW w:w="1566" w:type="dxa"/>
            <w:shd w:val="clear" w:color="auto" w:fill="auto"/>
          </w:tcPr>
          <w:p w:rsidR="00950203" w:rsidRPr="00AC7381" w:rsidRDefault="00950203" w:rsidP="00AC7381">
            <w:pPr>
              <w:pStyle w:val="TableParagraph"/>
              <w:keepNext/>
              <w:keepLines/>
              <w:widowControl/>
              <w:contextualSpacing/>
              <w:jc w:val="both"/>
              <w:rPr>
                <w:sz w:val="24"/>
                <w:szCs w:val="24"/>
              </w:rPr>
            </w:pPr>
          </w:p>
          <w:p w:rsidR="00950203" w:rsidRPr="00AC7381" w:rsidRDefault="00950203" w:rsidP="00AC7381">
            <w:pPr>
              <w:pStyle w:val="TableParagraph"/>
              <w:keepNext/>
              <w:keepLines/>
              <w:widowControl/>
              <w:contextualSpacing/>
              <w:jc w:val="both"/>
              <w:rPr>
                <w:sz w:val="24"/>
                <w:szCs w:val="24"/>
              </w:rPr>
            </w:pPr>
            <w:r w:rsidRPr="00AC7381">
              <w:rPr>
                <w:sz w:val="24"/>
                <w:szCs w:val="24"/>
              </w:rPr>
              <w:t>-3,5</w:t>
            </w:r>
          </w:p>
        </w:tc>
        <w:tc>
          <w:tcPr>
            <w:tcW w:w="1568" w:type="dxa"/>
            <w:shd w:val="clear" w:color="auto" w:fill="auto"/>
          </w:tcPr>
          <w:p w:rsidR="00950203" w:rsidRPr="00AC7381" w:rsidRDefault="00950203" w:rsidP="00AC7381">
            <w:pPr>
              <w:pStyle w:val="TableParagraph"/>
              <w:keepNext/>
              <w:keepLines/>
              <w:widowControl/>
              <w:contextualSpacing/>
              <w:jc w:val="both"/>
              <w:rPr>
                <w:sz w:val="24"/>
                <w:szCs w:val="24"/>
              </w:rPr>
            </w:pPr>
          </w:p>
          <w:p w:rsidR="00950203" w:rsidRPr="00AC7381" w:rsidRDefault="00950203" w:rsidP="00AC7381">
            <w:pPr>
              <w:pStyle w:val="TableParagraph"/>
              <w:keepNext/>
              <w:keepLines/>
              <w:widowControl/>
              <w:contextualSpacing/>
              <w:jc w:val="both"/>
              <w:rPr>
                <w:sz w:val="24"/>
                <w:szCs w:val="24"/>
              </w:rPr>
            </w:pPr>
            <w:r w:rsidRPr="00AC7381">
              <w:rPr>
                <w:sz w:val="24"/>
                <w:szCs w:val="24"/>
              </w:rPr>
              <w:t>-3,6</w:t>
            </w:r>
          </w:p>
        </w:tc>
        <w:tc>
          <w:tcPr>
            <w:tcW w:w="1571" w:type="dxa"/>
            <w:shd w:val="clear" w:color="auto" w:fill="auto"/>
          </w:tcPr>
          <w:p w:rsidR="00950203" w:rsidRPr="00AC7381" w:rsidRDefault="00950203" w:rsidP="00AC7381">
            <w:pPr>
              <w:pStyle w:val="TableParagraph"/>
              <w:keepNext/>
              <w:keepLines/>
              <w:widowControl/>
              <w:contextualSpacing/>
              <w:jc w:val="both"/>
              <w:rPr>
                <w:sz w:val="24"/>
                <w:szCs w:val="24"/>
              </w:rPr>
            </w:pPr>
          </w:p>
          <w:p w:rsidR="00950203" w:rsidRPr="00AC7381" w:rsidRDefault="00950203" w:rsidP="00AC7381">
            <w:pPr>
              <w:pStyle w:val="TableParagraph"/>
              <w:keepNext/>
              <w:keepLines/>
              <w:widowControl/>
              <w:contextualSpacing/>
              <w:jc w:val="both"/>
              <w:rPr>
                <w:sz w:val="24"/>
                <w:szCs w:val="24"/>
              </w:rPr>
            </w:pPr>
            <w:r w:rsidRPr="00AC7381">
              <w:rPr>
                <w:sz w:val="24"/>
                <w:szCs w:val="24"/>
              </w:rPr>
              <w:t>-1,8</w:t>
            </w:r>
          </w:p>
        </w:tc>
      </w:tr>
    </w:tbl>
    <w:p w:rsidR="00971A83" w:rsidRPr="006C186E" w:rsidRDefault="00971A83" w:rsidP="00E461B0">
      <w:pPr>
        <w:keepNext/>
        <w:keepLines/>
        <w:spacing w:line="240" w:lineRule="auto"/>
        <w:rPr>
          <w:sz w:val="24"/>
          <w:szCs w:val="24"/>
          <w:lang w:eastAsia="ru-RU"/>
        </w:rPr>
      </w:pPr>
      <w:r w:rsidRPr="006C186E">
        <w:rPr>
          <w:sz w:val="24"/>
          <w:szCs w:val="24"/>
          <w:lang w:eastAsia="ru-RU"/>
        </w:rPr>
        <w:t xml:space="preserve">Примечание-Источник:составлено на основании регрессионных динамических </w:t>
      </w:r>
    </w:p>
    <w:p w:rsidR="00950203" w:rsidRPr="006C186E" w:rsidRDefault="00950203" w:rsidP="00E461B0">
      <w:pPr>
        <w:pStyle w:val="af"/>
        <w:keepNext/>
        <w:keepLines/>
        <w:spacing w:after="0" w:line="240" w:lineRule="auto"/>
        <w:ind w:firstLine="707"/>
        <w:contextualSpacing/>
        <w:jc w:val="both"/>
      </w:pPr>
    </w:p>
    <w:p w:rsidR="00950203" w:rsidRPr="006C186E" w:rsidRDefault="00950203" w:rsidP="00E461B0">
      <w:pPr>
        <w:pStyle w:val="af"/>
        <w:keepNext/>
        <w:keepLines/>
        <w:spacing w:after="0" w:line="240" w:lineRule="auto"/>
        <w:ind w:firstLine="707"/>
        <w:contextualSpacing/>
        <w:jc w:val="both"/>
      </w:pPr>
      <w:r w:rsidRPr="006C186E">
        <w:t>В отрасли санаторно-курортных услуг в Республики Беларусь в 2017 году было занято 194,3 тысяч человек. Численность персонала санаторно-курортной отрасли ежегодно сокращается в среднем на 3,4% в год. За последние пять лет численность персонала сократилась на 28,5 тысяч человек.</w:t>
      </w:r>
    </w:p>
    <w:p w:rsidR="00104F53" w:rsidRPr="006C186E" w:rsidRDefault="00950203" w:rsidP="00E461B0">
      <w:pPr>
        <w:pStyle w:val="af"/>
        <w:keepNext/>
        <w:keepLines/>
        <w:spacing w:after="0" w:line="240" w:lineRule="auto"/>
        <w:ind w:firstLine="707"/>
        <w:contextualSpacing/>
        <w:jc w:val="both"/>
      </w:pPr>
      <w:r w:rsidRPr="006C186E">
        <w:t xml:space="preserve">По данным Росстата, объем санаторно-оздоровительных услуг в 2017 году составил 92300 миллиона рублей. </w:t>
      </w:r>
    </w:p>
    <w:p w:rsidR="00950203" w:rsidRPr="006C186E" w:rsidRDefault="00950203" w:rsidP="00E461B0">
      <w:pPr>
        <w:pStyle w:val="af"/>
        <w:keepNext/>
        <w:keepLines/>
        <w:spacing w:after="0" w:line="240" w:lineRule="auto"/>
        <w:ind w:firstLine="707"/>
        <w:contextualSpacing/>
        <w:jc w:val="both"/>
      </w:pPr>
      <w:r w:rsidRPr="006C186E">
        <w:lastRenderedPageBreak/>
        <w:t>Однако этот рост существенно отстает от динамики роста объема туристических и гостиничных услуг, предоставленных населению [</w:t>
      </w:r>
      <w:r w:rsidR="00E461B0">
        <w:t>1</w:t>
      </w:r>
      <w:r w:rsidRPr="006C186E">
        <w:t>1].</w:t>
      </w:r>
    </w:p>
    <w:p w:rsidR="00950203" w:rsidRPr="006C186E" w:rsidRDefault="00950203" w:rsidP="00E461B0">
      <w:pPr>
        <w:pStyle w:val="af"/>
        <w:keepNext/>
        <w:keepLines/>
        <w:spacing w:after="0" w:line="240" w:lineRule="auto"/>
        <w:ind w:firstLine="707"/>
        <w:contextualSpacing/>
        <w:jc w:val="both"/>
      </w:pPr>
      <w:r w:rsidRPr="006C186E">
        <w:t>Таким образом, объем рынка санаторно-курортной отрасли растет. Основным фактором роста стоимостного объема является повышение цен на гостиничные услуги. Кроме того, объем рынка в натуральном выражении также вырос на 1,6% к предыдущему периоду. В какой-то степени, данный рост связан с перенаправлением белорусских туристов с заграничного направления на внутренний рынок.</w:t>
      </w:r>
    </w:p>
    <w:p w:rsidR="00971A83" w:rsidRPr="006C186E" w:rsidRDefault="00950203" w:rsidP="00E461B0">
      <w:pPr>
        <w:pStyle w:val="af"/>
        <w:keepNext/>
        <w:keepLines/>
        <w:spacing w:after="0" w:line="240" w:lineRule="auto"/>
        <w:ind w:firstLine="707"/>
        <w:contextualSpacing/>
        <w:jc w:val="both"/>
      </w:pPr>
      <w:r w:rsidRPr="006C186E">
        <w:t xml:space="preserve">В целом, можно сказать, что лечебно-оздоровительный туризм набирает большую популярность по всему миру. Выделяются отдельные туристические кластеры, позволяющие все большему количеству туристов получать качественные медицинские и оздоровительные услуги, в таких странах, как Израиль, Турция, Германия, Китай и другие. </w:t>
      </w:r>
    </w:p>
    <w:p w:rsidR="00971A83" w:rsidRPr="006C186E" w:rsidRDefault="00950203" w:rsidP="00E461B0">
      <w:pPr>
        <w:pStyle w:val="af"/>
        <w:keepNext/>
        <w:keepLines/>
        <w:spacing w:after="0" w:line="240" w:lineRule="auto"/>
        <w:ind w:firstLine="707"/>
        <w:contextualSpacing/>
        <w:jc w:val="both"/>
      </w:pPr>
      <w:r w:rsidRPr="006C186E">
        <w:t>Некоторые привлекают клиентов ценами, другие – качеством оздоровительных услуг.</w:t>
      </w:r>
    </w:p>
    <w:p w:rsidR="00950203" w:rsidRPr="006C186E" w:rsidRDefault="00950203" w:rsidP="00E461B0">
      <w:pPr>
        <w:pStyle w:val="af"/>
        <w:keepNext/>
        <w:keepLines/>
        <w:spacing w:after="0" w:line="240" w:lineRule="auto"/>
        <w:ind w:firstLine="707"/>
        <w:contextualSpacing/>
        <w:jc w:val="both"/>
      </w:pPr>
      <w:r w:rsidRPr="006C186E">
        <w:t xml:space="preserve"> В любом случае, все большее количество людей по всему миру желает совместить свое оздоровление с приятным времяпрепровождением, будь то путешествие в другую страну, или отправление на местный курорт. Большую популярность набирает пропаганда здорового образа жизни, что положительно сказывается на спросе на такие виды услуг. В нынешних условиях ускоренного темпа жизни актуальны антистрессовые направления, такие как SPA и ему подобные.</w:t>
      </w:r>
    </w:p>
    <w:p w:rsidR="00950203" w:rsidRPr="006C186E" w:rsidRDefault="00950203" w:rsidP="00E461B0">
      <w:pPr>
        <w:pStyle w:val="af"/>
        <w:keepNext/>
        <w:keepLines/>
        <w:spacing w:after="0" w:line="240" w:lineRule="auto"/>
        <w:ind w:firstLine="707"/>
        <w:contextualSpacing/>
        <w:jc w:val="both"/>
      </w:pPr>
      <w:r w:rsidRPr="006C186E">
        <w:t xml:space="preserve">Все эти факторы актуальны и для санаторно-курортной отрасли нашей страны, так как удовлетворяют большинство потребностей наших граждан в этой сфере. Безусловно, санаторно-курортная отрасль переживает определенный ряд затруднений, связанный с неблагоприятной экономической ситуацией в стране. Не которые предприятия не могут своевременно реагировать на меняющиеся условия рынка и, что немало важно, потребности потребителей, что вынуждает их, не выдержав конкуренции, уходить с рынка санаторно- курортных услуг. Кроме этого, на рынке санаторно-курортных услуг Республики Беларусь появились новые конкуренты – санатории курорта республики Крым, что может оказать негативное влияние на степень загрузки остальных санаториев Республикой Беларусь. Однако, несмотря на ряд появившихся трудностей, для </w:t>
      </w:r>
      <w:r w:rsidRPr="006C186E">
        <w:rPr>
          <w:spacing w:val="3"/>
        </w:rPr>
        <w:t>са</w:t>
      </w:r>
      <w:r w:rsidRPr="006C186E">
        <w:t>наторно-курортной отрасли открывается целый ряд возможностей, связанный с запретом авиасообщения между Республикой Беларусь, Турцией и Египтом и девальвацией национальной валюты, что делает отдых на белорусских курортах экономически обоснованным. При благоприятных обстоятельствах у санаторно-курортной отрасли есть все возможности для роста объема рынка и дальнейшего</w:t>
      </w:r>
      <w:r w:rsidRPr="006C186E">
        <w:rPr>
          <w:spacing w:val="-18"/>
        </w:rPr>
        <w:t xml:space="preserve"> </w:t>
      </w:r>
      <w:r w:rsidRPr="006C186E">
        <w:t>развития.</w:t>
      </w:r>
    </w:p>
    <w:p w:rsidR="00971A83" w:rsidRPr="006C186E" w:rsidRDefault="00971A83" w:rsidP="00E461B0">
      <w:pPr>
        <w:pStyle w:val="2"/>
        <w:keepLines/>
        <w:spacing w:before="0" w:after="0" w:line="240" w:lineRule="auto"/>
        <w:jc w:val="center"/>
        <w:rPr>
          <w:rFonts w:ascii="Times New Roman" w:hAnsi="Times New Roman"/>
          <w:i w:val="0"/>
          <w:sz w:val="32"/>
          <w:szCs w:val="32"/>
        </w:rPr>
      </w:pPr>
    </w:p>
    <w:p w:rsidR="00971A83" w:rsidRPr="006C186E" w:rsidRDefault="00971A83" w:rsidP="00E461B0">
      <w:pPr>
        <w:pStyle w:val="2"/>
        <w:keepLines/>
        <w:spacing w:before="0" w:after="0" w:line="240" w:lineRule="auto"/>
        <w:jc w:val="center"/>
        <w:rPr>
          <w:rFonts w:ascii="Times New Roman" w:hAnsi="Times New Roman"/>
          <w:i w:val="0"/>
          <w:sz w:val="32"/>
          <w:szCs w:val="32"/>
        </w:rPr>
      </w:pPr>
    </w:p>
    <w:p w:rsidR="00971A83" w:rsidRPr="006C186E" w:rsidRDefault="00971A83" w:rsidP="00E461B0">
      <w:pPr>
        <w:pStyle w:val="2"/>
        <w:keepLines/>
        <w:spacing w:before="0" w:after="0" w:line="240" w:lineRule="auto"/>
        <w:jc w:val="center"/>
        <w:rPr>
          <w:rFonts w:ascii="Times New Roman" w:hAnsi="Times New Roman"/>
          <w:i w:val="0"/>
          <w:sz w:val="32"/>
          <w:szCs w:val="32"/>
        </w:rPr>
      </w:pPr>
    </w:p>
    <w:p w:rsidR="00971A83" w:rsidRPr="006C186E" w:rsidRDefault="00971A83" w:rsidP="00E461B0">
      <w:pPr>
        <w:pStyle w:val="2"/>
        <w:keepLines/>
        <w:spacing w:before="0" w:after="0" w:line="240" w:lineRule="auto"/>
        <w:jc w:val="center"/>
        <w:rPr>
          <w:rFonts w:ascii="Times New Roman" w:hAnsi="Times New Roman"/>
          <w:i w:val="0"/>
          <w:sz w:val="32"/>
          <w:szCs w:val="32"/>
        </w:rPr>
      </w:pPr>
    </w:p>
    <w:p w:rsidR="00971A83" w:rsidRPr="006C186E" w:rsidRDefault="00971A83" w:rsidP="00E461B0">
      <w:pPr>
        <w:pStyle w:val="2"/>
        <w:keepLines/>
        <w:spacing w:before="0" w:after="0" w:line="240" w:lineRule="auto"/>
        <w:jc w:val="center"/>
        <w:rPr>
          <w:rFonts w:ascii="Times New Roman" w:hAnsi="Times New Roman"/>
          <w:i w:val="0"/>
          <w:sz w:val="32"/>
          <w:szCs w:val="32"/>
        </w:rPr>
      </w:pPr>
    </w:p>
    <w:p w:rsidR="004B5E95" w:rsidRPr="006C186E" w:rsidRDefault="0043110B" w:rsidP="00E461B0">
      <w:pPr>
        <w:pStyle w:val="2"/>
        <w:keepLines/>
        <w:spacing w:before="0" w:after="0" w:line="240" w:lineRule="auto"/>
        <w:ind w:firstLine="0"/>
        <w:jc w:val="center"/>
        <w:rPr>
          <w:rFonts w:ascii="Times New Roman" w:hAnsi="Times New Roman"/>
          <w:i w:val="0"/>
          <w:sz w:val="32"/>
          <w:szCs w:val="32"/>
        </w:rPr>
      </w:pPr>
      <w:bookmarkStart w:id="20" w:name="_Toc511860718"/>
      <w:bookmarkStart w:id="21" w:name="_Toc512428507"/>
      <w:r w:rsidRPr="006C186E">
        <w:rPr>
          <w:rFonts w:ascii="Times New Roman" w:hAnsi="Times New Roman"/>
          <w:i w:val="0"/>
          <w:sz w:val="32"/>
          <w:szCs w:val="32"/>
        </w:rPr>
        <w:t>ЗАКЛЮЧЕНИЕ</w:t>
      </w:r>
      <w:bookmarkEnd w:id="20"/>
      <w:bookmarkEnd w:id="21"/>
    </w:p>
    <w:p w:rsidR="004B5E95" w:rsidRPr="006C186E" w:rsidRDefault="004B5E95" w:rsidP="00E461B0">
      <w:pPr>
        <w:keepNext/>
        <w:keepLines/>
        <w:spacing w:line="240" w:lineRule="auto"/>
        <w:jc w:val="both"/>
      </w:pPr>
    </w:p>
    <w:p w:rsidR="004B5E95" w:rsidRPr="006C186E" w:rsidRDefault="004B5E95" w:rsidP="00E461B0">
      <w:pPr>
        <w:keepNext/>
        <w:keepLines/>
        <w:spacing w:line="240" w:lineRule="auto"/>
        <w:jc w:val="both"/>
      </w:pPr>
    </w:p>
    <w:p w:rsidR="005F1250" w:rsidRPr="006C186E" w:rsidRDefault="005F1250" w:rsidP="00E461B0">
      <w:pPr>
        <w:keepNext/>
        <w:keepLines/>
        <w:tabs>
          <w:tab w:val="left" w:pos="726"/>
        </w:tabs>
        <w:spacing w:line="240" w:lineRule="auto"/>
        <w:jc w:val="both"/>
        <w:rPr>
          <w:szCs w:val="28"/>
          <w:shd w:val="clear" w:color="auto" w:fill="FFFFFF"/>
        </w:rPr>
      </w:pPr>
      <w:r w:rsidRPr="006C186E">
        <w:rPr>
          <w:szCs w:val="28"/>
          <w:shd w:val="clear" w:color="auto" w:fill="FFFFFF"/>
        </w:rPr>
        <w:t>Проведенное исследование позволяет сделать следующие выводы и предложения:</w:t>
      </w:r>
    </w:p>
    <w:p w:rsidR="005F1250" w:rsidRPr="006C186E" w:rsidRDefault="005F1250" w:rsidP="00E461B0">
      <w:pPr>
        <w:keepNext/>
        <w:keepLines/>
        <w:tabs>
          <w:tab w:val="left" w:pos="726"/>
        </w:tabs>
        <w:spacing w:line="240" w:lineRule="auto"/>
        <w:jc w:val="both"/>
        <w:rPr>
          <w:rStyle w:val="apple-converted-space"/>
          <w:shd w:val="clear" w:color="auto" w:fill="FFFFFF"/>
        </w:rPr>
      </w:pPr>
      <w:r w:rsidRPr="006C186E">
        <w:rPr>
          <w:szCs w:val="28"/>
          <w:shd w:val="clear" w:color="auto" w:fill="FFFFFF"/>
        </w:rPr>
        <w:t>Оздоровительный туризм представляет собой разновидность санаторно-курортного лечения и рассматривает организацию оздоровления населения с точки зрения технологии путешествия. Это достигается путем формирования туристического продукта, в основе которого заложена лечебная или оздоровительная технология, улучшающая качество жизни путем полного удовлетворения потребности в отдыхе, оздоровлении и лечении с использованием разнообразных составляющих природного комплекса. В настоящее время объем мирового рынка медицинского и оздоровительного туризма составляет, по некоторым оценкам, $100 млрд. Ежегодный рост оценивается в среднем в 20 %.</w:t>
      </w:r>
      <w:r w:rsidRPr="006C186E">
        <w:rPr>
          <w:rStyle w:val="apple-converted-space"/>
          <w:shd w:val="clear" w:color="auto" w:fill="FFFFFF"/>
        </w:rPr>
        <w:t> </w:t>
      </w:r>
    </w:p>
    <w:p w:rsidR="005F1250" w:rsidRPr="006C186E" w:rsidRDefault="005F1250" w:rsidP="00E461B0">
      <w:pPr>
        <w:keepNext/>
        <w:keepLines/>
        <w:tabs>
          <w:tab w:val="left" w:pos="726"/>
        </w:tabs>
        <w:spacing w:line="240" w:lineRule="auto"/>
        <w:jc w:val="both"/>
        <w:rPr>
          <w:szCs w:val="28"/>
          <w:shd w:val="clear" w:color="auto" w:fill="FFFFFF"/>
        </w:rPr>
      </w:pPr>
      <w:r w:rsidRPr="006C186E">
        <w:rPr>
          <w:szCs w:val="28"/>
          <w:shd w:val="clear" w:color="auto" w:fill="FFFFFF"/>
        </w:rPr>
        <w:t>Оздоровительный туризм – направление для Республики Беларусь новое, но весьма перспективное. Беларусь обладает разнообразными ресурсами для развития лечебно-оздоровительного туризма. Комплекс климатических и природных лечебных факторов в республике представлен источниками минеральных вод и месторождениями лечебных грязей. Методики лечения и восстановления в санаториях Беларуси разработаны с учетом последних достижений современной медицины. Здесь предлагают лечение различных заболеваний: системы кровообращения; органов пищеварения; нервной системы; костно-мышечной системы и соединительной ткани; органов дыхания; женских половых органов; мочеполовой системы; сердечно-сосудистой системы; эндокринной системы; опорно-двигательного аппарата; кожи; органов зрения; обмена веществ; общетерапевтический профиль.</w:t>
      </w:r>
    </w:p>
    <w:p w:rsidR="005F1250" w:rsidRPr="006C186E" w:rsidRDefault="005F1250" w:rsidP="00E461B0">
      <w:pPr>
        <w:keepNext/>
        <w:keepLines/>
        <w:spacing w:line="240" w:lineRule="auto"/>
        <w:jc w:val="both"/>
        <w:rPr>
          <w:lang w:val="be-BY"/>
        </w:rPr>
      </w:pPr>
      <w:r w:rsidRPr="006C186E">
        <w:rPr>
          <w:szCs w:val="28"/>
          <w:shd w:val="clear" w:color="auto" w:fill="FFFFFF"/>
        </w:rPr>
        <w:t xml:space="preserve">Количество санаторно-курортных и оздоровительных организаций ежегодно увеличивается. </w:t>
      </w:r>
      <w:r w:rsidRPr="006C186E">
        <w:rPr>
          <w:lang w:val="be-BY"/>
        </w:rPr>
        <w:t>В</w:t>
      </w:r>
      <w:r w:rsidRPr="006C186E">
        <w:t xml:space="preserve"> </w:t>
      </w:r>
      <w:r w:rsidR="00745F20" w:rsidRPr="006C186E">
        <w:t>2017</w:t>
      </w:r>
      <w:r w:rsidRPr="006C186E">
        <w:t xml:space="preserve"> году на территории Беларуси насчитывалось </w:t>
      </w:r>
      <w:r w:rsidRPr="006C186E">
        <w:rPr>
          <w:lang w:val="be-BY"/>
        </w:rPr>
        <w:t>481</w:t>
      </w:r>
      <w:r w:rsidRPr="006C186E">
        <w:t xml:space="preserve"> санаторно-курортная, оздоровительная организация, что на </w:t>
      </w:r>
      <w:r w:rsidRPr="006C186E">
        <w:rPr>
          <w:lang w:val="be-BY"/>
        </w:rPr>
        <w:t>6</w:t>
      </w:r>
      <w:r w:rsidRPr="006C186E">
        <w:t xml:space="preserve"> больше, чем в </w:t>
      </w:r>
      <w:r w:rsidR="00745F20" w:rsidRPr="006C186E">
        <w:t>2016</w:t>
      </w:r>
      <w:r w:rsidRPr="006C186E">
        <w:t xml:space="preserve"> году. Из них  12 детских реабилитационно-оздоровительных центров. </w:t>
      </w:r>
    </w:p>
    <w:p w:rsidR="005F1250" w:rsidRPr="006C186E" w:rsidRDefault="005F1250" w:rsidP="00E461B0">
      <w:pPr>
        <w:keepNext/>
        <w:keepLines/>
        <w:spacing w:line="240" w:lineRule="auto"/>
        <w:jc w:val="both"/>
      </w:pPr>
      <w:r w:rsidRPr="006C186E">
        <w:rPr>
          <w:lang w:val="be-BY"/>
        </w:rPr>
        <w:lastRenderedPageBreak/>
        <w:t xml:space="preserve">По данным </w:t>
      </w:r>
      <w:r w:rsidRPr="006C186E">
        <w:t>Республиканско</w:t>
      </w:r>
      <w:r w:rsidRPr="006C186E">
        <w:rPr>
          <w:lang w:val="be-BY"/>
        </w:rPr>
        <w:t>го</w:t>
      </w:r>
      <w:r w:rsidRPr="006C186E">
        <w:t xml:space="preserve"> центр</w:t>
      </w:r>
      <w:r w:rsidRPr="006C186E">
        <w:rPr>
          <w:lang w:val="be-BY"/>
        </w:rPr>
        <w:t>а</w:t>
      </w:r>
      <w:r w:rsidRPr="006C186E">
        <w:t xml:space="preserve"> по оздоровлению и санаторно-курортному лечению населения Белорусские здравницы за </w:t>
      </w:r>
      <w:r w:rsidR="00745F20" w:rsidRPr="006C186E">
        <w:t>2017</w:t>
      </w:r>
      <w:r w:rsidRPr="006C186E">
        <w:t xml:space="preserve"> год сократилась выручка от реализации услуг юридическим и физическим лицам. По итогам </w:t>
      </w:r>
      <w:r w:rsidR="00745F20" w:rsidRPr="006C186E">
        <w:t>2017</w:t>
      </w:r>
      <w:r w:rsidRPr="006C186E">
        <w:t xml:space="preserve"> количество оздоровленных за счет средств юридических и физических лиц сократилось по сравнению с </w:t>
      </w:r>
      <w:r w:rsidR="00745F20" w:rsidRPr="006C186E">
        <w:t>2016</w:t>
      </w:r>
      <w:r w:rsidRPr="006C186E">
        <w:t xml:space="preserve"> годом  на 15,8  тыс. человек и достигло 572 тыс. человек. Однако при этом увеличились доходы и от экспорта санаторно-курортных и оздоровительных услуг. В </w:t>
      </w:r>
      <w:r w:rsidR="00745F20" w:rsidRPr="006C186E">
        <w:t>2017</w:t>
      </w:r>
      <w:r w:rsidRPr="006C186E">
        <w:t xml:space="preserve"> году выручка от реализации услуг гражданам стран ближнего и дальнего зарубежья возросла по сравнению с </w:t>
      </w:r>
      <w:r w:rsidR="00745F20" w:rsidRPr="006C186E">
        <w:t>2016</w:t>
      </w:r>
      <w:r w:rsidRPr="006C186E">
        <w:t xml:space="preserve"> годом на 32,6% до Br157,9 млн. В белорусских здравницах в минувшем году отдохнули и подлечились 189,6 тыс. иностранцев, что на 16.8 тыс. человек больше, чем в предыдущем году</w:t>
      </w:r>
    </w:p>
    <w:p w:rsidR="005F1250" w:rsidRPr="006C186E" w:rsidRDefault="005F1250" w:rsidP="00E461B0">
      <w:pPr>
        <w:keepNext/>
        <w:keepLines/>
        <w:spacing w:line="240" w:lineRule="auto"/>
        <w:jc w:val="both"/>
        <w:rPr>
          <w:lang w:val="be-BY"/>
        </w:rPr>
      </w:pPr>
      <w:r w:rsidRPr="006C186E">
        <w:t xml:space="preserve">По данным статистики в </w:t>
      </w:r>
      <w:r w:rsidR="00745F20" w:rsidRPr="006C186E">
        <w:t>2017</w:t>
      </w:r>
      <w:r w:rsidRPr="006C186E">
        <w:t xml:space="preserve"> году здравницами республики было реализовано дополнительных платных услуг (не входящих в стоимость путевки) на сумму Br57,6 млн - это на 50% больше по сравнению с </w:t>
      </w:r>
      <w:r w:rsidR="00745F20" w:rsidRPr="006C186E">
        <w:t>2016</w:t>
      </w:r>
      <w:r w:rsidRPr="006C186E">
        <w:t>-м. Причем оказано дополнительных медицинских услуг на Br30,8 млн (темп роста 141,3%). В здравницах республики проводится постоянная работа по развитию и совершенствованию материально-технической базы, расширению перечня предоставляемых услуг, внедрению инновационных технологий курортной терапии, повышению эффективности использования природных лечебных факторов. В прошлом году обеспечена стабильная работа санаторно-курортных организаций республики, средняя заполняемость их превысила 80%</w:t>
      </w:r>
      <w:r w:rsidRPr="006C186E">
        <w:rPr>
          <w:lang w:val="be-BY"/>
        </w:rPr>
        <w:t xml:space="preserve"> </w:t>
      </w:r>
      <w:r w:rsidRPr="006C186E">
        <w:t>[35]</w:t>
      </w:r>
      <w:r w:rsidRPr="006C186E">
        <w:rPr>
          <w:lang w:val="be-BY"/>
        </w:rPr>
        <w:t>.</w:t>
      </w:r>
    </w:p>
    <w:p w:rsidR="005F1250" w:rsidRPr="006C186E" w:rsidRDefault="005F1250" w:rsidP="00E461B0">
      <w:pPr>
        <w:keepNext/>
        <w:keepLines/>
        <w:spacing w:line="240" w:lineRule="auto"/>
        <w:jc w:val="both"/>
      </w:pPr>
      <w:r w:rsidRPr="006C186E">
        <w:t xml:space="preserve">В основном в наших санаториях отдыхают граждане Республики Беларусь. Как видно из данных представленных в таблице 2.3 в </w:t>
      </w:r>
      <w:r w:rsidR="00745F20" w:rsidRPr="006C186E">
        <w:t>2017</w:t>
      </w:r>
      <w:r w:rsidRPr="006C186E">
        <w:t xml:space="preserve"> году в общем числе размещенных лиц граждане Республики Беларусь составили 75%. </w:t>
      </w:r>
    </w:p>
    <w:p w:rsidR="00E461B0" w:rsidRDefault="005F1250" w:rsidP="00E461B0">
      <w:pPr>
        <w:keepNext/>
        <w:keepLines/>
        <w:spacing w:line="240" w:lineRule="auto"/>
        <w:jc w:val="both"/>
      </w:pPr>
      <w:r w:rsidRPr="006C186E">
        <w:t xml:space="preserve">По статистическим данным 89.6 % иностранцев, которые приезжают в санатории Беларуси – россияне (из Москвы и Санкт-Петербурга). Беларусь, как страна лечебно–оздоровительного туризма, пользуется популярностью у туристов из Израиля, Литвы, Латвии, Эстонии, Польши. Это можно связать с тем, что белорусские санатории привлекательны для граждан других государств соотношением цены и качества оказываемых услуг, высоким качеством питания, природно-климатическими факторами, безопасностью отдыха. </w:t>
      </w:r>
    </w:p>
    <w:p w:rsidR="005F1250" w:rsidRPr="006C186E" w:rsidRDefault="005F1250" w:rsidP="00E461B0">
      <w:pPr>
        <w:keepNext/>
        <w:keepLines/>
        <w:spacing w:line="240" w:lineRule="auto"/>
        <w:jc w:val="both"/>
      </w:pPr>
      <w:r w:rsidRPr="006C186E">
        <w:t>Невысокий процент иностранцев не из стран СНГ связан с тем, что белорусские санатории, базы отдыха и иные санаторно-курортные организации не имеют соответствующего европейским стандартам, уровня развития материально–технической базы</w:t>
      </w:r>
      <w:r w:rsidRPr="006C186E">
        <w:rPr>
          <w:lang w:val="be-BY"/>
        </w:rPr>
        <w:t xml:space="preserve"> </w:t>
      </w:r>
    </w:p>
    <w:p w:rsidR="00E461B0" w:rsidRDefault="005F1250" w:rsidP="00E461B0">
      <w:pPr>
        <w:keepNext/>
        <w:keepLines/>
        <w:tabs>
          <w:tab w:val="left" w:pos="726"/>
        </w:tabs>
        <w:spacing w:line="240" w:lineRule="auto"/>
        <w:jc w:val="both"/>
        <w:rPr>
          <w:szCs w:val="28"/>
        </w:rPr>
      </w:pPr>
      <w:r w:rsidRPr="006C186E">
        <w:rPr>
          <w:szCs w:val="28"/>
        </w:rPr>
        <w:t xml:space="preserve">Требуется отметить, что в Республике Беларусь развитию туризма со стороны государства всегда уделялось повышенное внимание. Основой для развития оздоровительного туризма является более эффективное использование при- родных ресурсов и имеющейся инфраструктуры. </w:t>
      </w:r>
    </w:p>
    <w:p w:rsidR="005F1250" w:rsidRPr="006C186E" w:rsidRDefault="005F1250" w:rsidP="00E461B0">
      <w:pPr>
        <w:keepNext/>
        <w:keepLines/>
        <w:tabs>
          <w:tab w:val="left" w:pos="726"/>
        </w:tabs>
        <w:spacing w:line="240" w:lineRule="auto"/>
        <w:jc w:val="both"/>
        <w:rPr>
          <w:szCs w:val="28"/>
        </w:rPr>
      </w:pPr>
      <w:r w:rsidRPr="006C186E">
        <w:rPr>
          <w:szCs w:val="28"/>
        </w:rPr>
        <w:lastRenderedPageBreak/>
        <w:t>В этой связи предусматривается: – более широкое использование в туристских целях имеющейся санаторно-курортной базы республики; – обновление имеющейся и создание новой инфраструктуры, расширение спектра предлагаемых туристских услуг в местах отдыха и оздоровления; – создание летних туристско-оздоровительных лагерей, кемпингов, оборудованных стоянок.</w:t>
      </w:r>
    </w:p>
    <w:p w:rsidR="005F1250" w:rsidRPr="006C186E" w:rsidRDefault="005F1250" w:rsidP="00E461B0">
      <w:pPr>
        <w:keepNext/>
        <w:keepLines/>
        <w:tabs>
          <w:tab w:val="left" w:pos="726"/>
        </w:tabs>
        <w:spacing w:line="240" w:lineRule="auto"/>
        <w:jc w:val="both"/>
        <w:rPr>
          <w:szCs w:val="28"/>
        </w:rPr>
      </w:pPr>
      <w:r w:rsidRPr="006C186E">
        <w:rPr>
          <w:szCs w:val="28"/>
        </w:rPr>
        <w:t>Функционирование санаторно-курортного лечения непосредственно влияет на экономическое положение страны в целом, поскольку, восстанавливая трудоспособность работающего населения, снижает затраты на здравоохранение, социальное обеспечение</w:t>
      </w:r>
      <w:r w:rsidRPr="006C186E">
        <w:rPr>
          <w:szCs w:val="28"/>
          <w:vertAlign w:val="superscript"/>
        </w:rPr>
        <w:t>.</w:t>
      </w:r>
    </w:p>
    <w:p w:rsidR="005F1250" w:rsidRPr="006C186E" w:rsidRDefault="005F1250" w:rsidP="00E461B0">
      <w:pPr>
        <w:keepNext/>
        <w:keepLines/>
        <w:tabs>
          <w:tab w:val="left" w:pos="726"/>
        </w:tabs>
        <w:spacing w:line="240" w:lineRule="auto"/>
        <w:jc w:val="both"/>
        <w:rPr>
          <w:szCs w:val="28"/>
        </w:rPr>
      </w:pPr>
      <w:r w:rsidRPr="006C186E">
        <w:rPr>
          <w:szCs w:val="28"/>
        </w:rPr>
        <w:t xml:space="preserve">Продвижение курортного продукта во многом зависит от информированности граждан о курортах и курортных услугах, санаторно-курортном лечении и его значении для человека. Следует отметить, что санаторно-курортные учреждения Беларуси ориентируются преимущественно на </w:t>
      </w:r>
      <w:r w:rsidR="00971A83" w:rsidRPr="006C186E">
        <w:rPr>
          <w:szCs w:val="28"/>
        </w:rPr>
        <w:t>белорусский</w:t>
      </w:r>
      <w:r w:rsidRPr="006C186E">
        <w:rPr>
          <w:szCs w:val="28"/>
        </w:rPr>
        <w:t xml:space="preserve"> рынок.</w:t>
      </w:r>
    </w:p>
    <w:p w:rsidR="005F1250" w:rsidRPr="006C186E" w:rsidRDefault="005F1250" w:rsidP="00E461B0">
      <w:pPr>
        <w:keepNext/>
        <w:keepLines/>
        <w:tabs>
          <w:tab w:val="left" w:pos="726"/>
        </w:tabs>
        <w:spacing w:line="240" w:lineRule="auto"/>
        <w:jc w:val="both"/>
        <w:rPr>
          <w:szCs w:val="28"/>
        </w:rPr>
      </w:pPr>
      <w:r w:rsidRPr="006C186E">
        <w:rPr>
          <w:szCs w:val="28"/>
        </w:rPr>
        <w:t>Благодаря высокому качеству и сравнительно небольшой стоимости медицинских услуг, уникальному лечебному рекреационно-ресурсному потенциалу и удобному географическому положению, а также достаточно высокому уровню развития инфраструктуры санаторно-курортное лечение является одним из самых перспективных направлений развития экспорта медицинских услуг в Республике Беларусь.</w:t>
      </w:r>
    </w:p>
    <w:p w:rsidR="005F1250" w:rsidRPr="006C186E" w:rsidRDefault="005F1250" w:rsidP="00E461B0">
      <w:pPr>
        <w:keepNext/>
        <w:keepLines/>
        <w:tabs>
          <w:tab w:val="left" w:pos="726"/>
        </w:tabs>
        <w:spacing w:line="240" w:lineRule="auto"/>
        <w:jc w:val="both"/>
        <w:rPr>
          <w:szCs w:val="28"/>
        </w:rPr>
      </w:pPr>
      <w:r w:rsidRPr="006C186E">
        <w:rPr>
          <w:szCs w:val="28"/>
        </w:rPr>
        <w:t>В санатории разрабатываются и внедряются новые оздоровительно-рекреационные технологии, рассчитанные на все категории отдыхающих, при этом используются как традиционные, так и новые основанные на компьютерной диагностике.</w:t>
      </w:r>
    </w:p>
    <w:p w:rsidR="004B5E95" w:rsidRPr="006C186E" w:rsidRDefault="0043110B" w:rsidP="00E461B0">
      <w:pPr>
        <w:pStyle w:val="2"/>
        <w:keepLines/>
        <w:spacing w:before="0" w:after="0" w:line="240" w:lineRule="auto"/>
        <w:jc w:val="center"/>
        <w:rPr>
          <w:rFonts w:ascii="Times New Roman" w:hAnsi="Times New Roman"/>
          <w:i w:val="0"/>
          <w:sz w:val="32"/>
          <w:szCs w:val="32"/>
        </w:rPr>
      </w:pPr>
      <w:r w:rsidRPr="006C186E">
        <w:rPr>
          <w:rFonts w:ascii="Times New Roman" w:hAnsi="Times New Roman"/>
          <w:i w:val="0"/>
        </w:rPr>
        <w:br w:type="page"/>
      </w:r>
      <w:bookmarkStart w:id="22" w:name="_Toc511860719"/>
      <w:bookmarkStart w:id="23" w:name="_Toc512428508"/>
      <w:r w:rsidRPr="006C186E">
        <w:rPr>
          <w:rFonts w:ascii="Times New Roman" w:hAnsi="Times New Roman"/>
          <w:i w:val="0"/>
          <w:sz w:val="32"/>
          <w:szCs w:val="32"/>
        </w:rPr>
        <w:lastRenderedPageBreak/>
        <w:t>СПИСОК ИСПОЛЬЗОВАННЫХ ИСТОЧНИКОВ</w:t>
      </w:r>
      <w:bookmarkEnd w:id="22"/>
      <w:bookmarkEnd w:id="23"/>
    </w:p>
    <w:p w:rsidR="004B5E95" w:rsidRPr="006C186E" w:rsidRDefault="004B5E95" w:rsidP="00E461B0">
      <w:pPr>
        <w:keepNext/>
        <w:keepLines/>
        <w:spacing w:line="240" w:lineRule="auto"/>
        <w:jc w:val="both"/>
      </w:pPr>
    </w:p>
    <w:p w:rsidR="004B5E95" w:rsidRPr="006C186E" w:rsidRDefault="004B5E95" w:rsidP="00D315D0">
      <w:pPr>
        <w:keepNext/>
        <w:keepLines/>
        <w:tabs>
          <w:tab w:val="left" w:pos="993"/>
          <w:tab w:val="left" w:pos="1134"/>
        </w:tabs>
        <w:spacing w:line="240" w:lineRule="auto"/>
        <w:jc w:val="both"/>
      </w:pPr>
    </w:p>
    <w:p w:rsidR="00D315D0" w:rsidRPr="00CA2A25" w:rsidRDefault="00D315D0" w:rsidP="00040ED1">
      <w:pPr>
        <w:pStyle w:val="a7"/>
        <w:keepNext/>
        <w:keepLines/>
        <w:numPr>
          <w:ilvl w:val="0"/>
          <w:numId w:val="24"/>
        </w:numPr>
        <w:tabs>
          <w:tab w:val="left" w:pos="471"/>
          <w:tab w:val="left" w:pos="1134"/>
          <w:tab w:val="left" w:pos="1276"/>
        </w:tabs>
        <w:autoSpaceDE w:val="0"/>
        <w:autoSpaceDN w:val="0"/>
        <w:spacing w:line="240" w:lineRule="auto"/>
        <w:ind w:left="0" w:firstLine="709"/>
        <w:contextualSpacing w:val="0"/>
        <w:rPr>
          <w:szCs w:val="28"/>
        </w:rPr>
      </w:pPr>
      <w:r w:rsidRPr="00CA2A25">
        <w:rPr>
          <w:szCs w:val="28"/>
        </w:rPr>
        <w:t xml:space="preserve">Статут Вялікага княства Літоўскага 1566 </w:t>
      </w:r>
      <w:r w:rsidRPr="00CA2A25">
        <w:rPr>
          <w:spacing w:val="-3"/>
          <w:szCs w:val="28"/>
        </w:rPr>
        <w:t xml:space="preserve">года </w:t>
      </w:r>
      <w:r w:rsidRPr="00CA2A25">
        <w:rPr>
          <w:szCs w:val="28"/>
        </w:rPr>
        <w:t xml:space="preserve">/ </w:t>
      </w:r>
      <w:r w:rsidRPr="00CA2A25">
        <w:rPr>
          <w:spacing w:val="-11"/>
          <w:szCs w:val="28"/>
        </w:rPr>
        <w:t xml:space="preserve">Т. </w:t>
      </w:r>
      <w:r w:rsidRPr="00CA2A25">
        <w:rPr>
          <w:szCs w:val="28"/>
        </w:rPr>
        <w:t xml:space="preserve">І. Доўнар, </w:t>
      </w:r>
      <w:r w:rsidRPr="00CA2A25">
        <w:rPr>
          <w:spacing w:val="-17"/>
          <w:szCs w:val="28"/>
        </w:rPr>
        <w:t xml:space="preserve">У. </w:t>
      </w:r>
      <w:r w:rsidRPr="00CA2A25">
        <w:rPr>
          <w:szCs w:val="28"/>
        </w:rPr>
        <w:t xml:space="preserve">М. Сатолін, Я. А. Юхо; рэдкал.: </w:t>
      </w:r>
      <w:r w:rsidRPr="00CA2A25">
        <w:rPr>
          <w:spacing w:val="-11"/>
          <w:szCs w:val="28"/>
        </w:rPr>
        <w:t xml:space="preserve">Т. </w:t>
      </w:r>
      <w:r w:rsidRPr="00CA2A25">
        <w:rPr>
          <w:szCs w:val="28"/>
        </w:rPr>
        <w:t>І. Доўнар [і інш.]. Мінск: Тэсей, 2003. 251</w:t>
      </w:r>
      <w:r w:rsidRPr="00CA2A25">
        <w:rPr>
          <w:spacing w:val="6"/>
          <w:szCs w:val="28"/>
        </w:rPr>
        <w:t xml:space="preserve"> </w:t>
      </w:r>
      <w:r w:rsidRPr="00CA2A25">
        <w:rPr>
          <w:szCs w:val="28"/>
        </w:rPr>
        <w:t>с.</w:t>
      </w:r>
    </w:p>
    <w:p w:rsidR="00D315D0" w:rsidRPr="00090FE6" w:rsidRDefault="00D315D0" w:rsidP="00040ED1">
      <w:pPr>
        <w:pStyle w:val="a7"/>
        <w:keepNext/>
        <w:keepLines/>
        <w:numPr>
          <w:ilvl w:val="0"/>
          <w:numId w:val="24"/>
        </w:numPr>
        <w:tabs>
          <w:tab w:val="left" w:pos="471"/>
          <w:tab w:val="left" w:pos="1134"/>
          <w:tab w:val="left" w:pos="1276"/>
        </w:tabs>
        <w:autoSpaceDE w:val="0"/>
        <w:autoSpaceDN w:val="0"/>
        <w:spacing w:line="240" w:lineRule="auto"/>
        <w:ind w:left="0" w:firstLine="709"/>
        <w:contextualSpacing w:val="0"/>
        <w:rPr>
          <w:szCs w:val="28"/>
        </w:rPr>
      </w:pPr>
      <w:r w:rsidRPr="00090FE6">
        <w:rPr>
          <w:szCs w:val="28"/>
        </w:rPr>
        <w:t xml:space="preserve">Конституция Республики Беларусь 1994 </w:t>
      </w:r>
      <w:r w:rsidRPr="00090FE6">
        <w:rPr>
          <w:spacing w:val="-3"/>
          <w:szCs w:val="28"/>
        </w:rPr>
        <w:t xml:space="preserve">года </w:t>
      </w:r>
      <w:r w:rsidRPr="00090FE6">
        <w:rPr>
          <w:szCs w:val="28"/>
        </w:rPr>
        <w:t xml:space="preserve">(с изменениями и дополнениями, приня- тыми на республиканских референдумах 24 ноября 1996 </w:t>
      </w:r>
      <w:r w:rsidRPr="00090FE6">
        <w:rPr>
          <w:spacing w:val="-12"/>
          <w:szCs w:val="28"/>
        </w:rPr>
        <w:t xml:space="preserve">г. </w:t>
      </w:r>
      <w:r w:rsidRPr="00090FE6">
        <w:rPr>
          <w:szCs w:val="28"/>
        </w:rPr>
        <w:t xml:space="preserve">и 17 октября 2006 </w:t>
      </w:r>
      <w:r w:rsidRPr="00090FE6">
        <w:rPr>
          <w:spacing w:val="-6"/>
          <w:szCs w:val="28"/>
        </w:rPr>
        <w:t xml:space="preserve">г.). </w:t>
      </w:r>
      <w:r w:rsidRPr="00090FE6">
        <w:rPr>
          <w:szCs w:val="28"/>
        </w:rPr>
        <w:t xml:space="preserve">Минск: Акад. </w:t>
      </w:r>
      <w:r w:rsidRPr="00090FE6">
        <w:rPr>
          <w:spacing w:val="-3"/>
          <w:szCs w:val="28"/>
        </w:rPr>
        <w:t xml:space="preserve">МВД, </w:t>
      </w:r>
      <w:r w:rsidRPr="00090FE6">
        <w:rPr>
          <w:szCs w:val="28"/>
        </w:rPr>
        <w:t>2008. 39</w:t>
      </w:r>
      <w:r w:rsidRPr="00090FE6">
        <w:rPr>
          <w:spacing w:val="1"/>
          <w:szCs w:val="28"/>
        </w:rPr>
        <w:t xml:space="preserve"> </w:t>
      </w:r>
      <w:r w:rsidRPr="00090FE6">
        <w:rPr>
          <w:szCs w:val="28"/>
        </w:rPr>
        <w:t>с.</w:t>
      </w:r>
    </w:p>
    <w:p w:rsidR="00D315D0" w:rsidRPr="00090FE6" w:rsidRDefault="00D315D0" w:rsidP="00040ED1">
      <w:pPr>
        <w:pStyle w:val="a7"/>
        <w:keepNext/>
        <w:keepLines/>
        <w:numPr>
          <w:ilvl w:val="0"/>
          <w:numId w:val="24"/>
        </w:numPr>
        <w:tabs>
          <w:tab w:val="left" w:pos="471"/>
          <w:tab w:val="left" w:pos="1134"/>
          <w:tab w:val="left" w:pos="1276"/>
        </w:tabs>
        <w:autoSpaceDE w:val="0"/>
        <w:autoSpaceDN w:val="0"/>
        <w:spacing w:line="240" w:lineRule="auto"/>
        <w:ind w:left="0" w:firstLine="709"/>
        <w:contextualSpacing w:val="0"/>
        <w:rPr>
          <w:szCs w:val="28"/>
        </w:rPr>
      </w:pPr>
      <w:r w:rsidRPr="00090FE6">
        <w:rPr>
          <w:szCs w:val="28"/>
        </w:rPr>
        <w:t xml:space="preserve">О туризме: </w:t>
      </w:r>
      <w:r w:rsidRPr="00090FE6">
        <w:rPr>
          <w:spacing w:val="-3"/>
          <w:szCs w:val="28"/>
        </w:rPr>
        <w:t xml:space="preserve">Закон </w:t>
      </w:r>
      <w:r w:rsidRPr="00090FE6">
        <w:rPr>
          <w:szCs w:val="28"/>
        </w:rPr>
        <w:t xml:space="preserve">Республики Беларусь от 25.11.1999 </w:t>
      </w:r>
      <w:r w:rsidRPr="00090FE6">
        <w:rPr>
          <w:spacing w:val="-8"/>
          <w:szCs w:val="28"/>
        </w:rPr>
        <w:t xml:space="preserve">г., </w:t>
      </w:r>
      <w:r w:rsidRPr="00090FE6">
        <w:rPr>
          <w:szCs w:val="28"/>
        </w:rPr>
        <w:t xml:space="preserve">№ 326-З: в ред. Закона Республики Беларусь от 22.12.2011 </w:t>
      </w:r>
      <w:r w:rsidRPr="00090FE6">
        <w:rPr>
          <w:spacing w:val="-12"/>
          <w:szCs w:val="28"/>
        </w:rPr>
        <w:t xml:space="preserve">г. </w:t>
      </w:r>
      <w:r w:rsidRPr="00090FE6">
        <w:rPr>
          <w:szCs w:val="28"/>
        </w:rPr>
        <w:t xml:space="preserve">/ Нац. правовой портал Респ. Беларусь. [Электронный ресурс]: URL: </w:t>
      </w:r>
      <w:hyperlink r:id="rId23">
        <w:r w:rsidRPr="00090FE6">
          <w:rPr>
            <w:szCs w:val="28"/>
          </w:rPr>
          <w:t xml:space="preserve">http: </w:t>
        </w:r>
        <w:r w:rsidRPr="00090FE6">
          <w:rPr>
            <w:spacing w:val="-3"/>
            <w:szCs w:val="28"/>
          </w:rPr>
          <w:t>//www</w:t>
        </w:r>
      </w:hyperlink>
      <w:r w:rsidRPr="00090FE6">
        <w:rPr>
          <w:spacing w:val="-3"/>
          <w:szCs w:val="28"/>
        </w:rPr>
        <w:t xml:space="preserve">. </w:t>
      </w:r>
      <w:r w:rsidRPr="00090FE6">
        <w:rPr>
          <w:szCs w:val="28"/>
        </w:rPr>
        <w:t>pravo.by (дата доступа:</w:t>
      </w:r>
      <w:r w:rsidRPr="00090FE6">
        <w:rPr>
          <w:spacing w:val="1"/>
          <w:szCs w:val="28"/>
        </w:rPr>
        <w:t xml:space="preserve"> </w:t>
      </w:r>
      <w:r w:rsidRPr="00090FE6">
        <w:rPr>
          <w:szCs w:val="28"/>
        </w:rPr>
        <w:t>04.05.2016).</w:t>
      </w:r>
    </w:p>
    <w:p w:rsidR="00D315D0" w:rsidRPr="00090FE6" w:rsidRDefault="00D315D0" w:rsidP="00040ED1">
      <w:pPr>
        <w:pStyle w:val="a7"/>
        <w:keepNext/>
        <w:keepLines/>
        <w:numPr>
          <w:ilvl w:val="0"/>
          <w:numId w:val="24"/>
        </w:numPr>
        <w:tabs>
          <w:tab w:val="left" w:pos="471"/>
          <w:tab w:val="left" w:pos="1134"/>
          <w:tab w:val="left" w:pos="1276"/>
        </w:tabs>
        <w:autoSpaceDE w:val="0"/>
        <w:autoSpaceDN w:val="0"/>
        <w:spacing w:line="240" w:lineRule="auto"/>
        <w:ind w:left="0" w:firstLine="709"/>
        <w:contextualSpacing w:val="0"/>
        <w:rPr>
          <w:szCs w:val="28"/>
        </w:rPr>
      </w:pPr>
      <w:r w:rsidRPr="00090FE6">
        <w:rPr>
          <w:szCs w:val="28"/>
        </w:rPr>
        <w:t xml:space="preserve">Об основах туристской деятельности в Российской Федерации: </w:t>
      </w:r>
      <w:r w:rsidRPr="00090FE6">
        <w:rPr>
          <w:spacing w:val="-3"/>
          <w:szCs w:val="28"/>
        </w:rPr>
        <w:t xml:space="preserve">Закон </w:t>
      </w:r>
      <w:r w:rsidRPr="00090FE6">
        <w:rPr>
          <w:szCs w:val="28"/>
        </w:rPr>
        <w:t xml:space="preserve">Рос. Федерации от 24.11.1996 </w:t>
      </w:r>
      <w:r w:rsidRPr="00090FE6">
        <w:rPr>
          <w:spacing w:val="-12"/>
          <w:szCs w:val="28"/>
        </w:rPr>
        <w:t xml:space="preserve">г. </w:t>
      </w:r>
      <w:r w:rsidRPr="00090FE6">
        <w:rPr>
          <w:szCs w:val="28"/>
        </w:rPr>
        <w:t xml:space="preserve">№ 132-ФЗ: в ред. Закона Рос. Федерации от 05.04.2016 </w:t>
      </w:r>
      <w:r w:rsidRPr="00090FE6">
        <w:rPr>
          <w:spacing w:val="-12"/>
          <w:szCs w:val="28"/>
        </w:rPr>
        <w:t xml:space="preserve">г. </w:t>
      </w:r>
      <w:r w:rsidRPr="00090FE6">
        <w:rPr>
          <w:szCs w:val="28"/>
        </w:rPr>
        <w:t xml:space="preserve">// Официальный интернет-портал правовой информации Российской Федерации / [Электронный ресурс]: URL: </w:t>
      </w:r>
      <w:hyperlink r:id="rId24">
        <w:r w:rsidRPr="00090FE6">
          <w:rPr>
            <w:szCs w:val="28"/>
          </w:rPr>
          <w:t>http: //www.pravo.gov.ru</w:t>
        </w:r>
      </w:hyperlink>
      <w:r w:rsidRPr="00090FE6">
        <w:rPr>
          <w:szCs w:val="28"/>
        </w:rPr>
        <w:t xml:space="preserve"> (дата доступа:</w:t>
      </w:r>
      <w:r w:rsidRPr="00090FE6">
        <w:rPr>
          <w:spacing w:val="-5"/>
          <w:szCs w:val="28"/>
        </w:rPr>
        <w:t xml:space="preserve"> </w:t>
      </w:r>
      <w:r w:rsidRPr="00090FE6">
        <w:rPr>
          <w:szCs w:val="28"/>
        </w:rPr>
        <w:t>15.05.2016).</w:t>
      </w:r>
    </w:p>
    <w:p w:rsidR="00D315D0" w:rsidRPr="00090FE6" w:rsidRDefault="00D315D0" w:rsidP="00040ED1">
      <w:pPr>
        <w:pStyle w:val="a7"/>
        <w:keepNext/>
        <w:keepLines/>
        <w:numPr>
          <w:ilvl w:val="0"/>
          <w:numId w:val="24"/>
        </w:numPr>
        <w:tabs>
          <w:tab w:val="left" w:pos="471"/>
          <w:tab w:val="left" w:pos="1134"/>
          <w:tab w:val="left" w:pos="1276"/>
        </w:tabs>
        <w:autoSpaceDE w:val="0"/>
        <w:autoSpaceDN w:val="0"/>
        <w:spacing w:line="240" w:lineRule="auto"/>
        <w:ind w:left="0" w:firstLine="709"/>
        <w:contextualSpacing w:val="0"/>
        <w:rPr>
          <w:szCs w:val="28"/>
        </w:rPr>
      </w:pPr>
      <w:r w:rsidRPr="00090FE6">
        <w:rPr>
          <w:szCs w:val="28"/>
        </w:rPr>
        <w:t xml:space="preserve">О туризме: </w:t>
      </w:r>
      <w:r w:rsidRPr="00090FE6">
        <w:rPr>
          <w:spacing w:val="-3"/>
          <w:szCs w:val="28"/>
        </w:rPr>
        <w:t xml:space="preserve">Закон Украины </w:t>
      </w:r>
      <w:r w:rsidRPr="00090FE6">
        <w:rPr>
          <w:szCs w:val="28"/>
        </w:rPr>
        <w:t xml:space="preserve">от 15.09.1995 </w:t>
      </w:r>
      <w:r w:rsidRPr="00090FE6">
        <w:rPr>
          <w:spacing w:val="-12"/>
          <w:szCs w:val="28"/>
        </w:rPr>
        <w:t xml:space="preserve">г. </w:t>
      </w:r>
      <w:r w:rsidRPr="00090FE6">
        <w:rPr>
          <w:szCs w:val="28"/>
        </w:rPr>
        <w:t xml:space="preserve">№ 324/95-ВР: в ред. Закона </w:t>
      </w:r>
      <w:r w:rsidRPr="00090FE6">
        <w:rPr>
          <w:spacing w:val="-3"/>
          <w:szCs w:val="28"/>
        </w:rPr>
        <w:t xml:space="preserve">Украины </w:t>
      </w:r>
      <w:r w:rsidRPr="00090FE6">
        <w:rPr>
          <w:szCs w:val="28"/>
        </w:rPr>
        <w:t xml:space="preserve">от 15.01.2015 </w:t>
      </w:r>
      <w:r w:rsidRPr="00090FE6">
        <w:rPr>
          <w:spacing w:val="-12"/>
          <w:szCs w:val="28"/>
        </w:rPr>
        <w:t xml:space="preserve">г. </w:t>
      </w:r>
      <w:r w:rsidRPr="00090FE6">
        <w:rPr>
          <w:szCs w:val="28"/>
        </w:rPr>
        <w:t xml:space="preserve">// Нормативные акты </w:t>
      </w:r>
      <w:r w:rsidRPr="00090FE6">
        <w:rPr>
          <w:spacing w:val="-3"/>
          <w:szCs w:val="28"/>
        </w:rPr>
        <w:t xml:space="preserve">Украины </w:t>
      </w:r>
      <w:r w:rsidRPr="00090FE6">
        <w:rPr>
          <w:szCs w:val="28"/>
        </w:rPr>
        <w:t xml:space="preserve">/ [Электронный ресурс]: URL: </w:t>
      </w:r>
      <w:hyperlink r:id="rId25">
        <w:r w:rsidRPr="00090FE6">
          <w:rPr>
            <w:szCs w:val="28"/>
          </w:rPr>
          <w:t>http://www.</w:t>
        </w:r>
      </w:hyperlink>
      <w:r w:rsidRPr="00090FE6">
        <w:rPr>
          <w:szCs w:val="28"/>
        </w:rPr>
        <w:t xml:space="preserve"> expert.by (дата доступа:</w:t>
      </w:r>
      <w:r w:rsidRPr="00090FE6">
        <w:rPr>
          <w:spacing w:val="-1"/>
          <w:szCs w:val="28"/>
        </w:rPr>
        <w:t xml:space="preserve"> </w:t>
      </w:r>
      <w:r w:rsidRPr="00090FE6">
        <w:rPr>
          <w:szCs w:val="28"/>
        </w:rPr>
        <w:t>14.06.2016).</w:t>
      </w:r>
    </w:p>
    <w:p w:rsidR="00D315D0" w:rsidRPr="00090FE6" w:rsidRDefault="00D315D0" w:rsidP="00040ED1">
      <w:pPr>
        <w:pStyle w:val="a7"/>
        <w:keepNext/>
        <w:keepLines/>
        <w:numPr>
          <w:ilvl w:val="0"/>
          <w:numId w:val="24"/>
        </w:numPr>
        <w:tabs>
          <w:tab w:val="left" w:pos="471"/>
          <w:tab w:val="left" w:pos="1134"/>
          <w:tab w:val="left" w:pos="1276"/>
        </w:tabs>
        <w:autoSpaceDE w:val="0"/>
        <w:autoSpaceDN w:val="0"/>
        <w:spacing w:line="240" w:lineRule="auto"/>
        <w:ind w:left="0" w:firstLine="709"/>
        <w:contextualSpacing w:val="0"/>
        <w:rPr>
          <w:szCs w:val="28"/>
        </w:rPr>
      </w:pPr>
      <w:r w:rsidRPr="00090FE6">
        <w:rPr>
          <w:szCs w:val="28"/>
        </w:rPr>
        <w:t xml:space="preserve">Наводничий </w:t>
      </w:r>
      <w:r w:rsidRPr="00090FE6">
        <w:rPr>
          <w:spacing w:val="-13"/>
          <w:szCs w:val="28"/>
        </w:rPr>
        <w:t xml:space="preserve">Р. </w:t>
      </w:r>
      <w:r w:rsidRPr="00090FE6">
        <w:rPr>
          <w:szCs w:val="28"/>
        </w:rPr>
        <w:t xml:space="preserve">М. </w:t>
      </w:r>
      <w:r w:rsidRPr="00090FE6">
        <w:rPr>
          <w:spacing w:val="-3"/>
          <w:szCs w:val="28"/>
        </w:rPr>
        <w:t xml:space="preserve">Управление </w:t>
      </w:r>
      <w:r w:rsidRPr="00090FE6">
        <w:rPr>
          <w:szCs w:val="28"/>
        </w:rPr>
        <w:t xml:space="preserve">развитием сферы лечебно-оздоровительных услуг: автореф. дис. … канд. экономич. </w:t>
      </w:r>
      <w:r w:rsidRPr="00090FE6">
        <w:rPr>
          <w:spacing w:val="-3"/>
          <w:szCs w:val="28"/>
        </w:rPr>
        <w:t xml:space="preserve">наук: </w:t>
      </w:r>
      <w:r w:rsidRPr="00090FE6">
        <w:rPr>
          <w:szCs w:val="28"/>
        </w:rPr>
        <w:t xml:space="preserve">08.00.05 / </w:t>
      </w:r>
      <w:r w:rsidRPr="00090FE6">
        <w:rPr>
          <w:spacing w:val="-13"/>
          <w:szCs w:val="28"/>
        </w:rPr>
        <w:t xml:space="preserve">Р. </w:t>
      </w:r>
      <w:r w:rsidRPr="00090FE6">
        <w:rPr>
          <w:szCs w:val="28"/>
        </w:rPr>
        <w:t xml:space="preserve">М. Наводничий; </w:t>
      </w:r>
      <w:r w:rsidRPr="00090FE6">
        <w:rPr>
          <w:spacing w:val="-3"/>
          <w:szCs w:val="28"/>
        </w:rPr>
        <w:t>ГОУВПО «Государствен</w:t>
      </w:r>
      <w:r w:rsidRPr="00090FE6">
        <w:rPr>
          <w:szCs w:val="28"/>
        </w:rPr>
        <w:t>ный университет управления». М., 2011. 55</w:t>
      </w:r>
      <w:r w:rsidRPr="00090FE6">
        <w:rPr>
          <w:spacing w:val="-4"/>
          <w:szCs w:val="28"/>
        </w:rPr>
        <w:t xml:space="preserve"> </w:t>
      </w:r>
      <w:r w:rsidRPr="00090FE6">
        <w:rPr>
          <w:szCs w:val="28"/>
        </w:rPr>
        <w:t>c.</w:t>
      </w:r>
    </w:p>
    <w:p w:rsidR="00D315D0" w:rsidRPr="00090FE6" w:rsidRDefault="00D315D0" w:rsidP="00040ED1">
      <w:pPr>
        <w:pStyle w:val="a7"/>
        <w:keepNext/>
        <w:keepLines/>
        <w:numPr>
          <w:ilvl w:val="0"/>
          <w:numId w:val="24"/>
        </w:numPr>
        <w:tabs>
          <w:tab w:val="left" w:pos="471"/>
          <w:tab w:val="left" w:pos="1134"/>
          <w:tab w:val="left" w:pos="1276"/>
        </w:tabs>
        <w:autoSpaceDE w:val="0"/>
        <w:autoSpaceDN w:val="0"/>
        <w:spacing w:line="240" w:lineRule="auto"/>
        <w:ind w:left="0" w:firstLine="709"/>
        <w:contextualSpacing w:val="0"/>
        <w:rPr>
          <w:szCs w:val="28"/>
        </w:rPr>
      </w:pPr>
      <w:r w:rsidRPr="00090FE6">
        <w:rPr>
          <w:szCs w:val="28"/>
        </w:rPr>
        <w:t>Ветитнев</w:t>
      </w:r>
      <w:r w:rsidRPr="00090FE6">
        <w:rPr>
          <w:spacing w:val="-11"/>
          <w:szCs w:val="28"/>
        </w:rPr>
        <w:t xml:space="preserve"> </w:t>
      </w:r>
      <w:r w:rsidRPr="00090FE6">
        <w:rPr>
          <w:szCs w:val="28"/>
        </w:rPr>
        <w:t>А.</w:t>
      </w:r>
      <w:r w:rsidRPr="00090FE6">
        <w:rPr>
          <w:spacing w:val="-10"/>
          <w:szCs w:val="28"/>
        </w:rPr>
        <w:t xml:space="preserve"> </w:t>
      </w:r>
      <w:r w:rsidRPr="00090FE6">
        <w:rPr>
          <w:szCs w:val="28"/>
        </w:rPr>
        <w:t>М.</w:t>
      </w:r>
      <w:r w:rsidRPr="00090FE6">
        <w:rPr>
          <w:spacing w:val="-10"/>
          <w:szCs w:val="28"/>
        </w:rPr>
        <w:t xml:space="preserve"> </w:t>
      </w:r>
      <w:r w:rsidRPr="00090FE6">
        <w:rPr>
          <w:szCs w:val="28"/>
        </w:rPr>
        <w:t>Характеристика</w:t>
      </w:r>
      <w:r w:rsidRPr="00090FE6">
        <w:rPr>
          <w:spacing w:val="-10"/>
          <w:szCs w:val="28"/>
        </w:rPr>
        <w:t xml:space="preserve"> </w:t>
      </w:r>
      <w:r w:rsidRPr="00090FE6">
        <w:rPr>
          <w:szCs w:val="28"/>
        </w:rPr>
        <w:t>основных</w:t>
      </w:r>
      <w:r w:rsidRPr="00090FE6">
        <w:rPr>
          <w:spacing w:val="-11"/>
          <w:szCs w:val="28"/>
        </w:rPr>
        <w:t xml:space="preserve"> </w:t>
      </w:r>
      <w:r w:rsidRPr="00090FE6">
        <w:rPr>
          <w:szCs w:val="28"/>
        </w:rPr>
        <w:t>показателей</w:t>
      </w:r>
      <w:r w:rsidRPr="00090FE6">
        <w:rPr>
          <w:spacing w:val="-10"/>
          <w:szCs w:val="28"/>
        </w:rPr>
        <w:t xml:space="preserve"> </w:t>
      </w:r>
      <w:r w:rsidRPr="00090FE6">
        <w:rPr>
          <w:szCs w:val="28"/>
        </w:rPr>
        <w:t>состояния</w:t>
      </w:r>
      <w:r w:rsidRPr="00090FE6">
        <w:rPr>
          <w:spacing w:val="-10"/>
          <w:szCs w:val="28"/>
        </w:rPr>
        <w:t xml:space="preserve"> </w:t>
      </w:r>
      <w:r w:rsidRPr="00090FE6">
        <w:rPr>
          <w:szCs w:val="28"/>
        </w:rPr>
        <w:t>лечебно-оздоровительного</w:t>
      </w:r>
      <w:r w:rsidRPr="00090FE6">
        <w:rPr>
          <w:spacing w:val="-12"/>
          <w:szCs w:val="28"/>
        </w:rPr>
        <w:t xml:space="preserve"> </w:t>
      </w:r>
      <w:r w:rsidRPr="00090FE6">
        <w:rPr>
          <w:szCs w:val="28"/>
        </w:rPr>
        <w:t>туризма</w:t>
      </w:r>
      <w:r w:rsidRPr="00090FE6">
        <w:rPr>
          <w:spacing w:val="-11"/>
          <w:szCs w:val="28"/>
        </w:rPr>
        <w:t xml:space="preserve"> </w:t>
      </w:r>
      <w:r w:rsidRPr="00090FE6">
        <w:rPr>
          <w:szCs w:val="28"/>
        </w:rPr>
        <w:t>в</w:t>
      </w:r>
      <w:r w:rsidRPr="00090FE6">
        <w:rPr>
          <w:spacing w:val="-12"/>
          <w:szCs w:val="28"/>
        </w:rPr>
        <w:t xml:space="preserve"> </w:t>
      </w:r>
      <w:r w:rsidRPr="00090FE6">
        <w:rPr>
          <w:szCs w:val="28"/>
        </w:rPr>
        <w:t>Российской</w:t>
      </w:r>
      <w:r w:rsidRPr="00090FE6">
        <w:rPr>
          <w:spacing w:val="-12"/>
          <w:szCs w:val="28"/>
        </w:rPr>
        <w:t xml:space="preserve"> </w:t>
      </w:r>
      <w:r w:rsidRPr="00090FE6">
        <w:rPr>
          <w:szCs w:val="28"/>
        </w:rPr>
        <w:t>Федерации</w:t>
      </w:r>
      <w:r w:rsidRPr="00090FE6">
        <w:rPr>
          <w:spacing w:val="-11"/>
          <w:szCs w:val="28"/>
        </w:rPr>
        <w:t xml:space="preserve"> </w:t>
      </w:r>
      <w:r w:rsidRPr="00090FE6">
        <w:rPr>
          <w:szCs w:val="28"/>
        </w:rPr>
        <w:t>/</w:t>
      </w:r>
      <w:r w:rsidRPr="00090FE6">
        <w:rPr>
          <w:spacing w:val="-12"/>
          <w:szCs w:val="28"/>
        </w:rPr>
        <w:t xml:space="preserve"> </w:t>
      </w:r>
      <w:r w:rsidRPr="00090FE6">
        <w:rPr>
          <w:szCs w:val="28"/>
        </w:rPr>
        <w:t>А.</w:t>
      </w:r>
      <w:r w:rsidRPr="00090FE6">
        <w:rPr>
          <w:spacing w:val="-11"/>
          <w:szCs w:val="28"/>
        </w:rPr>
        <w:t xml:space="preserve"> </w:t>
      </w:r>
      <w:r w:rsidRPr="00090FE6">
        <w:rPr>
          <w:szCs w:val="28"/>
        </w:rPr>
        <w:t>М.</w:t>
      </w:r>
      <w:r w:rsidRPr="00090FE6">
        <w:rPr>
          <w:spacing w:val="-12"/>
          <w:szCs w:val="28"/>
        </w:rPr>
        <w:t xml:space="preserve"> </w:t>
      </w:r>
      <w:r w:rsidRPr="00090FE6">
        <w:rPr>
          <w:szCs w:val="28"/>
        </w:rPr>
        <w:t>Ветитнев,</w:t>
      </w:r>
      <w:r w:rsidRPr="00090FE6">
        <w:rPr>
          <w:spacing w:val="-11"/>
          <w:szCs w:val="28"/>
        </w:rPr>
        <w:t xml:space="preserve"> </w:t>
      </w:r>
      <w:r w:rsidRPr="00090FE6">
        <w:rPr>
          <w:szCs w:val="28"/>
        </w:rPr>
        <w:t>А.</w:t>
      </w:r>
      <w:r w:rsidRPr="00090FE6">
        <w:rPr>
          <w:spacing w:val="-12"/>
          <w:szCs w:val="28"/>
        </w:rPr>
        <w:t xml:space="preserve"> </w:t>
      </w:r>
      <w:r w:rsidRPr="00090FE6">
        <w:rPr>
          <w:szCs w:val="28"/>
        </w:rPr>
        <w:t>А.</w:t>
      </w:r>
      <w:r w:rsidRPr="00090FE6">
        <w:rPr>
          <w:spacing w:val="-11"/>
          <w:szCs w:val="28"/>
        </w:rPr>
        <w:t xml:space="preserve"> </w:t>
      </w:r>
      <w:r w:rsidRPr="00090FE6">
        <w:rPr>
          <w:spacing w:val="-3"/>
          <w:szCs w:val="28"/>
        </w:rPr>
        <w:t>Торгашева</w:t>
      </w:r>
      <w:r w:rsidRPr="00090FE6">
        <w:rPr>
          <w:spacing w:val="-12"/>
          <w:szCs w:val="28"/>
        </w:rPr>
        <w:t xml:space="preserve"> </w:t>
      </w:r>
      <w:r w:rsidRPr="00090FE6">
        <w:rPr>
          <w:szCs w:val="28"/>
        </w:rPr>
        <w:t>//</w:t>
      </w:r>
      <w:r w:rsidRPr="00090FE6">
        <w:rPr>
          <w:spacing w:val="-11"/>
          <w:szCs w:val="28"/>
        </w:rPr>
        <w:t xml:space="preserve"> </w:t>
      </w:r>
      <w:r w:rsidRPr="00090FE6">
        <w:rPr>
          <w:szCs w:val="28"/>
        </w:rPr>
        <w:t>Научный</w:t>
      </w:r>
      <w:r w:rsidRPr="00090FE6">
        <w:rPr>
          <w:spacing w:val="-12"/>
          <w:szCs w:val="28"/>
        </w:rPr>
        <w:t xml:space="preserve"> </w:t>
      </w:r>
      <w:r w:rsidRPr="00090FE6">
        <w:rPr>
          <w:szCs w:val="28"/>
        </w:rPr>
        <w:t>журнал</w:t>
      </w:r>
      <w:r w:rsidRPr="00090FE6">
        <w:rPr>
          <w:spacing w:val="-8"/>
          <w:szCs w:val="28"/>
        </w:rPr>
        <w:t xml:space="preserve"> </w:t>
      </w:r>
      <w:r w:rsidRPr="00090FE6">
        <w:rPr>
          <w:szCs w:val="28"/>
        </w:rPr>
        <w:t>НИУ</w:t>
      </w:r>
      <w:r w:rsidRPr="00090FE6">
        <w:rPr>
          <w:spacing w:val="-7"/>
          <w:szCs w:val="28"/>
        </w:rPr>
        <w:t xml:space="preserve"> </w:t>
      </w:r>
      <w:r w:rsidRPr="00090FE6">
        <w:rPr>
          <w:szCs w:val="28"/>
        </w:rPr>
        <w:t>ИТМО.</w:t>
      </w:r>
      <w:r w:rsidRPr="00090FE6">
        <w:rPr>
          <w:spacing w:val="-7"/>
          <w:szCs w:val="28"/>
        </w:rPr>
        <w:t xml:space="preserve"> </w:t>
      </w:r>
      <w:r w:rsidRPr="00090FE6">
        <w:rPr>
          <w:szCs w:val="28"/>
        </w:rPr>
        <w:t>Серия</w:t>
      </w:r>
      <w:r w:rsidRPr="00090FE6">
        <w:rPr>
          <w:spacing w:val="-7"/>
          <w:szCs w:val="28"/>
        </w:rPr>
        <w:t xml:space="preserve"> </w:t>
      </w:r>
      <w:r w:rsidRPr="00090FE6">
        <w:rPr>
          <w:szCs w:val="28"/>
        </w:rPr>
        <w:t>«Экономика</w:t>
      </w:r>
      <w:r w:rsidRPr="00090FE6">
        <w:rPr>
          <w:spacing w:val="-7"/>
          <w:szCs w:val="28"/>
        </w:rPr>
        <w:t xml:space="preserve"> </w:t>
      </w:r>
      <w:r w:rsidRPr="00090FE6">
        <w:rPr>
          <w:szCs w:val="28"/>
        </w:rPr>
        <w:t>и</w:t>
      </w:r>
      <w:r w:rsidRPr="00090FE6">
        <w:rPr>
          <w:spacing w:val="-7"/>
          <w:szCs w:val="28"/>
        </w:rPr>
        <w:t xml:space="preserve"> </w:t>
      </w:r>
      <w:r w:rsidRPr="00090FE6">
        <w:rPr>
          <w:szCs w:val="28"/>
        </w:rPr>
        <w:t>экологический</w:t>
      </w:r>
      <w:r w:rsidRPr="00090FE6">
        <w:rPr>
          <w:spacing w:val="-7"/>
          <w:szCs w:val="28"/>
        </w:rPr>
        <w:t xml:space="preserve"> </w:t>
      </w:r>
      <w:r w:rsidRPr="00090FE6">
        <w:rPr>
          <w:szCs w:val="28"/>
        </w:rPr>
        <w:t>менеджмент».</w:t>
      </w:r>
      <w:r w:rsidRPr="00090FE6">
        <w:rPr>
          <w:spacing w:val="-7"/>
          <w:szCs w:val="28"/>
        </w:rPr>
        <w:t xml:space="preserve"> </w:t>
      </w:r>
      <w:r w:rsidRPr="00090FE6">
        <w:rPr>
          <w:szCs w:val="28"/>
        </w:rPr>
        <w:t>2014.</w:t>
      </w:r>
      <w:r w:rsidRPr="00090FE6">
        <w:rPr>
          <w:spacing w:val="-7"/>
          <w:szCs w:val="28"/>
        </w:rPr>
        <w:t xml:space="preserve"> </w:t>
      </w:r>
      <w:r w:rsidRPr="00090FE6">
        <w:rPr>
          <w:szCs w:val="28"/>
        </w:rPr>
        <w:t>№</w:t>
      </w:r>
      <w:r w:rsidRPr="00090FE6">
        <w:rPr>
          <w:spacing w:val="-7"/>
          <w:szCs w:val="28"/>
        </w:rPr>
        <w:t xml:space="preserve"> </w:t>
      </w:r>
      <w:r w:rsidRPr="00090FE6">
        <w:rPr>
          <w:szCs w:val="28"/>
        </w:rPr>
        <w:t>4.</w:t>
      </w:r>
      <w:r w:rsidRPr="00090FE6">
        <w:rPr>
          <w:spacing w:val="-7"/>
          <w:szCs w:val="28"/>
        </w:rPr>
        <w:t xml:space="preserve"> </w:t>
      </w:r>
      <w:r w:rsidRPr="00090FE6">
        <w:rPr>
          <w:szCs w:val="28"/>
        </w:rPr>
        <w:t>С.</w:t>
      </w:r>
      <w:r w:rsidRPr="00090FE6">
        <w:rPr>
          <w:spacing w:val="-7"/>
          <w:szCs w:val="28"/>
        </w:rPr>
        <w:t xml:space="preserve"> </w:t>
      </w:r>
      <w:r w:rsidRPr="00090FE6">
        <w:rPr>
          <w:szCs w:val="28"/>
        </w:rPr>
        <w:t>86–95.</w:t>
      </w:r>
    </w:p>
    <w:p w:rsidR="00D315D0" w:rsidRPr="00090FE6" w:rsidRDefault="00D315D0" w:rsidP="00040ED1">
      <w:pPr>
        <w:pStyle w:val="a7"/>
        <w:keepNext/>
        <w:keepLines/>
        <w:numPr>
          <w:ilvl w:val="0"/>
          <w:numId w:val="24"/>
        </w:numPr>
        <w:tabs>
          <w:tab w:val="left" w:pos="471"/>
          <w:tab w:val="left" w:pos="1134"/>
          <w:tab w:val="left" w:pos="1276"/>
        </w:tabs>
        <w:autoSpaceDE w:val="0"/>
        <w:autoSpaceDN w:val="0"/>
        <w:spacing w:line="240" w:lineRule="auto"/>
        <w:ind w:left="0" w:firstLine="709"/>
        <w:contextualSpacing w:val="0"/>
        <w:rPr>
          <w:szCs w:val="28"/>
        </w:rPr>
      </w:pPr>
      <w:r w:rsidRPr="00090FE6">
        <w:rPr>
          <w:szCs w:val="28"/>
        </w:rPr>
        <w:t>Бабкин А. В. Специальные виды туризма: учебное пособие / А. В. Бабкин. Ростов н/Д.: Феникс, 2008. 252</w:t>
      </w:r>
      <w:r w:rsidRPr="00090FE6">
        <w:rPr>
          <w:spacing w:val="-1"/>
          <w:szCs w:val="28"/>
        </w:rPr>
        <w:t xml:space="preserve"> </w:t>
      </w:r>
      <w:r w:rsidRPr="00090FE6">
        <w:rPr>
          <w:szCs w:val="28"/>
        </w:rPr>
        <w:t>с.</w:t>
      </w:r>
    </w:p>
    <w:p w:rsidR="00D315D0" w:rsidRPr="00090FE6" w:rsidRDefault="00D315D0" w:rsidP="00040ED1">
      <w:pPr>
        <w:pStyle w:val="a7"/>
        <w:keepNext/>
        <w:keepLines/>
        <w:numPr>
          <w:ilvl w:val="0"/>
          <w:numId w:val="24"/>
        </w:numPr>
        <w:tabs>
          <w:tab w:val="left" w:pos="471"/>
          <w:tab w:val="left" w:pos="1134"/>
          <w:tab w:val="left" w:pos="1276"/>
        </w:tabs>
        <w:autoSpaceDE w:val="0"/>
        <w:autoSpaceDN w:val="0"/>
        <w:spacing w:line="240" w:lineRule="auto"/>
        <w:ind w:left="0" w:firstLine="709"/>
        <w:contextualSpacing w:val="0"/>
        <w:rPr>
          <w:szCs w:val="28"/>
        </w:rPr>
      </w:pPr>
      <w:r w:rsidRPr="00090FE6">
        <w:rPr>
          <w:szCs w:val="28"/>
        </w:rPr>
        <w:t>Маврина Н. Ф. Перспективы развития оздоровительного туризма в России и за</w:t>
      </w:r>
      <w:r w:rsidRPr="00090FE6">
        <w:rPr>
          <w:spacing w:val="37"/>
          <w:szCs w:val="28"/>
        </w:rPr>
        <w:t xml:space="preserve"> </w:t>
      </w:r>
      <w:r w:rsidRPr="00090FE6">
        <w:rPr>
          <w:spacing w:val="-3"/>
          <w:szCs w:val="28"/>
        </w:rPr>
        <w:t>рубежом</w:t>
      </w:r>
    </w:p>
    <w:p w:rsidR="00D315D0" w:rsidRPr="00040ED1" w:rsidRDefault="00D315D0" w:rsidP="00040ED1">
      <w:pPr>
        <w:pStyle w:val="a7"/>
        <w:keepNext/>
        <w:keepLines/>
        <w:numPr>
          <w:ilvl w:val="0"/>
          <w:numId w:val="24"/>
        </w:numPr>
        <w:tabs>
          <w:tab w:val="left" w:pos="1134"/>
          <w:tab w:val="left" w:pos="1276"/>
        </w:tabs>
        <w:spacing w:line="240" w:lineRule="auto"/>
        <w:ind w:left="0" w:firstLine="709"/>
        <w:rPr>
          <w:szCs w:val="28"/>
        </w:rPr>
      </w:pPr>
      <w:r w:rsidRPr="00040ED1">
        <w:rPr>
          <w:szCs w:val="28"/>
        </w:rPr>
        <w:t>/ Н. Ф. Маврина Ю. Маркус // Вестник Российского нового университета. 2011. № 2.    С. 186–188.</w:t>
      </w:r>
    </w:p>
    <w:p w:rsidR="00D315D0" w:rsidRPr="00090FE6" w:rsidRDefault="00D315D0" w:rsidP="00040ED1">
      <w:pPr>
        <w:pStyle w:val="a7"/>
        <w:keepNext/>
        <w:keepLines/>
        <w:numPr>
          <w:ilvl w:val="0"/>
          <w:numId w:val="24"/>
        </w:numPr>
        <w:tabs>
          <w:tab w:val="left" w:pos="471"/>
          <w:tab w:val="left" w:pos="1134"/>
          <w:tab w:val="left" w:pos="1276"/>
        </w:tabs>
        <w:autoSpaceDE w:val="0"/>
        <w:autoSpaceDN w:val="0"/>
        <w:spacing w:line="240" w:lineRule="auto"/>
        <w:ind w:left="0" w:firstLine="709"/>
        <w:contextualSpacing w:val="0"/>
        <w:rPr>
          <w:szCs w:val="28"/>
        </w:rPr>
      </w:pPr>
      <w:r w:rsidRPr="00090FE6">
        <w:rPr>
          <w:szCs w:val="28"/>
        </w:rPr>
        <w:t xml:space="preserve">Дыбовская Е. И. Оздоровительный туризм как одно из приоритетных направлений </w:t>
      </w:r>
      <w:r w:rsidRPr="00090FE6">
        <w:rPr>
          <w:spacing w:val="-3"/>
          <w:szCs w:val="28"/>
        </w:rPr>
        <w:t>эко</w:t>
      </w:r>
      <w:r w:rsidRPr="00090FE6">
        <w:rPr>
          <w:szCs w:val="28"/>
        </w:rPr>
        <w:t xml:space="preserve">номики в Республике Беларусь / Е. И. Дыбовская // Современный олимпийский спорт и спорт для всех: материалы XI Междунар. </w:t>
      </w:r>
      <w:r w:rsidRPr="00090FE6">
        <w:rPr>
          <w:spacing w:val="-2"/>
          <w:szCs w:val="28"/>
        </w:rPr>
        <w:t xml:space="preserve">научн. </w:t>
      </w:r>
      <w:r w:rsidRPr="00090FE6">
        <w:rPr>
          <w:szCs w:val="28"/>
        </w:rPr>
        <w:t xml:space="preserve">конгрес., </w:t>
      </w:r>
      <w:r w:rsidRPr="00090FE6">
        <w:rPr>
          <w:spacing w:val="-12"/>
          <w:szCs w:val="28"/>
        </w:rPr>
        <w:t xml:space="preserve">г. </w:t>
      </w:r>
      <w:r w:rsidRPr="00090FE6">
        <w:rPr>
          <w:szCs w:val="28"/>
        </w:rPr>
        <w:t xml:space="preserve">Минск, 10–12 </w:t>
      </w:r>
      <w:r w:rsidRPr="00090FE6">
        <w:rPr>
          <w:spacing w:val="-5"/>
          <w:szCs w:val="28"/>
        </w:rPr>
        <w:t xml:space="preserve">окт. </w:t>
      </w:r>
      <w:r w:rsidRPr="00090FE6">
        <w:rPr>
          <w:szCs w:val="28"/>
        </w:rPr>
        <w:t xml:space="preserve">2007 </w:t>
      </w:r>
      <w:r w:rsidRPr="00090FE6">
        <w:rPr>
          <w:spacing w:val="-8"/>
          <w:szCs w:val="28"/>
        </w:rPr>
        <w:t xml:space="preserve">г.: </w:t>
      </w:r>
      <w:r w:rsidRPr="00090FE6">
        <w:rPr>
          <w:szCs w:val="28"/>
        </w:rPr>
        <w:t xml:space="preserve">в 4 ч. / Нац. олимп.ком. Респ. Беларусь [и др.]; </w:t>
      </w:r>
      <w:r w:rsidRPr="00090FE6">
        <w:rPr>
          <w:spacing w:val="-3"/>
          <w:szCs w:val="28"/>
        </w:rPr>
        <w:t xml:space="preserve">редкол.: </w:t>
      </w:r>
      <w:r w:rsidRPr="00090FE6">
        <w:rPr>
          <w:szCs w:val="28"/>
        </w:rPr>
        <w:t xml:space="preserve">М. Е. Кобринский </w:t>
      </w:r>
      <w:r w:rsidRPr="00090FE6">
        <w:rPr>
          <w:spacing w:val="-3"/>
          <w:szCs w:val="28"/>
        </w:rPr>
        <w:t xml:space="preserve">(гл. </w:t>
      </w:r>
      <w:r w:rsidRPr="00090FE6">
        <w:rPr>
          <w:szCs w:val="28"/>
        </w:rPr>
        <w:t>редактор)  [и др.]. Минск, 2007. Ч. 2. С.</w:t>
      </w:r>
      <w:r w:rsidRPr="00090FE6">
        <w:rPr>
          <w:spacing w:val="-2"/>
          <w:szCs w:val="28"/>
        </w:rPr>
        <w:t xml:space="preserve"> </w:t>
      </w:r>
      <w:r w:rsidRPr="00090FE6">
        <w:rPr>
          <w:szCs w:val="28"/>
        </w:rPr>
        <w:t>328–330.</w:t>
      </w:r>
    </w:p>
    <w:p w:rsidR="00D315D0" w:rsidRPr="00090FE6" w:rsidRDefault="00D315D0" w:rsidP="00040ED1">
      <w:pPr>
        <w:pStyle w:val="a7"/>
        <w:keepNext/>
        <w:keepLines/>
        <w:numPr>
          <w:ilvl w:val="0"/>
          <w:numId w:val="24"/>
        </w:numPr>
        <w:tabs>
          <w:tab w:val="left" w:pos="471"/>
          <w:tab w:val="left" w:pos="1134"/>
          <w:tab w:val="left" w:pos="1276"/>
        </w:tabs>
        <w:autoSpaceDE w:val="0"/>
        <w:autoSpaceDN w:val="0"/>
        <w:spacing w:line="240" w:lineRule="auto"/>
        <w:ind w:left="0" w:firstLine="709"/>
        <w:contextualSpacing w:val="0"/>
        <w:rPr>
          <w:szCs w:val="28"/>
        </w:rPr>
      </w:pPr>
      <w:r w:rsidRPr="00090FE6">
        <w:rPr>
          <w:szCs w:val="28"/>
        </w:rPr>
        <w:lastRenderedPageBreak/>
        <w:t>Мозокина</w:t>
      </w:r>
      <w:r w:rsidRPr="00090FE6">
        <w:rPr>
          <w:spacing w:val="-14"/>
          <w:szCs w:val="28"/>
        </w:rPr>
        <w:t xml:space="preserve"> </w:t>
      </w:r>
      <w:r w:rsidRPr="00090FE6">
        <w:rPr>
          <w:szCs w:val="28"/>
        </w:rPr>
        <w:t>С.</w:t>
      </w:r>
      <w:r w:rsidRPr="00090FE6">
        <w:rPr>
          <w:spacing w:val="-14"/>
          <w:szCs w:val="28"/>
        </w:rPr>
        <w:t xml:space="preserve"> </w:t>
      </w:r>
      <w:r w:rsidRPr="00090FE6">
        <w:rPr>
          <w:szCs w:val="28"/>
        </w:rPr>
        <w:t>Л.</w:t>
      </w:r>
      <w:r w:rsidRPr="00090FE6">
        <w:rPr>
          <w:spacing w:val="-14"/>
          <w:szCs w:val="28"/>
        </w:rPr>
        <w:t xml:space="preserve"> </w:t>
      </w:r>
      <w:r w:rsidRPr="00090FE6">
        <w:rPr>
          <w:szCs w:val="28"/>
        </w:rPr>
        <w:t>Проблемы</w:t>
      </w:r>
      <w:r w:rsidRPr="00090FE6">
        <w:rPr>
          <w:spacing w:val="-13"/>
          <w:szCs w:val="28"/>
        </w:rPr>
        <w:t xml:space="preserve"> </w:t>
      </w:r>
      <w:r w:rsidRPr="00090FE6">
        <w:rPr>
          <w:szCs w:val="28"/>
        </w:rPr>
        <w:t>развития</w:t>
      </w:r>
      <w:r w:rsidRPr="00090FE6">
        <w:rPr>
          <w:spacing w:val="-14"/>
          <w:szCs w:val="28"/>
        </w:rPr>
        <w:t xml:space="preserve"> </w:t>
      </w:r>
      <w:r w:rsidRPr="00090FE6">
        <w:rPr>
          <w:szCs w:val="28"/>
        </w:rPr>
        <w:t>туризма</w:t>
      </w:r>
      <w:r w:rsidRPr="00090FE6">
        <w:rPr>
          <w:spacing w:val="-14"/>
          <w:szCs w:val="28"/>
        </w:rPr>
        <w:t xml:space="preserve"> </w:t>
      </w:r>
      <w:r w:rsidRPr="00090FE6">
        <w:rPr>
          <w:szCs w:val="28"/>
        </w:rPr>
        <w:t>в</w:t>
      </w:r>
      <w:r w:rsidRPr="00090FE6">
        <w:rPr>
          <w:spacing w:val="-14"/>
          <w:szCs w:val="28"/>
        </w:rPr>
        <w:t xml:space="preserve"> </w:t>
      </w:r>
      <w:r w:rsidRPr="00090FE6">
        <w:rPr>
          <w:szCs w:val="28"/>
        </w:rPr>
        <w:t>приморских</w:t>
      </w:r>
      <w:r w:rsidRPr="00090FE6">
        <w:rPr>
          <w:spacing w:val="-13"/>
          <w:szCs w:val="28"/>
        </w:rPr>
        <w:t xml:space="preserve"> </w:t>
      </w:r>
      <w:r w:rsidRPr="00090FE6">
        <w:rPr>
          <w:szCs w:val="28"/>
        </w:rPr>
        <w:t>городах</w:t>
      </w:r>
      <w:r w:rsidRPr="00090FE6">
        <w:rPr>
          <w:spacing w:val="-14"/>
          <w:szCs w:val="28"/>
        </w:rPr>
        <w:t xml:space="preserve"> </w:t>
      </w:r>
      <w:r w:rsidRPr="00090FE6">
        <w:rPr>
          <w:szCs w:val="28"/>
        </w:rPr>
        <w:t>/</w:t>
      </w:r>
      <w:r w:rsidRPr="00090FE6">
        <w:rPr>
          <w:spacing w:val="-14"/>
          <w:szCs w:val="28"/>
        </w:rPr>
        <w:t xml:space="preserve"> </w:t>
      </w:r>
      <w:r w:rsidRPr="00090FE6">
        <w:rPr>
          <w:szCs w:val="28"/>
        </w:rPr>
        <w:t>С.</w:t>
      </w:r>
      <w:r w:rsidRPr="00090FE6">
        <w:rPr>
          <w:spacing w:val="-14"/>
          <w:szCs w:val="28"/>
        </w:rPr>
        <w:t xml:space="preserve"> </w:t>
      </w:r>
      <w:r w:rsidRPr="00090FE6">
        <w:rPr>
          <w:szCs w:val="28"/>
        </w:rPr>
        <w:t>Л.</w:t>
      </w:r>
      <w:r w:rsidRPr="00090FE6">
        <w:rPr>
          <w:spacing w:val="-13"/>
          <w:szCs w:val="28"/>
        </w:rPr>
        <w:t xml:space="preserve"> </w:t>
      </w:r>
      <w:r w:rsidRPr="00090FE6">
        <w:rPr>
          <w:szCs w:val="28"/>
        </w:rPr>
        <w:t>Мозокина</w:t>
      </w:r>
      <w:r w:rsidRPr="00090FE6">
        <w:rPr>
          <w:spacing w:val="-14"/>
          <w:szCs w:val="28"/>
        </w:rPr>
        <w:t xml:space="preserve"> </w:t>
      </w:r>
      <w:r w:rsidRPr="00090FE6">
        <w:rPr>
          <w:szCs w:val="28"/>
        </w:rPr>
        <w:t>//</w:t>
      </w:r>
      <w:r w:rsidRPr="00090FE6">
        <w:rPr>
          <w:spacing w:val="-14"/>
          <w:szCs w:val="28"/>
        </w:rPr>
        <w:t xml:space="preserve"> </w:t>
      </w:r>
      <w:r w:rsidRPr="00090FE6">
        <w:rPr>
          <w:szCs w:val="28"/>
        </w:rPr>
        <w:t>Известия</w:t>
      </w:r>
      <w:r w:rsidRPr="00090FE6">
        <w:rPr>
          <w:spacing w:val="-4"/>
          <w:szCs w:val="28"/>
        </w:rPr>
        <w:t xml:space="preserve"> </w:t>
      </w:r>
      <w:r w:rsidRPr="00090FE6">
        <w:rPr>
          <w:szCs w:val="28"/>
        </w:rPr>
        <w:t>Санкт-Петербургского</w:t>
      </w:r>
      <w:r w:rsidRPr="00090FE6">
        <w:rPr>
          <w:spacing w:val="-4"/>
          <w:szCs w:val="28"/>
        </w:rPr>
        <w:t xml:space="preserve"> </w:t>
      </w:r>
      <w:r w:rsidRPr="00090FE6">
        <w:rPr>
          <w:szCs w:val="28"/>
        </w:rPr>
        <w:t>университета</w:t>
      </w:r>
      <w:r w:rsidRPr="00090FE6">
        <w:rPr>
          <w:spacing w:val="-3"/>
          <w:szCs w:val="28"/>
        </w:rPr>
        <w:t xml:space="preserve"> </w:t>
      </w:r>
      <w:r w:rsidRPr="00090FE6">
        <w:rPr>
          <w:szCs w:val="28"/>
        </w:rPr>
        <w:t>экономики</w:t>
      </w:r>
      <w:r w:rsidRPr="00090FE6">
        <w:rPr>
          <w:spacing w:val="-4"/>
          <w:szCs w:val="28"/>
        </w:rPr>
        <w:t xml:space="preserve"> </w:t>
      </w:r>
      <w:r w:rsidRPr="00090FE6">
        <w:rPr>
          <w:szCs w:val="28"/>
        </w:rPr>
        <w:t>и</w:t>
      </w:r>
      <w:r w:rsidRPr="00090FE6">
        <w:rPr>
          <w:spacing w:val="-5"/>
          <w:szCs w:val="28"/>
        </w:rPr>
        <w:t xml:space="preserve"> </w:t>
      </w:r>
      <w:r w:rsidRPr="00090FE6">
        <w:rPr>
          <w:szCs w:val="28"/>
        </w:rPr>
        <w:t>финансов.</w:t>
      </w:r>
      <w:r w:rsidRPr="00090FE6">
        <w:rPr>
          <w:spacing w:val="-3"/>
          <w:szCs w:val="28"/>
        </w:rPr>
        <w:t xml:space="preserve"> </w:t>
      </w:r>
      <w:r w:rsidRPr="00090FE6">
        <w:rPr>
          <w:szCs w:val="28"/>
        </w:rPr>
        <w:t>2012.</w:t>
      </w:r>
      <w:r w:rsidRPr="00090FE6">
        <w:rPr>
          <w:spacing w:val="-4"/>
          <w:szCs w:val="28"/>
        </w:rPr>
        <w:t xml:space="preserve"> </w:t>
      </w:r>
      <w:r w:rsidRPr="00090FE6">
        <w:rPr>
          <w:szCs w:val="28"/>
        </w:rPr>
        <w:t>№</w:t>
      </w:r>
      <w:r w:rsidRPr="00090FE6">
        <w:rPr>
          <w:spacing w:val="-5"/>
          <w:szCs w:val="28"/>
        </w:rPr>
        <w:t xml:space="preserve"> </w:t>
      </w:r>
      <w:r w:rsidRPr="00090FE6">
        <w:rPr>
          <w:szCs w:val="28"/>
        </w:rPr>
        <w:t>2.</w:t>
      </w:r>
      <w:r w:rsidRPr="00090FE6">
        <w:rPr>
          <w:spacing w:val="-3"/>
          <w:szCs w:val="28"/>
        </w:rPr>
        <w:t xml:space="preserve"> </w:t>
      </w:r>
      <w:r w:rsidRPr="00090FE6">
        <w:rPr>
          <w:szCs w:val="28"/>
        </w:rPr>
        <w:t>С.</w:t>
      </w:r>
      <w:r w:rsidRPr="00090FE6">
        <w:rPr>
          <w:spacing w:val="-4"/>
          <w:szCs w:val="28"/>
        </w:rPr>
        <w:t xml:space="preserve"> </w:t>
      </w:r>
      <w:r w:rsidRPr="00090FE6">
        <w:rPr>
          <w:szCs w:val="28"/>
        </w:rPr>
        <w:t>95–99.</w:t>
      </w:r>
    </w:p>
    <w:p w:rsidR="00D315D0" w:rsidRPr="00090FE6" w:rsidRDefault="00D315D0" w:rsidP="00040ED1">
      <w:pPr>
        <w:pStyle w:val="a7"/>
        <w:keepNext/>
        <w:keepLines/>
        <w:numPr>
          <w:ilvl w:val="0"/>
          <w:numId w:val="24"/>
        </w:numPr>
        <w:tabs>
          <w:tab w:val="left" w:pos="471"/>
          <w:tab w:val="left" w:pos="1134"/>
          <w:tab w:val="left" w:pos="1276"/>
        </w:tabs>
        <w:autoSpaceDE w:val="0"/>
        <w:autoSpaceDN w:val="0"/>
        <w:spacing w:line="240" w:lineRule="auto"/>
        <w:ind w:left="0" w:firstLine="709"/>
        <w:contextualSpacing w:val="0"/>
        <w:rPr>
          <w:szCs w:val="28"/>
        </w:rPr>
      </w:pPr>
      <w:r w:rsidRPr="00090FE6">
        <w:rPr>
          <w:szCs w:val="28"/>
        </w:rPr>
        <w:t xml:space="preserve">Траскевич А. </w:t>
      </w:r>
      <w:r w:rsidRPr="00090FE6">
        <w:rPr>
          <w:spacing w:val="-12"/>
          <w:szCs w:val="28"/>
        </w:rPr>
        <w:t xml:space="preserve">Г. </w:t>
      </w:r>
      <w:r w:rsidRPr="00090FE6">
        <w:rPr>
          <w:szCs w:val="28"/>
        </w:rPr>
        <w:t>Концептуальные инновации в санаторно-курортном сегменте туристи- ческого</w:t>
      </w:r>
      <w:r w:rsidRPr="00090FE6">
        <w:rPr>
          <w:spacing w:val="-4"/>
          <w:szCs w:val="28"/>
        </w:rPr>
        <w:t xml:space="preserve"> </w:t>
      </w:r>
      <w:r w:rsidRPr="00090FE6">
        <w:rPr>
          <w:szCs w:val="28"/>
        </w:rPr>
        <w:t>рынка</w:t>
      </w:r>
      <w:r w:rsidRPr="00090FE6">
        <w:rPr>
          <w:spacing w:val="-4"/>
          <w:szCs w:val="28"/>
        </w:rPr>
        <w:t xml:space="preserve"> </w:t>
      </w:r>
      <w:r w:rsidRPr="00090FE6">
        <w:rPr>
          <w:szCs w:val="28"/>
        </w:rPr>
        <w:t>Беларуси</w:t>
      </w:r>
      <w:r w:rsidRPr="00090FE6">
        <w:rPr>
          <w:spacing w:val="-4"/>
          <w:szCs w:val="28"/>
        </w:rPr>
        <w:t xml:space="preserve"> </w:t>
      </w:r>
      <w:r w:rsidRPr="00090FE6">
        <w:rPr>
          <w:szCs w:val="28"/>
        </w:rPr>
        <w:t>/</w:t>
      </w:r>
      <w:r w:rsidRPr="00090FE6">
        <w:rPr>
          <w:spacing w:val="-4"/>
          <w:szCs w:val="28"/>
        </w:rPr>
        <w:t xml:space="preserve"> </w:t>
      </w:r>
      <w:r w:rsidRPr="00090FE6">
        <w:rPr>
          <w:spacing w:val="-7"/>
          <w:szCs w:val="28"/>
        </w:rPr>
        <w:t>А.Г.</w:t>
      </w:r>
      <w:r w:rsidRPr="00090FE6">
        <w:rPr>
          <w:spacing w:val="-4"/>
          <w:szCs w:val="28"/>
        </w:rPr>
        <w:t xml:space="preserve"> </w:t>
      </w:r>
      <w:r w:rsidRPr="00090FE6">
        <w:rPr>
          <w:szCs w:val="28"/>
        </w:rPr>
        <w:t>Траскевич</w:t>
      </w:r>
      <w:r w:rsidRPr="00090FE6">
        <w:rPr>
          <w:spacing w:val="-4"/>
          <w:szCs w:val="28"/>
        </w:rPr>
        <w:t xml:space="preserve"> </w:t>
      </w:r>
      <w:r w:rsidRPr="00090FE6">
        <w:rPr>
          <w:szCs w:val="28"/>
        </w:rPr>
        <w:t>//</w:t>
      </w:r>
      <w:r w:rsidRPr="00090FE6">
        <w:rPr>
          <w:spacing w:val="-4"/>
          <w:szCs w:val="28"/>
        </w:rPr>
        <w:t xml:space="preserve"> </w:t>
      </w:r>
      <w:r w:rsidRPr="00090FE6">
        <w:rPr>
          <w:szCs w:val="28"/>
        </w:rPr>
        <w:t>Новая</w:t>
      </w:r>
      <w:r w:rsidRPr="00090FE6">
        <w:rPr>
          <w:spacing w:val="-4"/>
          <w:szCs w:val="28"/>
        </w:rPr>
        <w:t xml:space="preserve"> </w:t>
      </w:r>
      <w:r w:rsidRPr="00090FE6">
        <w:rPr>
          <w:szCs w:val="28"/>
        </w:rPr>
        <w:t>экономика.</w:t>
      </w:r>
      <w:r w:rsidRPr="00090FE6">
        <w:rPr>
          <w:spacing w:val="-4"/>
          <w:szCs w:val="28"/>
        </w:rPr>
        <w:t xml:space="preserve"> </w:t>
      </w:r>
      <w:r w:rsidRPr="00090FE6">
        <w:rPr>
          <w:szCs w:val="28"/>
        </w:rPr>
        <w:t>2010.</w:t>
      </w:r>
      <w:r w:rsidRPr="00090FE6">
        <w:rPr>
          <w:spacing w:val="-4"/>
          <w:szCs w:val="28"/>
        </w:rPr>
        <w:t xml:space="preserve"> </w:t>
      </w:r>
      <w:r w:rsidRPr="00090FE6">
        <w:rPr>
          <w:szCs w:val="28"/>
        </w:rPr>
        <w:t>№</w:t>
      </w:r>
      <w:r w:rsidRPr="00090FE6">
        <w:rPr>
          <w:spacing w:val="-5"/>
          <w:szCs w:val="28"/>
        </w:rPr>
        <w:t xml:space="preserve"> </w:t>
      </w:r>
      <w:r w:rsidRPr="00090FE6">
        <w:rPr>
          <w:szCs w:val="28"/>
        </w:rPr>
        <w:t>1</w:t>
      </w:r>
      <w:r w:rsidRPr="00090FE6">
        <w:rPr>
          <w:spacing w:val="-4"/>
          <w:szCs w:val="28"/>
        </w:rPr>
        <w:t xml:space="preserve"> </w:t>
      </w:r>
      <w:r w:rsidRPr="00090FE6">
        <w:rPr>
          <w:szCs w:val="28"/>
        </w:rPr>
        <w:t>(55).</w:t>
      </w:r>
      <w:r w:rsidRPr="00090FE6">
        <w:rPr>
          <w:spacing w:val="-4"/>
          <w:szCs w:val="28"/>
        </w:rPr>
        <w:t xml:space="preserve"> </w:t>
      </w:r>
      <w:r w:rsidRPr="00090FE6">
        <w:rPr>
          <w:szCs w:val="28"/>
        </w:rPr>
        <w:t>С.</w:t>
      </w:r>
      <w:r w:rsidRPr="00090FE6">
        <w:rPr>
          <w:spacing w:val="-4"/>
          <w:szCs w:val="28"/>
        </w:rPr>
        <w:t xml:space="preserve"> </w:t>
      </w:r>
      <w:r w:rsidRPr="00090FE6">
        <w:rPr>
          <w:szCs w:val="28"/>
        </w:rPr>
        <w:t>146–153.</w:t>
      </w:r>
    </w:p>
    <w:p w:rsidR="00D315D0" w:rsidRPr="00090FE6" w:rsidRDefault="00D315D0" w:rsidP="00040ED1">
      <w:pPr>
        <w:pStyle w:val="a7"/>
        <w:keepNext/>
        <w:keepLines/>
        <w:numPr>
          <w:ilvl w:val="0"/>
          <w:numId w:val="24"/>
        </w:numPr>
        <w:tabs>
          <w:tab w:val="left" w:pos="471"/>
          <w:tab w:val="left" w:pos="1134"/>
          <w:tab w:val="left" w:pos="1276"/>
        </w:tabs>
        <w:autoSpaceDE w:val="0"/>
        <w:autoSpaceDN w:val="0"/>
        <w:spacing w:line="240" w:lineRule="auto"/>
        <w:ind w:left="0" w:firstLine="709"/>
        <w:contextualSpacing w:val="0"/>
        <w:rPr>
          <w:szCs w:val="28"/>
        </w:rPr>
      </w:pPr>
      <w:r w:rsidRPr="00D315D0">
        <w:rPr>
          <w:szCs w:val="28"/>
          <w:lang w:val="en-US"/>
        </w:rPr>
        <w:t xml:space="preserve">Cohen M. Understanding the Global Spa Industry: Spa Mannagemen / M. Cohen, G. Bodeker. </w:t>
      </w:r>
      <w:r w:rsidRPr="00090FE6">
        <w:rPr>
          <w:szCs w:val="28"/>
        </w:rPr>
        <w:t xml:space="preserve">Oxford, UK 2009. Elsevier. </w:t>
      </w:r>
      <w:r w:rsidRPr="00090FE6">
        <w:rPr>
          <w:spacing w:val="-12"/>
          <w:szCs w:val="28"/>
        </w:rPr>
        <w:t>P.</w:t>
      </w:r>
      <w:r w:rsidRPr="00090FE6">
        <w:rPr>
          <w:spacing w:val="-3"/>
          <w:szCs w:val="28"/>
        </w:rPr>
        <w:t xml:space="preserve"> </w:t>
      </w:r>
      <w:r w:rsidRPr="00090FE6">
        <w:rPr>
          <w:szCs w:val="28"/>
        </w:rPr>
        <w:t>5–27.</w:t>
      </w:r>
    </w:p>
    <w:p w:rsidR="00D315D0" w:rsidRPr="00090FE6" w:rsidRDefault="00D315D0" w:rsidP="00040ED1">
      <w:pPr>
        <w:pStyle w:val="a7"/>
        <w:keepNext/>
        <w:keepLines/>
        <w:numPr>
          <w:ilvl w:val="0"/>
          <w:numId w:val="24"/>
        </w:numPr>
        <w:tabs>
          <w:tab w:val="left" w:pos="471"/>
          <w:tab w:val="left" w:pos="1134"/>
          <w:tab w:val="left" w:pos="1276"/>
        </w:tabs>
        <w:autoSpaceDE w:val="0"/>
        <w:autoSpaceDN w:val="0"/>
        <w:spacing w:line="240" w:lineRule="auto"/>
        <w:ind w:left="0" w:firstLine="709"/>
        <w:contextualSpacing w:val="0"/>
        <w:rPr>
          <w:szCs w:val="28"/>
        </w:rPr>
      </w:pPr>
      <w:r w:rsidRPr="00090FE6">
        <w:rPr>
          <w:szCs w:val="28"/>
        </w:rPr>
        <w:t xml:space="preserve">О туристской деятельности в Республике Казахстан: </w:t>
      </w:r>
      <w:r w:rsidRPr="00090FE6">
        <w:rPr>
          <w:spacing w:val="-3"/>
          <w:szCs w:val="28"/>
        </w:rPr>
        <w:t xml:space="preserve">Закон </w:t>
      </w:r>
      <w:r w:rsidRPr="00090FE6">
        <w:rPr>
          <w:szCs w:val="28"/>
        </w:rPr>
        <w:t xml:space="preserve">Республики Казахстан от 13.06.2001 </w:t>
      </w:r>
      <w:r w:rsidRPr="00090FE6">
        <w:rPr>
          <w:spacing w:val="-8"/>
          <w:szCs w:val="28"/>
        </w:rPr>
        <w:t xml:space="preserve">г., </w:t>
      </w:r>
      <w:r w:rsidRPr="00090FE6">
        <w:rPr>
          <w:szCs w:val="28"/>
        </w:rPr>
        <w:t xml:space="preserve">№ 211-II: в ред. Закона Респ. Казахстан от 16.11.2015 </w:t>
      </w:r>
      <w:r w:rsidRPr="00090FE6">
        <w:rPr>
          <w:spacing w:val="-12"/>
          <w:szCs w:val="28"/>
        </w:rPr>
        <w:t xml:space="preserve">г. </w:t>
      </w:r>
      <w:r w:rsidRPr="00090FE6">
        <w:rPr>
          <w:szCs w:val="28"/>
        </w:rPr>
        <w:t xml:space="preserve">// Законодательство стран СНГ / ООО «СоюзПравоИнформ». [Электронный ресурс]: URL: </w:t>
      </w:r>
      <w:hyperlink r:id="rId26">
        <w:r w:rsidRPr="00090FE6">
          <w:rPr>
            <w:szCs w:val="28"/>
          </w:rPr>
          <w:t>http://base.</w:t>
        </w:r>
      </w:hyperlink>
      <w:r w:rsidRPr="00090FE6">
        <w:rPr>
          <w:szCs w:val="28"/>
        </w:rPr>
        <w:t xml:space="preserve"> spinform.ru/show_doc.fwx?rgn=1213 (дата доступа:</w:t>
      </w:r>
      <w:r w:rsidRPr="00090FE6">
        <w:rPr>
          <w:spacing w:val="-2"/>
          <w:szCs w:val="28"/>
        </w:rPr>
        <w:t xml:space="preserve"> </w:t>
      </w:r>
      <w:r w:rsidRPr="00090FE6">
        <w:rPr>
          <w:szCs w:val="28"/>
        </w:rPr>
        <w:t>25.05.2016).</w:t>
      </w:r>
    </w:p>
    <w:p w:rsidR="00D315D0" w:rsidRPr="00090FE6" w:rsidRDefault="00D315D0" w:rsidP="00040ED1">
      <w:pPr>
        <w:pStyle w:val="a7"/>
        <w:keepNext/>
        <w:keepLines/>
        <w:numPr>
          <w:ilvl w:val="0"/>
          <w:numId w:val="24"/>
        </w:numPr>
        <w:tabs>
          <w:tab w:val="left" w:pos="471"/>
          <w:tab w:val="left" w:pos="1134"/>
          <w:tab w:val="left" w:pos="1276"/>
        </w:tabs>
        <w:autoSpaceDE w:val="0"/>
        <w:autoSpaceDN w:val="0"/>
        <w:spacing w:line="240" w:lineRule="auto"/>
        <w:ind w:left="0" w:firstLine="709"/>
        <w:contextualSpacing w:val="0"/>
        <w:rPr>
          <w:szCs w:val="28"/>
        </w:rPr>
      </w:pPr>
      <w:r w:rsidRPr="00090FE6">
        <w:rPr>
          <w:spacing w:val="-3"/>
          <w:szCs w:val="28"/>
        </w:rPr>
        <w:t>Денисова</w:t>
      </w:r>
      <w:r w:rsidRPr="00090FE6">
        <w:rPr>
          <w:spacing w:val="-17"/>
          <w:szCs w:val="28"/>
        </w:rPr>
        <w:t xml:space="preserve"> </w:t>
      </w:r>
      <w:r w:rsidRPr="00090FE6">
        <w:rPr>
          <w:szCs w:val="28"/>
        </w:rPr>
        <w:t>А.</w:t>
      </w:r>
      <w:r w:rsidRPr="00090FE6">
        <w:rPr>
          <w:spacing w:val="-16"/>
          <w:szCs w:val="28"/>
        </w:rPr>
        <w:t xml:space="preserve"> </w:t>
      </w:r>
      <w:r w:rsidRPr="00090FE6">
        <w:rPr>
          <w:szCs w:val="28"/>
        </w:rPr>
        <w:t>В.,</w:t>
      </w:r>
      <w:r w:rsidRPr="00090FE6">
        <w:rPr>
          <w:spacing w:val="-16"/>
          <w:szCs w:val="28"/>
        </w:rPr>
        <w:t xml:space="preserve"> </w:t>
      </w:r>
      <w:r w:rsidRPr="00090FE6">
        <w:rPr>
          <w:spacing w:val="-3"/>
          <w:szCs w:val="28"/>
        </w:rPr>
        <w:t>Смоляров</w:t>
      </w:r>
      <w:r w:rsidRPr="00090FE6">
        <w:rPr>
          <w:spacing w:val="-16"/>
          <w:szCs w:val="28"/>
        </w:rPr>
        <w:t xml:space="preserve"> </w:t>
      </w:r>
      <w:r w:rsidRPr="00090FE6">
        <w:rPr>
          <w:szCs w:val="28"/>
        </w:rPr>
        <w:t>М.</w:t>
      </w:r>
      <w:r w:rsidRPr="00090FE6">
        <w:rPr>
          <w:spacing w:val="-16"/>
          <w:szCs w:val="28"/>
        </w:rPr>
        <w:t xml:space="preserve"> </w:t>
      </w:r>
      <w:r w:rsidRPr="00090FE6">
        <w:rPr>
          <w:spacing w:val="-14"/>
          <w:szCs w:val="28"/>
        </w:rPr>
        <w:t>Р.</w:t>
      </w:r>
      <w:r w:rsidRPr="00090FE6">
        <w:rPr>
          <w:spacing w:val="-16"/>
          <w:szCs w:val="28"/>
        </w:rPr>
        <w:t xml:space="preserve"> </w:t>
      </w:r>
      <w:r w:rsidRPr="00090FE6">
        <w:rPr>
          <w:spacing w:val="-4"/>
          <w:szCs w:val="28"/>
        </w:rPr>
        <w:t>Медицинский</w:t>
      </w:r>
      <w:r w:rsidRPr="00090FE6">
        <w:rPr>
          <w:spacing w:val="-16"/>
          <w:szCs w:val="28"/>
        </w:rPr>
        <w:t xml:space="preserve"> </w:t>
      </w:r>
      <w:r w:rsidRPr="00090FE6">
        <w:rPr>
          <w:spacing w:val="-4"/>
          <w:szCs w:val="28"/>
        </w:rPr>
        <w:t>туризм</w:t>
      </w:r>
      <w:r w:rsidRPr="00090FE6">
        <w:rPr>
          <w:spacing w:val="-16"/>
          <w:szCs w:val="28"/>
        </w:rPr>
        <w:t xml:space="preserve"> </w:t>
      </w:r>
      <w:r w:rsidRPr="00090FE6">
        <w:rPr>
          <w:szCs w:val="28"/>
        </w:rPr>
        <w:t>в</w:t>
      </w:r>
      <w:r w:rsidRPr="00090FE6">
        <w:rPr>
          <w:spacing w:val="-17"/>
          <w:szCs w:val="28"/>
        </w:rPr>
        <w:t xml:space="preserve"> </w:t>
      </w:r>
      <w:r w:rsidRPr="00090FE6">
        <w:rPr>
          <w:spacing w:val="-4"/>
          <w:szCs w:val="28"/>
        </w:rPr>
        <w:t>Беларуси</w:t>
      </w:r>
      <w:r w:rsidRPr="00090FE6">
        <w:rPr>
          <w:spacing w:val="-16"/>
          <w:szCs w:val="28"/>
        </w:rPr>
        <w:t xml:space="preserve"> </w:t>
      </w:r>
      <w:r w:rsidRPr="00090FE6">
        <w:rPr>
          <w:szCs w:val="28"/>
        </w:rPr>
        <w:t>/</w:t>
      </w:r>
      <w:r w:rsidRPr="00090FE6">
        <w:rPr>
          <w:spacing w:val="-16"/>
          <w:szCs w:val="28"/>
        </w:rPr>
        <w:t xml:space="preserve"> </w:t>
      </w:r>
      <w:r w:rsidRPr="00090FE6">
        <w:rPr>
          <w:szCs w:val="28"/>
        </w:rPr>
        <w:t>А.</w:t>
      </w:r>
      <w:r w:rsidRPr="00090FE6">
        <w:rPr>
          <w:spacing w:val="-16"/>
          <w:szCs w:val="28"/>
        </w:rPr>
        <w:t xml:space="preserve"> </w:t>
      </w:r>
      <w:r w:rsidRPr="00090FE6">
        <w:rPr>
          <w:szCs w:val="28"/>
        </w:rPr>
        <w:t>В.</w:t>
      </w:r>
      <w:r w:rsidRPr="00090FE6">
        <w:rPr>
          <w:spacing w:val="-16"/>
          <w:szCs w:val="28"/>
        </w:rPr>
        <w:t xml:space="preserve"> </w:t>
      </w:r>
      <w:r w:rsidRPr="00090FE6">
        <w:rPr>
          <w:spacing w:val="-3"/>
          <w:szCs w:val="28"/>
        </w:rPr>
        <w:t>Денисова,</w:t>
      </w:r>
      <w:r w:rsidRPr="00090FE6">
        <w:rPr>
          <w:spacing w:val="-16"/>
          <w:szCs w:val="28"/>
        </w:rPr>
        <w:t xml:space="preserve"> </w:t>
      </w:r>
      <w:r w:rsidRPr="00090FE6">
        <w:rPr>
          <w:szCs w:val="28"/>
        </w:rPr>
        <w:t>М.</w:t>
      </w:r>
      <w:r w:rsidRPr="00090FE6">
        <w:rPr>
          <w:spacing w:val="-17"/>
          <w:szCs w:val="28"/>
        </w:rPr>
        <w:t xml:space="preserve"> </w:t>
      </w:r>
      <w:r w:rsidRPr="00090FE6">
        <w:rPr>
          <w:spacing w:val="-15"/>
          <w:szCs w:val="28"/>
        </w:rPr>
        <w:t>Р.</w:t>
      </w:r>
      <w:r w:rsidRPr="00090FE6">
        <w:rPr>
          <w:spacing w:val="-16"/>
          <w:szCs w:val="28"/>
        </w:rPr>
        <w:t xml:space="preserve"> </w:t>
      </w:r>
      <w:r w:rsidRPr="00090FE6">
        <w:rPr>
          <w:spacing w:val="-3"/>
          <w:szCs w:val="28"/>
        </w:rPr>
        <w:t xml:space="preserve">Смоляров </w:t>
      </w:r>
      <w:r w:rsidRPr="00090FE6">
        <w:rPr>
          <w:szCs w:val="28"/>
        </w:rPr>
        <w:t xml:space="preserve">// Сборник научных статей Второй Международной научно-практической конференции, 27–29 марта 2012 </w:t>
      </w:r>
      <w:r w:rsidRPr="00090FE6">
        <w:rPr>
          <w:spacing w:val="-8"/>
          <w:szCs w:val="28"/>
        </w:rPr>
        <w:t xml:space="preserve">г., </w:t>
      </w:r>
      <w:r w:rsidRPr="00090FE6">
        <w:rPr>
          <w:szCs w:val="28"/>
        </w:rPr>
        <w:t xml:space="preserve">МГУ имени А. А. </w:t>
      </w:r>
      <w:r w:rsidRPr="00090FE6">
        <w:rPr>
          <w:spacing w:val="-4"/>
          <w:szCs w:val="28"/>
        </w:rPr>
        <w:t xml:space="preserve">Кулешова, </w:t>
      </w:r>
      <w:r w:rsidRPr="00090FE6">
        <w:rPr>
          <w:spacing w:val="-12"/>
          <w:szCs w:val="28"/>
        </w:rPr>
        <w:t xml:space="preserve">г. </w:t>
      </w:r>
      <w:r w:rsidRPr="00090FE6">
        <w:rPr>
          <w:szCs w:val="28"/>
        </w:rPr>
        <w:t xml:space="preserve">Могилев: в 2 ч. / </w:t>
      </w:r>
      <w:r w:rsidRPr="00090FE6">
        <w:rPr>
          <w:spacing w:val="-3"/>
          <w:szCs w:val="28"/>
        </w:rPr>
        <w:t xml:space="preserve">Под  </w:t>
      </w:r>
      <w:r w:rsidRPr="00090FE6">
        <w:rPr>
          <w:szCs w:val="28"/>
        </w:rPr>
        <w:t>ред.  И.</w:t>
      </w:r>
      <w:r w:rsidRPr="00090FE6">
        <w:rPr>
          <w:spacing w:val="-8"/>
          <w:szCs w:val="28"/>
        </w:rPr>
        <w:t xml:space="preserve"> </w:t>
      </w:r>
      <w:r w:rsidRPr="00090FE6">
        <w:rPr>
          <w:szCs w:val="28"/>
        </w:rPr>
        <w:t>Н.</w:t>
      </w:r>
      <w:r w:rsidRPr="00090FE6">
        <w:rPr>
          <w:spacing w:val="-8"/>
          <w:szCs w:val="28"/>
        </w:rPr>
        <w:t xml:space="preserve"> </w:t>
      </w:r>
      <w:r w:rsidRPr="00090FE6">
        <w:rPr>
          <w:szCs w:val="28"/>
        </w:rPr>
        <w:t>Шарухо,</w:t>
      </w:r>
      <w:r w:rsidRPr="00090FE6">
        <w:rPr>
          <w:spacing w:val="-8"/>
          <w:szCs w:val="28"/>
        </w:rPr>
        <w:t xml:space="preserve"> </w:t>
      </w:r>
      <w:r w:rsidRPr="00090FE6">
        <w:rPr>
          <w:szCs w:val="28"/>
        </w:rPr>
        <w:t>И.</w:t>
      </w:r>
      <w:r w:rsidRPr="00090FE6">
        <w:rPr>
          <w:spacing w:val="-8"/>
          <w:szCs w:val="28"/>
        </w:rPr>
        <w:t xml:space="preserve"> </w:t>
      </w:r>
      <w:r w:rsidRPr="00090FE6">
        <w:rPr>
          <w:szCs w:val="28"/>
        </w:rPr>
        <w:t>И.</w:t>
      </w:r>
      <w:r w:rsidRPr="00090FE6">
        <w:rPr>
          <w:spacing w:val="-8"/>
          <w:szCs w:val="28"/>
        </w:rPr>
        <w:t xml:space="preserve"> </w:t>
      </w:r>
      <w:r w:rsidRPr="00090FE6">
        <w:rPr>
          <w:szCs w:val="28"/>
        </w:rPr>
        <w:t>Пирожника,</w:t>
      </w:r>
      <w:r w:rsidRPr="00090FE6">
        <w:rPr>
          <w:spacing w:val="-8"/>
          <w:szCs w:val="28"/>
        </w:rPr>
        <w:t xml:space="preserve"> </w:t>
      </w:r>
      <w:r w:rsidRPr="00090FE6">
        <w:rPr>
          <w:szCs w:val="28"/>
        </w:rPr>
        <w:t>И.</w:t>
      </w:r>
      <w:r w:rsidRPr="00090FE6">
        <w:rPr>
          <w:spacing w:val="-8"/>
          <w:szCs w:val="28"/>
        </w:rPr>
        <w:t xml:space="preserve"> </w:t>
      </w:r>
      <w:r w:rsidRPr="00090FE6">
        <w:rPr>
          <w:szCs w:val="28"/>
        </w:rPr>
        <w:t>И.</w:t>
      </w:r>
      <w:r w:rsidRPr="00090FE6">
        <w:rPr>
          <w:spacing w:val="-8"/>
          <w:szCs w:val="28"/>
        </w:rPr>
        <w:t xml:space="preserve"> </w:t>
      </w:r>
      <w:r w:rsidRPr="00090FE6">
        <w:rPr>
          <w:szCs w:val="28"/>
        </w:rPr>
        <w:t>Бариновой.</w:t>
      </w:r>
      <w:r w:rsidRPr="00090FE6">
        <w:rPr>
          <w:spacing w:val="-8"/>
          <w:szCs w:val="28"/>
        </w:rPr>
        <w:t xml:space="preserve"> </w:t>
      </w:r>
      <w:r w:rsidRPr="00090FE6">
        <w:rPr>
          <w:szCs w:val="28"/>
        </w:rPr>
        <w:t>Могилев:</w:t>
      </w:r>
      <w:r w:rsidRPr="00090FE6">
        <w:rPr>
          <w:spacing w:val="-8"/>
          <w:szCs w:val="28"/>
        </w:rPr>
        <w:t xml:space="preserve"> </w:t>
      </w:r>
      <w:r w:rsidRPr="00090FE6">
        <w:rPr>
          <w:spacing w:val="-5"/>
          <w:szCs w:val="28"/>
        </w:rPr>
        <w:t>УО</w:t>
      </w:r>
      <w:r w:rsidRPr="00090FE6">
        <w:rPr>
          <w:spacing w:val="-8"/>
          <w:szCs w:val="28"/>
        </w:rPr>
        <w:t xml:space="preserve"> </w:t>
      </w:r>
      <w:r w:rsidRPr="00090FE6">
        <w:rPr>
          <w:szCs w:val="28"/>
        </w:rPr>
        <w:t>«МГУ</w:t>
      </w:r>
      <w:r w:rsidRPr="00090FE6">
        <w:rPr>
          <w:spacing w:val="-8"/>
          <w:szCs w:val="28"/>
        </w:rPr>
        <w:t xml:space="preserve"> </w:t>
      </w:r>
      <w:r w:rsidRPr="00090FE6">
        <w:rPr>
          <w:szCs w:val="28"/>
        </w:rPr>
        <w:t>имени</w:t>
      </w:r>
      <w:r w:rsidRPr="00090FE6">
        <w:rPr>
          <w:spacing w:val="-8"/>
          <w:szCs w:val="28"/>
        </w:rPr>
        <w:t xml:space="preserve"> </w:t>
      </w:r>
      <w:r w:rsidRPr="00090FE6">
        <w:rPr>
          <w:szCs w:val="28"/>
        </w:rPr>
        <w:t>А.</w:t>
      </w:r>
      <w:r w:rsidRPr="00090FE6">
        <w:rPr>
          <w:spacing w:val="-8"/>
          <w:szCs w:val="28"/>
        </w:rPr>
        <w:t xml:space="preserve"> </w:t>
      </w:r>
      <w:r w:rsidRPr="00090FE6">
        <w:rPr>
          <w:szCs w:val="28"/>
        </w:rPr>
        <w:t>А.</w:t>
      </w:r>
      <w:r w:rsidRPr="00090FE6">
        <w:rPr>
          <w:spacing w:val="-8"/>
          <w:szCs w:val="28"/>
        </w:rPr>
        <w:t xml:space="preserve"> </w:t>
      </w:r>
      <w:r w:rsidRPr="00090FE6">
        <w:rPr>
          <w:spacing w:val="-5"/>
          <w:szCs w:val="28"/>
        </w:rPr>
        <w:t>Куле</w:t>
      </w:r>
      <w:r w:rsidRPr="00090FE6">
        <w:rPr>
          <w:szCs w:val="28"/>
        </w:rPr>
        <w:t>шова», 2012. Ч. 2. с.</w:t>
      </w:r>
      <w:r w:rsidRPr="00090FE6">
        <w:rPr>
          <w:spacing w:val="-1"/>
          <w:szCs w:val="28"/>
        </w:rPr>
        <w:t xml:space="preserve"> </w:t>
      </w:r>
      <w:r w:rsidRPr="00090FE6">
        <w:rPr>
          <w:szCs w:val="28"/>
        </w:rPr>
        <w:t>15–16.</w:t>
      </w:r>
    </w:p>
    <w:p w:rsidR="00D315D0" w:rsidRPr="00D315D0" w:rsidRDefault="00D315D0" w:rsidP="00040ED1">
      <w:pPr>
        <w:pStyle w:val="a7"/>
        <w:keepNext/>
        <w:keepLines/>
        <w:numPr>
          <w:ilvl w:val="0"/>
          <w:numId w:val="24"/>
        </w:numPr>
        <w:tabs>
          <w:tab w:val="left" w:pos="471"/>
          <w:tab w:val="left" w:pos="1134"/>
          <w:tab w:val="left" w:pos="1276"/>
        </w:tabs>
        <w:autoSpaceDE w:val="0"/>
        <w:autoSpaceDN w:val="0"/>
        <w:spacing w:line="240" w:lineRule="auto"/>
        <w:ind w:left="0" w:firstLine="709"/>
        <w:contextualSpacing w:val="0"/>
        <w:rPr>
          <w:szCs w:val="28"/>
        </w:rPr>
      </w:pPr>
      <w:r w:rsidRPr="00D315D0">
        <w:rPr>
          <w:spacing w:val="-3"/>
          <w:szCs w:val="28"/>
        </w:rPr>
        <w:t>Мечковская</w:t>
      </w:r>
      <w:r w:rsidRPr="00D315D0">
        <w:rPr>
          <w:spacing w:val="-11"/>
          <w:szCs w:val="28"/>
        </w:rPr>
        <w:t xml:space="preserve"> </w:t>
      </w:r>
      <w:r w:rsidRPr="00D315D0">
        <w:rPr>
          <w:szCs w:val="28"/>
        </w:rPr>
        <w:t>О.</w:t>
      </w:r>
      <w:r w:rsidRPr="00D315D0">
        <w:rPr>
          <w:spacing w:val="-10"/>
          <w:szCs w:val="28"/>
        </w:rPr>
        <w:t xml:space="preserve"> </w:t>
      </w:r>
      <w:r w:rsidRPr="00D315D0">
        <w:rPr>
          <w:szCs w:val="28"/>
        </w:rPr>
        <w:t>А.</w:t>
      </w:r>
      <w:r w:rsidRPr="00D315D0">
        <w:rPr>
          <w:spacing w:val="-10"/>
          <w:szCs w:val="28"/>
        </w:rPr>
        <w:t xml:space="preserve"> </w:t>
      </w:r>
      <w:r w:rsidRPr="00D315D0">
        <w:rPr>
          <w:szCs w:val="28"/>
        </w:rPr>
        <w:t>Медицинский</w:t>
      </w:r>
      <w:r w:rsidRPr="00D315D0">
        <w:rPr>
          <w:spacing w:val="-11"/>
          <w:szCs w:val="28"/>
        </w:rPr>
        <w:t xml:space="preserve"> </w:t>
      </w:r>
      <w:r w:rsidRPr="00D315D0">
        <w:rPr>
          <w:szCs w:val="28"/>
        </w:rPr>
        <w:t>туризм</w:t>
      </w:r>
      <w:r w:rsidRPr="00D315D0">
        <w:rPr>
          <w:spacing w:val="-10"/>
          <w:szCs w:val="28"/>
        </w:rPr>
        <w:t xml:space="preserve"> </w:t>
      </w:r>
      <w:r w:rsidRPr="00D315D0">
        <w:rPr>
          <w:szCs w:val="28"/>
        </w:rPr>
        <w:t>в</w:t>
      </w:r>
      <w:r w:rsidRPr="00D315D0">
        <w:rPr>
          <w:spacing w:val="-10"/>
          <w:szCs w:val="28"/>
        </w:rPr>
        <w:t xml:space="preserve"> </w:t>
      </w:r>
      <w:r w:rsidRPr="00D315D0">
        <w:rPr>
          <w:szCs w:val="28"/>
        </w:rPr>
        <w:t>Республике</w:t>
      </w:r>
      <w:r w:rsidRPr="00D315D0">
        <w:rPr>
          <w:spacing w:val="-11"/>
          <w:szCs w:val="28"/>
        </w:rPr>
        <w:t xml:space="preserve"> </w:t>
      </w:r>
      <w:r w:rsidRPr="00D315D0">
        <w:rPr>
          <w:szCs w:val="28"/>
        </w:rPr>
        <w:t>Беларусь:</w:t>
      </w:r>
      <w:r w:rsidRPr="00D315D0">
        <w:rPr>
          <w:spacing w:val="-10"/>
          <w:szCs w:val="28"/>
        </w:rPr>
        <w:t xml:space="preserve"> </w:t>
      </w:r>
      <w:r w:rsidRPr="00D315D0">
        <w:rPr>
          <w:szCs w:val="28"/>
        </w:rPr>
        <w:t>проблемы</w:t>
      </w:r>
      <w:r w:rsidRPr="00D315D0">
        <w:rPr>
          <w:spacing w:val="-10"/>
          <w:szCs w:val="28"/>
        </w:rPr>
        <w:t xml:space="preserve"> </w:t>
      </w:r>
      <w:r w:rsidRPr="00D315D0">
        <w:rPr>
          <w:szCs w:val="28"/>
        </w:rPr>
        <w:t>и</w:t>
      </w:r>
      <w:r w:rsidRPr="00D315D0">
        <w:rPr>
          <w:spacing w:val="-10"/>
          <w:szCs w:val="28"/>
        </w:rPr>
        <w:t xml:space="preserve"> </w:t>
      </w:r>
      <w:r w:rsidRPr="00D315D0">
        <w:rPr>
          <w:szCs w:val="28"/>
        </w:rPr>
        <w:t>перспективы развития</w:t>
      </w:r>
      <w:r w:rsidRPr="00D315D0">
        <w:rPr>
          <w:spacing w:val="6"/>
          <w:szCs w:val="28"/>
        </w:rPr>
        <w:t xml:space="preserve"> </w:t>
      </w:r>
      <w:r w:rsidRPr="00D315D0">
        <w:rPr>
          <w:szCs w:val="28"/>
        </w:rPr>
        <w:t>/</w:t>
      </w:r>
      <w:r w:rsidRPr="00D315D0">
        <w:rPr>
          <w:spacing w:val="7"/>
          <w:szCs w:val="28"/>
        </w:rPr>
        <w:t xml:space="preserve"> </w:t>
      </w:r>
      <w:r w:rsidRPr="00D315D0">
        <w:rPr>
          <w:szCs w:val="28"/>
        </w:rPr>
        <w:t>О.</w:t>
      </w:r>
      <w:r w:rsidRPr="00D315D0">
        <w:rPr>
          <w:spacing w:val="6"/>
          <w:szCs w:val="28"/>
        </w:rPr>
        <w:t xml:space="preserve"> </w:t>
      </w:r>
      <w:r w:rsidRPr="00D315D0">
        <w:rPr>
          <w:szCs w:val="28"/>
        </w:rPr>
        <w:t>А.</w:t>
      </w:r>
      <w:r w:rsidRPr="00D315D0">
        <w:rPr>
          <w:spacing w:val="7"/>
          <w:szCs w:val="28"/>
        </w:rPr>
        <w:t xml:space="preserve"> </w:t>
      </w:r>
      <w:r w:rsidRPr="00D315D0">
        <w:rPr>
          <w:spacing w:val="-3"/>
          <w:szCs w:val="28"/>
        </w:rPr>
        <w:t>Мечковская</w:t>
      </w:r>
      <w:r w:rsidRPr="00D315D0">
        <w:rPr>
          <w:spacing w:val="6"/>
          <w:szCs w:val="28"/>
        </w:rPr>
        <w:t xml:space="preserve"> </w:t>
      </w:r>
      <w:r w:rsidRPr="00D315D0">
        <w:rPr>
          <w:szCs w:val="28"/>
        </w:rPr>
        <w:t>//</w:t>
      </w:r>
      <w:r w:rsidRPr="00D315D0">
        <w:rPr>
          <w:spacing w:val="7"/>
          <w:szCs w:val="28"/>
        </w:rPr>
        <w:t xml:space="preserve"> </w:t>
      </w:r>
      <w:r w:rsidRPr="00D315D0">
        <w:rPr>
          <w:szCs w:val="28"/>
        </w:rPr>
        <w:t>Географические</w:t>
      </w:r>
      <w:r w:rsidRPr="00D315D0">
        <w:rPr>
          <w:spacing w:val="6"/>
          <w:szCs w:val="28"/>
        </w:rPr>
        <w:t xml:space="preserve"> </w:t>
      </w:r>
      <w:r w:rsidRPr="00D315D0">
        <w:rPr>
          <w:spacing w:val="-3"/>
          <w:szCs w:val="28"/>
        </w:rPr>
        <w:t>науки</w:t>
      </w:r>
      <w:r w:rsidRPr="00D315D0">
        <w:rPr>
          <w:spacing w:val="7"/>
          <w:szCs w:val="28"/>
        </w:rPr>
        <w:t xml:space="preserve"> </w:t>
      </w:r>
      <w:r w:rsidRPr="00D315D0">
        <w:rPr>
          <w:szCs w:val="28"/>
        </w:rPr>
        <w:t>и</w:t>
      </w:r>
      <w:r w:rsidRPr="00D315D0">
        <w:rPr>
          <w:spacing w:val="6"/>
          <w:szCs w:val="28"/>
        </w:rPr>
        <w:t xml:space="preserve"> </w:t>
      </w:r>
      <w:r w:rsidRPr="00D315D0">
        <w:rPr>
          <w:szCs w:val="28"/>
        </w:rPr>
        <w:t>обеспечение</w:t>
      </w:r>
      <w:r w:rsidRPr="00D315D0">
        <w:rPr>
          <w:spacing w:val="7"/>
          <w:szCs w:val="28"/>
        </w:rPr>
        <w:t xml:space="preserve"> </w:t>
      </w:r>
      <w:r w:rsidRPr="00D315D0">
        <w:rPr>
          <w:szCs w:val="28"/>
        </w:rPr>
        <w:t>стратегии</w:t>
      </w:r>
      <w:r w:rsidRPr="00D315D0">
        <w:rPr>
          <w:spacing w:val="6"/>
          <w:szCs w:val="28"/>
        </w:rPr>
        <w:t xml:space="preserve"> </w:t>
      </w:r>
      <w:r w:rsidRPr="00D315D0">
        <w:rPr>
          <w:szCs w:val="28"/>
        </w:rPr>
        <w:t>устойчивого развития в условиях глобализации: материалы Междунар. науч.-практ. конф., 25– 28 окт. 2012 г., Минск, Беларусь / Редкол.: И. И. Пирожник (гл.ред.) [и др.]. Минск: Изд. Центр БГУ, 2012. с . 77–78.</w:t>
      </w:r>
    </w:p>
    <w:p w:rsidR="00D315D0" w:rsidRPr="00090FE6" w:rsidRDefault="00D315D0" w:rsidP="00040ED1">
      <w:pPr>
        <w:pStyle w:val="a7"/>
        <w:keepNext/>
        <w:keepLines/>
        <w:numPr>
          <w:ilvl w:val="0"/>
          <w:numId w:val="24"/>
        </w:numPr>
        <w:tabs>
          <w:tab w:val="left" w:pos="1134"/>
          <w:tab w:val="left" w:pos="2739"/>
        </w:tabs>
        <w:autoSpaceDE w:val="0"/>
        <w:autoSpaceDN w:val="0"/>
        <w:spacing w:line="240" w:lineRule="auto"/>
        <w:ind w:left="0" w:firstLine="709"/>
        <w:contextualSpacing w:val="0"/>
        <w:rPr>
          <w:szCs w:val="28"/>
        </w:rPr>
      </w:pPr>
      <w:r w:rsidRPr="00090FE6">
        <w:rPr>
          <w:szCs w:val="28"/>
        </w:rPr>
        <w:t>Гражданский</w:t>
      </w:r>
      <w:r w:rsidRPr="00090FE6">
        <w:rPr>
          <w:spacing w:val="8"/>
          <w:szCs w:val="28"/>
        </w:rPr>
        <w:t xml:space="preserve"> </w:t>
      </w:r>
      <w:r w:rsidRPr="00090FE6">
        <w:rPr>
          <w:spacing w:val="-4"/>
          <w:szCs w:val="28"/>
        </w:rPr>
        <w:t>кодекс</w:t>
      </w:r>
      <w:r w:rsidRPr="00090FE6">
        <w:rPr>
          <w:spacing w:val="9"/>
          <w:szCs w:val="28"/>
        </w:rPr>
        <w:t xml:space="preserve"> </w:t>
      </w:r>
      <w:r w:rsidRPr="00090FE6">
        <w:rPr>
          <w:szCs w:val="28"/>
        </w:rPr>
        <w:t>Республики</w:t>
      </w:r>
      <w:r w:rsidRPr="00090FE6">
        <w:rPr>
          <w:spacing w:val="8"/>
          <w:szCs w:val="28"/>
        </w:rPr>
        <w:t xml:space="preserve"> </w:t>
      </w:r>
      <w:r w:rsidRPr="00090FE6">
        <w:rPr>
          <w:szCs w:val="28"/>
        </w:rPr>
        <w:t>Беларусь:</w:t>
      </w:r>
      <w:r w:rsidRPr="00090FE6">
        <w:rPr>
          <w:spacing w:val="9"/>
          <w:szCs w:val="28"/>
        </w:rPr>
        <w:t xml:space="preserve"> </w:t>
      </w:r>
      <w:r w:rsidRPr="00090FE6">
        <w:rPr>
          <w:spacing w:val="-4"/>
          <w:szCs w:val="28"/>
        </w:rPr>
        <w:t>Кодекс</w:t>
      </w:r>
      <w:r w:rsidRPr="00090FE6">
        <w:rPr>
          <w:spacing w:val="8"/>
          <w:szCs w:val="28"/>
        </w:rPr>
        <w:t xml:space="preserve"> </w:t>
      </w:r>
      <w:r w:rsidRPr="00090FE6">
        <w:rPr>
          <w:szCs w:val="28"/>
        </w:rPr>
        <w:t>Республики</w:t>
      </w:r>
      <w:r w:rsidRPr="00090FE6">
        <w:rPr>
          <w:spacing w:val="9"/>
          <w:szCs w:val="28"/>
        </w:rPr>
        <w:t xml:space="preserve"> </w:t>
      </w:r>
      <w:r w:rsidRPr="00090FE6">
        <w:rPr>
          <w:szCs w:val="28"/>
        </w:rPr>
        <w:t>Беларусь</w:t>
      </w:r>
      <w:r w:rsidRPr="00090FE6">
        <w:rPr>
          <w:spacing w:val="8"/>
          <w:szCs w:val="28"/>
        </w:rPr>
        <w:t xml:space="preserve"> </w:t>
      </w:r>
      <w:r w:rsidRPr="00090FE6">
        <w:rPr>
          <w:szCs w:val="28"/>
        </w:rPr>
        <w:t>от</w:t>
      </w:r>
      <w:r w:rsidRPr="00090FE6">
        <w:rPr>
          <w:spacing w:val="9"/>
          <w:szCs w:val="28"/>
        </w:rPr>
        <w:t xml:space="preserve"> </w:t>
      </w:r>
      <w:r w:rsidRPr="00090FE6">
        <w:rPr>
          <w:szCs w:val="28"/>
        </w:rPr>
        <w:t>7.12.1998</w:t>
      </w:r>
      <w:r w:rsidRPr="00090FE6">
        <w:rPr>
          <w:spacing w:val="8"/>
          <w:szCs w:val="28"/>
        </w:rPr>
        <w:t xml:space="preserve"> </w:t>
      </w:r>
      <w:r w:rsidRPr="00090FE6">
        <w:rPr>
          <w:spacing w:val="-8"/>
          <w:szCs w:val="28"/>
        </w:rPr>
        <w:t>г.,</w:t>
      </w:r>
    </w:p>
    <w:p w:rsidR="00D315D0" w:rsidRPr="00040ED1" w:rsidRDefault="00D315D0" w:rsidP="00040ED1">
      <w:pPr>
        <w:pStyle w:val="a7"/>
        <w:keepNext/>
        <w:keepLines/>
        <w:numPr>
          <w:ilvl w:val="0"/>
          <w:numId w:val="24"/>
        </w:numPr>
        <w:tabs>
          <w:tab w:val="left" w:pos="1134"/>
        </w:tabs>
        <w:spacing w:line="240" w:lineRule="auto"/>
        <w:ind w:left="0" w:firstLine="709"/>
        <w:rPr>
          <w:szCs w:val="28"/>
        </w:rPr>
      </w:pPr>
      <w:r w:rsidRPr="00040ED1">
        <w:rPr>
          <w:szCs w:val="28"/>
        </w:rPr>
        <w:t xml:space="preserve">№ 218-З: Принят Палатой представителей 28 окт. 1998 г.: одобр. Советом Респ. 19 янв. 1998 г.: с изм. и доп. от 05.01.2016 г. / Нац. правовой портал Респ. Беларусь. [Электронный ресурс]: URL: </w:t>
      </w:r>
      <w:hyperlink r:id="rId27">
        <w:r w:rsidRPr="00040ED1">
          <w:rPr>
            <w:szCs w:val="28"/>
          </w:rPr>
          <w:t>http://www.</w:t>
        </w:r>
      </w:hyperlink>
      <w:r w:rsidRPr="00040ED1">
        <w:rPr>
          <w:szCs w:val="28"/>
        </w:rPr>
        <w:t xml:space="preserve"> pravo.by (дата доступа: 12.06.2016).</w:t>
      </w:r>
    </w:p>
    <w:p w:rsidR="00D315D0" w:rsidRPr="00090FE6" w:rsidRDefault="00D315D0" w:rsidP="00040ED1">
      <w:pPr>
        <w:pStyle w:val="a7"/>
        <w:keepNext/>
        <w:keepLines/>
        <w:numPr>
          <w:ilvl w:val="0"/>
          <w:numId w:val="24"/>
        </w:numPr>
        <w:tabs>
          <w:tab w:val="left" w:pos="1134"/>
          <w:tab w:val="left" w:pos="2739"/>
        </w:tabs>
        <w:autoSpaceDE w:val="0"/>
        <w:autoSpaceDN w:val="0"/>
        <w:spacing w:line="240" w:lineRule="auto"/>
        <w:ind w:left="0" w:firstLine="709"/>
        <w:contextualSpacing w:val="0"/>
        <w:rPr>
          <w:szCs w:val="28"/>
        </w:rPr>
      </w:pPr>
      <w:r w:rsidRPr="00090FE6">
        <w:rPr>
          <w:szCs w:val="28"/>
        </w:rPr>
        <w:t xml:space="preserve">О применении норм </w:t>
      </w:r>
      <w:r w:rsidRPr="00090FE6">
        <w:rPr>
          <w:spacing w:val="-3"/>
          <w:szCs w:val="28"/>
        </w:rPr>
        <w:t xml:space="preserve">Гражданского кодекса </w:t>
      </w:r>
      <w:r w:rsidRPr="00090FE6">
        <w:rPr>
          <w:szCs w:val="28"/>
        </w:rPr>
        <w:t>Респуб</w:t>
      </w:r>
      <w:r>
        <w:rPr>
          <w:szCs w:val="28"/>
        </w:rPr>
        <w:t>лики Беларусь, регулирующих за</w:t>
      </w:r>
      <w:r w:rsidRPr="00090FE6">
        <w:rPr>
          <w:szCs w:val="28"/>
        </w:rPr>
        <w:t xml:space="preserve">ключение, изменение и расторжение договоров: Постановление Пленума Высшего </w:t>
      </w:r>
      <w:r w:rsidRPr="00090FE6">
        <w:rPr>
          <w:spacing w:val="-5"/>
          <w:szCs w:val="28"/>
        </w:rPr>
        <w:t>Хо</w:t>
      </w:r>
      <w:r w:rsidRPr="00090FE6">
        <w:rPr>
          <w:szCs w:val="28"/>
        </w:rPr>
        <w:t xml:space="preserve">зяйственного </w:t>
      </w:r>
      <w:r w:rsidRPr="00090FE6">
        <w:rPr>
          <w:spacing w:val="-5"/>
          <w:szCs w:val="28"/>
        </w:rPr>
        <w:t xml:space="preserve">Суда </w:t>
      </w:r>
      <w:r w:rsidRPr="00090FE6">
        <w:rPr>
          <w:szCs w:val="28"/>
        </w:rPr>
        <w:t xml:space="preserve">Республики Беларусь от 16.12.1999 </w:t>
      </w:r>
      <w:r w:rsidRPr="00090FE6">
        <w:rPr>
          <w:spacing w:val="-12"/>
          <w:szCs w:val="28"/>
        </w:rPr>
        <w:t xml:space="preserve">г. </w:t>
      </w:r>
      <w:r w:rsidRPr="00090FE6">
        <w:rPr>
          <w:szCs w:val="28"/>
        </w:rPr>
        <w:t xml:space="preserve">№ 16: в ред. Постановления от 26.09.2008 </w:t>
      </w:r>
      <w:r w:rsidRPr="00090FE6">
        <w:rPr>
          <w:spacing w:val="-12"/>
          <w:szCs w:val="28"/>
        </w:rPr>
        <w:t xml:space="preserve">г. </w:t>
      </w:r>
      <w:r w:rsidRPr="00090FE6">
        <w:rPr>
          <w:szCs w:val="28"/>
        </w:rPr>
        <w:t xml:space="preserve">/ Нац. правовой портал Респ. Беларусь. [Электронный ресурс]: URL: http:// </w:t>
      </w:r>
      <w:hyperlink r:id="rId28">
        <w:r w:rsidRPr="00090FE6">
          <w:rPr>
            <w:spacing w:val="-4"/>
            <w:szCs w:val="28"/>
          </w:rPr>
          <w:t>www.</w:t>
        </w:r>
      </w:hyperlink>
      <w:r w:rsidRPr="00090FE6">
        <w:rPr>
          <w:spacing w:val="-4"/>
          <w:szCs w:val="28"/>
        </w:rPr>
        <w:t xml:space="preserve"> </w:t>
      </w:r>
      <w:r w:rsidRPr="00090FE6">
        <w:rPr>
          <w:szCs w:val="28"/>
        </w:rPr>
        <w:t>pravo.by (дата доступа:</w:t>
      </w:r>
      <w:r w:rsidRPr="00090FE6">
        <w:rPr>
          <w:spacing w:val="3"/>
          <w:szCs w:val="28"/>
        </w:rPr>
        <w:t xml:space="preserve"> </w:t>
      </w:r>
      <w:r w:rsidRPr="00090FE6">
        <w:rPr>
          <w:szCs w:val="28"/>
        </w:rPr>
        <w:t>14.06.2016).</w:t>
      </w:r>
    </w:p>
    <w:p w:rsidR="00D315D0" w:rsidRPr="00090FE6" w:rsidRDefault="00D315D0" w:rsidP="00040ED1">
      <w:pPr>
        <w:pStyle w:val="a7"/>
        <w:keepNext/>
        <w:keepLines/>
        <w:numPr>
          <w:ilvl w:val="0"/>
          <w:numId w:val="24"/>
        </w:numPr>
        <w:tabs>
          <w:tab w:val="left" w:pos="1134"/>
          <w:tab w:val="left" w:pos="2739"/>
        </w:tabs>
        <w:autoSpaceDE w:val="0"/>
        <w:autoSpaceDN w:val="0"/>
        <w:spacing w:line="240" w:lineRule="auto"/>
        <w:ind w:left="0" w:firstLine="709"/>
        <w:contextualSpacing w:val="0"/>
        <w:rPr>
          <w:szCs w:val="28"/>
        </w:rPr>
      </w:pPr>
      <w:r w:rsidRPr="00090FE6">
        <w:rPr>
          <w:szCs w:val="28"/>
        </w:rPr>
        <w:t xml:space="preserve">О здравоохранении: </w:t>
      </w:r>
      <w:r w:rsidRPr="00090FE6">
        <w:rPr>
          <w:spacing w:val="-3"/>
          <w:szCs w:val="28"/>
        </w:rPr>
        <w:t xml:space="preserve">Закон </w:t>
      </w:r>
      <w:r w:rsidRPr="00090FE6">
        <w:rPr>
          <w:szCs w:val="28"/>
        </w:rPr>
        <w:t xml:space="preserve">Республики Беларусь от 18.07.1993 </w:t>
      </w:r>
      <w:r w:rsidRPr="00090FE6">
        <w:rPr>
          <w:spacing w:val="-8"/>
          <w:szCs w:val="28"/>
        </w:rPr>
        <w:t xml:space="preserve">г., </w:t>
      </w:r>
      <w:r w:rsidRPr="00090FE6">
        <w:rPr>
          <w:szCs w:val="28"/>
        </w:rPr>
        <w:t xml:space="preserve">№ 2435-XII: в ред. За- </w:t>
      </w:r>
      <w:r w:rsidRPr="00090FE6">
        <w:rPr>
          <w:spacing w:val="-3"/>
          <w:szCs w:val="28"/>
        </w:rPr>
        <w:t xml:space="preserve">кона </w:t>
      </w:r>
      <w:r w:rsidRPr="00090FE6">
        <w:rPr>
          <w:szCs w:val="28"/>
        </w:rPr>
        <w:t xml:space="preserve">Республики Беларусь от 16.06.2014 </w:t>
      </w:r>
      <w:r w:rsidRPr="00090FE6">
        <w:rPr>
          <w:spacing w:val="-12"/>
          <w:szCs w:val="28"/>
        </w:rPr>
        <w:t xml:space="preserve">г. </w:t>
      </w:r>
      <w:r w:rsidRPr="00090FE6">
        <w:rPr>
          <w:szCs w:val="28"/>
        </w:rPr>
        <w:t>/ Нац. правово</w:t>
      </w:r>
      <w:r>
        <w:rPr>
          <w:szCs w:val="28"/>
        </w:rPr>
        <w:t>й портал Респ. Беларусь. [Элек</w:t>
      </w:r>
      <w:r w:rsidRPr="00090FE6">
        <w:rPr>
          <w:szCs w:val="28"/>
        </w:rPr>
        <w:t xml:space="preserve">тронный ресурс]: URL: </w:t>
      </w:r>
      <w:hyperlink r:id="rId29">
        <w:r w:rsidRPr="00090FE6">
          <w:rPr>
            <w:szCs w:val="28"/>
          </w:rPr>
          <w:t>http://www.</w:t>
        </w:r>
      </w:hyperlink>
      <w:r w:rsidRPr="00090FE6">
        <w:rPr>
          <w:szCs w:val="28"/>
        </w:rPr>
        <w:t xml:space="preserve"> pravo.by. (дата доступа:</w:t>
      </w:r>
      <w:r w:rsidRPr="00090FE6">
        <w:rPr>
          <w:spacing w:val="-7"/>
          <w:szCs w:val="28"/>
        </w:rPr>
        <w:t xml:space="preserve"> </w:t>
      </w:r>
      <w:r w:rsidRPr="00090FE6">
        <w:rPr>
          <w:szCs w:val="28"/>
        </w:rPr>
        <w:t>16.06.2016).</w:t>
      </w:r>
    </w:p>
    <w:p w:rsidR="00D315D0" w:rsidRPr="00090FE6" w:rsidRDefault="00D315D0" w:rsidP="00040ED1">
      <w:pPr>
        <w:pStyle w:val="a7"/>
        <w:keepNext/>
        <w:keepLines/>
        <w:numPr>
          <w:ilvl w:val="0"/>
          <w:numId w:val="24"/>
        </w:numPr>
        <w:tabs>
          <w:tab w:val="left" w:pos="1134"/>
          <w:tab w:val="left" w:pos="2739"/>
        </w:tabs>
        <w:autoSpaceDE w:val="0"/>
        <w:autoSpaceDN w:val="0"/>
        <w:spacing w:line="240" w:lineRule="auto"/>
        <w:ind w:left="0" w:firstLine="709"/>
        <w:contextualSpacing w:val="0"/>
        <w:rPr>
          <w:szCs w:val="28"/>
        </w:rPr>
      </w:pPr>
      <w:r w:rsidRPr="00090FE6">
        <w:rPr>
          <w:szCs w:val="28"/>
        </w:rPr>
        <w:lastRenderedPageBreak/>
        <w:t xml:space="preserve">О государственной аттестации санаторно-курортных и оздоровительных организаций: постановление Совета Министров Респ. Беларусь от 01.11.2006 </w:t>
      </w:r>
      <w:r w:rsidRPr="00090FE6">
        <w:rPr>
          <w:spacing w:val="-8"/>
          <w:szCs w:val="28"/>
        </w:rPr>
        <w:t xml:space="preserve">г., </w:t>
      </w:r>
      <w:r w:rsidRPr="00090FE6">
        <w:rPr>
          <w:szCs w:val="28"/>
        </w:rPr>
        <w:t xml:space="preserve">№ 1450: в ред. поста- новления от 29.03.2016 </w:t>
      </w:r>
      <w:r w:rsidRPr="00090FE6">
        <w:rPr>
          <w:spacing w:val="-12"/>
          <w:szCs w:val="28"/>
        </w:rPr>
        <w:t xml:space="preserve">г. </w:t>
      </w:r>
      <w:r w:rsidRPr="00090FE6">
        <w:rPr>
          <w:szCs w:val="28"/>
        </w:rPr>
        <w:t xml:space="preserve">№ 256 / Нац. правовой портал Респ. Беларусь. [Электронный ресурс]: URL: </w:t>
      </w:r>
      <w:hyperlink r:id="rId30">
        <w:r w:rsidRPr="00090FE6">
          <w:rPr>
            <w:szCs w:val="28"/>
          </w:rPr>
          <w:t>http://www.</w:t>
        </w:r>
      </w:hyperlink>
      <w:r w:rsidRPr="00090FE6">
        <w:rPr>
          <w:szCs w:val="28"/>
        </w:rPr>
        <w:t xml:space="preserve"> pravo.by (дата доступа:</w:t>
      </w:r>
      <w:r w:rsidRPr="00090FE6">
        <w:rPr>
          <w:spacing w:val="-4"/>
          <w:szCs w:val="28"/>
        </w:rPr>
        <w:t xml:space="preserve"> </w:t>
      </w:r>
      <w:r w:rsidRPr="00090FE6">
        <w:rPr>
          <w:szCs w:val="28"/>
        </w:rPr>
        <w:t>04.03.2016).</w:t>
      </w:r>
    </w:p>
    <w:p w:rsidR="00D315D0" w:rsidRDefault="00D315D0" w:rsidP="00040ED1">
      <w:pPr>
        <w:pStyle w:val="a7"/>
        <w:keepNext/>
        <w:keepLines/>
        <w:numPr>
          <w:ilvl w:val="0"/>
          <w:numId w:val="24"/>
        </w:numPr>
        <w:tabs>
          <w:tab w:val="left" w:pos="1134"/>
          <w:tab w:val="left" w:pos="2739"/>
        </w:tabs>
        <w:autoSpaceDE w:val="0"/>
        <w:autoSpaceDN w:val="0"/>
        <w:spacing w:line="240" w:lineRule="auto"/>
        <w:ind w:left="0" w:firstLine="709"/>
        <w:contextualSpacing w:val="0"/>
        <w:rPr>
          <w:szCs w:val="28"/>
        </w:rPr>
      </w:pPr>
      <w:r w:rsidRPr="00090FE6">
        <w:rPr>
          <w:szCs w:val="28"/>
        </w:rPr>
        <w:t>Основные</w:t>
      </w:r>
      <w:r w:rsidRPr="00090FE6">
        <w:rPr>
          <w:spacing w:val="-19"/>
          <w:szCs w:val="28"/>
        </w:rPr>
        <w:t xml:space="preserve"> </w:t>
      </w:r>
      <w:r w:rsidRPr="00090FE6">
        <w:rPr>
          <w:szCs w:val="28"/>
        </w:rPr>
        <w:t>положения</w:t>
      </w:r>
      <w:r w:rsidRPr="00090FE6">
        <w:rPr>
          <w:spacing w:val="-18"/>
          <w:szCs w:val="28"/>
        </w:rPr>
        <w:t xml:space="preserve"> </w:t>
      </w:r>
      <w:r w:rsidRPr="00090FE6">
        <w:rPr>
          <w:szCs w:val="28"/>
        </w:rPr>
        <w:t>Программы</w:t>
      </w:r>
      <w:r w:rsidRPr="00090FE6">
        <w:rPr>
          <w:spacing w:val="-18"/>
          <w:szCs w:val="28"/>
        </w:rPr>
        <w:t xml:space="preserve"> </w:t>
      </w:r>
      <w:r w:rsidRPr="00090FE6">
        <w:rPr>
          <w:szCs w:val="28"/>
        </w:rPr>
        <w:t>социально-экономического</w:t>
      </w:r>
      <w:r w:rsidRPr="00090FE6">
        <w:rPr>
          <w:spacing w:val="-18"/>
          <w:szCs w:val="28"/>
        </w:rPr>
        <w:t xml:space="preserve"> </w:t>
      </w:r>
      <w:r w:rsidRPr="00090FE6">
        <w:rPr>
          <w:szCs w:val="28"/>
        </w:rPr>
        <w:t>развития</w:t>
      </w:r>
      <w:r w:rsidRPr="00090FE6">
        <w:rPr>
          <w:spacing w:val="-19"/>
          <w:szCs w:val="28"/>
        </w:rPr>
        <w:t xml:space="preserve"> </w:t>
      </w:r>
      <w:r w:rsidRPr="00090FE6">
        <w:rPr>
          <w:szCs w:val="28"/>
        </w:rPr>
        <w:t>Республики</w:t>
      </w:r>
      <w:r w:rsidRPr="00090FE6">
        <w:rPr>
          <w:spacing w:val="-18"/>
          <w:szCs w:val="28"/>
        </w:rPr>
        <w:t xml:space="preserve"> </w:t>
      </w:r>
      <w:r>
        <w:rPr>
          <w:szCs w:val="28"/>
        </w:rPr>
        <w:t>Бела</w:t>
      </w:r>
      <w:r w:rsidRPr="00090FE6">
        <w:rPr>
          <w:szCs w:val="28"/>
        </w:rPr>
        <w:t xml:space="preserve">русь на 2016–2020 </w:t>
      </w:r>
      <w:r w:rsidRPr="00090FE6">
        <w:rPr>
          <w:spacing w:val="-3"/>
          <w:szCs w:val="28"/>
        </w:rPr>
        <w:t xml:space="preserve">годы </w:t>
      </w:r>
      <w:r w:rsidRPr="00090FE6">
        <w:rPr>
          <w:szCs w:val="28"/>
        </w:rPr>
        <w:t xml:space="preserve">// Нац. правовой портал Респ. Беларусь. [Электронный ресурс]: URL: </w:t>
      </w:r>
      <w:hyperlink r:id="rId31">
        <w:r w:rsidRPr="00090FE6">
          <w:rPr>
            <w:szCs w:val="28"/>
          </w:rPr>
          <w:t>http://www.</w:t>
        </w:r>
      </w:hyperlink>
      <w:r w:rsidRPr="00090FE6">
        <w:rPr>
          <w:szCs w:val="28"/>
        </w:rPr>
        <w:t xml:space="preserve"> pravo.by (дата доступа:</w:t>
      </w:r>
      <w:r w:rsidRPr="00090FE6">
        <w:rPr>
          <w:spacing w:val="-3"/>
          <w:szCs w:val="28"/>
        </w:rPr>
        <w:t xml:space="preserve"> </w:t>
      </w:r>
      <w:r w:rsidRPr="00090FE6">
        <w:rPr>
          <w:szCs w:val="28"/>
        </w:rPr>
        <w:t>12.06.2016).</w:t>
      </w:r>
    </w:p>
    <w:p w:rsidR="00040ED1" w:rsidRPr="00971A83" w:rsidRDefault="00040ED1" w:rsidP="00040ED1">
      <w:pPr>
        <w:keepNext/>
        <w:keepLines/>
        <w:numPr>
          <w:ilvl w:val="0"/>
          <w:numId w:val="24"/>
        </w:numPr>
        <w:tabs>
          <w:tab w:val="left" w:pos="1134"/>
        </w:tabs>
        <w:spacing w:line="240" w:lineRule="auto"/>
        <w:ind w:left="0" w:firstLine="709"/>
        <w:jc w:val="both"/>
      </w:pPr>
      <w:r w:rsidRPr="00971A83">
        <w:t xml:space="preserve">Официальный туристический портал Республики Беларусь [Электронный ресурс] / Оф. турист. портал. Респ. Беларусь. – Гродно, 2017. – Режим доступа: http://www.belarustourism.by. – Дата доступа:13.05.2017. </w:t>
      </w:r>
    </w:p>
    <w:p w:rsidR="00040ED1" w:rsidRPr="00971A83" w:rsidRDefault="00040ED1" w:rsidP="00040ED1">
      <w:pPr>
        <w:keepNext/>
        <w:keepLines/>
        <w:numPr>
          <w:ilvl w:val="0"/>
          <w:numId w:val="24"/>
        </w:numPr>
        <w:tabs>
          <w:tab w:val="left" w:pos="1134"/>
        </w:tabs>
        <w:spacing w:line="240" w:lineRule="auto"/>
        <w:ind w:left="0" w:firstLine="709"/>
        <w:jc w:val="both"/>
        <w:rPr>
          <w:rFonts w:eastAsia="Times New Roman"/>
        </w:rPr>
      </w:pPr>
      <w:r w:rsidRPr="00971A83">
        <w:t>Павлова, С. Все туристы нам важны: экспорт туристических услуг в Беларуси / С. Павлова // Экономика Беларуси. – 2012. - № 1. – С. 120-125.</w:t>
      </w:r>
    </w:p>
    <w:p w:rsidR="00040ED1" w:rsidRPr="00971A83" w:rsidRDefault="00040ED1" w:rsidP="00040ED1">
      <w:pPr>
        <w:keepNext/>
        <w:keepLines/>
        <w:numPr>
          <w:ilvl w:val="0"/>
          <w:numId w:val="24"/>
        </w:numPr>
        <w:tabs>
          <w:tab w:val="left" w:pos="1134"/>
        </w:tabs>
        <w:spacing w:line="240" w:lineRule="auto"/>
        <w:ind w:left="0" w:firstLine="709"/>
        <w:jc w:val="both"/>
        <w:rPr>
          <w:rFonts w:eastAsia="Times New Roman"/>
        </w:rPr>
      </w:pPr>
      <w:r w:rsidRPr="00971A83">
        <w:t xml:space="preserve">Республиканский центр по оздоровлению и санаторно-курортному лечению [Электронный ресурс] / Респ. центр по оздоров. и санаторно-курортному лечению. – Гродно, 2017. – Режим доступа: www.rco.by. – Дата доступа:13.05.2017. </w:t>
      </w:r>
    </w:p>
    <w:p w:rsidR="00040ED1" w:rsidRPr="00971A83" w:rsidRDefault="00040ED1" w:rsidP="00040ED1">
      <w:pPr>
        <w:keepNext/>
        <w:keepLines/>
        <w:numPr>
          <w:ilvl w:val="0"/>
          <w:numId w:val="24"/>
        </w:numPr>
        <w:tabs>
          <w:tab w:val="left" w:pos="1134"/>
        </w:tabs>
        <w:spacing w:line="240" w:lineRule="auto"/>
        <w:ind w:left="0" w:firstLine="709"/>
        <w:jc w:val="both"/>
      </w:pPr>
      <w:r w:rsidRPr="00971A83">
        <w:t>Решетников, Д.Г. Региональные особенности сети санаторно-курортного обслуживания Беларуси / Д. Г. Решетников // Экономическое образование и современные педагогические технологии. Экономика и предпринимательство: сб. науч. работ. Вып. 2. / Ин-т предпринимательской деятельности. — Минск: БГПУ, 2008. — С. 144—149.</w:t>
      </w:r>
    </w:p>
    <w:p w:rsidR="00040ED1" w:rsidRPr="00971A83" w:rsidRDefault="00040ED1" w:rsidP="00040ED1">
      <w:pPr>
        <w:pStyle w:val="a7"/>
        <w:keepNext/>
        <w:keepLines/>
        <w:numPr>
          <w:ilvl w:val="0"/>
          <w:numId w:val="24"/>
        </w:numPr>
        <w:tabs>
          <w:tab w:val="left" w:pos="1134"/>
        </w:tabs>
        <w:spacing w:line="240" w:lineRule="auto"/>
        <w:ind w:left="0" w:firstLine="709"/>
        <w:contextualSpacing w:val="0"/>
        <w:rPr>
          <w:szCs w:val="28"/>
        </w:rPr>
      </w:pPr>
      <w:r w:rsidRPr="00971A83">
        <w:rPr>
          <w:szCs w:val="28"/>
        </w:rPr>
        <w:t>Романов, А.А. География туризма / А.А. Романов. – М.: изд-во Сов.спорт, 2002. – С. 38 – 42.</w:t>
      </w:r>
    </w:p>
    <w:p w:rsidR="005F1250" w:rsidRPr="006C186E" w:rsidRDefault="00297A2F" w:rsidP="00040ED1">
      <w:pPr>
        <w:pStyle w:val="a7"/>
        <w:keepNext/>
        <w:keepLines/>
        <w:numPr>
          <w:ilvl w:val="0"/>
          <w:numId w:val="24"/>
        </w:numPr>
        <w:tabs>
          <w:tab w:val="left" w:pos="1134"/>
        </w:tabs>
        <w:spacing w:line="240" w:lineRule="auto"/>
        <w:ind w:left="0" w:firstLine="709"/>
        <w:contextualSpacing w:val="0"/>
      </w:pPr>
      <w:r w:rsidRPr="006C186E">
        <w:rPr>
          <w:szCs w:val="28"/>
        </w:rPr>
        <w:t>Самайленко, А.А. География туризма: учебное пособие / А.А. Самойленко.– Ростов – на – Дону: «Феникс», 2006. – 368 с.</w:t>
      </w:r>
    </w:p>
    <w:p w:rsidR="00D240D1" w:rsidRPr="006C186E" w:rsidRDefault="00D240D1" w:rsidP="00040ED1">
      <w:pPr>
        <w:pStyle w:val="a7"/>
        <w:keepNext/>
        <w:keepLines/>
        <w:numPr>
          <w:ilvl w:val="0"/>
          <w:numId w:val="24"/>
        </w:numPr>
        <w:tabs>
          <w:tab w:val="left" w:pos="1134"/>
        </w:tabs>
        <w:spacing w:line="240" w:lineRule="auto"/>
        <w:ind w:left="0" w:firstLine="709"/>
        <w:contextualSpacing w:val="0"/>
      </w:pPr>
      <w:r w:rsidRPr="006C186E">
        <w:rPr>
          <w:szCs w:val="28"/>
        </w:rPr>
        <w:t xml:space="preserve">Санатории Беларуси </w:t>
      </w:r>
      <w:r w:rsidRPr="006C186E">
        <w:t xml:space="preserve">[Электронный ресурс] / Санатории Беларуси – Гродно, 2017. – Режим доступа: </w:t>
      </w:r>
      <w:r w:rsidRPr="006C186E">
        <w:rPr>
          <w:lang w:val="en-US"/>
        </w:rPr>
        <w:t>https</w:t>
      </w:r>
      <w:r w:rsidRPr="006C186E">
        <w:t>://</w:t>
      </w:r>
      <w:r w:rsidRPr="006C186E">
        <w:rPr>
          <w:lang w:val="en-US"/>
        </w:rPr>
        <w:t>www</w:t>
      </w:r>
      <w:r w:rsidRPr="006C186E">
        <w:t>.</w:t>
      </w:r>
      <w:r w:rsidRPr="006C186E">
        <w:rPr>
          <w:lang w:val="en-US"/>
        </w:rPr>
        <w:t>sanatorii</w:t>
      </w:r>
      <w:r w:rsidRPr="006C186E">
        <w:t>.</w:t>
      </w:r>
      <w:r w:rsidRPr="006C186E">
        <w:rPr>
          <w:lang w:val="en-US"/>
        </w:rPr>
        <w:t>by</w:t>
      </w:r>
      <w:r w:rsidRPr="006C186E">
        <w:t>. – Дата доступа:</w:t>
      </w:r>
      <w:r w:rsidR="00AD1B58" w:rsidRPr="006C186E">
        <w:rPr>
          <w:szCs w:val="28"/>
        </w:rPr>
        <w:t xml:space="preserve"> 13.04.2018 г.</w:t>
      </w:r>
    </w:p>
    <w:p w:rsidR="004F15BA" w:rsidRPr="006C186E" w:rsidRDefault="004F15BA" w:rsidP="00040ED1">
      <w:pPr>
        <w:pStyle w:val="a7"/>
        <w:keepNext/>
        <w:keepLines/>
        <w:numPr>
          <w:ilvl w:val="0"/>
          <w:numId w:val="24"/>
        </w:numPr>
        <w:tabs>
          <w:tab w:val="left" w:pos="1134"/>
        </w:tabs>
        <w:spacing w:line="240" w:lineRule="auto"/>
        <w:ind w:left="0" w:firstLine="709"/>
        <w:contextualSpacing w:val="0"/>
        <w:rPr>
          <w:szCs w:val="28"/>
        </w:rPr>
      </w:pPr>
      <w:r w:rsidRPr="006C186E">
        <w:rPr>
          <w:szCs w:val="28"/>
        </w:rPr>
        <w:t>Сергеева, Т.М. Система маркетинговых исследований на туристических предприятиях Республики Беларусь / Т.М. Сергеева // Веснік БДЭУ. – 2008. - № 1. – С. 82-88.</w:t>
      </w:r>
    </w:p>
    <w:p w:rsidR="00297A2F" w:rsidRPr="006C186E" w:rsidRDefault="00297A2F" w:rsidP="00040ED1">
      <w:pPr>
        <w:pStyle w:val="a7"/>
        <w:keepNext/>
        <w:keepLines/>
        <w:numPr>
          <w:ilvl w:val="0"/>
          <w:numId w:val="24"/>
        </w:numPr>
        <w:tabs>
          <w:tab w:val="left" w:pos="1134"/>
        </w:tabs>
        <w:spacing w:line="240" w:lineRule="auto"/>
        <w:ind w:left="0" w:firstLine="709"/>
        <w:contextualSpacing w:val="0"/>
        <w:rPr>
          <w:sz w:val="29"/>
          <w:szCs w:val="29"/>
        </w:rPr>
      </w:pPr>
      <w:r w:rsidRPr="006C186E">
        <w:rPr>
          <w:sz w:val="29"/>
          <w:szCs w:val="29"/>
        </w:rPr>
        <w:t>Соколова, М.В. История туризма: учебное пособие для вузов / М. В. Соколова. – М</w:t>
      </w:r>
      <w:r w:rsidR="00A21276" w:rsidRPr="006C186E">
        <w:rPr>
          <w:sz w:val="29"/>
          <w:szCs w:val="29"/>
        </w:rPr>
        <w:t>.</w:t>
      </w:r>
      <w:r w:rsidRPr="006C186E">
        <w:rPr>
          <w:sz w:val="29"/>
          <w:szCs w:val="29"/>
        </w:rPr>
        <w:t>:</w:t>
      </w:r>
      <w:r w:rsidR="00A21276" w:rsidRPr="006C186E">
        <w:rPr>
          <w:sz w:val="29"/>
          <w:szCs w:val="29"/>
        </w:rPr>
        <w:t xml:space="preserve"> </w:t>
      </w:r>
      <w:r w:rsidRPr="006C186E">
        <w:rPr>
          <w:sz w:val="29"/>
          <w:szCs w:val="29"/>
        </w:rPr>
        <w:t>Мастерство, 2002. – 352 с.</w:t>
      </w:r>
    </w:p>
    <w:p w:rsidR="004F15BA" w:rsidRPr="006C186E" w:rsidRDefault="004F15BA" w:rsidP="00040ED1">
      <w:pPr>
        <w:pStyle w:val="a7"/>
        <w:keepNext/>
        <w:keepLines/>
        <w:numPr>
          <w:ilvl w:val="0"/>
          <w:numId w:val="24"/>
        </w:numPr>
        <w:tabs>
          <w:tab w:val="left" w:pos="1134"/>
        </w:tabs>
        <w:spacing w:line="240" w:lineRule="auto"/>
        <w:ind w:left="0" w:firstLine="709"/>
        <w:contextualSpacing w:val="0"/>
        <w:rPr>
          <w:szCs w:val="28"/>
        </w:rPr>
      </w:pPr>
      <w:r w:rsidRPr="006C186E">
        <w:rPr>
          <w:szCs w:val="28"/>
        </w:rPr>
        <w:t>Титкова, Н.Д. География туризма и рекреации в Беларуси / Н.Д. Титкова // Вопросы естествознания: сб. науч. статей;  инистерство обра зования Республики Беларусь; БГПУ им. М. Танка. Вып. 6. – Минск, 2008. – С.117-122.</w:t>
      </w:r>
    </w:p>
    <w:p w:rsidR="00937CA1" w:rsidRPr="006C186E" w:rsidRDefault="00937CA1" w:rsidP="00040ED1">
      <w:pPr>
        <w:keepNext/>
        <w:keepLines/>
        <w:numPr>
          <w:ilvl w:val="0"/>
          <w:numId w:val="24"/>
        </w:numPr>
        <w:tabs>
          <w:tab w:val="left" w:pos="1134"/>
        </w:tabs>
        <w:spacing w:line="240" w:lineRule="auto"/>
        <w:ind w:left="0" w:firstLine="709"/>
        <w:jc w:val="both"/>
      </w:pPr>
      <w:r w:rsidRPr="006C186E">
        <w:t>Траскевич, А.Г. Современные тенденции развития санаторно-курортного хозяйства Беларуси // Туризм и региональное развитие: сб. науч. ст. Вып. 5. — Смоленск: Универсум, 2008. — С. 289—295.</w:t>
      </w:r>
    </w:p>
    <w:p w:rsidR="00297A2F" w:rsidRPr="006C186E" w:rsidRDefault="00297A2F" w:rsidP="00040ED1">
      <w:pPr>
        <w:pStyle w:val="a7"/>
        <w:keepNext/>
        <w:keepLines/>
        <w:numPr>
          <w:ilvl w:val="0"/>
          <w:numId w:val="24"/>
        </w:numPr>
        <w:tabs>
          <w:tab w:val="left" w:pos="1134"/>
        </w:tabs>
        <w:spacing w:line="240" w:lineRule="auto"/>
        <w:ind w:left="0" w:firstLine="709"/>
        <w:contextualSpacing w:val="0"/>
        <w:rPr>
          <w:szCs w:val="28"/>
        </w:rPr>
      </w:pPr>
      <w:r w:rsidRPr="006C186E">
        <w:rPr>
          <w:szCs w:val="28"/>
        </w:rPr>
        <w:lastRenderedPageBreak/>
        <w:t xml:space="preserve">Траскевич, А.Г. Экспорт санаторно-курортного турпродукта Беларуси: современные тенденции, проблемы и перспективы / А.Г. Траскевич // Псковский регионологический журнал. – 2009. –  №7. – С. 118 – 128. </w:t>
      </w:r>
    </w:p>
    <w:p w:rsidR="0043110B" w:rsidRDefault="0043110B" w:rsidP="00040ED1">
      <w:pPr>
        <w:keepNext/>
        <w:keepLines/>
        <w:numPr>
          <w:ilvl w:val="0"/>
          <w:numId w:val="24"/>
        </w:numPr>
        <w:tabs>
          <w:tab w:val="left" w:pos="1134"/>
        </w:tabs>
        <w:spacing w:line="240" w:lineRule="auto"/>
        <w:ind w:left="0" w:firstLine="709"/>
        <w:jc w:val="both"/>
      </w:pPr>
      <w:r w:rsidRPr="006C186E">
        <w:t>Шульга, Ч.К. Беларусь – республика туризма / Ч.К. Шульга // Проблемы управления. – 2004. – № 4. – С. 104 – 111</w:t>
      </w:r>
    </w:p>
    <w:p w:rsidR="00937CA1" w:rsidRPr="006C186E" w:rsidRDefault="00937CA1" w:rsidP="00040ED1">
      <w:pPr>
        <w:keepNext/>
        <w:keepLines/>
        <w:numPr>
          <w:ilvl w:val="0"/>
          <w:numId w:val="24"/>
        </w:numPr>
        <w:tabs>
          <w:tab w:val="left" w:pos="1134"/>
        </w:tabs>
        <w:spacing w:line="240" w:lineRule="auto"/>
        <w:ind w:left="0" w:firstLine="709"/>
        <w:jc w:val="both"/>
      </w:pPr>
      <w:r w:rsidRPr="006C186E">
        <w:t>Ясовеев, М.Г. Природные факторы оздоровления: учеб. пособие / М. Г. Ясовеев, Ю. М. Досин, О. В. Крылова. — Минск: БГПУ, 2004. — 197 с</w:t>
      </w:r>
    </w:p>
    <w:p w:rsidR="00B43A7B" w:rsidRPr="006C186E" w:rsidRDefault="00B43A7B" w:rsidP="00040ED1">
      <w:pPr>
        <w:pStyle w:val="22"/>
        <w:keepNext/>
        <w:keepLines/>
        <w:tabs>
          <w:tab w:val="left" w:pos="1134"/>
        </w:tabs>
        <w:ind w:firstLine="709"/>
        <w:jc w:val="both"/>
        <w:rPr>
          <w:sz w:val="20"/>
          <w:szCs w:val="20"/>
          <w:lang w:val="ru-RU"/>
        </w:rPr>
      </w:pPr>
    </w:p>
    <w:p w:rsidR="00DD2941" w:rsidRPr="00DD2941" w:rsidRDefault="00F06E38" w:rsidP="00DD2941">
      <w:pPr>
        <w:spacing w:after="200" w:line="276" w:lineRule="auto"/>
        <w:ind w:firstLine="0"/>
        <w:rPr>
          <w:rFonts w:ascii="Calibri" w:hAnsi="Calibri"/>
          <w:b/>
          <w:sz w:val="32"/>
          <w:szCs w:val="32"/>
        </w:rPr>
      </w:pPr>
      <w:hyperlink r:id="rId32" w:history="1">
        <w:r w:rsidR="00DD2941" w:rsidRPr="00DD2941">
          <w:rPr>
            <w:rFonts w:ascii="Calibri" w:hAnsi="Calibri"/>
            <w:b/>
            <w:color w:val="0563C1"/>
            <w:sz w:val="32"/>
            <w:szCs w:val="32"/>
            <w:u w:val="single"/>
          </w:rPr>
          <w:t>Вернуться в каталог дипломов по менеджменту</w:t>
        </w:r>
      </w:hyperlink>
    </w:p>
    <w:p w:rsidR="00DD2941" w:rsidRPr="00DD2941" w:rsidRDefault="00DD2941" w:rsidP="00DD2941">
      <w:pPr>
        <w:spacing w:after="200" w:line="276" w:lineRule="auto"/>
        <w:ind w:firstLine="0"/>
        <w:rPr>
          <w:rFonts w:ascii="Calibri" w:hAnsi="Calibri"/>
          <w:sz w:val="32"/>
          <w:szCs w:val="32"/>
        </w:rPr>
      </w:pPr>
    </w:p>
    <w:p w:rsidR="00E174A2" w:rsidRPr="00E174A2" w:rsidRDefault="00E174A2" w:rsidP="00E174A2">
      <w:pPr>
        <w:spacing w:after="200" w:line="276" w:lineRule="auto"/>
        <w:ind w:firstLine="0"/>
        <w:jc w:val="center"/>
        <w:rPr>
          <w:rFonts w:ascii="Calibri" w:hAnsi="Calibri"/>
          <w:sz w:val="22"/>
        </w:rPr>
      </w:pPr>
    </w:p>
    <w:tbl>
      <w:tblPr>
        <w:tblStyle w:val="24"/>
        <w:tblW w:w="0" w:type="auto"/>
        <w:tblLook w:val="04A0" w:firstRow="1" w:lastRow="0" w:firstColumn="1" w:lastColumn="0" w:noHBand="0" w:noVBand="1"/>
      </w:tblPr>
      <w:tblGrid>
        <w:gridCol w:w="3190"/>
        <w:gridCol w:w="6664"/>
      </w:tblGrid>
      <w:tr w:rsidR="00E174A2" w:rsidRPr="00E174A2" w:rsidTr="00E26429">
        <w:tc>
          <w:tcPr>
            <w:tcW w:w="3227" w:type="dxa"/>
          </w:tcPr>
          <w:p w:rsidR="00E174A2" w:rsidRPr="00E174A2" w:rsidRDefault="00E174A2" w:rsidP="00E174A2">
            <w:pPr>
              <w:spacing w:after="200" w:line="480" w:lineRule="auto"/>
              <w:ind w:firstLine="0"/>
              <w:jc w:val="center"/>
              <w:rPr>
                <w:rFonts w:ascii="Times New Roman CYR" w:hAnsi="Times New Roman CYR" w:cs="Times New Roman CYR"/>
                <w:sz w:val="24"/>
                <w:szCs w:val="24"/>
              </w:rPr>
            </w:pPr>
          </w:p>
          <w:p w:rsidR="00E174A2" w:rsidRPr="00E174A2" w:rsidRDefault="00E174A2" w:rsidP="00E174A2">
            <w:pPr>
              <w:spacing w:after="200" w:line="480" w:lineRule="auto"/>
              <w:ind w:firstLine="0"/>
              <w:jc w:val="center"/>
              <w:rPr>
                <w:rFonts w:ascii="Calibri" w:eastAsiaTheme="minorHAnsi" w:hAnsi="Calibri"/>
                <w:sz w:val="22"/>
                <w:lang w:val="en-US"/>
              </w:rPr>
            </w:pPr>
            <w:hyperlink r:id="rId33" w:history="1">
              <w:r w:rsidRPr="00E174A2">
                <w:rPr>
                  <w:rFonts w:ascii="Arial Black" w:eastAsiaTheme="minorHAnsi" w:hAnsi="Arial Black"/>
                  <w:b/>
                  <w:color w:val="0000FF"/>
                  <w:szCs w:val="28"/>
                  <w:u w:val="single"/>
                  <w:lang w:val="en-US"/>
                </w:rPr>
                <w:t>КНИЖНЫЙ  МАГАЗИН</w:t>
              </w:r>
            </w:hyperlink>
          </w:p>
        </w:tc>
        <w:tc>
          <w:tcPr>
            <w:tcW w:w="6678" w:type="dxa"/>
          </w:tcPr>
          <w:p w:rsidR="00E174A2" w:rsidRPr="00E174A2" w:rsidRDefault="00E174A2" w:rsidP="00E174A2">
            <w:pPr>
              <w:spacing w:after="200" w:line="480" w:lineRule="auto"/>
              <w:ind w:firstLine="0"/>
              <w:jc w:val="center"/>
              <w:rPr>
                <w:rFonts w:ascii="Calibri" w:eastAsiaTheme="minorHAnsi" w:hAnsi="Calibri"/>
                <w:sz w:val="22"/>
                <w:lang w:val="en-US"/>
              </w:rPr>
            </w:pPr>
            <w:r w:rsidRPr="00E174A2">
              <w:rPr>
                <w:rFonts w:ascii="Calibri" w:eastAsiaTheme="minorHAnsi" w:hAnsi="Calibri"/>
                <w:noProof/>
                <w:sz w:val="22"/>
                <w:lang w:eastAsia="ru-RU"/>
              </w:rPr>
              <w:drawing>
                <wp:inline distT="0" distB="0" distL="0" distR="0" wp14:anchorId="09AEF0FB" wp14:editId="175F9352">
                  <wp:extent cx="3784600" cy="12573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E174A2" w:rsidRPr="00E174A2" w:rsidRDefault="00E174A2" w:rsidP="00E174A2">
      <w:pPr>
        <w:spacing w:after="200" w:line="480" w:lineRule="auto"/>
        <w:ind w:firstLine="0"/>
        <w:jc w:val="center"/>
        <w:rPr>
          <w:rFonts w:ascii="Arial Black" w:hAnsi="Arial Black"/>
          <w:b/>
          <w:sz w:val="16"/>
          <w:szCs w:val="16"/>
        </w:rPr>
      </w:pPr>
    </w:p>
    <w:tbl>
      <w:tblPr>
        <w:tblStyle w:val="24"/>
        <w:tblW w:w="0" w:type="auto"/>
        <w:tblLook w:val="04A0" w:firstRow="1" w:lastRow="0" w:firstColumn="1" w:lastColumn="0" w:noHBand="0" w:noVBand="1"/>
      </w:tblPr>
      <w:tblGrid>
        <w:gridCol w:w="4919"/>
        <w:gridCol w:w="4935"/>
      </w:tblGrid>
      <w:tr w:rsidR="00E174A2" w:rsidRPr="00E174A2" w:rsidTr="00E26429">
        <w:tc>
          <w:tcPr>
            <w:tcW w:w="4952" w:type="dxa"/>
          </w:tcPr>
          <w:p w:rsidR="00E174A2" w:rsidRPr="00E174A2" w:rsidRDefault="00E174A2" w:rsidP="00E174A2">
            <w:pPr>
              <w:spacing w:after="200" w:line="480" w:lineRule="auto"/>
              <w:ind w:firstLine="0"/>
              <w:jc w:val="center"/>
              <w:rPr>
                <w:rFonts w:ascii="Times New Roman CYR" w:hAnsi="Times New Roman CYR" w:cs="Times New Roman CYR"/>
                <w:sz w:val="24"/>
                <w:szCs w:val="24"/>
              </w:rPr>
            </w:pPr>
          </w:p>
          <w:p w:rsidR="00E174A2" w:rsidRPr="00E174A2" w:rsidRDefault="00E174A2" w:rsidP="00E174A2">
            <w:pPr>
              <w:spacing w:after="200" w:line="480" w:lineRule="auto"/>
              <w:ind w:firstLine="0"/>
              <w:jc w:val="center"/>
              <w:rPr>
                <w:rFonts w:ascii="Calibri" w:eastAsiaTheme="minorHAnsi" w:hAnsi="Calibri"/>
                <w:sz w:val="22"/>
              </w:rPr>
            </w:pPr>
            <w:hyperlink r:id="rId35" w:history="1">
              <w:r w:rsidRPr="00E174A2">
                <w:rPr>
                  <w:rFonts w:ascii="Arial Black" w:eastAsiaTheme="minorHAnsi" w:hAnsi="Arial Black"/>
                  <w:b/>
                  <w:color w:val="0000FF"/>
                  <w:szCs w:val="28"/>
                  <w:u w:val="single"/>
                </w:rPr>
                <w:t>ТОВАРЫ для ХУДОЖНИКОВ и ДИЗАЙНЕРОВ</w:t>
              </w:r>
            </w:hyperlink>
          </w:p>
        </w:tc>
        <w:tc>
          <w:tcPr>
            <w:tcW w:w="4953" w:type="dxa"/>
          </w:tcPr>
          <w:p w:rsidR="00E174A2" w:rsidRPr="00E174A2" w:rsidRDefault="00E174A2" w:rsidP="00E174A2">
            <w:pPr>
              <w:spacing w:after="200" w:line="480" w:lineRule="auto"/>
              <w:ind w:firstLine="0"/>
              <w:jc w:val="center"/>
              <w:rPr>
                <w:rFonts w:ascii="Calibri" w:eastAsiaTheme="minorHAnsi" w:hAnsi="Calibri"/>
                <w:sz w:val="22"/>
              </w:rPr>
            </w:pPr>
            <w:r w:rsidRPr="00E174A2">
              <w:rPr>
                <w:rFonts w:ascii="Calibri" w:eastAsiaTheme="minorHAnsi" w:hAnsi="Calibri"/>
                <w:noProof/>
                <w:sz w:val="22"/>
                <w:lang w:eastAsia="ru-RU"/>
              </w:rPr>
              <w:drawing>
                <wp:inline distT="0" distB="0" distL="0" distR="0" wp14:anchorId="48A364DD" wp14:editId="3F615557">
                  <wp:extent cx="2184400" cy="196215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E174A2" w:rsidRPr="00E174A2" w:rsidRDefault="00E174A2" w:rsidP="00E174A2">
      <w:pPr>
        <w:spacing w:after="200" w:line="480" w:lineRule="auto"/>
        <w:ind w:firstLine="0"/>
        <w:jc w:val="center"/>
        <w:rPr>
          <w:rFonts w:ascii="Calibri" w:hAnsi="Calibri"/>
          <w:sz w:val="16"/>
          <w:szCs w:val="16"/>
        </w:rPr>
      </w:pPr>
    </w:p>
    <w:tbl>
      <w:tblPr>
        <w:tblStyle w:val="24"/>
        <w:tblW w:w="0" w:type="auto"/>
        <w:jc w:val="center"/>
        <w:tblLook w:val="04A0" w:firstRow="1" w:lastRow="0" w:firstColumn="1" w:lastColumn="0" w:noHBand="0" w:noVBand="1"/>
      </w:tblPr>
      <w:tblGrid>
        <w:gridCol w:w="4219"/>
        <w:gridCol w:w="4111"/>
      </w:tblGrid>
      <w:tr w:rsidR="00E174A2" w:rsidRPr="00E174A2" w:rsidTr="00E26429">
        <w:trPr>
          <w:jc w:val="center"/>
        </w:trPr>
        <w:tc>
          <w:tcPr>
            <w:tcW w:w="4219" w:type="dxa"/>
          </w:tcPr>
          <w:p w:rsidR="00E174A2" w:rsidRPr="00E174A2" w:rsidRDefault="00E174A2" w:rsidP="00E174A2">
            <w:pPr>
              <w:spacing w:after="200" w:line="480" w:lineRule="auto"/>
              <w:ind w:firstLine="0"/>
              <w:jc w:val="center"/>
              <w:rPr>
                <w:rFonts w:ascii="Times New Roman CYR" w:hAnsi="Times New Roman CYR" w:cs="Times New Roman CYR"/>
                <w:sz w:val="24"/>
                <w:szCs w:val="24"/>
              </w:rPr>
            </w:pPr>
          </w:p>
          <w:p w:rsidR="00E174A2" w:rsidRPr="00E174A2" w:rsidRDefault="00E174A2" w:rsidP="00E174A2">
            <w:pPr>
              <w:spacing w:after="200" w:line="480" w:lineRule="auto"/>
              <w:ind w:firstLine="0"/>
              <w:jc w:val="center"/>
              <w:rPr>
                <w:rFonts w:ascii="Arial Black" w:eastAsiaTheme="minorHAnsi" w:hAnsi="Arial Black" w:cs="Arial"/>
                <w:b/>
                <w:szCs w:val="28"/>
              </w:rPr>
            </w:pPr>
            <w:hyperlink r:id="rId37" w:history="1">
              <w:r w:rsidRPr="00E174A2">
                <w:rPr>
                  <w:rFonts w:ascii="Arial Black" w:eastAsiaTheme="minorHAnsi" w:hAnsi="Arial Black"/>
                  <w:b/>
                  <w:color w:val="0000FF"/>
                  <w:szCs w:val="28"/>
                  <w:u w:val="single"/>
                </w:rPr>
                <w:t>АУДИОЛЕКЦИИ</w:t>
              </w:r>
            </w:hyperlink>
          </w:p>
        </w:tc>
        <w:tc>
          <w:tcPr>
            <w:tcW w:w="4111" w:type="dxa"/>
          </w:tcPr>
          <w:p w:rsidR="00E174A2" w:rsidRPr="00E174A2" w:rsidRDefault="00E174A2" w:rsidP="00E174A2">
            <w:pPr>
              <w:spacing w:after="200" w:line="480" w:lineRule="auto"/>
              <w:ind w:firstLine="0"/>
              <w:jc w:val="center"/>
              <w:rPr>
                <w:rFonts w:ascii="Arial Black" w:eastAsiaTheme="minorHAnsi" w:hAnsi="Arial Black" w:cs="Arial"/>
                <w:b/>
                <w:szCs w:val="28"/>
              </w:rPr>
            </w:pPr>
            <w:r w:rsidRPr="00E174A2">
              <w:rPr>
                <w:rFonts w:ascii="Calibri" w:eastAsiaTheme="minorHAnsi" w:hAnsi="Calibri"/>
                <w:noProof/>
                <w:sz w:val="22"/>
                <w:lang w:eastAsia="ru-RU"/>
              </w:rPr>
              <w:drawing>
                <wp:inline distT="0" distB="0" distL="0" distR="0" wp14:anchorId="1413C965" wp14:editId="5621D28D">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E174A2" w:rsidRPr="00E174A2" w:rsidRDefault="00E174A2" w:rsidP="00E174A2">
      <w:pPr>
        <w:spacing w:after="200" w:line="480" w:lineRule="auto"/>
        <w:ind w:firstLine="0"/>
        <w:jc w:val="center"/>
        <w:rPr>
          <w:rFonts w:ascii="Arial Black" w:hAnsi="Arial Black" w:cs="Arial"/>
          <w:b/>
          <w:sz w:val="16"/>
          <w:szCs w:val="16"/>
          <w:lang w:val="en-US"/>
        </w:rPr>
      </w:pPr>
    </w:p>
    <w:tbl>
      <w:tblPr>
        <w:tblStyle w:val="24"/>
        <w:tblW w:w="0" w:type="auto"/>
        <w:tblLook w:val="04A0" w:firstRow="1" w:lastRow="0" w:firstColumn="1" w:lastColumn="0" w:noHBand="0" w:noVBand="1"/>
      </w:tblPr>
      <w:tblGrid>
        <w:gridCol w:w="3609"/>
        <w:gridCol w:w="6245"/>
      </w:tblGrid>
      <w:tr w:rsidR="00E174A2" w:rsidRPr="00E174A2" w:rsidTr="00E26429">
        <w:tc>
          <w:tcPr>
            <w:tcW w:w="3652" w:type="dxa"/>
          </w:tcPr>
          <w:p w:rsidR="00E174A2" w:rsidRPr="00E174A2" w:rsidRDefault="00E174A2" w:rsidP="00E174A2">
            <w:pPr>
              <w:spacing w:after="200" w:line="480" w:lineRule="auto"/>
              <w:ind w:firstLine="0"/>
              <w:jc w:val="center"/>
              <w:rPr>
                <w:rFonts w:ascii="Times New Roman CYR" w:hAnsi="Times New Roman CYR" w:cs="Times New Roman CYR"/>
                <w:sz w:val="24"/>
                <w:szCs w:val="24"/>
              </w:rPr>
            </w:pPr>
          </w:p>
          <w:p w:rsidR="00E174A2" w:rsidRPr="00E174A2" w:rsidRDefault="00E174A2" w:rsidP="00E174A2">
            <w:pPr>
              <w:spacing w:after="200" w:line="480" w:lineRule="auto"/>
              <w:ind w:firstLine="0"/>
              <w:jc w:val="center"/>
              <w:rPr>
                <w:rFonts w:ascii="Calibri" w:eastAsiaTheme="minorHAnsi" w:hAnsi="Calibri"/>
                <w:sz w:val="22"/>
                <w:lang w:val="en-US"/>
              </w:rPr>
            </w:pPr>
            <w:hyperlink r:id="rId39" w:history="1">
              <w:r w:rsidRPr="00E174A2">
                <w:rPr>
                  <w:rFonts w:ascii="Arial Black" w:eastAsiaTheme="minorHAnsi" w:hAnsi="Arial Black" w:cs="Arial"/>
                  <w:b/>
                  <w:color w:val="0000FF"/>
                  <w:szCs w:val="28"/>
                  <w:u w:val="single"/>
                  <w:lang w:val="en-US"/>
                </w:rPr>
                <w:t>IT-специалисты: ПОВЫШЕНИЕ КВАЛИФИКАЦИИ</w:t>
              </w:r>
            </w:hyperlink>
          </w:p>
        </w:tc>
        <w:tc>
          <w:tcPr>
            <w:tcW w:w="6253" w:type="dxa"/>
          </w:tcPr>
          <w:p w:rsidR="00E174A2" w:rsidRPr="00E174A2" w:rsidRDefault="00E174A2" w:rsidP="00E174A2">
            <w:pPr>
              <w:spacing w:after="200" w:line="480" w:lineRule="auto"/>
              <w:ind w:firstLine="0"/>
              <w:jc w:val="center"/>
              <w:rPr>
                <w:rFonts w:ascii="Calibri" w:eastAsiaTheme="minorHAnsi" w:hAnsi="Calibri"/>
                <w:sz w:val="22"/>
                <w:lang w:val="en-US"/>
              </w:rPr>
            </w:pPr>
            <w:r w:rsidRPr="00E174A2">
              <w:rPr>
                <w:rFonts w:ascii="Calibri" w:eastAsiaTheme="minorHAnsi" w:hAnsi="Calibri"/>
                <w:noProof/>
                <w:sz w:val="22"/>
                <w:lang w:eastAsia="ru-RU"/>
              </w:rPr>
              <w:drawing>
                <wp:inline distT="0" distB="0" distL="0" distR="0" wp14:anchorId="6A97412A" wp14:editId="47ABCF36">
                  <wp:extent cx="3752850" cy="1843214"/>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E174A2" w:rsidRPr="00E174A2" w:rsidRDefault="00E174A2" w:rsidP="00E174A2">
      <w:pPr>
        <w:spacing w:after="200" w:line="276" w:lineRule="auto"/>
        <w:ind w:firstLine="0"/>
        <w:rPr>
          <w:rFonts w:asciiTheme="minorHAnsi" w:eastAsiaTheme="minorHAnsi" w:hAnsiTheme="minorHAnsi" w:cstheme="minorBidi"/>
          <w:sz w:val="22"/>
        </w:rPr>
      </w:pPr>
    </w:p>
    <w:tbl>
      <w:tblPr>
        <w:tblStyle w:val="24"/>
        <w:tblW w:w="0" w:type="auto"/>
        <w:tblLook w:val="04A0" w:firstRow="1" w:lastRow="0" w:firstColumn="1" w:lastColumn="0" w:noHBand="0" w:noVBand="1"/>
      </w:tblPr>
      <w:tblGrid>
        <w:gridCol w:w="3903"/>
        <w:gridCol w:w="5951"/>
      </w:tblGrid>
      <w:tr w:rsidR="00E174A2" w:rsidRPr="00E174A2" w:rsidTr="00E26429">
        <w:tc>
          <w:tcPr>
            <w:tcW w:w="3936" w:type="dxa"/>
          </w:tcPr>
          <w:p w:rsidR="00E174A2" w:rsidRPr="00E174A2" w:rsidRDefault="00E174A2" w:rsidP="00E174A2">
            <w:pPr>
              <w:spacing w:after="200" w:line="276" w:lineRule="auto"/>
              <w:ind w:firstLine="0"/>
              <w:jc w:val="center"/>
              <w:rPr>
                <w:rFonts w:ascii="Times New Roman CYR" w:hAnsi="Times New Roman CYR" w:cs="Times New Roman CYR"/>
                <w:sz w:val="24"/>
                <w:szCs w:val="24"/>
              </w:rPr>
            </w:pPr>
          </w:p>
          <w:p w:rsidR="00E174A2" w:rsidRPr="00E174A2" w:rsidRDefault="00E174A2" w:rsidP="00E174A2">
            <w:pPr>
              <w:spacing w:after="200" w:line="276" w:lineRule="auto"/>
              <w:ind w:firstLine="0"/>
              <w:jc w:val="center"/>
              <w:rPr>
                <w:rFonts w:ascii="Calibri" w:eastAsiaTheme="minorHAnsi" w:hAnsi="Calibri"/>
                <w:sz w:val="22"/>
              </w:rPr>
            </w:pPr>
            <w:hyperlink r:id="rId41" w:history="1">
              <w:r w:rsidRPr="00E174A2">
                <w:rPr>
                  <w:rFonts w:ascii="Arial Black" w:eastAsiaTheme="minorHAnsi" w:hAnsi="Arial Black"/>
                  <w:b/>
                  <w:color w:val="0000FF"/>
                  <w:szCs w:val="28"/>
                  <w:u w:val="single"/>
                  <w:lang w:val="en-US"/>
                </w:rPr>
                <w:t>ФИТНЕС на ДОМУ</w:t>
              </w:r>
            </w:hyperlink>
          </w:p>
        </w:tc>
        <w:tc>
          <w:tcPr>
            <w:tcW w:w="5969" w:type="dxa"/>
          </w:tcPr>
          <w:p w:rsidR="00E174A2" w:rsidRPr="00E174A2" w:rsidRDefault="00E174A2" w:rsidP="00E174A2">
            <w:pPr>
              <w:spacing w:after="200" w:line="276" w:lineRule="auto"/>
              <w:ind w:firstLine="0"/>
              <w:jc w:val="center"/>
              <w:rPr>
                <w:rFonts w:ascii="Calibri" w:eastAsiaTheme="minorHAnsi" w:hAnsi="Calibri"/>
                <w:sz w:val="22"/>
              </w:rPr>
            </w:pPr>
            <w:r w:rsidRPr="00E174A2">
              <w:rPr>
                <w:rFonts w:ascii="Calibri" w:eastAsiaTheme="minorHAnsi" w:hAnsi="Calibri"/>
                <w:noProof/>
                <w:sz w:val="22"/>
                <w:lang w:eastAsia="ru-RU"/>
              </w:rPr>
              <w:drawing>
                <wp:inline distT="0" distB="0" distL="0" distR="0" wp14:anchorId="25391420" wp14:editId="19C5CA5F">
                  <wp:extent cx="2806700" cy="187113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E174A2" w:rsidRPr="00E174A2" w:rsidRDefault="00E174A2" w:rsidP="00E174A2">
      <w:pPr>
        <w:spacing w:after="200" w:line="276" w:lineRule="auto"/>
        <w:ind w:firstLine="0"/>
        <w:rPr>
          <w:rFonts w:asciiTheme="minorHAnsi" w:eastAsiaTheme="minorHAnsi" w:hAnsiTheme="minorHAnsi" w:cstheme="minorBidi"/>
          <w:sz w:val="22"/>
        </w:rPr>
      </w:pPr>
    </w:p>
    <w:p w:rsidR="00B43A7B" w:rsidRPr="006C186E" w:rsidRDefault="00B43A7B" w:rsidP="00E461B0">
      <w:pPr>
        <w:pStyle w:val="22"/>
        <w:keepNext/>
        <w:keepLines/>
        <w:ind w:firstLine="0"/>
        <w:jc w:val="both"/>
        <w:rPr>
          <w:sz w:val="20"/>
          <w:szCs w:val="20"/>
          <w:lang w:val="ru-RU"/>
        </w:rPr>
      </w:pPr>
      <w:bookmarkStart w:id="24" w:name="_GoBack"/>
      <w:bookmarkEnd w:id="24"/>
    </w:p>
    <w:sectPr w:rsidR="00B43A7B" w:rsidRPr="006C186E" w:rsidSect="00092367">
      <w:footerReference w:type="default" r:id="rId43"/>
      <w:type w:val="nextColumn"/>
      <w:pgSz w:w="11906" w:h="16838" w:code="9"/>
      <w:pgMar w:top="1134" w:right="567" w:bottom="1134" w:left="1701" w:header="709" w:footer="709"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6E38" w:rsidRDefault="00F06E38" w:rsidP="00403BF5">
      <w:pPr>
        <w:spacing w:line="240" w:lineRule="auto"/>
      </w:pPr>
      <w:r>
        <w:separator/>
      </w:r>
    </w:p>
  </w:endnote>
  <w:endnote w:type="continuationSeparator" w:id="0">
    <w:p w:rsidR="00F06E38" w:rsidRDefault="00F06E38" w:rsidP="00403BF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CC"/>
    <w:family w:val="swiss"/>
    <w:pitch w:val="variable"/>
    <w:sig w:usb0="00000687" w:usb1="00000000" w:usb2="00000000" w:usb3="00000000" w:csb0="0000009F" w:csb1="00000000"/>
  </w:font>
  <w:font w:name="Vrinda">
    <w:panose1 w:val="00000400000000000000"/>
    <w:charset w:val="01"/>
    <w:family w:val="roman"/>
    <w:notTrueType/>
    <w:pitch w:val="variable"/>
  </w:font>
  <w:font w:name="Calibri">
    <w:panose1 w:val="020F0502020204030204"/>
    <w:charset w:val="CC"/>
    <w:family w:val="swiss"/>
    <w:pitch w:val="variable"/>
    <w:sig w:usb0="E4002EFF" w:usb1="C000247B" w:usb2="00000009" w:usb3="00000000" w:csb0="000001FF" w:csb1="00000000"/>
  </w:font>
  <w:font w:name="Times New Roman Полужирный">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Arial,Bold">
    <w:altName w:val="Times New Roman"/>
    <w:panose1 w:val="00000000000000000000"/>
    <w:charset w:val="CC"/>
    <w:family w:val="auto"/>
    <w:notTrueType/>
    <w:pitch w:val="default"/>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E6A" w:rsidRDefault="00E63E6A" w:rsidP="00E63E6A">
    <w:pPr>
      <w:pStyle w:val="aa"/>
      <w:jc w:val="center"/>
    </w:pPr>
    <w:r>
      <w:t xml:space="preserve">Вернуться в каталог готовых дипломов и магистерских диссертаций </w:t>
    </w:r>
  </w:p>
  <w:p w:rsidR="00791FC3" w:rsidRDefault="00E63E6A" w:rsidP="00E63E6A">
    <w:pPr>
      <w:pStyle w:val="aa"/>
      <w:jc w:val="center"/>
    </w:pPr>
    <w:r>
      <w:t>http://учебники.информ2000.рф/diplom.shtml</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E6A" w:rsidRPr="00E63E6A" w:rsidRDefault="00E63E6A" w:rsidP="00E63E6A">
    <w:pPr>
      <w:pStyle w:val="aa"/>
      <w:ind w:firstLine="0"/>
      <w:jc w:val="center"/>
      <w:rPr>
        <w:sz w:val="24"/>
        <w:szCs w:val="24"/>
      </w:rPr>
    </w:pPr>
    <w:r w:rsidRPr="00E63E6A">
      <w:rPr>
        <w:sz w:val="24"/>
        <w:szCs w:val="24"/>
      </w:rPr>
      <w:t xml:space="preserve">Вернуться в каталог готовых дипломов и магистерских диссертаций </w:t>
    </w:r>
  </w:p>
  <w:p w:rsidR="00791FC3" w:rsidRPr="006C186E" w:rsidRDefault="00E63E6A" w:rsidP="00E63E6A">
    <w:pPr>
      <w:pStyle w:val="aa"/>
      <w:ind w:firstLine="0"/>
      <w:jc w:val="center"/>
      <w:rPr>
        <w:sz w:val="24"/>
        <w:szCs w:val="24"/>
      </w:rPr>
    </w:pPr>
    <w:r w:rsidRPr="00E63E6A">
      <w:rPr>
        <w:sz w:val="24"/>
        <w:szCs w:val="24"/>
      </w:rPr>
      <w:t>http://учебники.информ2000.рф/diplom.shtml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6E38" w:rsidRDefault="00F06E38" w:rsidP="00403BF5">
      <w:pPr>
        <w:spacing w:line="240" w:lineRule="auto"/>
      </w:pPr>
      <w:r>
        <w:separator/>
      </w:r>
    </w:p>
  </w:footnote>
  <w:footnote w:type="continuationSeparator" w:id="0">
    <w:p w:rsidR="00F06E38" w:rsidRDefault="00F06E38" w:rsidP="00403BF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30B" w:rsidRDefault="0086230B" w:rsidP="0086230B">
    <w:pPr>
      <w:pStyle w:val="a8"/>
    </w:pPr>
    <w:r>
      <w:t>Узнайте стоимость написания на заказ студенческих и аспирантских работ</w:t>
    </w:r>
  </w:p>
  <w:p w:rsidR="00E63E6A" w:rsidRDefault="0086230B" w:rsidP="0086230B">
    <w:pPr>
      <w:pStyle w:val="a8"/>
    </w:pPr>
    <w:r>
      <w:t>http://учебники.информ2000.рф/napisat-diplom.shtml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30B" w:rsidRDefault="0086230B" w:rsidP="0086230B">
    <w:pPr>
      <w:pStyle w:val="a8"/>
    </w:pPr>
    <w:r>
      <w:t>Узнайте стоимость написания на заказ студенческих и аспирантских работ</w:t>
    </w:r>
  </w:p>
  <w:p w:rsidR="00E63E6A" w:rsidRDefault="0086230B" w:rsidP="0086230B">
    <w:pPr>
      <w:pStyle w:val="a8"/>
    </w:pPr>
    <w:r>
      <w:t>http://учебники.информ2000.рф/napisat-diplom.shtml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F1348A"/>
    <w:multiLevelType w:val="hybridMultilevel"/>
    <w:tmpl w:val="9D2E70E4"/>
    <w:lvl w:ilvl="0" w:tplc="A45605E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EF860A3"/>
    <w:multiLevelType w:val="hybridMultilevel"/>
    <w:tmpl w:val="1548C326"/>
    <w:lvl w:ilvl="0" w:tplc="25D4A9DC">
      <w:numFmt w:val="bullet"/>
      <w:lvlText w:val="–"/>
      <w:lvlJc w:val="left"/>
      <w:pPr>
        <w:ind w:left="110" w:hanging="164"/>
      </w:pPr>
      <w:rPr>
        <w:rFonts w:ascii="Times New Roman" w:eastAsia="Times New Roman" w:hAnsi="Times New Roman" w:cs="Times New Roman" w:hint="default"/>
        <w:color w:val="231F20"/>
        <w:w w:val="100"/>
        <w:sz w:val="22"/>
        <w:szCs w:val="22"/>
      </w:rPr>
    </w:lvl>
    <w:lvl w:ilvl="1" w:tplc="DCCAB712">
      <w:numFmt w:val="bullet"/>
      <w:lvlText w:val="•"/>
      <w:lvlJc w:val="left"/>
      <w:pPr>
        <w:ind w:left="2380" w:hanging="164"/>
      </w:pPr>
      <w:rPr>
        <w:rFonts w:hint="default"/>
      </w:rPr>
    </w:lvl>
    <w:lvl w:ilvl="2" w:tplc="9B3CD15E">
      <w:numFmt w:val="bullet"/>
      <w:lvlText w:val="•"/>
      <w:lvlJc w:val="left"/>
      <w:pPr>
        <w:ind w:left="3273" w:hanging="164"/>
      </w:pPr>
      <w:rPr>
        <w:rFonts w:hint="default"/>
      </w:rPr>
    </w:lvl>
    <w:lvl w:ilvl="3" w:tplc="929E2D36">
      <w:numFmt w:val="bullet"/>
      <w:lvlText w:val="•"/>
      <w:lvlJc w:val="left"/>
      <w:pPr>
        <w:ind w:left="4167" w:hanging="164"/>
      </w:pPr>
      <w:rPr>
        <w:rFonts w:hint="default"/>
      </w:rPr>
    </w:lvl>
    <w:lvl w:ilvl="4" w:tplc="E1B805F6">
      <w:numFmt w:val="bullet"/>
      <w:lvlText w:val="•"/>
      <w:lvlJc w:val="left"/>
      <w:pPr>
        <w:ind w:left="5061" w:hanging="164"/>
      </w:pPr>
      <w:rPr>
        <w:rFonts w:hint="default"/>
      </w:rPr>
    </w:lvl>
    <w:lvl w:ilvl="5" w:tplc="32728E72">
      <w:numFmt w:val="bullet"/>
      <w:lvlText w:val="•"/>
      <w:lvlJc w:val="left"/>
      <w:pPr>
        <w:ind w:left="5955" w:hanging="164"/>
      </w:pPr>
      <w:rPr>
        <w:rFonts w:hint="default"/>
      </w:rPr>
    </w:lvl>
    <w:lvl w:ilvl="6" w:tplc="4C5CD6D4">
      <w:numFmt w:val="bullet"/>
      <w:lvlText w:val="•"/>
      <w:lvlJc w:val="left"/>
      <w:pPr>
        <w:ind w:left="6849" w:hanging="164"/>
      </w:pPr>
      <w:rPr>
        <w:rFonts w:hint="default"/>
      </w:rPr>
    </w:lvl>
    <w:lvl w:ilvl="7" w:tplc="27B847E6">
      <w:numFmt w:val="bullet"/>
      <w:lvlText w:val="•"/>
      <w:lvlJc w:val="left"/>
      <w:pPr>
        <w:ind w:left="7743" w:hanging="164"/>
      </w:pPr>
      <w:rPr>
        <w:rFonts w:hint="default"/>
      </w:rPr>
    </w:lvl>
    <w:lvl w:ilvl="8" w:tplc="99F6E736">
      <w:numFmt w:val="bullet"/>
      <w:lvlText w:val="•"/>
      <w:lvlJc w:val="left"/>
      <w:pPr>
        <w:ind w:left="8637" w:hanging="164"/>
      </w:pPr>
      <w:rPr>
        <w:rFonts w:hint="default"/>
      </w:rPr>
    </w:lvl>
  </w:abstractNum>
  <w:abstractNum w:abstractNumId="2">
    <w:nsid w:val="158706B5"/>
    <w:multiLevelType w:val="hybridMultilevel"/>
    <w:tmpl w:val="0F5CC2B8"/>
    <w:lvl w:ilvl="0" w:tplc="A60A706A">
      <w:numFmt w:val="bullet"/>
      <w:lvlText w:val="–"/>
      <w:lvlJc w:val="left"/>
      <w:pPr>
        <w:ind w:left="2378" w:hanging="184"/>
      </w:pPr>
      <w:rPr>
        <w:rFonts w:ascii="Times New Roman" w:eastAsia="Times New Roman" w:hAnsi="Times New Roman" w:cs="Times New Roman" w:hint="default"/>
        <w:color w:val="231F20"/>
        <w:w w:val="100"/>
        <w:sz w:val="22"/>
        <w:szCs w:val="22"/>
      </w:rPr>
    </w:lvl>
    <w:lvl w:ilvl="1" w:tplc="20548EA8">
      <w:numFmt w:val="bullet"/>
      <w:lvlText w:val="•"/>
      <w:lvlJc w:val="left"/>
      <w:pPr>
        <w:ind w:left="3184" w:hanging="184"/>
      </w:pPr>
      <w:rPr>
        <w:rFonts w:hint="default"/>
      </w:rPr>
    </w:lvl>
    <w:lvl w:ilvl="2" w:tplc="28D4968C">
      <w:numFmt w:val="bullet"/>
      <w:lvlText w:val="•"/>
      <w:lvlJc w:val="left"/>
      <w:pPr>
        <w:ind w:left="3989" w:hanging="184"/>
      </w:pPr>
      <w:rPr>
        <w:rFonts w:hint="default"/>
      </w:rPr>
    </w:lvl>
    <w:lvl w:ilvl="3" w:tplc="F9B4F1AC">
      <w:numFmt w:val="bullet"/>
      <w:lvlText w:val="•"/>
      <w:lvlJc w:val="left"/>
      <w:pPr>
        <w:ind w:left="4793" w:hanging="184"/>
      </w:pPr>
      <w:rPr>
        <w:rFonts w:hint="default"/>
      </w:rPr>
    </w:lvl>
    <w:lvl w:ilvl="4" w:tplc="D88E4A5A">
      <w:numFmt w:val="bullet"/>
      <w:lvlText w:val="•"/>
      <w:lvlJc w:val="left"/>
      <w:pPr>
        <w:ind w:left="5598" w:hanging="184"/>
      </w:pPr>
      <w:rPr>
        <w:rFonts w:hint="default"/>
      </w:rPr>
    </w:lvl>
    <w:lvl w:ilvl="5" w:tplc="D5D61EE4">
      <w:numFmt w:val="bullet"/>
      <w:lvlText w:val="•"/>
      <w:lvlJc w:val="left"/>
      <w:pPr>
        <w:ind w:left="6402" w:hanging="184"/>
      </w:pPr>
      <w:rPr>
        <w:rFonts w:hint="default"/>
      </w:rPr>
    </w:lvl>
    <w:lvl w:ilvl="6" w:tplc="70D6450E">
      <w:numFmt w:val="bullet"/>
      <w:lvlText w:val="•"/>
      <w:lvlJc w:val="left"/>
      <w:pPr>
        <w:ind w:left="7207" w:hanging="184"/>
      </w:pPr>
      <w:rPr>
        <w:rFonts w:hint="default"/>
      </w:rPr>
    </w:lvl>
    <w:lvl w:ilvl="7" w:tplc="910E52A0">
      <w:numFmt w:val="bullet"/>
      <w:lvlText w:val="•"/>
      <w:lvlJc w:val="left"/>
      <w:pPr>
        <w:ind w:left="8011" w:hanging="184"/>
      </w:pPr>
      <w:rPr>
        <w:rFonts w:hint="default"/>
      </w:rPr>
    </w:lvl>
    <w:lvl w:ilvl="8" w:tplc="5F4ECD4E">
      <w:numFmt w:val="bullet"/>
      <w:lvlText w:val="•"/>
      <w:lvlJc w:val="left"/>
      <w:pPr>
        <w:ind w:left="8816" w:hanging="184"/>
      </w:pPr>
      <w:rPr>
        <w:rFonts w:hint="default"/>
      </w:rPr>
    </w:lvl>
  </w:abstractNum>
  <w:abstractNum w:abstractNumId="3">
    <w:nsid w:val="1AAC67BC"/>
    <w:multiLevelType w:val="hybridMultilevel"/>
    <w:tmpl w:val="EF1A468E"/>
    <w:lvl w:ilvl="0" w:tplc="2188ACA4">
      <w:start w:val="1"/>
      <w:numFmt w:val="decimal"/>
      <w:lvlText w:val="%1."/>
      <w:lvlJc w:val="left"/>
      <w:pPr>
        <w:ind w:left="507" w:hanging="284"/>
      </w:pPr>
      <w:rPr>
        <w:rFonts w:ascii="Times New Roman" w:eastAsia="Arial" w:hAnsi="Times New Roman" w:cs="Times New Roman" w:hint="default"/>
        <w:w w:val="100"/>
        <w:sz w:val="28"/>
        <w:szCs w:val="28"/>
      </w:rPr>
    </w:lvl>
    <w:lvl w:ilvl="1" w:tplc="A99C3D16">
      <w:numFmt w:val="bullet"/>
      <w:lvlText w:val="•"/>
      <w:lvlJc w:val="left"/>
      <w:pPr>
        <w:ind w:left="500" w:hanging="284"/>
      </w:pPr>
      <w:rPr>
        <w:rFonts w:hint="default"/>
      </w:rPr>
    </w:lvl>
    <w:lvl w:ilvl="2" w:tplc="FBDA9E3C">
      <w:numFmt w:val="bullet"/>
      <w:lvlText w:val="•"/>
      <w:lvlJc w:val="left"/>
      <w:pPr>
        <w:ind w:left="412" w:hanging="284"/>
      </w:pPr>
      <w:rPr>
        <w:rFonts w:hint="default"/>
      </w:rPr>
    </w:lvl>
    <w:lvl w:ilvl="3" w:tplc="FE1ADC64">
      <w:numFmt w:val="bullet"/>
      <w:lvlText w:val="•"/>
      <w:lvlJc w:val="left"/>
      <w:pPr>
        <w:ind w:left="325" w:hanging="284"/>
      </w:pPr>
      <w:rPr>
        <w:rFonts w:hint="default"/>
      </w:rPr>
    </w:lvl>
    <w:lvl w:ilvl="4" w:tplc="7D0EE31A">
      <w:numFmt w:val="bullet"/>
      <w:lvlText w:val="•"/>
      <w:lvlJc w:val="left"/>
      <w:pPr>
        <w:ind w:left="237" w:hanging="284"/>
      </w:pPr>
      <w:rPr>
        <w:rFonts w:hint="default"/>
      </w:rPr>
    </w:lvl>
    <w:lvl w:ilvl="5" w:tplc="D702F862">
      <w:numFmt w:val="bullet"/>
      <w:lvlText w:val="•"/>
      <w:lvlJc w:val="left"/>
      <w:pPr>
        <w:ind w:left="150" w:hanging="284"/>
      </w:pPr>
      <w:rPr>
        <w:rFonts w:hint="default"/>
      </w:rPr>
    </w:lvl>
    <w:lvl w:ilvl="6" w:tplc="61C4138C">
      <w:numFmt w:val="bullet"/>
      <w:lvlText w:val="•"/>
      <w:lvlJc w:val="left"/>
      <w:pPr>
        <w:ind w:left="62" w:hanging="284"/>
      </w:pPr>
      <w:rPr>
        <w:rFonts w:hint="default"/>
      </w:rPr>
    </w:lvl>
    <w:lvl w:ilvl="7" w:tplc="45CCEFD2">
      <w:numFmt w:val="bullet"/>
      <w:lvlText w:val="•"/>
      <w:lvlJc w:val="left"/>
      <w:pPr>
        <w:ind w:left="-25" w:hanging="284"/>
      </w:pPr>
      <w:rPr>
        <w:rFonts w:hint="default"/>
      </w:rPr>
    </w:lvl>
    <w:lvl w:ilvl="8" w:tplc="0C9ADBCC">
      <w:numFmt w:val="bullet"/>
      <w:lvlText w:val="•"/>
      <w:lvlJc w:val="left"/>
      <w:pPr>
        <w:ind w:left="-113" w:hanging="284"/>
      </w:pPr>
      <w:rPr>
        <w:rFonts w:hint="default"/>
      </w:rPr>
    </w:lvl>
  </w:abstractNum>
  <w:abstractNum w:abstractNumId="4">
    <w:nsid w:val="1B0424F7"/>
    <w:multiLevelType w:val="hybridMultilevel"/>
    <w:tmpl w:val="F9943D74"/>
    <w:lvl w:ilvl="0" w:tplc="EC60C472">
      <w:start w:val="1"/>
      <w:numFmt w:val="decimal"/>
      <w:lvlText w:val="%1."/>
      <w:lvlJc w:val="left"/>
      <w:pPr>
        <w:ind w:left="720" w:hanging="360"/>
      </w:pPr>
      <w:rPr>
        <w:rFonts w:ascii="Times New Roman" w:hAnsi="Times New Roman" w:cs="Times New Roman" w:hint="default"/>
        <w:sz w:val="28"/>
        <w:szCs w:val="28"/>
      </w:rPr>
    </w:lvl>
    <w:lvl w:ilvl="1" w:tplc="04190019">
      <w:start w:val="1"/>
      <w:numFmt w:val="lowerLetter"/>
      <w:lvlText w:val="%2."/>
      <w:lvlJc w:val="left"/>
      <w:pPr>
        <w:ind w:left="36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62628A2"/>
    <w:multiLevelType w:val="hybridMultilevel"/>
    <w:tmpl w:val="FD925D2E"/>
    <w:lvl w:ilvl="0" w:tplc="A7143006">
      <w:numFmt w:val="bullet"/>
      <w:lvlText w:val="–"/>
      <w:lvlJc w:val="left"/>
      <w:pPr>
        <w:ind w:left="1789" w:hanging="360"/>
      </w:pPr>
      <w:rPr>
        <w:rFonts w:ascii="Times New Roman" w:eastAsia="Times New Roman" w:hAnsi="Times New Roman" w:hint="default"/>
      </w:rPr>
    </w:lvl>
    <w:lvl w:ilvl="1" w:tplc="04190003" w:tentative="1">
      <w:start w:val="1"/>
      <w:numFmt w:val="bullet"/>
      <w:lvlText w:val="o"/>
      <w:lvlJc w:val="left"/>
      <w:pPr>
        <w:ind w:left="2509" w:hanging="360"/>
      </w:pPr>
      <w:rPr>
        <w:rFonts w:ascii="Courier New" w:hAnsi="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6">
    <w:nsid w:val="2FD52BAD"/>
    <w:multiLevelType w:val="hybridMultilevel"/>
    <w:tmpl w:val="4392BE30"/>
    <w:lvl w:ilvl="0" w:tplc="63726E1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1CD304A"/>
    <w:multiLevelType w:val="hybridMultilevel"/>
    <w:tmpl w:val="8932E76E"/>
    <w:lvl w:ilvl="0" w:tplc="25661946">
      <w:numFmt w:val="bullet"/>
      <w:lvlText w:val="-"/>
      <w:lvlJc w:val="left"/>
      <w:pPr>
        <w:ind w:left="1190" w:hanging="360"/>
      </w:pPr>
      <w:rPr>
        <w:rFonts w:ascii="Trebuchet MS" w:eastAsia="Trebuchet MS" w:hAnsi="Trebuchet MS" w:cs="Trebuchet MS" w:hint="default"/>
        <w:w w:val="103"/>
        <w:sz w:val="28"/>
        <w:szCs w:val="28"/>
      </w:rPr>
    </w:lvl>
    <w:lvl w:ilvl="1" w:tplc="D94CD426">
      <w:numFmt w:val="bullet"/>
      <w:lvlText w:val="•"/>
      <w:lvlJc w:val="left"/>
      <w:pPr>
        <w:ind w:left="2112" w:hanging="360"/>
      </w:pPr>
      <w:rPr>
        <w:rFonts w:hint="default"/>
      </w:rPr>
    </w:lvl>
    <w:lvl w:ilvl="2" w:tplc="365239F6">
      <w:numFmt w:val="bullet"/>
      <w:lvlText w:val="•"/>
      <w:lvlJc w:val="left"/>
      <w:pPr>
        <w:ind w:left="3025" w:hanging="360"/>
      </w:pPr>
      <w:rPr>
        <w:rFonts w:hint="default"/>
      </w:rPr>
    </w:lvl>
    <w:lvl w:ilvl="3" w:tplc="1ED8CAA0">
      <w:numFmt w:val="bullet"/>
      <w:lvlText w:val="•"/>
      <w:lvlJc w:val="left"/>
      <w:pPr>
        <w:ind w:left="3937" w:hanging="360"/>
      </w:pPr>
      <w:rPr>
        <w:rFonts w:hint="default"/>
      </w:rPr>
    </w:lvl>
    <w:lvl w:ilvl="4" w:tplc="EEDE80F4">
      <w:numFmt w:val="bullet"/>
      <w:lvlText w:val="•"/>
      <w:lvlJc w:val="left"/>
      <w:pPr>
        <w:ind w:left="4850" w:hanging="360"/>
      </w:pPr>
      <w:rPr>
        <w:rFonts w:hint="default"/>
      </w:rPr>
    </w:lvl>
    <w:lvl w:ilvl="5" w:tplc="A7E475DC">
      <w:numFmt w:val="bullet"/>
      <w:lvlText w:val="•"/>
      <w:lvlJc w:val="left"/>
      <w:pPr>
        <w:ind w:left="5763" w:hanging="360"/>
      </w:pPr>
      <w:rPr>
        <w:rFonts w:hint="default"/>
      </w:rPr>
    </w:lvl>
    <w:lvl w:ilvl="6" w:tplc="FA0E8356">
      <w:numFmt w:val="bullet"/>
      <w:lvlText w:val="•"/>
      <w:lvlJc w:val="left"/>
      <w:pPr>
        <w:ind w:left="6675" w:hanging="360"/>
      </w:pPr>
      <w:rPr>
        <w:rFonts w:hint="default"/>
      </w:rPr>
    </w:lvl>
    <w:lvl w:ilvl="7" w:tplc="0C16173C">
      <w:numFmt w:val="bullet"/>
      <w:lvlText w:val="•"/>
      <w:lvlJc w:val="left"/>
      <w:pPr>
        <w:ind w:left="7588" w:hanging="360"/>
      </w:pPr>
      <w:rPr>
        <w:rFonts w:hint="default"/>
      </w:rPr>
    </w:lvl>
    <w:lvl w:ilvl="8" w:tplc="D8E0BD96">
      <w:numFmt w:val="bullet"/>
      <w:lvlText w:val="•"/>
      <w:lvlJc w:val="left"/>
      <w:pPr>
        <w:ind w:left="8501" w:hanging="360"/>
      </w:pPr>
      <w:rPr>
        <w:rFonts w:hint="default"/>
      </w:rPr>
    </w:lvl>
  </w:abstractNum>
  <w:abstractNum w:abstractNumId="8">
    <w:nsid w:val="3DF77C26"/>
    <w:multiLevelType w:val="hybridMultilevel"/>
    <w:tmpl w:val="3DCE5282"/>
    <w:lvl w:ilvl="0" w:tplc="B67AE144">
      <w:start w:val="1"/>
      <w:numFmt w:val="bullet"/>
      <w:lvlText w:val="-"/>
      <w:lvlJc w:val="left"/>
      <w:pPr>
        <w:ind w:left="1429" w:hanging="360"/>
      </w:pPr>
      <w:rPr>
        <w:rFonts w:ascii="Vrinda" w:hAnsi="Vrind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3EE64D14"/>
    <w:multiLevelType w:val="hybridMultilevel"/>
    <w:tmpl w:val="821E4FA4"/>
    <w:lvl w:ilvl="0" w:tplc="A7143006">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27D64CE"/>
    <w:multiLevelType w:val="multilevel"/>
    <w:tmpl w:val="DCDEC9B2"/>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1">
    <w:nsid w:val="4E222BC4"/>
    <w:multiLevelType w:val="hybridMultilevel"/>
    <w:tmpl w:val="7B62D92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4F6C18D1"/>
    <w:multiLevelType w:val="hybridMultilevel"/>
    <w:tmpl w:val="72C20942"/>
    <w:lvl w:ilvl="0" w:tplc="A7143006">
      <w:numFmt w:val="bullet"/>
      <w:lvlText w:val="–"/>
      <w:lvlJc w:val="left"/>
      <w:pPr>
        <w:ind w:left="1571" w:hanging="360"/>
      </w:pPr>
      <w:rPr>
        <w:rFonts w:ascii="Times New Roman" w:eastAsia="Times New Roman" w:hAnsi="Times New Roman"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52611344"/>
    <w:multiLevelType w:val="hybridMultilevel"/>
    <w:tmpl w:val="DF4ACA8A"/>
    <w:lvl w:ilvl="0" w:tplc="C94E5CAC">
      <w:start w:val="1"/>
      <w:numFmt w:val="decimal"/>
      <w:lvlText w:val="%1."/>
      <w:lvlJc w:val="left"/>
      <w:pPr>
        <w:ind w:left="110" w:hanging="227"/>
        <w:jc w:val="right"/>
      </w:pPr>
      <w:rPr>
        <w:rFonts w:ascii="Times New Roman" w:eastAsia="Times New Roman" w:hAnsi="Times New Roman" w:cs="Times New Roman" w:hint="default"/>
        <w:color w:val="231F20"/>
        <w:w w:val="100"/>
        <w:sz w:val="28"/>
        <w:szCs w:val="28"/>
      </w:rPr>
    </w:lvl>
    <w:lvl w:ilvl="1" w:tplc="CCDCA054">
      <w:numFmt w:val="bullet"/>
      <w:lvlText w:val="•"/>
      <w:lvlJc w:val="left"/>
      <w:pPr>
        <w:ind w:left="1150" w:hanging="227"/>
      </w:pPr>
      <w:rPr>
        <w:rFonts w:hint="default"/>
      </w:rPr>
    </w:lvl>
    <w:lvl w:ilvl="2" w:tplc="1D7ED60A">
      <w:numFmt w:val="bullet"/>
      <w:lvlText w:val="•"/>
      <w:lvlJc w:val="left"/>
      <w:pPr>
        <w:ind w:left="2181" w:hanging="227"/>
      </w:pPr>
      <w:rPr>
        <w:rFonts w:hint="default"/>
      </w:rPr>
    </w:lvl>
    <w:lvl w:ilvl="3" w:tplc="E4205718">
      <w:numFmt w:val="bullet"/>
      <w:lvlText w:val="•"/>
      <w:lvlJc w:val="left"/>
      <w:pPr>
        <w:ind w:left="3211" w:hanging="227"/>
      </w:pPr>
      <w:rPr>
        <w:rFonts w:hint="default"/>
      </w:rPr>
    </w:lvl>
    <w:lvl w:ilvl="4" w:tplc="C2C6C406">
      <w:numFmt w:val="bullet"/>
      <w:lvlText w:val="•"/>
      <w:lvlJc w:val="left"/>
      <w:pPr>
        <w:ind w:left="4242" w:hanging="227"/>
      </w:pPr>
      <w:rPr>
        <w:rFonts w:hint="default"/>
      </w:rPr>
    </w:lvl>
    <w:lvl w:ilvl="5" w:tplc="A3F47AEE">
      <w:numFmt w:val="bullet"/>
      <w:lvlText w:val="•"/>
      <w:lvlJc w:val="left"/>
      <w:pPr>
        <w:ind w:left="5272" w:hanging="227"/>
      </w:pPr>
      <w:rPr>
        <w:rFonts w:hint="default"/>
      </w:rPr>
    </w:lvl>
    <w:lvl w:ilvl="6" w:tplc="89C6DAF6">
      <w:numFmt w:val="bullet"/>
      <w:lvlText w:val="•"/>
      <w:lvlJc w:val="left"/>
      <w:pPr>
        <w:ind w:left="6303" w:hanging="227"/>
      </w:pPr>
      <w:rPr>
        <w:rFonts w:hint="default"/>
      </w:rPr>
    </w:lvl>
    <w:lvl w:ilvl="7" w:tplc="C4BAA484">
      <w:numFmt w:val="bullet"/>
      <w:lvlText w:val="•"/>
      <w:lvlJc w:val="left"/>
      <w:pPr>
        <w:ind w:left="7333" w:hanging="227"/>
      </w:pPr>
      <w:rPr>
        <w:rFonts w:hint="default"/>
      </w:rPr>
    </w:lvl>
    <w:lvl w:ilvl="8" w:tplc="E50A6334">
      <w:numFmt w:val="bullet"/>
      <w:lvlText w:val="•"/>
      <w:lvlJc w:val="left"/>
      <w:pPr>
        <w:ind w:left="8364" w:hanging="227"/>
      </w:pPr>
      <w:rPr>
        <w:rFonts w:hint="default"/>
      </w:rPr>
    </w:lvl>
  </w:abstractNum>
  <w:abstractNum w:abstractNumId="14">
    <w:nsid w:val="55D52111"/>
    <w:multiLevelType w:val="hybridMultilevel"/>
    <w:tmpl w:val="7F1E2A42"/>
    <w:lvl w:ilvl="0" w:tplc="B67AE144">
      <w:start w:val="1"/>
      <w:numFmt w:val="bullet"/>
      <w:lvlText w:val="-"/>
      <w:lvlJc w:val="left"/>
      <w:pPr>
        <w:ind w:left="1429" w:hanging="360"/>
      </w:pPr>
      <w:rPr>
        <w:rFonts w:ascii="Vrinda" w:hAnsi="Vrind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5614030D"/>
    <w:multiLevelType w:val="hybridMultilevel"/>
    <w:tmpl w:val="2ACA16AC"/>
    <w:lvl w:ilvl="0" w:tplc="16B43872">
      <w:start w:val="1"/>
      <w:numFmt w:val="decimal"/>
      <w:lvlText w:val="%1"/>
      <w:lvlJc w:val="left"/>
      <w:pPr>
        <w:ind w:left="122" w:hanging="273"/>
      </w:pPr>
      <w:rPr>
        <w:rFonts w:ascii="Times New Roman" w:eastAsia="Times New Roman" w:hAnsi="Times New Roman" w:cs="Times New Roman" w:hint="default"/>
        <w:b/>
        <w:bCs/>
        <w:w w:val="100"/>
        <w:sz w:val="28"/>
        <w:szCs w:val="28"/>
      </w:rPr>
    </w:lvl>
    <w:lvl w:ilvl="1" w:tplc="DDC2F7C6">
      <w:numFmt w:val="none"/>
      <w:lvlText w:val=""/>
      <w:lvlJc w:val="left"/>
      <w:pPr>
        <w:tabs>
          <w:tab w:val="num" w:pos="360"/>
        </w:tabs>
      </w:pPr>
    </w:lvl>
    <w:lvl w:ilvl="2" w:tplc="EB2EFEF4">
      <w:numFmt w:val="bullet"/>
      <w:lvlText w:val="•"/>
      <w:lvlJc w:val="left"/>
      <w:pPr>
        <w:ind w:left="2161" w:hanging="434"/>
      </w:pPr>
      <w:rPr>
        <w:rFonts w:hint="default"/>
      </w:rPr>
    </w:lvl>
    <w:lvl w:ilvl="3" w:tplc="A52AAD96">
      <w:numFmt w:val="bullet"/>
      <w:lvlText w:val="•"/>
      <w:lvlJc w:val="left"/>
      <w:pPr>
        <w:ind w:left="3181" w:hanging="434"/>
      </w:pPr>
      <w:rPr>
        <w:rFonts w:hint="default"/>
      </w:rPr>
    </w:lvl>
    <w:lvl w:ilvl="4" w:tplc="05468924">
      <w:numFmt w:val="bullet"/>
      <w:lvlText w:val="•"/>
      <w:lvlJc w:val="left"/>
      <w:pPr>
        <w:ind w:left="4202" w:hanging="434"/>
      </w:pPr>
      <w:rPr>
        <w:rFonts w:hint="default"/>
      </w:rPr>
    </w:lvl>
    <w:lvl w:ilvl="5" w:tplc="A5649418">
      <w:numFmt w:val="bullet"/>
      <w:lvlText w:val="•"/>
      <w:lvlJc w:val="left"/>
      <w:pPr>
        <w:ind w:left="5223" w:hanging="434"/>
      </w:pPr>
      <w:rPr>
        <w:rFonts w:hint="default"/>
      </w:rPr>
    </w:lvl>
    <w:lvl w:ilvl="6" w:tplc="DBC0FF5C">
      <w:numFmt w:val="bullet"/>
      <w:lvlText w:val="•"/>
      <w:lvlJc w:val="left"/>
      <w:pPr>
        <w:ind w:left="6243" w:hanging="434"/>
      </w:pPr>
      <w:rPr>
        <w:rFonts w:hint="default"/>
      </w:rPr>
    </w:lvl>
    <w:lvl w:ilvl="7" w:tplc="F508F8F8">
      <w:numFmt w:val="bullet"/>
      <w:lvlText w:val="•"/>
      <w:lvlJc w:val="left"/>
      <w:pPr>
        <w:ind w:left="7264" w:hanging="434"/>
      </w:pPr>
      <w:rPr>
        <w:rFonts w:hint="default"/>
      </w:rPr>
    </w:lvl>
    <w:lvl w:ilvl="8" w:tplc="D13A2A40">
      <w:numFmt w:val="bullet"/>
      <w:lvlText w:val="•"/>
      <w:lvlJc w:val="left"/>
      <w:pPr>
        <w:ind w:left="8285" w:hanging="434"/>
      </w:pPr>
      <w:rPr>
        <w:rFonts w:hint="default"/>
      </w:rPr>
    </w:lvl>
  </w:abstractNum>
  <w:abstractNum w:abstractNumId="16">
    <w:nsid w:val="56555089"/>
    <w:multiLevelType w:val="hybridMultilevel"/>
    <w:tmpl w:val="D18A1CB0"/>
    <w:lvl w:ilvl="0" w:tplc="2B00F814">
      <w:start w:val="22"/>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5A2A3FE7"/>
    <w:multiLevelType w:val="hybridMultilevel"/>
    <w:tmpl w:val="83387318"/>
    <w:lvl w:ilvl="0" w:tplc="A7143006">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5DC92D06"/>
    <w:multiLevelType w:val="hybridMultilevel"/>
    <w:tmpl w:val="5D887F22"/>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6D773EF1"/>
    <w:multiLevelType w:val="hybridMultilevel"/>
    <w:tmpl w:val="039A745A"/>
    <w:lvl w:ilvl="0" w:tplc="0AB88882">
      <w:start w:val="1"/>
      <w:numFmt w:val="decimal"/>
      <w:lvlText w:val="%1."/>
      <w:lvlJc w:val="left"/>
      <w:pPr>
        <w:ind w:left="470" w:hanging="360"/>
        <w:jc w:val="right"/>
      </w:pPr>
      <w:rPr>
        <w:rFonts w:ascii="Times New Roman" w:eastAsia="Times New Roman" w:hAnsi="Times New Roman" w:cs="Times New Roman" w:hint="default"/>
        <w:color w:val="231F20"/>
        <w:spacing w:val="0"/>
        <w:w w:val="100"/>
        <w:sz w:val="28"/>
        <w:szCs w:val="28"/>
      </w:rPr>
    </w:lvl>
    <w:lvl w:ilvl="1" w:tplc="7004C7C6">
      <w:numFmt w:val="bullet"/>
      <w:lvlText w:val="•"/>
      <w:lvlJc w:val="left"/>
      <w:pPr>
        <w:ind w:left="8920" w:hanging="360"/>
      </w:pPr>
      <w:rPr>
        <w:rFonts w:hint="default"/>
      </w:rPr>
    </w:lvl>
    <w:lvl w:ilvl="2" w:tplc="A13E2F54">
      <w:numFmt w:val="bullet"/>
      <w:lvlText w:val="•"/>
      <w:lvlJc w:val="left"/>
      <w:pPr>
        <w:ind w:left="9087" w:hanging="360"/>
      </w:pPr>
      <w:rPr>
        <w:rFonts w:hint="default"/>
      </w:rPr>
    </w:lvl>
    <w:lvl w:ilvl="3" w:tplc="14820022">
      <w:numFmt w:val="bullet"/>
      <w:lvlText w:val="•"/>
      <w:lvlJc w:val="left"/>
      <w:pPr>
        <w:ind w:left="9254" w:hanging="360"/>
      </w:pPr>
      <w:rPr>
        <w:rFonts w:hint="default"/>
      </w:rPr>
    </w:lvl>
    <w:lvl w:ilvl="4" w:tplc="754EAF56">
      <w:numFmt w:val="bullet"/>
      <w:lvlText w:val="•"/>
      <w:lvlJc w:val="left"/>
      <w:pPr>
        <w:ind w:left="9421" w:hanging="360"/>
      </w:pPr>
      <w:rPr>
        <w:rFonts w:hint="default"/>
      </w:rPr>
    </w:lvl>
    <w:lvl w:ilvl="5" w:tplc="1F16FEA0">
      <w:numFmt w:val="bullet"/>
      <w:lvlText w:val="•"/>
      <w:lvlJc w:val="left"/>
      <w:pPr>
        <w:ind w:left="9589" w:hanging="360"/>
      </w:pPr>
      <w:rPr>
        <w:rFonts w:hint="default"/>
      </w:rPr>
    </w:lvl>
    <w:lvl w:ilvl="6" w:tplc="E952AE88">
      <w:numFmt w:val="bullet"/>
      <w:lvlText w:val="•"/>
      <w:lvlJc w:val="left"/>
      <w:pPr>
        <w:ind w:left="9756" w:hanging="360"/>
      </w:pPr>
      <w:rPr>
        <w:rFonts w:hint="default"/>
      </w:rPr>
    </w:lvl>
    <w:lvl w:ilvl="7" w:tplc="0948534C">
      <w:numFmt w:val="bullet"/>
      <w:lvlText w:val="•"/>
      <w:lvlJc w:val="left"/>
      <w:pPr>
        <w:ind w:left="9923" w:hanging="360"/>
      </w:pPr>
      <w:rPr>
        <w:rFonts w:hint="default"/>
      </w:rPr>
    </w:lvl>
    <w:lvl w:ilvl="8" w:tplc="F6EEAA4E">
      <w:numFmt w:val="bullet"/>
      <w:lvlText w:val="•"/>
      <w:lvlJc w:val="left"/>
      <w:pPr>
        <w:ind w:left="10090" w:hanging="360"/>
      </w:pPr>
      <w:rPr>
        <w:rFonts w:hint="default"/>
      </w:rPr>
    </w:lvl>
  </w:abstractNum>
  <w:abstractNum w:abstractNumId="20">
    <w:nsid w:val="6F6C5F06"/>
    <w:multiLevelType w:val="hybridMultilevel"/>
    <w:tmpl w:val="8A821592"/>
    <w:lvl w:ilvl="0" w:tplc="D144C3AC">
      <w:numFmt w:val="bullet"/>
      <w:lvlText w:val="-"/>
      <w:lvlJc w:val="left"/>
      <w:pPr>
        <w:ind w:left="504" w:hanging="284"/>
      </w:pPr>
      <w:rPr>
        <w:rFonts w:ascii="Times New Roman" w:eastAsia="Times New Roman" w:hAnsi="Times New Roman" w:cs="Times New Roman" w:hint="default"/>
        <w:i/>
        <w:w w:val="99"/>
        <w:sz w:val="28"/>
        <w:szCs w:val="28"/>
      </w:rPr>
    </w:lvl>
    <w:lvl w:ilvl="1" w:tplc="9E189FE8">
      <w:numFmt w:val="bullet"/>
      <w:lvlText w:val="•"/>
      <w:lvlJc w:val="left"/>
      <w:pPr>
        <w:ind w:left="1038" w:hanging="284"/>
      </w:pPr>
      <w:rPr>
        <w:rFonts w:hint="default"/>
      </w:rPr>
    </w:lvl>
    <w:lvl w:ilvl="2" w:tplc="2EAAB066">
      <w:numFmt w:val="bullet"/>
      <w:lvlText w:val="•"/>
      <w:lvlJc w:val="left"/>
      <w:pPr>
        <w:ind w:left="1577" w:hanging="284"/>
      </w:pPr>
      <w:rPr>
        <w:rFonts w:hint="default"/>
      </w:rPr>
    </w:lvl>
    <w:lvl w:ilvl="3" w:tplc="CF581406">
      <w:numFmt w:val="bullet"/>
      <w:lvlText w:val="•"/>
      <w:lvlJc w:val="left"/>
      <w:pPr>
        <w:ind w:left="2115" w:hanging="284"/>
      </w:pPr>
      <w:rPr>
        <w:rFonts w:hint="default"/>
      </w:rPr>
    </w:lvl>
    <w:lvl w:ilvl="4" w:tplc="7E66860E">
      <w:numFmt w:val="bullet"/>
      <w:lvlText w:val="•"/>
      <w:lvlJc w:val="left"/>
      <w:pPr>
        <w:ind w:left="2654" w:hanging="284"/>
      </w:pPr>
      <w:rPr>
        <w:rFonts w:hint="default"/>
      </w:rPr>
    </w:lvl>
    <w:lvl w:ilvl="5" w:tplc="588C7C8A">
      <w:numFmt w:val="bullet"/>
      <w:lvlText w:val="•"/>
      <w:lvlJc w:val="left"/>
      <w:pPr>
        <w:ind w:left="3192" w:hanging="284"/>
      </w:pPr>
      <w:rPr>
        <w:rFonts w:hint="default"/>
      </w:rPr>
    </w:lvl>
    <w:lvl w:ilvl="6" w:tplc="5EF8B04C">
      <w:numFmt w:val="bullet"/>
      <w:lvlText w:val="•"/>
      <w:lvlJc w:val="left"/>
      <w:pPr>
        <w:ind w:left="3731" w:hanging="284"/>
      </w:pPr>
      <w:rPr>
        <w:rFonts w:hint="default"/>
      </w:rPr>
    </w:lvl>
    <w:lvl w:ilvl="7" w:tplc="08EA4156">
      <w:numFmt w:val="bullet"/>
      <w:lvlText w:val="•"/>
      <w:lvlJc w:val="left"/>
      <w:pPr>
        <w:ind w:left="4270" w:hanging="284"/>
      </w:pPr>
      <w:rPr>
        <w:rFonts w:hint="default"/>
      </w:rPr>
    </w:lvl>
    <w:lvl w:ilvl="8" w:tplc="E04EBD18">
      <w:numFmt w:val="bullet"/>
      <w:lvlText w:val="•"/>
      <w:lvlJc w:val="left"/>
      <w:pPr>
        <w:ind w:left="4808" w:hanging="284"/>
      </w:pPr>
      <w:rPr>
        <w:rFonts w:hint="default"/>
      </w:rPr>
    </w:lvl>
  </w:abstractNum>
  <w:abstractNum w:abstractNumId="21">
    <w:nsid w:val="72C53F09"/>
    <w:multiLevelType w:val="hybridMultilevel"/>
    <w:tmpl w:val="13C01920"/>
    <w:lvl w:ilvl="0" w:tplc="A7143006">
      <w:numFmt w:val="bullet"/>
      <w:lvlText w:val="–"/>
      <w:lvlJc w:val="left"/>
      <w:pPr>
        <w:ind w:left="1789" w:hanging="360"/>
      </w:pPr>
      <w:rPr>
        <w:rFonts w:ascii="Times New Roman" w:eastAsia="Times New Roman" w:hAnsi="Times New Roman" w:hint="default"/>
      </w:rPr>
    </w:lvl>
    <w:lvl w:ilvl="1" w:tplc="04190003" w:tentative="1">
      <w:start w:val="1"/>
      <w:numFmt w:val="bullet"/>
      <w:lvlText w:val="o"/>
      <w:lvlJc w:val="left"/>
      <w:pPr>
        <w:ind w:left="2509" w:hanging="360"/>
      </w:pPr>
      <w:rPr>
        <w:rFonts w:ascii="Courier New" w:hAnsi="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2">
    <w:nsid w:val="73067AB6"/>
    <w:multiLevelType w:val="hybridMultilevel"/>
    <w:tmpl w:val="3C727208"/>
    <w:lvl w:ilvl="0" w:tplc="1E5E7F04">
      <w:start w:val="1"/>
      <w:numFmt w:val="decimal"/>
      <w:lvlText w:val="%1)"/>
      <w:lvlJc w:val="left"/>
      <w:pPr>
        <w:ind w:left="129" w:hanging="178"/>
      </w:pPr>
      <w:rPr>
        <w:rFonts w:ascii="Times New Roman" w:eastAsia="Arial" w:hAnsi="Times New Roman" w:cs="Times New Roman" w:hint="default"/>
        <w:color w:val="auto"/>
        <w:w w:val="100"/>
        <w:sz w:val="28"/>
        <w:szCs w:val="28"/>
      </w:rPr>
    </w:lvl>
    <w:lvl w:ilvl="1" w:tplc="CDF6D404">
      <w:numFmt w:val="bullet"/>
      <w:lvlText w:val="•"/>
      <w:lvlJc w:val="left"/>
      <w:pPr>
        <w:ind w:left="420" w:hanging="178"/>
      </w:pPr>
      <w:rPr>
        <w:rFonts w:hint="default"/>
      </w:rPr>
    </w:lvl>
    <w:lvl w:ilvl="2" w:tplc="2B42FA44">
      <w:numFmt w:val="bullet"/>
      <w:lvlText w:val="•"/>
      <w:lvlJc w:val="left"/>
      <w:pPr>
        <w:ind w:left="929" w:hanging="178"/>
      </w:pPr>
      <w:rPr>
        <w:rFonts w:hint="default"/>
      </w:rPr>
    </w:lvl>
    <w:lvl w:ilvl="3" w:tplc="8EF48A62">
      <w:numFmt w:val="bullet"/>
      <w:lvlText w:val="•"/>
      <w:lvlJc w:val="left"/>
      <w:pPr>
        <w:ind w:left="1438" w:hanging="178"/>
      </w:pPr>
      <w:rPr>
        <w:rFonts w:hint="default"/>
      </w:rPr>
    </w:lvl>
    <w:lvl w:ilvl="4" w:tplc="4400495C">
      <w:numFmt w:val="bullet"/>
      <w:lvlText w:val="•"/>
      <w:lvlJc w:val="left"/>
      <w:pPr>
        <w:ind w:left="1948" w:hanging="178"/>
      </w:pPr>
      <w:rPr>
        <w:rFonts w:hint="default"/>
      </w:rPr>
    </w:lvl>
    <w:lvl w:ilvl="5" w:tplc="D9E84C84">
      <w:numFmt w:val="bullet"/>
      <w:lvlText w:val="•"/>
      <w:lvlJc w:val="left"/>
      <w:pPr>
        <w:ind w:left="2457" w:hanging="178"/>
      </w:pPr>
      <w:rPr>
        <w:rFonts w:hint="default"/>
      </w:rPr>
    </w:lvl>
    <w:lvl w:ilvl="6" w:tplc="E84E94EA">
      <w:numFmt w:val="bullet"/>
      <w:lvlText w:val="•"/>
      <w:lvlJc w:val="left"/>
      <w:pPr>
        <w:ind w:left="2966" w:hanging="178"/>
      </w:pPr>
      <w:rPr>
        <w:rFonts w:hint="default"/>
      </w:rPr>
    </w:lvl>
    <w:lvl w:ilvl="7" w:tplc="56F0B070">
      <w:numFmt w:val="bullet"/>
      <w:lvlText w:val="•"/>
      <w:lvlJc w:val="left"/>
      <w:pPr>
        <w:ind w:left="3476" w:hanging="178"/>
      </w:pPr>
      <w:rPr>
        <w:rFonts w:hint="default"/>
      </w:rPr>
    </w:lvl>
    <w:lvl w:ilvl="8" w:tplc="657238AA">
      <w:numFmt w:val="bullet"/>
      <w:lvlText w:val="•"/>
      <w:lvlJc w:val="left"/>
      <w:pPr>
        <w:ind w:left="3985" w:hanging="178"/>
      </w:pPr>
      <w:rPr>
        <w:rFonts w:hint="default"/>
      </w:rPr>
    </w:lvl>
  </w:abstractNum>
  <w:abstractNum w:abstractNumId="23">
    <w:nsid w:val="75EE7768"/>
    <w:multiLevelType w:val="hybridMultilevel"/>
    <w:tmpl w:val="3732D04E"/>
    <w:lvl w:ilvl="0" w:tplc="B67AE144">
      <w:start w:val="1"/>
      <w:numFmt w:val="bullet"/>
      <w:lvlText w:val="-"/>
      <w:lvlJc w:val="left"/>
      <w:pPr>
        <w:ind w:left="1429" w:hanging="360"/>
      </w:pPr>
      <w:rPr>
        <w:rFonts w:ascii="Vrinda" w:hAnsi="Vrind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6"/>
  </w:num>
  <w:num w:numId="2">
    <w:abstractNumId w:val="18"/>
  </w:num>
  <w:num w:numId="3">
    <w:abstractNumId w:val="17"/>
  </w:num>
  <w:num w:numId="4">
    <w:abstractNumId w:val="5"/>
  </w:num>
  <w:num w:numId="5">
    <w:abstractNumId w:val="21"/>
  </w:num>
  <w:num w:numId="6">
    <w:abstractNumId w:val="9"/>
  </w:num>
  <w:num w:numId="7">
    <w:abstractNumId w:val="12"/>
  </w:num>
  <w:num w:numId="8">
    <w:abstractNumId w:val="16"/>
  </w:num>
  <w:num w:numId="9">
    <w:abstractNumId w:val="4"/>
  </w:num>
  <w:num w:numId="10">
    <w:abstractNumId w:val="11"/>
  </w:num>
  <w:num w:numId="11">
    <w:abstractNumId w:val="23"/>
  </w:num>
  <w:num w:numId="12">
    <w:abstractNumId w:val="14"/>
  </w:num>
  <w:num w:numId="13">
    <w:abstractNumId w:val="8"/>
  </w:num>
  <w:num w:numId="14">
    <w:abstractNumId w:val="7"/>
  </w:num>
  <w:num w:numId="15">
    <w:abstractNumId w:val="15"/>
  </w:num>
  <w:num w:numId="16">
    <w:abstractNumId w:val="10"/>
  </w:num>
  <w:num w:numId="17">
    <w:abstractNumId w:val="22"/>
  </w:num>
  <w:num w:numId="18">
    <w:abstractNumId w:val="3"/>
  </w:num>
  <w:num w:numId="19">
    <w:abstractNumId w:val="20"/>
  </w:num>
  <w:num w:numId="20">
    <w:abstractNumId w:val="19"/>
  </w:num>
  <w:num w:numId="21">
    <w:abstractNumId w:val="1"/>
  </w:num>
  <w:num w:numId="22">
    <w:abstractNumId w:val="13"/>
  </w:num>
  <w:num w:numId="23">
    <w:abstractNumId w:val="2"/>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3F39"/>
    <w:rsid w:val="00004A92"/>
    <w:rsid w:val="00030008"/>
    <w:rsid w:val="00040ED1"/>
    <w:rsid w:val="00065CF8"/>
    <w:rsid w:val="000862E5"/>
    <w:rsid w:val="00092367"/>
    <w:rsid w:val="000D6DF5"/>
    <w:rsid w:val="000E5EC1"/>
    <w:rsid w:val="0010304E"/>
    <w:rsid w:val="00104F53"/>
    <w:rsid w:val="001143B1"/>
    <w:rsid w:val="0012646E"/>
    <w:rsid w:val="00142A79"/>
    <w:rsid w:val="00161361"/>
    <w:rsid w:val="0018177D"/>
    <w:rsid w:val="001A5CDF"/>
    <w:rsid w:val="001C286A"/>
    <w:rsid w:val="001D506B"/>
    <w:rsid w:val="001F0C10"/>
    <w:rsid w:val="00203E20"/>
    <w:rsid w:val="0024655D"/>
    <w:rsid w:val="00254437"/>
    <w:rsid w:val="00257B3D"/>
    <w:rsid w:val="002634A3"/>
    <w:rsid w:val="00287082"/>
    <w:rsid w:val="00291B46"/>
    <w:rsid w:val="00297027"/>
    <w:rsid w:val="00297A2F"/>
    <w:rsid w:val="002A1FAB"/>
    <w:rsid w:val="002B10F7"/>
    <w:rsid w:val="002B7810"/>
    <w:rsid w:val="002C1C34"/>
    <w:rsid w:val="002C6489"/>
    <w:rsid w:val="002D1E32"/>
    <w:rsid w:val="002D473B"/>
    <w:rsid w:val="00315469"/>
    <w:rsid w:val="00320413"/>
    <w:rsid w:val="003337A2"/>
    <w:rsid w:val="00336F60"/>
    <w:rsid w:val="00343621"/>
    <w:rsid w:val="003761FB"/>
    <w:rsid w:val="003B0EA2"/>
    <w:rsid w:val="003B7A02"/>
    <w:rsid w:val="0040266E"/>
    <w:rsid w:val="00403BF5"/>
    <w:rsid w:val="00406A50"/>
    <w:rsid w:val="0043110B"/>
    <w:rsid w:val="00433478"/>
    <w:rsid w:val="00453D0A"/>
    <w:rsid w:val="00493934"/>
    <w:rsid w:val="004B0669"/>
    <w:rsid w:val="004B5E95"/>
    <w:rsid w:val="004C5B18"/>
    <w:rsid w:val="004E040B"/>
    <w:rsid w:val="004E18BE"/>
    <w:rsid w:val="004F15BA"/>
    <w:rsid w:val="004F6359"/>
    <w:rsid w:val="00503989"/>
    <w:rsid w:val="00560319"/>
    <w:rsid w:val="0058214E"/>
    <w:rsid w:val="00585777"/>
    <w:rsid w:val="005A25C1"/>
    <w:rsid w:val="005A3667"/>
    <w:rsid w:val="005C044B"/>
    <w:rsid w:val="005C73BA"/>
    <w:rsid w:val="005D2FE7"/>
    <w:rsid w:val="005D7C86"/>
    <w:rsid w:val="005E13F7"/>
    <w:rsid w:val="005E21F2"/>
    <w:rsid w:val="005F1250"/>
    <w:rsid w:val="0060011B"/>
    <w:rsid w:val="00600560"/>
    <w:rsid w:val="0062747A"/>
    <w:rsid w:val="00633F39"/>
    <w:rsid w:val="00655B5B"/>
    <w:rsid w:val="00687243"/>
    <w:rsid w:val="006A6589"/>
    <w:rsid w:val="006A6D29"/>
    <w:rsid w:val="006B2F4B"/>
    <w:rsid w:val="006C02F0"/>
    <w:rsid w:val="006C186E"/>
    <w:rsid w:val="006C20FE"/>
    <w:rsid w:val="006C2B35"/>
    <w:rsid w:val="006D7230"/>
    <w:rsid w:val="00730AF3"/>
    <w:rsid w:val="00737400"/>
    <w:rsid w:val="00745F20"/>
    <w:rsid w:val="007600A2"/>
    <w:rsid w:val="00775811"/>
    <w:rsid w:val="00791FC3"/>
    <w:rsid w:val="007A4A1B"/>
    <w:rsid w:val="008009F3"/>
    <w:rsid w:val="00825184"/>
    <w:rsid w:val="00837BF1"/>
    <w:rsid w:val="0086230B"/>
    <w:rsid w:val="0086594A"/>
    <w:rsid w:val="008670EF"/>
    <w:rsid w:val="00875049"/>
    <w:rsid w:val="008B0BFA"/>
    <w:rsid w:val="008C21E1"/>
    <w:rsid w:val="008F327B"/>
    <w:rsid w:val="009124EF"/>
    <w:rsid w:val="00932F7D"/>
    <w:rsid w:val="00937CA1"/>
    <w:rsid w:val="00950203"/>
    <w:rsid w:val="00964085"/>
    <w:rsid w:val="00966E46"/>
    <w:rsid w:val="00971A83"/>
    <w:rsid w:val="009C62B9"/>
    <w:rsid w:val="009C6410"/>
    <w:rsid w:val="009E2E6F"/>
    <w:rsid w:val="00A05661"/>
    <w:rsid w:val="00A13FC3"/>
    <w:rsid w:val="00A21276"/>
    <w:rsid w:val="00A71D3D"/>
    <w:rsid w:val="00A860C4"/>
    <w:rsid w:val="00AA60F4"/>
    <w:rsid w:val="00AA6ECB"/>
    <w:rsid w:val="00AC7381"/>
    <w:rsid w:val="00AD1B58"/>
    <w:rsid w:val="00AF49AF"/>
    <w:rsid w:val="00B1360E"/>
    <w:rsid w:val="00B1698B"/>
    <w:rsid w:val="00B26A7F"/>
    <w:rsid w:val="00B43A7B"/>
    <w:rsid w:val="00B80145"/>
    <w:rsid w:val="00B87D9B"/>
    <w:rsid w:val="00B922F8"/>
    <w:rsid w:val="00BB406D"/>
    <w:rsid w:val="00BC361A"/>
    <w:rsid w:val="00C34208"/>
    <w:rsid w:val="00C41338"/>
    <w:rsid w:val="00C97F92"/>
    <w:rsid w:val="00CC45B0"/>
    <w:rsid w:val="00CE5369"/>
    <w:rsid w:val="00CF1C69"/>
    <w:rsid w:val="00CF5A4B"/>
    <w:rsid w:val="00D033C2"/>
    <w:rsid w:val="00D132EC"/>
    <w:rsid w:val="00D21D47"/>
    <w:rsid w:val="00D240D1"/>
    <w:rsid w:val="00D315D0"/>
    <w:rsid w:val="00D42511"/>
    <w:rsid w:val="00D4464C"/>
    <w:rsid w:val="00D56A32"/>
    <w:rsid w:val="00D56E19"/>
    <w:rsid w:val="00DB33FA"/>
    <w:rsid w:val="00DC4BB4"/>
    <w:rsid w:val="00DD2941"/>
    <w:rsid w:val="00E16905"/>
    <w:rsid w:val="00E174A2"/>
    <w:rsid w:val="00E461B0"/>
    <w:rsid w:val="00E553FE"/>
    <w:rsid w:val="00E6188A"/>
    <w:rsid w:val="00E61C4C"/>
    <w:rsid w:val="00E63E6A"/>
    <w:rsid w:val="00E90F31"/>
    <w:rsid w:val="00E9590A"/>
    <w:rsid w:val="00E97651"/>
    <w:rsid w:val="00EC501C"/>
    <w:rsid w:val="00ED6BDD"/>
    <w:rsid w:val="00EE6C0E"/>
    <w:rsid w:val="00EF574B"/>
    <w:rsid w:val="00EF61A3"/>
    <w:rsid w:val="00F000A9"/>
    <w:rsid w:val="00F01426"/>
    <w:rsid w:val="00F048BA"/>
    <w:rsid w:val="00F06E38"/>
    <w:rsid w:val="00F07620"/>
    <w:rsid w:val="00F1108F"/>
    <w:rsid w:val="00F31523"/>
    <w:rsid w:val="00F521C3"/>
    <w:rsid w:val="00F5658E"/>
    <w:rsid w:val="00F70D9B"/>
    <w:rsid w:val="00FA2530"/>
    <w:rsid w:val="00FC47FF"/>
    <w:rsid w:val="00FE63EA"/>
    <w:rsid w:val="00FF04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3F39"/>
    <w:pPr>
      <w:spacing w:line="360" w:lineRule="exact"/>
      <w:ind w:firstLine="709"/>
    </w:pPr>
    <w:rPr>
      <w:rFonts w:ascii="Times New Roman" w:hAnsi="Times New Roman"/>
      <w:sz w:val="28"/>
      <w:szCs w:val="22"/>
      <w:lang w:eastAsia="en-US"/>
    </w:rPr>
  </w:style>
  <w:style w:type="paragraph" w:styleId="1">
    <w:name w:val="heading 1"/>
    <w:basedOn w:val="a"/>
    <w:next w:val="a"/>
    <w:link w:val="10"/>
    <w:uiPriority w:val="99"/>
    <w:qFormat/>
    <w:rsid w:val="007600A2"/>
    <w:pPr>
      <w:keepNext/>
      <w:jc w:val="center"/>
      <w:outlineLvl w:val="0"/>
    </w:pPr>
    <w:rPr>
      <w:rFonts w:ascii="Times New Roman Полужирный" w:eastAsia="Times New Roman" w:hAnsi="Times New Roman Полужирный"/>
      <w:b/>
      <w:bCs/>
      <w:caps/>
      <w:kern w:val="32"/>
      <w:szCs w:val="32"/>
    </w:rPr>
  </w:style>
  <w:style w:type="paragraph" w:styleId="2">
    <w:name w:val="heading 2"/>
    <w:basedOn w:val="a"/>
    <w:next w:val="a"/>
    <w:link w:val="20"/>
    <w:uiPriority w:val="9"/>
    <w:unhideWhenUsed/>
    <w:qFormat/>
    <w:rsid w:val="00D56E19"/>
    <w:pPr>
      <w:keepNext/>
      <w:spacing w:before="240" w:after="60"/>
      <w:outlineLvl w:val="1"/>
    </w:pPr>
    <w:rPr>
      <w:rFonts w:ascii="Cambria" w:eastAsia="Times New Roman" w:hAnsi="Cambria"/>
      <w:b/>
      <w:bCs/>
      <w:i/>
      <w:iCs/>
      <w:szCs w:val="28"/>
    </w:rPr>
  </w:style>
  <w:style w:type="paragraph" w:styleId="3">
    <w:name w:val="heading 3"/>
    <w:basedOn w:val="a"/>
    <w:next w:val="a"/>
    <w:link w:val="30"/>
    <w:uiPriority w:val="9"/>
    <w:unhideWhenUsed/>
    <w:qFormat/>
    <w:rsid w:val="005E21F2"/>
    <w:pPr>
      <w:keepNext/>
      <w:keepLines/>
      <w:spacing w:before="200"/>
      <w:outlineLvl w:val="2"/>
    </w:pPr>
    <w:rPr>
      <w:rFonts w:ascii="Cambria" w:eastAsia="Times New Roman" w:hAnsi="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rsid w:val="007600A2"/>
    <w:rPr>
      <w:rFonts w:ascii="Times New Roman Полужирный" w:eastAsia="Times New Roman" w:hAnsi="Times New Roman Полужирный"/>
      <w:b/>
      <w:bCs/>
      <w:caps/>
      <w:kern w:val="32"/>
      <w:sz w:val="28"/>
      <w:szCs w:val="32"/>
      <w:lang w:eastAsia="en-US"/>
    </w:rPr>
  </w:style>
  <w:style w:type="character" w:customStyle="1" w:styleId="20">
    <w:name w:val="Заголовок 2 Знак"/>
    <w:link w:val="2"/>
    <w:uiPriority w:val="9"/>
    <w:rsid w:val="00D56E19"/>
    <w:rPr>
      <w:rFonts w:ascii="Cambria" w:eastAsia="Times New Roman" w:hAnsi="Cambria" w:cs="Times New Roman"/>
      <w:b/>
      <w:bCs/>
      <w:i/>
      <w:iCs/>
      <w:sz w:val="28"/>
      <w:szCs w:val="28"/>
      <w:lang w:eastAsia="en-US"/>
    </w:rPr>
  </w:style>
  <w:style w:type="character" w:customStyle="1" w:styleId="30">
    <w:name w:val="Заголовок 3 Знак"/>
    <w:link w:val="3"/>
    <w:uiPriority w:val="9"/>
    <w:rsid w:val="005E21F2"/>
    <w:rPr>
      <w:rFonts w:ascii="Cambria" w:eastAsia="Times New Roman" w:hAnsi="Cambria" w:cs="Times New Roman"/>
      <w:b/>
      <w:bCs/>
      <w:color w:val="4F81BD"/>
      <w:sz w:val="28"/>
      <w:szCs w:val="22"/>
      <w:lang w:eastAsia="en-US"/>
    </w:rPr>
  </w:style>
  <w:style w:type="character" w:styleId="a3">
    <w:name w:val="Hyperlink"/>
    <w:uiPriority w:val="99"/>
    <w:unhideWhenUsed/>
    <w:rsid w:val="00633F39"/>
    <w:rPr>
      <w:color w:val="0000FF"/>
      <w:u w:val="single"/>
    </w:rPr>
  </w:style>
  <w:style w:type="paragraph" w:customStyle="1" w:styleId="FR1">
    <w:name w:val="FR1"/>
    <w:rsid w:val="00633F39"/>
    <w:pPr>
      <w:widowControl w:val="0"/>
      <w:spacing w:before="60" w:line="320" w:lineRule="auto"/>
      <w:ind w:firstLine="20"/>
      <w:jc w:val="both"/>
    </w:pPr>
    <w:rPr>
      <w:rFonts w:ascii="Arial" w:eastAsia="Times New Roman" w:hAnsi="Arial"/>
      <w:snapToGrid w:val="0"/>
      <w:sz w:val="18"/>
    </w:rPr>
  </w:style>
  <w:style w:type="paragraph" w:styleId="11">
    <w:name w:val="toc 1"/>
    <w:basedOn w:val="a"/>
    <w:next w:val="a"/>
    <w:autoRedefine/>
    <w:uiPriority w:val="39"/>
    <w:rsid w:val="00633F39"/>
    <w:pPr>
      <w:tabs>
        <w:tab w:val="right" w:leader="dot" w:pos="9629"/>
      </w:tabs>
      <w:autoSpaceDE w:val="0"/>
      <w:autoSpaceDN w:val="0"/>
      <w:adjustRightInd w:val="0"/>
      <w:ind w:firstLine="0"/>
    </w:pPr>
    <w:rPr>
      <w:rFonts w:eastAsia="Times New Roman"/>
      <w:bCs/>
      <w:iCs/>
      <w:smallCaps/>
      <w:color w:val="000000"/>
      <w:szCs w:val="28"/>
    </w:rPr>
  </w:style>
  <w:style w:type="paragraph" w:styleId="21">
    <w:name w:val="toc 2"/>
    <w:basedOn w:val="a"/>
    <w:next w:val="a"/>
    <w:autoRedefine/>
    <w:uiPriority w:val="39"/>
    <w:rsid w:val="00B26A7F"/>
    <w:pPr>
      <w:tabs>
        <w:tab w:val="left" w:leader="dot" w:pos="9356"/>
      </w:tabs>
      <w:spacing w:line="240" w:lineRule="auto"/>
      <w:ind w:right="-1" w:firstLine="0"/>
      <w:jc w:val="both"/>
    </w:pPr>
    <w:rPr>
      <w:rFonts w:eastAsia="Times New Roman"/>
      <w:smallCaps/>
      <w:color w:val="000000"/>
      <w:szCs w:val="28"/>
      <w:lang w:eastAsia="ru-RU"/>
    </w:rPr>
  </w:style>
  <w:style w:type="paragraph" w:styleId="a4">
    <w:name w:val="Normal (Web)"/>
    <w:basedOn w:val="a"/>
    <w:uiPriority w:val="99"/>
    <w:unhideWhenUsed/>
    <w:rsid w:val="007600A2"/>
    <w:pPr>
      <w:spacing w:before="100" w:beforeAutospacing="1" w:after="100" w:afterAutospacing="1" w:line="240" w:lineRule="auto"/>
    </w:pPr>
    <w:rPr>
      <w:rFonts w:eastAsia="Times New Roman"/>
      <w:sz w:val="24"/>
      <w:szCs w:val="24"/>
      <w:lang w:eastAsia="ru-RU"/>
    </w:rPr>
  </w:style>
  <w:style w:type="table" w:styleId="a5">
    <w:name w:val="Table Grid"/>
    <w:basedOn w:val="a1"/>
    <w:uiPriority w:val="59"/>
    <w:rsid w:val="004B066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2">
    <w:name w:val="Body Text Indent 2"/>
    <w:basedOn w:val="a"/>
    <w:link w:val="23"/>
    <w:rsid w:val="00F07620"/>
    <w:pPr>
      <w:spacing w:line="240" w:lineRule="auto"/>
      <w:ind w:firstLine="720"/>
    </w:pPr>
    <w:rPr>
      <w:rFonts w:eastAsia="Times New Roman"/>
      <w:sz w:val="26"/>
      <w:szCs w:val="26"/>
      <w:lang w:val="en-US" w:eastAsia="ru-RU"/>
    </w:rPr>
  </w:style>
  <w:style w:type="character" w:customStyle="1" w:styleId="23">
    <w:name w:val="Основной текст с отступом 2 Знак"/>
    <w:link w:val="22"/>
    <w:rsid w:val="00F07620"/>
    <w:rPr>
      <w:rFonts w:ascii="Times New Roman" w:eastAsia="Times New Roman" w:hAnsi="Times New Roman"/>
      <w:sz w:val="26"/>
      <w:szCs w:val="26"/>
      <w:lang w:val="en-US"/>
    </w:rPr>
  </w:style>
  <w:style w:type="character" w:styleId="a6">
    <w:name w:val="Strong"/>
    <w:uiPriority w:val="22"/>
    <w:qFormat/>
    <w:rsid w:val="00775811"/>
    <w:rPr>
      <w:b/>
      <w:bCs/>
    </w:rPr>
  </w:style>
  <w:style w:type="paragraph" w:styleId="a7">
    <w:name w:val="List Paragraph"/>
    <w:basedOn w:val="a"/>
    <w:uiPriority w:val="1"/>
    <w:qFormat/>
    <w:rsid w:val="003337A2"/>
    <w:pPr>
      <w:spacing w:line="360" w:lineRule="auto"/>
      <w:ind w:left="720"/>
      <w:contextualSpacing/>
      <w:jc w:val="both"/>
    </w:pPr>
    <w:rPr>
      <w:rFonts w:eastAsia="Times New Roman"/>
      <w:lang w:eastAsia="ru-RU"/>
    </w:rPr>
  </w:style>
  <w:style w:type="paragraph" w:customStyle="1" w:styleId="Iauiue">
    <w:name w:val="Iau.iue"/>
    <w:basedOn w:val="a"/>
    <w:next w:val="a"/>
    <w:rsid w:val="00D56A32"/>
    <w:pPr>
      <w:widowControl w:val="0"/>
      <w:autoSpaceDE w:val="0"/>
      <w:autoSpaceDN w:val="0"/>
      <w:adjustRightInd w:val="0"/>
      <w:spacing w:line="240" w:lineRule="auto"/>
      <w:ind w:firstLine="0"/>
    </w:pPr>
    <w:rPr>
      <w:rFonts w:ascii="Arial,Bold" w:eastAsia="Times New Roman" w:hAnsi="Arial,Bold"/>
      <w:sz w:val="20"/>
      <w:szCs w:val="24"/>
      <w:lang w:eastAsia="ru-RU"/>
    </w:rPr>
  </w:style>
  <w:style w:type="paragraph" w:customStyle="1" w:styleId="newncpi0">
    <w:name w:val="newncpi0"/>
    <w:basedOn w:val="a"/>
    <w:rsid w:val="00D56A32"/>
    <w:pPr>
      <w:spacing w:line="240" w:lineRule="auto"/>
      <w:ind w:firstLine="0"/>
      <w:jc w:val="both"/>
    </w:pPr>
    <w:rPr>
      <w:rFonts w:eastAsia="Times New Roman"/>
      <w:sz w:val="24"/>
      <w:szCs w:val="20"/>
      <w:lang w:eastAsia="ru-RU"/>
    </w:rPr>
  </w:style>
  <w:style w:type="paragraph" w:styleId="a8">
    <w:name w:val="header"/>
    <w:basedOn w:val="a"/>
    <w:link w:val="a9"/>
    <w:uiPriority w:val="99"/>
    <w:unhideWhenUsed/>
    <w:rsid w:val="00403BF5"/>
    <w:pPr>
      <w:tabs>
        <w:tab w:val="center" w:pos="4677"/>
        <w:tab w:val="right" w:pos="9355"/>
      </w:tabs>
    </w:pPr>
  </w:style>
  <w:style w:type="character" w:customStyle="1" w:styleId="a9">
    <w:name w:val="Верхний колонтитул Знак"/>
    <w:link w:val="a8"/>
    <w:uiPriority w:val="99"/>
    <w:rsid w:val="00403BF5"/>
    <w:rPr>
      <w:rFonts w:ascii="Times New Roman" w:hAnsi="Times New Roman"/>
      <w:sz w:val="28"/>
      <w:szCs w:val="22"/>
      <w:lang w:eastAsia="en-US"/>
    </w:rPr>
  </w:style>
  <w:style w:type="paragraph" w:styleId="aa">
    <w:name w:val="footer"/>
    <w:basedOn w:val="a"/>
    <w:link w:val="ab"/>
    <w:uiPriority w:val="99"/>
    <w:unhideWhenUsed/>
    <w:rsid w:val="00403BF5"/>
    <w:pPr>
      <w:tabs>
        <w:tab w:val="center" w:pos="4677"/>
        <w:tab w:val="right" w:pos="9355"/>
      </w:tabs>
    </w:pPr>
  </w:style>
  <w:style w:type="character" w:customStyle="1" w:styleId="ab">
    <w:name w:val="Нижний колонтитул Знак"/>
    <w:link w:val="aa"/>
    <w:uiPriority w:val="99"/>
    <w:rsid w:val="00403BF5"/>
    <w:rPr>
      <w:rFonts w:ascii="Times New Roman" w:hAnsi="Times New Roman"/>
      <w:sz w:val="28"/>
      <w:szCs w:val="22"/>
      <w:lang w:eastAsia="en-US"/>
    </w:rPr>
  </w:style>
  <w:style w:type="character" w:customStyle="1" w:styleId="apple-converted-space">
    <w:name w:val="apple-converted-space"/>
    <w:basedOn w:val="a0"/>
    <w:rsid w:val="005F1250"/>
  </w:style>
  <w:style w:type="paragraph" w:styleId="ac">
    <w:name w:val="TOC Heading"/>
    <w:basedOn w:val="1"/>
    <w:next w:val="a"/>
    <w:uiPriority w:val="39"/>
    <w:semiHidden/>
    <w:unhideWhenUsed/>
    <w:qFormat/>
    <w:rsid w:val="00A05661"/>
    <w:pPr>
      <w:keepLines/>
      <w:spacing w:before="480" w:line="276" w:lineRule="auto"/>
      <w:ind w:firstLine="0"/>
      <w:jc w:val="left"/>
      <w:outlineLvl w:val="9"/>
    </w:pPr>
    <w:rPr>
      <w:rFonts w:ascii="Cambria" w:hAnsi="Cambria"/>
      <w:caps w:val="0"/>
      <w:color w:val="365F91"/>
      <w:kern w:val="0"/>
      <w:szCs w:val="28"/>
    </w:rPr>
  </w:style>
  <w:style w:type="paragraph" w:styleId="ad">
    <w:name w:val="Balloon Text"/>
    <w:basedOn w:val="a"/>
    <w:link w:val="ae"/>
    <w:uiPriority w:val="99"/>
    <w:semiHidden/>
    <w:unhideWhenUsed/>
    <w:rsid w:val="00A05661"/>
    <w:pPr>
      <w:spacing w:line="240" w:lineRule="auto"/>
    </w:pPr>
    <w:rPr>
      <w:rFonts w:ascii="Tahoma" w:hAnsi="Tahoma" w:cs="Tahoma"/>
      <w:sz w:val="16"/>
      <w:szCs w:val="16"/>
    </w:rPr>
  </w:style>
  <w:style w:type="character" w:customStyle="1" w:styleId="ae">
    <w:name w:val="Текст выноски Знак"/>
    <w:link w:val="ad"/>
    <w:uiPriority w:val="99"/>
    <w:semiHidden/>
    <w:rsid w:val="00A05661"/>
    <w:rPr>
      <w:rFonts w:ascii="Tahoma" w:hAnsi="Tahoma" w:cs="Tahoma"/>
      <w:sz w:val="16"/>
      <w:szCs w:val="16"/>
      <w:lang w:eastAsia="en-US"/>
    </w:rPr>
  </w:style>
  <w:style w:type="paragraph" w:styleId="af">
    <w:name w:val="Body Text"/>
    <w:basedOn w:val="a"/>
    <w:link w:val="af0"/>
    <w:uiPriority w:val="1"/>
    <w:unhideWhenUsed/>
    <w:qFormat/>
    <w:rsid w:val="005E21F2"/>
    <w:pPr>
      <w:spacing w:after="120"/>
    </w:pPr>
  </w:style>
  <w:style w:type="character" w:customStyle="1" w:styleId="af0">
    <w:name w:val="Основной текст Знак"/>
    <w:link w:val="af"/>
    <w:uiPriority w:val="1"/>
    <w:rsid w:val="005E21F2"/>
    <w:rPr>
      <w:rFonts w:ascii="Times New Roman" w:hAnsi="Times New Roman"/>
      <w:sz w:val="28"/>
      <w:szCs w:val="22"/>
      <w:lang w:eastAsia="en-US"/>
    </w:rPr>
  </w:style>
  <w:style w:type="paragraph" w:customStyle="1" w:styleId="110">
    <w:name w:val="Заголовок 11"/>
    <w:basedOn w:val="a"/>
    <w:uiPriority w:val="1"/>
    <w:qFormat/>
    <w:rsid w:val="005E21F2"/>
    <w:pPr>
      <w:widowControl w:val="0"/>
      <w:autoSpaceDE w:val="0"/>
      <w:autoSpaceDN w:val="0"/>
      <w:spacing w:before="72" w:line="240" w:lineRule="auto"/>
      <w:ind w:left="122" w:firstLine="0"/>
      <w:jc w:val="both"/>
      <w:outlineLvl w:val="1"/>
    </w:pPr>
    <w:rPr>
      <w:rFonts w:eastAsia="Times New Roman"/>
      <w:b/>
      <w:bCs/>
      <w:szCs w:val="28"/>
      <w:lang w:val="en-US"/>
    </w:rPr>
  </w:style>
  <w:style w:type="table" w:customStyle="1" w:styleId="TableNormal">
    <w:name w:val="Table Normal"/>
    <w:uiPriority w:val="2"/>
    <w:semiHidden/>
    <w:unhideWhenUsed/>
    <w:qFormat/>
    <w:rsid w:val="0095020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950203"/>
    <w:pPr>
      <w:widowControl w:val="0"/>
      <w:autoSpaceDE w:val="0"/>
      <w:autoSpaceDN w:val="0"/>
      <w:spacing w:line="240" w:lineRule="auto"/>
      <w:ind w:firstLine="0"/>
      <w:jc w:val="center"/>
    </w:pPr>
    <w:rPr>
      <w:rFonts w:eastAsia="Times New Roman"/>
      <w:sz w:val="22"/>
      <w:lang w:val="en-US"/>
    </w:rPr>
  </w:style>
  <w:style w:type="paragraph" w:customStyle="1" w:styleId="Default">
    <w:name w:val="Default"/>
    <w:rsid w:val="006C186E"/>
    <w:pPr>
      <w:autoSpaceDE w:val="0"/>
      <w:autoSpaceDN w:val="0"/>
      <w:adjustRightInd w:val="0"/>
    </w:pPr>
    <w:rPr>
      <w:rFonts w:ascii="Times New Roman" w:hAnsi="Times New Roman"/>
      <w:color w:val="000000"/>
      <w:sz w:val="24"/>
      <w:szCs w:val="24"/>
    </w:rPr>
  </w:style>
  <w:style w:type="paragraph" w:styleId="31">
    <w:name w:val="toc 3"/>
    <w:basedOn w:val="a"/>
    <w:next w:val="a"/>
    <w:autoRedefine/>
    <w:uiPriority w:val="39"/>
    <w:unhideWhenUsed/>
    <w:rsid w:val="00503989"/>
    <w:pPr>
      <w:spacing w:after="100"/>
      <w:ind w:left="560"/>
    </w:pPr>
  </w:style>
  <w:style w:type="table" w:customStyle="1" w:styleId="24">
    <w:name w:val="Сетка таблицы2"/>
    <w:basedOn w:val="a1"/>
    <w:next w:val="a5"/>
    <w:uiPriority w:val="59"/>
    <w:rsid w:val="00E174A2"/>
    <w:rPr>
      <w:rFonts w:asciiTheme="minorHAnsi" w:eastAsia="Times New Roman"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3F39"/>
    <w:pPr>
      <w:spacing w:line="360" w:lineRule="exact"/>
      <w:ind w:firstLine="709"/>
    </w:pPr>
    <w:rPr>
      <w:rFonts w:ascii="Times New Roman" w:hAnsi="Times New Roman"/>
      <w:sz w:val="28"/>
      <w:szCs w:val="22"/>
      <w:lang w:eastAsia="en-US"/>
    </w:rPr>
  </w:style>
  <w:style w:type="paragraph" w:styleId="1">
    <w:name w:val="heading 1"/>
    <w:basedOn w:val="a"/>
    <w:next w:val="a"/>
    <w:link w:val="10"/>
    <w:uiPriority w:val="99"/>
    <w:qFormat/>
    <w:rsid w:val="007600A2"/>
    <w:pPr>
      <w:keepNext/>
      <w:jc w:val="center"/>
      <w:outlineLvl w:val="0"/>
    </w:pPr>
    <w:rPr>
      <w:rFonts w:ascii="Times New Roman Полужирный" w:eastAsia="Times New Roman" w:hAnsi="Times New Roman Полужирный"/>
      <w:b/>
      <w:bCs/>
      <w:caps/>
      <w:kern w:val="32"/>
      <w:szCs w:val="32"/>
    </w:rPr>
  </w:style>
  <w:style w:type="paragraph" w:styleId="2">
    <w:name w:val="heading 2"/>
    <w:basedOn w:val="a"/>
    <w:next w:val="a"/>
    <w:link w:val="20"/>
    <w:uiPriority w:val="9"/>
    <w:unhideWhenUsed/>
    <w:qFormat/>
    <w:rsid w:val="00D56E19"/>
    <w:pPr>
      <w:keepNext/>
      <w:spacing w:before="240" w:after="60"/>
      <w:outlineLvl w:val="1"/>
    </w:pPr>
    <w:rPr>
      <w:rFonts w:ascii="Cambria" w:eastAsia="Times New Roman" w:hAnsi="Cambria"/>
      <w:b/>
      <w:bCs/>
      <w:i/>
      <w:iCs/>
      <w:szCs w:val="28"/>
    </w:rPr>
  </w:style>
  <w:style w:type="paragraph" w:styleId="3">
    <w:name w:val="heading 3"/>
    <w:basedOn w:val="a"/>
    <w:next w:val="a"/>
    <w:link w:val="30"/>
    <w:uiPriority w:val="9"/>
    <w:unhideWhenUsed/>
    <w:qFormat/>
    <w:rsid w:val="005E21F2"/>
    <w:pPr>
      <w:keepNext/>
      <w:keepLines/>
      <w:spacing w:before="200"/>
      <w:outlineLvl w:val="2"/>
    </w:pPr>
    <w:rPr>
      <w:rFonts w:ascii="Cambria" w:eastAsia="Times New Roman" w:hAnsi="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rsid w:val="007600A2"/>
    <w:rPr>
      <w:rFonts w:ascii="Times New Roman Полужирный" w:eastAsia="Times New Roman" w:hAnsi="Times New Roman Полужирный"/>
      <w:b/>
      <w:bCs/>
      <w:caps/>
      <w:kern w:val="32"/>
      <w:sz w:val="28"/>
      <w:szCs w:val="32"/>
      <w:lang w:eastAsia="en-US"/>
    </w:rPr>
  </w:style>
  <w:style w:type="character" w:customStyle="1" w:styleId="20">
    <w:name w:val="Заголовок 2 Знак"/>
    <w:link w:val="2"/>
    <w:uiPriority w:val="9"/>
    <w:rsid w:val="00D56E19"/>
    <w:rPr>
      <w:rFonts w:ascii="Cambria" w:eastAsia="Times New Roman" w:hAnsi="Cambria" w:cs="Times New Roman"/>
      <w:b/>
      <w:bCs/>
      <w:i/>
      <w:iCs/>
      <w:sz w:val="28"/>
      <w:szCs w:val="28"/>
      <w:lang w:eastAsia="en-US"/>
    </w:rPr>
  </w:style>
  <w:style w:type="character" w:customStyle="1" w:styleId="30">
    <w:name w:val="Заголовок 3 Знак"/>
    <w:link w:val="3"/>
    <w:uiPriority w:val="9"/>
    <w:rsid w:val="005E21F2"/>
    <w:rPr>
      <w:rFonts w:ascii="Cambria" w:eastAsia="Times New Roman" w:hAnsi="Cambria" w:cs="Times New Roman"/>
      <w:b/>
      <w:bCs/>
      <w:color w:val="4F81BD"/>
      <w:sz w:val="28"/>
      <w:szCs w:val="22"/>
      <w:lang w:eastAsia="en-US"/>
    </w:rPr>
  </w:style>
  <w:style w:type="character" w:styleId="a3">
    <w:name w:val="Hyperlink"/>
    <w:uiPriority w:val="99"/>
    <w:unhideWhenUsed/>
    <w:rsid w:val="00633F39"/>
    <w:rPr>
      <w:color w:val="0000FF"/>
      <w:u w:val="single"/>
    </w:rPr>
  </w:style>
  <w:style w:type="paragraph" w:customStyle="1" w:styleId="FR1">
    <w:name w:val="FR1"/>
    <w:rsid w:val="00633F39"/>
    <w:pPr>
      <w:widowControl w:val="0"/>
      <w:spacing w:before="60" w:line="320" w:lineRule="auto"/>
      <w:ind w:firstLine="20"/>
      <w:jc w:val="both"/>
    </w:pPr>
    <w:rPr>
      <w:rFonts w:ascii="Arial" w:eastAsia="Times New Roman" w:hAnsi="Arial"/>
      <w:snapToGrid w:val="0"/>
      <w:sz w:val="18"/>
    </w:rPr>
  </w:style>
  <w:style w:type="paragraph" w:styleId="11">
    <w:name w:val="toc 1"/>
    <w:basedOn w:val="a"/>
    <w:next w:val="a"/>
    <w:autoRedefine/>
    <w:uiPriority w:val="39"/>
    <w:rsid w:val="00633F39"/>
    <w:pPr>
      <w:tabs>
        <w:tab w:val="right" w:leader="dot" w:pos="9629"/>
      </w:tabs>
      <w:autoSpaceDE w:val="0"/>
      <w:autoSpaceDN w:val="0"/>
      <w:adjustRightInd w:val="0"/>
      <w:ind w:firstLine="0"/>
    </w:pPr>
    <w:rPr>
      <w:rFonts w:eastAsia="Times New Roman"/>
      <w:bCs/>
      <w:iCs/>
      <w:smallCaps/>
      <w:color w:val="000000"/>
      <w:szCs w:val="28"/>
    </w:rPr>
  </w:style>
  <w:style w:type="paragraph" w:styleId="21">
    <w:name w:val="toc 2"/>
    <w:basedOn w:val="a"/>
    <w:next w:val="a"/>
    <w:autoRedefine/>
    <w:uiPriority w:val="39"/>
    <w:rsid w:val="00B26A7F"/>
    <w:pPr>
      <w:tabs>
        <w:tab w:val="left" w:leader="dot" w:pos="9356"/>
      </w:tabs>
      <w:spacing w:line="240" w:lineRule="auto"/>
      <w:ind w:right="-1" w:firstLine="0"/>
      <w:jc w:val="both"/>
    </w:pPr>
    <w:rPr>
      <w:rFonts w:eastAsia="Times New Roman"/>
      <w:smallCaps/>
      <w:color w:val="000000"/>
      <w:szCs w:val="28"/>
      <w:lang w:eastAsia="ru-RU"/>
    </w:rPr>
  </w:style>
  <w:style w:type="paragraph" w:styleId="a4">
    <w:name w:val="Normal (Web)"/>
    <w:basedOn w:val="a"/>
    <w:uiPriority w:val="99"/>
    <w:unhideWhenUsed/>
    <w:rsid w:val="007600A2"/>
    <w:pPr>
      <w:spacing w:before="100" w:beforeAutospacing="1" w:after="100" w:afterAutospacing="1" w:line="240" w:lineRule="auto"/>
    </w:pPr>
    <w:rPr>
      <w:rFonts w:eastAsia="Times New Roman"/>
      <w:sz w:val="24"/>
      <w:szCs w:val="24"/>
      <w:lang w:eastAsia="ru-RU"/>
    </w:rPr>
  </w:style>
  <w:style w:type="table" w:styleId="a5">
    <w:name w:val="Table Grid"/>
    <w:basedOn w:val="a1"/>
    <w:uiPriority w:val="59"/>
    <w:rsid w:val="004B066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2">
    <w:name w:val="Body Text Indent 2"/>
    <w:basedOn w:val="a"/>
    <w:link w:val="23"/>
    <w:rsid w:val="00F07620"/>
    <w:pPr>
      <w:spacing w:line="240" w:lineRule="auto"/>
      <w:ind w:firstLine="720"/>
    </w:pPr>
    <w:rPr>
      <w:rFonts w:eastAsia="Times New Roman"/>
      <w:sz w:val="26"/>
      <w:szCs w:val="26"/>
      <w:lang w:val="en-US" w:eastAsia="ru-RU"/>
    </w:rPr>
  </w:style>
  <w:style w:type="character" w:customStyle="1" w:styleId="23">
    <w:name w:val="Основной текст с отступом 2 Знак"/>
    <w:link w:val="22"/>
    <w:rsid w:val="00F07620"/>
    <w:rPr>
      <w:rFonts w:ascii="Times New Roman" w:eastAsia="Times New Roman" w:hAnsi="Times New Roman"/>
      <w:sz w:val="26"/>
      <w:szCs w:val="26"/>
      <w:lang w:val="en-US"/>
    </w:rPr>
  </w:style>
  <w:style w:type="character" w:styleId="a6">
    <w:name w:val="Strong"/>
    <w:uiPriority w:val="22"/>
    <w:qFormat/>
    <w:rsid w:val="00775811"/>
    <w:rPr>
      <w:b/>
      <w:bCs/>
    </w:rPr>
  </w:style>
  <w:style w:type="paragraph" w:styleId="a7">
    <w:name w:val="List Paragraph"/>
    <w:basedOn w:val="a"/>
    <w:uiPriority w:val="1"/>
    <w:qFormat/>
    <w:rsid w:val="003337A2"/>
    <w:pPr>
      <w:spacing w:line="360" w:lineRule="auto"/>
      <w:ind w:left="720"/>
      <w:contextualSpacing/>
      <w:jc w:val="both"/>
    </w:pPr>
    <w:rPr>
      <w:rFonts w:eastAsia="Times New Roman"/>
      <w:lang w:eastAsia="ru-RU"/>
    </w:rPr>
  </w:style>
  <w:style w:type="paragraph" w:customStyle="1" w:styleId="Iauiue">
    <w:name w:val="Iau.iue"/>
    <w:basedOn w:val="a"/>
    <w:next w:val="a"/>
    <w:rsid w:val="00D56A32"/>
    <w:pPr>
      <w:widowControl w:val="0"/>
      <w:autoSpaceDE w:val="0"/>
      <w:autoSpaceDN w:val="0"/>
      <w:adjustRightInd w:val="0"/>
      <w:spacing w:line="240" w:lineRule="auto"/>
      <w:ind w:firstLine="0"/>
    </w:pPr>
    <w:rPr>
      <w:rFonts w:ascii="Arial,Bold" w:eastAsia="Times New Roman" w:hAnsi="Arial,Bold"/>
      <w:sz w:val="20"/>
      <w:szCs w:val="24"/>
      <w:lang w:eastAsia="ru-RU"/>
    </w:rPr>
  </w:style>
  <w:style w:type="paragraph" w:customStyle="1" w:styleId="newncpi0">
    <w:name w:val="newncpi0"/>
    <w:basedOn w:val="a"/>
    <w:rsid w:val="00D56A32"/>
    <w:pPr>
      <w:spacing w:line="240" w:lineRule="auto"/>
      <w:ind w:firstLine="0"/>
      <w:jc w:val="both"/>
    </w:pPr>
    <w:rPr>
      <w:rFonts w:eastAsia="Times New Roman"/>
      <w:sz w:val="24"/>
      <w:szCs w:val="20"/>
      <w:lang w:eastAsia="ru-RU"/>
    </w:rPr>
  </w:style>
  <w:style w:type="paragraph" w:styleId="a8">
    <w:name w:val="header"/>
    <w:basedOn w:val="a"/>
    <w:link w:val="a9"/>
    <w:uiPriority w:val="99"/>
    <w:unhideWhenUsed/>
    <w:rsid w:val="00403BF5"/>
    <w:pPr>
      <w:tabs>
        <w:tab w:val="center" w:pos="4677"/>
        <w:tab w:val="right" w:pos="9355"/>
      </w:tabs>
    </w:pPr>
  </w:style>
  <w:style w:type="character" w:customStyle="1" w:styleId="a9">
    <w:name w:val="Верхний колонтитул Знак"/>
    <w:link w:val="a8"/>
    <w:uiPriority w:val="99"/>
    <w:rsid w:val="00403BF5"/>
    <w:rPr>
      <w:rFonts w:ascii="Times New Roman" w:hAnsi="Times New Roman"/>
      <w:sz w:val="28"/>
      <w:szCs w:val="22"/>
      <w:lang w:eastAsia="en-US"/>
    </w:rPr>
  </w:style>
  <w:style w:type="paragraph" w:styleId="aa">
    <w:name w:val="footer"/>
    <w:basedOn w:val="a"/>
    <w:link w:val="ab"/>
    <w:uiPriority w:val="99"/>
    <w:unhideWhenUsed/>
    <w:rsid w:val="00403BF5"/>
    <w:pPr>
      <w:tabs>
        <w:tab w:val="center" w:pos="4677"/>
        <w:tab w:val="right" w:pos="9355"/>
      </w:tabs>
    </w:pPr>
  </w:style>
  <w:style w:type="character" w:customStyle="1" w:styleId="ab">
    <w:name w:val="Нижний колонтитул Знак"/>
    <w:link w:val="aa"/>
    <w:uiPriority w:val="99"/>
    <w:rsid w:val="00403BF5"/>
    <w:rPr>
      <w:rFonts w:ascii="Times New Roman" w:hAnsi="Times New Roman"/>
      <w:sz w:val="28"/>
      <w:szCs w:val="22"/>
      <w:lang w:eastAsia="en-US"/>
    </w:rPr>
  </w:style>
  <w:style w:type="character" w:customStyle="1" w:styleId="apple-converted-space">
    <w:name w:val="apple-converted-space"/>
    <w:basedOn w:val="a0"/>
    <w:rsid w:val="005F1250"/>
  </w:style>
  <w:style w:type="paragraph" w:styleId="ac">
    <w:name w:val="TOC Heading"/>
    <w:basedOn w:val="1"/>
    <w:next w:val="a"/>
    <w:uiPriority w:val="39"/>
    <w:semiHidden/>
    <w:unhideWhenUsed/>
    <w:qFormat/>
    <w:rsid w:val="00A05661"/>
    <w:pPr>
      <w:keepLines/>
      <w:spacing w:before="480" w:line="276" w:lineRule="auto"/>
      <w:ind w:firstLine="0"/>
      <w:jc w:val="left"/>
      <w:outlineLvl w:val="9"/>
    </w:pPr>
    <w:rPr>
      <w:rFonts w:ascii="Cambria" w:hAnsi="Cambria"/>
      <w:caps w:val="0"/>
      <w:color w:val="365F91"/>
      <w:kern w:val="0"/>
      <w:szCs w:val="28"/>
    </w:rPr>
  </w:style>
  <w:style w:type="paragraph" w:styleId="ad">
    <w:name w:val="Balloon Text"/>
    <w:basedOn w:val="a"/>
    <w:link w:val="ae"/>
    <w:uiPriority w:val="99"/>
    <w:semiHidden/>
    <w:unhideWhenUsed/>
    <w:rsid w:val="00A05661"/>
    <w:pPr>
      <w:spacing w:line="240" w:lineRule="auto"/>
    </w:pPr>
    <w:rPr>
      <w:rFonts w:ascii="Tahoma" w:hAnsi="Tahoma" w:cs="Tahoma"/>
      <w:sz w:val="16"/>
      <w:szCs w:val="16"/>
    </w:rPr>
  </w:style>
  <w:style w:type="character" w:customStyle="1" w:styleId="ae">
    <w:name w:val="Текст выноски Знак"/>
    <w:link w:val="ad"/>
    <w:uiPriority w:val="99"/>
    <w:semiHidden/>
    <w:rsid w:val="00A05661"/>
    <w:rPr>
      <w:rFonts w:ascii="Tahoma" w:hAnsi="Tahoma" w:cs="Tahoma"/>
      <w:sz w:val="16"/>
      <w:szCs w:val="16"/>
      <w:lang w:eastAsia="en-US"/>
    </w:rPr>
  </w:style>
  <w:style w:type="paragraph" w:styleId="af">
    <w:name w:val="Body Text"/>
    <w:basedOn w:val="a"/>
    <w:link w:val="af0"/>
    <w:uiPriority w:val="1"/>
    <w:unhideWhenUsed/>
    <w:qFormat/>
    <w:rsid w:val="005E21F2"/>
    <w:pPr>
      <w:spacing w:after="120"/>
    </w:pPr>
  </w:style>
  <w:style w:type="character" w:customStyle="1" w:styleId="af0">
    <w:name w:val="Основной текст Знак"/>
    <w:link w:val="af"/>
    <w:uiPriority w:val="1"/>
    <w:rsid w:val="005E21F2"/>
    <w:rPr>
      <w:rFonts w:ascii="Times New Roman" w:hAnsi="Times New Roman"/>
      <w:sz w:val="28"/>
      <w:szCs w:val="22"/>
      <w:lang w:eastAsia="en-US"/>
    </w:rPr>
  </w:style>
  <w:style w:type="paragraph" w:customStyle="1" w:styleId="110">
    <w:name w:val="Заголовок 11"/>
    <w:basedOn w:val="a"/>
    <w:uiPriority w:val="1"/>
    <w:qFormat/>
    <w:rsid w:val="005E21F2"/>
    <w:pPr>
      <w:widowControl w:val="0"/>
      <w:autoSpaceDE w:val="0"/>
      <w:autoSpaceDN w:val="0"/>
      <w:spacing w:before="72" w:line="240" w:lineRule="auto"/>
      <w:ind w:left="122" w:firstLine="0"/>
      <w:jc w:val="both"/>
      <w:outlineLvl w:val="1"/>
    </w:pPr>
    <w:rPr>
      <w:rFonts w:eastAsia="Times New Roman"/>
      <w:b/>
      <w:bCs/>
      <w:szCs w:val="28"/>
      <w:lang w:val="en-US"/>
    </w:rPr>
  </w:style>
  <w:style w:type="table" w:customStyle="1" w:styleId="TableNormal">
    <w:name w:val="Table Normal"/>
    <w:uiPriority w:val="2"/>
    <w:semiHidden/>
    <w:unhideWhenUsed/>
    <w:qFormat/>
    <w:rsid w:val="0095020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950203"/>
    <w:pPr>
      <w:widowControl w:val="0"/>
      <w:autoSpaceDE w:val="0"/>
      <w:autoSpaceDN w:val="0"/>
      <w:spacing w:line="240" w:lineRule="auto"/>
      <w:ind w:firstLine="0"/>
      <w:jc w:val="center"/>
    </w:pPr>
    <w:rPr>
      <w:rFonts w:eastAsia="Times New Roman"/>
      <w:sz w:val="22"/>
      <w:lang w:val="en-US"/>
    </w:rPr>
  </w:style>
  <w:style w:type="paragraph" w:customStyle="1" w:styleId="Default">
    <w:name w:val="Default"/>
    <w:rsid w:val="006C186E"/>
    <w:pPr>
      <w:autoSpaceDE w:val="0"/>
      <w:autoSpaceDN w:val="0"/>
      <w:adjustRightInd w:val="0"/>
    </w:pPr>
    <w:rPr>
      <w:rFonts w:ascii="Times New Roman" w:hAnsi="Times New Roman"/>
      <w:color w:val="000000"/>
      <w:sz w:val="24"/>
      <w:szCs w:val="24"/>
    </w:rPr>
  </w:style>
  <w:style w:type="paragraph" w:styleId="31">
    <w:name w:val="toc 3"/>
    <w:basedOn w:val="a"/>
    <w:next w:val="a"/>
    <w:autoRedefine/>
    <w:uiPriority w:val="39"/>
    <w:unhideWhenUsed/>
    <w:rsid w:val="00503989"/>
    <w:pPr>
      <w:spacing w:after="100"/>
      <w:ind w:left="560"/>
    </w:pPr>
  </w:style>
  <w:style w:type="table" w:customStyle="1" w:styleId="24">
    <w:name w:val="Сетка таблицы2"/>
    <w:basedOn w:val="a1"/>
    <w:next w:val="a5"/>
    <w:uiPriority w:val="59"/>
    <w:rsid w:val="00E174A2"/>
    <w:rPr>
      <w:rFonts w:asciiTheme="minorHAnsi" w:eastAsia="Times New Roman"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2876545">
      <w:bodyDiv w:val="1"/>
      <w:marLeft w:val="0"/>
      <w:marRight w:val="0"/>
      <w:marTop w:val="0"/>
      <w:marBottom w:val="0"/>
      <w:divBdr>
        <w:top w:val="none" w:sz="0" w:space="0" w:color="auto"/>
        <w:left w:val="none" w:sz="0" w:space="0" w:color="auto"/>
        <w:bottom w:val="none" w:sz="0" w:space="0" w:color="auto"/>
        <w:right w:val="none" w:sz="0" w:space="0" w:color="auto"/>
      </w:divBdr>
    </w:div>
    <w:div w:id="868682537">
      <w:bodyDiv w:val="1"/>
      <w:marLeft w:val="0"/>
      <w:marRight w:val="0"/>
      <w:marTop w:val="0"/>
      <w:marBottom w:val="0"/>
      <w:divBdr>
        <w:top w:val="none" w:sz="0" w:space="0" w:color="auto"/>
        <w:left w:val="none" w:sz="0" w:space="0" w:color="auto"/>
        <w:bottom w:val="none" w:sz="0" w:space="0" w:color="auto"/>
        <w:right w:val="none" w:sz="0" w:space="0" w:color="auto"/>
      </w:divBdr>
    </w:div>
    <w:div w:id="1036928604">
      <w:bodyDiv w:val="1"/>
      <w:marLeft w:val="0"/>
      <w:marRight w:val="0"/>
      <w:marTop w:val="0"/>
      <w:marBottom w:val="0"/>
      <w:divBdr>
        <w:top w:val="none" w:sz="0" w:space="0" w:color="auto"/>
        <w:left w:val="none" w:sz="0" w:space="0" w:color="auto"/>
        <w:bottom w:val="none" w:sz="0" w:space="0" w:color="auto"/>
        <w:right w:val="none" w:sz="0" w:space="0" w:color="auto"/>
      </w:divBdr>
    </w:div>
    <w:div w:id="1155755817">
      <w:bodyDiv w:val="1"/>
      <w:marLeft w:val="0"/>
      <w:marRight w:val="0"/>
      <w:marTop w:val="0"/>
      <w:marBottom w:val="0"/>
      <w:divBdr>
        <w:top w:val="none" w:sz="0" w:space="0" w:color="auto"/>
        <w:left w:val="none" w:sz="0" w:space="0" w:color="auto"/>
        <w:bottom w:val="none" w:sz="0" w:space="0" w:color="auto"/>
        <w:right w:val="none" w:sz="0" w:space="0" w:color="auto"/>
      </w:divBdr>
    </w:div>
    <w:div w:id="1706061577">
      <w:bodyDiv w:val="1"/>
      <w:marLeft w:val="0"/>
      <w:marRight w:val="0"/>
      <w:marTop w:val="0"/>
      <w:marBottom w:val="0"/>
      <w:divBdr>
        <w:top w:val="none" w:sz="0" w:space="0" w:color="auto"/>
        <w:left w:val="none" w:sz="0" w:space="0" w:color="auto"/>
        <w:bottom w:val="none" w:sz="0" w:space="0" w:color="auto"/>
        <w:right w:val="none" w:sz="0" w:space="0" w:color="auto"/>
      </w:divBdr>
    </w:div>
    <w:div w:id="2026204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viapol.by/index.htm" TargetMode="External"/><Relationship Id="rId18" Type="http://schemas.openxmlformats.org/officeDocument/2006/relationships/image" Target="media/image2.emf"/><Relationship Id="rId26" Type="http://schemas.openxmlformats.org/officeDocument/2006/relationships/hyperlink" Target="http://base/" TargetMode="External"/><Relationship Id="rId39" Type="http://schemas.openxmlformats.org/officeDocument/2006/relationships/hyperlink" Target="http://&#1091;&#1095;&#1077;&#1073;&#1085;&#1080;&#1082;&#1080;.&#1080;&#1085;&#1092;&#1086;&#1088;&#1084;2000.&#1088;&#1092;/otu.shtml" TargetMode="External"/><Relationship Id="rId3" Type="http://schemas.openxmlformats.org/officeDocument/2006/relationships/styles" Target="styles.xml"/><Relationship Id="rId21" Type="http://schemas.openxmlformats.org/officeDocument/2006/relationships/oleObject" Target="embeddings/Microsoft_Word_97_-_2003_Document1.doc"/><Relationship Id="rId34" Type="http://schemas.openxmlformats.org/officeDocument/2006/relationships/image" Target="media/image4.png"/><Relationship Id="rId42"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package" Target="embeddings/Microsoft_Excel_Worksheet1.xlsx"/><Relationship Id="rId25" Type="http://schemas.openxmlformats.org/officeDocument/2006/relationships/hyperlink" Target="http://www/" TargetMode="External"/><Relationship Id="rId33" Type="http://schemas.openxmlformats.org/officeDocument/2006/relationships/hyperlink" Target="http://&#1091;&#1095;&#1077;&#1073;&#1085;&#1080;&#1082;&#1080;.&#1080;&#1085;&#1092;&#1086;&#1088;&#1084;2000.&#1088;&#1092;/chitai.shtml" TargetMode="External"/><Relationship Id="rId38"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image" Target="media/image3.emf"/><Relationship Id="rId29" Type="http://schemas.openxmlformats.org/officeDocument/2006/relationships/hyperlink" Target="http://www/" TargetMode="External"/><Relationship Id="rId41" Type="http://schemas.openxmlformats.org/officeDocument/2006/relationships/hyperlink" Target="http://&#1091;&#1095;&#1077;&#1073;&#1085;&#1080;&#1082;&#1080;.&#1080;&#1085;&#1092;&#1086;&#1088;&#1084;2000.&#1088;&#1092;/fit1.s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pravo.gov.ru/" TargetMode="External"/><Relationship Id="rId32" Type="http://schemas.openxmlformats.org/officeDocument/2006/relationships/hyperlink" Target="http://&#1091;&#1095;&#1077;&#1073;&#1085;&#1080;&#1082;&#1080;.&#1080;&#1085;&#1092;&#1086;&#1088;&#1084;2000.&#1088;&#1092;/management3/management3.shtml" TargetMode="External"/><Relationship Id="rId37" Type="http://schemas.openxmlformats.org/officeDocument/2006/relationships/hyperlink" Target="http://&#1091;&#1095;&#1077;&#1073;&#1085;&#1080;&#1082;&#1080;.&#1080;&#1085;&#1092;&#1086;&#1088;&#1084;2000.&#1088;&#1092;/lectr.shtml" TargetMode="External"/><Relationship Id="rId40" Type="http://schemas.openxmlformats.org/officeDocument/2006/relationships/image" Target="media/image7.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by.holiday.by/)" TargetMode="External"/><Relationship Id="rId23" Type="http://schemas.openxmlformats.org/officeDocument/2006/relationships/hyperlink" Target="http://www/" TargetMode="External"/><Relationship Id="rId28" Type="http://schemas.openxmlformats.org/officeDocument/2006/relationships/hyperlink" Target="http://www/" TargetMode="External"/><Relationship Id="rId36" Type="http://schemas.openxmlformats.org/officeDocument/2006/relationships/image" Target="media/image5.png"/><Relationship Id="rId10" Type="http://schemas.openxmlformats.org/officeDocument/2006/relationships/header" Target="header1.xml"/><Relationship Id="rId19" Type="http://schemas.openxmlformats.org/officeDocument/2006/relationships/package" Target="embeddings/Microsoft_Excel_Worksheet2.xlsx"/><Relationship Id="rId31" Type="http://schemas.openxmlformats.org/officeDocument/2006/relationships/hyperlink" Target="http://www/"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management3/management3.shtml" TargetMode="External"/><Relationship Id="rId14" Type="http://schemas.openxmlformats.org/officeDocument/2006/relationships/hyperlink" Target="http://www.belarus.by/)" TargetMode="External"/><Relationship Id="rId22" Type="http://schemas.openxmlformats.org/officeDocument/2006/relationships/hyperlink" Target="http://sanatorii.by/" TargetMode="External"/><Relationship Id="rId27" Type="http://schemas.openxmlformats.org/officeDocument/2006/relationships/hyperlink" Target="http://www/" TargetMode="External"/><Relationship Id="rId30" Type="http://schemas.openxmlformats.org/officeDocument/2006/relationships/hyperlink" Target="http://www/" TargetMode="External"/><Relationship Id="rId35" Type="http://schemas.openxmlformats.org/officeDocument/2006/relationships/hyperlink" Target="http://&#1091;&#1095;&#1077;&#1073;&#1085;&#1080;&#1082;&#1080;.&#1080;&#1085;&#1092;&#1086;&#1088;&#1084;2000.&#1088;&#1092;/kar.shtml" TargetMode="External"/><Relationship Id="rId43"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DF25D3-CBF3-4BF2-8DF5-1B382AEAF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76</Pages>
  <Words>23460</Words>
  <Characters>133726</Characters>
  <Application>Microsoft Office Word</Application>
  <DocSecurity>0</DocSecurity>
  <Lines>1114</Lines>
  <Paragraphs>313</Paragraphs>
  <ScaleCrop>false</ScaleCrop>
  <HeadingPairs>
    <vt:vector size="2" baseType="variant">
      <vt:variant>
        <vt:lpstr>Название</vt:lpstr>
      </vt:variant>
      <vt:variant>
        <vt:i4>1</vt:i4>
      </vt:variant>
    </vt:vector>
  </HeadingPairs>
  <TitlesOfParts>
    <vt:vector size="1" baseType="lpstr">
      <vt:lpstr>Оздоровительный туризм в республике Беларусь</vt:lpstr>
    </vt:vector>
  </TitlesOfParts>
  <Company>SPecialiST RePack</Company>
  <LinksUpToDate>false</LinksUpToDate>
  <CharactersWithSpaces>156873</CharactersWithSpaces>
  <SharedDoc>false</SharedDoc>
  <HLinks>
    <vt:vector size="210" baseType="variant">
      <vt:variant>
        <vt:i4>71893061</vt:i4>
      </vt:variant>
      <vt:variant>
        <vt:i4>150</vt:i4>
      </vt:variant>
      <vt:variant>
        <vt:i4>0</vt:i4>
      </vt:variant>
      <vt:variant>
        <vt:i4>5</vt:i4>
      </vt:variant>
      <vt:variant>
        <vt:lpwstr>http://заказ.информ2000.рф/avtor.shtml</vt:lpwstr>
      </vt:variant>
      <vt:variant>
        <vt:lpwstr/>
      </vt:variant>
      <vt:variant>
        <vt:i4>74645618</vt:i4>
      </vt:variant>
      <vt:variant>
        <vt:i4>147</vt:i4>
      </vt:variant>
      <vt:variant>
        <vt:i4>0</vt:i4>
      </vt:variant>
      <vt:variant>
        <vt:i4>5</vt:i4>
      </vt:variant>
      <vt:variant>
        <vt:lpwstr>http://заказ.информ2000.рф/shkolnik.shtml</vt:lpwstr>
      </vt:variant>
      <vt:variant>
        <vt:lpwstr/>
      </vt:variant>
      <vt:variant>
        <vt:i4>74645630</vt:i4>
      </vt:variant>
      <vt:variant>
        <vt:i4>144</vt:i4>
      </vt:variant>
      <vt:variant>
        <vt:i4>0</vt:i4>
      </vt:variant>
      <vt:variant>
        <vt:i4>5</vt:i4>
      </vt:variant>
      <vt:variant>
        <vt:lpwstr>http://заказ.информ2000.рф/dissertation.shtml</vt:lpwstr>
      </vt:variant>
      <vt:variant>
        <vt:lpwstr/>
      </vt:variant>
      <vt:variant>
        <vt:i4>70844450</vt:i4>
      </vt:variant>
      <vt:variant>
        <vt:i4>141</vt:i4>
      </vt:variant>
      <vt:variant>
        <vt:i4>0</vt:i4>
      </vt:variant>
      <vt:variant>
        <vt:i4>5</vt:i4>
      </vt:variant>
      <vt:variant>
        <vt:lpwstr>http://заказ.информ2000.рф/student.shtml</vt:lpwstr>
      </vt:variant>
      <vt:variant>
        <vt:lpwstr/>
      </vt:variant>
      <vt:variant>
        <vt:i4>2097196</vt:i4>
      </vt:variant>
      <vt:variant>
        <vt:i4>138</vt:i4>
      </vt:variant>
      <vt:variant>
        <vt:i4>0</vt:i4>
      </vt:variant>
      <vt:variant>
        <vt:i4>5</vt:i4>
      </vt:variant>
      <vt:variant>
        <vt:lpwstr>http://учебники.информ2000.рф/management3/management3.shtml</vt:lpwstr>
      </vt:variant>
      <vt:variant>
        <vt:lpwstr/>
      </vt:variant>
      <vt:variant>
        <vt:i4>2818174</vt:i4>
      </vt:variant>
      <vt:variant>
        <vt:i4>135</vt:i4>
      </vt:variant>
      <vt:variant>
        <vt:i4>0</vt:i4>
      </vt:variant>
      <vt:variant>
        <vt:i4>5</vt:i4>
      </vt:variant>
      <vt:variant>
        <vt:lpwstr>http://www/</vt:lpwstr>
      </vt:variant>
      <vt:variant>
        <vt:lpwstr/>
      </vt:variant>
      <vt:variant>
        <vt:i4>2818174</vt:i4>
      </vt:variant>
      <vt:variant>
        <vt:i4>132</vt:i4>
      </vt:variant>
      <vt:variant>
        <vt:i4>0</vt:i4>
      </vt:variant>
      <vt:variant>
        <vt:i4>5</vt:i4>
      </vt:variant>
      <vt:variant>
        <vt:lpwstr>http://www/</vt:lpwstr>
      </vt:variant>
      <vt:variant>
        <vt:lpwstr/>
      </vt:variant>
      <vt:variant>
        <vt:i4>2818174</vt:i4>
      </vt:variant>
      <vt:variant>
        <vt:i4>129</vt:i4>
      </vt:variant>
      <vt:variant>
        <vt:i4>0</vt:i4>
      </vt:variant>
      <vt:variant>
        <vt:i4>5</vt:i4>
      </vt:variant>
      <vt:variant>
        <vt:lpwstr>http://www/</vt:lpwstr>
      </vt:variant>
      <vt:variant>
        <vt:lpwstr/>
      </vt:variant>
      <vt:variant>
        <vt:i4>2818174</vt:i4>
      </vt:variant>
      <vt:variant>
        <vt:i4>126</vt:i4>
      </vt:variant>
      <vt:variant>
        <vt:i4>0</vt:i4>
      </vt:variant>
      <vt:variant>
        <vt:i4>5</vt:i4>
      </vt:variant>
      <vt:variant>
        <vt:lpwstr>http://www/</vt:lpwstr>
      </vt:variant>
      <vt:variant>
        <vt:lpwstr/>
      </vt:variant>
      <vt:variant>
        <vt:i4>2818174</vt:i4>
      </vt:variant>
      <vt:variant>
        <vt:i4>123</vt:i4>
      </vt:variant>
      <vt:variant>
        <vt:i4>0</vt:i4>
      </vt:variant>
      <vt:variant>
        <vt:i4>5</vt:i4>
      </vt:variant>
      <vt:variant>
        <vt:lpwstr>http://www/</vt:lpwstr>
      </vt:variant>
      <vt:variant>
        <vt:lpwstr/>
      </vt:variant>
      <vt:variant>
        <vt:i4>1376269</vt:i4>
      </vt:variant>
      <vt:variant>
        <vt:i4>120</vt:i4>
      </vt:variant>
      <vt:variant>
        <vt:i4>0</vt:i4>
      </vt:variant>
      <vt:variant>
        <vt:i4>5</vt:i4>
      </vt:variant>
      <vt:variant>
        <vt:lpwstr>http://base/</vt:lpwstr>
      </vt:variant>
      <vt:variant>
        <vt:lpwstr/>
      </vt:variant>
      <vt:variant>
        <vt:i4>2818174</vt:i4>
      </vt:variant>
      <vt:variant>
        <vt:i4>117</vt:i4>
      </vt:variant>
      <vt:variant>
        <vt:i4>0</vt:i4>
      </vt:variant>
      <vt:variant>
        <vt:i4>5</vt:i4>
      </vt:variant>
      <vt:variant>
        <vt:lpwstr>http://www/</vt:lpwstr>
      </vt:variant>
      <vt:variant>
        <vt:lpwstr/>
      </vt:variant>
      <vt:variant>
        <vt:i4>1638478</vt:i4>
      </vt:variant>
      <vt:variant>
        <vt:i4>114</vt:i4>
      </vt:variant>
      <vt:variant>
        <vt:i4>0</vt:i4>
      </vt:variant>
      <vt:variant>
        <vt:i4>5</vt:i4>
      </vt:variant>
      <vt:variant>
        <vt:lpwstr>http://www.pravo.gov.ru/</vt:lpwstr>
      </vt:variant>
      <vt:variant>
        <vt:lpwstr/>
      </vt:variant>
      <vt:variant>
        <vt:i4>2818174</vt:i4>
      </vt:variant>
      <vt:variant>
        <vt:i4>111</vt:i4>
      </vt:variant>
      <vt:variant>
        <vt:i4>0</vt:i4>
      </vt:variant>
      <vt:variant>
        <vt:i4>5</vt:i4>
      </vt:variant>
      <vt:variant>
        <vt:lpwstr>http://www/</vt:lpwstr>
      </vt:variant>
      <vt:variant>
        <vt:lpwstr/>
      </vt:variant>
      <vt:variant>
        <vt:i4>1310808</vt:i4>
      </vt:variant>
      <vt:variant>
        <vt:i4>108</vt:i4>
      </vt:variant>
      <vt:variant>
        <vt:i4>0</vt:i4>
      </vt:variant>
      <vt:variant>
        <vt:i4>5</vt:i4>
      </vt:variant>
      <vt:variant>
        <vt:lpwstr>http://sanatorii.by/</vt:lpwstr>
      </vt:variant>
      <vt:variant>
        <vt:lpwstr/>
      </vt:variant>
      <vt:variant>
        <vt:i4>8257572</vt:i4>
      </vt:variant>
      <vt:variant>
        <vt:i4>96</vt:i4>
      </vt:variant>
      <vt:variant>
        <vt:i4>0</vt:i4>
      </vt:variant>
      <vt:variant>
        <vt:i4>5</vt:i4>
      </vt:variant>
      <vt:variant>
        <vt:lpwstr>http://by.holiday.by/)</vt:lpwstr>
      </vt:variant>
      <vt:variant>
        <vt:lpwstr/>
      </vt:variant>
      <vt:variant>
        <vt:i4>6881398</vt:i4>
      </vt:variant>
      <vt:variant>
        <vt:i4>93</vt:i4>
      </vt:variant>
      <vt:variant>
        <vt:i4>0</vt:i4>
      </vt:variant>
      <vt:variant>
        <vt:i4>5</vt:i4>
      </vt:variant>
      <vt:variant>
        <vt:lpwstr>http://www.belarus.by/)</vt:lpwstr>
      </vt:variant>
      <vt:variant>
        <vt:lpwstr/>
      </vt:variant>
      <vt:variant>
        <vt:i4>7602272</vt:i4>
      </vt:variant>
      <vt:variant>
        <vt:i4>90</vt:i4>
      </vt:variant>
      <vt:variant>
        <vt:i4>0</vt:i4>
      </vt:variant>
      <vt:variant>
        <vt:i4>5</vt:i4>
      </vt:variant>
      <vt:variant>
        <vt:lpwstr>http://viapol.by/index.htm</vt:lpwstr>
      </vt:variant>
      <vt:variant>
        <vt:lpwstr/>
      </vt:variant>
      <vt:variant>
        <vt:i4>1703984</vt:i4>
      </vt:variant>
      <vt:variant>
        <vt:i4>83</vt:i4>
      </vt:variant>
      <vt:variant>
        <vt:i4>0</vt:i4>
      </vt:variant>
      <vt:variant>
        <vt:i4>5</vt:i4>
      </vt:variant>
      <vt:variant>
        <vt:lpwstr/>
      </vt:variant>
      <vt:variant>
        <vt:lpwstr>_Toc512428508</vt:lpwstr>
      </vt:variant>
      <vt:variant>
        <vt:i4>1703984</vt:i4>
      </vt:variant>
      <vt:variant>
        <vt:i4>77</vt:i4>
      </vt:variant>
      <vt:variant>
        <vt:i4>0</vt:i4>
      </vt:variant>
      <vt:variant>
        <vt:i4>5</vt:i4>
      </vt:variant>
      <vt:variant>
        <vt:lpwstr/>
      </vt:variant>
      <vt:variant>
        <vt:lpwstr>_Toc512428507</vt:lpwstr>
      </vt:variant>
      <vt:variant>
        <vt:i4>1703984</vt:i4>
      </vt:variant>
      <vt:variant>
        <vt:i4>71</vt:i4>
      </vt:variant>
      <vt:variant>
        <vt:i4>0</vt:i4>
      </vt:variant>
      <vt:variant>
        <vt:i4>5</vt:i4>
      </vt:variant>
      <vt:variant>
        <vt:lpwstr/>
      </vt:variant>
      <vt:variant>
        <vt:lpwstr>_Toc512428506</vt:lpwstr>
      </vt:variant>
      <vt:variant>
        <vt:i4>1703984</vt:i4>
      </vt:variant>
      <vt:variant>
        <vt:i4>65</vt:i4>
      </vt:variant>
      <vt:variant>
        <vt:i4>0</vt:i4>
      </vt:variant>
      <vt:variant>
        <vt:i4>5</vt:i4>
      </vt:variant>
      <vt:variant>
        <vt:lpwstr/>
      </vt:variant>
      <vt:variant>
        <vt:lpwstr>_Toc512428505</vt:lpwstr>
      </vt:variant>
      <vt:variant>
        <vt:i4>1703984</vt:i4>
      </vt:variant>
      <vt:variant>
        <vt:i4>59</vt:i4>
      </vt:variant>
      <vt:variant>
        <vt:i4>0</vt:i4>
      </vt:variant>
      <vt:variant>
        <vt:i4>5</vt:i4>
      </vt:variant>
      <vt:variant>
        <vt:lpwstr/>
      </vt:variant>
      <vt:variant>
        <vt:lpwstr>_Toc512428504</vt:lpwstr>
      </vt:variant>
      <vt:variant>
        <vt:i4>1703984</vt:i4>
      </vt:variant>
      <vt:variant>
        <vt:i4>53</vt:i4>
      </vt:variant>
      <vt:variant>
        <vt:i4>0</vt:i4>
      </vt:variant>
      <vt:variant>
        <vt:i4>5</vt:i4>
      </vt:variant>
      <vt:variant>
        <vt:lpwstr/>
      </vt:variant>
      <vt:variant>
        <vt:lpwstr>_Toc512428503</vt:lpwstr>
      </vt:variant>
      <vt:variant>
        <vt:i4>1703984</vt:i4>
      </vt:variant>
      <vt:variant>
        <vt:i4>47</vt:i4>
      </vt:variant>
      <vt:variant>
        <vt:i4>0</vt:i4>
      </vt:variant>
      <vt:variant>
        <vt:i4>5</vt:i4>
      </vt:variant>
      <vt:variant>
        <vt:lpwstr/>
      </vt:variant>
      <vt:variant>
        <vt:lpwstr>_Toc512428502</vt:lpwstr>
      </vt:variant>
      <vt:variant>
        <vt:i4>1703984</vt:i4>
      </vt:variant>
      <vt:variant>
        <vt:i4>41</vt:i4>
      </vt:variant>
      <vt:variant>
        <vt:i4>0</vt:i4>
      </vt:variant>
      <vt:variant>
        <vt:i4>5</vt:i4>
      </vt:variant>
      <vt:variant>
        <vt:lpwstr/>
      </vt:variant>
      <vt:variant>
        <vt:lpwstr>_Toc512428501</vt:lpwstr>
      </vt:variant>
      <vt:variant>
        <vt:i4>1703984</vt:i4>
      </vt:variant>
      <vt:variant>
        <vt:i4>35</vt:i4>
      </vt:variant>
      <vt:variant>
        <vt:i4>0</vt:i4>
      </vt:variant>
      <vt:variant>
        <vt:i4>5</vt:i4>
      </vt:variant>
      <vt:variant>
        <vt:lpwstr/>
      </vt:variant>
      <vt:variant>
        <vt:lpwstr>_Toc512428500</vt:lpwstr>
      </vt:variant>
      <vt:variant>
        <vt:i4>1245233</vt:i4>
      </vt:variant>
      <vt:variant>
        <vt:i4>29</vt:i4>
      </vt:variant>
      <vt:variant>
        <vt:i4>0</vt:i4>
      </vt:variant>
      <vt:variant>
        <vt:i4>5</vt:i4>
      </vt:variant>
      <vt:variant>
        <vt:lpwstr/>
      </vt:variant>
      <vt:variant>
        <vt:lpwstr>_Toc512428499</vt:lpwstr>
      </vt:variant>
      <vt:variant>
        <vt:i4>1245233</vt:i4>
      </vt:variant>
      <vt:variant>
        <vt:i4>23</vt:i4>
      </vt:variant>
      <vt:variant>
        <vt:i4>0</vt:i4>
      </vt:variant>
      <vt:variant>
        <vt:i4>5</vt:i4>
      </vt:variant>
      <vt:variant>
        <vt:lpwstr/>
      </vt:variant>
      <vt:variant>
        <vt:lpwstr>_Toc512428498</vt:lpwstr>
      </vt:variant>
      <vt:variant>
        <vt:i4>1245233</vt:i4>
      </vt:variant>
      <vt:variant>
        <vt:i4>17</vt:i4>
      </vt:variant>
      <vt:variant>
        <vt:i4>0</vt:i4>
      </vt:variant>
      <vt:variant>
        <vt:i4>5</vt:i4>
      </vt:variant>
      <vt:variant>
        <vt:lpwstr/>
      </vt:variant>
      <vt:variant>
        <vt:lpwstr>_Toc512428497</vt:lpwstr>
      </vt:variant>
      <vt:variant>
        <vt:i4>71893061</vt:i4>
      </vt:variant>
      <vt:variant>
        <vt:i4>12</vt:i4>
      </vt:variant>
      <vt:variant>
        <vt:i4>0</vt:i4>
      </vt:variant>
      <vt:variant>
        <vt:i4>5</vt:i4>
      </vt:variant>
      <vt:variant>
        <vt:lpwstr>http://заказ.информ2000.рф/avtor.shtml</vt:lpwstr>
      </vt:variant>
      <vt:variant>
        <vt:lpwstr/>
      </vt:variant>
      <vt:variant>
        <vt:i4>74645618</vt:i4>
      </vt:variant>
      <vt:variant>
        <vt:i4>9</vt:i4>
      </vt:variant>
      <vt:variant>
        <vt:i4>0</vt:i4>
      </vt:variant>
      <vt:variant>
        <vt:i4>5</vt:i4>
      </vt:variant>
      <vt:variant>
        <vt:lpwstr>http://заказ.информ2000.рф/shkolnik.shtml</vt:lpwstr>
      </vt:variant>
      <vt:variant>
        <vt:lpwstr/>
      </vt:variant>
      <vt:variant>
        <vt:i4>74645630</vt:i4>
      </vt:variant>
      <vt:variant>
        <vt:i4>6</vt:i4>
      </vt:variant>
      <vt:variant>
        <vt:i4>0</vt:i4>
      </vt:variant>
      <vt:variant>
        <vt:i4>5</vt:i4>
      </vt:variant>
      <vt:variant>
        <vt:lpwstr>http://заказ.информ2000.рф/dissertation.shtml</vt:lpwstr>
      </vt:variant>
      <vt:variant>
        <vt:lpwstr/>
      </vt:variant>
      <vt:variant>
        <vt:i4>70844450</vt:i4>
      </vt:variant>
      <vt:variant>
        <vt:i4>3</vt:i4>
      </vt:variant>
      <vt:variant>
        <vt:i4>0</vt:i4>
      </vt:variant>
      <vt:variant>
        <vt:i4>5</vt:i4>
      </vt:variant>
      <vt:variant>
        <vt:lpwstr>http://заказ.информ2000.рф/student.shtml</vt:lpwstr>
      </vt:variant>
      <vt:variant>
        <vt:lpwstr/>
      </vt:variant>
      <vt:variant>
        <vt:i4>2097196</vt:i4>
      </vt:variant>
      <vt:variant>
        <vt:i4>0</vt:i4>
      </vt:variant>
      <vt:variant>
        <vt:i4>0</vt:i4>
      </vt:variant>
      <vt:variant>
        <vt:i4>5</vt:i4>
      </vt:variant>
      <vt:variant>
        <vt:lpwstr>http://учебники.информ2000.рф/management3/management3.shtml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Оздоровительный туризм в республике Беларусь</dc:title>
  <dc:creator>Admin</dc:creator>
  <cp:keywords>туризм оздоровительный диплом</cp:keywords>
  <cp:lastModifiedBy>st-20@yandex.ru</cp:lastModifiedBy>
  <cp:revision>7</cp:revision>
  <cp:lastPrinted>2017-05-14T14:45:00Z</cp:lastPrinted>
  <dcterms:created xsi:type="dcterms:W3CDTF">2021-04-05T11:23:00Z</dcterms:created>
  <dcterms:modified xsi:type="dcterms:W3CDTF">2023-05-11T15:00:00Z</dcterms:modified>
</cp:coreProperties>
</file>