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3FB" w:rsidRDefault="004653FB" w:rsidP="00D030DE">
      <w:pPr>
        <w:pStyle w:val="a3"/>
        <w:spacing w:line="360" w:lineRule="auto"/>
        <w:ind w:left="180"/>
        <w:jc w:val="center"/>
        <w:rPr>
          <w:rFonts w:ascii="Times New Roman" w:hAnsi="Times New Roman"/>
          <w:b/>
          <w:bCs/>
          <w:sz w:val="28"/>
          <w:szCs w:val="28"/>
        </w:rPr>
      </w:pPr>
    </w:p>
    <w:p w:rsidR="00EC35CC" w:rsidRPr="00EC35CC" w:rsidRDefault="00EC35CC" w:rsidP="00D030DE">
      <w:pPr>
        <w:pStyle w:val="a3"/>
        <w:spacing w:line="360" w:lineRule="auto"/>
        <w:ind w:left="180"/>
        <w:jc w:val="center"/>
        <w:rPr>
          <w:rFonts w:ascii="Times New Roman" w:hAnsi="Times New Roman"/>
          <w:b/>
          <w:bCs/>
          <w:sz w:val="32"/>
          <w:szCs w:val="32"/>
        </w:rPr>
      </w:pPr>
      <w:r w:rsidRPr="00EC35CC">
        <w:rPr>
          <w:rFonts w:ascii="Times New Roman" w:hAnsi="Times New Roman"/>
          <w:b/>
          <w:bCs/>
          <w:sz w:val="32"/>
          <w:szCs w:val="32"/>
        </w:rPr>
        <w:t>Влияние налогообложения на финансовые результаты организации</w:t>
      </w:r>
    </w:p>
    <w:p w:rsidR="004653FB" w:rsidRDefault="00EC35CC" w:rsidP="00D030DE">
      <w:pPr>
        <w:pStyle w:val="a3"/>
        <w:spacing w:line="360" w:lineRule="auto"/>
        <w:ind w:left="180"/>
        <w:jc w:val="center"/>
        <w:rPr>
          <w:rFonts w:ascii="Times New Roman" w:hAnsi="Times New Roman"/>
          <w:b/>
          <w:bCs/>
          <w:sz w:val="28"/>
          <w:szCs w:val="28"/>
        </w:rPr>
      </w:pPr>
      <w:r>
        <w:rPr>
          <w:rFonts w:ascii="Times New Roman" w:hAnsi="Times New Roman"/>
          <w:b/>
          <w:bCs/>
          <w:sz w:val="28"/>
          <w:szCs w:val="28"/>
        </w:rPr>
        <w:t>2013</w:t>
      </w:r>
    </w:p>
    <w:p w:rsidR="004653FB" w:rsidRPr="00EC35CC" w:rsidRDefault="00EC35CC" w:rsidP="00D030DE">
      <w:pPr>
        <w:pStyle w:val="a3"/>
        <w:spacing w:line="360" w:lineRule="auto"/>
        <w:ind w:left="180"/>
        <w:jc w:val="center"/>
        <w:rPr>
          <w:rFonts w:ascii="Times New Roman" w:hAnsi="Times New Roman"/>
          <w:b/>
          <w:bCs/>
          <w:sz w:val="28"/>
          <w:szCs w:val="28"/>
        </w:rPr>
      </w:pPr>
      <w:r>
        <w:rPr>
          <w:rFonts w:ascii="Times New Roman" w:hAnsi="Times New Roman"/>
          <w:b/>
          <w:bCs/>
          <w:sz w:val="28"/>
          <w:szCs w:val="28"/>
        </w:rPr>
        <w:t>Диплом</w:t>
      </w:r>
    </w:p>
    <w:p w:rsidR="00D030DE" w:rsidRPr="005143ED" w:rsidRDefault="007F7FF5" w:rsidP="00C2752E">
      <w:pPr>
        <w:pStyle w:val="2"/>
        <w:spacing w:line="336" w:lineRule="auto"/>
        <w:jc w:val="center"/>
        <w:rPr>
          <w:rFonts w:ascii="Times New Roman" w:hAnsi="Times New Roman"/>
          <w:i w:val="0"/>
        </w:rPr>
      </w:pPr>
      <w:r>
        <w:rPr>
          <w:rFonts w:ascii="Times New Roman" w:hAnsi="Times New Roman"/>
          <w:i w:val="0"/>
        </w:rPr>
        <w:t>ОГЛАВЛЕНИЕ</w:t>
      </w:r>
    </w:p>
    <w:p w:rsidR="00CD5A77" w:rsidRPr="008F5208" w:rsidRDefault="00CD5A77" w:rsidP="00C2752E">
      <w:pPr>
        <w:pStyle w:val="a3"/>
        <w:spacing w:line="336" w:lineRule="auto"/>
        <w:ind w:left="180"/>
        <w:jc w:val="center"/>
        <w:rPr>
          <w:rFonts w:ascii="Times New Roman" w:hAnsi="Times New Roman"/>
          <w:b/>
          <w:bCs/>
          <w:sz w:val="28"/>
          <w:szCs w:val="28"/>
        </w:rPr>
      </w:pPr>
    </w:p>
    <w:p w:rsidR="00CD5A77" w:rsidRDefault="00D030DE" w:rsidP="00E84075">
      <w:pPr>
        <w:pStyle w:val="a3"/>
        <w:spacing w:line="336" w:lineRule="auto"/>
        <w:jc w:val="both"/>
        <w:rPr>
          <w:rFonts w:ascii="Times New Roman" w:hAnsi="Times New Roman"/>
          <w:b/>
          <w:bCs/>
          <w:sz w:val="28"/>
          <w:szCs w:val="28"/>
        </w:rPr>
      </w:pPr>
      <w:r w:rsidRPr="008F5208">
        <w:rPr>
          <w:rFonts w:ascii="Times New Roman" w:hAnsi="Times New Roman"/>
          <w:b/>
          <w:bCs/>
          <w:sz w:val="28"/>
          <w:szCs w:val="28"/>
        </w:rPr>
        <w:t>ВВЕДЕНИЕ</w:t>
      </w:r>
      <w:r w:rsidRPr="004653FB">
        <w:rPr>
          <w:rFonts w:ascii="Times New Roman" w:hAnsi="Times New Roman"/>
          <w:bCs/>
          <w:sz w:val="28"/>
          <w:szCs w:val="28"/>
        </w:rPr>
        <w:t>…………………………………………………….……</w:t>
      </w:r>
      <w:r w:rsidR="004653FB" w:rsidRPr="004653FB">
        <w:rPr>
          <w:rFonts w:ascii="Times New Roman" w:hAnsi="Times New Roman"/>
          <w:bCs/>
          <w:sz w:val="28"/>
          <w:szCs w:val="28"/>
        </w:rPr>
        <w:t>.</w:t>
      </w:r>
      <w:r w:rsidRPr="004653FB">
        <w:rPr>
          <w:rFonts w:ascii="Times New Roman" w:hAnsi="Times New Roman"/>
          <w:bCs/>
          <w:sz w:val="28"/>
          <w:szCs w:val="28"/>
        </w:rPr>
        <w:t>…</w:t>
      </w:r>
      <w:r w:rsidR="004653FB" w:rsidRPr="004653FB">
        <w:rPr>
          <w:rFonts w:ascii="Times New Roman" w:hAnsi="Times New Roman"/>
          <w:bCs/>
          <w:sz w:val="28"/>
          <w:szCs w:val="28"/>
        </w:rPr>
        <w:t>..</w:t>
      </w:r>
      <w:r w:rsidRPr="004653FB">
        <w:rPr>
          <w:rFonts w:ascii="Times New Roman" w:hAnsi="Times New Roman"/>
          <w:bCs/>
          <w:sz w:val="28"/>
          <w:szCs w:val="28"/>
        </w:rPr>
        <w:t>…</w:t>
      </w:r>
      <w:r w:rsidR="004653FB" w:rsidRPr="004653FB">
        <w:rPr>
          <w:rFonts w:ascii="Times New Roman" w:hAnsi="Times New Roman"/>
          <w:bCs/>
          <w:sz w:val="28"/>
          <w:szCs w:val="28"/>
        </w:rPr>
        <w:t>..</w:t>
      </w:r>
      <w:r w:rsidRPr="004653FB">
        <w:rPr>
          <w:rFonts w:ascii="Times New Roman" w:hAnsi="Times New Roman"/>
          <w:bCs/>
          <w:sz w:val="28"/>
          <w:szCs w:val="28"/>
        </w:rPr>
        <w:t>……</w:t>
      </w:r>
      <w:r w:rsidR="004653FB" w:rsidRPr="004653FB">
        <w:rPr>
          <w:rFonts w:ascii="Times New Roman" w:hAnsi="Times New Roman"/>
          <w:bCs/>
          <w:sz w:val="28"/>
          <w:szCs w:val="28"/>
        </w:rPr>
        <w:t>..</w:t>
      </w:r>
      <w:r w:rsidRPr="004653FB">
        <w:rPr>
          <w:rFonts w:ascii="Times New Roman" w:hAnsi="Times New Roman"/>
          <w:bCs/>
          <w:sz w:val="28"/>
          <w:szCs w:val="28"/>
        </w:rPr>
        <w:t>.3</w:t>
      </w:r>
    </w:p>
    <w:p w:rsidR="00D030DE" w:rsidRPr="007F7FF5" w:rsidRDefault="00D030DE" w:rsidP="00E84075">
      <w:pPr>
        <w:pStyle w:val="a3"/>
        <w:spacing w:line="336" w:lineRule="auto"/>
        <w:jc w:val="both"/>
        <w:rPr>
          <w:rFonts w:ascii="Times New Roman" w:hAnsi="Times New Roman"/>
          <w:bCs/>
          <w:sz w:val="28"/>
          <w:szCs w:val="28"/>
        </w:rPr>
      </w:pPr>
      <w:r>
        <w:rPr>
          <w:rFonts w:ascii="Times New Roman" w:hAnsi="Times New Roman"/>
          <w:b/>
          <w:bCs/>
          <w:sz w:val="28"/>
          <w:szCs w:val="28"/>
        </w:rPr>
        <w:t xml:space="preserve">ГЛАВА </w:t>
      </w:r>
      <w:r w:rsidR="00CD5A77">
        <w:rPr>
          <w:rFonts w:ascii="Times New Roman" w:hAnsi="Times New Roman"/>
          <w:b/>
          <w:bCs/>
          <w:sz w:val="28"/>
          <w:szCs w:val="28"/>
        </w:rPr>
        <w:t>1</w:t>
      </w:r>
      <w:r>
        <w:rPr>
          <w:rFonts w:ascii="Times New Roman" w:hAnsi="Times New Roman"/>
          <w:b/>
          <w:bCs/>
          <w:sz w:val="28"/>
          <w:szCs w:val="28"/>
        </w:rPr>
        <w:t>.</w:t>
      </w:r>
      <w:r w:rsidRPr="008F5208">
        <w:rPr>
          <w:rFonts w:ascii="Times New Roman" w:hAnsi="Times New Roman"/>
          <w:b/>
          <w:bCs/>
          <w:sz w:val="28"/>
          <w:szCs w:val="28"/>
        </w:rPr>
        <w:t xml:space="preserve"> </w:t>
      </w:r>
      <w:r>
        <w:rPr>
          <w:rFonts w:ascii="Times New Roman" w:hAnsi="Times New Roman"/>
          <w:b/>
          <w:bCs/>
          <w:sz w:val="28"/>
          <w:szCs w:val="28"/>
        </w:rPr>
        <w:t>ЭКОНОМИЧЕСКОЕ СОДЕРЖАНИЕ СИСТЕМЫ НАЛОГООБЛОЖЕНИЯ И ЕЕ ВЛИЯНИЕ НА ФИНАНСОВЫЕ РЕЗУЛЬТАТЫ ОРГАНИЗАЦИИ</w:t>
      </w:r>
      <w:r w:rsidR="007F7FF5">
        <w:rPr>
          <w:rFonts w:ascii="Times New Roman" w:hAnsi="Times New Roman"/>
          <w:bCs/>
          <w:sz w:val="28"/>
          <w:szCs w:val="28"/>
        </w:rPr>
        <w:t>………………………………………….….….7</w:t>
      </w:r>
    </w:p>
    <w:p w:rsidR="00CD5A77" w:rsidRDefault="007F7FF5" w:rsidP="00E84075">
      <w:pPr>
        <w:pStyle w:val="a3"/>
        <w:spacing w:line="336" w:lineRule="auto"/>
        <w:jc w:val="both"/>
        <w:rPr>
          <w:rFonts w:ascii="Times New Roman" w:hAnsi="Times New Roman"/>
          <w:bCs/>
          <w:sz w:val="28"/>
          <w:szCs w:val="28"/>
        </w:rPr>
      </w:pPr>
      <w:r>
        <w:rPr>
          <w:rFonts w:ascii="Times New Roman" w:hAnsi="Times New Roman"/>
          <w:bCs/>
          <w:sz w:val="28"/>
          <w:szCs w:val="28"/>
        </w:rPr>
        <w:t>1.1</w:t>
      </w:r>
      <w:r w:rsidR="00D030DE" w:rsidRPr="00CD5A77">
        <w:rPr>
          <w:rFonts w:ascii="Times New Roman" w:hAnsi="Times New Roman"/>
          <w:bCs/>
          <w:sz w:val="28"/>
          <w:szCs w:val="28"/>
        </w:rPr>
        <w:t xml:space="preserve"> Понятие, содержание и процесс формирования финансовых </w:t>
      </w:r>
    </w:p>
    <w:p w:rsidR="00D030DE" w:rsidRPr="00CD5A77" w:rsidRDefault="00D030DE" w:rsidP="00E84075">
      <w:pPr>
        <w:pStyle w:val="a3"/>
        <w:spacing w:line="336" w:lineRule="auto"/>
        <w:jc w:val="both"/>
        <w:rPr>
          <w:rFonts w:ascii="Times New Roman" w:hAnsi="Times New Roman"/>
          <w:bCs/>
          <w:sz w:val="28"/>
          <w:szCs w:val="28"/>
        </w:rPr>
      </w:pPr>
      <w:r w:rsidRPr="00CD5A77">
        <w:rPr>
          <w:rFonts w:ascii="Times New Roman" w:hAnsi="Times New Roman"/>
          <w:bCs/>
          <w:sz w:val="28"/>
          <w:szCs w:val="28"/>
        </w:rPr>
        <w:t>результатов предприятий малого бизнеса ……………</w:t>
      </w:r>
      <w:r w:rsidR="00CD5A77">
        <w:rPr>
          <w:rFonts w:ascii="Times New Roman" w:hAnsi="Times New Roman"/>
          <w:bCs/>
          <w:sz w:val="28"/>
          <w:szCs w:val="28"/>
        </w:rPr>
        <w:t>………</w:t>
      </w:r>
      <w:r w:rsidR="004653FB">
        <w:rPr>
          <w:rFonts w:ascii="Times New Roman" w:hAnsi="Times New Roman"/>
          <w:bCs/>
          <w:sz w:val="28"/>
          <w:szCs w:val="28"/>
        </w:rPr>
        <w:t>..</w:t>
      </w:r>
      <w:r w:rsidR="00CD5A77">
        <w:rPr>
          <w:rFonts w:ascii="Times New Roman" w:hAnsi="Times New Roman"/>
          <w:bCs/>
          <w:sz w:val="28"/>
          <w:szCs w:val="28"/>
        </w:rPr>
        <w:t>………</w:t>
      </w:r>
      <w:r w:rsidR="004653FB">
        <w:rPr>
          <w:rFonts w:ascii="Times New Roman" w:hAnsi="Times New Roman"/>
          <w:bCs/>
          <w:sz w:val="28"/>
          <w:szCs w:val="28"/>
        </w:rPr>
        <w:t>..</w:t>
      </w:r>
      <w:r w:rsidRPr="00CD5A77">
        <w:rPr>
          <w:rFonts w:ascii="Times New Roman" w:hAnsi="Times New Roman"/>
          <w:bCs/>
          <w:sz w:val="28"/>
          <w:szCs w:val="28"/>
        </w:rPr>
        <w:t>…………7</w:t>
      </w:r>
    </w:p>
    <w:p w:rsidR="00CD5A77" w:rsidRDefault="007F7FF5" w:rsidP="00E84075">
      <w:pPr>
        <w:pStyle w:val="a3"/>
        <w:spacing w:line="336" w:lineRule="auto"/>
        <w:jc w:val="both"/>
        <w:rPr>
          <w:rFonts w:ascii="Times New Roman" w:hAnsi="Times New Roman"/>
          <w:bCs/>
          <w:sz w:val="28"/>
          <w:szCs w:val="28"/>
        </w:rPr>
      </w:pPr>
      <w:r>
        <w:rPr>
          <w:rFonts w:ascii="Times New Roman" w:hAnsi="Times New Roman"/>
          <w:bCs/>
          <w:sz w:val="28"/>
          <w:szCs w:val="28"/>
        </w:rPr>
        <w:t>1.2</w:t>
      </w:r>
      <w:r w:rsidR="00D030DE" w:rsidRPr="00CD5A77">
        <w:rPr>
          <w:rFonts w:ascii="Times New Roman" w:hAnsi="Times New Roman"/>
          <w:bCs/>
          <w:sz w:val="28"/>
          <w:szCs w:val="28"/>
        </w:rPr>
        <w:t xml:space="preserve"> Налоги и система налогообложения как основа</w:t>
      </w:r>
    </w:p>
    <w:p w:rsidR="00D030DE" w:rsidRPr="00CD5A77" w:rsidRDefault="00D030DE" w:rsidP="00E84075">
      <w:pPr>
        <w:pStyle w:val="a3"/>
        <w:spacing w:line="336" w:lineRule="auto"/>
        <w:jc w:val="both"/>
        <w:rPr>
          <w:rFonts w:ascii="Times New Roman" w:hAnsi="Times New Roman"/>
          <w:bCs/>
          <w:sz w:val="28"/>
          <w:szCs w:val="28"/>
        </w:rPr>
      </w:pPr>
      <w:r w:rsidRPr="00CD5A77">
        <w:rPr>
          <w:rFonts w:ascii="Times New Roman" w:hAnsi="Times New Roman"/>
          <w:bCs/>
          <w:sz w:val="28"/>
          <w:szCs w:val="28"/>
        </w:rPr>
        <w:t>экономического</w:t>
      </w:r>
      <w:r w:rsidR="00CD5A77">
        <w:rPr>
          <w:rFonts w:ascii="Times New Roman" w:hAnsi="Times New Roman"/>
          <w:bCs/>
          <w:sz w:val="28"/>
          <w:szCs w:val="28"/>
        </w:rPr>
        <w:t xml:space="preserve"> </w:t>
      </w:r>
      <w:r w:rsidRPr="00CD5A77">
        <w:rPr>
          <w:rFonts w:ascii="Times New Roman" w:hAnsi="Times New Roman"/>
          <w:bCs/>
          <w:sz w:val="28"/>
          <w:szCs w:val="28"/>
        </w:rPr>
        <w:t>развития………</w:t>
      </w:r>
      <w:r w:rsidR="00CD5A77">
        <w:rPr>
          <w:rFonts w:ascii="Times New Roman" w:hAnsi="Times New Roman"/>
          <w:bCs/>
          <w:sz w:val="28"/>
          <w:szCs w:val="28"/>
        </w:rPr>
        <w:t>…</w:t>
      </w:r>
      <w:r w:rsidRPr="00CD5A77">
        <w:rPr>
          <w:rFonts w:ascii="Times New Roman" w:hAnsi="Times New Roman"/>
          <w:bCs/>
          <w:sz w:val="28"/>
          <w:szCs w:val="28"/>
        </w:rPr>
        <w:t>……………………………………</w:t>
      </w:r>
      <w:r w:rsidR="004653FB">
        <w:rPr>
          <w:rFonts w:ascii="Times New Roman" w:hAnsi="Times New Roman"/>
          <w:bCs/>
          <w:sz w:val="28"/>
          <w:szCs w:val="28"/>
        </w:rPr>
        <w:t>.</w:t>
      </w:r>
      <w:r w:rsidRPr="00CD5A77">
        <w:rPr>
          <w:rFonts w:ascii="Times New Roman" w:hAnsi="Times New Roman"/>
          <w:bCs/>
          <w:sz w:val="28"/>
          <w:szCs w:val="28"/>
        </w:rPr>
        <w:t>…</w:t>
      </w:r>
      <w:r w:rsidR="00CD5A77">
        <w:rPr>
          <w:rFonts w:ascii="Times New Roman" w:hAnsi="Times New Roman"/>
          <w:bCs/>
          <w:sz w:val="28"/>
          <w:szCs w:val="28"/>
        </w:rPr>
        <w:t>…..</w:t>
      </w:r>
      <w:r w:rsidRPr="00CD5A77">
        <w:rPr>
          <w:rFonts w:ascii="Times New Roman" w:hAnsi="Times New Roman"/>
          <w:bCs/>
          <w:sz w:val="28"/>
          <w:szCs w:val="28"/>
        </w:rPr>
        <w:t>…..16</w:t>
      </w:r>
    </w:p>
    <w:p w:rsidR="00CD5A77" w:rsidRDefault="007F7FF5" w:rsidP="00E84075">
      <w:pPr>
        <w:pStyle w:val="a3"/>
        <w:spacing w:line="336" w:lineRule="auto"/>
        <w:jc w:val="both"/>
        <w:rPr>
          <w:rFonts w:ascii="Times New Roman" w:hAnsi="Times New Roman"/>
          <w:bCs/>
          <w:sz w:val="28"/>
          <w:szCs w:val="28"/>
        </w:rPr>
      </w:pPr>
      <w:r>
        <w:rPr>
          <w:rFonts w:ascii="Times New Roman" w:hAnsi="Times New Roman"/>
          <w:bCs/>
          <w:sz w:val="28"/>
          <w:szCs w:val="28"/>
        </w:rPr>
        <w:t>1.3</w:t>
      </w:r>
      <w:r w:rsidR="00D030DE" w:rsidRPr="00CD5A77">
        <w:rPr>
          <w:rFonts w:ascii="Times New Roman" w:hAnsi="Times New Roman"/>
          <w:bCs/>
          <w:sz w:val="28"/>
          <w:szCs w:val="28"/>
        </w:rPr>
        <w:t xml:space="preserve"> Законодательное регулирование системы налогообложения </w:t>
      </w:r>
    </w:p>
    <w:p w:rsidR="00CD5A77" w:rsidRPr="004653FB" w:rsidRDefault="00D030DE" w:rsidP="00E84075">
      <w:pPr>
        <w:pStyle w:val="a3"/>
        <w:spacing w:line="336" w:lineRule="auto"/>
        <w:jc w:val="both"/>
        <w:rPr>
          <w:rFonts w:ascii="Times New Roman" w:hAnsi="Times New Roman"/>
          <w:bCs/>
          <w:sz w:val="28"/>
          <w:szCs w:val="28"/>
        </w:rPr>
      </w:pPr>
      <w:r w:rsidRPr="00CD5A77">
        <w:rPr>
          <w:rFonts w:ascii="Times New Roman" w:hAnsi="Times New Roman"/>
          <w:bCs/>
          <w:sz w:val="28"/>
          <w:szCs w:val="28"/>
        </w:rPr>
        <w:t>в РФ и ПМР для предприятий малого бизнеса ….………………………</w:t>
      </w:r>
      <w:r w:rsidR="004653FB">
        <w:rPr>
          <w:rFonts w:ascii="Times New Roman" w:hAnsi="Times New Roman"/>
          <w:bCs/>
          <w:sz w:val="28"/>
          <w:szCs w:val="28"/>
        </w:rPr>
        <w:t>.</w:t>
      </w:r>
      <w:r w:rsidRPr="00CD5A77">
        <w:rPr>
          <w:rFonts w:ascii="Times New Roman" w:hAnsi="Times New Roman"/>
          <w:bCs/>
          <w:sz w:val="28"/>
          <w:szCs w:val="28"/>
        </w:rPr>
        <w:t>………24</w:t>
      </w:r>
    </w:p>
    <w:p w:rsidR="00D030DE" w:rsidRPr="007F7FF5" w:rsidRDefault="00D030DE" w:rsidP="00E84075">
      <w:pPr>
        <w:pStyle w:val="a3"/>
        <w:spacing w:line="336" w:lineRule="auto"/>
        <w:jc w:val="both"/>
        <w:rPr>
          <w:rFonts w:ascii="Times New Roman" w:hAnsi="Times New Roman"/>
          <w:bCs/>
          <w:sz w:val="28"/>
          <w:szCs w:val="28"/>
        </w:rPr>
      </w:pPr>
      <w:r>
        <w:rPr>
          <w:rFonts w:ascii="Times New Roman" w:hAnsi="Times New Roman"/>
          <w:b/>
          <w:bCs/>
          <w:sz w:val="28"/>
          <w:szCs w:val="28"/>
        </w:rPr>
        <w:t xml:space="preserve">ГЛАВА </w:t>
      </w:r>
      <w:r w:rsidR="00CD5A77">
        <w:rPr>
          <w:rFonts w:ascii="Times New Roman" w:hAnsi="Times New Roman"/>
          <w:b/>
          <w:bCs/>
          <w:sz w:val="28"/>
          <w:szCs w:val="28"/>
        </w:rPr>
        <w:t>2</w:t>
      </w:r>
      <w:r>
        <w:rPr>
          <w:rFonts w:ascii="Times New Roman" w:hAnsi="Times New Roman"/>
          <w:b/>
          <w:bCs/>
          <w:sz w:val="28"/>
          <w:szCs w:val="28"/>
        </w:rPr>
        <w:t>.</w:t>
      </w:r>
      <w:r w:rsidRPr="008F5208">
        <w:rPr>
          <w:rFonts w:ascii="Times New Roman" w:hAnsi="Times New Roman"/>
          <w:b/>
          <w:bCs/>
          <w:sz w:val="28"/>
          <w:szCs w:val="28"/>
        </w:rPr>
        <w:t xml:space="preserve"> </w:t>
      </w:r>
      <w:r>
        <w:rPr>
          <w:rFonts w:ascii="Times New Roman" w:hAnsi="Times New Roman"/>
          <w:b/>
          <w:bCs/>
          <w:sz w:val="28"/>
          <w:szCs w:val="28"/>
        </w:rPr>
        <w:t>ОЦЕНКА И АНАЛИЗ ВЛИЯНИЯ НАЛОГООБЛОЖЕНИЯ НА ФИНАНСОВЫЙ РЕЗУЛЬТАТ ПРЕДПРИЯТИЯ МАЛОГО БИЗНЕСА</w:t>
      </w:r>
      <w:r w:rsidR="007F7FF5">
        <w:rPr>
          <w:rFonts w:ascii="Times New Roman" w:hAnsi="Times New Roman"/>
          <w:bCs/>
          <w:sz w:val="28"/>
          <w:szCs w:val="28"/>
        </w:rPr>
        <w:t>….29</w:t>
      </w:r>
    </w:p>
    <w:p w:rsidR="00CD5A77" w:rsidRDefault="00654AD2" w:rsidP="00E84075">
      <w:pPr>
        <w:pStyle w:val="a3"/>
        <w:spacing w:line="336" w:lineRule="auto"/>
        <w:jc w:val="both"/>
        <w:rPr>
          <w:rFonts w:ascii="Times New Roman" w:hAnsi="Times New Roman"/>
          <w:bCs/>
          <w:sz w:val="28"/>
          <w:szCs w:val="28"/>
        </w:rPr>
      </w:pPr>
      <w:r>
        <w:rPr>
          <w:rFonts w:ascii="Times New Roman" w:hAnsi="Times New Roman"/>
          <w:bCs/>
          <w:sz w:val="28"/>
          <w:szCs w:val="28"/>
        </w:rPr>
        <w:t>2.1</w:t>
      </w:r>
      <w:r w:rsidR="00D030DE" w:rsidRPr="00CD5A77">
        <w:rPr>
          <w:rFonts w:ascii="Times New Roman" w:hAnsi="Times New Roman"/>
          <w:bCs/>
          <w:sz w:val="28"/>
          <w:szCs w:val="28"/>
        </w:rPr>
        <w:t xml:space="preserve"> Характеристика ООО «Ремком» и его основные </w:t>
      </w:r>
    </w:p>
    <w:p w:rsidR="00D030DE" w:rsidRPr="00CD5A77" w:rsidRDefault="00D030DE" w:rsidP="00E84075">
      <w:pPr>
        <w:pStyle w:val="a3"/>
        <w:spacing w:line="336" w:lineRule="auto"/>
        <w:jc w:val="both"/>
        <w:rPr>
          <w:rFonts w:ascii="Times New Roman" w:hAnsi="Times New Roman"/>
          <w:bCs/>
          <w:sz w:val="28"/>
          <w:szCs w:val="28"/>
        </w:rPr>
      </w:pPr>
      <w:r w:rsidRPr="00CD5A77">
        <w:rPr>
          <w:rFonts w:ascii="Times New Roman" w:hAnsi="Times New Roman"/>
          <w:bCs/>
          <w:sz w:val="28"/>
          <w:szCs w:val="28"/>
        </w:rPr>
        <w:t>финансовые показатели ………</w:t>
      </w:r>
      <w:r w:rsidR="00CD5A77">
        <w:rPr>
          <w:rFonts w:ascii="Times New Roman" w:hAnsi="Times New Roman"/>
          <w:bCs/>
          <w:sz w:val="28"/>
          <w:szCs w:val="28"/>
        </w:rPr>
        <w:t>………………………….</w:t>
      </w:r>
      <w:r w:rsidRPr="00CD5A77">
        <w:rPr>
          <w:rFonts w:ascii="Times New Roman" w:hAnsi="Times New Roman"/>
          <w:bCs/>
          <w:sz w:val="28"/>
          <w:szCs w:val="28"/>
        </w:rPr>
        <w:t>………………………..</w:t>
      </w:r>
      <w:r w:rsidR="004653FB">
        <w:rPr>
          <w:rFonts w:ascii="Times New Roman" w:hAnsi="Times New Roman"/>
          <w:bCs/>
          <w:sz w:val="28"/>
          <w:szCs w:val="28"/>
        </w:rPr>
        <w:t>29</w:t>
      </w:r>
    </w:p>
    <w:p w:rsidR="00D030DE" w:rsidRPr="00CD5A77" w:rsidRDefault="00654AD2" w:rsidP="00E84075">
      <w:pPr>
        <w:pStyle w:val="a3"/>
        <w:spacing w:line="336" w:lineRule="auto"/>
        <w:jc w:val="both"/>
        <w:rPr>
          <w:rFonts w:ascii="Times New Roman" w:hAnsi="Times New Roman"/>
          <w:bCs/>
          <w:sz w:val="28"/>
          <w:szCs w:val="28"/>
        </w:rPr>
      </w:pPr>
      <w:r>
        <w:rPr>
          <w:rFonts w:ascii="Times New Roman" w:hAnsi="Times New Roman"/>
          <w:bCs/>
          <w:sz w:val="28"/>
          <w:szCs w:val="28"/>
        </w:rPr>
        <w:t>2.2</w:t>
      </w:r>
      <w:r w:rsidR="00D030DE" w:rsidRPr="00CD5A77">
        <w:rPr>
          <w:rFonts w:ascii="Times New Roman" w:hAnsi="Times New Roman"/>
          <w:bCs/>
          <w:sz w:val="28"/>
          <w:szCs w:val="28"/>
        </w:rPr>
        <w:t xml:space="preserve"> Оценка и анализ налогообложения хозяйствующего субъекта……</w:t>
      </w:r>
      <w:r w:rsidR="00CD5A77">
        <w:rPr>
          <w:rFonts w:ascii="Times New Roman" w:hAnsi="Times New Roman"/>
          <w:bCs/>
          <w:sz w:val="28"/>
          <w:szCs w:val="28"/>
        </w:rPr>
        <w:t>…….</w:t>
      </w:r>
      <w:r w:rsidR="00D030DE" w:rsidRPr="00CD5A77">
        <w:rPr>
          <w:rFonts w:ascii="Times New Roman" w:hAnsi="Times New Roman"/>
          <w:bCs/>
          <w:sz w:val="28"/>
          <w:szCs w:val="28"/>
        </w:rPr>
        <w:t>…</w:t>
      </w:r>
      <w:r w:rsidR="004653FB">
        <w:rPr>
          <w:rFonts w:ascii="Times New Roman" w:hAnsi="Times New Roman"/>
          <w:bCs/>
          <w:sz w:val="28"/>
          <w:szCs w:val="28"/>
        </w:rPr>
        <w:t>33</w:t>
      </w:r>
    </w:p>
    <w:p w:rsidR="00CD5A77" w:rsidRDefault="00D030DE" w:rsidP="00E84075">
      <w:pPr>
        <w:pStyle w:val="a3"/>
        <w:spacing w:line="336" w:lineRule="auto"/>
        <w:jc w:val="both"/>
        <w:rPr>
          <w:rFonts w:ascii="Times New Roman" w:hAnsi="Times New Roman"/>
          <w:bCs/>
          <w:sz w:val="28"/>
          <w:szCs w:val="28"/>
        </w:rPr>
      </w:pPr>
      <w:r w:rsidRPr="00CD5A77">
        <w:rPr>
          <w:rFonts w:ascii="Times New Roman" w:hAnsi="Times New Roman"/>
          <w:bCs/>
          <w:sz w:val="28"/>
          <w:szCs w:val="28"/>
        </w:rPr>
        <w:t>2.3 Влияние системы налогообложения на финансовые</w:t>
      </w:r>
    </w:p>
    <w:p w:rsidR="00CD5A77" w:rsidRPr="004653FB" w:rsidRDefault="00D030DE" w:rsidP="00E84075">
      <w:pPr>
        <w:pStyle w:val="a3"/>
        <w:spacing w:line="336" w:lineRule="auto"/>
        <w:jc w:val="both"/>
        <w:rPr>
          <w:rFonts w:ascii="Times New Roman" w:hAnsi="Times New Roman"/>
          <w:bCs/>
          <w:sz w:val="28"/>
          <w:szCs w:val="28"/>
        </w:rPr>
      </w:pPr>
      <w:r w:rsidRPr="00CD5A77">
        <w:rPr>
          <w:rFonts w:ascii="Times New Roman" w:hAnsi="Times New Roman"/>
          <w:bCs/>
          <w:sz w:val="28"/>
          <w:szCs w:val="28"/>
        </w:rPr>
        <w:t>результаты</w:t>
      </w:r>
      <w:r w:rsidR="00CD5A77">
        <w:rPr>
          <w:rFonts w:ascii="Times New Roman" w:hAnsi="Times New Roman"/>
          <w:bCs/>
          <w:sz w:val="28"/>
          <w:szCs w:val="28"/>
        </w:rPr>
        <w:t xml:space="preserve"> п</w:t>
      </w:r>
      <w:r w:rsidR="004653FB">
        <w:rPr>
          <w:rFonts w:ascii="Times New Roman" w:hAnsi="Times New Roman"/>
          <w:bCs/>
          <w:sz w:val="28"/>
          <w:szCs w:val="28"/>
        </w:rPr>
        <w:t>редприятия…………………….…………….…………….…</w:t>
      </w:r>
      <w:r w:rsidRPr="00CD5A77">
        <w:rPr>
          <w:rFonts w:ascii="Times New Roman" w:hAnsi="Times New Roman"/>
          <w:bCs/>
          <w:sz w:val="28"/>
          <w:szCs w:val="28"/>
        </w:rPr>
        <w:t>………</w:t>
      </w:r>
      <w:r w:rsidR="004653FB">
        <w:rPr>
          <w:rFonts w:ascii="Times New Roman" w:hAnsi="Times New Roman"/>
          <w:bCs/>
          <w:sz w:val="28"/>
          <w:szCs w:val="28"/>
        </w:rPr>
        <w:t>36</w:t>
      </w:r>
    </w:p>
    <w:p w:rsidR="00F56131" w:rsidRPr="007F7FF5" w:rsidRDefault="00D030DE" w:rsidP="00E84075">
      <w:pPr>
        <w:pStyle w:val="a3"/>
        <w:spacing w:line="336" w:lineRule="auto"/>
        <w:jc w:val="both"/>
        <w:rPr>
          <w:rFonts w:ascii="Times New Roman" w:hAnsi="Times New Roman"/>
          <w:bCs/>
          <w:sz w:val="28"/>
          <w:szCs w:val="28"/>
        </w:rPr>
      </w:pPr>
      <w:r>
        <w:rPr>
          <w:rFonts w:ascii="Times New Roman" w:hAnsi="Times New Roman"/>
          <w:b/>
          <w:bCs/>
          <w:sz w:val="28"/>
          <w:szCs w:val="28"/>
        </w:rPr>
        <w:t xml:space="preserve">ГЛАВА </w:t>
      </w:r>
      <w:r w:rsidR="00CD5A77">
        <w:rPr>
          <w:rFonts w:ascii="Times New Roman" w:hAnsi="Times New Roman"/>
          <w:b/>
          <w:bCs/>
          <w:sz w:val="28"/>
          <w:szCs w:val="28"/>
        </w:rPr>
        <w:t>3</w:t>
      </w:r>
      <w:r w:rsidR="00F56131">
        <w:rPr>
          <w:rFonts w:ascii="Times New Roman" w:hAnsi="Times New Roman"/>
          <w:b/>
          <w:bCs/>
          <w:sz w:val="28"/>
          <w:szCs w:val="28"/>
        </w:rPr>
        <w:t>. ПРЕДЛОЖЕНИЯ ПО СОВЕРШЕНСТВОВАНИЮ СИСТЕМЫ НАЛОГООБЛОЖЕНИЯ В ПРИДНЕСТРОВЬЕ</w:t>
      </w:r>
      <w:r w:rsidR="007F7FF5">
        <w:rPr>
          <w:rFonts w:ascii="Times New Roman" w:hAnsi="Times New Roman"/>
          <w:bCs/>
          <w:sz w:val="28"/>
          <w:szCs w:val="28"/>
        </w:rPr>
        <w:t>………………………….…..46</w:t>
      </w:r>
    </w:p>
    <w:p w:rsidR="00F56131" w:rsidRDefault="00F56131" w:rsidP="00E84075">
      <w:pPr>
        <w:spacing w:after="0" w:line="336" w:lineRule="auto"/>
        <w:jc w:val="both"/>
        <w:rPr>
          <w:rFonts w:ascii="Times New Roman" w:hAnsi="Times New Roman"/>
          <w:sz w:val="28"/>
          <w:szCs w:val="28"/>
        </w:rPr>
      </w:pPr>
      <w:r w:rsidRPr="00F56131">
        <w:rPr>
          <w:rFonts w:ascii="Times New Roman" w:hAnsi="Times New Roman"/>
          <w:sz w:val="28"/>
          <w:szCs w:val="28"/>
        </w:rPr>
        <w:t xml:space="preserve">3.1 Антикризисные меры в области налоговой политики </w:t>
      </w:r>
      <w:r w:rsidR="004653FB">
        <w:rPr>
          <w:rFonts w:ascii="Times New Roman" w:hAnsi="Times New Roman"/>
          <w:sz w:val="28"/>
          <w:szCs w:val="28"/>
        </w:rPr>
        <w:t>ПМР….….………</w:t>
      </w:r>
      <w:r>
        <w:rPr>
          <w:rFonts w:ascii="Times New Roman" w:hAnsi="Times New Roman"/>
          <w:sz w:val="28"/>
          <w:szCs w:val="28"/>
        </w:rPr>
        <w:t>…</w:t>
      </w:r>
      <w:r w:rsidR="004653FB">
        <w:rPr>
          <w:rFonts w:ascii="Times New Roman" w:hAnsi="Times New Roman"/>
          <w:sz w:val="28"/>
          <w:szCs w:val="28"/>
        </w:rPr>
        <w:t>46</w:t>
      </w:r>
    </w:p>
    <w:p w:rsidR="00F56131" w:rsidRPr="004653FB" w:rsidRDefault="00323572" w:rsidP="00E84075">
      <w:pPr>
        <w:spacing w:after="0" w:line="336" w:lineRule="auto"/>
        <w:jc w:val="both"/>
        <w:rPr>
          <w:rFonts w:ascii="Times New Roman" w:hAnsi="Times New Roman"/>
          <w:sz w:val="28"/>
          <w:szCs w:val="28"/>
        </w:rPr>
      </w:pPr>
      <w:r w:rsidRPr="00323572">
        <w:rPr>
          <w:rFonts w:ascii="Times New Roman" w:hAnsi="Times New Roman"/>
          <w:sz w:val="28"/>
          <w:szCs w:val="28"/>
        </w:rPr>
        <w:t xml:space="preserve">3.2 Меры совершенствования системы налогообложения для предприятий малого бизнеса </w:t>
      </w:r>
      <w:r w:rsidR="00F56131">
        <w:rPr>
          <w:rFonts w:ascii="Times New Roman" w:hAnsi="Times New Roman"/>
          <w:sz w:val="28"/>
          <w:szCs w:val="28"/>
        </w:rPr>
        <w:t xml:space="preserve"> ……</w:t>
      </w:r>
      <w:r w:rsidR="004653FB">
        <w:rPr>
          <w:rFonts w:ascii="Times New Roman" w:hAnsi="Times New Roman"/>
          <w:sz w:val="28"/>
          <w:szCs w:val="28"/>
        </w:rPr>
        <w:t>….…………………………………</w:t>
      </w:r>
      <w:r>
        <w:rPr>
          <w:rFonts w:ascii="Times New Roman" w:hAnsi="Times New Roman"/>
          <w:sz w:val="28"/>
          <w:szCs w:val="28"/>
        </w:rPr>
        <w:t>……</w:t>
      </w:r>
      <w:r w:rsidR="004653FB">
        <w:rPr>
          <w:rFonts w:ascii="Times New Roman" w:hAnsi="Times New Roman"/>
          <w:sz w:val="28"/>
          <w:szCs w:val="28"/>
        </w:rPr>
        <w:t>.</w:t>
      </w:r>
      <w:r>
        <w:rPr>
          <w:rFonts w:ascii="Times New Roman" w:hAnsi="Times New Roman"/>
          <w:sz w:val="28"/>
          <w:szCs w:val="28"/>
        </w:rPr>
        <w:t>……..</w:t>
      </w:r>
      <w:r w:rsidR="00F56131">
        <w:rPr>
          <w:rFonts w:ascii="Times New Roman" w:hAnsi="Times New Roman"/>
          <w:sz w:val="28"/>
          <w:szCs w:val="28"/>
        </w:rPr>
        <w:t>………</w:t>
      </w:r>
      <w:r w:rsidR="004653FB">
        <w:rPr>
          <w:rFonts w:ascii="Times New Roman" w:hAnsi="Times New Roman"/>
          <w:sz w:val="28"/>
          <w:szCs w:val="28"/>
        </w:rPr>
        <w:t>.</w:t>
      </w:r>
      <w:r w:rsidR="00F56131">
        <w:rPr>
          <w:rFonts w:ascii="Times New Roman" w:hAnsi="Times New Roman"/>
          <w:sz w:val="28"/>
          <w:szCs w:val="28"/>
        </w:rPr>
        <w:t>……</w:t>
      </w:r>
      <w:r w:rsidR="004653FB">
        <w:rPr>
          <w:rFonts w:ascii="Times New Roman" w:hAnsi="Times New Roman"/>
          <w:sz w:val="28"/>
          <w:szCs w:val="28"/>
        </w:rPr>
        <w:t>50</w:t>
      </w:r>
    </w:p>
    <w:p w:rsidR="00D030DE" w:rsidRPr="007F7FF5" w:rsidRDefault="00D030DE" w:rsidP="00E84075">
      <w:pPr>
        <w:pStyle w:val="a3"/>
        <w:spacing w:line="336" w:lineRule="auto"/>
        <w:jc w:val="both"/>
        <w:rPr>
          <w:rFonts w:ascii="Times New Roman" w:hAnsi="Times New Roman"/>
          <w:bCs/>
          <w:sz w:val="28"/>
          <w:szCs w:val="28"/>
        </w:rPr>
      </w:pPr>
      <w:r w:rsidRPr="007F7FF5">
        <w:rPr>
          <w:rFonts w:ascii="Times New Roman" w:hAnsi="Times New Roman"/>
          <w:b/>
          <w:bCs/>
          <w:sz w:val="28"/>
          <w:szCs w:val="28"/>
        </w:rPr>
        <w:t>ЗАКЛЮЧЕНИ</w:t>
      </w:r>
      <w:r w:rsidR="007F7FF5" w:rsidRPr="007F7FF5">
        <w:rPr>
          <w:rFonts w:ascii="Times New Roman" w:hAnsi="Times New Roman"/>
          <w:b/>
          <w:bCs/>
          <w:sz w:val="28"/>
          <w:szCs w:val="28"/>
        </w:rPr>
        <w:t>Е</w:t>
      </w:r>
      <w:r w:rsidR="007F7FF5" w:rsidRPr="007F7FF5">
        <w:rPr>
          <w:rFonts w:ascii="Times New Roman" w:hAnsi="Times New Roman"/>
          <w:bCs/>
          <w:sz w:val="28"/>
          <w:szCs w:val="28"/>
        </w:rPr>
        <w:t>…………………………………………………………………...53</w:t>
      </w:r>
    </w:p>
    <w:p w:rsidR="00D030DE" w:rsidRPr="007F7FF5" w:rsidRDefault="00D030DE" w:rsidP="00E84075">
      <w:pPr>
        <w:pStyle w:val="a3"/>
        <w:spacing w:line="336" w:lineRule="auto"/>
        <w:jc w:val="both"/>
        <w:rPr>
          <w:rFonts w:ascii="Times New Roman" w:hAnsi="Times New Roman"/>
          <w:bCs/>
          <w:sz w:val="28"/>
          <w:szCs w:val="28"/>
        </w:rPr>
      </w:pPr>
      <w:r w:rsidRPr="007F7FF5">
        <w:rPr>
          <w:rFonts w:ascii="Times New Roman" w:hAnsi="Times New Roman"/>
          <w:b/>
          <w:bCs/>
          <w:sz w:val="28"/>
          <w:szCs w:val="28"/>
        </w:rPr>
        <w:lastRenderedPageBreak/>
        <w:t>СПИСОК ИСПОЛЬЗОВАННОЙ ЛИТЕРАТУРЫ</w:t>
      </w:r>
      <w:r w:rsidR="007F7FF5" w:rsidRPr="007F7FF5">
        <w:rPr>
          <w:rFonts w:ascii="Times New Roman" w:hAnsi="Times New Roman"/>
          <w:bCs/>
          <w:sz w:val="28"/>
          <w:szCs w:val="28"/>
        </w:rPr>
        <w:t>……………………….…..56</w:t>
      </w:r>
    </w:p>
    <w:p w:rsidR="00C2752E" w:rsidRPr="007F7FF5" w:rsidRDefault="00C2752E" w:rsidP="00E84075">
      <w:pPr>
        <w:pStyle w:val="a3"/>
        <w:spacing w:line="336" w:lineRule="auto"/>
        <w:jc w:val="both"/>
        <w:rPr>
          <w:rFonts w:ascii="Times New Roman" w:hAnsi="Times New Roman"/>
          <w:bCs/>
          <w:sz w:val="28"/>
          <w:szCs w:val="28"/>
        </w:rPr>
      </w:pPr>
      <w:r w:rsidRPr="007F7FF5">
        <w:rPr>
          <w:rFonts w:ascii="Times New Roman" w:hAnsi="Times New Roman"/>
          <w:b/>
          <w:bCs/>
          <w:sz w:val="28"/>
          <w:szCs w:val="28"/>
        </w:rPr>
        <w:t>ПРИЛОЖЕНИЕ</w:t>
      </w:r>
      <w:r w:rsidR="007F7FF5" w:rsidRPr="007F7FF5">
        <w:rPr>
          <w:rFonts w:ascii="Times New Roman" w:hAnsi="Times New Roman"/>
          <w:bCs/>
          <w:sz w:val="28"/>
          <w:szCs w:val="28"/>
        </w:rPr>
        <w:t>…………………………………………………………………...58</w:t>
      </w:r>
    </w:p>
    <w:p w:rsidR="00CE4D1A" w:rsidRDefault="00D030DE" w:rsidP="00C2752E">
      <w:pPr>
        <w:pStyle w:val="a3"/>
        <w:spacing w:line="360" w:lineRule="auto"/>
        <w:ind w:firstLine="709"/>
        <w:jc w:val="center"/>
        <w:rPr>
          <w:rFonts w:ascii="Times New Roman" w:hAnsi="Times New Roman"/>
          <w:b/>
          <w:bCs/>
          <w:sz w:val="28"/>
          <w:szCs w:val="28"/>
        </w:rPr>
      </w:pPr>
      <w:r>
        <w:rPr>
          <w:rFonts w:ascii="Times New Roman" w:hAnsi="Times New Roman"/>
          <w:b/>
          <w:bCs/>
          <w:sz w:val="28"/>
          <w:szCs w:val="28"/>
        </w:rPr>
        <w:br w:type="page"/>
      </w:r>
    </w:p>
    <w:p w:rsidR="00CE4D1A" w:rsidRDefault="00CE4D1A" w:rsidP="00C2752E">
      <w:pPr>
        <w:pStyle w:val="a3"/>
        <w:spacing w:line="360" w:lineRule="auto"/>
        <w:ind w:firstLine="709"/>
        <w:jc w:val="center"/>
        <w:rPr>
          <w:rFonts w:ascii="Times New Roman" w:hAnsi="Times New Roman"/>
          <w:b/>
          <w:bCs/>
          <w:sz w:val="28"/>
          <w:szCs w:val="28"/>
        </w:rPr>
      </w:pPr>
    </w:p>
    <w:p w:rsidR="00D420D7" w:rsidRDefault="00D420D7" w:rsidP="00C2752E">
      <w:pPr>
        <w:pStyle w:val="a3"/>
        <w:spacing w:line="360" w:lineRule="auto"/>
        <w:ind w:firstLine="709"/>
        <w:jc w:val="center"/>
        <w:rPr>
          <w:rFonts w:ascii="Times New Roman" w:hAnsi="Times New Roman"/>
          <w:b/>
          <w:bCs/>
          <w:sz w:val="28"/>
          <w:szCs w:val="28"/>
        </w:rPr>
      </w:pPr>
    </w:p>
    <w:p w:rsidR="00D030DE" w:rsidRDefault="00D030DE" w:rsidP="00C2752E">
      <w:pPr>
        <w:pStyle w:val="a3"/>
        <w:spacing w:line="360" w:lineRule="auto"/>
        <w:ind w:firstLine="709"/>
        <w:jc w:val="center"/>
        <w:rPr>
          <w:rFonts w:ascii="Times New Roman" w:hAnsi="Times New Roman"/>
          <w:b/>
          <w:bCs/>
          <w:sz w:val="28"/>
          <w:szCs w:val="28"/>
        </w:rPr>
      </w:pPr>
      <w:r w:rsidRPr="008F5208">
        <w:rPr>
          <w:rFonts w:ascii="Times New Roman" w:hAnsi="Times New Roman"/>
          <w:b/>
          <w:bCs/>
          <w:sz w:val="28"/>
          <w:szCs w:val="28"/>
        </w:rPr>
        <w:t>ВВЕДЕНИЕ</w:t>
      </w:r>
    </w:p>
    <w:p w:rsidR="00CD5A77" w:rsidRDefault="00CD5A77" w:rsidP="00CD5A77">
      <w:pPr>
        <w:pStyle w:val="a3"/>
        <w:spacing w:line="360" w:lineRule="auto"/>
        <w:ind w:firstLine="709"/>
        <w:jc w:val="both"/>
        <w:rPr>
          <w:rFonts w:ascii="Times New Roman" w:hAnsi="Times New Roman"/>
          <w:b/>
          <w:bCs/>
          <w:sz w:val="28"/>
          <w:szCs w:val="28"/>
        </w:rPr>
      </w:pPr>
    </w:p>
    <w:p w:rsidR="00D030DE" w:rsidRPr="009B3468" w:rsidRDefault="00D030DE" w:rsidP="00CD5A77">
      <w:pPr>
        <w:pStyle w:val="a3"/>
        <w:spacing w:line="360" w:lineRule="auto"/>
        <w:ind w:firstLine="709"/>
        <w:jc w:val="both"/>
        <w:rPr>
          <w:rFonts w:ascii="Times New Roman" w:hAnsi="Times New Roman"/>
          <w:sz w:val="28"/>
          <w:szCs w:val="28"/>
        </w:rPr>
      </w:pPr>
      <w:r>
        <w:rPr>
          <w:rFonts w:ascii="Times New Roman" w:hAnsi="Times New Roman"/>
          <w:sz w:val="28"/>
          <w:szCs w:val="28"/>
        </w:rPr>
        <w:t>Малый и средний бизнес выполняет ряд важнейших экономических и социальных задач. Помимо налоговых отчислений в бюджеты всех уровней</w:t>
      </w:r>
      <w:r w:rsidR="00275801">
        <w:rPr>
          <w:rFonts w:ascii="Times New Roman" w:hAnsi="Times New Roman"/>
          <w:sz w:val="28"/>
          <w:szCs w:val="28"/>
        </w:rPr>
        <w:t>,</w:t>
      </w:r>
      <w:r>
        <w:rPr>
          <w:rFonts w:ascii="Times New Roman" w:hAnsi="Times New Roman"/>
          <w:sz w:val="28"/>
          <w:szCs w:val="28"/>
        </w:rPr>
        <w:t xml:space="preserve"> он вносит существенный вклад в экономический рост, создает дополнительные рабочие места, способствует развитию конкуренции. Однако в условиях мирового финансового кризиса из-за неблагоприятной конъюнктуры потребительского спроса условия работы предприятий малого и среднего бизнеса резко ухудшились, обострились проблемы, связанные с отсутствием свободных денежных средств и наличием административных барьеров.</w:t>
      </w:r>
      <w:r w:rsidR="008B7CC3">
        <w:rPr>
          <w:rFonts w:ascii="Times New Roman" w:hAnsi="Times New Roman"/>
          <w:sz w:val="28"/>
          <w:szCs w:val="28"/>
        </w:rPr>
        <w:t xml:space="preserve"> </w:t>
      </w:r>
      <w:r w:rsidR="008B7CC3" w:rsidRPr="008B7CC3">
        <w:rPr>
          <w:rFonts w:ascii="Times New Roman" w:hAnsi="Times New Roman"/>
          <w:sz w:val="28"/>
          <w:szCs w:val="28"/>
        </w:rPr>
        <w:t>[3</w:t>
      </w:r>
      <w:r w:rsidR="008B7CC3">
        <w:rPr>
          <w:rFonts w:ascii="Times New Roman" w:hAnsi="Times New Roman"/>
          <w:sz w:val="28"/>
          <w:szCs w:val="28"/>
        </w:rPr>
        <w:t>, с. 62</w:t>
      </w:r>
      <w:r w:rsidR="008B7CC3" w:rsidRPr="008B7CC3">
        <w:rPr>
          <w:rFonts w:ascii="Times New Roman" w:hAnsi="Times New Roman"/>
          <w:sz w:val="28"/>
          <w:szCs w:val="28"/>
        </w:rPr>
        <w:t>]</w:t>
      </w:r>
    </w:p>
    <w:p w:rsidR="009B3468" w:rsidRPr="009B3468" w:rsidRDefault="009B3468" w:rsidP="009B3468">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9B3468">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9B3468" w:rsidRPr="009B3468" w:rsidRDefault="00B73737" w:rsidP="009B3468">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8" w:history="1">
        <w:r w:rsidR="009B3468" w:rsidRPr="009B3468">
          <w:rPr>
            <w:rFonts w:ascii="Times New Roman CYR" w:eastAsiaTheme="minorEastAsia" w:hAnsi="Times New Roman CYR" w:cs="Times New Roman CYR"/>
            <w:b/>
            <w:color w:val="FF0000"/>
            <w:sz w:val="28"/>
            <w:szCs w:val="28"/>
            <w:u w:val="single"/>
            <w:lang w:val="en-US" w:eastAsia="ru-RU"/>
          </w:rPr>
          <w:t>http</w:t>
        </w:r>
        <w:r w:rsidR="009B3468" w:rsidRPr="009B3468">
          <w:rPr>
            <w:rFonts w:ascii="Times New Roman CYR" w:eastAsiaTheme="minorEastAsia" w:hAnsi="Times New Roman CYR" w:cs="Times New Roman CYR"/>
            <w:b/>
            <w:color w:val="FF0000"/>
            <w:sz w:val="28"/>
            <w:szCs w:val="28"/>
            <w:u w:val="single"/>
            <w:lang w:eastAsia="ru-RU"/>
          </w:rPr>
          <w:t>://учебники.информ2000.рф/</w:t>
        </w:r>
        <w:r w:rsidR="009B3468" w:rsidRPr="009B3468">
          <w:rPr>
            <w:rFonts w:ascii="Times New Roman CYR" w:eastAsiaTheme="minorEastAsia" w:hAnsi="Times New Roman CYR" w:cs="Times New Roman CYR"/>
            <w:b/>
            <w:color w:val="FF0000"/>
            <w:sz w:val="28"/>
            <w:szCs w:val="28"/>
            <w:u w:val="single"/>
            <w:lang w:val="en-US" w:eastAsia="ru-RU"/>
          </w:rPr>
          <w:t>diplom</w:t>
        </w:r>
        <w:r w:rsidR="009B3468" w:rsidRPr="009B3468">
          <w:rPr>
            <w:rFonts w:ascii="Times New Roman CYR" w:eastAsiaTheme="minorEastAsia" w:hAnsi="Times New Roman CYR" w:cs="Times New Roman CYR"/>
            <w:b/>
            <w:color w:val="FF0000"/>
            <w:sz w:val="28"/>
            <w:szCs w:val="28"/>
            <w:u w:val="single"/>
            <w:lang w:eastAsia="ru-RU"/>
          </w:rPr>
          <w:t>.</w:t>
        </w:r>
        <w:r w:rsidR="009B3468" w:rsidRPr="009B3468">
          <w:rPr>
            <w:rFonts w:ascii="Times New Roman CYR" w:eastAsiaTheme="minorEastAsia" w:hAnsi="Times New Roman CYR" w:cs="Times New Roman CYR"/>
            <w:b/>
            <w:color w:val="FF0000"/>
            <w:sz w:val="28"/>
            <w:szCs w:val="28"/>
            <w:u w:val="single"/>
            <w:lang w:val="en-US" w:eastAsia="ru-RU"/>
          </w:rPr>
          <w:t>shtml</w:t>
        </w:r>
      </w:hyperlink>
    </w:p>
    <w:p w:rsidR="009B3468" w:rsidRPr="009B3468" w:rsidRDefault="009B3468" w:rsidP="00CD5A77">
      <w:pPr>
        <w:pStyle w:val="a3"/>
        <w:spacing w:line="360" w:lineRule="auto"/>
        <w:ind w:firstLine="709"/>
        <w:jc w:val="both"/>
        <w:rPr>
          <w:rFonts w:ascii="Times New Roman" w:hAnsi="Times New Roman"/>
          <w:sz w:val="28"/>
          <w:szCs w:val="28"/>
        </w:rPr>
      </w:pP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Государство, выражая интересы общества в различных сферах жизнедеятельности, вырабатывает и осуществляет соответствующую</w:t>
      </w:r>
      <w:r w:rsidR="00CD5A77">
        <w:rPr>
          <w:rFonts w:ascii="Times New Roman" w:hAnsi="Times New Roman"/>
          <w:sz w:val="28"/>
          <w:szCs w:val="28"/>
        </w:rPr>
        <w:br/>
      </w:r>
      <w:r w:rsidRPr="008F5208">
        <w:rPr>
          <w:rFonts w:ascii="Times New Roman" w:hAnsi="Times New Roman"/>
          <w:sz w:val="28"/>
          <w:szCs w:val="28"/>
        </w:rPr>
        <w:t xml:space="preserve">политику </w:t>
      </w:r>
      <w:r>
        <w:rPr>
          <w:rFonts w:ascii="Times New Roman" w:hAnsi="Times New Roman"/>
          <w:sz w:val="28"/>
          <w:szCs w:val="28"/>
        </w:rPr>
        <w:t>–</w:t>
      </w:r>
      <w:r w:rsidRPr="008F5208">
        <w:rPr>
          <w:rFonts w:ascii="Times New Roman" w:hAnsi="Times New Roman"/>
          <w:sz w:val="28"/>
          <w:szCs w:val="28"/>
        </w:rPr>
        <w:t xml:space="preserve"> экономическую, социальную, экологическую, демографическую и другие. </w:t>
      </w:r>
    </w:p>
    <w:p w:rsidR="00D030DE"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Эффективным средством государственного регулирования экономики, предпринимательства в рыночных условиях является осуществление налоговой политики в стране. </w:t>
      </w:r>
    </w:p>
    <w:p w:rsidR="00D030DE" w:rsidRPr="008F520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Налоговая политика</w:t>
      </w:r>
      <w:r>
        <w:rPr>
          <w:rFonts w:ascii="Times New Roman" w:hAnsi="Times New Roman"/>
          <w:sz w:val="28"/>
          <w:szCs w:val="28"/>
        </w:rPr>
        <w:t xml:space="preserve"> как</w:t>
      </w:r>
      <w:r w:rsidRPr="008F5208">
        <w:rPr>
          <w:rFonts w:ascii="Times New Roman" w:hAnsi="Times New Roman"/>
          <w:sz w:val="28"/>
          <w:szCs w:val="28"/>
        </w:rPr>
        <w:t xml:space="preserve"> комплекс правовых дейст</w:t>
      </w:r>
      <w:r>
        <w:rPr>
          <w:rFonts w:ascii="Times New Roman" w:hAnsi="Times New Roman"/>
          <w:sz w:val="28"/>
          <w:szCs w:val="28"/>
        </w:rPr>
        <w:t xml:space="preserve">вий органов власти и управления определяет </w:t>
      </w:r>
      <w:r w:rsidRPr="008F5208">
        <w:rPr>
          <w:rFonts w:ascii="Times New Roman" w:hAnsi="Times New Roman"/>
          <w:sz w:val="28"/>
          <w:szCs w:val="28"/>
        </w:rPr>
        <w:t xml:space="preserve">целенаправленное применение налоговых законов. Налоговая политика является частью финансовой политики. </w:t>
      </w:r>
    </w:p>
    <w:p w:rsidR="00D030DE" w:rsidRPr="008F520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Содержание и цели налоговой политики обусловлены социально-экономическим строем общества и социальными группами, </w:t>
      </w:r>
      <w:r w:rsidR="007D5132">
        <w:rPr>
          <w:rFonts w:ascii="Times New Roman" w:hAnsi="Times New Roman"/>
          <w:sz w:val="28"/>
          <w:szCs w:val="28"/>
        </w:rPr>
        <w:t>стоящими у власти. Экономически</w:t>
      </w:r>
      <w:r w:rsidRPr="008F5208">
        <w:rPr>
          <w:rFonts w:ascii="Times New Roman" w:hAnsi="Times New Roman"/>
          <w:sz w:val="28"/>
          <w:szCs w:val="28"/>
        </w:rPr>
        <w:t xml:space="preserve"> обоснованная налоговая политика преследует цель оптимизировать централизацию средств через налоговую систему.</w:t>
      </w:r>
    </w:p>
    <w:p w:rsidR="00D030DE" w:rsidRPr="007B1D4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lastRenderedPageBreak/>
        <w:t>Поэтому успешное функционирование предпринимательства в нашей стране напрямую связано с существующей налоговой системой, которая создавалась с 1991 года практически заново методом «проб и ошибок» под сильным давлением текущих неблагоприятных обстоятельств</w:t>
      </w:r>
      <w:r w:rsidR="008B7CC3">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При помощи налогов регулируется внешнеэкономическая деятельность, включая привлечение иностранных инвестиций, формируется хозрасчетный доход и прибыль предприятия.</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Налоги являются важным звеном финансовых отношений в обществе и как форма финансовых отношений возникают одновременно с появлением государства.</w:t>
      </w:r>
    </w:p>
    <w:tbl>
      <w:tblPr>
        <w:tblStyle w:val="af1"/>
        <w:tblW w:w="0" w:type="auto"/>
        <w:jc w:val="center"/>
        <w:tblLook w:val="04A0" w:firstRow="1" w:lastRow="0" w:firstColumn="1" w:lastColumn="0" w:noHBand="0" w:noVBand="1"/>
      </w:tblPr>
      <w:tblGrid>
        <w:gridCol w:w="8472"/>
      </w:tblGrid>
      <w:tr w:rsidR="00EC35CC" w:rsidTr="00EC35CC">
        <w:trPr>
          <w:jc w:val="center"/>
        </w:trPr>
        <w:tc>
          <w:tcPr>
            <w:tcW w:w="8472" w:type="dxa"/>
            <w:tcBorders>
              <w:top w:val="single" w:sz="4" w:space="0" w:color="auto"/>
              <w:left w:val="single" w:sz="4" w:space="0" w:color="auto"/>
              <w:bottom w:val="single" w:sz="4" w:space="0" w:color="auto"/>
              <w:right w:val="single" w:sz="4" w:space="0" w:color="auto"/>
            </w:tcBorders>
            <w:hideMark/>
          </w:tcPr>
          <w:p w:rsidR="00EC35CC" w:rsidRDefault="00B73737">
            <w:pPr>
              <w:spacing w:after="0" w:line="480" w:lineRule="auto"/>
              <w:textAlignment w:val="baseline"/>
              <w:rPr>
                <w:rFonts w:ascii="Times New Roman" w:hAnsi="Times New Roman" w:cs="Times New Roman"/>
                <w:color w:val="444444"/>
                <w:sz w:val="21"/>
                <w:szCs w:val="21"/>
                <w:lang w:eastAsia="ru-RU"/>
              </w:rPr>
            </w:pPr>
            <w:hyperlink r:id="rId9" w:history="1">
              <w:r w:rsidR="00EC35CC">
                <w:rPr>
                  <w:rStyle w:val="af0"/>
                  <w:rFonts w:ascii="Times New Roman" w:hAnsi="Times New Roman" w:cs="Times New Roman"/>
                  <w:sz w:val="21"/>
                  <w:szCs w:val="21"/>
                  <w:lang w:eastAsia="ru-RU"/>
                </w:rPr>
                <w:t>Вернуться в библиотеку по экономике и праву: учебники, дипломы, диссертации</w:t>
              </w:r>
            </w:hyperlink>
          </w:p>
          <w:p w:rsidR="00EC35CC" w:rsidRDefault="00B73737">
            <w:pPr>
              <w:spacing w:after="0" w:line="480" w:lineRule="auto"/>
              <w:textAlignment w:val="baseline"/>
              <w:rPr>
                <w:rFonts w:ascii="Times New Roman" w:hAnsi="Times New Roman" w:cs="Times New Roman"/>
                <w:color w:val="444444"/>
                <w:sz w:val="21"/>
                <w:szCs w:val="21"/>
                <w:lang w:eastAsia="ru-RU"/>
              </w:rPr>
            </w:pPr>
            <w:hyperlink r:id="rId10" w:history="1">
              <w:r w:rsidR="00EC35CC">
                <w:rPr>
                  <w:rStyle w:val="af0"/>
                  <w:rFonts w:ascii="Times New Roman" w:hAnsi="Times New Roman" w:cs="Times New Roman"/>
                  <w:sz w:val="21"/>
                  <w:szCs w:val="21"/>
                  <w:lang w:eastAsia="ru-RU"/>
                </w:rPr>
                <w:t>Рерайт текстов и уникализация 90 %</w:t>
              </w:r>
            </w:hyperlink>
          </w:p>
          <w:p w:rsidR="00EC35CC" w:rsidRDefault="00B73737">
            <w:pPr>
              <w:spacing w:after="0" w:line="480" w:lineRule="auto"/>
              <w:textAlignment w:val="baseline"/>
              <w:rPr>
                <w:rFonts w:ascii="Times New Roman" w:hAnsi="Times New Roman" w:cs="Times New Roman"/>
                <w:color w:val="444444"/>
                <w:sz w:val="21"/>
                <w:szCs w:val="21"/>
                <w:lang w:eastAsia="ru-RU"/>
              </w:rPr>
            </w:pPr>
            <w:hyperlink r:id="rId11" w:history="1">
              <w:r w:rsidR="00EC35CC">
                <w:rPr>
                  <w:rStyle w:val="af0"/>
                  <w:rFonts w:ascii="Times New Roman" w:hAnsi="Times New Roman" w:cs="Times New Roman"/>
                  <w:sz w:val="21"/>
                  <w:szCs w:val="21"/>
                  <w:lang w:eastAsia="ru-RU"/>
                </w:rPr>
                <w:t>Написание по заказу контрольных, дипломов, диссертаций. . .</w:t>
              </w:r>
            </w:hyperlink>
          </w:p>
        </w:tc>
      </w:tr>
    </w:tbl>
    <w:p w:rsidR="00EC35CC" w:rsidRPr="008F5208" w:rsidRDefault="00EC35CC" w:rsidP="00D030DE">
      <w:pPr>
        <w:pStyle w:val="a3"/>
        <w:spacing w:line="360" w:lineRule="auto"/>
        <w:ind w:firstLine="709"/>
        <w:jc w:val="both"/>
        <w:rPr>
          <w:rFonts w:ascii="Times New Roman" w:hAnsi="Times New Roman"/>
          <w:sz w:val="28"/>
          <w:szCs w:val="28"/>
        </w:rPr>
      </w:pPr>
    </w:p>
    <w:p w:rsidR="00D030DE" w:rsidRPr="008B7CC3"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Стабильная система налогообложения позволяет предпринимателю увереннее чувствовать себя в среде бизнеса: не зная твердо, каковы будут условия и ставки налогообложения в предстоящем периоде, невозможно рассчитать, какая же часть ожидаемой прибыли уйдет в бюджет, а какая останется предпринимателю. Однако любая система налогообложения отражает характер общественного строя, состояние экономики страны, устойчивость социально-политической ситуации, степень доверия населения к правительству. Поэтому, по мере изменения указанных условий, налоговая система перестает отвечать предъявляемым к ней требованиям и в нее вносятся необходимые изменения.</w:t>
      </w:r>
      <w:r w:rsidR="008B7CC3">
        <w:rPr>
          <w:rFonts w:ascii="Times New Roman" w:hAnsi="Times New Roman"/>
          <w:sz w:val="28"/>
          <w:szCs w:val="28"/>
        </w:rPr>
        <w:t xml:space="preserve"> </w:t>
      </w:r>
      <w:r w:rsidR="00926E24">
        <w:rPr>
          <w:rFonts w:ascii="Times New Roman" w:hAnsi="Times New Roman"/>
          <w:sz w:val="28"/>
          <w:szCs w:val="28"/>
        </w:rPr>
        <w:t>[</w:t>
      </w:r>
      <w:r w:rsidR="0096338D" w:rsidRPr="009B3468">
        <w:rPr>
          <w:rFonts w:ascii="Times New Roman" w:hAnsi="Times New Roman"/>
          <w:sz w:val="28"/>
          <w:szCs w:val="28"/>
        </w:rPr>
        <w:t>7</w:t>
      </w:r>
      <w:r w:rsidR="008B7CC3">
        <w:rPr>
          <w:rFonts w:ascii="Times New Roman" w:hAnsi="Times New Roman"/>
          <w:sz w:val="28"/>
          <w:szCs w:val="28"/>
        </w:rPr>
        <w:t>, с. 256</w:t>
      </w:r>
      <w:r w:rsidR="008B7CC3" w:rsidRPr="008B7CC3">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204E2E">
        <w:rPr>
          <w:rFonts w:ascii="Times New Roman" w:hAnsi="Times New Roman"/>
          <w:b/>
          <w:i/>
          <w:sz w:val="28"/>
          <w:szCs w:val="28"/>
        </w:rPr>
        <w:t xml:space="preserve">Актуальность </w:t>
      </w:r>
      <w:r w:rsidRPr="00342E0B">
        <w:rPr>
          <w:rFonts w:ascii="Times New Roman" w:hAnsi="Times New Roman"/>
          <w:sz w:val="28"/>
          <w:szCs w:val="28"/>
        </w:rPr>
        <w:t>выбранной темы</w:t>
      </w:r>
      <w:r w:rsidRPr="008F5208">
        <w:rPr>
          <w:rFonts w:ascii="Times New Roman" w:hAnsi="Times New Roman"/>
          <w:sz w:val="28"/>
          <w:szCs w:val="28"/>
        </w:rPr>
        <w:t xml:space="preserve"> обусловлена тем, что </w:t>
      </w:r>
      <w:r>
        <w:rPr>
          <w:rFonts w:ascii="Times New Roman" w:hAnsi="Times New Roman"/>
          <w:sz w:val="28"/>
          <w:szCs w:val="28"/>
        </w:rPr>
        <w:t>в условиях рыночных отношений налоговая система является одним из важнейших экономических регуляторов, основой финансового механизма государственного регулирования экономики. Именно налоговая система в настоящее время является главным предметом дискуссий о путях и методах ее реформирования.</w:t>
      </w:r>
    </w:p>
    <w:p w:rsidR="00D030DE" w:rsidRPr="008F5208"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М</w:t>
      </w:r>
      <w:r w:rsidRPr="008F5208">
        <w:rPr>
          <w:rFonts w:ascii="Times New Roman" w:hAnsi="Times New Roman"/>
          <w:sz w:val="28"/>
          <w:szCs w:val="28"/>
        </w:rPr>
        <w:t>алый бизнес в условиях нынешней экономики развивается, следовательно, все больше бизнесменов заинтересованы в том, чтобы прослеживать связи между системой налогообложения и результатами деятельности предприятий.</w:t>
      </w:r>
    </w:p>
    <w:p w:rsidR="00654AD2" w:rsidRPr="00654AD2" w:rsidRDefault="00654AD2" w:rsidP="00654AD2">
      <w:pPr>
        <w:pStyle w:val="a3"/>
        <w:spacing w:line="360" w:lineRule="auto"/>
        <w:ind w:firstLine="709"/>
        <w:jc w:val="both"/>
        <w:rPr>
          <w:rFonts w:ascii="Times New Roman" w:hAnsi="Times New Roman"/>
          <w:sz w:val="28"/>
          <w:szCs w:val="28"/>
        </w:rPr>
      </w:pPr>
      <w:r w:rsidRPr="00654AD2">
        <w:rPr>
          <w:rFonts w:ascii="Times New Roman" w:hAnsi="Times New Roman"/>
          <w:b/>
          <w:i/>
          <w:sz w:val="28"/>
          <w:szCs w:val="28"/>
        </w:rPr>
        <w:t>Предметом изучения</w:t>
      </w:r>
      <w:r w:rsidRPr="00654AD2">
        <w:rPr>
          <w:rFonts w:ascii="Times New Roman" w:hAnsi="Times New Roman"/>
          <w:sz w:val="28"/>
          <w:szCs w:val="28"/>
        </w:rPr>
        <w:t xml:space="preserve"> выступает влияние налогообложения на результаты финансово-хозяйственной деятельности предприятий малого бизнеса.</w:t>
      </w:r>
    </w:p>
    <w:p w:rsidR="00D030DE" w:rsidRPr="00654AD2" w:rsidRDefault="00654AD2" w:rsidP="00D030DE">
      <w:pPr>
        <w:pStyle w:val="a3"/>
        <w:spacing w:line="360" w:lineRule="auto"/>
        <w:ind w:firstLine="709"/>
        <w:jc w:val="both"/>
        <w:rPr>
          <w:rFonts w:ascii="Times New Roman" w:hAnsi="Times New Roman"/>
          <w:sz w:val="28"/>
          <w:szCs w:val="28"/>
        </w:rPr>
      </w:pPr>
      <w:r w:rsidRPr="00654AD2">
        <w:rPr>
          <w:rFonts w:ascii="Times New Roman" w:hAnsi="Times New Roman"/>
          <w:b/>
          <w:i/>
          <w:sz w:val="28"/>
          <w:szCs w:val="28"/>
        </w:rPr>
        <w:t>Объектом исследования</w:t>
      </w:r>
      <w:r w:rsidRPr="00654AD2">
        <w:rPr>
          <w:rFonts w:ascii="Times New Roman" w:hAnsi="Times New Roman"/>
          <w:sz w:val="28"/>
          <w:szCs w:val="28"/>
        </w:rPr>
        <w:t xml:space="preserve"> </w:t>
      </w:r>
      <w:r w:rsidR="00D030DE" w:rsidRPr="00654AD2">
        <w:rPr>
          <w:rFonts w:ascii="Times New Roman" w:hAnsi="Times New Roman"/>
          <w:sz w:val="28"/>
          <w:szCs w:val="28"/>
        </w:rPr>
        <w:t>являются экономические отношения, возникающие в процессе налогообложения предприятий.</w:t>
      </w:r>
    </w:p>
    <w:p w:rsidR="00B064AB" w:rsidRPr="00B064AB" w:rsidRDefault="00B064AB" w:rsidP="00D030DE">
      <w:pPr>
        <w:pStyle w:val="a3"/>
        <w:spacing w:line="360" w:lineRule="auto"/>
        <w:ind w:firstLine="709"/>
        <w:jc w:val="both"/>
        <w:rPr>
          <w:rFonts w:ascii="Times New Roman" w:hAnsi="Times New Roman"/>
          <w:sz w:val="28"/>
          <w:szCs w:val="28"/>
        </w:rPr>
      </w:pPr>
      <w:r>
        <w:rPr>
          <w:rFonts w:ascii="Times New Roman" w:hAnsi="Times New Roman"/>
          <w:b/>
          <w:i/>
          <w:sz w:val="28"/>
          <w:szCs w:val="28"/>
        </w:rPr>
        <w:t>Научная новизна</w:t>
      </w:r>
      <w:r>
        <w:rPr>
          <w:rFonts w:ascii="Times New Roman" w:hAnsi="Times New Roman"/>
          <w:sz w:val="28"/>
          <w:szCs w:val="28"/>
        </w:rPr>
        <w:t xml:space="preserve"> данной работы заключается в постановке, теоретическом обосновании и решении комплекса вопросов, связанных с влиянием системы налогообложения на результаты деятельности предприятия малого бизнеса.</w:t>
      </w:r>
    </w:p>
    <w:p w:rsidR="00D030DE" w:rsidRPr="008F5208" w:rsidRDefault="00D030DE" w:rsidP="00D030DE">
      <w:pPr>
        <w:pStyle w:val="a3"/>
        <w:spacing w:line="360" w:lineRule="auto"/>
        <w:ind w:firstLine="709"/>
        <w:jc w:val="both"/>
        <w:rPr>
          <w:rFonts w:ascii="Times New Roman" w:hAnsi="Times New Roman"/>
          <w:sz w:val="28"/>
          <w:szCs w:val="28"/>
        </w:rPr>
      </w:pPr>
      <w:r w:rsidRPr="00204E2E">
        <w:rPr>
          <w:rFonts w:ascii="Times New Roman" w:hAnsi="Times New Roman"/>
          <w:b/>
          <w:i/>
          <w:sz w:val="28"/>
          <w:szCs w:val="28"/>
        </w:rPr>
        <w:t xml:space="preserve">Цель данной </w:t>
      </w:r>
      <w:r>
        <w:rPr>
          <w:rFonts w:ascii="Times New Roman" w:hAnsi="Times New Roman"/>
          <w:b/>
          <w:i/>
          <w:sz w:val="28"/>
          <w:szCs w:val="28"/>
        </w:rPr>
        <w:t xml:space="preserve">выпускной квалификационной </w:t>
      </w:r>
      <w:r w:rsidRPr="00204E2E">
        <w:rPr>
          <w:rFonts w:ascii="Times New Roman" w:hAnsi="Times New Roman"/>
          <w:b/>
          <w:i/>
          <w:sz w:val="28"/>
          <w:szCs w:val="28"/>
        </w:rPr>
        <w:t>работы</w:t>
      </w:r>
      <w:r w:rsidRPr="008F5208">
        <w:rPr>
          <w:rFonts w:ascii="Times New Roman" w:hAnsi="Times New Roman"/>
          <w:sz w:val="28"/>
          <w:szCs w:val="28"/>
        </w:rPr>
        <w:t xml:space="preserve"> – рассмотреть систему налогообложения предприятий малого бизнеса, а также определить степень ее влияния на финансово-хозяйственные результаты этих предприятий.</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Для достижения поставленной цели необходимо решение следующих </w:t>
      </w:r>
      <w:r w:rsidRPr="00240FA3">
        <w:rPr>
          <w:rFonts w:ascii="Times New Roman" w:hAnsi="Times New Roman"/>
          <w:b/>
          <w:i/>
          <w:sz w:val="28"/>
          <w:szCs w:val="28"/>
        </w:rPr>
        <w:t>задач</w:t>
      </w:r>
      <w:r w:rsidRPr="008F5208">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1. Рассмотреть понятие и содержание системы налогообложения предприятий малого бизнеса;</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2. Проанализировать влияние налогообложения на финансовые результаты организации малого бизнеса;</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3. Произвести оценку финансово-хозяйственной деятельности предприятия малого бизнеса (выбранного предприятия);</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4. Найти пути совершенствования системы налогообложения </w:t>
      </w:r>
      <w:r>
        <w:rPr>
          <w:rFonts w:ascii="Times New Roman" w:hAnsi="Times New Roman"/>
          <w:sz w:val="28"/>
          <w:szCs w:val="28"/>
        </w:rPr>
        <w:t xml:space="preserve">для </w:t>
      </w:r>
      <w:r w:rsidRPr="008F5208">
        <w:rPr>
          <w:rFonts w:ascii="Times New Roman" w:hAnsi="Times New Roman"/>
          <w:sz w:val="28"/>
          <w:szCs w:val="28"/>
        </w:rPr>
        <w:t>предприятия малого бизнеса.</w:t>
      </w:r>
    </w:p>
    <w:p w:rsidR="0057680B" w:rsidRDefault="00D030DE" w:rsidP="00D030DE">
      <w:pPr>
        <w:pStyle w:val="a3"/>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Выпускная квалификационная работа состоит из введения, </w:t>
      </w:r>
      <w:r w:rsidRPr="008F5208">
        <w:rPr>
          <w:rFonts w:ascii="Times New Roman" w:hAnsi="Times New Roman"/>
          <w:sz w:val="28"/>
          <w:szCs w:val="28"/>
        </w:rPr>
        <w:t>тре</w:t>
      </w:r>
      <w:r>
        <w:rPr>
          <w:rFonts w:ascii="Times New Roman" w:hAnsi="Times New Roman"/>
          <w:sz w:val="28"/>
          <w:szCs w:val="28"/>
        </w:rPr>
        <w:t xml:space="preserve">х </w:t>
      </w:r>
      <w:r w:rsidRPr="008F5208">
        <w:rPr>
          <w:rFonts w:ascii="Times New Roman" w:hAnsi="Times New Roman"/>
          <w:sz w:val="28"/>
          <w:szCs w:val="28"/>
        </w:rPr>
        <w:t>глав</w:t>
      </w:r>
      <w:r w:rsidR="006462E4">
        <w:rPr>
          <w:rFonts w:ascii="Times New Roman" w:hAnsi="Times New Roman"/>
          <w:sz w:val="28"/>
          <w:szCs w:val="28"/>
        </w:rPr>
        <w:t>, заключения,</w:t>
      </w:r>
      <w:r>
        <w:rPr>
          <w:rFonts w:ascii="Times New Roman" w:hAnsi="Times New Roman"/>
          <w:sz w:val="28"/>
          <w:szCs w:val="28"/>
        </w:rPr>
        <w:t xml:space="preserve"> списка использованных источников</w:t>
      </w:r>
      <w:r w:rsidR="006462E4">
        <w:rPr>
          <w:rFonts w:ascii="Times New Roman" w:hAnsi="Times New Roman"/>
          <w:sz w:val="28"/>
          <w:szCs w:val="28"/>
        </w:rPr>
        <w:t xml:space="preserve"> и приложения</w:t>
      </w:r>
      <w:r w:rsidR="0057680B">
        <w:rPr>
          <w:rFonts w:ascii="Times New Roman" w:hAnsi="Times New Roman"/>
          <w:sz w:val="28"/>
          <w:szCs w:val="28"/>
        </w:rPr>
        <w:t>.</w:t>
      </w:r>
    </w:p>
    <w:p w:rsidR="00D030DE" w:rsidRPr="009D260B"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 первой главе </w:t>
      </w:r>
      <w:r>
        <w:rPr>
          <w:rFonts w:ascii="Times New Roman" w:hAnsi="Times New Roman"/>
          <w:sz w:val="28"/>
          <w:szCs w:val="28"/>
        </w:rPr>
        <w:t>выпускной квалификационной работ</w:t>
      </w:r>
      <w:r w:rsidRPr="008F5208">
        <w:rPr>
          <w:rFonts w:ascii="Times New Roman" w:hAnsi="Times New Roman"/>
          <w:sz w:val="28"/>
          <w:szCs w:val="28"/>
        </w:rPr>
        <w:t>ы представлен</w:t>
      </w:r>
      <w:r>
        <w:rPr>
          <w:rFonts w:ascii="Times New Roman" w:hAnsi="Times New Roman"/>
          <w:sz w:val="28"/>
          <w:szCs w:val="28"/>
        </w:rPr>
        <w:t xml:space="preserve">а </w:t>
      </w:r>
      <w:r w:rsidRPr="009D260B">
        <w:rPr>
          <w:rFonts w:ascii="Times New Roman" w:hAnsi="Times New Roman"/>
          <w:sz w:val="28"/>
          <w:szCs w:val="28"/>
        </w:rPr>
        <w:t xml:space="preserve">характеристика малого бизнеса как одного из направлений развития экономики </w:t>
      </w:r>
      <w:r w:rsidRPr="009D260B">
        <w:rPr>
          <w:rFonts w:ascii="Times New Roman" w:hAnsi="Times New Roman"/>
          <w:sz w:val="28"/>
          <w:szCs w:val="28"/>
        </w:rPr>
        <w:lastRenderedPageBreak/>
        <w:t xml:space="preserve">государства, теоретический материал по </w:t>
      </w:r>
      <w:r w:rsidRPr="009D260B">
        <w:rPr>
          <w:rStyle w:val="a6"/>
          <w:rFonts w:ascii="Times New Roman" w:hAnsi="Times New Roman"/>
          <w:sz w:val="28"/>
          <w:szCs w:val="28"/>
        </w:rPr>
        <w:t xml:space="preserve">системе налогообложения предприятий малого бизнеса, </w:t>
      </w:r>
      <w:r w:rsidRPr="009D260B">
        <w:rPr>
          <w:rFonts w:ascii="Times New Roman" w:hAnsi="Times New Roman"/>
          <w:sz w:val="28"/>
          <w:szCs w:val="28"/>
        </w:rPr>
        <w:t>действующей в Российской Федерации и Приднестровской Молдавской Республики в период 2010-2012 годы.</w:t>
      </w:r>
    </w:p>
    <w:p w:rsidR="00D030DE" w:rsidRPr="009D260B" w:rsidRDefault="00D030DE" w:rsidP="00D030DE">
      <w:pPr>
        <w:pStyle w:val="a3"/>
        <w:shd w:val="clear" w:color="auto" w:fill="FFFFFF"/>
        <w:spacing w:line="360" w:lineRule="auto"/>
        <w:ind w:firstLine="709"/>
        <w:jc w:val="both"/>
        <w:rPr>
          <w:rFonts w:ascii="Times New Roman" w:hAnsi="Times New Roman"/>
          <w:sz w:val="28"/>
          <w:szCs w:val="28"/>
        </w:rPr>
      </w:pPr>
      <w:r w:rsidRPr="009D260B">
        <w:rPr>
          <w:rFonts w:ascii="Times New Roman" w:hAnsi="Times New Roman"/>
          <w:sz w:val="28"/>
          <w:szCs w:val="28"/>
        </w:rPr>
        <w:t xml:space="preserve">Во второй главе работы рассматриваются финансово-хозяйственная деятельность предприятия малого бизнеса в сфере </w:t>
      </w:r>
      <w:r>
        <w:rPr>
          <w:rFonts w:ascii="Times New Roman" w:hAnsi="Times New Roman"/>
          <w:sz w:val="28"/>
          <w:szCs w:val="28"/>
        </w:rPr>
        <w:t>капитального строительства, капитального и текущего ремонта</w:t>
      </w:r>
      <w:r w:rsidRPr="009D260B">
        <w:rPr>
          <w:rFonts w:ascii="Times New Roman" w:hAnsi="Times New Roman"/>
          <w:sz w:val="28"/>
          <w:szCs w:val="28"/>
        </w:rPr>
        <w:t xml:space="preserve">, а также рассчитана налоговая нагрузка на исследуемое предприятие по общепринятой и упрощенной налоговой системе. </w:t>
      </w:r>
    </w:p>
    <w:p w:rsidR="00D030DE" w:rsidRPr="009D260B" w:rsidRDefault="00D030DE" w:rsidP="00D030DE">
      <w:pPr>
        <w:pStyle w:val="a3"/>
        <w:shd w:val="clear" w:color="auto" w:fill="FFFFFF"/>
        <w:spacing w:line="360" w:lineRule="auto"/>
        <w:ind w:firstLine="709"/>
        <w:jc w:val="both"/>
        <w:rPr>
          <w:rFonts w:ascii="Times New Roman" w:hAnsi="Times New Roman"/>
          <w:sz w:val="28"/>
          <w:szCs w:val="28"/>
        </w:rPr>
      </w:pPr>
      <w:r w:rsidRPr="009D260B">
        <w:rPr>
          <w:rFonts w:ascii="Times New Roman" w:hAnsi="Times New Roman"/>
          <w:sz w:val="28"/>
          <w:szCs w:val="28"/>
        </w:rPr>
        <w:t>В заключительной, третьей главе работы определены основные пути совершенствования законодательства Приднестровской Молдавской Республики, о системе налогообложения, учета и отчетности и меры по поддержанию малого предпринимательства в Приднестровской Молдавской Республике в условиях финансового кризиса страны. В частности рассматриваются основные изменения законодательной базы Приднестровской Молдавской Республики об упрощенной системе налогообложения, а также рассматриваются государственные меры по поддержанию малого предпринимательства.</w:t>
      </w:r>
    </w:p>
    <w:p w:rsidR="00D030DE" w:rsidRPr="008F5208" w:rsidRDefault="00D030DE" w:rsidP="00D030DE">
      <w:pPr>
        <w:pStyle w:val="a3"/>
        <w:spacing w:line="360" w:lineRule="auto"/>
        <w:ind w:firstLine="709"/>
        <w:jc w:val="both"/>
        <w:rPr>
          <w:rFonts w:ascii="Times New Roman" w:hAnsi="Times New Roman"/>
          <w:b/>
          <w:bCs/>
          <w:sz w:val="28"/>
          <w:szCs w:val="28"/>
        </w:rPr>
      </w:pPr>
    </w:p>
    <w:p w:rsidR="00D030DE" w:rsidRDefault="00D030DE" w:rsidP="00CE4D1A">
      <w:pPr>
        <w:pStyle w:val="a3"/>
        <w:spacing w:line="360" w:lineRule="auto"/>
        <w:ind w:firstLine="709"/>
        <w:jc w:val="both"/>
        <w:rPr>
          <w:rFonts w:ascii="Times New Roman" w:hAnsi="Times New Roman"/>
          <w:b/>
          <w:bCs/>
          <w:sz w:val="28"/>
          <w:szCs w:val="28"/>
        </w:rPr>
      </w:pPr>
      <w:r>
        <w:rPr>
          <w:rFonts w:ascii="Times New Roman" w:hAnsi="Times New Roman"/>
          <w:b/>
          <w:bCs/>
          <w:sz w:val="28"/>
          <w:szCs w:val="28"/>
        </w:rPr>
        <w:br w:type="page"/>
      </w:r>
    </w:p>
    <w:p w:rsidR="00D030DE" w:rsidRDefault="00D030DE" w:rsidP="00D030DE">
      <w:pPr>
        <w:pStyle w:val="a3"/>
        <w:spacing w:line="360" w:lineRule="auto"/>
        <w:ind w:firstLine="709"/>
        <w:jc w:val="both"/>
        <w:rPr>
          <w:rFonts w:ascii="Times New Roman" w:hAnsi="Times New Roman"/>
          <w:b/>
          <w:bCs/>
          <w:sz w:val="28"/>
          <w:szCs w:val="28"/>
        </w:rPr>
      </w:pPr>
    </w:p>
    <w:p w:rsidR="00D030DE" w:rsidRDefault="00D030DE" w:rsidP="00D030DE">
      <w:pPr>
        <w:pStyle w:val="a3"/>
        <w:spacing w:line="360" w:lineRule="auto"/>
        <w:ind w:firstLine="709"/>
        <w:jc w:val="both"/>
        <w:rPr>
          <w:rFonts w:ascii="Times New Roman" w:hAnsi="Times New Roman"/>
          <w:b/>
          <w:bCs/>
          <w:sz w:val="28"/>
          <w:szCs w:val="28"/>
        </w:rPr>
      </w:pPr>
    </w:p>
    <w:p w:rsidR="00D030DE" w:rsidRPr="0066362F" w:rsidRDefault="00D030DE" w:rsidP="00E84075">
      <w:pPr>
        <w:pStyle w:val="a3"/>
        <w:ind w:firstLine="709"/>
        <w:jc w:val="center"/>
        <w:rPr>
          <w:rFonts w:ascii="Times New Roman" w:hAnsi="Times New Roman"/>
          <w:b/>
          <w:bCs/>
          <w:sz w:val="28"/>
          <w:szCs w:val="28"/>
        </w:rPr>
      </w:pPr>
      <w:r w:rsidRPr="008F5208">
        <w:rPr>
          <w:rFonts w:ascii="Times New Roman" w:hAnsi="Times New Roman"/>
          <w:b/>
          <w:bCs/>
          <w:sz w:val="28"/>
          <w:szCs w:val="28"/>
        </w:rPr>
        <w:t xml:space="preserve">ГЛАВА </w:t>
      </w:r>
      <w:r w:rsidR="00CD5A77">
        <w:rPr>
          <w:rFonts w:ascii="Times New Roman" w:hAnsi="Times New Roman"/>
          <w:b/>
          <w:bCs/>
          <w:sz w:val="28"/>
          <w:szCs w:val="28"/>
        </w:rPr>
        <w:t>1</w:t>
      </w:r>
      <w:r>
        <w:rPr>
          <w:rFonts w:ascii="Times New Roman" w:hAnsi="Times New Roman"/>
          <w:b/>
          <w:bCs/>
          <w:sz w:val="28"/>
          <w:szCs w:val="28"/>
        </w:rPr>
        <w:t>. ЭКОНОМИЧЕСКОЕ СОДЕРЖАНИЕ СИСТЕМЫ НАЛОГООБЛОЖЕНИЯ И ЕЕ ВЛИЯНИЕ НА ФИНАНСОВЫЕ РЕЗУЛЬТАТЫ ОРГАНИЗАЦИИ</w:t>
      </w:r>
    </w:p>
    <w:p w:rsidR="00D030DE" w:rsidRDefault="00D030DE" w:rsidP="00A4294B">
      <w:pPr>
        <w:pStyle w:val="a3"/>
        <w:spacing w:line="360" w:lineRule="auto"/>
        <w:ind w:firstLine="709"/>
        <w:jc w:val="both"/>
        <w:rPr>
          <w:rFonts w:ascii="Times New Roman" w:hAnsi="Times New Roman"/>
          <w:b/>
          <w:bCs/>
          <w:sz w:val="28"/>
          <w:szCs w:val="28"/>
        </w:rPr>
      </w:pPr>
    </w:p>
    <w:p w:rsidR="00CE4D1A" w:rsidRPr="0066362F" w:rsidRDefault="00CE4D1A" w:rsidP="00A4294B">
      <w:pPr>
        <w:pStyle w:val="a3"/>
        <w:spacing w:line="360" w:lineRule="auto"/>
        <w:ind w:firstLine="709"/>
        <w:jc w:val="both"/>
        <w:rPr>
          <w:rFonts w:ascii="Times New Roman" w:hAnsi="Times New Roman"/>
          <w:b/>
          <w:bCs/>
          <w:sz w:val="28"/>
          <w:szCs w:val="28"/>
        </w:rPr>
      </w:pPr>
    </w:p>
    <w:p w:rsidR="00246F9B" w:rsidRDefault="00D030DE" w:rsidP="00246F9B">
      <w:pPr>
        <w:pStyle w:val="a3"/>
        <w:numPr>
          <w:ilvl w:val="1"/>
          <w:numId w:val="20"/>
        </w:numPr>
        <w:jc w:val="center"/>
        <w:rPr>
          <w:rFonts w:ascii="Times New Roman" w:hAnsi="Times New Roman"/>
          <w:b/>
          <w:bCs/>
          <w:sz w:val="28"/>
          <w:szCs w:val="28"/>
        </w:rPr>
      </w:pPr>
      <w:r>
        <w:rPr>
          <w:rFonts w:ascii="Times New Roman" w:hAnsi="Times New Roman"/>
          <w:b/>
          <w:bCs/>
          <w:sz w:val="28"/>
          <w:szCs w:val="28"/>
        </w:rPr>
        <w:t xml:space="preserve">Малый бизнес как одно из направлений развития </w:t>
      </w:r>
    </w:p>
    <w:p w:rsidR="00D030DE" w:rsidRDefault="00D030DE" w:rsidP="00246F9B">
      <w:pPr>
        <w:pStyle w:val="a3"/>
        <w:ind w:left="1429"/>
        <w:jc w:val="center"/>
        <w:rPr>
          <w:rFonts w:ascii="Times New Roman" w:hAnsi="Times New Roman"/>
          <w:b/>
          <w:bCs/>
          <w:sz w:val="28"/>
          <w:szCs w:val="28"/>
        </w:rPr>
      </w:pPr>
      <w:r>
        <w:rPr>
          <w:rFonts w:ascii="Times New Roman" w:hAnsi="Times New Roman"/>
          <w:b/>
          <w:bCs/>
          <w:sz w:val="28"/>
          <w:szCs w:val="28"/>
        </w:rPr>
        <w:t>экономики государства</w:t>
      </w:r>
    </w:p>
    <w:p w:rsidR="00D030DE" w:rsidRPr="008F5208" w:rsidRDefault="00D030DE" w:rsidP="00D030DE">
      <w:pPr>
        <w:pStyle w:val="a3"/>
        <w:spacing w:line="360" w:lineRule="auto"/>
        <w:ind w:firstLine="709"/>
        <w:jc w:val="both"/>
        <w:rPr>
          <w:rFonts w:ascii="Times New Roman" w:hAnsi="Times New Roman"/>
          <w:sz w:val="28"/>
          <w:szCs w:val="28"/>
        </w:rPr>
      </w:pP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Малый бизнес – предпринимательская деятельность, осуществляемая субъектами рыночной экономики при определенных критериях, установленных законом</w:t>
      </w:r>
      <w:r w:rsidR="00D420D7">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К</w:t>
      </w:r>
      <w:r w:rsidRPr="008F5208">
        <w:rPr>
          <w:rFonts w:ascii="Times New Roman" w:hAnsi="Times New Roman"/>
          <w:sz w:val="28"/>
          <w:szCs w:val="28"/>
        </w:rPr>
        <w:t>ак показывает опыт стран с высокоразвитой экономикой, малый</w:t>
      </w:r>
      <w:r w:rsidR="00CD5A77">
        <w:rPr>
          <w:rFonts w:ascii="Times New Roman" w:hAnsi="Times New Roman"/>
          <w:sz w:val="28"/>
          <w:szCs w:val="28"/>
        </w:rPr>
        <w:br/>
      </w:r>
      <w:r w:rsidRPr="008F5208">
        <w:rPr>
          <w:rFonts w:ascii="Times New Roman" w:hAnsi="Times New Roman"/>
          <w:sz w:val="28"/>
          <w:szCs w:val="28"/>
        </w:rPr>
        <w:t>бизнес – базовая с</w:t>
      </w:r>
      <w:r>
        <w:rPr>
          <w:rFonts w:ascii="Times New Roman" w:hAnsi="Times New Roman"/>
          <w:sz w:val="28"/>
          <w:szCs w:val="28"/>
        </w:rPr>
        <w:t>оставляющая рыночного хозяйства, осо</w:t>
      </w:r>
      <w:r w:rsidRPr="008F5208">
        <w:rPr>
          <w:rFonts w:ascii="Times New Roman" w:hAnsi="Times New Roman"/>
          <w:sz w:val="28"/>
          <w:szCs w:val="28"/>
        </w:rPr>
        <w:t xml:space="preserve">бенностями </w:t>
      </w:r>
      <w:r>
        <w:rPr>
          <w:rFonts w:ascii="Times New Roman" w:hAnsi="Times New Roman"/>
          <w:sz w:val="28"/>
          <w:szCs w:val="28"/>
        </w:rPr>
        <w:t xml:space="preserve">которого </w:t>
      </w:r>
      <w:r w:rsidRPr="008F5208">
        <w:rPr>
          <w:rFonts w:ascii="Times New Roman" w:hAnsi="Times New Roman"/>
          <w:sz w:val="28"/>
          <w:szCs w:val="28"/>
        </w:rPr>
        <w:t>явля</w:t>
      </w:r>
      <w:r>
        <w:rPr>
          <w:rFonts w:ascii="Times New Roman" w:hAnsi="Times New Roman"/>
          <w:sz w:val="28"/>
          <w:szCs w:val="28"/>
        </w:rPr>
        <w:t>е</w:t>
      </w:r>
      <w:r w:rsidRPr="008F5208">
        <w:rPr>
          <w:rFonts w:ascii="Times New Roman" w:hAnsi="Times New Roman"/>
          <w:sz w:val="28"/>
          <w:szCs w:val="28"/>
        </w:rPr>
        <w:t xml:space="preserve">тся деятельность в хозяйственной сфере с целью получения прибыли, экономическая свобода, инновационный характер, реализация товаров и услуг на рынке, гибкость. </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Формы организации </w:t>
      </w:r>
      <w:r>
        <w:rPr>
          <w:rFonts w:ascii="Times New Roman" w:hAnsi="Times New Roman"/>
          <w:sz w:val="28"/>
          <w:szCs w:val="28"/>
        </w:rPr>
        <w:t>м</w:t>
      </w:r>
      <w:r w:rsidRPr="008F5208">
        <w:rPr>
          <w:rFonts w:ascii="Times New Roman" w:hAnsi="Times New Roman"/>
          <w:sz w:val="28"/>
          <w:szCs w:val="28"/>
        </w:rPr>
        <w:t>ал</w:t>
      </w:r>
      <w:r>
        <w:rPr>
          <w:rFonts w:ascii="Times New Roman" w:hAnsi="Times New Roman"/>
          <w:sz w:val="28"/>
          <w:szCs w:val="28"/>
        </w:rPr>
        <w:t>ого</w:t>
      </w:r>
      <w:r w:rsidRPr="008F5208">
        <w:rPr>
          <w:rFonts w:ascii="Times New Roman" w:hAnsi="Times New Roman"/>
          <w:sz w:val="28"/>
          <w:szCs w:val="28"/>
        </w:rPr>
        <w:t xml:space="preserve"> бизнес</w:t>
      </w:r>
      <w:r>
        <w:rPr>
          <w:rFonts w:ascii="Times New Roman" w:hAnsi="Times New Roman"/>
          <w:sz w:val="28"/>
          <w:szCs w:val="28"/>
        </w:rPr>
        <w:t>а</w:t>
      </w:r>
      <w:r w:rsidRPr="008F5208">
        <w:rPr>
          <w:rFonts w:ascii="Times New Roman" w:hAnsi="Times New Roman"/>
          <w:sz w:val="28"/>
          <w:szCs w:val="28"/>
        </w:rPr>
        <w:t xml:space="preserve"> весьма разнообразны. Они различаются по форме собственности, по организационно-правовой форме, по размерам, по территориальной принадлежности, по отношению к закону, по используемым технологиям, по отраслям. </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Западные экономисты определяют предпринимательство, как процесс поиска новых возможностей, внедрения новых способов производства, открытость к новым перспективам, преодоление старых ограничений. </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Как показывает мировая практика, основным показателем, на основе которого предприятия различных организационно правовых форм относятся к субъектам малого предпринимательства, является в первую очередь средняя численность работников, занятых за отчетный период на предприятии.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 ряде научных работ под малым бизнесом понимается деятельность, осуществляемая небольшой группой лиц, или предприятие, управляемое одним </w:t>
      </w:r>
      <w:r w:rsidRPr="008F5208">
        <w:rPr>
          <w:rFonts w:ascii="Times New Roman" w:hAnsi="Times New Roman"/>
          <w:sz w:val="28"/>
          <w:szCs w:val="28"/>
        </w:rPr>
        <w:lastRenderedPageBreak/>
        <w:t xml:space="preserve">собственником. </w:t>
      </w:r>
      <w:r>
        <w:rPr>
          <w:rFonts w:ascii="Times New Roman" w:hAnsi="Times New Roman"/>
          <w:sz w:val="28"/>
          <w:szCs w:val="28"/>
        </w:rPr>
        <w:t>Н</w:t>
      </w:r>
      <w:r w:rsidRPr="008F5208">
        <w:rPr>
          <w:rFonts w:ascii="Times New Roman" w:hAnsi="Times New Roman"/>
          <w:sz w:val="28"/>
          <w:szCs w:val="28"/>
        </w:rPr>
        <w:t xml:space="preserve">аиболее общими критериями, на основе которых предприятия относятся к </w:t>
      </w:r>
      <w:r>
        <w:rPr>
          <w:rFonts w:ascii="Times New Roman" w:hAnsi="Times New Roman"/>
          <w:sz w:val="28"/>
          <w:szCs w:val="28"/>
        </w:rPr>
        <w:t xml:space="preserve">предприятиям </w:t>
      </w:r>
      <w:r w:rsidRPr="008F5208">
        <w:rPr>
          <w:rFonts w:ascii="Times New Roman" w:hAnsi="Times New Roman"/>
          <w:sz w:val="28"/>
          <w:szCs w:val="28"/>
        </w:rPr>
        <w:t>мало</w:t>
      </w:r>
      <w:r>
        <w:rPr>
          <w:rFonts w:ascii="Times New Roman" w:hAnsi="Times New Roman"/>
          <w:sz w:val="28"/>
          <w:szCs w:val="28"/>
        </w:rPr>
        <w:t>го</w:t>
      </w:r>
      <w:r w:rsidRPr="008F5208">
        <w:rPr>
          <w:rFonts w:ascii="Times New Roman" w:hAnsi="Times New Roman"/>
          <w:sz w:val="28"/>
          <w:szCs w:val="28"/>
        </w:rPr>
        <w:t xml:space="preserve"> бизнес</w:t>
      </w:r>
      <w:r>
        <w:rPr>
          <w:rFonts w:ascii="Times New Roman" w:hAnsi="Times New Roman"/>
          <w:sz w:val="28"/>
          <w:szCs w:val="28"/>
        </w:rPr>
        <w:t>а,</w:t>
      </w:r>
      <w:r w:rsidRPr="008F5208">
        <w:rPr>
          <w:rFonts w:ascii="Times New Roman" w:hAnsi="Times New Roman"/>
          <w:sz w:val="28"/>
          <w:szCs w:val="28"/>
        </w:rPr>
        <w:t xml:space="preserve"> явля</w:t>
      </w:r>
      <w:r>
        <w:rPr>
          <w:rFonts w:ascii="Times New Roman" w:hAnsi="Times New Roman"/>
          <w:sz w:val="28"/>
          <w:szCs w:val="28"/>
        </w:rPr>
        <w:t>ю</w:t>
      </w:r>
      <w:r w:rsidRPr="008F5208">
        <w:rPr>
          <w:rFonts w:ascii="Times New Roman" w:hAnsi="Times New Roman"/>
          <w:sz w:val="28"/>
          <w:szCs w:val="28"/>
        </w:rPr>
        <w:t>тся:</w:t>
      </w:r>
    </w:p>
    <w:p w:rsidR="00D030DE" w:rsidRPr="008F5208" w:rsidRDefault="00D030DE" w:rsidP="00D030DE">
      <w:pPr>
        <w:pStyle w:val="a3"/>
        <w:numPr>
          <w:ilvl w:val="0"/>
          <w:numId w:val="1"/>
        </w:numPr>
        <w:spacing w:line="360" w:lineRule="auto"/>
        <w:ind w:left="1134" w:hanging="425"/>
        <w:jc w:val="both"/>
        <w:rPr>
          <w:rFonts w:ascii="Times New Roman" w:hAnsi="Times New Roman"/>
          <w:sz w:val="28"/>
          <w:szCs w:val="28"/>
        </w:rPr>
      </w:pPr>
      <w:r w:rsidRPr="008F5208">
        <w:rPr>
          <w:rFonts w:ascii="Times New Roman" w:hAnsi="Times New Roman"/>
          <w:sz w:val="28"/>
          <w:szCs w:val="28"/>
        </w:rPr>
        <w:t>численность персонала;</w:t>
      </w:r>
    </w:p>
    <w:p w:rsidR="00D030DE" w:rsidRPr="008F5208" w:rsidRDefault="00D030DE" w:rsidP="00D030DE">
      <w:pPr>
        <w:pStyle w:val="a3"/>
        <w:numPr>
          <w:ilvl w:val="0"/>
          <w:numId w:val="1"/>
        </w:numPr>
        <w:spacing w:line="360" w:lineRule="auto"/>
        <w:ind w:left="1134" w:hanging="425"/>
        <w:jc w:val="both"/>
        <w:rPr>
          <w:rFonts w:ascii="Times New Roman" w:hAnsi="Times New Roman"/>
          <w:sz w:val="28"/>
          <w:szCs w:val="28"/>
        </w:rPr>
      </w:pPr>
      <w:r w:rsidRPr="008F5208">
        <w:rPr>
          <w:rFonts w:ascii="Times New Roman" w:hAnsi="Times New Roman"/>
          <w:sz w:val="28"/>
          <w:szCs w:val="28"/>
        </w:rPr>
        <w:t>размер уставного капитала;</w:t>
      </w:r>
    </w:p>
    <w:p w:rsidR="00D030DE" w:rsidRPr="008F5208" w:rsidRDefault="00D030DE" w:rsidP="00D030DE">
      <w:pPr>
        <w:pStyle w:val="a3"/>
        <w:numPr>
          <w:ilvl w:val="0"/>
          <w:numId w:val="1"/>
        </w:numPr>
        <w:spacing w:line="360" w:lineRule="auto"/>
        <w:ind w:left="1134" w:hanging="425"/>
        <w:jc w:val="both"/>
        <w:rPr>
          <w:rFonts w:ascii="Times New Roman" w:hAnsi="Times New Roman"/>
          <w:sz w:val="28"/>
          <w:szCs w:val="28"/>
        </w:rPr>
      </w:pPr>
      <w:r w:rsidRPr="008F5208">
        <w:rPr>
          <w:rFonts w:ascii="Times New Roman" w:hAnsi="Times New Roman"/>
          <w:sz w:val="28"/>
          <w:szCs w:val="28"/>
        </w:rPr>
        <w:t>величина активов;</w:t>
      </w:r>
    </w:p>
    <w:p w:rsidR="00D030DE" w:rsidRPr="008F5208" w:rsidRDefault="00D030DE" w:rsidP="00D030DE">
      <w:pPr>
        <w:pStyle w:val="a3"/>
        <w:numPr>
          <w:ilvl w:val="0"/>
          <w:numId w:val="1"/>
        </w:numPr>
        <w:spacing w:line="360" w:lineRule="auto"/>
        <w:ind w:left="1134" w:hanging="425"/>
        <w:jc w:val="both"/>
        <w:rPr>
          <w:rFonts w:ascii="Times New Roman" w:hAnsi="Times New Roman"/>
          <w:sz w:val="28"/>
          <w:szCs w:val="28"/>
        </w:rPr>
      </w:pPr>
      <w:r w:rsidRPr="008F5208">
        <w:rPr>
          <w:rFonts w:ascii="Times New Roman" w:hAnsi="Times New Roman"/>
          <w:sz w:val="28"/>
          <w:szCs w:val="28"/>
        </w:rPr>
        <w:t xml:space="preserve">объем оборота (прибыли, дохода). </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Практически во всех странах </w:t>
      </w:r>
      <w:r>
        <w:rPr>
          <w:rFonts w:ascii="Times New Roman" w:hAnsi="Times New Roman"/>
          <w:sz w:val="28"/>
          <w:szCs w:val="28"/>
        </w:rPr>
        <w:t xml:space="preserve">основным </w:t>
      </w:r>
      <w:r w:rsidRPr="008F5208">
        <w:rPr>
          <w:rFonts w:ascii="Times New Roman" w:hAnsi="Times New Roman"/>
          <w:sz w:val="28"/>
          <w:szCs w:val="28"/>
        </w:rPr>
        <w:t xml:space="preserve">определяющим критерием является </w:t>
      </w:r>
      <w:r w:rsidRPr="00D2732B">
        <w:rPr>
          <w:rFonts w:ascii="Times New Roman" w:hAnsi="Times New Roman"/>
          <w:sz w:val="28"/>
          <w:szCs w:val="28"/>
          <w:u w:val="single"/>
        </w:rPr>
        <w:t>численность работников за отчетный период</w:t>
      </w:r>
      <w:r w:rsidRPr="008F5208">
        <w:rPr>
          <w:rFonts w:ascii="Times New Roman" w:hAnsi="Times New Roman"/>
          <w:sz w:val="28"/>
          <w:szCs w:val="28"/>
        </w:rPr>
        <w:t xml:space="preserve">. </w:t>
      </w:r>
    </w:p>
    <w:p w:rsidR="00D030DE" w:rsidRPr="008F5208"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Так, </w:t>
      </w:r>
      <w:r w:rsidRPr="008F5208">
        <w:rPr>
          <w:rFonts w:ascii="Times New Roman" w:hAnsi="Times New Roman"/>
          <w:sz w:val="28"/>
          <w:szCs w:val="28"/>
        </w:rPr>
        <w:t xml:space="preserve">в </w:t>
      </w:r>
      <w:r w:rsidRPr="008F5208">
        <w:rPr>
          <w:rFonts w:ascii="Times New Roman" w:hAnsi="Times New Roman"/>
          <w:sz w:val="28"/>
          <w:szCs w:val="28"/>
          <w:u w:val="single"/>
        </w:rPr>
        <w:t>Европейском</w:t>
      </w:r>
      <w:r w:rsidRPr="008F5208">
        <w:rPr>
          <w:rFonts w:ascii="Times New Roman" w:hAnsi="Times New Roman"/>
          <w:sz w:val="28"/>
          <w:szCs w:val="28"/>
        </w:rPr>
        <w:t xml:space="preserve"> сообществе с 1 января 1995</w:t>
      </w:r>
      <w:r>
        <w:rPr>
          <w:rFonts w:ascii="Times New Roman" w:hAnsi="Times New Roman"/>
          <w:sz w:val="28"/>
          <w:szCs w:val="28"/>
        </w:rPr>
        <w:t xml:space="preserve"> </w:t>
      </w:r>
      <w:r w:rsidRPr="008F5208">
        <w:rPr>
          <w:rFonts w:ascii="Times New Roman" w:hAnsi="Times New Roman"/>
          <w:sz w:val="28"/>
          <w:szCs w:val="28"/>
        </w:rPr>
        <w:t>г</w:t>
      </w:r>
      <w:r>
        <w:rPr>
          <w:rFonts w:ascii="Times New Roman" w:hAnsi="Times New Roman"/>
          <w:sz w:val="28"/>
          <w:szCs w:val="28"/>
        </w:rPr>
        <w:t xml:space="preserve">ода </w:t>
      </w:r>
      <w:r w:rsidRPr="008F5208">
        <w:rPr>
          <w:rFonts w:ascii="Times New Roman" w:hAnsi="Times New Roman"/>
          <w:sz w:val="28"/>
          <w:szCs w:val="28"/>
        </w:rPr>
        <w:t xml:space="preserve">к малым предприятиям относятся те, которые не превышают следующих показателей: </w:t>
      </w:r>
    </w:p>
    <w:p w:rsidR="00D030DE" w:rsidRPr="008F5208" w:rsidRDefault="00D030DE" w:rsidP="00D030DE">
      <w:pPr>
        <w:pStyle w:val="a3"/>
        <w:numPr>
          <w:ilvl w:val="0"/>
          <w:numId w:val="2"/>
        </w:numPr>
        <w:spacing w:line="360" w:lineRule="auto"/>
        <w:ind w:left="1134" w:hanging="425"/>
        <w:jc w:val="both"/>
        <w:rPr>
          <w:rFonts w:ascii="Times New Roman" w:hAnsi="Times New Roman"/>
          <w:sz w:val="28"/>
          <w:szCs w:val="28"/>
        </w:rPr>
      </w:pPr>
      <w:r w:rsidRPr="008F5208">
        <w:rPr>
          <w:rFonts w:ascii="Times New Roman" w:hAnsi="Times New Roman"/>
          <w:sz w:val="28"/>
          <w:szCs w:val="28"/>
        </w:rPr>
        <w:t>количество занятых работников до 50 чел.;</w:t>
      </w:r>
    </w:p>
    <w:p w:rsidR="00D030DE" w:rsidRPr="008F5208" w:rsidRDefault="00D030DE" w:rsidP="00D030DE">
      <w:pPr>
        <w:pStyle w:val="a3"/>
        <w:numPr>
          <w:ilvl w:val="0"/>
          <w:numId w:val="2"/>
        </w:numPr>
        <w:spacing w:line="360" w:lineRule="auto"/>
        <w:ind w:left="1134" w:hanging="425"/>
        <w:jc w:val="both"/>
        <w:rPr>
          <w:rFonts w:ascii="Times New Roman" w:hAnsi="Times New Roman"/>
          <w:sz w:val="28"/>
          <w:szCs w:val="28"/>
        </w:rPr>
      </w:pPr>
      <w:r w:rsidRPr="008F5208">
        <w:rPr>
          <w:rFonts w:ascii="Times New Roman" w:hAnsi="Times New Roman"/>
          <w:sz w:val="28"/>
          <w:szCs w:val="28"/>
        </w:rPr>
        <w:t>годовой оборот менее 4 млн. евро;</w:t>
      </w:r>
    </w:p>
    <w:p w:rsidR="00D030DE" w:rsidRPr="008F5208" w:rsidRDefault="00D030DE" w:rsidP="00D030DE">
      <w:pPr>
        <w:pStyle w:val="a3"/>
        <w:numPr>
          <w:ilvl w:val="0"/>
          <w:numId w:val="2"/>
        </w:numPr>
        <w:spacing w:line="360" w:lineRule="auto"/>
        <w:ind w:left="1134" w:hanging="425"/>
        <w:jc w:val="both"/>
        <w:rPr>
          <w:rFonts w:ascii="Times New Roman" w:hAnsi="Times New Roman"/>
          <w:sz w:val="28"/>
          <w:szCs w:val="28"/>
        </w:rPr>
      </w:pPr>
      <w:r w:rsidRPr="008F5208">
        <w:rPr>
          <w:rFonts w:ascii="Times New Roman" w:hAnsi="Times New Roman"/>
          <w:sz w:val="28"/>
          <w:szCs w:val="28"/>
        </w:rPr>
        <w:t xml:space="preserve">сумма баланса менее 2 млн. евро.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 </w:t>
      </w:r>
      <w:r w:rsidRPr="008F5208">
        <w:rPr>
          <w:rFonts w:ascii="Times New Roman" w:hAnsi="Times New Roman"/>
          <w:sz w:val="28"/>
          <w:szCs w:val="28"/>
          <w:u w:val="single"/>
        </w:rPr>
        <w:t>Великобритании</w:t>
      </w:r>
      <w:r w:rsidRPr="008F5208">
        <w:rPr>
          <w:rFonts w:ascii="Times New Roman" w:hAnsi="Times New Roman"/>
          <w:sz w:val="28"/>
          <w:szCs w:val="28"/>
        </w:rPr>
        <w:t xml:space="preserve"> отнесение предприятий к субъектам малого бизнеса основывается на данных оборота и численности занятых (различных по отраслям экономики). Согласно Закону «О компаниях», в Великобритании малое предприятие должно соответствовать двум из следующих критериев:</w:t>
      </w:r>
    </w:p>
    <w:p w:rsidR="00D030DE" w:rsidRPr="008F5208" w:rsidRDefault="00D030DE" w:rsidP="00D030DE">
      <w:pPr>
        <w:pStyle w:val="a3"/>
        <w:numPr>
          <w:ilvl w:val="0"/>
          <w:numId w:val="3"/>
        </w:numPr>
        <w:tabs>
          <w:tab w:val="left" w:pos="1080"/>
        </w:tabs>
        <w:spacing w:line="360" w:lineRule="auto"/>
        <w:ind w:left="0" w:firstLine="709"/>
        <w:jc w:val="both"/>
        <w:rPr>
          <w:rFonts w:ascii="Times New Roman" w:hAnsi="Times New Roman"/>
          <w:sz w:val="28"/>
          <w:szCs w:val="28"/>
        </w:rPr>
      </w:pPr>
      <w:r w:rsidRPr="008F5208">
        <w:rPr>
          <w:rFonts w:ascii="Times New Roman" w:hAnsi="Times New Roman"/>
          <w:sz w:val="28"/>
          <w:szCs w:val="28"/>
        </w:rPr>
        <w:t xml:space="preserve">оборот не более 2,3 млн. евро; </w:t>
      </w:r>
    </w:p>
    <w:p w:rsidR="00D030DE" w:rsidRDefault="00D030DE" w:rsidP="00D030DE">
      <w:pPr>
        <w:pStyle w:val="a3"/>
        <w:numPr>
          <w:ilvl w:val="0"/>
          <w:numId w:val="3"/>
        </w:numPr>
        <w:tabs>
          <w:tab w:val="left" w:pos="1080"/>
        </w:tabs>
        <w:spacing w:line="360" w:lineRule="auto"/>
        <w:ind w:left="0" w:firstLine="709"/>
        <w:jc w:val="both"/>
        <w:rPr>
          <w:rFonts w:ascii="Times New Roman" w:hAnsi="Times New Roman"/>
          <w:sz w:val="28"/>
          <w:szCs w:val="28"/>
        </w:rPr>
      </w:pPr>
      <w:r w:rsidRPr="008F5208">
        <w:rPr>
          <w:rFonts w:ascii="Times New Roman" w:hAnsi="Times New Roman"/>
          <w:sz w:val="28"/>
          <w:szCs w:val="28"/>
        </w:rPr>
        <w:t>активы не более 1,5 млн. евро;</w:t>
      </w:r>
    </w:p>
    <w:p w:rsidR="00D030DE" w:rsidRDefault="00D030DE" w:rsidP="00D030DE">
      <w:pPr>
        <w:pStyle w:val="a3"/>
        <w:numPr>
          <w:ilvl w:val="0"/>
          <w:numId w:val="3"/>
        </w:numPr>
        <w:tabs>
          <w:tab w:val="left" w:pos="1080"/>
        </w:tabs>
        <w:spacing w:line="360" w:lineRule="auto"/>
        <w:ind w:left="0" w:firstLine="709"/>
        <w:jc w:val="both"/>
        <w:rPr>
          <w:rFonts w:ascii="Times New Roman" w:hAnsi="Times New Roman"/>
          <w:sz w:val="28"/>
          <w:szCs w:val="28"/>
        </w:rPr>
      </w:pPr>
      <w:r w:rsidRPr="008F5208">
        <w:rPr>
          <w:rFonts w:ascii="Times New Roman" w:hAnsi="Times New Roman"/>
          <w:sz w:val="28"/>
          <w:szCs w:val="28"/>
        </w:rPr>
        <w:t>средняя численность занятых до 50 чел.</w:t>
      </w:r>
    </w:p>
    <w:p w:rsidR="00D030DE" w:rsidRPr="008F5208" w:rsidRDefault="00D030DE" w:rsidP="00D030DE">
      <w:pPr>
        <w:pStyle w:val="a3"/>
        <w:tabs>
          <w:tab w:val="left" w:pos="1080"/>
        </w:tabs>
        <w:spacing w:line="360" w:lineRule="auto"/>
        <w:ind w:firstLine="709"/>
        <w:jc w:val="both"/>
        <w:rPr>
          <w:rFonts w:ascii="Times New Roman" w:hAnsi="Times New Roman"/>
          <w:sz w:val="28"/>
          <w:szCs w:val="28"/>
        </w:rPr>
      </w:pPr>
      <w:r>
        <w:rPr>
          <w:rFonts w:ascii="Times New Roman" w:hAnsi="Times New Roman"/>
          <w:sz w:val="28"/>
          <w:szCs w:val="28"/>
        </w:rPr>
        <w:t>При этом к</w:t>
      </w:r>
      <w:r w:rsidRPr="008F5208">
        <w:rPr>
          <w:rFonts w:ascii="Times New Roman" w:hAnsi="Times New Roman"/>
          <w:sz w:val="28"/>
          <w:szCs w:val="28"/>
        </w:rPr>
        <w:t xml:space="preserve"> мельчайшим относят фирмы с числом занятых от 1 до 25 чел., к мелким – от 25 до 99. </w:t>
      </w:r>
      <w:r>
        <w:rPr>
          <w:rFonts w:ascii="Times New Roman" w:hAnsi="Times New Roman"/>
          <w:sz w:val="28"/>
          <w:szCs w:val="28"/>
        </w:rPr>
        <w:t xml:space="preserve">В то же время </w:t>
      </w:r>
      <w:r w:rsidRPr="008F5208">
        <w:rPr>
          <w:rFonts w:ascii="Times New Roman" w:hAnsi="Times New Roman"/>
          <w:sz w:val="28"/>
          <w:szCs w:val="28"/>
        </w:rPr>
        <w:t xml:space="preserve">в обрабатывающей промышленности малыми считаются фирмы с занятостью ниже 200 человек, </w:t>
      </w:r>
      <w:r>
        <w:rPr>
          <w:rFonts w:ascii="Times New Roman" w:hAnsi="Times New Roman"/>
          <w:sz w:val="28"/>
          <w:szCs w:val="28"/>
        </w:rPr>
        <w:t>а</w:t>
      </w:r>
      <w:r w:rsidRPr="008F5208">
        <w:rPr>
          <w:rFonts w:ascii="Times New Roman" w:hAnsi="Times New Roman"/>
          <w:sz w:val="28"/>
          <w:szCs w:val="28"/>
        </w:rPr>
        <w:t xml:space="preserve"> в торговле </w:t>
      </w:r>
      <w:r>
        <w:rPr>
          <w:rFonts w:ascii="Times New Roman" w:hAnsi="Times New Roman"/>
          <w:sz w:val="28"/>
          <w:szCs w:val="28"/>
        </w:rPr>
        <w:t xml:space="preserve">– </w:t>
      </w:r>
      <w:r w:rsidRPr="008F5208">
        <w:rPr>
          <w:rFonts w:ascii="Times New Roman" w:hAnsi="Times New Roman"/>
          <w:sz w:val="28"/>
          <w:szCs w:val="28"/>
        </w:rPr>
        <w:t xml:space="preserve">предприятие с годовым оборотом менее 400 тыс. фунтов стерлингов. </w:t>
      </w:r>
    </w:p>
    <w:p w:rsidR="00D030DE" w:rsidRPr="008F5208" w:rsidRDefault="00D030DE" w:rsidP="00D030DE">
      <w:pPr>
        <w:pStyle w:val="a3"/>
        <w:tabs>
          <w:tab w:val="left" w:pos="1080"/>
        </w:tabs>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 </w:t>
      </w:r>
      <w:r w:rsidRPr="008F5208">
        <w:rPr>
          <w:rFonts w:ascii="Times New Roman" w:hAnsi="Times New Roman"/>
          <w:sz w:val="28"/>
          <w:szCs w:val="28"/>
          <w:u w:val="single"/>
        </w:rPr>
        <w:t>Соединенных Штатах Америки</w:t>
      </w:r>
      <w:r w:rsidRPr="008F5208">
        <w:rPr>
          <w:rFonts w:ascii="Times New Roman" w:hAnsi="Times New Roman"/>
          <w:sz w:val="28"/>
          <w:szCs w:val="28"/>
        </w:rPr>
        <w:t xml:space="preserve"> законом о малом бизнесе установлено, что малая фирма – это фирма, имеющая одного или нескольких владельцев, с числом занятых не больше 500 чел., величиной активов не больше 5 000 000 $ и годовой прибылью не свыше 2 000 000 $. В зависимости от количества нанятых работников все предприятия в США делятся на:</w:t>
      </w:r>
    </w:p>
    <w:p w:rsidR="00D030DE" w:rsidRPr="008F5208" w:rsidRDefault="00D030DE" w:rsidP="00D030DE">
      <w:pPr>
        <w:pStyle w:val="a3"/>
        <w:numPr>
          <w:ilvl w:val="0"/>
          <w:numId w:val="4"/>
        </w:numPr>
        <w:spacing w:line="360" w:lineRule="auto"/>
        <w:ind w:left="1134" w:hanging="425"/>
        <w:jc w:val="both"/>
        <w:rPr>
          <w:rFonts w:ascii="Times New Roman" w:hAnsi="Times New Roman"/>
          <w:sz w:val="28"/>
          <w:szCs w:val="28"/>
        </w:rPr>
      </w:pPr>
      <w:r w:rsidRPr="008F5208">
        <w:rPr>
          <w:rFonts w:ascii="Times New Roman" w:hAnsi="Times New Roman"/>
          <w:sz w:val="28"/>
          <w:szCs w:val="28"/>
        </w:rPr>
        <w:lastRenderedPageBreak/>
        <w:t>наименьшие – 1 – 24 занятых;</w:t>
      </w:r>
    </w:p>
    <w:p w:rsidR="00D030DE" w:rsidRPr="008F5208" w:rsidRDefault="00D030DE" w:rsidP="00D030DE">
      <w:pPr>
        <w:pStyle w:val="a3"/>
        <w:numPr>
          <w:ilvl w:val="0"/>
          <w:numId w:val="4"/>
        </w:numPr>
        <w:spacing w:line="360" w:lineRule="auto"/>
        <w:ind w:left="1134" w:hanging="425"/>
        <w:jc w:val="both"/>
        <w:rPr>
          <w:rFonts w:ascii="Times New Roman" w:hAnsi="Times New Roman"/>
          <w:sz w:val="28"/>
          <w:szCs w:val="28"/>
        </w:rPr>
      </w:pPr>
      <w:r w:rsidRPr="008F5208">
        <w:rPr>
          <w:rFonts w:ascii="Times New Roman" w:hAnsi="Times New Roman"/>
          <w:sz w:val="28"/>
          <w:szCs w:val="28"/>
        </w:rPr>
        <w:t>малые – 25 – 99 занятых;</w:t>
      </w:r>
    </w:p>
    <w:p w:rsidR="00D030DE" w:rsidRPr="008F5208" w:rsidRDefault="00D030DE" w:rsidP="00D030DE">
      <w:pPr>
        <w:pStyle w:val="a3"/>
        <w:numPr>
          <w:ilvl w:val="0"/>
          <w:numId w:val="4"/>
        </w:numPr>
        <w:spacing w:line="360" w:lineRule="auto"/>
        <w:ind w:left="1134" w:hanging="425"/>
        <w:jc w:val="both"/>
        <w:rPr>
          <w:rFonts w:ascii="Times New Roman" w:hAnsi="Times New Roman"/>
          <w:sz w:val="28"/>
          <w:szCs w:val="28"/>
        </w:rPr>
      </w:pPr>
      <w:r w:rsidRPr="008F5208">
        <w:rPr>
          <w:rFonts w:ascii="Times New Roman" w:hAnsi="Times New Roman"/>
          <w:sz w:val="28"/>
          <w:szCs w:val="28"/>
        </w:rPr>
        <w:t>промежуточные – 100 – 499 занятых;</w:t>
      </w:r>
    </w:p>
    <w:p w:rsidR="00D030DE" w:rsidRPr="008F5208" w:rsidRDefault="00D030DE" w:rsidP="00D030DE">
      <w:pPr>
        <w:pStyle w:val="a3"/>
        <w:numPr>
          <w:ilvl w:val="0"/>
          <w:numId w:val="4"/>
        </w:numPr>
        <w:spacing w:line="360" w:lineRule="auto"/>
        <w:ind w:left="1134" w:hanging="425"/>
        <w:jc w:val="both"/>
        <w:rPr>
          <w:rFonts w:ascii="Times New Roman" w:hAnsi="Times New Roman"/>
          <w:sz w:val="28"/>
          <w:szCs w:val="28"/>
        </w:rPr>
      </w:pPr>
      <w:r w:rsidRPr="008F5208">
        <w:rPr>
          <w:rFonts w:ascii="Times New Roman" w:hAnsi="Times New Roman"/>
          <w:sz w:val="28"/>
          <w:szCs w:val="28"/>
        </w:rPr>
        <w:t>крупные – 500 – 999 занятых;</w:t>
      </w:r>
    </w:p>
    <w:p w:rsidR="00D030DE" w:rsidRPr="008F5208" w:rsidRDefault="00D030DE" w:rsidP="00D030DE">
      <w:pPr>
        <w:pStyle w:val="a3"/>
        <w:numPr>
          <w:ilvl w:val="0"/>
          <w:numId w:val="4"/>
        </w:numPr>
        <w:spacing w:line="360" w:lineRule="auto"/>
        <w:ind w:left="1134" w:hanging="425"/>
        <w:jc w:val="both"/>
        <w:rPr>
          <w:rFonts w:ascii="Times New Roman" w:hAnsi="Times New Roman"/>
          <w:sz w:val="28"/>
          <w:szCs w:val="28"/>
        </w:rPr>
      </w:pPr>
      <w:r w:rsidRPr="008F5208">
        <w:rPr>
          <w:rFonts w:ascii="Times New Roman" w:hAnsi="Times New Roman"/>
          <w:sz w:val="28"/>
          <w:szCs w:val="28"/>
        </w:rPr>
        <w:t xml:space="preserve">крупнейшие – 1000 и более занятых. </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Следует отметить, что </w:t>
      </w:r>
      <w:r>
        <w:rPr>
          <w:rFonts w:ascii="Times New Roman" w:hAnsi="Times New Roman"/>
          <w:sz w:val="28"/>
          <w:szCs w:val="28"/>
        </w:rPr>
        <w:t>в США</w:t>
      </w:r>
      <w:r w:rsidRPr="008F5208">
        <w:rPr>
          <w:rFonts w:ascii="Times New Roman" w:hAnsi="Times New Roman"/>
          <w:sz w:val="28"/>
          <w:szCs w:val="28"/>
        </w:rPr>
        <w:t xml:space="preserve">, как и во многих других странах, играет роль и отраслевая структура предприятия. Причем в одних отраслях играет определяющую роль количество занятых (обрабатывающая и добывающая промышленность), а в других – величина оборота (строительство, торговля, услуги). </w:t>
      </w:r>
    </w:p>
    <w:p w:rsidR="00D030DE" w:rsidRPr="004438C5"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Нормы критериев различны для предприятий, работающих в разных отраслях экономики США. Малыми, к примеру, считаются предприятия, управляемые независимыми собственниками и не занимающие доминирующего положения на товарных рынках. </w:t>
      </w:r>
      <w:r w:rsidR="004438C5" w:rsidRPr="009B3468">
        <w:rPr>
          <w:rFonts w:ascii="Times New Roman" w:hAnsi="Times New Roman"/>
          <w:sz w:val="28"/>
          <w:szCs w:val="28"/>
        </w:rPr>
        <w:t>[</w:t>
      </w:r>
      <w:r w:rsidR="0096338D" w:rsidRPr="009B3468">
        <w:rPr>
          <w:rFonts w:ascii="Times New Roman" w:hAnsi="Times New Roman"/>
          <w:sz w:val="28"/>
          <w:szCs w:val="28"/>
        </w:rPr>
        <w:t>2</w:t>
      </w:r>
      <w:r w:rsidR="0096338D">
        <w:rPr>
          <w:rFonts w:ascii="Times New Roman" w:hAnsi="Times New Roman"/>
          <w:sz w:val="28"/>
          <w:szCs w:val="28"/>
        </w:rPr>
        <w:t>1</w:t>
      </w:r>
      <w:r w:rsidR="004438C5" w:rsidRPr="009B3468">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 </w:t>
      </w:r>
      <w:r w:rsidRPr="00D2732B">
        <w:rPr>
          <w:rFonts w:ascii="Times New Roman" w:hAnsi="Times New Roman"/>
          <w:sz w:val="28"/>
          <w:szCs w:val="28"/>
          <w:u w:val="single"/>
        </w:rPr>
        <w:t>России</w:t>
      </w:r>
      <w:r>
        <w:rPr>
          <w:rFonts w:ascii="Times New Roman" w:hAnsi="Times New Roman"/>
          <w:sz w:val="28"/>
          <w:szCs w:val="28"/>
        </w:rPr>
        <w:t xml:space="preserve"> </w:t>
      </w:r>
      <w:r w:rsidRPr="008F5208">
        <w:rPr>
          <w:rFonts w:ascii="Times New Roman" w:hAnsi="Times New Roman"/>
          <w:sz w:val="28"/>
          <w:szCs w:val="28"/>
        </w:rPr>
        <w:t>существование малого предпринимательства было разрешено в 1988</w:t>
      </w:r>
      <w:r>
        <w:rPr>
          <w:rFonts w:ascii="Times New Roman" w:hAnsi="Times New Roman"/>
          <w:sz w:val="28"/>
          <w:szCs w:val="28"/>
        </w:rPr>
        <w:t xml:space="preserve"> </w:t>
      </w:r>
      <w:r w:rsidRPr="008F5208">
        <w:rPr>
          <w:rFonts w:ascii="Times New Roman" w:hAnsi="Times New Roman"/>
          <w:sz w:val="28"/>
          <w:szCs w:val="28"/>
        </w:rPr>
        <w:t>г</w:t>
      </w:r>
      <w:r>
        <w:rPr>
          <w:rFonts w:ascii="Times New Roman" w:hAnsi="Times New Roman"/>
          <w:sz w:val="28"/>
          <w:szCs w:val="28"/>
        </w:rPr>
        <w:t>оду</w:t>
      </w:r>
      <w:r w:rsidRPr="008F5208">
        <w:rPr>
          <w:rFonts w:ascii="Times New Roman" w:hAnsi="Times New Roman"/>
          <w:sz w:val="28"/>
          <w:szCs w:val="28"/>
        </w:rPr>
        <w:t>. В этот период к числу малых отнесли государственные предприятия, на которых среднее число ежегодно занятых не превышало 100 чел</w:t>
      </w:r>
      <w:r>
        <w:rPr>
          <w:rFonts w:ascii="Times New Roman" w:hAnsi="Times New Roman"/>
          <w:sz w:val="28"/>
          <w:szCs w:val="28"/>
        </w:rPr>
        <w:t>овек</w:t>
      </w:r>
      <w:r w:rsidRPr="008F5208">
        <w:rPr>
          <w:rFonts w:ascii="Times New Roman" w:hAnsi="Times New Roman"/>
          <w:sz w:val="28"/>
          <w:szCs w:val="28"/>
        </w:rPr>
        <w:t>. Впоследствии критерии отнесения предприятий к малому бизнесу неоднократно менялись в соответствии с принятием новых законов о малом предпринимательстве</w:t>
      </w:r>
      <w:r>
        <w:rPr>
          <w:rFonts w:ascii="Times New Roman" w:hAnsi="Times New Roman"/>
          <w:sz w:val="28"/>
          <w:szCs w:val="28"/>
        </w:rPr>
        <w:t xml:space="preserve"> в 90-е годы</w:t>
      </w:r>
      <w:r w:rsidRPr="008F5208">
        <w:rPr>
          <w:rFonts w:ascii="Times New Roman" w:hAnsi="Times New Roman"/>
          <w:sz w:val="28"/>
          <w:szCs w:val="28"/>
        </w:rPr>
        <w:t xml:space="preserve">. </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Принцип отнесения предприятия к малому предпринимательству по численности работников сохранился и в российском законодательстве. Федеральный закон РФ №88-ФЗ «О государственной поддержке малого предпринимательства в Российской Федерации»</w:t>
      </w:r>
      <w:r>
        <w:rPr>
          <w:rFonts w:ascii="Times New Roman" w:hAnsi="Times New Roman"/>
          <w:sz w:val="28"/>
          <w:szCs w:val="28"/>
        </w:rPr>
        <w:t xml:space="preserve"> </w:t>
      </w:r>
      <w:r w:rsidRPr="008F5208">
        <w:rPr>
          <w:rFonts w:ascii="Times New Roman" w:hAnsi="Times New Roman"/>
          <w:sz w:val="28"/>
          <w:szCs w:val="28"/>
        </w:rPr>
        <w:t xml:space="preserve">был принят 14 июня 1995 года.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В соответствии с Законом п</w:t>
      </w:r>
      <w:r w:rsidRPr="008F5208">
        <w:rPr>
          <w:rFonts w:ascii="Times New Roman" w:hAnsi="Times New Roman"/>
          <w:sz w:val="28"/>
          <w:szCs w:val="28"/>
        </w:rPr>
        <w:t xml:space="preserve">од </w:t>
      </w:r>
      <w:r w:rsidRPr="00D2732B">
        <w:rPr>
          <w:rFonts w:ascii="Times New Roman" w:hAnsi="Times New Roman"/>
          <w:sz w:val="28"/>
          <w:szCs w:val="28"/>
          <w:u w:val="single"/>
        </w:rPr>
        <w:t>субъектами малого бизнеса</w:t>
      </w:r>
      <w:r w:rsidRPr="008F5208">
        <w:rPr>
          <w:rFonts w:ascii="Times New Roman" w:hAnsi="Times New Roman"/>
          <w:sz w:val="28"/>
          <w:szCs w:val="28"/>
        </w:rPr>
        <w:t xml:space="preserve"> стали пониматься коммерческие организации, в уставном капитале которых доля участия РФ, субъектов РФ, общественных и религиозных организаций, благотворительных и иных фондов не превышает 25%, доля, принадлежащая одному или нескольким юридическим лицам, не являющимся субъектами </w:t>
      </w:r>
      <w:r w:rsidRPr="008F5208">
        <w:rPr>
          <w:rFonts w:ascii="Times New Roman" w:hAnsi="Times New Roman"/>
          <w:sz w:val="28"/>
          <w:szCs w:val="28"/>
        </w:rPr>
        <w:lastRenderedPageBreak/>
        <w:t xml:space="preserve">малого бизнеса, не превышает 25% и в которых средняя численность работников за отчетный период на превышает предельных уровней: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промышленности – 130 человек;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строительстве – 100 человек;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на транспорте – 100 человек;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сельском хозяйстве – 60 человек;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научно технической сфере – 60 человек;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оптовой торговле – 50 человек;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розничной торговле и бытовом обслуживании населения – 30 человек; </w:t>
      </w:r>
    </w:p>
    <w:p w:rsidR="00D030DE" w:rsidRPr="007A0FE4"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5208">
        <w:rPr>
          <w:rFonts w:ascii="Times New Roman" w:hAnsi="Times New Roman"/>
          <w:sz w:val="28"/>
          <w:szCs w:val="28"/>
        </w:rPr>
        <w:t xml:space="preserve">в остальных отраслях и при осуществлении других видов деятельности –50 человек. </w:t>
      </w:r>
      <w:r w:rsidR="007A0FE4" w:rsidRPr="007A0FE4">
        <w:rPr>
          <w:rFonts w:ascii="Times New Roman" w:hAnsi="Times New Roman"/>
          <w:sz w:val="28"/>
          <w:szCs w:val="28"/>
        </w:rPr>
        <w:t>[</w:t>
      </w:r>
      <w:r w:rsidR="007A0FE4">
        <w:rPr>
          <w:rFonts w:ascii="Times New Roman" w:hAnsi="Times New Roman"/>
          <w:sz w:val="28"/>
          <w:szCs w:val="28"/>
        </w:rPr>
        <w:t>16, с. 96</w:t>
      </w:r>
      <w:r w:rsidR="007A0FE4" w:rsidRPr="007A0FE4">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В</w:t>
      </w:r>
      <w:r w:rsidRPr="008F5208">
        <w:rPr>
          <w:rFonts w:ascii="Times New Roman" w:hAnsi="Times New Roman"/>
          <w:sz w:val="28"/>
          <w:szCs w:val="28"/>
        </w:rPr>
        <w:t xml:space="preserve"> 2007 году был принят </w:t>
      </w:r>
      <w:r>
        <w:rPr>
          <w:rFonts w:ascii="Times New Roman" w:hAnsi="Times New Roman"/>
          <w:sz w:val="28"/>
          <w:szCs w:val="28"/>
        </w:rPr>
        <w:t xml:space="preserve">новый </w:t>
      </w:r>
      <w:r w:rsidRPr="008F5208">
        <w:rPr>
          <w:rFonts w:ascii="Times New Roman" w:hAnsi="Times New Roman"/>
          <w:sz w:val="28"/>
          <w:szCs w:val="28"/>
        </w:rPr>
        <w:t xml:space="preserve">Федеральный закон «О развитии малого и среднего </w:t>
      </w:r>
      <w:r w:rsidRPr="00665AE5">
        <w:rPr>
          <w:rFonts w:ascii="Times New Roman" w:hAnsi="Times New Roman"/>
          <w:sz w:val="28"/>
          <w:szCs w:val="28"/>
        </w:rPr>
        <w:t>предпринимательства в Российской Федерации» (от</w:t>
      </w:r>
      <w:r w:rsidRPr="008F5208">
        <w:rPr>
          <w:rFonts w:ascii="Times New Roman" w:hAnsi="Times New Roman"/>
          <w:sz w:val="28"/>
          <w:szCs w:val="28"/>
        </w:rPr>
        <w:t xml:space="preserve"> 24 июля 2007 года №209-ФЗ)</w:t>
      </w:r>
      <w:r w:rsidR="007A0FE4">
        <w:rPr>
          <w:rFonts w:ascii="Times New Roman" w:hAnsi="Times New Roman"/>
          <w:sz w:val="28"/>
          <w:szCs w:val="28"/>
        </w:rPr>
        <w:t>, в котором учтен</w:t>
      </w:r>
      <w:r>
        <w:rPr>
          <w:rFonts w:ascii="Times New Roman" w:hAnsi="Times New Roman"/>
          <w:sz w:val="28"/>
          <w:szCs w:val="28"/>
        </w:rPr>
        <w:t xml:space="preserve"> ряд особенностей, присущих предприятиям малого бизнеса в современных условиях.</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С</w:t>
      </w:r>
      <w:r w:rsidRPr="008F5208">
        <w:rPr>
          <w:rFonts w:ascii="Times New Roman" w:hAnsi="Times New Roman"/>
          <w:sz w:val="28"/>
          <w:szCs w:val="28"/>
        </w:rPr>
        <w:t xml:space="preserve">егодня насчитывается около 1 млн. малых предприятий. Но основное их количество сосредоточено в Москве </w:t>
      </w:r>
      <w:r>
        <w:rPr>
          <w:rFonts w:ascii="Times New Roman" w:hAnsi="Times New Roman"/>
          <w:sz w:val="28"/>
          <w:szCs w:val="28"/>
        </w:rPr>
        <w:t>(</w:t>
      </w:r>
      <w:r w:rsidRPr="008F5208">
        <w:rPr>
          <w:rFonts w:ascii="Times New Roman" w:hAnsi="Times New Roman"/>
          <w:sz w:val="28"/>
          <w:szCs w:val="28"/>
        </w:rPr>
        <w:t>22%</w:t>
      </w:r>
      <w:r>
        <w:rPr>
          <w:rFonts w:ascii="Times New Roman" w:hAnsi="Times New Roman"/>
          <w:sz w:val="28"/>
          <w:szCs w:val="28"/>
        </w:rPr>
        <w:t xml:space="preserve">) </w:t>
      </w:r>
      <w:r w:rsidRPr="008F5208">
        <w:rPr>
          <w:rFonts w:ascii="Times New Roman" w:hAnsi="Times New Roman"/>
          <w:sz w:val="28"/>
          <w:szCs w:val="28"/>
        </w:rPr>
        <w:t xml:space="preserve">и Санкт-Петербурге </w:t>
      </w:r>
      <w:r>
        <w:rPr>
          <w:rFonts w:ascii="Times New Roman" w:hAnsi="Times New Roman"/>
          <w:sz w:val="28"/>
          <w:szCs w:val="28"/>
        </w:rPr>
        <w:t>(</w:t>
      </w:r>
      <w:r w:rsidRPr="008F5208">
        <w:rPr>
          <w:rFonts w:ascii="Times New Roman" w:hAnsi="Times New Roman"/>
          <w:sz w:val="28"/>
          <w:szCs w:val="28"/>
        </w:rPr>
        <w:t>11%</w:t>
      </w:r>
      <w:r>
        <w:rPr>
          <w:rFonts w:ascii="Times New Roman" w:hAnsi="Times New Roman"/>
          <w:sz w:val="28"/>
          <w:szCs w:val="28"/>
        </w:rPr>
        <w:t>)</w:t>
      </w:r>
      <w:r w:rsidRPr="008F5208">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665AE5">
        <w:rPr>
          <w:rFonts w:ascii="Times New Roman" w:hAnsi="Times New Roman"/>
          <w:sz w:val="28"/>
          <w:szCs w:val="28"/>
        </w:rPr>
        <w:t>Малые предприятия по отраслям экономики Российской Федерации</w:t>
      </w:r>
      <w:r w:rsidRPr="008F5208">
        <w:rPr>
          <w:rFonts w:ascii="Times New Roman" w:hAnsi="Times New Roman"/>
          <w:sz w:val="28"/>
          <w:szCs w:val="28"/>
        </w:rPr>
        <w:t xml:space="preserve"> распределены следующим образом (рис. 1</w:t>
      </w:r>
      <w:r>
        <w:rPr>
          <w:rFonts w:ascii="Times New Roman" w:hAnsi="Times New Roman"/>
          <w:sz w:val="28"/>
          <w:szCs w:val="28"/>
        </w:rPr>
        <w:t>.1</w:t>
      </w:r>
      <w:r w:rsidRPr="008F5208">
        <w:rPr>
          <w:rFonts w:ascii="Times New Roman" w:hAnsi="Times New Roman"/>
          <w:sz w:val="28"/>
          <w:szCs w:val="28"/>
        </w:rPr>
        <w:t>):</w:t>
      </w:r>
    </w:p>
    <w:p w:rsidR="00D030DE" w:rsidRPr="008F5208" w:rsidRDefault="00652E2B" w:rsidP="00D030DE">
      <w:pPr>
        <w:pStyle w:val="a3"/>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14775" cy="1752600"/>
            <wp:effectExtent l="0" t="0" r="9525" b="0"/>
            <wp:docPr id="1"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2">
                      <a:extLst>
                        <a:ext uri="{28A0092B-C50C-407E-A947-70E740481C1C}">
                          <a14:useLocalDpi xmlns:a14="http://schemas.microsoft.com/office/drawing/2010/main" val="0"/>
                        </a:ext>
                      </a:extLst>
                    </a:blip>
                    <a:srcRect l="6862" t="14873" r="3403" b="22818"/>
                    <a:stretch>
                      <a:fillRect/>
                    </a:stretch>
                  </pic:blipFill>
                  <pic:spPr bwMode="auto">
                    <a:xfrm>
                      <a:off x="0" y="0"/>
                      <a:ext cx="3914775" cy="1752600"/>
                    </a:xfrm>
                    <a:prstGeom prst="rect">
                      <a:avLst/>
                    </a:prstGeom>
                    <a:noFill/>
                    <a:ln>
                      <a:noFill/>
                    </a:ln>
                  </pic:spPr>
                </pic:pic>
              </a:graphicData>
            </a:graphic>
          </wp:inline>
        </w:drawing>
      </w:r>
    </w:p>
    <w:p w:rsidR="00D030DE" w:rsidRPr="008F5208" w:rsidRDefault="00D030DE" w:rsidP="00D030DE">
      <w:pPr>
        <w:pStyle w:val="a3"/>
        <w:spacing w:line="360" w:lineRule="auto"/>
        <w:ind w:firstLine="709"/>
        <w:jc w:val="center"/>
        <w:rPr>
          <w:rFonts w:ascii="Times New Roman" w:hAnsi="Times New Roman"/>
          <w:sz w:val="28"/>
          <w:szCs w:val="28"/>
        </w:rPr>
      </w:pPr>
      <w:r w:rsidRPr="008F5208">
        <w:rPr>
          <w:rFonts w:ascii="Times New Roman" w:hAnsi="Times New Roman"/>
          <w:noProof/>
          <w:sz w:val="28"/>
          <w:szCs w:val="28"/>
        </w:rPr>
        <w:t>Рис. 1</w:t>
      </w:r>
      <w:r>
        <w:rPr>
          <w:rFonts w:ascii="Times New Roman" w:hAnsi="Times New Roman"/>
          <w:noProof/>
          <w:sz w:val="28"/>
          <w:szCs w:val="28"/>
        </w:rPr>
        <w:t>.1</w:t>
      </w:r>
      <w:r w:rsidRPr="008F5208">
        <w:rPr>
          <w:rFonts w:ascii="Times New Roman" w:hAnsi="Times New Roman"/>
          <w:noProof/>
          <w:sz w:val="28"/>
          <w:szCs w:val="28"/>
        </w:rPr>
        <w:t xml:space="preserve"> Отраслевая структура малого бизнеса РФ</w:t>
      </w:r>
    </w:p>
    <w:p w:rsidR="00CE4D1A" w:rsidRDefault="00CE4D1A" w:rsidP="00D030DE">
      <w:pPr>
        <w:pStyle w:val="a3"/>
        <w:spacing w:line="360" w:lineRule="auto"/>
        <w:ind w:firstLine="709"/>
        <w:jc w:val="both"/>
        <w:rPr>
          <w:rFonts w:ascii="Times New Roman" w:hAnsi="Times New Roman"/>
          <w:sz w:val="28"/>
          <w:szCs w:val="28"/>
        </w:rPr>
      </w:pP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Наибольшую долю занимает сфера услуг – 69%</w:t>
      </w:r>
      <w:r>
        <w:rPr>
          <w:rFonts w:ascii="Times New Roman" w:hAnsi="Times New Roman"/>
          <w:sz w:val="28"/>
          <w:szCs w:val="28"/>
        </w:rPr>
        <w:t xml:space="preserve">, при этом в </w:t>
      </w:r>
      <w:r w:rsidRPr="008F5208">
        <w:rPr>
          <w:rFonts w:ascii="Times New Roman" w:hAnsi="Times New Roman"/>
          <w:sz w:val="28"/>
          <w:szCs w:val="28"/>
        </w:rPr>
        <w:t>сфере общественного питания и розничной торговли работает 40%</w:t>
      </w:r>
      <w:r>
        <w:rPr>
          <w:rFonts w:ascii="Times New Roman" w:hAnsi="Times New Roman"/>
          <w:sz w:val="28"/>
          <w:szCs w:val="28"/>
        </w:rPr>
        <w:t xml:space="preserve"> предприятий </w:t>
      </w:r>
      <w:r>
        <w:rPr>
          <w:rFonts w:ascii="Times New Roman" w:hAnsi="Times New Roman"/>
          <w:sz w:val="28"/>
          <w:szCs w:val="28"/>
        </w:rPr>
        <w:lastRenderedPageBreak/>
        <w:t xml:space="preserve">малого бизнеса. В </w:t>
      </w:r>
      <w:r w:rsidRPr="008F5208">
        <w:rPr>
          <w:rFonts w:ascii="Times New Roman" w:hAnsi="Times New Roman"/>
          <w:sz w:val="28"/>
          <w:szCs w:val="28"/>
        </w:rPr>
        <w:t>сфер</w:t>
      </w:r>
      <w:r>
        <w:rPr>
          <w:rFonts w:ascii="Times New Roman" w:hAnsi="Times New Roman"/>
          <w:sz w:val="28"/>
          <w:szCs w:val="28"/>
        </w:rPr>
        <w:t>е</w:t>
      </w:r>
      <w:r w:rsidRPr="008F5208">
        <w:rPr>
          <w:rFonts w:ascii="Times New Roman" w:hAnsi="Times New Roman"/>
          <w:sz w:val="28"/>
          <w:szCs w:val="28"/>
        </w:rPr>
        <w:t xml:space="preserve"> промышленности </w:t>
      </w:r>
      <w:r>
        <w:rPr>
          <w:rFonts w:ascii="Times New Roman" w:hAnsi="Times New Roman"/>
          <w:sz w:val="28"/>
          <w:szCs w:val="28"/>
        </w:rPr>
        <w:t xml:space="preserve">занято </w:t>
      </w:r>
      <w:r w:rsidRPr="008F5208">
        <w:rPr>
          <w:rFonts w:ascii="Times New Roman" w:hAnsi="Times New Roman"/>
          <w:sz w:val="28"/>
          <w:szCs w:val="28"/>
        </w:rPr>
        <w:t>15%</w:t>
      </w:r>
      <w:r>
        <w:rPr>
          <w:rFonts w:ascii="Times New Roman" w:hAnsi="Times New Roman"/>
          <w:sz w:val="28"/>
          <w:szCs w:val="28"/>
        </w:rPr>
        <w:t xml:space="preserve"> предприятий малого бизнеса</w:t>
      </w:r>
      <w:r w:rsidRPr="008F5208">
        <w:rPr>
          <w:rFonts w:ascii="Times New Roman" w:hAnsi="Times New Roman"/>
          <w:sz w:val="28"/>
          <w:szCs w:val="28"/>
        </w:rPr>
        <w:t xml:space="preserve">, </w:t>
      </w:r>
      <w:r>
        <w:rPr>
          <w:rFonts w:ascii="Times New Roman" w:hAnsi="Times New Roman"/>
          <w:sz w:val="28"/>
          <w:szCs w:val="28"/>
        </w:rPr>
        <w:t xml:space="preserve">в </w:t>
      </w:r>
      <w:r w:rsidRPr="008F5208">
        <w:rPr>
          <w:rFonts w:ascii="Times New Roman" w:hAnsi="Times New Roman"/>
          <w:sz w:val="28"/>
          <w:szCs w:val="28"/>
        </w:rPr>
        <w:t>строительств</w:t>
      </w:r>
      <w:r>
        <w:rPr>
          <w:rFonts w:ascii="Times New Roman" w:hAnsi="Times New Roman"/>
          <w:sz w:val="28"/>
          <w:szCs w:val="28"/>
        </w:rPr>
        <w:t>е</w:t>
      </w:r>
      <w:r w:rsidRPr="008F5208">
        <w:rPr>
          <w:rFonts w:ascii="Times New Roman" w:hAnsi="Times New Roman"/>
          <w:sz w:val="28"/>
          <w:szCs w:val="28"/>
        </w:rPr>
        <w:t xml:space="preserve"> – 14%</w:t>
      </w:r>
      <w:r>
        <w:rPr>
          <w:rFonts w:ascii="Times New Roman" w:hAnsi="Times New Roman"/>
          <w:sz w:val="28"/>
          <w:szCs w:val="28"/>
        </w:rPr>
        <w:t xml:space="preserve">, </w:t>
      </w:r>
      <w:r w:rsidRPr="008F5208">
        <w:rPr>
          <w:rFonts w:ascii="Times New Roman" w:hAnsi="Times New Roman"/>
          <w:sz w:val="28"/>
          <w:szCs w:val="28"/>
        </w:rPr>
        <w:t xml:space="preserve">самая низкая доля </w:t>
      </w:r>
      <w:r>
        <w:rPr>
          <w:rFonts w:ascii="Times New Roman" w:hAnsi="Times New Roman"/>
          <w:sz w:val="28"/>
          <w:szCs w:val="28"/>
        </w:rPr>
        <w:t xml:space="preserve">приходится на </w:t>
      </w:r>
      <w:r w:rsidRPr="008F5208">
        <w:rPr>
          <w:rFonts w:ascii="Times New Roman" w:hAnsi="Times New Roman"/>
          <w:sz w:val="28"/>
          <w:szCs w:val="28"/>
        </w:rPr>
        <w:t>сельско</w:t>
      </w:r>
      <w:r>
        <w:rPr>
          <w:rFonts w:ascii="Times New Roman" w:hAnsi="Times New Roman"/>
          <w:sz w:val="28"/>
          <w:szCs w:val="28"/>
        </w:rPr>
        <w:t>е</w:t>
      </w:r>
      <w:r w:rsidRPr="008F5208">
        <w:rPr>
          <w:rFonts w:ascii="Times New Roman" w:hAnsi="Times New Roman"/>
          <w:sz w:val="28"/>
          <w:szCs w:val="28"/>
        </w:rPr>
        <w:t xml:space="preserve"> хозяйств</w:t>
      </w:r>
      <w:r>
        <w:rPr>
          <w:rFonts w:ascii="Times New Roman" w:hAnsi="Times New Roman"/>
          <w:sz w:val="28"/>
          <w:szCs w:val="28"/>
        </w:rPr>
        <w:t>о</w:t>
      </w:r>
      <w:r w:rsidRPr="008F5208">
        <w:rPr>
          <w:rFonts w:ascii="Times New Roman" w:hAnsi="Times New Roman"/>
          <w:sz w:val="28"/>
          <w:szCs w:val="28"/>
        </w:rPr>
        <w:t xml:space="preserve"> – 2%.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Высокая доля сферы услуг, которая представлена торговлей, общепитом, транспортными услугами, связью, информационно-вычислительным обслуживанием и др. объясняется наиболее быстрой отдачей вложенных средств, а также наименьшей капиталоемкостью и затратами на осуществление деятельности.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Имеющаяся диспропорция в секторе малого предпринимательства постепенно выравнивается при поддержке государства в виде целевых федеральных, а также региональных программ путем создания привлекательности и выгодности других сфер хозяйствования, в том числе создания особых налоговых режимов, предоставления налоговых льгот и кредитования под низкие проценты.</w:t>
      </w:r>
    </w:p>
    <w:p w:rsidR="00D030DE"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Зарождение малого предпринимательства в </w:t>
      </w:r>
      <w:r w:rsidRPr="008F5208">
        <w:rPr>
          <w:rFonts w:ascii="Times New Roman" w:hAnsi="Times New Roman"/>
          <w:sz w:val="28"/>
          <w:szCs w:val="28"/>
          <w:u w:val="single"/>
        </w:rPr>
        <w:t>Приднестровье</w:t>
      </w:r>
      <w:r w:rsidRPr="008F5208">
        <w:rPr>
          <w:rFonts w:ascii="Times New Roman" w:hAnsi="Times New Roman"/>
          <w:sz w:val="28"/>
          <w:szCs w:val="28"/>
        </w:rPr>
        <w:t xml:space="preserve">, как и на всем постсоветском пространстве, берет свое начало с </w:t>
      </w:r>
      <w:r>
        <w:rPr>
          <w:rFonts w:ascii="Times New Roman" w:hAnsi="Times New Roman"/>
          <w:sz w:val="28"/>
          <w:szCs w:val="28"/>
        </w:rPr>
        <w:t>90-х</w:t>
      </w:r>
      <w:r w:rsidRPr="008F5208">
        <w:rPr>
          <w:rFonts w:ascii="Times New Roman" w:hAnsi="Times New Roman"/>
          <w:sz w:val="28"/>
          <w:szCs w:val="28"/>
        </w:rPr>
        <w:t xml:space="preserve"> годов. Именно в это время произошли большие изменения в политической и социально-экономической сферах страны. У предприимчивых людей появилась возможность на легальной основе заниматься предпринимательской деятельностью, что обусловило создание первых кооперативов и объединений предпринимателей.</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Первое малое предприятие было зарегистрировано в 1990 году, которое занималось доставкой минеральной лечебной воды профилакториям и здравпунктам предприятий.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На 1 января 1991 года было уже 20 малых предприятий. С 1991-1992 годы начинают появляться достаточно крупные коммерческие магазины, что свидетельствует о накоплении определенного капитала торгово-закупочными малыми предприятиями.</w:t>
      </w:r>
    </w:p>
    <w:p w:rsidR="00D030DE" w:rsidRPr="008F520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С начала </w:t>
      </w:r>
      <w:r>
        <w:rPr>
          <w:rFonts w:ascii="Times New Roman" w:hAnsi="Times New Roman"/>
          <w:sz w:val="28"/>
          <w:szCs w:val="28"/>
        </w:rPr>
        <w:t>90-х</w:t>
      </w:r>
      <w:r w:rsidRPr="008F5208">
        <w:rPr>
          <w:rFonts w:ascii="Times New Roman" w:hAnsi="Times New Roman"/>
          <w:sz w:val="28"/>
          <w:szCs w:val="28"/>
        </w:rPr>
        <w:t xml:space="preserve"> годов и по сегодняшний день предприниматели Приднестровья прошли свой путь развития. Бизнесмены получили больше </w:t>
      </w:r>
      <w:r w:rsidRPr="008F5208">
        <w:rPr>
          <w:rFonts w:ascii="Times New Roman" w:hAnsi="Times New Roman"/>
          <w:sz w:val="28"/>
          <w:szCs w:val="28"/>
        </w:rPr>
        <w:lastRenderedPageBreak/>
        <w:t>прав, но также значительно возросли и обязанности, в том числе и по уплате налогов, оплате труда наемных работников, соблюдению других требований законодательства.</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 1993 году в </w:t>
      </w:r>
      <w:r>
        <w:rPr>
          <w:rFonts w:ascii="Times New Roman" w:hAnsi="Times New Roman"/>
          <w:sz w:val="28"/>
          <w:szCs w:val="28"/>
        </w:rPr>
        <w:t>Приднестровской Молдавской Республике</w:t>
      </w:r>
      <w:r w:rsidRPr="008F5208">
        <w:rPr>
          <w:rFonts w:ascii="Times New Roman" w:hAnsi="Times New Roman"/>
          <w:sz w:val="28"/>
          <w:szCs w:val="28"/>
        </w:rPr>
        <w:t xml:space="preserve"> был создан Союз промышленников и предпринимателей, основной целью которого было обеспечение благоприятных условий для предпринимателя и развитие рыночных структур. </w:t>
      </w:r>
    </w:p>
    <w:p w:rsidR="00D030DE" w:rsidRPr="007A0FE4"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В 1994 году продолжалось развитие предприятий малого бизнеса, так по состоянию на 1 октября 1994 года было зарегистрировано 145 предприятий</w:t>
      </w:r>
      <w:r>
        <w:rPr>
          <w:rFonts w:ascii="Times New Roman" w:hAnsi="Times New Roman"/>
          <w:sz w:val="28"/>
          <w:szCs w:val="28"/>
        </w:rPr>
        <w:t xml:space="preserve">, в 2004 году – 3 393 предприятия, в 2009 году – 4 844 предприятия. </w:t>
      </w:r>
      <w:r w:rsidR="007A0FE4" w:rsidRPr="007A0FE4">
        <w:rPr>
          <w:rFonts w:ascii="Times New Roman" w:hAnsi="Times New Roman"/>
          <w:sz w:val="28"/>
          <w:szCs w:val="28"/>
        </w:rPr>
        <w:t>[18</w:t>
      </w:r>
      <w:r w:rsidR="007A0FE4">
        <w:rPr>
          <w:rFonts w:ascii="Times New Roman" w:hAnsi="Times New Roman"/>
          <w:sz w:val="28"/>
          <w:szCs w:val="28"/>
        </w:rPr>
        <w:t>, с. 286</w:t>
      </w:r>
      <w:r w:rsidR="007A0FE4" w:rsidRPr="007A0FE4">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При этом в 2010 году отмечено снижение количества предприятий малого бизнеса до 4 037 предприятий в результате последствий влияния мирового кризиса.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Однако в 2011 и 2012 годах наблюдается постепенное увеличение предприятий, задействованных в сфере малого бизнеса (в 2011 году – 4 214 предприятий, в 2012 году – 4 390 предприятий).</w:t>
      </w:r>
    </w:p>
    <w:p w:rsidR="00D030DE" w:rsidRDefault="00D030DE" w:rsidP="00D030DE">
      <w:pPr>
        <w:pStyle w:val="a3"/>
        <w:spacing w:line="360" w:lineRule="auto"/>
        <w:ind w:firstLine="709"/>
        <w:jc w:val="both"/>
        <w:rPr>
          <w:rFonts w:ascii="Times New Roman" w:hAnsi="Times New Roman"/>
          <w:noProof/>
          <w:sz w:val="28"/>
          <w:szCs w:val="28"/>
        </w:rPr>
      </w:pPr>
      <w:r w:rsidRPr="008F5208">
        <w:rPr>
          <w:rFonts w:ascii="Times New Roman" w:hAnsi="Times New Roman"/>
          <w:sz w:val="28"/>
          <w:szCs w:val="28"/>
        </w:rPr>
        <w:t xml:space="preserve">Несмотря </w:t>
      </w:r>
      <w:r>
        <w:rPr>
          <w:rFonts w:ascii="Times New Roman" w:hAnsi="Times New Roman"/>
          <w:sz w:val="28"/>
          <w:szCs w:val="28"/>
        </w:rPr>
        <w:t xml:space="preserve">на </w:t>
      </w:r>
      <w:r w:rsidRPr="008F5208">
        <w:rPr>
          <w:rFonts w:ascii="Times New Roman" w:hAnsi="Times New Roman"/>
          <w:sz w:val="28"/>
          <w:szCs w:val="28"/>
        </w:rPr>
        <w:t>некоторые положительные темпы</w:t>
      </w:r>
      <w:r>
        <w:rPr>
          <w:rFonts w:ascii="Times New Roman" w:hAnsi="Times New Roman"/>
          <w:sz w:val="28"/>
          <w:szCs w:val="28"/>
        </w:rPr>
        <w:t xml:space="preserve"> роста в сфере малого бизнеса, </w:t>
      </w:r>
      <w:r w:rsidRPr="008F5208">
        <w:rPr>
          <w:rFonts w:ascii="Times New Roman" w:hAnsi="Times New Roman"/>
          <w:sz w:val="28"/>
          <w:szCs w:val="28"/>
        </w:rPr>
        <w:t xml:space="preserve">данный сегмент рынка в </w:t>
      </w:r>
      <w:r>
        <w:rPr>
          <w:rFonts w:ascii="Times New Roman" w:hAnsi="Times New Roman"/>
          <w:sz w:val="28"/>
          <w:szCs w:val="28"/>
        </w:rPr>
        <w:t>Приднестровской Молдавской Республике</w:t>
      </w:r>
      <w:r w:rsidR="007D5132">
        <w:rPr>
          <w:rFonts w:ascii="Times New Roman" w:hAnsi="Times New Roman"/>
          <w:sz w:val="28"/>
          <w:szCs w:val="28"/>
        </w:rPr>
        <w:t xml:space="preserve"> остается недостаточно </w:t>
      </w:r>
      <w:r w:rsidRPr="008F5208">
        <w:rPr>
          <w:rFonts w:ascii="Times New Roman" w:hAnsi="Times New Roman"/>
          <w:sz w:val="28"/>
          <w:szCs w:val="28"/>
        </w:rPr>
        <w:t>развитым, что связано, прежде всего, с</w:t>
      </w:r>
      <w:r>
        <w:rPr>
          <w:rFonts w:ascii="Times New Roman" w:hAnsi="Times New Roman"/>
          <w:sz w:val="28"/>
          <w:szCs w:val="28"/>
        </w:rPr>
        <w:t>о</w:t>
      </w:r>
      <w:r w:rsidRPr="008F5208">
        <w:rPr>
          <w:rFonts w:ascii="Times New Roman" w:hAnsi="Times New Roman"/>
          <w:sz w:val="28"/>
          <w:szCs w:val="28"/>
        </w:rPr>
        <w:t xml:space="preserve"> </w:t>
      </w:r>
      <w:r w:rsidRPr="008F5208">
        <w:rPr>
          <w:rFonts w:ascii="Times New Roman" w:hAnsi="Times New Roman"/>
          <w:noProof/>
          <w:sz w:val="28"/>
          <w:szCs w:val="28"/>
        </w:rPr>
        <w:t>сложн</w:t>
      </w:r>
      <w:r>
        <w:rPr>
          <w:rFonts w:ascii="Times New Roman" w:hAnsi="Times New Roman"/>
          <w:noProof/>
          <w:sz w:val="28"/>
          <w:szCs w:val="28"/>
        </w:rPr>
        <w:t>ой</w:t>
      </w:r>
      <w:r w:rsidRPr="008F5208">
        <w:rPr>
          <w:rFonts w:ascii="Times New Roman" w:hAnsi="Times New Roman"/>
          <w:noProof/>
          <w:sz w:val="28"/>
          <w:szCs w:val="28"/>
        </w:rPr>
        <w:t xml:space="preserve"> финансов</w:t>
      </w:r>
      <w:r>
        <w:rPr>
          <w:rFonts w:ascii="Times New Roman" w:hAnsi="Times New Roman"/>
          <w:noProof/>
          <w:sz w:val="28"/>
          <w:szCs w:val="28"/>
        </w:rPr>
        <w:t>ой</w:t>
      </w:r>
      <w:r w:rsidRPr="008F5208">
        <w:rPr>
          <w:rFonts w:ascii="Times New Roman" w:hAnsi="Times New Roman"/>
          <w:noProof/>
          <w:sz w:val="28"/>
          <w:szCs w:val="28"/>
        </w:rPr>
        <w:t xml:space="preserve"> ситуаци</w:t>
      </w:r>
      <w:r>
        <w:rPr>
          <w:rFonts w:ascii="Times New Roman" w:hAnsi="Times New Roman"/>
          <w:noProof/>
          <w:sz w:val="28"/>
          <w:szCs w:val="28"/>
        </w:rPr>
        <w:t>ей</w:t>
      </w:r>
      <w:r w:rsidRPr="008F5208">
        <w:rPr>
          <w:rFonts w:ascii="Times New Roman" w:hAnsi="Times New Roman"/>
          <w:noProof/>
          <w:sz w:val="28"/>
          <w:szCs w:val="28"/>
        </w:rPr>
        <w:t xml:space="preserve"> в стране, и политическ</w:t>
      </w:r>
      <w:r>
        <w:rPr>
          <w:rFonts w:ascii="Times New Roman" w:hAnsi="Times New Roman"/>
          <w:noProof/>
          <w:sz w:val="28"/>
          <w:szCs w:val="28"/>
        </w:rPr>
        <w:t>ой</w:t>
      </w:r>
      <w:r w:rsidRPr="008F5208">
        <w:rPr>
          <w:rFonts w:ascii="Times New Roman" w:hAnsi="Times New Roman"/>
          <w:noProof/>
          <w:sz w:val="28"/>
          <w:szCs w:val="28"/>
        </w:rPr>
        <w:t xml:space="preserve"> нестабильность</w:t>
      </w:r>
      <w:r>
        <w:rPr>
          <w:rFonts w:ascii="Times New Roman" w:hAnsi="Times New Roman"/>
          <w:noProof/>
          <w:sz w:val="28"/>
          <w:szCs w:val="28"/>
        </w:rPr>
        <w:t>ю</w:t>
      </w:r>
      <w:r w:rsidRPr="008F5208">
        <w:rPr>
          <w:rFonts w:ascii="Times New Roman" w:hAnsi="Times New Roman"/>
          <w:noProof/>
          <w:sz w:val="28"/>
          <w:szCs w:val="28"/>
        </w:rPr>
        <w:t>,</w:t>
      </w:r>
      <w:r w:rsidR="00077AED">
        <w:rPr>
          <w:rFonts w:ascii="Times New Roman" w:hAnsi="Times New Roman"/>
          <w:noProof/>
          <w:sz w:val="28"/>
          <w:szCs w:val="28"/>
        </w:rPr>
        <w:t xml:space="preserve"> </w:t>
      </w:r>
      <w:r w:rsidRPr="008F5208">
        <w:rPr>
          <w:rFonts w:ascii="Times New Roman" w:hAnsi="Times New Roman"/>
          <w:noProof/>
          <w:sz w:val="28"/>
          <w:szCs w:val="28"/>
        </w:rPr>
        <w:t>отсутствие</w:t>
      </w:r>
      <w:r>
        <w:rPr>
          <w:rFonts w:ascii="Times New Roman" w:hAnsi="Times New Roman"/>
          <w:noProof/>
          <w:sz w:val="28"/>
          <w:szCs w:val="28"/>
        </w:rPr>
        <w:t>м</w:t>
      </w:r>
      <w:r w:rsidRPr="008F5208">
        <w:rPr>
          <w:rFonts w:ascii="Times New Roman" w:hAnsi="Times New Roman"/>
          <w:noProof/>
          <w:sz w:val="28"/>
          <w:szCs w:val="28"/>
        </w:rPr>
        <w:t xml:space="preserve"> должного объема совокупного спроса населения на производимые услуги</w:t>
      </w:r>
      <w:r>
        <w:rPr>
          <w:rFonts w:ascii="Times New Roman" w:hAnsi="Times New Roman"/>
          <w:noProof/>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Малые предприятия по отраслям экономики </w:t>
      </w:r>
      <w:r>
        <w:rPr>
          <w:rFonts w:ascii="Times New Roman" w:hAnsi="Times New Roman"/>
          <w:sz w:val="28"/>
          <w:szCs w:val="28"/>
        </w:rPr>
        <w:t xml:space="preserve">Приднестровской Молдавской Республики </w:t>
      </w:r>
      <w:r w:rsidRPr="008F5208">
        <w:rPr>
          <w:rFonts w:ascii="Times New Roman" w:hAnsi="Times New Roman"/>
          <w:sz w:val="28"/>
          <w:szCs w:val="28"/>
        </w:rPr>
        <w:t>распределены следующим образом (рис. 1</w:t>
      </w:r>
      <w:r>
        <w:rPr>
          <w:rFonts w:ascii="Times New Roman" w:hAnsi="Times New Roman"/>
          <w:sz w:val="28"/>
          <w:szCs w:val="28"/>
        </w:rPr>
        <w:t>.2</w:t>
      </w:r>
      <w:r w:rsidRPr="008F5208">
        <w:rPr>
          <w:rFonts w:ascii="Times New Roman" w:hAnsi="Times New Roman"/>
          <w:sz w:val="28"/>
          <w:szCs w:val="28"/>
        </w:rPr>
        <w:t>):</w:t>
      </w:r>
    </w:p>
    <w:p w:rsidR="00D030DE" w:rsidRPr="008F5208" w:rsidRDefault="00652E2B" w:rsidP="00D030DE">
      <w:pPr>
        <w:pStyle w:val="a3"/>
        <w:spacing w:line="36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4000500" cy="17526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3">
                      <a:extLst>
                        <a:ext uri="{28A0092B-C50C-407E-A947-70E740481C1C}">
                          <a14:useLocalDpi xmlns:a14="http://schemas.microsoft.com/office/drawing/2010/main" val="0"/>
                        </a:ext>
                      </a:extLst>
                    </a:blip>
                    <a:srcRect l="5478" t="15242" r="2960" b="21339"/>
                    <a:stretch>
                      <a:fillRect/>
                    </a:stretch>
                  </pic:blipFill>
                  <pic:spPr bwMode="auto">
                    <a:xfrm>
                      <a:off x="0" y="0"/>
                      <a:ext cx="4000500" cy="1752600"/>
                    </a:xfrm>
                    <a:prstGeom prst="rect">
                      <a:avLst/>
                    </a:prstGeom>
                    <a:noFill/>
                    <a:ln>
                      <a:noFill/>
                    </a:ln>
                  </pic:spPr>
                </pic:pic>
              </a:graphicData>
            </a:graphic>
          </wp:inline>
        </w:drawing>
      </w:r>
    </w:p>
    <w:p w:rsidR="00D030DE" w:rsidRDefault="00D030DE" w:rsidP="00D030DE">
      <w:pPr>
        <w:pStyle w:val="a3"/>
        <w:spacing w:line="360" w:lineRule="auto"/>
        <w:ind w:firstLine="709"/>
        <w:jc w:val="center"/>
        <w:rPr>
          <w:rFonts w:ascii="Times New Roman" w:hAnsi="Times New Roman"/>
          <w:noProof/>
          <w:sz w:val="28"/>
          <w:szCs w:val="28"/>
        </w:rPr>
      </w:pPr>
      <w:r w:rsidRPr="008F5208">
        <w:rPr>
          <w:rFonts w:ascii="Times New Roman" w:hAnsi="Times New Roman"/>
          <w:noProof/>
          <w:sz w:val="28"/>
          <w:szCs w:val="28"/>
        </w:rPr>
        <w:lastRenderedPageBreak/>
        <w:t xml:space="preserve">Рис. </w:t>
      </w:r>
      <w:r>
        <w:rPr>
          <w:rFonts w:ascii="Times New Roman" w:hAnsi="Times New Roman"/>
          <w:noProof/>
          <w:sz w:val="28"/>
          <w:szCs w:val="28"/>
        </w:rPr>
        <w:t>1.2</w:t>
      </w:r>
      <w:r w:rsidRPr="008F5208">
        <w:rPr>
          <w:rFonts w:ascii="Times New Roman" w:hAnsi="Times New Roman"/>
          <w:noProof/>
          <w:sz w:val="28"/>
          <w:szCs w:val="28"/>
        </w:rPr>
        <w:t xml:space="preserve"> Отраслевая структура малого бизнеса ПМР</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noProof/>
          <w:sz w:val="28"/>
          <w:szCs w:val="28"/>
        </w:rPr>
        <w:t xml:space="preserve">Следует отметить, что </w:t>
      </w:r>
      <w:r>
        <w:rPr>
          <w:rFonts w:ascii="Times New Roman" w:hAnsi="Times New Roman"/>
          <w:noProof/>
          <w:sz w:val="28"/>
          <w:szCs w:val="28"/>
        </w:rPr>
        <w:t xml:space="preserve">основным </w:t>
      </w:r>
      <w:r w:rsidRPr="008F5208">
        <w:rPr>
          <w:rFonts w:ascii="Times New Roman" w:hAnsi="Times New Roman"/>
          <w:sz w:val="28"/>
          <w:szCs w:val="28"/>
        </w:rPr>
        <w:t xml:space="preserve">компонентом </w:t>
      </w:r>
      <w:r>
        <w:rPr>
          <w:rFonts w:ascii="Times New Roman" w:hAnsi="Times New Roman"/>
          <w:sz w:val="28"/>
          <w:szCs w:val="28"/>
        </w:rPr>
        <w:t xml:space="preserve">в сфере малого бизнеса </w:t>
      </w:r>
      <w:r w:rsidRPr="008F5208">
        <w:rPr>
          <w:rFonts w:ascii="Times New Roman" w:hAnsi="Times New Roman"/>
          <w:sz w:val="28"/>
          <w:szCs w:val="28"/>
        </w:rPr>
        <w:t>является сфера услуг – 80%</w:t>
      </w:r>
      <w:r>
        <w:rPr>
          <w:rFonts w:ascii="Times New Roman" w:hAnsi="Times New Roman"/>
          <w:sz w:val="28"/>
          <w:szCs w:val="28"/>
        </w:rPr>
        <w:t>, в</w:t>
      </w:r>
      <w:r w:rsidRPr="008F5208">
        <w:rPr>
          <w:rFonts w:ascii="Times New Roman" w:hAnsi="Times New Roman"/>
          <w:sz w:val="28"/>
          <w:szCs w:val="28"/>
        </w:rPr>
        <w:t xml:space="preserve">торой по величине является сфера промышленности – 9%, далее строительство – 6% и наименьшая доля у сельского хозяйства – 5%. </w:t>
      </w:r>
    </w:p>
    <w:p w:rsidR="00D030DE" w:rsidRPr="008F5208" w:rsidRDefault="00D030DE" w:rsidP="00D030DE">
      <w:pPr>
        <w:pStyle w:val="a3"/>
        <w:spacing w:line="360" w:lineRule="auto"/>
        <w:ind w:firstLine="709"/>
        <w:jc w:val="both"/>
        <w:rPr>
          <w:rFonts w:ascii="Times New Roman" w:hAnsi="Times New Roman"/>
          <w:noProof/>
          <w:sz w:val="28"/>
          <w:szCs w:val="28"/>
        </w:rPr>
      </w:pPr>
      <w:r>
        <w:rPr>
          <w:rFonts w:ascii="Times New Roman" w:hAnsi="Times New Roman"/>
          <w:noProof/>
          <w:sz w:val="28"/>
          <w:szCs w:val="28"/>
        </w:rPr>
        <w:t xml:space="preserve">Помимо </w:t>
      </w:r>
      <w:r w:rsidRPr="008F5208">
        <w:rPr>
          <w:rFonts w:ascii="Times New Roman" w:hAnsi="Times New Roman"/>
          <w:noProof/>
          <w:sz w:val="28"/>
          <w:szCs w:val="28"/>
        </w:rPr>
        <w:t>ряд</w:t>
      </w:r>
      <w:r>
        <w:rPr>
          <w:rFonts w:ascii="Times New Roman" w:hAnsi="Times New Roman"/>
          <w:noProof/>
          <w:sz w:val="28"/>
          <w:szCs w:val="28"/>
        </w:rPr>
        <w:t>а</w:t>
      </w:r>
      <w:r w:rsidRPr="008F5208">
        <w:rPr>
          <w:rFonts w:ascii="Times New Roman" w:hAnsi="Times New Roman"/>
          <w:noProof/>
          <w:sz w:val="28"/>
          <w:szCs w:val="28"/>
        </w:rPr>
        <w:t xml:space="preserve"> факторов, тормозящих развитие малого бизнеса</w:t>
      </w:r>
      <w:r>
        <w:rPr>
          <w:rFonts w:ascii="Times New Roman" w:hAnsi="Times New Roman"/>
          <w:noProof/>
          <w:sz w:val="28"/>
          <w:szCs w:val="28"/>
        </w:rPr>
        <w:t xml:space="preserve">, </w:t>
      </w:r>
      <w:r w:rsidRPr="008F5208">
        <w:rPr>
          <w:rFonts w:ascii="Times New Roman" w:hAnsi="Times New Roman"/>
          <w:noProof/>
          <w:sz w:val="28"/>
          <w:szCs w:val="28"/>
        </w:rPr>
        <w:t>следует отметить</w:t>
      </w:r>
      <w:r>
        <w:rPr>
          <w:rFonts w:ascii="Times New Roman" w:hAnsi="Times New Roman"/>
          <w:noProof/>
          <w:sz w:val="28"/>
          <w:szCs w:val="28"/>
        </w:rPr>
        <w:t xml:space="preserve"> </w:t>
      </w:r>
      <w:r w:rsidRPr="008F5208">
        <w:rPr>
          <w:rFonts w:ascii="Times New Roman" w:hAnsi="Times New Roman"/>
          <w:noProof/>
          <w:sz w:val="28"/>
          <w:szCs w:val="28"/>
        </w:rPr>
        <w:t>и положительные моменты в сфере государственной поддержки малого бизнеса, характеризующиеся оживлением интереса государственных органов к малому предринимательству и принятием государственного пакета документов по поддержанию и развитию малого бизнеса в республике, в том числе:</w:t>
      </w:r>
    </w:p>
    <w:p w:rsidR="00D030DE" w:rsidRPr="008F5208" w:rsidRDefault="00D030DE" w:rsidP="00D030DE">
      <w:pPr>
        <w:pStyle w:val="a3"/>
        <w:numPr>
          <w:ilvl w:val="0"/>
          <w:numId w:val="5"/>
        </w:numPr>
        <w:tabs>
          <w:tab w:val="left" w:pos="1080"/>
        </w:tabs>
        <w:spacing w:line="360" w:lineRule="auto"/>
        <w:ind w:left="0" w:firstLine="709"/>
        <w:jc w:val="both"/>
        <w:rPr>
          <w:rFonts w:ascii="Times New Roman" w:hAnsi="Times New Roman"/>
          <w:noProof/>
          <w:sz w:val="28"/>
          <w:szCs w:val="28"/>
        </w:rPr>
      </w:pPr>
      <w:r w:rsidRPr="008F5208">
        <w:rPr>
          <w:rFonts w:ascii="Times New Roman" w:hAnsi="Times New Roman"/>
          <w:noProof/>
          <w:sz w:val="28"/>
          <w:szCs w:val="28"/>
        </w:rPr>
        <w:t xml:space="preserve">Закона </w:t>
      </w:r>
      <w:r>
        <w:rPr>
          <w:rFonts w:ascii="Times New Roman" w:hAnsi="Times New Roman"/>
          <w:noProof/>
          <w:sz w:val="28"/>
          <w:szCs w:val="28"/>
        </w:rPr>
        <w:t xml:space="preserve">Приднестровской Молдавской Республики </w:t>
      </w:r>
      <w:r w:rsidRPr="008F5208">
        <w:rPr>
          <w:rFonts w:ascii="Times New Roman" w:hAnsi="Times New Roman"/>
          <w:sz w:val="28"/>
          <w:szCs w:val="28"/>
        </w:rPr>
        <w:t>«Об упрощенной системе налогообложения, учета и отчетности юридических лиц – субъектов малого предпринимательства»;</w:t>
      </w:r>
    </w:p>
    <w:p w:rsidR="00D030DE" w:rsidRPr="008F5208" w:rsidRDefault="00D030DE" w:rsidP="00D030DE">
      <w:pPr>
        <w:pStyle w:val="a3"/>
        <w:numPr>
          <w:ilvl w:val="0"/>
          <w:numId w:val="5"/>
        </w:numPr>
        <w:tabs>
          <w:tab w:val="left" w:pos="1080"/>
        </w:tabs>
        <w:spacing w:line="360" w:lineRule="auto"/>
        <w:ind w:left="0" w:firstLine="709"/>
        <w:jc w:val="both"/>
        <w:rPr>
          <w:rFonts w:ascii="Times New Roman" w:hAnsi="Times New Roman"/>
          <w:noProof/>
          <w:sz w:val="28"/>
          <w:szCs w:val="28"/>
        </w:rPr>
      </w:pPr>
      <w:r w:rsidRPr="008F5208">
        <w:rPr>
          <w:rFonts w:ascii="Times New Roman" w:hAnsi="Times New Roman"/>
          <w:noProof/>
          <w:sz w:val="28"/>
          <w:szCs w:val="28"/>
        </w:rPr>
        <w:t xml:space="preserve">Закона </w:t>
      </w:r>
      <w:r>
        <w:rPr>
          <w:rFonts w:ascii="Times New Roman" w:hAnsi="Times New Roman"/>
          <w:noProof/>
          <w:sz w:val="28"/>
          <w:szCs w:val="28"/>
        </w:rPr>
        <w:t xml:space="preserve">Приднестровской Молдавской Республики </w:t>
      </w:r>
      <w:r w:rsidRPr="008F5208">
        <w:rPr>
          <w:rFonts w:ascii="Times New Roman" w:hAnsi="Times New Roman"/>
          <w:sz w:val="28"/>
          <w:szCs w:val="28"/>
        </w:rPr>
        <w:t xml:space="preserve">«О государственной поддержке малого предпринимательства в </w:t>
      </w:r>
      <w:r>
        <w:rPr>
          <w:rFonts w:ascii="Times New Roman" w:hAnsi="Times New Roman"/>
          <w:sz w:val="28"/>
          <w:szCs w:val="28"/>
        </w:rPr>
        <w:t>Приднестровской Молдавской Республике</w:t>
      </w:r>
      <w:r w:rsidRPr="008F5208">
        <w:rPr>
          <w:rFonts w:ascii="Times New Roman" w:hAnsi="Times New Roman"/>
          <w:sz w:val="28"/>
          <w:szCs w:val="28"/>
        </w:rPr>
        <w:t>»;</w:t>
      </w:r>
      <w:r w:rsidRPr="008F5208">
        <w:rPr>
          <w:rFonts w:ascii="Times New Roman" w:hAnsi="Times New Roman"/>
          <w:noProof/>
          <w:sz w:val="28"/>
          <w:szCs w:val="28"/>
        </w:rPr>
        <w:t xml:space="preserve"> </w:t>
      </w:r>
    </w:p>
    <w:p w:rsidR="00D030DE" w:rsidRDefault="00D030DE" w:rsidP="00D030DE">
      <w:pPr>
        <w:pStyle w:val="a3"/>
        <w:spacing w:line="360" w:lineRule="auto"/>
        <w:ind w:firstLine="709"/>
        <w:jc w:val="both"/>
        <w:rPr>
          <w:rFonts w:ascii="Times New Roman" w:hAnsi="Times New Roman"/>
          <w:noProof/>
          <w:sz w:val="28"/>
          <w:szCs w:val="28"/>
        </w:rPr>
      </w:pPr>
      <w:r w:rsidRPr="008F5208">
        <w:rPr>
          <w:rFonts w:ascii="Times New Roman" w:hAnsi="Times New Roman"/>
          <w:noProof/>
          <w:sz w:val="28"/>
          <w:szCs w:val="28"/>
        </w:rPr>
        <w:t>Кроме того, 6 декабря 2001 года была принята Государственна</w:t>
      </w:r>
      <w:r w:rsidR="007D5132">
        <w:rPr>
          <w:rFonts w:ascii="Times New Roman" w:hAnsi="Times New Roman"/>
          <w:noProof/>
          <w:sz w:val="28"/>
          <w:szCs w:val="28"/>
        </w:rPr>
        <w:t>я</w:t>
      </w:r>
      <w:r w:rsidRPr="008F5208">
        <w:rPr>
          <w:rFonts w:ascii="Times New Roman" w:hAnsi="Times New Roman"/>
          <w:noProof/>
          <w:sz w:val="28"/>
          <w:szCs w:val="28"/>
        </w:rPr>
        <w:t xml:space="preserve"> программа развития и поддержки малого предпринимательства в </w:t>
      </w:r>
      <w:r>
        <w:rPr>
          <w:rFonts w:ascii="Times New Roman" w:hAnsi="Times New Roman"/>
          <w:noProof/>
          <w:sz w:val="28"/>
          <w:szCs w:val="28"/>
        </w:rPr>
        <w:t>Приднестровской Молдавской Республике</w:t>
      </w:r>
      <w:r w:rsidRPr="008F5208">
        <w:rPr>
          <w:rFonts w:ascii="Times New Roman" w:hAnsi="Times New Roman"/>
          <w:noProof/>
          <w:sz w:val="28"/>
          <w:szCs w:val="28"/>
        </w:rPr>
        <w:t xml:space="preserve">, утвержденная Постановлением Верховного </w:t>
      </w:r>
      <w:r>
        <w:rPr>
          <w:rFonts w:ascii="Times New Roman" w:hAnsi="Times New Roman"/>
          <w:noProof/>
          <w:sz w:val="28"/>
          <w:szCs w:val="28"/>
        </w:rPr>
        <w:t>С</w:t>
      </w:r>
      <w:r w:rsidRPr="008F5208">
        <w:rPr>
          <w:rFonts w:ascii="Times New Roman" w:hAnsi="Times New Roman"/>
          <w:noProof/>
          <w:sz w:val="28"/>
          <w:szCs w:val="28"/>
        </w:rPr>
        <w:t xml:space="preserve">овета </w:t>
      </w:r>
      <w:r>
        <w:rPr>
          <w:rFonts w:ascii="Times New Roman" w:hAnsi="Times New Roman"/>
          <w:noProof/>
          <w:sz w:val="28"/>
          <w:szCs w:val="28"/>
        </w:rPr>
        <w:t xml:space="preserve">Приднестровской Молдавской Республики </w:t>
      </w:r>
      <w:r w:rsidRPr="008F5208">
        <w:rPr>
          <w:rFonts w:ascii="Times New Roman" w:hAnsi="Times New Roman"/>
          <w:noProof/>
          <w:sz w:val="28"/>
          <w:szCs w:val="28"/>
        </w:rPr>
        <w:t xml:space="preserve">№347, однако </w:t>
      </w:r>
      <w:r>
        <w:rPr>
          <w:rFonts w:ascii="Times New Roman" w:hAnsi="Times New Roman"/>
          <w:noProof/>
          <w:sz w:val="28"/>
          <w:szCs w:val="28"/>
        </w:rPr>
        <w:t xml:space="preserve">программа </w:t>
      </w:r>
      <w:r w:rsidRPr="008F5208">
        <w:rPr>
          <w:rFonts w:ascii="Times New Roman" w:hAnsi="Times New Roman"/>
          <w:noProof/>
          <w:sz w:val="28"/>
          <w:szCs w:val="28"/>
        </w:rPr>
        <w:t xml:space="preserve">больше представляла </w:t>
      </w:r>
      <w:r>
        <w:rPr>
          <w:rFonts w:ascii="Times New Roman" w:hAnsi="Times New Roman"/>
          <w:noProof/>
          <w:sz w:val="28"/>
          <w:szCs w:val="28"/>
        </w:rPr>
        <w:t xml:space="preserve">собой </w:t>
      </w:r>
      <w:r w:rsidRPr="008F5208">
        <w:rPr>
          <w:rFonts w:ascii="Times New Roman" w:hAnsi="Times New Roman"/>
          <w:noProof/>
          <w:sz w:val="28"/>
          <w:szCs w:val="28"/>
        </w:rPr>
        <w:t>намерени</w:t>
      </w:r>
      <w:r>
        <w:rPr>
          <w:rFonts w:ascii="Times New Roman" w:hAnsi="Times New Roman"/>
          <w:noProof/>
          <w:sz w:val="28"/>
          <w:szCs w:val="28"/>
        </w:rPr>
        <w:t>я</w:t>
      </w:r>
      <w:r w:rsidRPr="008F5208">
        <w:rPr>
          <w:rFonts w:ascii="Times New Roman" w:hAnsi="Times New Roman"/>
          <w:noProof/>
          <w:sz w:val="28"/>
          <w:szCs w:val="28"/>
        </w:rPr>
        <w:t xml:space="preserve"> государства по оказанию поддержки малому предпринимательству в республике.</w:t>
      </w:r>
    </w:p>
    <w:p w:rsidR="00D030DE" w:rsidRDefault="00D030DE" w:rsidP="00D030DE">
      <w:pPr>
        <w:pStyle w:val="a3"/>
        <w:spacing w:line="360" w:lineRule="auto"/>
        <w:ind w:firstLine="709"/>
        <w:jc w:val="both"/>
        <w:rPr>
          <w:rFonts w:ascii="Times New Roman" w:hAnsi="Times New Roman"/>
          <w:noProof/>
          <w:sz w:val="28"/>
          <w:szCs w:val="28"/>
        </w:rPr>
      </w:pPr>
      <w:r>
        <w:rPr>
          <w:rFonts w:ascii="Times New Roman" w:hAnsi="Times New Roman"/>
          <w:noProof/>
          <w:sz w:val="28"/>
          <w:szCs w:val="28"/>
        </w:rPr>
        <w:t>При разработке Государоственной программы поддержки малого и среднего предпринимательства была устан</w:t>
      </w:r>
      <w:r w:rsidR="007D5132">
        <w:rPr>
          <w:rFonts w:ascii="Times New Roman" w:hAnsi="Times New Roman"/>
          <w:noProof/>
          <w:sz w:val="28"/>
          <w:szCs w:val="28"/>
        </w:rPr>
        <w:t>о</w:t>
      </w:r>
      <w:r>
        <w:rPr>
          <w:rFonts w:ascii="Times New Roman" w:hAnsi="Times New Roman"/>
          <w:noProof/>
          <w:sz w:val="28"/>
          <w:szCs w:val="28"/>
        </w:rPr>
        <w:t xml:space="preserve">влена действенная государственная вертикаль его поддержки. </w:t>
      </w:r>
    </w:p>
    <w:p w:rsidR="00D030DE" w:rsidRDefault="00D030DE" w:rsidP="00D030DE">
      <w:pPr>
        <w:pStyle w:val="a3"/>
        <w:spacing w:line="360" w:lineRule="auto"/>
        <w:ind w:firstLine="709"/>
        <w:jc w:val="both"/>
        <w:rPr>
          <w:rFonts w:ascii="Times New Roman" w:hAnsi="Times New Roman"/>
          <w:noProof/>
          <w:sz w:val="28"/>
          <w:szCs w:val="28"/>
        </w:rPr>
      </w:pPr>
      <w:r>
        <w:rPr>
          <w:rFonts w:ascii="Times New Roman" w:hAnsi="Times New Roman"/>
          <w:noProof/>
          <w:sz w:val="28"/>
          <w:szCs w:val="28"/>
        </w:rPr>
        <w:t>В помощь предпринимателям создан Межве</w:t>
      </w:r>
      <w:r w:rsidR="007D5132">
        <w:rPr>
          <w:rFonts w:ascii="Times New Roman" w:hAnsi="Times New Roman"/>
          <w:noProof/>
          <w:sz w:val="28"/>
          <w:szCs w:val="28"/>
        </w:rPr>
        <w:t>домственный совет при Президенте</w:t>
      </w:r>
      <w:r>
        <w:rPr>
          <w:rFonts w:ascii="Times New Roman" w:hAnsi="Times New Roman"/>
          <w:noProof/>
          <w:sz w:val="28"/>
          <w:szCs w:val="28"/>
        </w:rPr>
        <w:t xml:space="preserve"> Приднестровской Молдавской Республики, Республиканский фонд поддержки малого и среднего предпринимательства, функционируют отделы </w:t>
      </w:r>
      <w:r>
        <w:rPr>
          <w:rFonts w:ascii="Times New Roman" w:hAnsi="Times New Roman"/>
          <w:noProof/>
          <w:sz w:val="28"/>
          <w:szCs w:val="28"/>
        </w:rPr>
        <w:lastRenderedPageBreak/>
        <w:t xml:space="preserve">поддержки </w:t>
      </w:r>
      <w:r w:rsidR="007D5132">
        <w:rPr>
          <w:rFonts w:ascii="Times New Roman" w:hAnsi="Times New Roman"/>
          <w:noProof/>
          <w:sz w:val="28"/>
          <w:szCs w:val="28"/>
        </w:rPr>
        <w:t>предпринимательства в госадмини</w:t>
      </w:r>
      <w:r>
        <w:rPr>
          <w:rFonts w:ascii="Times New Roman" w:hAnsi="Times New Roman"/>
          <w:noProof/>
          <w:sz w:val="28"/>
          <w:szCs w:val="28"/>
        </w:rPr>
        <w:t>с</w:t>
      </w:r>
      <w:r w:rsidR="007D5132">
        <w:rPr>
          <w:rFonts w:ascii="Times New Roman" w:hAnsi="Times New Roman"/>
          <w:noProof/>
          <w:sz w:val="28"/>
          <w:szCs w:val="28"/>
        </w:rPr>
        <w:t>т</w:t>
      </w:r>
      <w:r>
        <w:rPr>
          <w:rFonts w:ascii="Times New Roman" w:hAnsi="Times New Roman"/>
          <w:noProof/>
          <w:sz w:val="28"/>
          <w:szCs w:val="28"/>
        </w:rPr>
        <w:t>ра</w:t>
      </w:r>
      <w:r w:rsidR="004438C5">
        <w:rPr>
          <w:rFonts w:ascii="Times New Roman" w:hAnsi="Times New Roman"/>
          <w:noProof/>
          <w:sz w:val="28"/>
          <w:szCs w:val="28"/>
        </w:rPr>
        <w:t>циях городов и районов Приднест</w:t>
      </w:r>
      <w:r>
        <w:rPr>
          <w:rFonts w:ascii="Times New Roman" w:hAnsi="Times New Roman"/>
          <w:noProof/>
          <w:sz w:val="28"/>
          <w:szCs w:val="28"/>
        </w:rPr>
        <w:t>ровья.</w:t>
      </w:r>
    </w:p>
    <w:p w:rsidR="00D030DE" w:rsidRPr="004438C5" w:rsidRDefault="00D030DE" w:rsidP="00D030DE">
      <w:pPr>
        <w:pStyle w:val="a3"/>
        <w:spacing w:line="360" w:lineRule="auto"/>
        <w:ind w:firstLine="709"/>
        <w:jc w:val="both"/>
        <w:rPr>
          <w:rFonts w:ascii="Times New Roman" w:hAnsi="Times New Roman"/>
          <w:noProof/>
          <w:sz w:val="28"/>
          <w:szCs w:val="28"/>
        </w:rPr>
      </w:pPr>
      <w:r>
        <w:rPr>
          <w:rFonts w:ascii="Times New Roman" w:hAnsi="Times New Roman"/>
          <w:noProof/>
          <w:sz w:val="28"/>
          <w:szCs w:val="28"/>
        </w:rPr>
        <w:t>Проводится ежегодный республиканский форум-смотр ма</w:t>
      </w:r>
      <w:r w:rsidR="007D5132">
        <w:rPr>
          <w:rFonts w:ascii="Times New Roman" w:hAnsi="Times New Roman"/>
          <w:noProof/>
          <w:sz w:val="28"/>
          <w:szCs w:val="28"/>
        </w:rPr>
        <w:t>лого и среднего бизнеса, работаю</w:t>
      </w:r>
      <w:r>
        <w:rPr>
          <w:rFonts w:ascii="Times New Roman" w:hAnsi="Times New Roman"/>
          <w:noProof/>
          <w:sz w:val="28"/>
          <w:szCs w:val="28"/>
        </w:rPr>
        <w:t>т специальные системы кредитования, открывающие доступ к финансовым ресурсам, разработана специальная налоговая политика, упрощенная система учета и отчетности, эффективный мониторинг и государственная статистика малого и среднего предпринимательства.</w:t>
      </w:r>
      <w:r w:rsidR="004438C5">
        <w:rPr>
          <w:rFonts w:ascii="Times New Roman" w:hAnsi="Times New Roman"/>
          <w:noProof/>
          <w:sz w:val="28"/>
          <w:szCs w:val="28"/>
        </w:rPr>
        <w:t xml:space="preserve"> </w:t>
      </w:r>
      <w:r w:rsidR="004438C5" w:rsidRPr="009B3468">
        <w:rPr>
          <w:rFonts w:ascii="Times New Roman" w:hAnsi="Times New Roman"/>
          <w:noProof/>
          <w:sz w:val="28"/>
          <w:szCs w:val="28"/>
        </w:rPr>
        <w:t>[2]</w:t>
      </w:r>
    </w:p>
    <w:p w:rsidR="00D030DE" w:rsidRDefault="00D030DE" w:rsidP="00D030DE">
      <w:pPr>
        <w:pStyle w:val="a3"/>
        <w:spacing w:line="360" w:lineRule="auto"/>
        <w:ind w:firstLine="709"/>
        <w:jc w:val="both"/>
        <w:rPr>
          <w:rFonts w:ascii="Times New Roman" w:hAnsi="Times New Roman"/>
          <w:noProof/>
          <w:sz w:val="28"/>
          <w:szCs w:val="28"/>
        </w:rPr>
      </w:pPr>
      <w:r>
        <w:rPr>
          <w:rFonts w:ascii="Times New Roman" w:hAnsi="Times New Roman"/>
          <w:noProof/>
          <w:sz w:val="28"/>
          <w:szCs w:val="28"/>
        </w:rPr>
        <w:t>Все это говорит о прямом участии государства в формировании системы поддержки малого и среднего бизнеса.</w:t>
      </w:r>
    </w:p>
    <w:p w:rsidR="00D030DE" w:rsidRPr="008F520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Малое предпринимательство в определенной степени способствует росту занятости и доходов населения, оказывает определенное влияние на удовлетворение спроса на товары и услуги. </w:t>
      </w:r>
    </w:p>
    <w:p w:rsidR="00D030DE" w:rsidRDefault="00D030DE" w:rsidP="00D030DE">
      <w:pPr>
        <w:pStyle w:val="a3"/>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Рассмотрим п</w:t>
      </w:r>
      <w:r w:rsidRPr="008F5208">
        <w:rPr>
          <w:rFonts w:ascii="Times New Roman" w:hAnsi="Times New Roman"/>
          <w:sz w:val="28"/>
          <w:szCs w:val="28"/>
        </w:rPr>
        <w:t xml:space="preserve">оказатели числа малых предприятий и среднесписочной численности их состава в </w:t>
      </w:r>
      <w:r>
        <w:rPr>
          <w:rFonts w:ascii="Times New Roman" w:hAnsi="Times New Roman"/>
          <w:sz w:val="28"/>
          <w:szCs w:val="28"/>
        </w:rPr>
        <w:t xml:space="preserve">период </w:t>
      </w:r>
      <w:r w:rsidRPr="008F5208">
        <w:rPr>
          <w:rFonts w:ascii="Times New Roman" w:hAnsi="Times New Roman"/>
          <w:sz w:val="28"/>
          <w:szCs w:val="28"/>
        </w:rPr>
        <w:t>2010-2012 год</w:t>
      </w:r>
      <w:r w:rsidR="004E5636">
        <w:rPr>
          <w:rFonts w:ascii="Times New Roman" w:hAnsi="Times New Roman"/>
          <w:sz w:val="28"/>
          <w:szCs w:val="28"/>
        </w:rPr>
        <w:t>ы (таблица 1</w:t>
      </w:r>
      <w:r>
        <w:rPr>
          <w:rFonts w:ascii="Times New Roman" w:hAnsi="Times New Roman"/>
          <w:sz w:val="28"/>
          <w:szCs w:val="28"/>
        </w:rPr>
        <w:t>):</w:t>
      </w:r>
    </w:p>
    <w:p w:rsidR="00CE4D1A" w:rsidRDefault="00D030DE" w:rsidP="00CE4D1A">
      <w:pPr>
        <w:pStyle w:val="a3"/>
        <w:shd w:val="clear" w:color="auto" w:fill="FFFFFF"/>
        <w:spacing w:line="360" w:lineRule="auto"/>
        <w:ind w:firstLine="709"/>
        <w:jc w:val="right"/>
        <w:rPr>
          <w:rFonts w:ascii="Times New Roman" w:hAnsi="Times New Roman"/>
          <w:sz w:val="28"/>
          <w:szCs w:val="28"/>
        </w:rPr>
      </w:pPr>
      <w:r w:rsidRPr="008F5208">
        <w:rPr>
          <w:rFonts w:ascii="Times New Roman" w:hAnsi="Times New Roman"/>
          <w:sz w:val="28"/>
          <w:szCs w:val="28"/>
        </w:rPr>
        <w:t>Таблица 1</w:t>
      </w:r>
      <w:r>
        <w:rPr>
          <w:rFonts w:ascii="Times New Roman" w:hAnsi="Times New Roman"/>
          <w:sz w:val="28"/>
          <w:szCs w:val="28"/>
        </w:rPr>
        <w:t xml:space="preserve"> </w:t>
      </w:r>
    </w:p>
    <w:p w:rsidR="00D030DE" w:rsidRPr="00C63893" w:rsidRDefault="00D030DE" w:rsidP="00E84075">
      <w:pPr>
        <w:pStyle w:val="a3"/>
        <w:shd w:val="clear" w:color="auto" w:fill="FFFFFF"/>
        <w:ind w:firstLine="709"/>
        <w:jc w:val="center"/>
        <w:rPr>
          <w:rFonts w:ascii="Times New Roman" w:hAnsi="Times New Roman"/>
          <w:b/>
          <w:sz w:val="26"/>
          <w:szCs w:val="26"/>
        </w:rPr>
      </w:pPr>
      <w:r w:rsidRPr="00C63893">
        <w:rPr>
          <w:rFonts w:ascii="Times New Roman" w:hAnsi="Times New Roman"/>
          <w:b/>
          <w:sz w:val="26"/>
          <w:szCs w:val="26"/>
        </w:rPr>
        <w:t>Динамика показателей числа малых предприятий и среднесписочной численности работников в 2010-2012 годах</w:t>
      </w:r>
    </w:p>
    <w:tbl>
      <w:tblPr>
        <w:tblW w:w="9987" w:type="dxa"/>
        <w:jc w:val="center"/>
        <w:tblLayout w:type="fixed"/>
        <w:tblLook w:val="0000" w:firstRow="0" w:lastRow="0" w:firstColumn="0" w:lastColumn="0" w:noHBand="0" w:noVBand="0"/>
      </w:tblPr>
      <w:tblGrid>
        <w:gridCol w:w="567"/>
        <w:gridCol w:w="2899"/>
        <w:gridCol w:w="993"/>
        <w:gridCol w:w="992"/>
        <w:gridCol w:w="992"/>
        <w:gridCol w:w="1276"/>
        <w:gridCol w:w="992"/>
        <w:gridCol w:w="1276"/>
      </w:tblGrid>
      <w:tr w:rsidR="00D030DE" w:rsidRPr="00DE70CF" w:rsidTr="00272DEA">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 п/п</w:t>
            </w:r>
          </w:p>
        </w:tc>
        <w:tc>
          <w:tcPr>
            <w:tcW w:w="2899" w:type="dxa"/>
            <w:tcBorders>
              <w:top w:val="single" w:sz="4" w:space="0" w:color="auto"/>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Показатели</w:t>
            </w:r>
          </w:p>
        </w:tc>
        <w:tc>
          <w:tcPr>
            <w:tcW w:w="993" w:type="dxa"/>
            <w:tcBorders>
              <w:top w:val="single" w:sz="4" w:space="0" w:color="auto"/>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Ед. изм.</w:t>
            </w:r>
          </w:p>
        </w:tc>
        <w:tc>
          <w:tcPr>
            <w:tcW w:w="992" w:type="dxa"/>
            <w:tcBorders>
              <w:top w:val="single" w:sz="4" w:space="0" w:color="auto"/>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2010</w:t>
            </w:r>
            <w:r>
              <w:rPr>
                <w:rFonts w:ascii="Times New Roman" w:hAnsi="Times New Roman"/>
                <w:bCs/>
                <w:sz w:val="24"/>
                <w:szCs w:val="24"/>
              </w:rPr>
              <w:t>г</w:t>
            </w:r>
          </w:p>
        </w:tc>
        <w:tc>
          <w:tcPr>
            <w:tcW w:w="992" w:type="dxa"/>
            <w:tcBorders>
              <w:top w:val="single" w:sz="4" w:space="0" w:color="auto"/>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2011</w:t>
            </w:r>
            <w:r>
              <w:rPr>
                <w:rFonts w:ascii="Times New Roman" w:hAnsi="Times New Roman"/>
                <w:bCs/>
                <w:sz w:val="24"/>
                <w:szCs w:val="24"/>
              </w:rPr>
              <w:t>г</w:t>
            </w:r>
          </w:p>
        </w:tc>
        <w:tc>
          <w:tcPr>
            <w:tcW w:w="1276" w:type="dxa"/>
            <w:tcBorders>
              <w:top w:val="single" w:sz="4" w:space="0" w:color="auto"/>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Прирост, %, 2011/2010</w:t>
            </w:r>
          </w:p>
        </w:tc>
        <w:tc>
          <w:tcPr>
            <w:tcW w:w="992" w:type="dxa"/>
            <w:tcBorders>
              <w:top w:val="single" w:sz="4" w:space="0" w:color="auto"/>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2012</w:t>
            </w:r>
            <w:r>
              <w:rPr>
                <w:rFonts w:ascii="Times New Roman" w:hAnsi="Times New Roman"/>
                <w:bCs/>
                <w:sz w:val="24"/>
                <w:szCs w:val="24"/>
              </w:rPr>
              <w:t>г</w:t>
            </w:r>
          </w:p>
        </w:tc>
        <w:tc>
          <w:tcPr>
            <w:tcW w:w="1276" w:type="dxa"/>
            <w:tcBorders>
              <w:top w:val="single" w:sz="4" w:space="0" w:color="auto"/>
              <w:left w:val="nil"/>
              <w:bottom w:val="single" w:sz="4" w:space="0" w:color="auto"/>
              <w:right w:val="single" w:sz="4" w:space="0" w:color="auto"/>
            </w:tcBorders>
            <w:vAlign w:val="center"/>
          </w:tcPr>
          <w:p w:rsidR="00D030DE"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Прирост, %</w:t>
            </w:r>
            <w:r>
              <w:rPr>
                <w:rFonts w:ascii="Times New Roman" w:hAnsi="Times New Roman"/>
                <w:bCs/>
                <w:sz w:val="24"/>
                <w:szCs w:val="24"/>
              </w:rPr>
              <w:t>,</w:t>
            </w:r>
          </w:p>
          <w:p w:rsidR="00D030DE" w:rsidRPr="00DE70CF" w:rsidRDefault="00D030DE" w:rsidP="00272DEA">
            <w:pPr>
              <w:pStyle w:val="a3"/>
              <w:jc w:val="center"/>
              <w:rPr>
                <w:rFonts w:ascii="Times New Roman" w:hAnsi="Times New Roman"/>
                <w:bCs/>
                <w:sz w:val="24"/>
                <w:szCs w:val="24"/>
              </w:rPr>
            </w:pPr>
            <w:r w:rsidRPr="00DE70CF">
              <w:rPr>
                <w:rFonts w:ascii="Times New Roman" w:hAnsi="Times New Roman"/>
                <w:bCs/>
                <w:sz w:val="24"/>
                <w:szCs w:val="24"/>
              </w:rPr>
              <w:t>2012/2011</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w:t>
            </w: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Число малых предприятий, всего</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4 037</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4 214</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4,38</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4 390</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4,18</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Промышленность</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510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521</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2,16</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534</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2,50</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Сельское хозяйство</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215</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271</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26,05</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328</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21,03</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Тран</w:t>
            </w:r>
            <w:r>
              <w:rPr>
                <w:rFonts w:ascii="Times New Roman" w:hAnsi="Times New Roman"/>
                <w:sz w:val="24"/>
                <w:szCs w:val="24"/>
              </w:rPr>
              <w:t>с</w:t>
            </w:r>
            <w:r w:rsidRPr="00DE70CF">
              <w:rPr>
                <w:rFonts w:ascii="Times New Roman" w:hAnsi="Times New Roman"/>
                <w:sz w:val="24"/>
                <w:szCs w:val="24"/>
              </w:rPr>
              <w:t>порт</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92</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89</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-3,26</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85</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-4,49</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Связь</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8</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9</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12,50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11</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22,22</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Строительство</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275</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275</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0,00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275</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0,00</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Торговля и общепит</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2 119</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2 120</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0,05</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2 129</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0,42</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Прочие виды деятельности</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ед.</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818</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929</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13,57</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1 028</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10,66</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w:t>
            </w: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Средняя численность работников списочного состава</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13 213</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11 706</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-11,41</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12 627</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7,87</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Промышленность</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2 535</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2 203</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-13,10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2 176</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-1,23</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Сельское хозяйство</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596</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962</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61,41</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1 051</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9,25</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Транспорт</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752</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448</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-40,43</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455</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1,56</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Связь</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51</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2,00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64</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25,49</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Строительство</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1 520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1 057</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-30,46</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916</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-13,34</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Торговля и общепит</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5 234</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3 889</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-25,70</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4 449</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14,40</w:t>
            </w:r>
          </w:p>
        </w:tc>
      </w:tr>
      <w:tr w:rsidR="00D030DE" w:rsidRPr="00DE70CF" w:rsidTr="00272DEA">
        <w:trPr>
          <w:trHeight w:val="20"/>
          <w:jc w:val="center"/>
        </w:trPr>
        <w:tc>
          <w:tcPr>
            <w:tcW w:w="567" w:type="dxa"/>
            <w:tcBorders>
              <w:top w:val="nil"/>
              <w:left w:val="single" w:sz="4" w:space="0" w:color="auto"/>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p>
        </w:tc>
        <w:tc>
          <w:tcPr>
            <w:tcW w:w="2899"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Прочие виды деятельности</w:t>
            </w:r>
          </w:p>
        </w:tc>
        <w:tc>
          <w:tcPr>
            <w:tcW w:w="993"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чел.</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2 526</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3 096</w:t>
            </w:r>
          </w:p>
        </w:tc>
        <w:tc>
          <w:tcPr>
            <w:tcW w:w="1276"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22,57</w:t>
            </w:r>
          </w:p>
        </w:tc>
        <w:tc>
          <w:tcPr>
            <w:tcW w:w="992" w:type="dxa"/>
            <w:tcBorders>
              <w:top w:val="nil"/>
              <w:left w:val="nil"/>
              <w:bottom w:val="single" w:sz="4" w:space="0" w:color="auto"/>
              <w:right w:val="single" w:sz="4" w:space="0" w:color="auto"/>
            </w:tcBorders>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3 516</w:t>
            </w:r>
          </w:p>
        </w:tc>
        <w:tc>
          <w:tcPr>
            <w:tcW w:w="1276" w:type="dxa"/>
            <w:tcBorders>
              <w:top w:val="nil"/>
              <w:left w:val="nil"/>
              <w:bottom w:val="single" w:sz="4" w:space="0" w:color="auto"/>
              <w:right w:val="single" w:sz="4" w:space="0" w:color="auto"/>
            </w:tcBorders>
            <w:noWrap/>
            <w:vAlign w:val="center"/>
          </w:tcPr>
          <w:p w:rsidR="00D030DE" w:rsidRPr="00DE70CF" w:rsidRDefault="00D030DE" w:rsidP="00272DEA">
            <w:pPr>
              <w:pStyle w:val="a3"/>
              <w:jc w:val="center"/>
              <w:rPr>
                <w:rFonts w:ascii="Times New Roman" w:hAnsi="Times New Roman"/>
                <w:sz w:val="24"/>
                <w:szCs w:val="24"/>
              </w:rPr>
            </w:pPr>
            <w:r w:rsidRPr="00DE70CF">
              <w:rPr>
                <w:rFonts w:ascii="Times New Roman" w:hAnsi="Times New Roman"/>
                <w:sz w:val="24"/>
                <w:szCs w:val="24"/>
              </w:rPr>
              <w:t>13,57</w:t>
            </w:r>
          </w:p>
        </w:tc>
      </w:tr>
    </w:tbl>
    <w:p w:rsidR="00D030DE" w:rsidRDefault="00D030DE" w:rsidP="00D030DE">
      <w:pPr>
        <w:pStyle w:val="a3"/>
        <w:shd w:val="clear" w:color="auto" w:fill="FFFFFF"/>
        <w:spacing w:line="360" w:lineRule="auto"/>
        <w:ind w:firstLine="709"/>
        <w:jc w:val="both"/>
        <w:rPr>
          <w:rFonts w:ascii="Times New Roman" w:hAnsi="Times New Roman"/>
          <w:sz w:val="28"/>
          <w:szCs w:val="28"/>
        </w:rPr>
      </w:pPr>
    </w:p>
    <w:p w:rsidR="00D030DE"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Как видно из представленной таблицы, в 2011 году</w:t>
      </w:r>
      <w:r>
        <w:rPr>
          <w:rFonts w:ascii="Times New Roman" w:hAnsi="Times New Roman"/>
          <w:sz w:val="28"/>
          <w:szCs w:val="28"/>
        </w:rPr>
        <w:t xml:space="preserve"> </w:t>
      </w:r>
      <w:r w:rsidRPr="008F5208">
        <w:rPr>
          <w:rFonts w:ascii="Times New Roman" w:hAnsi="Times New Roman"/>
          <w:sz w:val="28"/>
          <w:szCs w:val="28"/>
        </w:rPr>
        <w:t xml:space="preserve">в сравнении с 2010 годом наблюдается прирост числа малых предприятий республики на фоне сокращения среднесписочной численности их состава. </w:t>
      </w:r>
    </w:p>
    <w:p w:rsidR="00D030DE" w:rsidRPr="008F520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В 2012 году по сравнению с предшествующим годом прирост отмечен как по числу предприятий в сфере малого бизнеса, так и по численности среднесписочного состава предприятий на 4,18% и 7,87%</w:t>
      </w:r>
      <w:r>
        <w:rPr>
          <w:rFonts w:ascii="Times New Roman" w:hAnsi="Times New Roman"/>
          <w:sz w:val="28"/>
          <w:szCs w:val="28"/>
        </w:rPr>
        <w:t>,</w:t>
      </w:r>
      <w:r w:rsidRPr="008F5208">
        <w:rPr>
          <w:rFonts w:ascii="Times New Roman" w:hAnsi="Times New Roman"/>
          <w:sz w:val="28"/>
          <w:szCs w:val="28"/>
        </w:rPr>
        <w:t xml:space="preserve"> соответственно.</w:t>
      </w:r>
    </w:p>
    <w:p w:rsidR="00D030DE"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При этом соотношение числа малых предприятий в зависимости от отраслей экономики, в которых они осуществляют свою деятельность, по-прежнему характеризуется наибольшей долей задействованных в сфере торговли и общепита, хотя их доля и сократилась с 52,49% в 2010 году до 50,31% в 2011 году</w:t>
      </w:r>
      <w:r>
        <w:rPr>
          <w:rFonts w:ascii="Times New Roman" w:hAnsi="Times New Roman"/>
          <w:sz w:val="28"/>
          <w:szCs w:val="28"/>
        </w:rPr>
        <w:t>,</w:t>
      </w:r>
      <w:r w:rsidRPr="008F5208">
        <w:rPr>
          <w:rFonts w:ascii="Times New Roman" w:hAnsi="Times New Roman"/>
          <w:sz w:val="28"/>
          <w:szCs w:val="28"/>
        </w:rPr>
        <w:t xml:space="preserve"> до 48,50% в 2012 году. </w:t>
      </w:r>
    </w:p>
    <w:p w:rsidR="00D030DE" w:rsidRPr="00EA2375" w:rsidRDefault="00D030DE" w:rsidP="00D030DE">
      <w:pPr>
        <w:pStyle w:val="a3"/>
        <w:shd w:val="clear" w:color="auto" w:fill="FFFFFF"/>
        <w:spacing w:line="360" w:lineRule="auto"/>
        <w:ind w:firstLine="709"/>
        <w:jc w:val="both"/>
        <w:rPr>
          <w:rFonts w:ascii="Times New Roman" w:hAnsi="Times New Roman"/>
          <w:sz w:val="28"/>
          <w:szCs w:val="28"/>
        </w:rPr>
      </w:pPr>
      <w:r w:rsidRPr="00EA2375">
        <w:rPr>
          <w:rFonts w:ascii="Times New Roman" w:hAnsi="Times New Roman"/>
          <w:sz w:val="28"/>
          <w:szCs w:val="28"/>
        </w:rPr>
        <w:t>Сокращение доли указанной отрасли сопровождается медленным, но последовательным ростом числа малых предприятий в течение 2010-2012 годов и их удельного веса в общем количестве предприятий в отрасли сельского хозяйства (их доля возросла за указанный период с 5,33% до 7,47%).</w:t>
      </w:r>
      <w:r w:rsidR="0096338D">
        <w:rPr>
          <w:rFonts w:ascii="Times New Roman" w:hAnsi="Times New Roman"/>
          <w:sz w:val="28"/>
          <w:szCs w:val="28"/>
        </w:rPr>
        <w:t xml:space="preserve"> [</w:t>
      </w:r>
      <w:r w:rsidR="0096338D">
        <w:rPr>
          <w:rFonts w:ascii="Times New Roman" w:hAnsi="Times New Roman"/>
          <w:sz w:val="28"/>
          <w:szCs w:val="28"/>
          <w:lang w:val="en-US"/>
        </w:rPr>
        <w:t>15</w:t>
      </w:r>
      <w:r w:rsidR="00926E24" w:rsidRPr="00EA2375">
        <w:rPr>
          <w:rFonts w:ascii="Times New Roman" w:hAnsi="Times New Roman"/>
          <w:sz w:val="28"/>
          <w:szCs w:val="28"/>
        </w:rPr>
        <w:t xml:space="preserve">, с. </w:t>
      </w:r>
      <w:r w:rsidR="004402BB" w:rsidRPr="00EA2375">
        <w:rPr>
          <w:rFonts w:ascii="Times New Roman" w:hAnsi="Times New Roman"/>
          <w:sz w:val="28"/>
          <w:szCs w:val="28"/>
        </w:rPr>
        <w:t>24</w:t>
      </w:r>
      <w:r w:rsidR="00926E24" w:rsidRPr="00EA2375">
        <w:rPr>
          <w:rFonts w:ascii="Times New Roman" w:hAnsi="Times New Roman"/>
          <w:sz w:val="28"/>
          <w:szCs w:val="28"/>
        </w:rPr>
        <w:t>]</w:t>
      </w:r>
    </w:p>
    <w:p w:rsidR="006462E4" w:rsidRPr="00EA2375" w:rsidRDefault="006462E4" w:rsidP="00D030DE">
      <w:pPr>
        <w:pStyle w:val="a3"/>
        <w:shd w:val="clear" w:color="auto" w:fill="FFFFFF"/>
        <w:spacing w:line="360" w:lineRule="auto"/>
        <w:ind w:firstLine="709"/>
        <w:jc w:val="both"/>
        <w:rPr>
          <w:rFonts w:ascii="Times New Roman" w:hAnsi="Times New Roman"/>
          <w:sz w:val="28"/>
          <w:szCs w:val="28"/>
        </w:rPr>
      </w:pPr>
      <w:r w:rsidRPr="00EA2375">
        <w:rPr>
          <w:rFonts w:ascii="Times New Roman" w:hAnsi="Times New Roman"/>
          <w:sz w:val="28"/>
          <w:szCs w:val="28"/>
        </w:rPr>
        <w:t>Динамика основных показателей деятельности предприятий малого бизнеса Приднестровской Молдавской Республики в 2010-2012 годах представлена в приложении №1.</w:t>
      </w:r>
    </w:p>
    <w:p w:rsidR="00D030DE" w:rsidRPr="00654AD2" w:rsidRDefault="00D030DE" w:rsidP="00D030DE">
      <w:pPr>
        <w:pStyle w:val="a3"/>
        <w:shd w:val="clear" w:color="auto" w:fill="FFFFFF"/>
        <w:spacing w:line="360" w:lineRule="auto"/>
        <w:ind w:firstLine="709"/>
        <w:jc w:val="both"/>
        <w:rPr>
          <w:rFonts w:ascii="Times New Roman" w:hAnsi="Times New Roman"/>
          <w:sz w:val="28"/>
          <w:szCs w:val="28"/>
        </w:rPr>
      </w:pPr>
      <w:r w:rsidRPr="00654AD2">
        <w:rPr>
          <w:rFonts w:ascii="Times New Roman" w:hAnsi="Times New Roman"/>
          <w:sz w:val="28"/>
          <w:szCs w:val="28"/>
        </w:rPr>
        <w:t>Так, доходы предприятий</w:t>
      </w:r>
      <w:r w:rsidR="00EA2375" w:rsidRPr="00654AD2">
        <w:rPr>
          <w:rFonts w:ascii="Times New Roman" w:hAnsi="Times New Roman"/>
          <w:sz w:val="28"/>
          <w:szCs w:val="28"/>
        </w:rPr>
        <w:t xml:space="preserve"> малого бизнеса по всем отраслям</w:t>
      </w:r>
      <w:r w:rsidRPr="00654AD2">
        <w:rPr>
          <w:rFonts w:ascii="Times New Roman" w:hAnsi="Times New Roman"/>
          <w:sz w:val="28"/>
          <w:szCs w:val="28"/>
        </w:rPr>
        <w:t xml:space="preserve"> составили</w:t>
      </w:r>
      <w:r w:rsidR="0080265B" w:rsidRPr="00654AD2">
        <w:rPr>
          <w:rFonts w:ascii="Times New Roman" w:hAnsi="Times New Roman"/>
          <w:sz w:val="28"/>
          <w:szCs w:val="28"/>
        </w:rPr>
        <w:t>: в</w:t>
      </w:r>
      <w:r w:rsidRPr="00654AD2">
        <w:rPr>
          <w:rFonts w:ascii="Times New Roman" w:hAnsi="Times New Roman"/>
          <w:sz w:val="28"/>
          <w:szCs w:val="28"/>
        </w:rPr>
        <w:t xml:space="preserve"> 201</w:t>
      </w:r>
      <w:r w:rsidR="0019716D" w:rsidRPr="00654AD2">
        <w:rPr>
          <w:rFonts w:ascii="Times New Roman" w:hAnsi="Times New Roman"/>
          <w:sz w:val="28"/>
          <w:szCs w:val="28"/>
        </w:rPr>
        <w:t>1</w:t>
      </w:r>
      <w:r w:rsidR="0080265B" w:rsidRPr="00654AD2">
        <w:rPr>
          <w:rFonts w:ascii="Times New Roman" w:hAnsi="Times New Roman"/>
          <w:sz w:val="28"/>
          <w:szCs w:val="28"/>
        </w:rPr>
        <w:t xml:space="preserve"> году</w:t>
      </w:r>
      <w:r w:rsidRPr="00654AD2">
        <w:rPr>
          <w:rFonts w:ascii="Times New Roman" w:hAnsi="Times New Roman"/>
          <w:sz w:val="28"/>
          <w:szCs w:val="28"/>
        </w:rPr>
        <w:t xml:space="preserve"> </w:t>
      </w:r>
      <w:r w:rsidR="0019716D" w:rsidRPr="00654AD2">
        <w:rPr>
          <w:rFonts w:ascii="Times New Roman" w:hAnsi="Times New Roman"/>
          <w:sz w:val="28"/>
          <w:szCs w:val="28"/>
        </w:rPr>
        <w:t>311 904 у.д.е., в 2012</w:t>
      </w:r>
      <w:r w:rsidRPr="00654AD2">
        <w:rPr>
          <w:rFonts w:ascii="Times New Roman" w:hAnsi="Times New Roman"/>
          <w:sz w:val="28"/>
          <w:szCs w:val="28"/>
        </w:rPr>
        <w:t xml:space="preserve"> году доходы сферы малого предпринимательства составили </w:t>
      </w:r>
      <w:r w:rsidR="0019716D" w:rsidRPr="00654AD2">
        <w:rPr>
          <w:rFonts w:ascii="Times New Roman" w:hAnsi="Times New Roman"/>
          <w:sz w:val="28"/>
          <w:szCs w:val="28"/>
        </w:rPr>
        <w:t>416 066</w:t>
      </w:r>
      <w:r w:rsidRPr="00654AD2">
        <w:rPr>
          <w:rFonts w:ascii="Times New Roman" w:hAnsi="Times New Roman"/>
          <w:sz w:val="28"/>
          <w:szCs w:val="28"/>
        </w:rPr>
        <w:t xml:space="preserve"> у.д.е. </w:t>
      </w:r>
    </w:p>
    <w:p w:rsidR="0019716D" w:rsidRPr="00654AD2" w:rsidRDefault="0019716D" w:rsidP="00D030DE">
      <w:pPr>
        <w:pStyle w:val="a3"/>
        <w:shd w:val="clear" w:color="auto" w:fill="FFFFFF"/>
        <w:spacing w:line="360" w:lineRule="auto"/>
        <w:ind w:firstLine="709"/>
        <w:jc w:val="both"/>
        <w:rPr>
          <w:rFonts w:ascii="Times New Roman" w:hAnsi="Times New Roman"/>
          <w:sz w:val="28"/>
          <w:szCs w:val="28"/>
        </w:rPr>
      </w:pPr>
      <w:r w:rsidRPr="00654AD2">
        <w:rPr>
          <w:rFonts w:ascii="Times New Roman" w:hAnsi="Times New Roman"/>
          <w:sz w:val="28"/>
          <w:szCs w:val="28"/>
        </w:rPr>
        <w:t>Наибольшее увеличение объема доходов показала отрасль транспорта (+48,47%).</w:t>
      </w:r>
    </w:p>
    <w:p w:rsidR="00D030DE" w:rsidRPr="0019716D" w:rsidRDefault="00D030DE" w:rsidP="00D030DE">
      <w:pPr>
        <w:pStyle w:val="a3"/>
        <w:shd w:val="clear" w:color="auto" w:fill="FFFFFF"/>
        <w:spacing w:line="360" w:lineRule="auto"/>
        <w:ind w:firstLine="709"/>
        <w:jc w:val="both"/>
        <w:rPr>
          <w:rFonts w:ascii="Times New Roman" w:hAnsi="Times New Roman"/>
          <w:sz w:val="28"/>
          <w:szCs w:val="28"/>
        </w:rPr>
      </w:pPr>
      <w:r w:rsidRPr="00654AD2">
        <w:rPr>
          <w:rFonts w:ascii="Times New Roman" w:hAnsi="Times New Roman"/>
          <w:sz w:val="28"/>
          <w:szCs w:val="28"/>
        </w:rPr>
        <w:t xml:space="preserve">Также наиболее значительным </w:t>
      </w:r>
      <w:r w:rsidR="0019716D" w:rsidRPr="00654AD2">
        <w:rPr>
          <w:rFonts w:ascii="Times New Roman" w:hAnsi="Times New Roman"/>
          <w:sz w:val="28"/>
          <w:szCs w:val="28"/>
        </w:rPr>
        <w:t>приростом данного показателя в 2012</w:t>
      </w:r>
      <w:r w:rsidRPr="00654AD2">
        <w:rPr>
          <w:rFonts w:ascii="Times New Roman" w:hAnsi="Times New Roman"/>
          <w:sz w:val="28"/>
          <w:szCs w:val="28"/>
        </w:rPr>
        <w:t xml:space="preserve"> </w:t>
      </w:r>
      <w:r w:rsidR="0080265B" w:rsidRPr="00654AD2">
        <w:rPr>
          <w:rFonts w:ascii="Times New Roman" w:hAnsi="Times New Roman"/>
          <w:sz w:val="28"/>
          <w:szCs w:val="28"/>
        </w:rPr>
        <w:t>году отличилась</w:t>
      </w:r>
      <w:r w:rsidRPr="00654AD2">
        <w:rPr>
          <w:rFonts w:ascii="Times New Roman" w:hAnsi="Times New Roman"/>
          <w:sz w:val="28"/>
          <w:szCs w:val="28"/>
        </w:rPr>
        <w:t xml:space="preserve"> отрасль </w:t>
      </w:r>
      <w:r w:rsidR="0019716D" w:rsidRPr="00654AD2">
        <w:rPr>
          <w:rFonts w:ascii="Times New Roman" w:hAnsi="Times New Roman"/>
          <w:sz w:val="28"/>
          <w:szCs w:val="28"/>
        </w:rPr>
        <w:t>связи (+42,62%)</w:t>
      </w:r>
      <w:r w:rsidRPr="00654AD2">
        <w:rPr>
          <w:rFonts w:ascii="Times New Roman" w:hAnsi="Times New Roman"/>
          <w:sz w:val="28"/>
          <w:szCs w:val="28"/>
        </w:rPr>
        <w:t>.</w:t>
      </w:r>
    </w:p>
    <w:p w:rsidR="00D030DE" w:rsidRPr="005C6958" w:rsidRDefault="00D030DE" w:rsidP="00D030DE">
      <w:pPr>
        <w:pStyle w:val="a3"/>
        <w:shd w:val="clear" w:color="auto" w:fill="FFFFFF"/>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Итоги 2012 года ознаменовались ростом в целом по всем показателям деятельности субъектов малого предпринимательства, которые все же </w:t>
      </w:r>
      <w:r w:rsidRPr="008F5208">
        <w:rPr>
          <w:rFonts w:ascii="Times New Roman" w:hAnsi="Times New Roman"/>
          <w:sz w:val="28"/>
          <w:szCs w:val="28"/>
        </w:rPr>
        <w:lastRenderedPageBreak/>
        <w:t>существенно не достигли уровня 2010 года. В итоге динамика доли налоговых отчислений субъектов малого бизнеса в налоговых доходах бюджета сократилась с 23,82% в 2010 году до 14,66% в 2012 году</w:t>
      </w:r>
      <w:r>
        <w:rPr>
          <w:rFonts w:ascii="Times New Roman" w:hAnsi="Times New Roman"/>
          <w:sz w:val="28"/>
          <w:szCs w:val="28"/>
        </w:rPr>
        <w:t>.</w:t>
      </w:r>
      <w:r w:rsidR="005C6958" w:rsidRPr="005C6958">
        <w:rPr>
          <w:rFonts w:ascii="Times New Roman" w:hAnsi="Times New Roman"/>
          <w:sz w:val="28"/>
          <w:szCs w:val="28"/>
        </w:rPr>
        <w:t>[</w:t>
      </w:r>
      <w:r w:rsidR="005C6958">
        <w:rPr>
          <w:rFonts w:ascii="Times New Roman" w:hAnsi="Times New Roman"/>
          <w:sz w:val="28"/>
          <w:szCs w:val="28"/>
        </w:rPr>
        <w:t>5, с. 258</w:t>
      </w:r>
      <w:r w:rsidR="005C6958" w:rsidRPr="005C6958">
        <w:rPr>
          <w:rFonts w:ascii="Times New Roman" w:hAnsi="Times New Roman"/>
          <w:sz w:val="28"/>
          <w:szCs w:val="28"/>
        </w:rPr>
        <w:t>]</w:t>
      </w:r>
    </w:p>
    <w:p w:rsidR="00D030DE" w:rsidRPr="004438C5" w:rsidRDefault="00D030DE" w:rsidP="00D030DE">
      <w:pPr>
        <w:pStyle w:val="a3"/>
        <w:spacing w:line="360" w:lineRule="auto"/>
        <w:ind w:firstLine="709"/>
        <w:jc w:val="both"/>
        <w:rPr>
          <w:rFonts w:ascii="Times New Roman" w:hAnsi="Times New Roman"/>
          <w:sz w:val="28"/>
          <w:szCs w:val="28"/>
        </w:rPr>
      </w:pPr>
      <w:r>
        <w:rPr>
          <w:rFonts w:ascii="Times New Roman" w:hAnsi="Times New Roman"/>
          <w:noProof/>
          <w:sz w:val="28"/>
          <w:szCs w:val="28"/>
        </w:rPr>
        <w:t>Н</w:t>
      </w:r>
      <w:r w:rsidRPr="00972D36">
        <w:rPr>
          <w:rFonts w:ascii="Times New Roman" w:hAnsi="Times New Roman"/>
          <w:sz w:val="28"/>
          <w:szCs w:val="28"/>
        </w:rPr>
        <w:t>а сегодняшний день малое предпринимательство стало неотъемлемой частью рыночной системы, и в интересах государства – способствовать развитию этой сферы экономики, особенно в современных непростых кризисных условиях, когда бизнес может обеспечить граждан рабочими местами и занять свободные ниши многих видов деятельности, оставленных сейчас без внимания крупными предприятиями.</w:t>
      </w:r>
      <w:r w:rsidR="004438C5">
        <w:rPr>
          <w:rFonts w:ascii="Times New Roman" w:hAnsi="Times New Roman"/>
          <w:sz w:val="28"/>
          <w:szCs w:val="28"/>
        </w:rPr>
        <w:t xml:space="preserve"> </w:t>
      </w:r>
      <w:r w:rsidR="0096338D" w:rsidRPr="009B3468">
        <w:rPr>
          <w:rFonts w:ascii="Times New Roman" w:hAnsi="Times New Roman"/>
          <w:sz w:val="28"/>
          <w:szCs w:val="28"/>
        </w:rPr>
        <w:t>[9</w:t>
      </w:r>
      <w:r w:rsidR="004438C5" w:rsidRPr="009B3468">
        <w:rPr>
          <w:rFonts w:ascii="Times New Roman" w:hAnsi="Times New Roman"/>
          <w:sz w:val="28"/>
          <w:szCs w:val="28"/>
        </w:rPr>
        <w:t xml:space="preserve">, </w:t>
      </w:r>
      <w:r w:rsidR="004438C5">
        <w:rPr>
          <w:rFonts w:ascii="Times New Roman" w:hAnsi="Times New Roman"/>
          <w:sz w:val="28"/>
          <w:szCs w:val="28"/>
        </w:rPr>
        <w:t>с. 18</w:t>
      </w:r>
      <w:r w:rsidR="004438C5" w:rsidRPr="009B3468">
        <w:rPr>
          <w:rFonts w:ascii="Times New Roman" w:hAnsi="Times New Roman"/>
          <w:sz w:val="28"/>
          <w:szCs w:val="28"/>
        </w:rPr>
        <w:t>]</w:t>
      </w:r>
    </w:p>
    <w:p w:rsidR="00CE4D1A" w:rsidRDefault="00CE4D1A" w:rsidP="00D030DE">
      <w:pPr>
        <w:pStyle w:val="a3"/>
        <w:spacing w:line="360" w:lineRule="auto"/>
        <w:ind w:firstLine="709"/>
        <w:jc w:val="both"/>
        <w:rPr>
          <w:rFonts w:ascii="Times New Roman" w:hAnsi="Times New Roman"/>
          <w:sz w:val="28"/>
          <w:szCs w:val="28"/>
          <w:u w:color="000000"/>
        </w:rPr>
      </w:pPr>
    </w:p>
    <w:p w:rsidR="007D5132" w:rsidRDefault="007D5132" w:rsidP="00D030DE">
      <w:pPr>
        <w:pStyle w:val="a3"/>
        <w:spacing w:line="360" w:lineRule="auto"/>
        <w:ind w:firstLine="709"/>
        <w:jc w:val="both"/>
        <w:rPr>
          <w:rFonts w:ascii="Times New Roman" w:hAnsi="Times New Roman"/>
          <w:sz w:val="28"/>
          <w:szCs w:val="28"/>
          <w:u w:color="000000"/>
        </w:rPr>
      </w:pPr>
    </w:p>
    <w:p w:rsidR="00246F9B" w:rsidRDefault="00D030DE" w:rsidP="00E84075">
      <w:pPr>
        <w:pStyle w:val="a3"/>
        <w:ind w:firstLine="709"/>
        <w:jc w:val="center"/>
        <w:rPr>
          <w:rFonts w:ascii="Times New Roman" w:hAnsi="Times New Roman"/>
          <w:b/>
          <w:bCs/>
          <w:sz w:val="28"/>
          <w:szCs w:val="28"/>
        </w:rPr>
      </w:pPr>
      <w:r w:rsidRPr="00A8610D">
        <w:rPr>
          <w:rFonts w:ascii="Times New Roman" w:hAnsi="Times New Roman"/>
          <w:b/>
          <w:bCs/>
          <w:sz w:val="28"/>
          <w:szCs w:val="28"/>
        </w:rPr>
        <w:t xml:space="preserve">1.2 Налоги и система налогообложения как основа </w:t>
      </w:r>
    </w:p>
    <w:p w:rsidR="00D030DE" w:rsidRPr="008F5208" w:rsidRDefault="00D030DE" w:rsidP="00E84075">
      <w:pPr>
        <w:pStyle w:val="a3"/>
        <w:ind w:firstLine="709"/>
        <w:jc w:val="center"/>
        <w:rPr>
          <w:rFonts w:ascii="Times New Roman" w:hAnsi="Times New Roman"/>
          <w:b/>
          <w:bCs/>
          <w:sz w:val="28"/>
          <w:szCs w:val="28"/>
        </w:rPr>
      </w:pPr>
      <w:r w:rsidRPr="00A8610D">
        <w:rPr>
          <w:rFonts w:ascii="Times New Roman" w:hAnsi="Times New Roman"/>
          <w:b/>
          <w:bCs/>
          <w:sz w:val="28"/>
          <w:szCs w:val="28"/>
        </w:rPr>
        <w:t>экономического развития</w:t>
      </w:r>
    </w:p>
    <w:p w:rsidR="00077AED" w:rsidRPr="008F5208" w:rsidRDefault="00077AED" w:rsidP="00D030DE">
      <w:pPr>
        <w:pStyle w:val="a3"/>
        <w:spacing w:line="360" w:lineRule="auto"/>
        <w:ind w:firstLine="709"/>
        <w:jc w:val="center"/>
        <w:rPr>
          <w:rFonts w:ascii="Times New Roman" w:hAnsi="Times New Roman"/>
          <w:b/>
          <w:bCs/>
          <w:sz w:val="28"/>
          <w:szCs w:val="28"/>
        </w:rPr>
      </w:pP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Налоги </w:t>
      </w:r>
      <w:r>
        <w:rPr>
          <w:rFonts w:ascii="Times New Roman" w:hAnsi="Times New Roman"/>
          <w:sz w:val="28"/>
          <w:szCs w:val="28"/>
        </w:rPr>
        <w:t>–</w:t>
      </w:r>
      <w:r w:rsidRPr="008F5208">
        <w:rPr>
          <w:rFonts w:ascii="Times New Roman" w:hAnsi="Times New Roman"/>
          <w:sz w:val="28"/>
          <w:szCs w:val="28"/>
        </w:rPr>
        <w:t xml:space="preserve"> это одно из основных понятий экономической науки. Сложность понимания природы налога обусловлена тем, что налог </w:t>
      </w:r>
      <w:r>
        <w:rPr>
          <w:rFonts w:ascii="Times New Roman" w:hAnsi="Times New Roman"/>
          <w:sz w:val="28"/>
          <w:szCs w:val="28"/>
        </w:rPr>
        <w:t>–</w:t>
      </w:r>
      <w:r w:rsidRPr="008F5208">
        <w:rPr>
          <w:rFonts w:ascii="Times New Roman" w:hAnsi="Times New Roman"/>
          <w:sz w:val="28"/>
          <w:szCs w:val="28"/>
        </w:rPr>
        <w:t xml:space="preserve"> это</w:t>
      </w:r>
      <w:r>
        <w:rPr>
          <w:rFonts w:ascii="Times New Roman" w:hAnsi="Times New Roman"/>
          <w:sz w:val="28"/>
          <w:szCs w:val="28"/>
        </w:rPr>
        <w:t xml:space="preserve"> </w:t>
      </w:r>
      <w:r w:rsidRPr="008F5208">
        <w:rPr>
          <w:rFonts w:ascii="Times New Roman" w:hAnsi="Times New Roman"/>
          <w:sz w:val="28"/>
          <w:szCs w:val="28"/>
        </w:rPr>
        <w:t xml:space="preserve">одновременно экономическое, хозяйственное и правовое явление реальной жизни. </w:t>
      </w:r>
    </w:p>
    <w:p w:rsidR="00D030DE" w:rsidRPr="0096338D"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Налоги являются неотъемлемой частью общественно-хозяйственной жизни</w:t>
      </w:r>
      <w:r>
        <w:rPr>
          <w:rFonts w:ascii="Times New Roman" w:hAnsi="Times New Roman"/>
          <w:sz w:val="28"/>
          <w:szCs w:val="28"/>
        </w:rPr>
        <w:t>, поскольку о</w:t>
      </w:r>
      <w:r w:rsidRPr="008F5208">
        <w:rPr>
          <w:rFonts w:ascii="Times New Roman" w:hAnsi="Times New Roman"/>
          <w:sz w:val="28"/>
          <w:szCs w:val="28"/>
        </w:rPr>
        <w:t xml:space="preserve">т них в значительной части зависит благополучие граждан, предприятий и государства в целом. Они исторически связаны с появлением государства и выполнением целого ряда общегосударственных функций. </w:t>
      </w:r>
      <w:r w:rsidR="0096338D" w:rsidRPr="009B3468">
        <w:rPr>
          <w:rFonts w:ascii="Times New Roman" w:hAnsi="Times New Roman"/>
          <w:sz w:val="28"/>
          <w:szCs w:val="28"/>
        </w:rPr>
        <w:t>[12</w:t>
      </w:r>
      <w:r w:rsidR="0096338D">
        <w:rPr>
          <w:rFonts w:ascii="Times New Roman" w:hAnsi="Times New Roman"/>
          <w:sz w:val="28"/>
          <w:szCs w:val="28"/>
        </w:rPr>
        <w:t>, с. 43</w:t>
      </w:r>
      <w:r w:rsidR="0096338D" w:rsidRPr="009B3468">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С помощью налогов определяются взаимоотношения предпринимателей, предприятий всех форм собственности с государственными и местными бюджетами, с банками, а также с вышестоящими организациями. При помощи налогов регулируется внешнеэкономическая деятельность, включая привлечение иностранных инвестиций, формируется хозрасчётный доход и прибыль предприятия.</w:t>
      </w:r>
    </w:p>
    <w:p w:rsidR="00D030DE" w:rsidRPr="00926E24"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lastRenderedPageBreak/>
        <w:t>Среди современных российских исследователей, занимающихся проблемами эффективности налогообложения, можно отметить исследования Е.Балацкого, В.Папаевой, Г.Б.Поляка, А.Н.Романова, С.М. Мовшовича, А.В.Перова, А.В.Толкушкина, С.В. Гусакова, О.В. Качура, Б.Х.Алиева. Также стоит отметить работы Пушкаревой В.М. за общий вклад в разработку теории финансовой науки.</w:t>
      </w:r>
      <w:r w:rsidR="00926E24" w:rsidRPr="00926E24">
        <w:rPr>
          <w:rFonts w:ascii="Times New Roman" w:hAnsi="Times New Roman"/>
          <w:sz w:val="28"/>
          <w:szCs w:val="28"/>
        </w:rPr>
        <w:t xml:space="preserve"> [</w:t>
      </w:r>
      <w:r w:rsidR="0096338D" w:rsidRPr="009B3468">
        <w:rPr>
          <w:rFonts w:ascii="Times New Roman" w:hAnsi="Times New Roman"/>
          <w:sz w:val="28"/>
          <w:szCs w:val="28"/>
        </w:rPr>
        <w:t>2</w:t>
      </w:r>
      <w:r w:rsidR="0096338D">
        <w:rPr>
          <w:rFonts w:ascii="Times New Roman" w:hAnsi="Times New Roman"/>
          <w:sz w:val="28"/>
          <w:szCs w:val="28"/>
        </w:rPr>
        <w:t>2</w:t>
      </w:r>
      <w:r w:rsidR="00926E24" w:rsidRPr="009B3468">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Под налогом, сбором, пошлиной и другими платежами понимается обязательный взнос в бюджет соответствующего уровня или во внебюджетный фонд, осуществляемый плательщиками в порядке и на условиях, определенных законодательными актами.</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С момента возникновения государства налоги являются необходимым звеном экономических отношений в обществе. Развитие и изменение форм государственного устройства всегда сопровождается преобразованием налоговой системы. В современном цивилизованном обществе налоги - основная форма доходов государственного бюджета. </w:t>
      </w:r>
    </w:p>
    <w:p w:rsidR="00D030DE" w:rsidRPr="009B346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Совокупность взимаемых в государстве налогов, сборов, пошлин и других платежей, а также форм и методов их построения образует налоговую систему. </w:t>
      </w:r>
      <w:r w:rsidR="007A0FE4" w:rsidRPr="009B3468">
        <w:rPr>
          <w:rFonts w:ascii="Times New Roman" w:hAnsi="Times New Roman"/>
          <w:sz w:val="28"/>
          <w:szCs w:val="28"/>
        </w:rPr>
        <w:t>[</w:t>
      </w:r>
      <w:r w:rsidR="007A0FE4">
        <w:rPr>
          <w:rFonts w:ascii="Times New Roman" w:hAnsi="Times New Roman"/>
          <w:sz w:val="28"/>
          <w:szCs w:val="28"/>
        </w:rPr>
        <w:t>14, с. 142</w:t>
      </w:r>
      <w:r w:rsidR="007A0FE4" w:rsidRPr="009B3468">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5D2435">
        <w:rPr>
          <w:rFonts w:ascii="Times New Roman" w:hAnsi="Times New Roman"/>
          <w:b/>
          <w:i/>
          <w:sz w:val="28"/>
          <w:szCs w:val="28"/>
        </w:rPr>
        <w:t xml:space="preserve">Налоговая система </w:t>
      </w:r>
      <w:r>
        <w:rPr>
          <w:rFonts w:ascii="Times New Roman" w:hAnsi="Times New Roman"/>
          <w:sz w:val="28"/>
          <w:szCs w:val="28"/>
        </w:rPr>
        <w:t>– это совокупность предусмотренных налогов, принципов, форм и методов их установления, изменения или отмены, уплаты и применения мер по обеспечению их уплаты, осуществления налогового контроля, а также привлечения к ответственности и мер ответственности за нарушение налогового законодательства.</w:t>
      </w:r>
    </w:p>
    <w:p w:rsidR="00D030DE" w:rsidRPr="007A0FE4"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Налоговые системы большинства стран складывались столетиями под воздействием различных экономических, политических и социальных условий. Поэтому вполне естественно, что налоговые системы разных стран отличаются друг от друга: по видам и структуре налогов, способам взимания, фискальным полномочиям органов власти разного уровня, ставкам налогов, масштабам и количеству предоставляемых льгот и ряду других важнейших признаков. </w:t>
      </w:r>
      <w:r w:rsidR="007A0FE4" w:rsidRPr="007A0FE4">
        <w:rPr>
          <w:rFonts w:ascii="Times New Roman" w:hAnsi="Times New Roman"/>
          <w:sz w:val="28"/>
          <w:szCs w:val="28"/>
        </w:rPr>
        <w:t>[</w:t>
      </w:r>
      <w:r w:rsidR="007A0FE4">
        <w:rPr>
          <w:rFonts w:ascii="Times New Roman" w:hAnsi="Times New Roman"/>
          <w:sz w:val="28"/>
          <w:szCs w:val="28"/>
        </w:rPr>
        <w:t>17, с. 284</w:t>
      </w:r>
      <w:r w:rsidR="007A0FE4" w:rsidRPr="007A0FE4">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Однако для всех стран существуют общие принципы, позволяющие сформировать оптимальные налоговые системы. Эти принципы многообразны и многочисленны, в то же время в их числе можно выделить наиболее важные:</w:t>
      </w:r>
    </w:p>
    <w:p w:rsidR="00D030DE" w:rsidRDefault="00D030DE" w:rsidP="00D030DE">
      <w:pPr>
        <w:pStyle w:val="a3"/>
        <w:spacing w:line="360" w:lineRule="auto"/>
        <w:ind w:firstLine="709"/>
        <w:jc w:val="both"/>
        <w:rPr>
          <w:rFonts w:ascii="Times New Roman" w:hAnsi="Times New Roman"/>
          <w:sz w:val="28"/>
          <w:szCs w:val="28"/>
        </w:rPr>
      </w:pPr>
      <w:r w:rsidRPr="00246F9B">
        <w:rPr>
          <w:rFonts w:ascii="Times New Roman" w:hAnsi="Times New Roman"/>
          <w:i/>
          <w:sz w:val="28"/>
          <w:szCs w:val="28"/>
        </w:rPr>
        <w:t>Принцип равенства и справедливости</w:t>
      </w:r>
      <w:r>
        <w:rPr>
          <w:rFonts w:ascii="Times New Roman" w:hAnsi="Times New Roman"/>
          <w:sz w:val="28"/>
          <w:szCs w:val="28"/>
        </w:rPr>
        <w:t>, который подразумевает, что каждый налогоплательщик должен вносить справедливую долю в государственную казну. И юридические, и физические лица должны принимать материальное участие в финансировании потребностей государства соизмеримо доходам, получаемым ими под покровительством и при поддержке государства. Но обложение налогами должно быть всеобщим и равномерно распределяться между налогоплательщиками.</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Многие ученые и практики выделяют </w:t>
      </w:r>
      <w:r w:rsidRPr="00246F9B">
        <w:rPr>
          <w:rFonts w:ascii="Times New Roman" w:hAnsi="Times New Roman"/>
          <w:i/>
          <w:sz w:val="28"/>
          <w:szCs w:val="28"/>
        </w:rPr>
        <w:t>принцип эффективности налогообложения</w:t>
      </w:r>
      <w:r>
        <w:rPr>
          <w:rFonts w:ascii="Times New Roman" w:hAnsi="Times New Roman"/>
          <w:sz w:val="28"/>
          <w:szCs w:val="28"/>
        </w:rPr>
        <w:t>, который вобрал в себя ряд довольно самостоятельных принципов, объединенных общем идеологией эффективности:</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налоги не должны оказывать влияние на принятие экономических решений, или, по крайней мере, это влияние должно быть минимальным;</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налоговая система должна содействовать проведению политики стабилизации и развитию экономики страны;</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не должны устанавливаться налоги, нарушающие единое экономическое пространство и налоговую систему страны;</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налоговая система должна исключать возможность экспорта налогов. В связи с этим не должны устанавливаться региональные либо местные налоги для формирования доходов какого-либо субъекта Федерации или муниципального образования в стране, если их уплата переносится на налогоплательщиков других субъектов Федерации или муниципальных образований;</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налоговая система не должна допускать произвольного толкования, но в то же время, должна быть понята и принята большей частью общества. Налог, который налогоплательщик обязан платить, должен быть определен точно, а не произвольно: время, способ и сумма платежа должны быть в точности известны </w:t>
      </w:r>
      <w:r>
        <w:rPr>
          <w:rFonts w:ascii="Times New Roman" w:hAnsi="Times New Roman"/>
          <w:sz w:val="28"/>
          <w:szCs w:val="28"/>
        </w:rPr>
        <w:lastRenderedPageBreak/>
        <w:t>налогоплательщику. Не может допускаться толкование закона о налоге налоговым чиновником.</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Существенную значимость при формировании налоговой системы имеет </w:t>
      </w:r>
      <w:r w:rsidRPr="00246F9B">
        <w:rPr>
          <w:rFonts w:ascii="Times New Roman" w:hAnsi="Times New Roman"/>
          <w:i/>
          <w:sz w:val="28"/>
          <w:szCs w:val="28"/>
        </w:rPr>
        <w:t>принцип универсализации налогообложения</w:t>
      </w:r>
      <w:r w:rsidRPr="00246F9B">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Суть данного принципа можно выразить двумя взаимосвязанными требованиями: налоговая система должна предъявлять одинаковые требования к эффективности хозяйствования конкретного налогоплательщика вне зависимости от форм собственности, субъекта налогообложения, его отраслевой или иной принадлежности. Иными словами, не допускается установление дополнительных налогов, повышенных либо дифференцированных ставок налогов или налоговых льгот в зависимости от форм собственности, организационно-правовой формы организации, гражданства физического лица, а также от государства, региона или иного географического места происхождения уставного (складочного) капитала (фонда) или имущества налогоплательщика. Кроме того, налоги не могут устанавливаться либо различно применяться исходя из политических, экономических, этнических, конфессиональных или иных подобных</w:t>
      </w:r>
      <w:r w:rsidR="00077AED">
        <w:rPr>
          <w:rFonts w:ascii="Times New Roman" w:hAnsi="Times New Roman"/>
          <w:sz w:val="28"/>
          <w:szCs w:val="28"/>
        </w:rPr>
        <w:br/>
      </w:r>
      <w:r>
        <w:rPr>
          <w:rFonts w:ascii="Times New Roman" w:hAnsi="Times New Roman"/>
          <w:sz w:val="28"/>
          <w:szCs w:val="28"/>
        </w:rPr>
        <w:t>критериев – должен быть обеспечен одинаковый подход к исчислению налогов вне зависимости от источника или места образования дохода или объекта обложения.</w:t>
      </w:r>
    </w:p>
    <w:p w:rsidR="00D030DE" w:rsidRDefault="00D030DE" w:rsidP="00D030DE">
      <w:pPr>
        <w:pStyle w:val="a3"/>
        <w:spacing w:line="360" w:lineRule="auto"/>
        <w:ind w:firstLine="709"/>
        <w:jc w:val="both"/>
        <w:rPr>
          <w:rFonts w:ascii="Times New Roman" w:hAnsi="Times New Roman"/>
          <w:sz w:val="28"/>
          <w:szCs w:val="28"/>
        </w:rPr>
      </w:pPr>
      <w:r w:rsidRPr="00246F9B">
        <w:rPr>
          <w:rFonts w:ascii="Times New Roman" w:hAnsi="Times New Roman"/>
          <w:i/>
          <w:sz w:val="28"/>
          <w:szCs w:val="28"/>
        </w:rPr>
        <w:t>Принцип одновременности обложения</w:t>
      </w:r>
      <w:r>
        <w:rPr>
          <w:rFonts w:ascii="Times New Roman" w:hAnsi="Times New Roman"/>
          <w:sz w:val="28"/>
          <w:szCs w:val="28"/>
        </w:rPr>
        <w:t xml:space="preserve"> означает, что в обыкновенно действующей налоговой системе не должно допускаться обложение одного и того же источника или объекта двумя или несколькими налогами. То есть один и тот же объект может облагаться налогом только одного вида и только один раз за определенный законодательством налоговый период.</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Рациональная и неизменная налоговая система невозможна без соблюдения </w:t>
      </w:r>
      <w:r w:rsidRPr="00246F9B">
        <w:rPr>
          <w:rFonts w:ascii="Times New Roman" w:hAnsi="Times New Roman"/>
          <w:i/>
          <w:sz w:val="28"/>
          <w:szCs w:val="28"/>
        </w:rPr>
        <w:t>принципа стабильности налоговых ставок</w:t>
      </w:r>
      <w:r>
        <w:rPr>
          <w:rFonts w:ascii="Times New Roman" w:hAnsi="Times New Roman"/>
          <w:sz w:val="28"/>
          <w:szCs w:val="28"/>
        </w:rPr>
        <w:t>. Реализация этого принципа заключается в том, что налоговые ставки должны утверждаться законом и не должны часто пересматриваться.</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Исключительно важным, особенно в условиях федеративного государства, является соблюдение </w:t>
      </w:r>
      <w:r w:rsidRPr="00246F9B">
        <w:rPr>
          <w:rFonts w:ascii="Times New Roman" w:hAnsi="Times New Roman"/>
          <w:i/>
          <w:sz w:val="28"/>
          <w:szCs w:val="28"/>
        </w:rPr>
        <w:t>принципа четкого разделения налогов по уровням государственного управления</w:t>
      </w:r>
      <w:r>
        <w:rPr>
          <w:rFonts w:ascii="Times New Roman" w:hAnsi="Times New Roman"/>
          <w:sz w:val="28"/>
          <w:szCs w:val="28"/>
        </w:rPr>
        <w:t>. Этот принцип обязательно должен быть закреплен в законе и означает, что каждый орган власти (федеральный, региональный, местный) наделяется конкретными полномочиями в области введения, отмены налогов, установления льгот, ставок налогов и т. д. В то же время зачисление налогов в бюджеты разных уровней может регулироваться при ежегодном утверждении закона о бюджете.</w:t>
      </w:r>
    </w:p>
    <w:p w:rsidR="00D030DE" w:rsidRPr="009B3468"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Одним из принципов, сформулированным еще А.Смитом, является </w:t>
      </w:r>
      <w:r w:rsidRPr="00246F9B">
        <w:rPr>
          <w:rFonts w:ascii="Times New Roman" w:hAnsi="Times New Roman"/>
          <w:i/>
          <w:sz w:val="28"/>
          <w:szCs w:val="28"/>
        </w:rPr>
        <w:t>принцип удобства и времени взимания налога</w:t>
      </w:r>
      <w:r>
        <w:rPr>
          <w:rFonts w:ascii="Times New Roman" w:hAnsi="Times New Roman"/>
          <w:sz w:val="28"/>
          <w:szCs w:val="28"/>
        </w:rPr>
        <w:t xml:space="preserve"> для налогоплательщика. Исходя из этого принципа, каждый из всей совокупности налогов должен взиматься в такое время и таким способом, которые представляют наибольшие удобства для налогоплательщика. Иными словами, при формировании налоговой системы и введении любого налога должны быть ликвидированы все формальности, акт уплаты налога должен быть максимально упрощен: уплата налога не получателем дохода, а предприятием, на котором он работает; налоговый платеж приурочивается ко времени получения дохода. С точки зрения этого принципа, наилучшими являются налоги на потребление, когда уплата налога осуществляется одновременно с покупкой товара или оплатой услуги.</w:t>
      </w:r>
      <w:r w:rsidR="00926E24">
        <w:rPr>
          <w:rFonts w:ascii="Times New Roman" w:hAnsi="Times New Roman"/>
          <w:sz w:val="28"/>
          <w:szCs w:val="28"/>
        </w:rPr>
        <w:t xml:space="preserve"> </w:t>
      </w:r>
      <w:r w:rsidR="00926E24" w:rsidRPr="009B3468">
        <w:rPr>
          <w:rFonts w:ascii="Times New Roman" w:hAnsi="Times New Roman"/>
          <w:sz w:val="28"/>
          <w:szCs w:val="28"/>
        </w:rPr>
        <w:t>[</w:t>
      </w:r>
      <w:r w:rsidR="00926E24">
        <w:rPr>
          <w:rFonts w:ascii="Times New Roman" w:hAnsi="Times New Roman"/>
          <w:sz w:val="28"/>
          <w:szCs w:val="28"/>
        </w:rPr>
        <w:t>11, с. 38</w:t>
      </w:r>
      <w:r w:rsidR="00926E24" w:rsidRPr="009B3468">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Важную часть </w:t>
      </w:r>
      <w:r>
        <w:rPr>
          <w:rFonts w:ascii="Times New Roman" w:hAnsi="Times New Roman"/>
          <w:sz w:val="28"/>
          <w:szCs w:val="28"/>
        </w:rPr>
        <w:t>н</w:t>
      </w:r>
      <w:r w:rsidRPr="008F5208">
        <w:rPr>
          <w:rFonts w:ascii="Times New Roman" w:hAnsi="Times New Roman"/>
          <w:sz w:val="28"/>
          <w:szCs w:val="28"/>
        </w:rPr>
        <w:t>алогов</w:t>
      </w:r>
      <w:r>
        <w:rPr>
          <w:rFonts w:ascii="Times New Roman" w:hAnsi="Times New Roman"/>
          <w:sz w:val="28"/>
          <w:szCs w:val="28"/>
        </w:rPr>
        <w:t>ой</w:t>
      </w:r>
      <w:r w:rsidRPr="008F5208">
        <w:rPr>
          <w:rFonts w:ascii="Times New Roman" w:hAnsi="Times New Roman"/>
          <w:sz w:val="28"/>
          <w:szCs w:val="28"/>
        </w:rPr>
        <w:t xml:space="preserve"> систем</w:t>
      </w:r>
      <w:r>
        <w:rPr>
          <w:rFonts w:ascii="Times New Roman" w:hAnsi="Times New Roman"/>
          <w:sz w:val="28"/>
          <w:szCs w:val="28"/>
        </w:rPr>
        <w:t>ы</w:t>
      </w:r>
      <w:r w:rsidRPr="008F5208">
        <w:rPr>
          <w:rFonts w:ascii="Times New Roman" w:hAnsi="Times New Roman"/>
          <w:sz w:val="28"/>
          <w:szCs w:val="28"/>
        </w:rPr>
        <w:t xml:space="preserve"> составляет система налогов. Налоги различаются по объекту обложения, по размеру и многим другим характеристикам.</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Объектами налогообложения являются доходы (прибыль), стоимость определенных товаров, отдельные виды деятельности налогоплательщиков, операции с ценными бумагами, пользование природными ресурсами, имущество юридических и физических лиц, передача имущества, добавленная стоимость произведенных товаров и услуг и другие объекты, установленные законодательными актами. </w:t>
      </w:r>
    </w:p>
    <w:p w:rsidR="00D030DE" w:rsidRPr="00246F9B"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lastRenderedPageBreak/>
        <w:t>При классификации налогов по объектам налогообложения образуются пять групп: налоги на имущество, ресурсные налоги (включая земельный налог), налоги на доход или прибыль, налоги на действия (хозяйственные акты, финансовые операции, обороты) и прочие, охватывающие некоторые местные налоги (например, сбор с владельцев собак, курортный сбор).</w:t>
      </w:r>
      <w:r w:rsidR="00246F9B">
        <w:rPr>
          <w:rFonts w:ascii="Times New Roman" w:hAnsi="Times New Roman"/>
          <w:sz w:val="28"/>
          <w:szCs w:val="28"/>
        </w:rPr>
        <w:t xml:space="preserve"> </w:t>
      </w:r>
      <w:r w:rsidR="00246F9B" w:rsidRPr="00246F9B">
        <w:rPr>
          <w:rFonts w:ascii="Times New Roman" w:hAnsi="Times New Roman"/>
          <w:sz w:val="28"/>
          <w:szCs w:val="28"/>
        </w:rPr>
        <w:t>[</w:t>
      </w:r>
      <w:r w:rsidR="00246F9B">
        <w:rPr>
          <w:rFonts w:ascii="Times New Roman" w:hAnsi="Times New Roman"/>
          <w:sz w:val="28"/>
          <w:szCs w:val="28"/>
        </w:rPr>
        <w:t>8, с. 129</w:t>
      </w:r>
      <w:r w:rsidR="00246F9B" w:rsidRPr="00246F9B">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Налоги бывают двух видов</w:t>
      </w:r>
      <w:r>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Pr="00993F16">
        <w:rPr>
          <w:rFonts w:ascii="Times New Roman" w:hAnsi="Times New Roman"/>
          <w:b/>
          <w:i/>
          <w:sz w:val="28"/>
          <w:szCs w:val="28"/>
        </w:rPr>
        <w:t>прямые налоги</w:t>
      </w:r>
      <w:r>
        <w:rPr>
          <w:rFonts w:ascii="Times New Roman" w:hAnsi="Times New Roman"/>
          <w:sz w:val="28"/>
          <w:szCs w:val="28"/>
        </w:rPr>
        <w:t>, к</w:t>
      </w:r>
      <w:r w:rsidRPr="008F5208">
        <w:rPr>
          <w:rFonts w:ascii="Times New Roman" w:hAnsi="Times New Roman"/>
          <w:sz w:val="28"/>
          <w:szCs w:val="28"/>
        </w:rPr>
        <w:t xml:space="preserve"> ним относятся</w:t>
      </w:r>
      <w:r>
        <w:rPr>
          <w:rFonts w:ascii="Times New Roman" w:hAnsi="Times New Roman"/>
          <w:sz w:val="28"/>
          <w:szCs w:val="28"/>
        </w:rPr>
        <w:t>:</w:t>
      </w:r>
      <w:r w:rsidRPr="008F5208">
        <w:rPr>
          <w:rFonts w:ascii="Times New Roman" w:hAnsi="Times New Roman"/>
          <w:sz w:val="28"/>
          <w:szCs w:val="28"/>
        </w:rPr>
        <w:t xml:space="preserve"> налоги на доходы и имущество; подоходный налог с граждан; налог на прибыль корпораций (фирм); социальные налоги и взносы; поимущественные налоги, в том числе налоги на собственность, включая землю и другую недвижимость; налоги на перевод прибыли и капитала за рубеж и другие. Они взимаются с конкретного фи</w:t>
      </w:r>
      <w:r>
        <w:rPr>
          <w:rFonts w:ascii="Times New Roman" w:hAnsi="Times New Roman"/>
          <w:sz w:val="28"/>
          <w:szCs w:val="28"/>
        </w:rPr>
        <w:t>зического или юридического лица;</w:t>
      </w:r>
    </w:p>
    <w:p w:rsidR="00D030DE" w:rsidRPr="008F5208"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2) </w:t>
      </w:r>
      <w:r w:rsidRPr="00993F16">
        <w:rPr>
          <w:rFonts w:ascii="Times New Roman" w:hAnsi="Times New Roman"/>
          <w:b/>
          <w:i/>
          <w:sz w:val="28"/>
          <w:szCs w:val="28"/>
        </w:rPr>
        <w:t>косвенные (налоги на товары и услуги)</w:t>
      </w:r>
      <w:r>
        <w:rPr>
          <w:rFonts w:ascii="Times New Roman" w:hAnsi="Times New Roman"/>
          <w:sz w:val="28"/>
          <w:szCs w:val="28"/>
        </w:rPr>
        <w:t>, к</w:t>
      </w:r>
      <w:r w:rsidRPr="008F5208">
        <w:rPr>
          <w:rFonts w:ascii="Times New Roman" w:hAnsi="Times New Roman"/>
          <w:sz w:val="28"/>
          <w:szCs w:val="28"/>
        </w:rPr>
        <w:t xml:space="preserve"> ним относятся</w:t>
      </w:r>
      <w:r>
        <w:rPr>
          <w:rFonts w:ascii="Times New Roman" w:hAnsi="Times New Roman"/>
          <w:sz w:val="28"/>
          <w:szCs w:val="28"/>
        </w:rPr>
        <w:t>:</w:t>
      </w:r>
      <w:r w:rsidRPr="008F5208">
        <w:rPr>
          <w:rFonts w:ascii="Times New Roman" w:hAnsi="Times New Roman"/>
          <w:sz w:val="28"/>
          <w:szCs w:val="28"/>
        </w:rPr>
        <w:t xml:space="preserve"> налог с оборота, который в большинстве развитых стран в настоящее время заменен налогом на добавленную стоимость; акцизы (налоги, прямо включаемые в цену товара или услуги); налог на наследство, на сделки с недвижимостью и ценными бумагами и другие. Они частично или полностью переносятся на цену товара или услуги.</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Другими элементами налоговой системы является система налоговых органов, система и принципы налогового законодательства, принципы налоговой политики, порядок распределения налогов по бюджетам, формы и методы налогового контроля, порядок и условия налогового производства, подход к решению проблемы международного двойного налогообложения.</w:t>
      </w:r>
      <w:r w:rsidR="00926E24" w:rsidRPr="00926E24">
        <w:rPr>
          <w:rFonts w:ascii="Times New Roman" w:hAnsi="Times New Roman"/>
          <w:sz w:val="28"/>
          <w:szCs w:val="28"/>
        </w:rPr>
        <w:t xml:space="preserve"> </w:t>
      </w:r>
      <w:r w:rsidR="00926E24" w:rsidRPr="009B3468">
        <w:rPr>
          <w:rFonts w:ascii="Times New Roman" w:hAnsi="Times New Roman"/>
          <w:sz w:val="28"/>
          <w:szCs w:val="28"/>
        </w:rPr>
        <w:t>[</w:t>
      </w:r>
      <w:r w:rsidR="0096338D" w:rsidRPr="009B3468">
        <w:rPr>
          <w:rFonts w:ascii="Times New Roman" w:hAnsi="Times New Roman"/>
          <w:sz w:val="28"/>
          <w:szCs w:val="28"/>
        </w:rPr>
        <w:t>13</w:t>
      </w:r>
      <w:r w:rsidR="00926E24">
        <w:rPr>
          <w:rFonts w:ascii="Times New Roman" w:hAnsi="Times New Roman"/>
          <w:sz w:val="28"/>
          <w:szCs w:val="28"/>
        </w:rPr>
        <w:t>, с. 254</w:t>
      </w:r>
      <w:r w:rsidR="00926E24" w:rsidRPr="009B3468">
        <w:rPr>
          <w:rFonts w:ascii="Times New Roman" w:hAnsi="Times New Roman"/>
          <w:sz w:val="28"/>
          <w:szCs w:val="28"/>
        </w:rPr>
        <w:t>]</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Налоговая система </w:t>
      </w:r>
      <w:r w:rsidRPr="00665AE5">
        <w:rPr>
          <w:rFonts w:ascii="Times New Roman" w:hAnsi="Times New Roman"/>
          <w:sz w:val="28"/>
          <w:szCs w:val="28"/>
        </w:rPr>
        <w:t>Российской Федерации</w:t>
      </w:r>
      <w:r w:rsidRPr="008F5208">
        <w:rPr>
          <w:rFonts w:ascii="Times New Roman" w:hAnsi="Times New Roman"/>
          <w:sz w:val="28"/>
          <w:szCs w:val="28"/>
        </w:rPr>
        <w:t xml:space="preserve"> представлена совокупностью налогов, сборов, пошлин и других платежей, взимаемых в установленном порядке с плательщиков </w:t>
      </w:r>
      <w:r>
        <w:rPr>
          <w:rFonts w:ascii="Times New Roman" w:hAnsi="Times New Roman"/>
          <w:sz w:val="28"/>
          <w:szCs w:val="28"/>
        </w:rPr>
        <w:t>–</w:t>
      </w:r>
      <w:r w:rsidRPr="008F5208">
        <w:rPr>
          <w:rFonts w:ascii="Times New Roman" w:hAnsi="Times New Roman"/>
          <w:sz w:val="28"/>
          <w:szCs w:val="28"/>
        </w:rPr>
        <w:t xml:space="preserve"> юридических</w:t>
      </w:r>
      <w:r>
        <w:rPr>
          <w:rFonts w:ascii="Times New Roman" w:hAnsi="Times New Roman"/>
          <w:sz w:val="28"/>
          <w:szCs w:val="28"/>
        </w:rPr>
        <w:t xml:space="preserve"> </w:t>
      </w:r>
      <w:r w:rsidRPr="008F5208">
        <w:rPr>
          <w:rFonts w:ascii="Times New Roman" w:hAnsi="Times New Roman"/>
          <w:sz w:val="28"/>
          <w:szCs w:val="28"/>
        </w:rPr>
        <w:t>и физических лиц на территории страны.</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Единая налоговая система крайне необходима для того, чтобы </w:t>
      </w:r>
      <w:r>
        <w:rPr>
          <w:rFonts w:ascii="Times New Roman" w:hAnsi="Times New Roman"/>
          <w:sz w:val="28"/>
          <w:szCs w:val="28"/>
        </w:rPr>
        <w:t xml:space="preserve">государство </w:t>
      </w:r>
      <w:r w:rsidRPr="008F5208">
        <w:rPr>
          <w:rFonts w:ascii="Times New Roman" w:hAnsi="Times New Roman"/>
          <w:sz w:val="28"/>
          <w:szCs w:val="28"/>
        </w:rPr>
        <w:t>развивал</w:t>
      </w:r>
      <w:r>
        <w:rPr>
          <w:rFonts w:ascii="Times New Roman" w:hAnsi="Times New Roman"/>
          <w:sz w:val="28"/>
          <w:szCs w:val="28"/>
        </w:rPr>
        <w:t>о</w:t>
      </w:r>
      <w:r w:rsidRPr="008F5208">
        <w:rPr>
          <w:rFonts w:ascii="Times New Roman" w:hAnsi="Times New Roman"/>
          <w:sz w:val="28"/>
          <w:szCs w:val="28"/>
        </w:rPr>
        <w:t xml:space="preserve">сь экономически, чтобы каждое предприятие, каждый </w:t>
      </w:r>
      <w:r w:rsidRPr="008F5208">
        <w:rPr>
          <w:rFonts w:ascii="Times New Roman" w:hAnsi="Times New Roman"/>
          <w:sz w:val="28"/>
          <w:szCs w:val="28"/>
        </w:rPr>
        <w:lastRenderedPageBreak/>
        <w:t xml:space="preserve">гражданин находились в одинаковых или сопоставимых и наперед известных условиях независимо от того, в какой точке России они будут осуществлять свою экономическую деятельность. </w:t>
      </w:r>
    </w:p>
    <w:p w:rsidR="00D030DE" w:rsidRPr="009B346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Только при выполнении этого условия каждый сможет предвидеть и просчитать экономические и налоговые последствия принимаемых им организационных, управленческих или инвестиционных решений или финансовые последствия той или иной экономической либо неэкономической деятельности.</w:t>
      </w:r>
      <w:r w:rsidR="00926E24">
        <w:rPr>
          <w:rFonts w:ascii="Times New Roman" w:hAnsi="Times New Roman"/>
          <w:sz w:val="28"/>
          <w:szCs w:val="28"/>
        </w:rPr>
        <w:t xml:space="preserve"> </w:t>
      </w:r>
      <w:r w:rsidR="00926E24" w:rsidRPr="009B3468">
        <w:rPr>
          <w:rFonts w:ascii="Times New Roman" w:hAnsi="Times New Roman"/>
          <w:sz w:val="28"/>
          <w:szCs w:val="28"/>
        </w:rPr>
        <w:t>[4</w:t>
      </w:r>
      <w:r w:rsidR="00926E24">
        <w:rPr>
          <w:rFonts w:ascii="Times New Roman" w:hAnsi="Times New Roman"/>
          <w:sz w:val="28"/>
          <w:szCs w:val="28"/>
        </w:rPr>
        <w:t>, с. 93</w:t>
      </w:r>
      <w:r w:rsidR="00926E24" w:rsidRPr="009B3468">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С момента образования Приднестровской Молдавской Республики налоговая система в своей традиционной форме не могла справиться с проблемами, возникающими на переходном этапе к рыночным формам хозяйствования, такими, как развитие теневого бизнеса, криминальной составляющей в финансовых отношениях, различные схемы ухода от уплаты налогов.</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В этой связи в начале 2000 года уполномоченными законодательными и исполнительными органами власти было принято решение о начале крупномасштабной налоговой реформы.</w:t>
      </w:r>
    </w:p>
    <w:p w:rsidR="00D030DE" w:rsidRPr="00EC35CC"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Предполагалось, что введение новой системы налогообложения с использованием рассчитанного по отраслевому принципу единого налога на объем реализации, упрощенной техникой его взимания будет препятствовать уклонению от уплаты налогов, обеспечивая поступление доходов в бюджет и относительную справедливость налоговой системы.</w:t>
      </w:r>
      <w:r w:rsidR="00926E24">
        <w:rPr>
          <w:rFonts w:ascii="Times New Roman" w:hAnsi="Times New Roman"/>
          <w:sz w:val="28"/>
          <w:szCs w:val="28"/>
        </w:rPr>
        <w:t xml:space="preserve">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Одним из таких налогов, составившим основу реформы налоговой системы, стал налог на доходы организаций. Данный налог был введен в 2001 году и заменил собой сразу 5 действовавших ранее налогов, а именно: налог на прибыль, налог на добавленную стоимость, налог на имущество юридических лиц, налог на пользователей автомобильных дорог и налог на реализацию ГСМ.</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Концептуальным отличием данного налога от налога на прибыль стало дифференцированное применение ставок налогообложения по отраслям (подотраслям) экономики и видам деятельности экономических агентов.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Таким образом, государство получило возможность посредством регулирования налоговой нагрузки по отраслям экономики осуществлять наполняемость бюджета с учетом реальных возможностей экономических агентов, что позволило сохранить экономический потенциал республики и создать предпосылки для возможности дальнейшего прогрессивного развития предприятий.</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В составе основных налогов налоговая система республики предусматривает также взимание подоходного налога с физических лиц и единого социального налога.</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Действующий подоходный налог основан на взимании в бюджет части дохода физического лица. Ставка налога установлена на уровне 15%. При этом подход к формированию налогооблагаемой базы основан на дифференциации налоговой нагрузки в зависимости от различных категорий налогоплательщиков. Такая дифференциация обеспечивается путем регулирования налогооблагаемой базы за счет механизма предоставления стандартных, социальных и имущественных налоговых вычетов. Действие данного механизма направлено, прежде всего, на поддержку наименее обеспеченных и незащищенных слоев общества, поощрение получения образования, поддержку ветеранов войны и участников ликвидации техногенных катастроф.</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Единый социальный налог является источником формирования внебюджетных фондов, таких, как Государственный пенсионный фонд, Государственный фонд обязательного социального страхования и Государственный фонд содействия занятости. Данный налог предназначен для реализации прав граждан на государственное, пенсионное и социальное обеспечение, а обеспечение пособиями по временной безработице и иным социальным целям. Ставка единого социального налога</w:t>
      </w:r>
      <w:r w:rsidR="00077AED">
        <w:rPr>
          <w:rFonts w:ascii="Times New Roman" w:hAnsi="Times New Roman"/>
          <w:sz w:val="28"/>
          <w:szCs w:val="28"/>
        </w:rPr>
        <w:t xml:space="preserve">, </w:t>
      </w:r>
      <w:r w:rsidR="007D5132">
        <w:rPr>
          <w:rFonts w:ascii="Times New Roman" w:hAnsi="Times New Roman"/>
          <w:sz w:val="28"/>
          <w:szCs w:val="28"/>
        </w:rPr>
        <w:t xml:space="preserve">в отличие от </w:t>
      </w:r>
      <w:r w:rsidR="007D5132" w:rsidRPr="00EC40EF">
        <w:rPr>
          <w:rFonts w:ascii="Times New Roman" w:hAnsi="Times New Roman"/>
          <w:sz w:val="28"/>
          <w:szCs w:val="28"/>
        </w:rPr>
        <w:t>ранее действовавших</w:t>
      </w:r>
      <w:r w:rsidRPr="00EC40EF">
        <w:rPr>
          <w:rFonts w:ascii="Times New Roman" w:hAnsi="Times New Roman"/>
          <w:sz w:val="28"/>
          <w:szCs w:val="28"/>
        </w:rPr>
        <w:t xml:space="preserve"> </w:t>
      </w:r>
      <w:r w:rsidR="00EC40EF" w:rsidRPr="00EC40EF">
        <w:rPr>
          <w:rFonts w:ascii="Times New Roman" w:hAnsi="Times New Roman"/>
          <w:sz w:val="28"/>
          <w:szCs w:val="28"/>
        </w:rPr>
        <w:t xml:space="preserve">сначала 40%, а впоследствии </w:t>
      </w:r>
      <w:r w:rsidR="00077AED">
        <w:rPr>
          <w:rFonts w:ascii="Times New Roman" w:hAnsi="Times New Roman"/>
          <w:sz w:val="28"/>
          <w:szCs w:val="28"/>
        </w:rPr>
        <w:t>регрессивной шкалы (</w:t>
      </w:r>
      <w:r w:rsidR="00EC40EF" w:rsidRPr="00EC40EF">
        <w:rPr>
          <w:rFonts w:ascii="Times New Roman" w:hAnsi="Times New Roman"/>
          <w:sz w:val="28"/>
          <w:szCs w:val="28"/>
        </w:rPr>
        <w:t>36</w:t>
      </w:r>
      <w:r w:rsidR="00077AED">
        <w:rPr>
          <w:rFonts w:ascii="Times New Roman" w:hAnsi="Times New Roman"/>
          <w:sz w:val="28"/>
          <w:szCs w:val="28"/>
        </w:rPr>
        <w:t xml:space="preserve">% – </w:t>
      </w:r>
      <w:r w:rsidR="00EC40EF" w:rsidRPr="00EC40EF">
        <w:rPr>
          <w:rFonts w:ascii="Times New Roman" w:hAnsi="Times New Roman"/>
          <w:sz w:val="28"/>
          <w:szCs w:val="28"/>
        </w:rPr>
        <w:t>10%)</w:t>
      </w:r>
      <w:r w:rsidR="00077AED">
        <w:rPr>
          <w:rFonts w:ascii="Times New Roman" w:hAnsi="Times New Roman"/>
          <w:sz w:val="28"/>
          <w:szCs w:val="28"/>
        </w:rPr>
        <w:t>,</w:t>
      </w:r>
      <w:r w:rsidRPr="00EC40EF">
        <w:rPr>
          <w:rFonts w:ascii="Times New Roman" w:hAnsi="Times New Roman"/>
          <w:sz w:val="28"/>
          <w:szCs w:val="28"/>
        </w:rPr>
        <w:t xml:space="preserve"> на данный</w:t>
      </w:r>
      <w:r w:rsidR="007D5132" w:rsidRPr="00EC40EF">
        <w:rPr>
          <w:rFonts w:ascii="Times New Roman" w:hAnsi="Times New Roman"/>
          <w:sz w:val="28"/>
          <w:szCs w:val="28"/>
        </w:rPr>
        <w:t xml:space="preserve"> момент установлена в размере 25</w:t>
      </w:r>
      <w:r w:rsidRPr="00EC40EF">
        <w:rPr>
          <w:rFonts w:ascii="Times New Roman" w:hAnsi="Times New Roman"/>
          <w:sz w:val="28"/>
          <w:szCs w:val="28"/>
        </w:rPr>
        <w:t>% выплат,</w:t>
      </w:r>
      <w:r>
        <w:rPr>
          <w:rFonts w:ascii="Times New Roman" w:hAnsi="Times New Roman"/>
          <w:sz w:val="28"/>
          <w:szCs w:val="28"/>
        </w:rPr>
        <w:t xml:space="preserve"> начисленных в пользу каждого отдельного работника и иного физического лица.</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Порядок обложения акцизами определенных групп товаров (продукции), производимых на территории Приднестровской Молдавской Республики, импортируемых на территорию республики, регламентируется Законом «Об акцизах». Ставки акцизов, установленные данным законом, являются едиными на всех территории Приднестровья. </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При изменении конъюнктуры рынка, с целью защиты внутреннего рынка, размеры ставок на товары (продукцию), импортируемые и производимые на территории Приднестровья, пересматриваются (увеличиваются, уменьшаются) нормативными актами Президента Приднестровской Молдавской Республики, но не более чем на 50%.</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Описанные выше налоги составляют основу налоговой системы республики. Помимо данных налогов Законом «Об основах налоговой системы в Приднестровской Молдавской Республике» предусмотрено взимание ряда местных налогов и сборов, таких, как налог на имущество физических лиц, налог на рекламу, налог на содержание жилищного фонда, объектов социально-культурной сферы и др.</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Помимо вышеуказанных налогов и сборов государством также взимаются таможенные пошлины.</w:t>
      </w:r>
    </w:p>
    <w:p w:rsidR="00D030DE" w:rsidRPr="00926E24"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Для развития малых предприятий необходимо создание благоприятных условий, в том числе налоговых для обеспечения и финансирования деятельности с учетом интересов и финансовых возможностей субъектов малого предпринимательства.</w:t>
      </w:r>
      <w:r w:rsidR="0096338D">
        <w:rPr>
          <w:rFonts w:ascii="Times New Roman" w:hAnsi="Times New Roman"/>
          <w:sz w:val="28"/>
          <w:szCs w:val="28"/>
        </w:rPr>
        <w:t>[</w:t>
      </w:r>
      <w:r w:rsidR="0096338D" w:rsidRPr="0096338D">
        <w:rPr>
          <w:rFonts w:ascii="Times New Roman" w:hAnsi="Times New Roman"/>
          <w:sz w:val="28"/>
          <w:szCs w:val="28"/>
        </w:rPr>
        <w:t>10</w:t>
      </w:r>
      <w:r w:rsidR="00926E24">
        <w:rPr>
          <w:rFonts w:ascii="Times New Roman" w:hAnsi="Times New Roman"/>
          <w:sz w:val="28"/>
          <w:szCs w:val="28"/>
        </w:rPr>
        <w:t>, с. 84</w:t>
      </w:r>
      <w:r w:rsidR="00926E24" w:rsidRPr="00926E24">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p>
    <w:p w:rsidR="00CE4D1A" w:rsidRPr="008F5208" w:rsidRDefault="00CE4D1A" w:rsidP="00D030DE">
      <w:pPr>
        <w:pStyle w:val="a3"/>
        <w:spacing w:line="360" w:lineRule="auto"/>
        <w:ind w:firstLine="709"/>
        <w:jc w:val="both"/>
        <w:rPr>
          <w:rFonts w:ascii="Times New Roman" w:hAnsi="Times New Roman"/>
          <w:sz w:val="28"/>
          <w:szCs w:val="28"/>
        </w:rPr>
      </w:pPr>
    </w:p>
    <w:p w:rsidR="00D030DE" w:rsidRDefault="00D030DE" w:rsidP="00E84075">
      <w:pPr>
        <w:pStyle w:val="a3"/>
        <w:ind w:firstLine="709"/>
        <w:jc w:val="center"/>
        <w:rPr>
          <w:rFonts w:ascii="Times New Roman" w:hAnsi="Times New Roman"/>
          <w:b/>
          <w:bCs/>
          <w:sz w:val="28"/>
          <w:szCs w:val="28"/>
        </w:rPr>
      </w:pPr>
      <w:r>
        <w:rPr>
          <w:rFonts w:ascii="Times New Roman" w:hAnsi="Times New Roman"/>
          <w:b/>
          <w:bCs/>
          <w:sz w:val="28"/>
          <w:szCs w:val="28"/>
        </w:rPr>
        <w:t>1</w:t>
      </w:r>
      <w:r w:rsidRPr="008F5208">
        <w:rPr>
          <w:rFonts w:ascii="Times New Roman" w:hAnsi="Times New Roman"/>
          <w:b/>
          <w:bCs/>
          <w:sz w:val="28"/>
          <w:szCs w:val="28"/>
        </w:rPr>
        <w:t>.3</w:t>
      </w:r>
      <w:r>
        <w:rPr>
          <w:rFonts w:ascii="Times New Roman" w:hAnsi="Times New Roman"/>
          <w:b/>
          <w:bCs/>
          <w:sz w:val="28"/>
          <w:szCs w:val="28"/>
        </w:rPr>
        <w:t xml:space="preserve">. Законодательное регулирование системы </w:t>
      </w:r>
      <w:r w:rsidRPr="008F5208">
        <w:rPr>
          <w:rFonts w:ascii="Times New Roman" w:hAnsi="Times New Roman"/>
          <w:b/>
          <w:bCs/>
          <w:sz w:val="28"/>
          <w:szCs w:val="28"/>
        </w:rPr>
        <w:t xml:space="preserve">налогообложения </w:t>
      </w:r>
      <w:r>
        <w:rPr>
          <w:rFonts w:ascii="Times New Roman" w:hAnsi="Times New Roman"/>
          <w:b/>
          <w:bCs/>
          <w:sz w:val="28"/>
          <w:szCs w:val="28"/>
        </w:rPr>
        <w:t xml:space="preserve">в РФ и ПМР для </w:t>
      </w:r>
      <w:r w:rsidRPr="008F5208">
        <w:rPr>
          <w:rFonts w:ascii="Times New Roman" w:hAnsi="Times New Roman"/>
          <w:b/>
          <w:bCs/>
          <w:sz w:val="28"/>
          <w:szCs w:val="28"/>
        </w:rPr>
        <w:t>предприяти</w:t>
      </w:r>
      <w:r>
        <w:rPr>
          <w:rFonts w:ascii="Times New Roman" w:hAnsi="Times New Roman"/>
          <w:b/>
          <w:bCs/>
          <w:sz w:val="28"/>
          <w:szCs w:val="28"/>
        </w:rPr>
        <w:t>й малого бизнеса</w:t>
      </w:r>
    </w:p>
    <w:p w:rsidR="00D030DE" w:rsidRPr="008F5208" w:rsidRDefault="00D030DE" w:rsidP="00D030DE">
      <w:pPr>
        <w:pStyle w:val="a3"/>
        <w:spacing w:line="360" w:lineRule="auto"/>
        <w:ind w:firstLine="709"/>
        <w:jc w:val="both"/>
        <w:rPr>
          <w:rFonts w:ascii="Times New Roman" w:hAnsi="Times New Roman"/>
          <w:b/>
          <w:bCs/>
          <w:sz w:val="28"/>
          <w:szCs w:val="28"/>
        </w:rPr>
      </w:pP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С</w:t>
      </w:r>
      <w:r w:rsidRPr="008F5208">
        <w:rPr>
          <w:rFonts w:ascii="Times New Roman" w:hAnsi="Times New Roman"/>
          <w:sz w:val="28"/>
          <w:szCs w:val="28"/>
        </w:rPr>
        <w:t xml:space="preserve">истема налогообложения оказывает </w:t>
      </w:r>
      <w:r>
        <w:rPr>
          <w:rFonts w:ascii="Times New Roman" w:hAnsi="Times New Roman"/>
          <w:sz w:val="28"/>
          <w:szCs w:val="28"/>
        </w:rPr>
        <w:t xml:space="preserve">непосредственное </w:t>
      </w:r>
      <w:r w:rsidRPr="008F5208">
        <w:rPr>
          <w:rFonts w:ascii="Times New Roman" w:hAnsi="Times New Roman"/>
          <w:sz w:val="28"/>
          <w:szCs w:val="28"/>
        </w:rPr>
        <w:t>влияние на финансовый результат деятельности предприятий</w:t>
      </w:r>
      <w:r>
        <w:rPr>
          <w:rFonts w:ascii="Times New Roman" w:hAnsi="Times New Roman"/>
          <w:sz w:val="28"/>
          <w:szCs w:val="28"/>
        </w:rPr>
        <w:t>.</w:t>
      </w:r>
      <w:r w:rsidR="00077AED">
        <w:rPr>
          <w:rFonts w:ascii="Times New Roman" w:hAnsi="Times New Roman"/>
          <w:sz w:val="28"/>
          <w:szCs w:val="28"/>
        </w:rPr>
        <w:t xml:space="preserve"> </w:t>
      </w:r>
      <w:r>
        <w:rPr>
          <w:rFonts w:ascii="Times New Roman" w:hAnsi="Times New Roman"/>
          <w:sz w:val="28"/>
          <w:szCs w:val="28"/>
        </w:rPr>
        <w:t xml:space="preserve">В условиях экономического </w:t>
      </w:r>
      <w:r>
        <w:rPr>
          <w:rFonts w:ascii="Times New Roman" w:hAnsi="Times New Roman"/>
          <w:sz w:val="28"/>
          <w:szCs w:val="28"/>
        </w:rPr>
        <w:lastRenderedPageBreak/>
        <w:t xml:space="preserve">кризиса </w:t>
      </w:r>
      <w:r w:rsidRPr="008F5208">
        <w:rPr>
          <w:rFonts w:ascii="Times New Roman" w:hAnsi="Times New Roman"/>
          <w:sz w:val="28"/>
          <w:szCs w:val="28"/>
        </w:rPr>
        <w:t>предприятия малого бизнеса</w:t>
      </w:r>
      <w:r>
        <w:rPr>
          <w:rFonts w:ascii="Times New Roman" w:hAnsi="Times New Roman"/>
          <w:sz w:val="28"/>
          <w:szCs w:val="28"/>
        </w:rPr>
        <w:t xml:space="preserve"> </w:t>
      </w:r>
      <w:r w:rsidRPr="008F5208">
        <w:rPr>
          <w:rFonts w:ascii="Times New Roman" w:hAnsi="Times New Roman"/>
          <w:sz w:val="28"/>
          <w:szCs w:val="28"/>
        </w:rPr>
        <w:t xml:space="preserve">остро нуждаются во всесторонней государственной поддержке, в том числе в </w:t>
      </w:r>
      <w:r>
        <w:rPr>
          <w:rFonts w:ascii="Times New Roman" w:hAnsi="Times New Roman"/>
          <w:sz w:val="28"/>
          <w:szCs w:val="28"/>
        </w:rPr>
        <w:t>налоговой поддержке.</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Российская система налогов существенно дифференцирована по отраслям и сферам деятельности предприятий. Так, схема расчета налогов для предприятий финансового сектора (например, для банков) отличается от налогообложения промышленных предприятий; сфера развлекательных услуг (казино, игровые автоматы и т.д.) имеет собственную специфику налогообложения. Это же касается и предприятий малого бизнеса.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Отличительной особенностью системы налогообложения российского бизнеса является ее относительная сложность и многовариантность. Поэтому при обосновании стратегии развития малого предприятия необходимо обоснованно выбрать наиболее приемлемую схему налогообложения. </w:t>
      </w:r>
    </w:p>
    <w:p w:rsidR="00D030DE" w:rsidRPr="00926E24"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Рыночная экономика связана с необходимостью повышения эффективности производства, конкурентоспособности продукции и услуг. Налоговое регулирование развития малого бизнеса призвано обеспечить создание эффективной конкурентной среды путем льготирования субъектов малого предпринимательства. </w:t>
      </w:r>
      <w:r w:rsidR="0096338D">
        <w:rPr>
          <w:rFonts w:ascii="Times New Roman" w:hAnsi="Times New Roman"/>
          <w:sz w:val="28"/>
          <w:szCs w:val="28"/>
        </w:rPr>
        <w:t>[</w:t>
      </w:r>
      <w:r w:rsidR="0096338D" w:rsidRPr="009B3468">
        <w:rPr>
          <w:rFonts w:ascii="Times New Roman" w:hAnsi="Times New Roman"/>
          <w:sz w:val="28"/>
          <w:szCs w:val="28"/>
        </w:rPr>
        <w:t>6</w:t>
      </w:r>
      <w:r w:rsidR="00926E24">
        <w:rPr>
          <w:rFonts w:ascii="Times New Roman" w:hAnsi="Times New Roman"/>
          <w:sz w:val="28"/>
          <w:szCs w:val="28"/>
        </w:rPr>
        <w:t>, с. 124</w:t>
      </w:r>
      <w:r w:rsidR="00926E24" w:rsidRPr="00926E24">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Налоги играют важную роль в социально-экономических процессах, которая проявляется в воздействии на отношения общественного воспроизводства, что позволяет выделить их фискальное и регулирующее значение. Так, роль налогов в формировании финансовых ресурсов государства проявляется в их участии в процессе обеспечения доходной части бюджетов всех уровней</w:t>
      </w:r>
      <w:r>
        <w:rPr>
          <w:rFonts w:ascii="Times New Roman" w:hAnsi="Times New Roman"/>
          <w:sz w:val="28"/>
          <w:szCs w:val="28"/>
        </w:rPr>
        <w:t xml:space="preserve"> </w:t>
      </w:r>
      <w:r w:rsidRPr="008F5208">
        <w:rPr>
          <w:rFonts w:ascii="Times New Roman" w:hAnsi="Times New Roman"/>
          <w:sz w:val="28"/>
          <w:szCs w:val="28"/>
        </w:rPr>
        <w:t xml:space="preserve">и целевых государственных внебюджетных фондов таким объемом средств, который необходим для выполнения бюджетных программ и назначений. Участие налогов в распределительных процессах основывается на механизме распределения и перераспределения доходов организаций, а также физических лиц в пользу государственно-властных структур. </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Вместе с тем</w:t>
      </w:r>
      <w:r>
        <w:rPr>
          <w:rFonts w:ascii="Times New Roman" w:hAnsi="Times New Roman"/>
          <w:sz w:val="28"/>
          <w:szCs w:val="28"/>
        </w:rPr>
        <w:t>,</w:t>
      </w:r>
      <w:r w:rsidRPr="008F5208">
        <w:rPr>
          <w:rFonts w:ascii="Times New Roman" w:hAnsi="Times New Roman"/>
          <w:sz w:val="28"/>
          <w:szCs w:val="28"/>
        </w:rPr>
        <w:t xml:space="preserve"> особенностью регулирующего воздействия налогов на экономику является их опосредованное участие на всех стадиях воспроизводственного процесса. Распределение – это суть и цель производства. </w:t>
      </w:r>
      <w:r w:rsidRPr="008F5208">
        <w:rPr>
          <w:rFonts w:ascii="Times New Roman" w:hAnsi="Times New Roman"/>
          <w:sz w:val="28"/>
          <w:szCs w:val="28"/>
        </w:rPr>
        <w:lastRenderedPageBreak/>
        <w:t>Поэтому ради оптимального распределения доходов производитель (товаров, работ и услуг) автоматически подстраивает условия своей деятельности под принципы, предусмотренные законом.</w:t>
      </w:r>
    </w:p>
    <w:p w:rsidR="00D030DE" w:rsidRPr="008F5208"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Потенциальный налогоплательщик, организуя бизнес, ориентируется</w:t>
      </w:r>
      <w:r>
        <w:rPr>
          <w:rFonts w:ascii="Times New Roman" w:hAnsi="Times New Roman"/>
          <w:sz w:val="28"/>
          <w:szCs w:val="28"/>
        </w:rPr>
        <w:t xml:space="preserve"> </w:t>
      </w:r>
      <w:r w:rsidRPr="008F5208">
        <w:rPr>
          <w:rFonts w:ascii="Times New Roman" w:hAnsi="Times New Roman"/>
          <w:sz w:val="28"/>
          <w:szCs w:val="28"/>
        </w:rPr>
        <w:t>на те отрасли и сферы, которые развиваются и поддерживаются государством в соответствии с имеющейся правительственной программой. Производитель учитывает налоговые льготы и предложенные государством способы организации деятельности с целью оптимизации уровня уплачиваемых налогов (например, использование труда инвалидов, проведение природоохранных мероприятий и т.д.).</w:t>
      </w:r>
    </w:p>
    <w:p w:rsidR="00D030DE" w:rsidRDefault="00D030DE" w:rsidP="00D030DE">
      <w:pPr>
        <w:pStyle w:val="a3"/>
        <w:spacing w:line="360" w:lineRule="auto"/>
        <w:ind w:firstLine="709"/>
        <w:jc w:val="both"/>
        <w:rPr>
          <w:rFonts w:ascii="Times New Roman" w:hAnsi="Times New Roman"/>
          <w:sz w:val="28"/>
          <w:szCs w:val="28"/>
        </w:rPr>
      </w:pPr>
      <w:r w:rsidRPr="008F5208">
        <w:rPr>
          <w:rFonts w:ascii="Times New Roman" w:hAnsi="Times New Roman"/>
          <w:sz w:val="28"/>
          <w:szCs w:val="28"/>
        </w:rPr>
        <w:t xml:space="preserve">Регулирующая роль налогов особенно ярко проявляется при использовании налоговой политики в качестве фактора развития общественно значимых производств. Так, отрасли приоритетной государственной поддержки, например сельское хозяйство и инфраструктурные объекты агропромышленного комплекса, имеют щадящий режим налогообложения. Налогами, наряду с другими государственными мерами, обеспечивается привлечение иностранных инвестиций, внедрение достижений науки и техники. </w:t>
      </w:r>
    </w:p>
    <w:p w:rsidR="00D030DE" w:rsidRDefault="00D030DE" w:rsidP="00D030DE">
      <w:pPr>
        <w:pStyle w:val="a3"/>
        <w:spacing w:line="360" w:lineRule="auto"/>
        <w:ind w:firstLine="709"/>
        <w:jc w:val="both"/>
        <w:rPr>
          <w:rFonts w:ascii="Times New Roman" w:hAnsi="Times New Roman"/>
          <w:sz w:val="28"/>
          <w:szCs w:val="28"/>
        </w:rPr>
      </w:pPr>
      <w:r w:rsidRPr="00BD6F2B">
        <w:rPr>
          <w:rFonts w:ascii="Times New Roman" w:hAnsi="Times New Roman"/>
          <w:sz w:val="28"/>
          <w:szCs w:val="28"/>
          <w:u w:val="single"/>
        </w:rPr>
        <w:t>В Приднестровье</w:t>
      </w:r>
      <w:r>
        <w:rPr>
          <w:rFonts w:ascii="Times New Roman" w:hAnsi="Times New Roman"/>
          <w:sz w:val="28"/>
          <w:szCs w:val="28"/>
        </w:rPr>
        <w:t xml:space="preserve"> в целях государственной поддержки предприятий малого бизнеса и упрощения системы налогообложения для юридических лиц как субъектов малого предпринимательства принят Закон Приднестровской Молдавской Республики «Об упрощенной системе налогообложения для юридических лиц». </w:t>
      </w:r>
    </w:p>
    <w:p w:rsidR="00D030DE" w:rsidRDefault="00D030DE" w:rsidP="00D030DE">
      <w:pPr>
        <w:pStyle w:val="a7"/>
      </w:pPr>
      <w:r w:rsidRPr="00727714">
        <w:t xml:space="preserve">Упрощенная система налогообложения (УСН) является специальным налоговым режимом, применяемым организациями и индивидуальными предпринимателями наряду с общей системой налогообложения (общий режим). Под специальным режимом понимается особая форма исчисления и уплаты налогов и сборов в течение определенного периода времени, применяемая в случаях и на условиях, предусмотренных </w:t>
      </w:r>
      <w:r>
        <w:t>действующим законодательством.</w:t>
      </w:r>
    </w:p>
    <w:p w:rsidR="00D030DE" w:rsidRPr="0088178A" w:rsidRDefault="00D030DE" w:rsidP="00D030DE">
      <w:pPr>
        <w:shd w:val="clear" w:color="auto" w:fill="FFFFFF"/>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УСН</w:t>
      </w:r>
      <w:r w:rsidRPr="00D269B5">
        <w:rPr>
          <w:rFonts w:ascii="Times New Roman" w:hAnsi="Times New Roman"/>
          <w:color w:val="000000"/>
          <w:sz w:val="28"/>
          <w:szCs w:val="28"/>
        </w:rPr>
        <w:t xml:space="preserve"> для субъек</w:t>
      </w:r>
      <w:r>
        <w:rPr>
          <w:rFonts w:ascii="Times New Roman" w:hAnsi="Times New Roman"/>
          <w:color w:val="000000"/>
          <w:sz w:val="28"/>
          <w:szCs w:val="28"/>
        </w:rPr>
        <w:t>тов малого предпринимательства –</w:t>
      </w:r>
      <w:r w:rsidRPr="00D269B5">
        <w:rPr>
          <w:rFonts w:ascii="Times New Roman" w:hAnsi="Times New Roman"/>
          <w:color w:val="000000"/>
          <w:sz w:val="28"/>
          <w:szCs w:val="28"/>
        </w:rPr>
        <w:t xml:space="preserve"> организаций и индивидуальных предпринимателей применяется наряду с действующей системой налогообложения, учета и отчетности</w:t>
      </w:r>
      <w:r w:rsidR="0088178A">
        <w:rPr>
          <w:rFonts w:ascii="Times New Roman" w:hAnsi="Times New Roman"/>
          <w:color w:val="000000"/>
          <w:sz w:val="28"/>
          <w:szCs w:val="28"/>
        </w:rPr>
        <w:t>.</w:t>
      </w:r>
      <w:r w:rsidR="0088178A" w:rsidRPr="0088178A">
        <w:rPr>
          <w:rFonts w:ascii="Times New Roman" w:hAnsi="Times New Roman"/>
          <w:color w:val="000000"/>
          <w:sz w:val="28"/>
          <w:szCs w:val="28"/>
        </w:rPr>
        <w:t xml:space="preserve"> </w:t>
      </w:r>
      <w:r w:rsidR="0088178A" w:rsidRPr="0038433A">
        <w:rPr>
          <w:rFonts w:ascii="Times New Roman" w:hAnsi="Times New Roman"/>
          <w:color w:val="000000"/>
          <w:sz w:val="28"/>
          <w:szCs w:val="28"/>
        </w:rPr>
        <w:t>[</w:t>
      </w:r>
      <w:r w:rsidR="0038433A">
        <w:rPr>
          <w:rFonts w:ascii="Times New Roman" w:hAnsi="Times New Roman"/>
          <w:color w:val="000000"/>
          <w:sz w:val="28"/>
          <w:szCs w:val="28"/>
        </w:rPr>
        <w:t>1</w:t>
      </w:r>
      <w:r w:rsidR="0088178A" w:rsidRPr="0038433A">
        <w:rPr>
          <w:rFonts w:ascii="Times New Roman" w:hAnsi="Times New Roman"/>
          <w:color w:val="000000"/>
          <w:sz w:val="28"/>
          <w:szCs w:val="28"/>
        </w:rPr>
        <w:t>]</w:t>
      </w:r>
    </w:p>
    <w:p w:rsidR="00D030DE" w:rsidRDefault="00D030DE" w:rsidP="00D030DE">
      <w:pPr>
        <w:shd w:val="clear" w:color="auto" w:fill="FFFFFF"/>
        <w:spacing w:after="0" w:line="360" w:lineRule="auto"/>
        <w:ind w:firstLine="708"/>
        <w:jc w:val="both"/>
        <w:rPr>
          <w:rFonts w:ascii="Times New Roman" w:hAnsi="Times New Roman"/>
          <w:color w:val="000000"/>
          <w:sz w:val="28"/>
          <w:szCs w:val="28"/>
        </w:rPr>
      </w:pPr>
      <w:r w:rsidRPr="00D269B5">
        <w:rPr>
          <w:rFonts w:ascii="Times New Roman" w:hAnsi="Times New Roman"/>
          <w:color w:val="000000"/>
          <w:sz w:val="28"/>
          <w:szCs w:val="28"/>
        </w:rPr>
        <w:t>Право выбора системы налогообложения, учета и отчетности, включая переход к упрощенной системе или возврат к принятой ранее системе, предоставляется субъектам малого предпринимательства на добровольной основе</w:t>
      </w:r>
      <w:r>
        <w:rPr>
          <w:rFonts w:ascii="Times New Roman" w:hAnsi="Times New Roman"/>
          <w:color w:val="000000"/>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9218E0">
        <w:rPr>
          <w:rFonts w:ascii="Times New Roman" w:hAnsi="Times New Roman"/>
          <w:sz w:val="28"/>
          <w:szCs w:val="28"/>
        </w:rPr>
        <w:t xml:space="preserve">Налоговое облегчение для субъектов малого бизнеса </w:t>
      </w:r>
      <w:r>
        <w:rPr>
          <w:rFonts w:ascii="Times New Roman" w:hAnsi="Times New Roman"/>
          <w:sz w:val="28"/>
          <w:szCs w:val="28"/>
        </w:rPr>
        <w:t xml:space="preserve">заключается в том, что </w:t>
      </w:r>
      <w:r w:rsidRPr="009218E0">
        <w:rPr>
          <w:rFonts w:ascii="Times New Roman" w:hAnsi="Times New Roman"/>
          <w:sz w:val="28"/>
          <w:szCs w:val="28"/>
        </w:rPr>
        <w:t>при переходе</w:t>
      </w:r>
      <w:r w:rsidRPr="00727714">
        <w:rPr>
          <w:rFonts w:ascii="Times New Roman" w:hAnsi="Times New Roman"/>
          <w:sz w:val="28"/>
          <w:szCs w:val="28"/>
        </w:rPr>
        <w:t xml:space="preserve"> на УСН значительно снижается налоговая нагрузка</w:t>
      </w:r>
      <w:r>
        <w:rPr>
          <w:rFonts w:ascii="Times New Roman" w:hAnsi="Times New Roman"/>
          <w:sz w:val="28"/>
          <w:szCs w:val="28"/>
        </w:rPr>
        <w:t>, т</w:t>
      </w:r>
      <w:r w:rsidRPr="00727714">
        <w:rPr>
          <w:rFonts w:ascii="Times New Roman" w:hAnsi="Times New Roman"/>
          <w:sz w:val="28"/>
          <w:szCs w:val="28"/>
        </w:rPr>
        <w:t xml:space="preserve">о есть в данном случае происходит минимизация налоговых платежей. </w:t>
      </w:r>
    </w:p>
    <w:p w:rsidR="00D030DE" w:rsidRPr="00D0446F" w:rsidRDefault="00D030DE" w:rsidP="00D030DE">
      <w:pPr>
        <w:shd w:val="clear" w:color="auto" w:fill="FFFFFF"/>
        <w:spacing w:after="0" w:line="360" w:lineRule="auto"/>
        <w:ind w:firstLine="708"/>
        <w:jc w:val="both"/>
        <w:rPr>
          <w:rFonts w:ascii="Times New Roman" w:hAnsi="Times New Roman"/>
          <w:color w:val="000000"/>
          <w:sz w:val="28"/>
          <w:szCs w:val="28"/>
        </w:rPr>
      </w:pPr>
      <w:r w:rsidRPr="00D0446F">
        <w:rPr>
          <w:rFonts w:ascii="Times New Roman" w:hAnsi="Times New Roman"/>
          <w:color w:val="000000"/>
          <w:sz w:val="28"/>
          <w:szCs w:val="28"/>
        </w:rPr>
        <w:t xml:space="preserve">В соответствии с Законом ПМР от 29 сентября 2011 года №158-З-V «Об упрощенной системе налогообложения для юридических лиц» с 1 января 2012 года организации – субъекты малого бизнеса, применяющие </w:t>
      </w:r>
      <w:r>
        <w:rPr>
          <w:rFonts w:ascii="Times New Roman" w:hAnsi="Times New Roman"/>
          <w:color w:val="000000"/>
          <w:sz w:val="28"/>
          <w:szCs w:val="28"/>
        </w:rPr>
        <w:t>упрощенную систему</w:t>
      </w:r>
      <w:r w:rsidRPr="00D0446F">
        <w:rPr>
          <w:rFonts w:ascii="Times New Roman" w:hAnsi="Times New Roman"/>
          <w:color w:val="000000"/>
          <w:sz w:val="28"/>
          <w:szCs w:val="28"/>
        </w:rPr>
        <w:t>, производят уплату налогов по упрощенной системе налогообложения (налог с выручки, единый социальный налог) и при этом освобождаются от уплаты:</w:t>
      </w:r>
    </w:p>
    <w:p w:rsidR="00D030DE" w:rsidRPr="00D0446F" w:rsidRDefault="00D030DE" w:rsidP="00D030DE">
      <w:pPr>
        <w:shd w:val="clear" w:color="auto" w:fill="FFFFFF"/>
        <w:spacing w:after="0" w:line="360" w:lineRule="auto"/>
        <w:ind w:firstLine="708"/>
        <w:jc w:val="both"/>
        <w:rPr>
          <w:rFonts w:ascii="Times New Roman" w:hAnsi="Times New Roman"/>
          <w:color w:val="000000"/>
          <w:sz w:val="28"/>
          <w:szCs w:val="28"/>
        </w:rPr>
      </w:pPr>
      <w:r w:rsidRPr="00D0446F">
        <w:rPr>
          <w:rFonts w:ascii="Times New Roman" w:hAnsi="Times New Roman"/>
          <w:color w:val="000000"/>
          <w:sz w:val="28"/>
          <w:szCs w:val="28"/>
        </w:rPr>
        <w:t>1) налога на доходы организаций и единого социального налога (по общепринятой системе налогообложения);</w:t>
      </w:r>
    </w:p>
    <w:p w:rsidR="00D030DE" w:rsidRPr="00D0446F" w:rsidRDefault="00D030DE" w:rsidP="00D030DE">
      <w:pPr>
        <w:shd w:val="clear" w:color="auto" w:fill="FFFFFF"/>
        <w:spacing w:after="0" w:line="360" w:lineRule="auto"/>
        <w:ind w:firstLine="708"/>
        <w:jc w:val="both"/>
        <w:rPr>
          <w:rFonts w:ascii="Times New Roman" w:hAnsi="Times New Roman"/>
          <w:color w:val="000000"/>
          <w:sz w:val="28"/>
          <w:szCs w:val="28"/>
        </w:rPr>
      </w:pPr>
      <w:r w:rsidRPr="00D0446F">
        <w:rPr>
          <w:rFonts w:ascii="Times New Roman" w:hAnsi="Times New Roman"/>
          <w:color w:val="000000"/>
          <w:sz w:val="28"/>
          <w:szCs w:val="28"/>
        </w:rPr>
        <w:t>2) налога на содержание жилищного фонда, объектов социально-культурной сферы;</w:t>
      </w:r>
    </w:p>
    <w:p w:rsidR="00D030DE" w:rsidRPr="00926E24" w:rsidRDefault="00D030DE" w:rsidP="00D030DE">
      <w:pPr>
        <w:shd w:val="clear" w:color="auto" w:fill="FFFFFF"/>
        <w:spacing w:after="0" w:line="360" w:lineRule="auto"/>
        <w:ind w:firstLine="708"/>
        <w:jc w:val="both"/>
        <w:rPr>
          <w:rFonts w:ascii="Times New Roman" w:hAnsi="Times New Roman"/>
          <w:color w:val="000000"/>
          <w:sz w:val="28"/>
          <w:szCs w:val="28"/>
        </w:rPr>
      </w:pPr>
      <w:r w:rsidRPr="00D0446F">
        <w:rPr>
          <w:rFonts w:ascii="Times New Roman" w:hAnsi="Times New Roman"/>
          <w:color w:val="000000"/>
          <w:sz w:val="28"/>
          <w:szCs w:val="28"/>
        </w:rPr>
        <w:t>3) местных налогов и сборов (налога на рекламу, сбора за право торговли, сбора за право использования местной символики).</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Закон Приднестровской Молдавской Республики «Об упрощенной системе налогообложения для юридических лиц» предусматривает упрощенную форму бухгалтерского учета, отчетности и налогообложения, в части уплаты налога с выручки по сниженной ставке, с также единого социального налога.</w:t>
      </w:r>
    </w:p>
    <w:p w:rsidR="00D030DE" w:rsidRDefault="00D030DE" w:rsidP="00D030DE">
      <w:pPr>
        <w:shd w:val="clear" w:color="auto" w:fill="FFFFFF"/>
        <w:spacing w:after="0" w:line="360" w:lineRule="auto"/>
        <w:ind w:firstLine="708"/>
        <w:jc w:val="both"/>
        <w:rPr>
          <w:rFonts w:ascii="Times New Roman" w:hAnsi="Times New Roman"/>
          <w:color w:val="000000"/>
          <w:sz w:val="28"/>
          <w:szCs w:val="28"/>
        </w:rPr>
      </w:pPr>
      <w:r w:rsidRPr="00D0446F">
        <w:rPr>
          <w:rFonts w:ascii="Times New Roman" w:hAnsi="Times New Roman"/>
          <w:color w:val="000000"/>
          <w:sz w:val="28"/>
          <w:szCs w:val="28"/>
        </w:rPr>
        <w:t xml:space="preserve">Организации, применяющие </w:t>
      </w:r>
      <w:r>
        <w:rPr>
          <w:rFonts w:ascii="Times New Roman" w:hAnsi="Times New Roman"/>
          <w:color w:val="000000"/>
          <w:sz w:val="28"/>
          <w:szCs w:val="28"/>
        </w:rPr>
        <w:t>упрощенную систему</w:t>
      </w:r>
      <w:r w:rsidRPr="00D0446F">
        <w:rPr>
          <w:rFonts w:ascii="Times New Roman" w:hAnsi="Times New Roman"/>
          <w:color w:val="000000"/>
          <w:sz w:val="28"/>
          <w:szCs w:val="28"/>
        </w:rPr>
        <w:t xml:space="preserve">, производят уплату подоходного налога с физических лиц и обязательных </w:t>
      </w:r>
      <w:r>
        <w:rPr>
          <w:rFonts w:ascii="Times New Roman" w:hAnsi="Times New Roman"/>
          <w:color w:val="000000"/>
          <w:sz w:val="28"/>
          <w:szCs w:val="28"/>
        </w:rPr>
        <w:t>страховых взносов в порядке, пре</w:t>
      </w:r>
      <w:r w:rsidRPr="00D0446F">
        <w:rPr>
          <w:rFonts w:ascii="Times New Roman" w:hAnsi="Times New Roman"/>
          <w:color w:val="000000"/>
          <w:sz w:val="28"/>
          <w:szCs w:val="28"/>
        </w:rPr>
        <w:t>дусмотренном действующим законодательством.</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При этом закон ограничивает среднесписочную численность нанимаемых работников до 15 человек, а также сумму дохода от реализации продукции, товаров, работ и услуг – она не должна составлять более 365 000 РУ МЗП в год.</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Для организаций, пользующихся УСН, сохраняется действующий порядок ведения кассовых операций и предоставления статистической отчетности.</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развитие </w:t>
      </w:r>
      <w:r w:rsidRPr="008F5208">
        <w:rPr>
          <w:rFonts w:ascii="Times New Roman" w:hAnsi="Times New Roman"/>
          <w:sz w:val="28"/>
          <w:szCs w:val="28"/>
        </w:rPr>
        <w:t>малого</w:t>
      </w:r>
      <w:r>
        <w:rPr>
          <w:rFonts w:ascii="Times New Roman" w:hAnsi="Times New Roman"/>
          <w:sz w:val="28"/>
          <w:szCs w:val="28"/>
        </w:rPr>
        <w:t xml:space="preserve"> бизнеса напрямую зависит от </w:t>
      </w:r>
      <w:r w:rsidRPr="008F5208">
        <w:rPr>
          <w:rFonts w:ascii="Times New Roman" w:hAnsi="Times New Roman"/>
          <w:sz w:val="28"/>
          <w:szCs w:val="28"/>
        </w:rPr>
        <w:t>наличи</w:t>
      </w:r>
      <w:r>
        <w:rPr>
          <w:rFonts w:ascii="Times New Roman" w:hAnsi="Times New Roman"/>
          <w:sz w:val="28"/>
          <w:szCs w:val="28"/>
        </w:rPr>
        <w:t>я</w:t>
      </w:r>
      <w:r w:rsidRPr="008F5208">
        <w:rPr>
          <w:rFonts w:ascii="Times New Roman" w:hAnsi="Times New Roman"/>
          <w:sz w:val="28"/>
          <w:szCs w:val="28"/>
        </w:rPr>
        <w:t xml:space="preserve"> государственной системы его поддержки. Льготное налогообложение характеризуется важным преимуществом, по сравнению с другими видами государственного вмешательства в деятельность хозяйствующих субъектов</w:t>
      </w:r>
      <w:r>
        <w:rPr>
          <w:rFonts w:ascii="Times New Roman" w:hAnsi="Times New Roman"/>
          <w:sz w:val="28"/>
          <w:szCs w:val="28"/>
        </w:rPr>
        <w:t>.</w:t>
      </w:r>
    </w:p>
    <w:p w:rsidR="00D030DE" w:rsidRPr="00582DB4"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Э</w:t>
      </w:r>
      <w:r w:rsidRPr="008F5208">
        <w:rPr>
          <w:rFonts w:ascii="Times New Roman" w:hAnsi="Times New Roman"/>
          <w:sz w:val="28"/>
          <w:szCs w:val="28"/>
        </w:rPr>
        <w:t xml:space="preserve">ффективность деятельности </w:t>
      </w:r>
      <w:r>
        <w:rPr>
          <w:rFonts w:ascii="Times New Roman" w:hAnsi="Times New Roman"/>
          <w:sz w:val="28"/>
          <w:szCs w:val="28"/>
        </w:rPr>
        <w:t xml:space="preserve">малого предприятия как </w:t>
      </w:r>
      <w:r w:rsidRPr="008F5208">
        <w:rPr>
          <w:rFonts w:ascii="Times New Roman" w:hAnsi="Times New Roman"/>
          <w:sz w:val="28"/>
          <w:szCs w:val="28"/>
        </w:rPr>
        <w:t>налогоплательщика и е</w:t>
      </w:r>
      <w:r>
        <w:rPr>
          <w:rFonts w:ascii="Times New Roman" w:hAnsi="Times New Roman"/>
          <w:sz w:val="28"/>
          <w:szCs w:val="28"/>
        </w:rPr>
        <w:t>го</w:t>
      </w:r>
      <w:r w:rsidRPr="008F5208">
        <w:rPr>
          <w:rFonts w:ascii="Times New Roman" w:hAnsi="Times New Roman"/>
          <w:sz w:val="28"/>
          <w:szCs w:val="28"/>
        </w:rPr>
        <w:t xml:space="preserve"> финансовый результат во многом зависят от того, насколько точно были учтены </w:t>
      </w:r>
      <w:r>
        <w:rPr>
          <w:rFonts w:ascii="Times New Roman" w:hAnsi="Times New Roman"/>
          <w:sz w:val="28"/>
          <w:szCs w:val="28"/>
        </w:rPr>
        <w:t xml:space="preserve">особенности </w:t>
      </w:r>
      <w:r w:rsidRPr="008F5208">
        <w:rPr>
          <w:rFonts w:ascii="Times New Roman" w:hAnsi="Times New Roman"/>
          <w:sz w:val="28"/>
          <w:szCs w:val="28"/>
        </w:rPr>
        <w:t>налогообложения. Именно в этом проявляется косвенное воздействие налогов как инструмента распределения на воспроизводственный процесс.</w:t>
      </w:r>
      <w:r w:rsidR="00582DB4">
        <w:rPr>
          <w:rFonts w:ascii="Times New Roman" w:hAnsi="Times New Roman"/>
          <w:sz w:val="28"/>
          <w:szCs w:val="28"/>
        </w:rPr>
        <w:t xml:space="preserve"> </w:t>
      </w:r>
      <w:r w:rsidR="00582DB4" w:rsidRPr="009B3468">
        <w:rPr>
          <w:rFonts w:ascii="Times New Roman" w:hAnsi="Times New Roman"/>
          <w:sz w:val="28"/>
          <w:szCs w:val="28"/>
        </w:rPr>
        <w:t>[1</w:t>
      </w:r>
      <w:r w:rsidR="0096338D">
        <w:rPr>
          <w:rFonts w:ascii="Times New Roman" w:hAnsi="Times New Roman"/>
          <w:sz w:val="28"/>
          <w:szCs w:val="28"/>
        </w:rPr>
        <w:t>9</w:t>
      </w:r>
      <w:r w:rsidR="00582DB4" w:rsidRPr="009B3468">
        <w:rPr>
          <w:rFonts w:ascii="Times New Roman" w:hAnsi="Times New Roman"/>
          <w:sz w:val="28"/>
          <w:szCs w:val="28"/>
        </w:rPr>
        <w:t>]</w:t>
      </w:r>
    </w:p>
    <w:p w:rsidR="007D5132" w:rsidRDefault="00077AED" w:rsidP="00D030DE">
      <w:pPr>
        <w:pStyle w:val="a3"/>
        <w:spacing w:line="360" w:lineRule="auto"/>
        <w:ind w:firstLine="709"/>
        <w:jc w:val="both"/>
        <w:rPr>
          <w:rFonts w:ascii="Times New Roman" w:hAnsi="Times New Roman"/>
          <w:b/>
          <w:bCs/>
          <w:sz w:val="28"/>
          <w:szCs w:val="28"/>
        </w:rPr>
      </w:pPr>
      <w:r>
        <w:rPr>
          <w:rFonts w:ascii="Times New Roman" w:hAnsi="Times New Roman"/>
          <w:sz w:val="28"/>
          <w:szCs w:val="28"/>
        </w:rPr>
        <w:br w:type="page"/>
      </w:r>
    </w:p>
    <w:p w:rsidR="007D5132" w:rsidRDefault="007D5132" w:rsidP="00D030DE">
      <w:pPr>
        <w:pStyle w:val="a3"/>
        <w:spacing w:line="360" w:lineRule="auto"/>
        <w:ind w:firstLine="709"/>
        <w:jc w:val="both"/>
        <w:rPr>
          <w:rFonts w:ascii="Times New Roman" w:hAnsi="Times New Roman"/>
          <w:b/>
          <w:bCs/>
          <w:sz w:val="28"/>
          <w:szCs w:val="28"/>
        </w:rPr>
      </w:pPr>
    </w:p>
    <w:p w:rsidR="007D5132" w:rsidRDefault="007D5132" w:rsidP="00D030DE">
      <w:pPr>
        <w:pStyle w:val="a3"/>
        <w:spacing w:line="360" w:lineRule="auto"/>
        <w:ind w:firstLine="709"/>
        <w:jc w:val="both"/>
        <w:rPr>
          <w:rFonts w:ascii="Times New Roman" w:hAnsi="Times New Roman"/>
          <w:b/>
          <w:bCs/>
          <w:sz w:val="28"/>
          <w:szCs w:val="28"/>
        </w:rPr>
      </w:pPr>
    </w:p>
    <w:p w:rsidR="00D030DE" w:rsidRPr="00CC61D9" w:rsidRDefault="00D030DE" w:rsidP="00E84075">
      <w:pPr>
        <w:pStyle w:val="a3"/>
        <w:ind w:firstLine="709"/>
        <w:jc w:val="center"/>
        <w:rPr>
          <w:rFonts w:ascii="Times New Roman" w:hAnsi="Times New Roman"/>
          <w:b/>
          <w:bCs/>
          <w:sz w:val="28"/>
          <w:szCs w:val="28"/>
        </w:rPr>
      </w:pPr>
      <w:r w:rsidRPr="00CC61D9">
        <w:rPr>
          <w:rFonts w:ascii="Times New Roman" w:hAnsi="Times New Roman"/>
          <w:b/>
          <w:bCs/>
          <w:sz w:val="28"/>
          <w:szCs w:val="28"/>
        </w:rPr>
        <w:t xml:space="preserve">ГЛАВА </w:t>
      </w:r>
      <w:r w:rsidR="00077AED">
        <w:rPr>
          <w:rFonts w:ascii="Times New Roman" w:hAnsi="Times New Roman"/>
          <w:b/>
          <w:bCs/>
          <w:sz w:val="28"/>
          <w:szCs w:val="28"/>
        </w:rPr>
        <w:t>2.</w:t>
      </w:r>
      <w:r w:rsidRPr="00CC61D9">
        <w:rPr>
          <w:rFonts w:ascii="Times New Roman" w:hAnsi="Times New Roman"/>
          <w:b/>
          <w:bCs/>
          <w:sz w:val="28"/>
          <w:szCs w:val="28"/>
        </w:rPr>
        <w:t xml:space="preserve"> </w:t>
      </w:r>
      <w:r>
        <w:rPr>
          <w:rFonts w:ascii="Times New Roman" w:hAnsi="Times New Roman"/>
          <w:b/>
          <w:bCs/>
          <w:sz w:val="28"/>
          <w:szCs w:val="28"/>
        </w:rPr>
        <w:t>ОЦЕНКА И АНАЛИЗ ВЛИЯНИЯ НАЛОГООБЛОЖЕНИЯ НА ФИНАНСОВЫЙ РЕЗУЛЬТАТ ПРЕДПРИЯТИЯ МАЛОГО БИЗНЕСА</w:t>
      </w:r>
    </w:p>
    <w:p w:rsidR="00D030DE" w:rsidRDefault="00D030DE" w:rsidP="00D030DE">
      <w:pPr>
        <w:pStyle w:val="a3"/>
        <w:spacing w:line="360" w:lineRule="auto"/>
        <w:ind w:firstLine="709"/>
        <w:jc w:val="both"/>
        <w:rPr>
          <w:rFonts w:ascii="Times New Roman" w:hAnsi="Times New Roman"/>
          <w:b/>
          <w:bCs/>
          <w:sz w:val="28"/>
          <w:szCs w:val="28"/>
        </w:rPr>
      </w:pPr>
    </w:p>
    <w:p w:rsidR="00CE4D1A" w:rsidRPr="00CC61D9" w:rsidRDefault="00CE4D1A" w:rsidP="00D030DE">
      <w:pPr>
        <w:pStyle w:val="a3"/>
        <w:spacing w:line="360" w:lineRule="auto"/>
        <w:ind w:firstLine="709"/>
        <w:jc w:val="both"/>
        <w:rPr>
          <w:rFonts w:ascii="Times New Roman" w:hAnsi="Times New Roman"/>
          <w:b/>
          <w:bCs/>
          <w:sz w:val="28"/>
          <w:szCs w:val="28"/>
        </w:rPr>
      </w:pPr>
    </w:p>
    <w:p w:rsidR="00246F9B" w:rsidRDefault="00D030DE" w:rsidP="00E84075">
      <w:pPr>
        <w:pStyle w:val="a3"/>
        <w:ind w:firstLine="709"/>
        <w:jc w:val="center"/>
        <w:rPr>
          <w:rFonts w:ascii="Times New Roman" w:hAnsi="Times New Roman"/>
          <w:b/>
          <w:bCs/>
          <w:sz w:val="28"/>
          <w:szCs w:val="28"/>
        </w:rPr>
      </w:pPr>
      <w:r w:rsidRPr="00CC61D9">
        <w:rPr>
          <w:rFonts w:ascii="Times New Roman" w:hAnsi="Times New Roman"/>
          <w:b/>
          <w:bCs/>
          <w:sz w:val="28"/>
          <w:szCs w:val="28"/>
        </w:rPr>
        <w:t>2.1</w:t>
      </w:r>
      <w:r>
        <w:rPr>
          <w:rFonts w:ascii="Times New Roman" w:hAnsi="Times New Roman"/>
          <w:b/>
          <w:bCs/>
          <w:sz w:val="28"/>
          <w:szCs w:val="28"/>
        </w:rPr>
        <w:t>.</w:t>
      </w:r>
      <w:r w:rsidRPr="00CC61D9">
        <w:rPr>
          <w:rFonts w:ascii="Times New Roman" w:hAnsi="Times New Roman"/>
          <w:b/>
          <w:bCs/>
          <w:sz w:val="28"/>
          <w:szCs w:val="28"/>
        </w:rPr>
        <w:t xml:space="preserve"> Характеристика ООО «Ремком»</w:t>
      </w:r>
      <w:r>
        <w:rPr>
          <w:rFonts w:ascii="Times New Roman" w:hAnsi="Times New Roman"/>
          <w:b/>
          <w:bCs/>
          <w:sz w:val="28"/>
          <w:szCs w:val="28"/>
        </w:rPr>
        <w:t xml:space="preserve"> и его основные </w:t>
      </w:r>
    </w:p>
    <w:p w:rsidR="00D030DE" w:rsidRPr="00CC61D9" w:rsidRDefault="00D030DE" w:rsidP="00E84075">
      <w:pPr>
        <w:pStyle w:val="a3"/>
        <w:ind w:firstLine="709"/>
        <w:jc w:val="center"/>
        <w:rPr>
          <w:rFonts w:ascii="Times New Roman" w:hAnsi="Times New Roman"/>
          <w:b/>
          <w:bCs/>
          <w:sz w:val="28"/>
          <w:szCs w:val="28"/>
        </w:rPr>
      </w:pPr>
      <w:r>
        <w:rPr>
          <w:rFonts w:ascii="Times New Roman" w:hAnsi="Times New Roman"/>
          <w:b/>
          <w:bCs/>
          <w:sz w:val="28"/>
          <w:szCs w:val="28"/>
        </w:rPr>
        <w:t>финансовые показатели</w:t>
      </w:r>
    </w:p>
    <w:p w:rsidR="00D030DE" w:rsidRDefault="00D030DE" w:rsidP="00D030DE">
      <w:pPr>
        <w:pStyle w:val="aa"/>
        <w:spacing w:before="0" w:line="360" w:lineRule="auto"/>
        <w:ind w:firstLine="709"/>
        <w:rPr>
          <w:rFonts w:ascii="Times New Roman" w:hAnsi="Times New Roman" w:cs="Times New Roman"/>
          <w:sz w:val="28"/>
          <w:szCs w:val="28"/>
        </w:rPr>
      </w:pPr>
    </w:p>
    <w:p w:rsidR="00D030DE" w:rsidRPr="00CC61D9" w:rsidRDefault="00D030DE" w:rsidP="00D030DE">
      <w:pPr>
        <w:pStyle w:val="aa"/>
        <w:spacing w:before="0" w:line="360" w:lineRule="auto"/>
        <w:ind w:firstLine="709"/>
        <w:rPr>
          <w:rFonts w:ascii="Times New Roman" w:hAnsi="Times New Roman" w:cs="Times New Roman"/>
          <w:sz w:val="28"/>
          <w:szCs w:val="28"/>
        </w:rPr>
      </w:pPr>
      <w:r w:rsidRPr="00CC61D9">
        <w:rPr>
          <w:rFonts w:ascii="Times New Roman" w:hAnsi="Times New Roman" w:cs="Times New Roman"/>
          <w:sz w:val="28"/>
          <w:szCs w:val="28"/>
        </w:rPr>
        <w:t xml:space="preserve">Общество с ограниченной ответственностью «Ремком» зарегистрировано 12 марта </w:t>
      </w:r>
      <w:smartTag w:uri="urn:schemas-microsoft-com:office:smarttags" w:element="metricconverter">
        <w:smartTagPr>
          <w:attr w:name="ProductID" w:val="1996 г"/>
        </w:smartTagPr>
        <w:r w:rsidRPr="00CC61D9">
          <w:rPr>
            <w:rFonts w:ascii="Times New Roman" w:hAnsi="Times New Roman" w:cs="Times New Roman"/>
            <w:sz w:val="28"/>
            <w:szCs w:val="28"/>
          </w:rPr>
          <w:t>1996 г</w:t>
        </w:r>
        <w:r>
          <w:rPr>
            <w:rFonts w:ascii="Times New Roman" w:hAnsi="Times New Roman" w:cs="Times New Roman"/>
            <w:sz w:val="28"/>
            <w:szCs w:val="28"/>
          </w:rPr>
          <w:t>ода</w:t>
        </w:r>
      </w:smartTag>
      <w:r w:rsidRPr="00CC61D9">
        <w:rPr>
          <w:rFonts w:ascii="Times New Roman" w:hAnsi="Times New Roman" w:cs="Times New Roman"/>
          <w:sz w:val="28"/>
          <w:szCs w:val="28"/>
        </w:rPr>
        <w:t xml:space="preserve">. Предприятие создано в соответствии с </w:t>
      </w:r>
      <w:r>
        <w:rPr>
          <w:rFonts w:ascii="Times New Roman" w:hAnsi="Times New Roman" w:cs="Times New Roman"/>
          <w:sz w:val="28"/>
          <w:szCs w:val="28"/>
        </w:rPr>
        <w:t>З</w:t>
      </w:r>
      <w:r w:rsidRPr="00CC61D9">
        <w:rPr>
          <w:rFonts w:ascii="Times New Roman" w:hAnsi="Times New Roman" w:cs="Times New Roman"/>
          <w:sz w:val="28"/>
          <w:szCs w:val="28"/>
        </w:rPr>
        <w:t xml:space="preserve">аконом </w:t>
      </w:r>
      <w:r>
        <w:rPr>
          <w:rFonts w:ascii="Times New Roman" w:hAnsi="Times New Roman" w:cs="Times New Roman"/>
          <w:sz w:val="28"/>
          <w:szCs w:val="28"/>
        </w:rPr>
        <w:t xml:space="preserve">Приднестровской Молдавской Республики </w:t>
      </w:r>
      <w:r w:rsidRPr="00CC61D9">
        <w:rPr>
          <w:rFonts w:ascii="Times New Roman" w:hAnsi="Times New Roman" w:cs="Times New Roman"/>
          <w:sz w:val="28"/>
          <w:szCs w:val="28"/>
        </w:rPr>
        <w:t>«Об обществах с ограниченной ответственностью» для осуществления производственной, коммерческой и иной предпринимательской деятельност</w:t>
      </w:r>
      <w:r>
        <w:rPr>
          <w:rFonts w:ascii="Times New Roman" w:hAnsi="Times New Roman" w:cs="Times New Roman"/>
          <w:sz w:val="28"/>
          <w:szCs w:val="28"/>
        </w:rPr>
        <w:t>и</w:t>
      </w:r>
      <w:r w:rsidRPr="00CC61D9">
        <w:rPr>
          <w:rFonts w:ascii="Times New Roman" w:hAnsi="Times New Roman" w:cs="Times New Roman"/>
          <w:sz w:val="28"/>
          <w:szCs w:val="28"/>
        </w:rPr>
        <w:t>.</w:t>
      </w:r>
    </w:p>
    <w:p w:rsidR="00D030DE" w:rsidRPr="00CC61D9" w:rsidRDefault="00D030DE" w:rsidP="00D030DE">
      <w:pPr>
        <w:pStyle w:val="aa"/>
        <w:spacing w:before="0" w:line="360" w:lineRule="auto"/>
        <w:ind w:firstLine="709"/>
        <w:rPr>
          <w:rFonts w:ascii="Times New Roman" w:hAnsi="Times New Roman" w:cs="Times New Roman"/>
          <w:sz w:val="28"/>
          <w:szCs w:val="28"/>
        </w:rPr>
      </w:pPr>
      <w:r w:rsidRPr="00CC61D9">
        <w:rPr>
          <w:rFonts w:ascii="Times New Roman" w:hAnsi="Times New Roman" w:cs="Times New Roman"/>
          <w:sz w:val="28"/>
          <w:szCs w:val="28"/>
        </w:rPr>
        <w:t>Полное фирменное наименование – Общество с ограниченной ответственностью «Ремком», сокращенное наименование – ООО «Ремком».</w:t>
      </w:r>
    </w:p>
    <w:p w:rsidR="00D030DE" w:rsidRPr="00CC61D9" w:rsidRDefault="00D030DE" w:rsidP="00D030DE">
      <w:pPr>
        <w:pStyle w:val="aa"/>
        <w:spacing w:before="0" w:line="360" w:lineRule="auto"/>
        <w:ind w:firstLine="709"/>
        <w:rPr>
          <w:rFonts w:ascii="Times New Roman" w:hAnsi="Times New Roman" w:cs="Times New Roman"/>
          <w:sz w:val="28"/>
          <w:szCs w:val="28"/>
        </w:rPr>
      </w:pPr>
      <w:r w:rsidRPr="00CC61D9">
        <w:rPr>
          <w:rFonts w:ascii="Times New Roman" w:hAnsi="Times New Roman" w:cs="Times New Roman"/>
          <w:sz w:val="28"/>
          <w:szCs w:val="28"/>
        </w:rPr>
        <w:t xml:space="preserve">Место нахождения </w:t>
      </w:r>
      <w:r>
        <w:rPr>
          <w:rFonts w:ascii="Times New Roman" w:hAnsi="Times New Roman" w:cs="Times New Roman"/>
          <w:sz w:val="28"/>
          <w:szCs w:val="28"/>
        </w:rPr>
        <w:t>общества</w:t>
      </w:r>
      <w:r w:rsidRPr="00CC61D9">
        <w:rPr>
          <w:rFonts w:ascii="Times New Roman" w:hAnsi="Times New Roman" w:cs="Times New Roman"/>
          <w:sz w:val="28"/>
          <w:szCs w:val="28"/>
        </w:rPr>
        <w:t>: г. Тирасполь.</w:t>
      </w:r>
    </w:p>
    <w:p w:rsidR="00D030DE" w:rsidRPr="00CC61D9" w:rsidRDefault="00D030DE" w:rsidP="00D030DE">
      <w:pPr>
        <w:pStyle w:val="aa"/>
        <w:spacing w:before="0" w:line="360" w:lineRule="auto"/>
        <w:ind w:firstLine="709"/>
        <w:rPr>
          <w:rFonts w:ascii="Times New Roman" w:hAnsi="Times New Roman" w:cs="Times New Roman"/>
          <w:sz w:val="28"/>
          <w:szCs w:val="28"/>
        </w:rPr>
      </w:pPr>
      <w:r>
        <w:rPr>
          <w:rFonts w:ascii="Times New Roman" w:hAnsi="Times New Roman" w:cs="Times New Roman"/>
          <w:sz w:val="28"/>
          <w:szCs w:val="28"/>
        </w:rPr>
        <w:t>Основной в</w:t>
      </w:r>
      <w:r w:rsidRPr="00CC61D9">
        <w:rPr>
          <w:rFonts w:ascii="Times New Roman" w:hAnsi="Times New Roman" w:cs="Times New Roman"/>
          <w:sz w:val="28"/>
          <w:szCs w:val="28"/>
        </w:rPr>
        <w:t>ид деятельности – ремонтно-строительные работы.</w:t>
      </w:r>
    </w:p>
    <w:p w:rsidR="00D030DE" w:rsidRPr="00CC61D9" w:rsidRDefault="00D030DE" w:rsidP="00D030DE">
      <w:pPr>
        <w:pStyle w:val="aa"/>
        <w:spacing w:before="0" w:line="360" w:lineRule="auto"/>
        <w:ind w:firstLine="709"/>
        <w:rPr>
          <w:rFonts w:ascii="Times New Roman" w:hAnsi="Times New Roman" w:cs="Times New Roman"/>
          <w:sz w:val="28"/>
          <w:szCs w:val="28"/>
        </w:rPr>
      </w:pPr>
      <w:r w:rsidRPr="00CC61D9">
        <w:rPr>
          <w:rFonts w:ascii="Times New Roman" w:hAnsi="Times New Roman" w:cs="Times New Roman"/>
          <w:sz w:val="28"/>
          <w:szCs w:val="28"/>
        </w:rPr>
        <w:t xml:space="preserve">Учредителем Общества является гражданин </w:t>
      </w:r>
      <w:r>
        <w:rPr>
          <w:rFonts w:ascii="Times New Roman" w:hAnsi="Times New Roman" w:cs="Times New Roman"/>
          <w:sz w:val="28"/>
          <w:szCs w:val="28"/>
        </w:rPr>
        <w:t>Приднестровской Молдавской Республики</w:t>
      </w:r>
      <w:r w:rsidRPr="00CC61D9">
        <w:rPr>
          <w:rFonts w:ascii="Times New Roman" w:hAnsi="Times New Roman" w:cs="Times New Roman"/>
          <w:sz w:val="28"/>
          <w:szCs w:val="28"/>
        </w:rPr>
        <w:t>.</w:t>
      </w:r>
    </w:p>
    <w:p w:rsidR="00D030DE" w:rsidRPr="00CC61D9" w:rsidRDefault="00D030DE" w:rsidP="00D030DE">
      <w:pPr>
        <w:pStyle w:val="aa"/>
        <w:spacing w:before="0" w:line="360" w:lineRule="auto"/>
        <w:ind w:firstLine="709"/>
        <w:rPr>
          <w:rFonts w:ascii="Times New Roman" w:hAnsi="Times New Roman" w:cs="Times New Roman"/>
          <w:sz w:val="28"/>
          <w:szCs w:val="28"/>
        </w:rPr>
      </w:pPr>
      <w:r w:rsidRPr="00CC61D9">
        <w:rPr>
          <w:rFonts w:ascii="Times New Roman" w:hAnsi="Times New Roman" w:cs="Times New Roman"/>
          <w:sz w:val="28"/>
          <w:szCs w:val="28"/>
        </w:rPr>
        <w:t>ООО «Ремком» приобретает права юридического лица с момента его государственной регистрации, обладает самостоятельным балансом, имеет расчетный счет в банке, круглую печать со своим наименованием, бланки со своим фирменным наименованием и другие необходимые для его функционирования реквизиты.</w:t>
      </w:r>
    </w:p>
    <w:p w:rsidR="00D030DE" w:rsidRPr="00CC61D9" w:rsidRDefault="00D030DE" w:rsidP="00D030DE">
      <w:pPr>
        <w:pStyle w:val="aa"/>
        <w:spacing w:before="0" w:line="360" w:lineRule="auto"/>
        <w:ind w:firstLine="709"/>
        <w:rPr>
          <w:rFonts w:ascii="Times New Roman" w:hAnsi="Times New Roman" w:cs="Times New Roman"/>
          <w:sz w:val="28"/>
          <w:szCs w:val="28"/>
        </w:rPr>
      </w:pPr>
      <w:r>
        <w:rPr>
          <w:rFonts w:ascii="Times New Roman" w:hAnsi="Times New Roman" w:cs="Times New Roman"/>
          <w:sz w:val="28"/>
          <w:szCs w:val="28"/>
        </w:rPr>
        <w:t>Общество</w:t>
      </w:r>
      <w:r w:rsidRPr="00CC61D9">
        <w:rPr>
          <w:rFonts w:ascii="Times New Roman" w:hAnsi="Times New Roman" w:cs="Times New Roman"/>
          <w:sz w:val="28"/>
          <w:szCs w:val="28"/>
        </w:rPr>
        <w:t xml:space="preserve"> осуществляет свою деятельность на основании Устава, Учредительного договора</w:t>
      </w:r>
      <w:r>
        <w:rPr>
          <w:rFonts w:ascii="Times New Roman" w:hAnsi="Times New Roman" w:cs="Times New Roman"/>
          <w:sz w:val="28"/>
          <w:szCs w:val="28"/>
        </w:rPr>
        <w:t xml:space="preserve">, </w:t>
      </w:r>
      <w:r w:rsidRPr="00CC61D9">
        <w:rPr>
          <w:rFonts w:ascii="Times New Roman" w:hAnsi="Times New Roman" w:cs="Times New Roman"/>
          <w:sz w:val="28"/>
          <w:szCs w:val="28"/>
        </w:rPr>
        <w:t>свидетельств</w:t>
      </w:r>
      <w:r>
        <w:rPr>
          <w:rFonts w:ascii="Times New Roman" w:hAnsi="Times New Roman" w:cs="Times New Roman"/>
          <w:sz w:val="28"/>
          <w:szCs w:val="28"/>
        </w:rPr>
        <w:t>а</w:t>
      </w:r>
      <w:r w:rsidRPr="00CC61D9">
        <w:rPr>
          <w:rFonts w:ascii="Times New Roman" w:hAnsi="Times New Roman" w:cs="Times New Roman"/>
          <w:sz w:val="28"/>
          <w:szCs w:val="28"/>
        </w:rPr>
        <w:t xml:space="preserve"> о государственной регистрации юридических лиц, свидетельств</w:t>
      </w:r>
      <w:r>
        <w:rPr>
          <w:rFonts w:ascii="Times New Roman" w:hAnsi="Times New Roman" w:cs="Times New Roman"/>
          <w:sz w:val="28"/>
          <w:szCs w:val="28"/>
        </w:rPr>
        <w:t>а</w:t>
      </w:r>
      <w:r w:rsidRPr="00CC61D9">
        <w:rPr>
          <w:rFonts w:ascii="Times New Roman" w:hAnsi="Times New Roman" w:cs="Times New Roman"/>
          <w:sz w:val="28"/>
          <w:szCs w:val="28"/>
        </w:rPr>
        <w:t xml:space="preserve"> о постановке на учет в налоговом органе юридического лица и лицензи</w:t>
      </w:r>
      <w:r>
        <w:rPr>
          <w:rFonts w:ascii="Times New Roman" w:hAnsi="Times New Roman" w:cs="Times New Roman"/>
          <w:sz w:val="28"/>
          <w:szCs w:val="28"/>
        </w:rPr>
        <w:t>й</w:t>
      </w:r>
      <w:r w:rsidRPr="00CC61D9">
        <w:rPr>
          <w:rFonts w:ascii="Times New Roman" w:hAnsi="Times New Roman" w:cs="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Основной ц</w:t>
      </w:r>
      <w:r w:rsidRPr="00CC61D9">
        <w:rPr>
          <w:rFonts w:ascii="Times New Roman" w:hAnsi="Times New Roman"/>
          <w:sz w:val="28"/>
          <w:szCs w:val="28"/>
        </w:rPr>
        <w:t>елью деятельности ООО «Ремком» является создание высокоэффективного производства общестроительных работ и получение прибыли от нее.</w:t>
      </w:r>
      <w:r>
        <w:rPr>
          <w:rFonts w:ascii="Times New Roman" w:hAnsi="Times New Roman"/>
          <w:sz w:val="28"/>
          <w:szCs w:val="28"/>
        </w:rPr>
        <w:t xml:space="preserve"> </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В соответствии с поставленными перед собой целями Общество осуществляет следующие виды деятельности:</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Общестроительные работы;</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Сантехнические работы;</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Электромонтажные работы;</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Кровельные работы;</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Производство и монтаж металлоконструкций;</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Контроль качества работ;</w:t>
      </w:r>
    </w:p>
    <w:p w:rsidR="00D030DE" w:rsidRPr="00CC61D9" w:rsidRDefault="00D030DE" w:rsidP="00D030DE">
      <w:pPr>
        <w:pStyle w:val="a3"/>
        <w:numPr>
          <w:ilvl w:val="0"/>
          <w:numId w:val="6"/>
        </w:numPr>
        <w:spacing w:line="360" w:lineRule="auto"/>
        <w:jc w:val="both"/>
        <w:rPr>
          <w:rFonts w:ascii="Times New Roman" w:hAnsi="Times New Roman"/>
          <w:sz w:val="28"/>
          <w:szCs w:val="28"/>
        </w:rPr>
      </w:pPr>
      <w:r w:rsidRPr="00CC61D9">
        <w:rPr>
          <w:rFonts w:ascii="Times New Roman" w:hAnsi="Times New Roman"/>
          <w:sz w:val="28"/>
          <w:szCs w:val="28"/>
        </w:rPr>
        <w:t>Осуществление функций генерального подрядчика.</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ООО «Ремком» обладает полной хозяйственной самостоятельностью в вопросах принятия хозяйственных решений, оказания услуг, установления цен, оплаты труда и распределения чистой прибыли. Общество вправе совершать сделки и иные юридические акты с юридическими и физическими лицами.</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Численность сотрудников Общества согласно штатному расписанию составляет 1</w:t>
      </w:r>
      <w:r>
        <w:rPr>
          <w:rFonts w:ascii="Times New Roman" w:hAnsi="Times New Roman"/>
          <w:sz w:val="28"/>
          <w:szCs w:val="28"/>
        </w:rPr>
        <w:t>5</w:t>
      </w:r>
      <w:r w:rsidRPr="00CC61D9">
        <w:rPr>
          <w:rFonts w:ascii="Times New Roman" w:hAnsi="Times New Roman"/>
          <w:sz w:val="28"/>
          <w:szCs w:val="28"/>
        </w:rPr>
        <w:t xml:space="preserve"> человек. Предприятие </w:t>
      </w:r>
      <w:r>
        <w:rPr>
          <w:rFonts w:ascii="Times New Roman" w:hAnsi="Times New Roman"/>
          <w:sz w:val="28"/>
          <w:szCs w:val="28"/>
        </w:rPr>
        <w:t xml:space="preserve">относится к </w:t>
      </w:r>
      <w:r w:rsidRPr="00CC61D9">
        <w:rPr>
          <w:rFonts w:ascii="Times New Roman" w:hAnsi="Times New Roman"/>
          <w:sz w:val="28"/>
          <w:szCs w:val="28"/>
        </w:rPr>
        <w:t>малым</w:t>
      </w:r>
      <w:r>
        <w:rPr>
          <w:rFonts w:ascii="Times New Roman" w:hAnsi="Times New Roman"/>
          <w:sz w:val="28"/>
          <w:szCs w:val="28"/>
        </w:rPr>
        <w:t xml:space="preserve"> произ</w:t>
      </w:r>
      <w:r w:rsidRPr="00CC61D9">
        <w:rPr>
          <w:rFonts w:ascii="Times New Roman" w:hAnsi="Times New Roman"/>
          <w:sz w:val="28"/>
          <w:szCs w:val="28"/>
        </w:rPr>
        <w:t>водственны</w:t>
      </w:r>
      <w:r>
        <w:rPr>
          <w:rFonts w:ascii="Times New Roman" w:hAnsi="Times New Roman"/>
          <w:sz w:val="28"/>
          <w:szCs w:val="28"/>
        </w:rPr>
        <w:t>м</w:t>
      </w:r>
      <w:r w:rsidRPr="00CC61D9">
        <w:rPr>
          <w:rFonts w:ascii="Times New Roman" w:hAnsi="Times New Roman"/>
          <w:sz w:val="28"/>
          <w:szCs w:val="28"/>
        </w:rPr>
        <w:t xml:space="preserve"> организаци</w:t>
      </w:r>
      <w:r>
        <w:rPr>
          <w:rFonts w:ascii="Times New Roman" w:hAnsi="Times New Roman"/>
          <w:sz w:val="28"/>
          <w:szCs w:val="28"/>
        </w:rPr>
        <w:t>ям</w:t>
      </w:r>
      <w:r w:rsidRPr="00CC61D9">
        <w:rPr>
          <w:rFonts w:ascii="Times New Roman" w:hAnsi="Times New Roman"/>
          <w:sz w:val="28"/>
          <w:szCs w:val="28"/>
        </w:rPr>
        <w:t xml:space="preserve">, </w:t>
      </w:r>
      <w:r>
        <w:rPr>
          <w:rFonts w:ascii="Times New Roman" w:hAnsi="Times New Roman"/>
          <w:sz w:val="28"/>
          <w:szCs w:val="28"/>
        </w:rPr>
        <w:t xml:space="preserve">так как </w:t>
      </w:r>
      <w:r w:rsidRPr="00CC61D9">
        <w:rPr>
          <w:rFonts w:ascii="Times New Roman" w:hAnsi="Times New Roman"/>
          <w:sz w:val="28"/>
          <w:szCs w:val="28"/>
        </w:rPr>
        <w:t>численность работников не превышает 100 человек.</w:t>
      </w:r>
    </w:p>
    <w:p w:rsidR="00077AED" w:rsidRPr="00CC61D9" w:rsidRDefault="00077AED" w:rsidP="00077AED">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Основные показатели финансовых результатов деятельности предпр</w:t>
      </w:r>
      <w:r w:rsidR="004E5636">
        <w:rPr>
          <w:rFonts w:ascii="Times New Roman" w:hAnsi="Times New Roman"/>
          <w:sz w:val="28"/>
          <w:szCs w:val="28"/>
        </w:rPr>
        <w:t>иятия представлены в таблице 2</w:t>
      </w:r>
      <w:r w:rsidRPr="00CC61D9">
        <w:rPr>
          <w:rFonts w:ascii="Times New Roman" w:hAnsi="Times New Roman"/>
          <w:sz w:val="28"/>
          <w:szCs w:val="28"/>
        </w:rPr>
        <w:t>.</w:t>
      </w:r>
    </w:p>
    <w:p w:rsidR="00077AED" w:rsidRDefault="004E5636" w:rsidP="00077AED">
      <w:pPr>
        <w:pStyle w:val="a3"/>
        <w:spacing w:line="360" w:lineRule="auto"/>
        <w:ind w:firstLine="709"/>
        <w:jc w:val="right"/>
        <w:rPr>
          <w:rFonts w:ascii="Times New Roman" w:hAnsi="Times New Roman"/>
          <w:sz w:val="28"/>
          <w:szCs w:val="28"/>
        </w:rPr>
      </w:pPr>
      <w:r>
        <w:rPr>
          <w:rFonts w:ascii="Times New Roman" w:hAnsi="Times New Roman"/>
          <w:sz w:val="28"/>
          <w:szCs w:val="28"/>
        </w:rPr>
        <w:t>Таблица 2</w:t>
      </w:r>
    </w:p>
    <w:p w:rsidR="00077AED" w:rsidRPr="00E84075" w:rsidRDefault="00077AED" w:rsidP="00077AED">
      <w:pPr>
        <w:pStyle w:val="a3"/>
        <w:spacing w:line="360" w:lineRule="auto"/>
        <w:ind w:firstLine="709"/>
        <w:jc w:val="center"/>
        <w:rPr>
          <w:rFonts w:ascii="Times New Roman" w:hAnsi="Times New Roman"/>
          <w:b/>
          <w:sz w:val="26"/>
          <w:szCs w:val="26"/>
        </w:rPr>
      </w:pPr>
      <w:r w:rsidRPr="00374CA8">
        <w:rPr>
          <w:rFonts w:ascii="Times New Roman" w:hAnsi="Times New Roman"/>
          <w:b/>
          <w:sz w:val="26"/>
          <w:szCs w:val="26"/>
        </w:rPr>
        <w:t xml:space="preserve">Показатели финансово-хозяйственной деятельности </w:t>
      </w:r>
      <w:r w:rsidRPr="00E84075">
        <w:rPr>
          <w:rFonts w:ascii="Times New Roman" w:hAnsi="Times New Roman"/>
          <w:b/>
          <w:sz w:val="26"/>
          <w:szCs w:val="26"/>
        </w:rPr>
        <w:t>предприятия</w:t>
      </w:r>
      <w:r w:rsidR="000263EB" w:rsidRPr="00E84075">
        <w:rPr>
          <w:rFonts w:ascii="Times New Roman" w:hAnsi="Times New Roman"/>
          <w:b/>
          <w:sz w:val="26"/>
          <w:szCs w:val="26"/>
        </w:rPr>
        <w:t xml:space="preserve"> </w:t>
      </w:r>
      <w:r w:rsidR="00E84075">
        <w:rPr>
          <w:rFonts w:ascii="Times New Roman" w:hAnsi="Times New Roman"/>
          <w:b/>
          <w:sz w:val="26"/>
          <w:szCs w:val="26"/>
        </w:rPr>
        <w:t>(руб.</w:t>
      </w:r>
      <w:r w:rsidR="000263EB" w:rsidRPr="00E84075">
        <w:rPr>
          <w:rFonts w:ascii="Times New Roman" w:hAnsi="Times New Roman"/>
          <w:b/>
          <w:sz w:val="26"/>
          <w:szCs w:val="26"/>
        </w:rPr>
        <w:t>)</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320"/>
        <w:gridCol w:w="1440"/>
        <w:gridCol w:w="1559"/>
        <w:gridCol w:w="1525"/>
      </w:tblGrid>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b/>
                <w:bCs/>
                <w:sz w:val="24"/>
                <w:szCs w:val="24"/>
              </w:rPr>
            </w:pPr>
            <w:r w:rsidRPr="00374CA8">
              <w:rPr>
                <w:rFonts w:ascii="Times New Roman" w:hAnsi="Times New Roman"/>
                <w:b/>
                <w:bCs/>
                <w:sz w:val="24"/>
                <w:szCs w:val="24"/>
              </w:rPr>
              <w:t>№ п/п</w:t>
            </w:r>
          </w:p>
        </w:tc>
        <w:tc>
          <w:tcPr>
            <w:tcW w:w="4320" w:type="dxa"/>
            <w:vAlign w:val="center"/>
          </w:tcPr>
          <w:p w:rsidR="00077AED" w:rsidRPr="00374CA8" w:rsidRDefault="00077AED" w:rsidP="009F7C8D">
            <w:pPr>
              <w:pStyle w:val="a3"/>
              <w:jc w:val="center"/>
              <w:rPr>
                <w:rFonts w:ascii="Times New Roman" w:hAnsi="Times New Roman"/>
                <w:b/>
                <w:bCs/>
                <w:sz w:val="24"/>
                <w:szCs w:val="24"/>
              </w:rPr>
            </w:pPr>
            <w:r w:rsidRPr="00374CA8">
              <w:rPr>
                <w:rFonts w:ascii="Times New Roman" w:hAnsi="Times New Roman"/>
                <w:b/>
                <w:bCs/>
                <w:sz w:val="24"/>
                <w:szCs w:val="24"/>
              </w:rPr>
              <w:t>Показатели</w:t>
            </w:r>
          </w:p>
        </w:tc>
        <w:tc>
          <w:tcPr>
            <w:tcW w:w="1440" w:type="dxa"/>
            <w:vAlign w:val="center"/>
          </w:tcPr>
          <w:p w:rsidR="00077AED" w:rsidRPr="00374CA8" w:rsidRDefault="00077AED" w:rsidP="009F7C8D">
            <w:pPr>
              <w:pStyle w:val="a3"/>
              <w:jc w:val="center"/>
              <w:rPr>
                <w:rFonts w:ascii="Times New Roman" w:hAnsi="Times New Roman"/>
                <w:b/>
                <w:bCs/>
                <w:sz w:val="24"/>
                <w:szCs w:val="24"/>
              </w:rPr>
            </w:pPr>
            <w:smartTag w:uri="urn:schemas-microsoft-com:office:smarttags" w:element="metricconverter">
              <w:smartTagPr>
                <w:attr w:name="ProductID" w:val="2010 г"/>
              </w:smartTagPr>
              <w:r w:rsidRPr="00374CA8">
                <w:rPr>
                  <w:rFonts w:ascii="Times New Roman" w:hAnsi="Times New Roman"/>
                  <w:b/>
                  <w:bCs/>
                  <w:sz w:val="24"/>
                  <w:szCs w:val="24"/>
                </w:rPr>
                <w:t>2010 год</w:t>
              </w:r>
            </w:smartTag>
          </w:p>
        </w:tc>
        <w:tc>
          <w:tcPr>
            <w:tcW w:w="1559" w:type="dxa"/>
            <w:vAlign w:val="center"/>
          </w:tcPr>
          <w:p w:rsidR="00077AED" w:rsidRPr="00374CA8" w:rsidRDefault="00077AED" w:rsidP="009F7C8D">
            <w:pPr>
              <w:pStyle w:val="a3"/>
              <w:jc w:val="center"/>
              <w:rPr>
                <w:rFonts w:ascii="Times New Roman" w:hAnsi="Times New Roman"/>
                <w:b/>
                <w:bCs/>
                <w:sz w:val="24"/>
                <w:szCs w:val="24"/>
              </w:rPr>
            </w:pPr>
            <w:smartTag w:uri="urn:schemas-microsoft-com:office:smarttags" w:element="metricconverter">
              <w:smartTagPr>
                <w:attr w:name="ProductID" w:val="2011 г"/>
              </w:smartTagPr>
              <w:r w:rsidRPr="00374CA8">
                <w:rPr>
                  <w:rFonts w:ascii="Times New Roman" w:hAnsi="Times New Roman"/>
                  <w:b/>
                  <w:bCs/>
                  <w:sz w:val="24"/>
                  <w:szCs w:val="24"/>
                </w:rPr>
                <w:t>2011 год</w:t>
              </w:r>
            </w:smartTag>
          </w:p>
        </w:tc>
        <w:tc>
          <w:tcPr>
            <w:tcW w:w="1525" w:type="dxa"/>
            <w:vAlign w:val="center"/>
          </w:tcPr>
          <w:p w:rsidR="00077AED" w:rsidRPr="00374CA8" w:rsidRDefault="00077AED" w:rsidP="009F7C8D">
            <w:pPr>
              <w:pStyle w:val="a3"/>
              <w:jc w:val="center"/>
              <w:rPr>
                <w:rFonts w:ascii="Times New Roman" w:hAnsi="Times New Roman"/>
                <w:b/>
                <w:bCs/>
                <w:sz w:val="24"/>
                <w:szCs w:val="24"/>
              </w:rPr>
            </w:pPr>
            <w:smartTag w:uri="urn:schemas-microsoft-com:office:smarttags" w:element="metricconverter">
              <w:smartTagPr>
                <w:attr w:name="ProductID" w:val="2012 г"/>
              </w:smartTagPr>
              <w:r w:rsidRPr="00374CA8">
                <w:rPr>
                  <w:rFonts w:ascii="Times New Roman" w:hAnsi="Times New Roman"/>
                  <w:b/>
                  <w:bCs/>
                  <w:sz w:val="24"/>
                  <w:szCs w:val="24"/>
                </w:rPr>
                <w:t>2012 год</w:t>
              </w:r>
            </w:smartTag>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Выручка от реализации продукции</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753</w:t>
            </w:r>
            <w:r>
              <w:rPr>
                <w:rFonts w:ascii="Times New Roman" w:hAnsi="Times New Roman"/>
                <w:sz w:val="24"/>
                <w:szCs w:val="24"/>
              </w:rPr>
              <w:t xml:space="preserve"> </w:t>
            </w:r>
            <w:r w:rsidRPr="00374CA8">
              <w:rPr>
                <w:rFonts w:ascii="Times New Roman" w:hAnsi="Times New Roman"/>
                <w:sz w:val="24"/>
                <w:szCs w:val="24"/>
              </w:rPr>
              <w:t>554</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2</w:t>
            </w:r>
            <w:r>
              <w:rPr>
                <w:rFonts w:ascii="Times New Roman" w:hAnsi="Times New Roman"/>
                <w:sz w:val="24"/>
                <w:szCs w:val="24"/>
              </w:rPr>
              <w:t xml:space="preserve"> </w:t>
            </w:r>
            <w:r w:rsidRPr="00374CA8">
              <w:rPr>
                <w:rFonts w:ascii="Times New Roman" w:hAnsi="Times New Roman"/>
                <w:sz w:val="24"/>
                <w:szCs w:val="24"/>
              </w:rPr>
              <w:t>251</w:t>
            </w:r>
            <w:r>
              <w:rPr>
                <w:rFonts w:ascii="Times New Roman" w:hAnsi="Times New Roman"/>
                <w:sz w:val="24"/>
                <w:szCs w:val="24"/>
              </w:rPr>
              <w:t xml:space="preserve"> </w:t>
            </w:r>
            <w:r w:rsidRPr="00374CA8">
              <w:rPr>
                <w:rFonts w:ascii="Times New Roman" w:hAnsi="Times New Roman"/>
                <w:sz w:val="24"/>
                <w:szCs w:val="24"/>
              </w:rPr>
              <w:t>580</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3</w:t>
            </w:r>
            <w:r>
              <w:rPr>
                <w:rFonts w:ascii="Times New Roman" w:hAnsi="Times New Roman"/>
                <w:sz w:val="24"/>
                <w:szCs w:val="24"/>
              </w:rPr>
              <w:t xml:space="preserve"> </w:t>
            </w:r>
            <w:r w:rsidRPr="00374CA8">
              <w:rPr>
                <w:rFonts w:ascii="Times New Roman" w:hAnsi="Times New Roman"/>
                <w:sz w:val="24"/>
                <w:szCs w:val="24"/>
              </w:rPr>
              <w:t>383</w:t>
            </w:r>
            <w:r>
              <w:rPr>
                <w:rFonts w:ascii="Times New Roman" w:hAnsi="Times New Roman"/>
                <w:sz w:val="24"/>
                <w:szCs w:val="24"/>
              </w:rPr>
              <w:t xml:space="preserve"> </w:t>
            </w:r>
            <w:r w:rsidRPr="00374CA8">
              <w:rPr>
                <w:rFonts w:ascii="Times New Roman" w:hAnsi="Times New Roman"/>
                <w:sz w:val="24"/>
                <w:szCs w:val="24"/>
              </w:rPr>
              <w:t>316</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2</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Себестоимость</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456</w:t>
            </w:r>
            <w:r>
              <w:rPr>
                <w:rFonts w:ascii="Times New Roman" w:hAnsi="Times New Roman"/>
                <w:sz w:val="24"/>
                <w:szCs w:val="24"/>
              </w:rPr>
              <w:t xml:space="preserve"> </w:t>
            </w:r>
            <w:r w:rsidRPr="00374CA8">
              <w:rPr>
                <w:rFonts w:ascii="Times New Roman" w:hAnsi="Times New Roman"/>
                <w:sz w:val="24"/>
                <w:szCs w:val="24"/>
              </w:rPr>
              <w:t>973</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474</w:t>
            </w:r>
            <w:r>
              <w:rPr>
                <w:rFonts w:ascii="Times New Roman" w:hAnsi="Times New Roman"/>
                <w:sz w:val="24"/>
                <w:szCs w:val="24"/>
              </w:rPr>
              <w:t xml:space="preserve"> </w:t>
            </w:r>
            <w:r w:rsidRPr="00374CA8">
              <w:rPr>
                <w:rFonts w:ascii="Times New Roman" w:hAnsi="Times New Roman"/>
                <w:sz w:val="24"/>
                <w:szCs w:val="24"/>
              </w:rPr>
              <w:t>701</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945</w:t>
            </w:r>
            <w:r>
              <w:rPr>
                <w:rFonts w:ascii="Times New Roman" w:hAnsi="Times New Roman"/>
                <w:sz w:val="24"/>
                <w:szCs w:val="24"/>
              </w:rPr>
              <w:t xml:space="preserve"> </w:t>
            </w:r>
            <w:r w:rsidRPr="00374CA8">
              <w:rPr>
                <w:rFonts w:ascii="Times New Roman" w:hAnsi="Times New Roman"/>
                <w:sz w:val="24"/>
                <w:szCs w:val="24"/>
              </w:rPr>
              <w:t>572</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3</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Прибыль (убыток) от реализации</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296</w:t>
            </w:r>
            <w:r>
              <w:rPr>
                <w:rFonts w:ascii="Times New Roman" w:hAnsi="Times New Roman"/>
                <w:sz w:val="24"/>
                <w:szCs w:val="24"/>
              </w:rPr>
              <w:t xml:space="preserve"> </w:t>
            </w:r>
            <w:r w:rsidRPr="00374CA8">
              <w:rPr>
                <w:rFonts w:ascii="Times New Roman" w:hAnsi="Times New Roman"/>
                <w:sz w:val="24"/>
                <w:szCs w:val="24"/>
              </w:rPr>
              <w:t>581</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776</w:t>
            </w:r>
            <w:r>
              <w:rPr>
                <w:rFonts w:ascii="Times New Roman" w:hAnsi="Times New Roman"/>
                <w:sz w:val="24"/>
                <w:szCs w:val="24"/>
              </w:rPr>
              <w:t xml:space="preserve"> </w:t>
            </w:r>
            <w:r w:rsidRPr="00374CA8">
              <w:rPr>
                <w:rFonts w:ascii="Times New Roman" w:hAnsi="Times New Roman"/>
                <w:sz w:val="24"/>
                <w:szCs w:val="24"/>
              </w:rPr>
              <w:t>879</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437</w:t>
            </w:r>
            <w:r>
              <w:rPr>
                <w:rFonts w:ascii="Times New Roman" w:hAnsi="Times New Roman"/>
                <w:sz w:val="24"/>
                <w:szCs w:val="24"/>
              </w:rPr>
              <w:t xml:space="preserve"> </w:t>
            </w:r>
            <w:r w:rsidRPr="00374CA8">
              <w:rPr>
                <w:rFonts w:ascii="Times New Roman" w:hAnsi="Times New Roman"/>
                <w:sz w:val="24"/>
                <w:szCs w:val="24"/>
              </w:rPr>
              <w:t>744</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4</w:t>
            </w:r>
          </w:p>
        </w:tc>
        <w:tc>
          <w:tcPr>
            <w:tcW w:w="4320" w:type="dxa"/>
            <w:vAlign w:val="center"/>
          </w:tcPr>
          <w:p w:rsidR="00077AED" w:rsidRPr="00374CA8" w:rsidRDefault="00077AED" w:rsidP="009F7C8D">
            <w:pPr>
              <w:pStyle w:val="a3"/>
              <w:rPr>
                <w:rFonts w:ascii="Times New Roman" w:hAnsi="Times New Roman"/>
                <w:sz w:val="24"/>
                <w:szCs w:val="24"/>
              </w:rPr>
            </w:pPr>
            <w:r>
              <w:rPr>
                <w:rFonts w:ascii="Times New Roman" w:hAnsi="Times New Roman"/>
                <w:sz w:val="24"/>
                <w:szCs w:val="24"/>
              </w:rPr>
              <w:t>Внереализационные доходы</w:t>
            </w:r>
          </w:p>
        </w:tc>
        <w:tc>
          <w:tcPr>
            <w:tcW w:w="1440"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 xml:space="preserve">8 266 </w:t>
            </w:r>
          </w:p>
        </w:tc>
        <w:tc>
          <w:tcPr>
            <w:tcW w:w="1559"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1 846</w:t>
            </w:r>
          </w:p>
        </w:tc>
        <w:tc>
          <w:tcPr>
            <w:tcW w:w="1525"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 xml:space="preserve">1 185 </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5</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Прибыль (убыток) до налогообложения</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304</w:t>
            </w:r>
            <w:r>
              <w:rPr>
                <w:rFonts w:ascii="Times New Roman" w:hAnsi="Times New Roman"/>
                <w:sz w:val="24"/>
                <w:szCs w:val="24"/>
              </w:rPr>
              <w:t xml:space="preserve"> </w:t>
            </w:r>
            <w:r w:rsidRPr="00374CA8">
              <w:rPr>
                <w:rFonts w:ascii="Times New Roman" w:hAnsi="Times New Roman"/>
                <w:sz w:val="24"/>
                <w:szCs w:val="24"/>
              </w:rPr>
              <w:t>847</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778</w:t>
            </w:r>
            <w:r>
              <w:rPr>
                <w:rFonts w:ascii="Times New Roman" w:hAnsi="Times New Roman"/>
                <w:sz w:val="24"/>
                <w:szCs w:val="24"/>
              </w:rPr>
              <w:t xml:space="preserve"> </w:t>
            </w:r>
            <w:r w:rsidRPr="00374CA8">
              <w:rPr>
                <w:rFonts w:ascii="Times New Roman" w:hAnsi="Times New Roman"/>
                <w:sz w:val="24"/>
                <w:szCs w:val="24"/>
              </w:rPr>
              <w:t>725</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438</w:t>
            </w:r>
            <w:r>
              <w:rPr>
                <w:rFonts w:ascii="Times New Roman" w:hAnsi="Times New Roman"/>
                <w:sz w:val="24"/>
                <w:szCs w:val="24"/>
              </w:rPr>
              <w:t xml:space="preserve"> </w:t>
            </w:r>
            <w:r w:rsidRPr="00374CA8">
              <w:rPr>
                <w:rFonts w:ascii="Times New Roman" w:hAnsi="Times New Roman"/>
                <w:sz w:val="24"/>
                <w:szCs w:val="24"/>
              </w:rPr>
              <w:t>929</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6</w:t>
            </w:r>
          </w:p>
        </w:tc>
        <w:tc>
          <w:tcPr>
            <w:tcW w:w="4320" w:type="dxa"/>
            <w:vAlign w:val="center"/>
          </w:tcPr>
          <w:p w:rsidR="00077AED" w:rsidRPr="00374CA8" w:rsidRDefault="000263EB" w:rsidP="009F7C8D">
            <w:pPr>
              <w:pStyle w:val="a3"/>
              <w:rPr>
                <w:rFonts w:ascii="Times New Roman" w:hAnsi="Times New Roman"/>
                <w:sz w:val="24"/>
                <w:szCs w:val="24"/>
              </w:rPr>
            </w:pPr>
            <w:r>
              <w:rPr>
                <w:rFonts w:ascii="Times New Roman" w:hAnsi="Times New Roman"/>
                <w:sz w:val="24"/>
                <w:szCs w:val="24"/>
              </w:rPr>
              <w:t>Чистая п</w:t>
            </w:r>
            <w:r w:rsidR="00077AED" w:rsidRPr="00374CA8">
              <w:rPr>
                <w:rFonts w:ascii="Times New Roman" w:hAnsi="Times New Roman"/>
                <w:sz w:val="24"/>
                <w:szCs w:val="24"/>
              </w:rPr>
              <w:t>рибыль</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193</w:t>
            </w:r>
            <w:r>
              <w:rPr>
                <w:rFonts w:ascii="Times New Roman" w:hAnsi="Times New Roman"/>
                <w:sz w:val="24"/>
                <w:szCs w:val="24"/>
              </w:rPr>
              <w:t xml:space="preserve"> </w:t>
            </w:r>
            <w:r w:rsidRPr="00374CA8">
              <w:rPr>
                <w:rFonts w:ascii="Times New Roman" w:hAnsi="Times New Roman"/>
                <w:sz w:val="24"/>
                <w:szCs w:val="24"/>
              </w:rPr>
              <w:t>698</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619</w:t>
            </w:r>
            <w:r>
              <w:rPr>
                <w:rFonts w:ascii="Times New Roman" w:hAnsi="Times New Roman"/>
                <w:sz w:val="24"/>
                <w:szCs w:val="24"/>
              </w:rPr>
              <w:t xml:space="preserve"> </w:t>
            </w:r>
            <w:r w:rsidRPr="00374CA8">
              <w:rPr>
                <w:rFonts w:ascii="Times New Roman" w:hAnsi="Times New Roman"/>
                <w:sz w:val="24"/>
                <w:szCs w:val="24"/>
              </w:rPr>
              <w:t>436</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w:t>
            </w:r>
            <w:r>
              <w:rPr>
                <w:rFonts w:ascii="Times New Roman" w:hAnsi="Times New Roman"/>
                <w:sz w:val="24"/>
                <w:szCs w:val="24"/>
              </w:rPr>
              <w:t xml:space="preserve"> </w:t>
            </w:r>
            <w:r w:rsidRPr="00374CA8">
              <w:rPr>
                <w:rFonts w:ascii="Times New Roman" w:hAnsi="Times New Roman"/>
                <w:sz w:val="24"/>
                <w:szCs w:val="24"/>
              </w:rPr>
              <w:t>174</w:t>
            </w:r>
            <w:r>
              <w:rPr>
                <w:rFonts w:ascii="Times New Roman" w:hAnsi="Times New Roman"/>
                <w:sz w:val="24"/>
                <w:szCs w:val="24"/>
              </w:rPr>
              <w:t xml:space="preserve"> </w:t>
            </w:r>
            <w:r w:rsidRPr="00374CA8">
              <w:rPr>
                <w:rFonts w:ascii="Times New Roman" w:hAnsi="Times New Roman"/>
                <w:sz w:val="24"/>
                <w:szCs w:val="24"/>
              </w:rPr>
              <w:t>405</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7</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Фонд заработной платы</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111</w:t>
            </w:r>
            <w:r>
              <w:rPr>
                <w:rFonts w:ascii="Times New Roman" w:hAnsi="Times New Roman"/>
                <w:sz w:val="24"/>
                <w:szCs w:val="24"/>
              </w:rPr>
              <w:t xml:space="preserve"> </w:t>
            </w:r>
            <w:r w:rsidRPr="00374CA8">
              <w:rPr>
                <w:rFonts w:ascii="Times New Roman" w:hAnsi="Times New Roman"/>
                <w:sz w:val="24"/>
                <w:szCs w:val="24"/>
              </w:rPr>
              <w:t>080</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169420</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266</w:t>
            </w:r>
            <w:r>
              <w:rPr>
                <w:rFonts w:ascii="Times New Roman" w:hAnsi="Times New Roman"/>
                <w:sz w:val="24"/>
                <w:szCs w:val="24"/>
              </w:rPr>
              <w:t xml:space="preserve"> </w:t>
            </w:r>
            <w:r w:rsidRPr="00374CA8">
              <w:rPr>
                <w:rFonts w:ascii="Times New Roman" w:hAnsi="Times New Roman"/>
                <w:sz w:val="24"/>
                <w:szCs w:val="24"/>
              </w:rPr>
              <w:t>680</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8</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Основные средства</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700</w:t>
            </w:r>
            <w:r>
              <w:rPr>
                <w:rFonts w:ascii="Times New Roman" w:hAnsi="Times New Roman"/>
                <w:sz w:val="24"/>
                <w:szCs w:val="24"/>
              </w:rPr>
              <w:t xml:space="preserve"> </w:t>
            </w:r>
            <w:r w:rsidRPr="00374CA8">
              <w:rPr>
                <w:rFonts w:ascii="Times New Roman" w:hAnsi="Times New Roman"/>
                <w:sz w:val="24"/>
                <w:szCs w:val="24"/>
              </w:rPr>
              <w:t>452</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702</w:t>
            </w:r>
            <w:r>
              <w:rPr>
                <w:rFonts w:ascii="Times New Roman" w:hAnsi="Times New Roman"/>
                <w:sz w:val="24"/>
                <w:szCs w:val="24"/>
              </w:rPr>
              <w:t xml:space="preserve"> </w:t>
            </w:r>
            <w:r w:rsidRPr="00374CA8">
              <w:rPr>
                <w:rFonts w:ascii="Times New Roman" w:hAnsi="Times New Roman"/>
                <w:sz w:val="24"/>
                <w:szCs w:val="24"/>
              </w:rPr>
              <w:t>354</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705</w:t>
            </w:r>
            <w:r>
              <w:rPr>
                <w:rFonts w:ascii="Times New Roman" w:hAnsi="Times New Roman"/>
                <w:sz w:val="24"/>
                <w:szCs w:val="24"/>
              </w:rPr>
              <w:t xml:space="preserve"> </w:t>
            </w:r>
            <w:r w:rsidRPr="00374CA8">
              <w:rPr>
                <w:rFonts w:ascii="Times New Roman" w:hAnsi="Times New Roman"/>
                <w:sz w:val="24"/>
                <w:szCs w:val="24"/>
              </w:rPr>
              <w:t>806</w:t>
            </w:r>
          </w:p>
        </w:tc>
      </w:tr>
      <w:tr w:rsidR="00077AED" w:rsidRPr="00374CA8" w:rsidTr="000263EB">
        <w:trPr>
          <w:trHeight w:val="20"/>
          <w:jc w:val="center"/>
        </w:trPr>
        <w:tc>
          <w:tcPr>
            <w:tcW w:w="648" w:type="dxa"/>
            <w:vAlign w:val="center"/>
          </w:tcPr>
          <w:p w:rsidR="00077AED" w:rsidRPr="00374CA8" w:rsidRDefault="00077AED" w:rsidP="009F7C8D">
            <w:pPr>
              <w:pStyle w:val="a3"/>
              <w:jc w:val="center"/>
              <w:rPr>
                <w:rFonts w:ascii="Times New Roman" w:hAnsi="Times New Roman"/>
                <w:sz w:val="24"/>
                <w:szCs w:val="24"/>
              </w:rPr>
            </w:pPr>
            <w:r>
              <w:rPr>
                <w:rFonts w:ascii="Times New Roman" w:hAnsi="Times New Roman"/>
                <w:sz w:val="24"/>
                <w:szCs w:val="24"/>
              </w:rPr>
              <w:t>9</w:t>
            </w:r>
          </w:p>
        </w:tc>
        <w:tc>
          <w:tcPr>
            <w:tcW w:w="4320" w:type="dxa"/>
            <w:vAlign w:val="center"/>
          </w:tcPr>
          <w:p w:rsidR="00077AED" w:rsidRPr="00374CA8" w:rsidRDefault="00077AED" w:rsidP="009F7C8D">
            <w:pPr>
              <w:pStyle w:val="a3"/>
              <w:rPr>
                <w:rFonts w:ascii="Times New Roman" w:hAnsi="Times New Roman"/>
                <w:sz w:val="24"/>
                <w:szCs w:val="24"/>
              </w:rPr>
            </w:pPr>
            <w:r w:rsidRPr="00374CA8">
              <w:rPr>
                <w:rFonts w:ascii="Times New Roman" w:hAnsi="Times New Roman"/>
                <w:sz w:val="24"/>
                <w:szCs w:val="24"/>
              </w:rPr>
              <w:t>Материалы</w:t>
            </w:r>
          </w:p>
        </w:tc>
        <w:tc>
          <w:tcPr>
            <w:tcW w:w="1440"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336</w:t>
            </w:r>
            <w:r>
              <w:rPr>
                <w:rFonts w:ascii="Times New Roman" w:hAnsi="Times New Roman"/>
                <w:sz w:val="24"/>
                <w:szCs w:val="24"/>
              </w:rPr>
              <w:t xml:space="preserve"> </w:t>
            </w:r>
            <w:r w:rsidRPr="00374CA8">
              <w:rPr>
                <w:rFonts w:ascii="Times New Roman" w:hAnsi="Times New Roman"/>
                <w:sz w:val="24"/>
                <w:szCs w:val="24"/>
              </w:rPr>
              <w:t>743</w:t>
            </w:r>
          </w:p>
        </w:tc>
        <w:tc>
          <w:tcPr>
            <w:tcW w:w="1559"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350</w:t>
            </w:r>
            <w:r>
              <w:rPr>
                <w:rFonts w:ascii="Times New Roman" w:hAnsi="Times New Roman"/>
                <w:sz w:val="24"/>
                <w:szCs w:val="24"/>
              </w:rPr>
              <w:t xml:space="preserve"> </w:t>
            </w:r>
            <w:r w:rsidRPr="00374CA8">
              <w:rPr>
                <w:rFonts w:ascii="Times New Roman" w:hAnsi="Times New Roman"/>
                <w:sz w:val="24"/>
                <w:szCs w:val="24"/>
              </w:rPr>
              <w:t>010</w:t>
            </w:r>
          </w:p>
        </w:tc>
        <w:tc>
          <w:tcPr>
            <w:tcW w:w="1525" w:type="dxa"/>
            <w:vAlign w:val="center"/>
          </w:tcPr>
          <w:p w:rsidR="00077AED" w:rsidRPr="00374CA8" w:rsidRDefault="00077AED" w:rsidP="009F7C8D">
            <w:pPr>
              <w:pStyle w:val="a3"/>
              <w:jc w:val="center"/>
              <w:rPr>
                <w:rFonts w:ascii="Times New Roman" w:hAnsi="Times New Roman"/>
                <w:sz w:val="24"/>
                <w:szCs w:val="24"/>
              </w:rPr>
            </w:pPr>
            <w:r w:rsidRPr="00374CA8">
              <w:rPr>
                <w:rFonts w:ascii="Times New Roman" w:hAnsi="Times New Roman"/>
                <w:sz w:val="24"/>
                <w:szCs w:val="24"/>
              </w:rPr>
              <w:t>368</w:t>
            </w:r>
            <w:r>
              <w:rPr>
                <w:rFonts w:ascii="Times New Roman" w:hAnsi="Times New Roman"/>
                <w:sz w:val="24"/>
                <w:szCs w:val="24"/>
              </w:rPr>
              <w:t xml:space="preserve"> </w:t>
            </w:r>
            <w:r w:rsidRPr="00374CA8">
              <w:rPr>
                <w:rFonts w:ascii="Times New Roman" w:hAnsi="Times New Roman"/>
                <w:sz w:val="24"/>
                <w:szCs w:val="24"/>
              </w:rPr>
              <w:t>421</w:t>
            </w:r>
          </w:p>
        </w:tc>
      </w:tr>
    </w:tbl>
    <w:p w:rsidR="00077AED" w:rsidRPr="00F61927" w:rsidRDefault="00077AED" w:rsidP="00077AED">
      <w:pPr>
        <w:pStyle w:val="a3"/>
        <w:spacing w:line="360" w:lineRule="auto"/>
        <w:ind w:firstLine="709"/>
        <w:jc w:val="both"/>
        <w:rPr>
          <w:rFonts w:ascii="Times New Roman" w:hAnsi="Times New Roman"/>
          <w:sz w:val="28"/>
          <w:szCs w:val="28"/>
        </w:rPr>
      </w:pPr>
      <w:r w:rsidRPr="00F61927">
        <w:rPr>
          <w:rFonts w:ascii="Times New Roman" w:hAnsi="Times New Roman"/>
          <w:sz w:val="28"/>
          <w:szCs w:val="28"/>
        </w:rPr>
        <w:lastRenderedPageBreak/>
        <w:t xml:space="preserve">Финансово-хозяйственная деятельность ООО «Ремком» за </w:t>
      </w:r>
      <w:r>
        <w:rPr>
          <w:rFonts w:ascii="Times New Roman" w:hAnsi="Times New Roman"/>
          <w:sz w:val="28"/>
          <w:szCs w:val="28"/>
        </w:rPr>
        <w:t xml:space="preserve">период 2010-2012 годы </w:t>
      </w:r>
      <w:r w:rsidRPr="00F61927">
        <w:rPr>
          <w:rFonts w:ascii="Times New Roman" w:hAnsi="Times New Roman"/>
          <w:sz w:val="28"/>
          <w:szCs w:val="28"/>
        </w:rPr>
        <w:t>характеризуется следующими показателями:</w:t>
      </w:r>
    </w:p>
    <w:p w:rsidR="00077AED" w:rsidRDefault="000263EB" w:rsidP="00077AE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На 1 января 2011 года основные средства составляли 700 452 рублей, при этом </w:t>
      </w:r>
      <w:r w:rsidR="00077AED">
        <w:rPr>
          <w:rFonts w:ascii="Times New Roman" w:hAnsi="Times New Roman"/>
          <w:sz w:val="28"/>
          <w:szCs w:val="28"/>
        </w:rPr>
        <w:t>основны</w:t>
      </w:r>
      <w:r>
        <w:rPr>
          <w:rFonts w:ascii="Times New Roman" w:hAnsi="Times New Roman"/>
          <w:sz w:val="28"/>
          <w:szCs w:val="28"/>
        </w:rPr>
        <w:t>е</w:t>
      </w:r>
      <w:r w:rsidR="00077AED">
        <w:rPr>
          <w:rFonts w:ascii="Times New Roman" w:hAnsi="Times New Roman"/>
          <w:sz w:val="28"/>
          <w:szCs w:val="28"/>
        </w:rPr>
        <w:t xml:space="preserve"> средств</w:t>
      </w:r>
      <w:r>
        <w:rPr>
          <w:rFonts w:ascii="Times New Roman" w:hAnsi="Times New Roman"/>
          <w:sz w:val="28"/>
          <w:szCs w:val="28"/>
        </w:rPr>
        <w:t>а</w:t>
      </w:r>
      <w:r w:rsidRPr="000263EB">
        <w:rPr>
          <w:rFonts w:ascii="Times New Roman" w:hAnsi="Times New Roman"/>
          <w:sz w:val="28"/>
          <w:szCs w:val="28"/>
        </w:rPr>
        <w:t xml:space="preserve"> </w:t>
      </w:r>
      <w:r>
        <w:rPr>
          <w:rFonts w:ascii="Times New Roman" w:hAnsi="Times New Roman"/>
          <w:sz w:val="28"/>
          <w:szCs w:val="28"/>
        </w:rPr>
        <w:t>увеличились</w:t>
      </w:r>
      <w:r w:rsidR="00077AED">
        <w:rPr>
          <w:rFonts w:ascii="Times New Roman" w:hAnsi="Times New Roman"/>
          <w:sz w:val="28"/>
          <w:szCs w:val="28"/>
        </w:rPr>
        <w:t>:</w:t>
      </w:r>
    </w:p>
    <w:p w:rsidR="00077AED" w:rsidRDefault="00077AED" w:rsidP="00077AED">
      <w:pPr>
        <w:pStyle w:val="a3"/>
        <w:spacing w:line="360" w:lineRule="auto"/>
        <w:ind w:firstLine="709"/>
        <w:jc w:val="both"/>
        <w:rPr>
          <w:rFonts w:ascii="Times New Roman" w:hAnsi="Times New Roman"/>
          <w:sz w:val="28"/>
          <w:szCs w:val="28"/>
        </w:rPr>
      </w:pPr>
      <w:r>
        <w:rPr>
          <w:rFonts w:ascii="Times New Roman" w:hAnsi="Times New Roman"/>
          <w:sz w:val="28"/>
          <w:szCs w:val="28"/>
        </w:rPr>
        <w:t>- в</w:t>
      </w:r>
      <w:r w:rsidRPr="00F61927">
        <w:rPr>
          <w:rFonts w:ascii="Times New Roman" w:hAnsi="Times New Roman"/>
          <w:sz w:val="28"/>
          <w:szCs w:val="28"/>
        </w:rPr>
        <w:t xml:space="preserve"> 201</w:t>
      </w:r>
      <w:r>
        <w:rPr>
          <w:rFonts w:ascii="Times New Roman" w:hAnsi="Times New Roman"/>
          <w:sz w:val="28"/>
          <w:szCs w:val="28"/>
        </w:rPr>
        <w:t>1</w:t>
      </w:r>
      <w:r w:rsidRPr="00F61927">
        <w:rPr>
          <w:rFonts w:ascii="Times New Roman" w:hAnsi="Times New Roman"/>
          <w:sz w:val="28"/>
          <w:szCs w:val="28"/>
        </w:rPr>
        <w:t xml:space="preserve"> году </w:t>
      </w:r>
      <w:r>
        <w:rPr>
          <w:rFonts w:ascii="Times New Roman" w:hAnsi="Times New Roman"/>
          <w:sz w:val="28"/>
          <w:szCs w:val="28"/>
        </w:rPr>
        <w:t>–</w:t>
      </w:r>
      <w:r w:rsidRPr="00F61927">
        <w:rPr>
          <w:rFonts w:ascii="Times New Roman" w:hAnsi="Times New Roman"/>
          <w:sz w:val="28"/>
          <w:szCs w:val="28"/>
        </w:rPr>
        <w:t xml:space="preserve"> на </w:t>
      </w:r>
      <w:r>
        <w:rPr>
          <w:rFonts w:ascii="Times New Roman" w:hAnsi="Times New Roman"/>
          <w:sz w:val="28"/>
          <w:szCs w:val="28"/>
        </w:rPr>
        <w:t xml:space="preserve">1 902 рублей (или на 0,27%) </w:t>
      </w:r>
      <w:r w:rsidR="000263EB">
        <w:rPr>
          <w:rFonts w:ascii="Times New Roman" w:hAnsi="Times New Roman"/>
          <w:sz w:val="28"/>
          <w:szCs w:val="28"/>
        </w:rPr>
        <w:t xml:space="preserve">по </w:t>
      </w:r>
      <w:r w:rsidRPr="00F61927">
        <w:rPr>
          <w:rFonts w:ascii="Times New Roman" w:hAnsi="Times New Roman"/>
          <w:sz w:val="28"/>
          <w:szCs w:val="28"/>
        </w:rPr>
        <w:t>сравнению с 201</w:t>
      </w:r>
      <w:r>
        <w:rPr>
          <w:rFonts w:ascii="Times New Roman" w:hAnsi="Times New Roman"/>
          <w:sz w:val="28"/>
          <w:szCs w:val="28"/>
        </w:rPr>
        <w:t>0</w:t>
      </w:r>
      <w:r w:rsidRPr="00F61927">
        <w:rPr>
          <w:rFonts w:ascii="Times New Roman" w:hAnsi="Times New Roman"/>
          <w:sz w:val="28"/>
          <w:szCs w:val="28"/>
        </w:rPr>
        <w:t xml:space="preserve"> годом</w:t>
      </w:r>
      <w:r>
        <w:rPr>
          <w:rFonts w:ascii="Times New Roman" w:hAnsi="Times New Roman"/>
          <w:sz w:val="28"/>
          <w:szCs w:val="28"/>
        </w:rPr>
        <w:t>;</w:t>
      </w:r>
      <w:r w:rsidRPr="00F61927">
        <w:rPr>
          <w:rFonts w:ascii="Times New Roman" w:hAnsi="Times New Roman"/>
          <w:sz w:val="28"/>
          <w:szCs w:val="28"/>
        </w:rPr>
        <w:t xml:space="preserve"> </w:t>
      </w:r>
    </w:p>
    <w:p w:rsidR="00077AED" w:rsidRDefault="00077AED" w:rsidP="00077AE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2012 году – на </w:t>
      </w:r>
      <w:r w:rsidRPr="00F61927">
        <w:rPr>
          <w:rFonts w:ascii="Times New Roman" w:hAnsi="Times New Roman"/>
          <w:sz w:val="28"/>
          <w:szCs w:val="28"/>
        </w:rPr>
        <w:t>3</w:t>
      </w:r>
      <w:r>
        <w:rPr>
          <w:rFonts w:ascii="Times New Roman" w:hAnsi="Times New Roman"/>
          <w:sz w:val="28"/>
          <w:szCs w:val="28"/>
        </w:rPr>
        <w:t> </w:t>
      </w:r>
      <w:r w:rsidRPr="00F61927">
        <w:rPr>
          <w:rFonts w:ascii="Times New Roman" w:hAnsi="Times New Roman"/>
          <w:sz w:val="28"/>
          <w:szCs w:val="28"/>
        </w:rPr>
        <w:t>452</w:t>
      </w:r>
      <w:r>
        <w:rPr>
          <w:rFonts w:ascii="Times New Roman" w:hAnsi="Times New Roman"/>
          <w:sz w:val="28"/>
          <w:szCs w:val="28"/>
        </w:rPr>
        <w:t xml:space="preserve"> </w:t>
      </w:r>
      <w:r w:rsidRPr="00F61927">
        <w:rPr>
          <w:rFonts w:ascii="Times New Roman" w:hAnsi="Times New Roman"/>
          <w:sz w:val="28"/>
          <w:szCs w:val="28"/>
        </w:rPr>
        <w:t>рублей (или на 0,49%) по сравнению с 2011 годом</w:t>
      </w:r>
      <w:r>
        <w:rPr>
          <w:rFonts w:ascii="Times New Roman" w:hAnsi="Times New Roman"/>
          <w:sz w:val="28"/>
          <w:szCs w:val="28"/>
        </w:rPr>
        <w:t>.</w:t>
      </w:r>
      <w:r w:rsidRPr="00F61927">
        <w:rPr>
          <w:rFonts w:ascii="Times New Roman" w:hAnsi="Times New Roman"/>
          <w:sz w:val="28"/>
          <w:szCs w:val="28"/>
        </w:rPr>
        <w:t xml:space="preserve"> </w:t>
      </w:r>
    </w:p>
    <w:p w:rsidR="00077AED" w:rsidRPr="00F61927" w:rsidRDefault="00077AED" w:rsidP="00077AE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По состоянию на 1 января 2013 года основные средства составили </w:t>
      </w:r>
      <w:r w:rsidRPr="00F61927">
        <w:rPr>
          <w:rFonts w:ascii="Times New Roman" w:hAnsi="Times New Roman"/>
          <w:sz w:val="28"/>
          <w:szCs w:val="28"/>
        </w:rPr>
        <w:t>705</w:t>
      </w:r>
      <w:r>
        <w:rPr>
          <w:rFonts w:ascii="Times New Roman" w:hAnsi="Times New Roman"/>
          <w:sz w:val="28"/>
          <w:szCs w:val="28"/>
        </w:rPr>
        <w:t> </w:t>
      </w:r>
      <w:r w:rsidRPr="00F61927">
        <w:rPr>
          <w:rFonts w:ascii="Times New Roman" w:hAnsi="Times New Roman"/>
          <w:sz w:val="28"/>
          <w:szCs w:val="28"/>
        </w:rPr>
        <w:t>806</w:t>
      </w:r>
      <w:r>
        <w:rPr>
          <w:rFonts w:ascii="Times New Roman" w:hAnsi="Times New Roman"/>
          <w:sz w:val="28"/>
          <w:szCs w:val="28"/>
        </w:rPr>
        <w:t xml:space="preserve"> </w:t>
      </w:r>
      <w:r w:rsidRPr="00F61927">
        <w:rPr>
          <w:rFonts w:ascii="Times New Roman" w:hAnsi="Times New Roman"/>
          <w:sz w:val="28"/>
          <w:szCs w:val="28"/>
        </w:rPr>
        <w:t xml:space="preserve">рублей. </w:t>
      </w:r>
    </w:p>
    <w:p w:rsidR="00077AED" w:rsidRDefault="00077AED" w:rsidP="00077AED">
      <w:pPr>
        <w:pStyle w:val="a3"/>
        <w:spacing w:line="360" w:lineRule="auto"/>
        <w:ind w:firstLine="709"/>
        <w:jc w:val="both"/>
        <w:rPr>
          <w:rFonts w:ascii="Times New Roman" w:hAnsi="Times New Roman"/>
          <w:sz w:val="28"/>
          <w:szCs w:val="28"/>
        </w:rPr>
      </w:pPr>
      <w:r w:rsidRPr="00F61927">
        <w:rPr>
          <w:rFonts w:ascii="Times New Roman" w:hAnsi="Times New Roman"/>
          <w:sz w:val="28"/>
          <w:szCs w:val="28"/>
        </w:rPr>
        <w:t xml:space="preserve">За </w:t>
      </w:r>
      <w:r w:rsidR="000263EB">
        <w:rPr>
          <w:rFonts w:ascii="Times New Roman" w:hAnsi="Times New Roman"/>
          <w:sz w:val="28"/>
          <w:szCs w:val="28"/>
        </w:rPr>
        <w:t>анализируемый период</w:t>
      </w:r>
      <w:r w:rsidR="000263EB" w:rsidRPr="00F61927">
        <w:rPr>
          <w:rFonts w:ascii="Times New Roman" w:hAnsi="Times New Roman"/>
          <w:sz w:val="28"/>
          <w:szCs w:val="28"/>
        </w:rPr>
        <w:t xml:space="preserve"> </w:t>
      </w:r>
      <w:r w:rsidRPr="00F61927">
        <w:rPr>
          <w:rFonts w:ascii="Times New Roman" w:hAnsi="Times New Roman"/>
          <w:sz w:val="28"/>
          <w:szCs w:val="28"/>
        </w:rPr>
        <w:t>выручка от реализации продукции (услуг) ООО «Ремком» составила:</w:t>
      </w:r>
    </w:p>
    <w:p w:rsidR="00077AED" w:rsidRPr="00C35010" w:rsidRDefault="00077AED" w:rsidP="00077AE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2010 году – </w:t>
      </w:r>
      <w:r w:rsidRPr="00C35010">
        <w:rPr>
          <w:rFonts w:ascii="Times New Roman" w:hAnsi="Times New Roman"/>
          <w:sz w:val="28"/>
          <w:szCs w:val="28"/>
        </w:rPr>
        <w:t>1</w:t>
      </w:r>
      <w:r>
        <w:rPr>
          <w:rFonts w:ascii="Times New Roman" w:hAnsi="Times New Roman"/>
          <w:sz w:val="28"/>
          <w:szCs w:val="28"/>
        </w:rPr>
        <w:t> </w:t>
      </w:r>
      <w:r w:rsidRPr="00C35010">
        <w:rPr>
          <w:rFonts w:ascii="Times New Roman" w:hAnsi="Times New Roman"/>
          <w:sz w:val="28"/>
          <w:szCs w:val="28"/>
        </w:rPr>
        <w:t>753</w:t>
      </w:r>
      <w:r>
        <w:rPr>
          <w:rFonts w:ascii="Times New Roman" w:hAnsi="Times New Roman"/>
          <w:sz w:val="28"/>
          <w:szCs w:val="28"/>
        </w:rPr>
        <w:t> </w:t>
      </w:r>
      <w:r w:rsidRPr="00C35010">
        <w:rPr>
          <w:rFonts w:ascii="Times New Roman" w:hAnsi="Times New Roman"/>
          <w:sz w:val="28"/>
          <w:szCs w:val="28"/>
        </w:rPr>
        <w:t>554</w:t>
      </w:r>
      <w:r>
        <w:rPr>
          <w:rFonts w:ascii="Times New Roman" w:hAnsi="Times New Roman"/>
          <w:sz w:val="28"/>
          <w:szCs w:val="28"/>
        </w:rPr>
        <w:t xml:space="preserve"> рублей;</w:t>
      </w:r>
    </w:p>
    <w:p w:rsidR="00077AED" w:rsidRPr="00F61927" w:rsidRDefault="00077AED" w:rsidP="00077AED">
      <w:pPr>
        <w:pStyle w:val="a3"/>
        <w:spacing w:line="360" w:lineRule="auto"/>
        <w:ind w:firstLine="709"/>
        <w:jc w:val="both"/>
        <w:rPr>
          <w:rFonts w:ascii="Times New Roman" w:hAnsi="Times New Roman"/>
          <w:sz w:val="28"/>
          <w:szCs w:val="28"/>
        </w:rPr>
      </w:pPr>
      <w:r w:rsidRPr="00F61927">
        <w:rPr>
          <w:rFonts w:ascii="Times New Roman" w:hAnsi="Times New Roman"/>
          <w:sz w:val="28"/>
          <w:szCs w:val="28"/>
        </w:rPr>
        <w:t>- в 2011 году – 2</w:t>
      </w:r>
      <w:r>
        <w:rPr>
          <w:rFonts w:ascii="Times New Roman" w:hAnsi="Times New Roman"/>
          <w:sz w:val="28"/>
          <w:szCs w:val="28"/>
        </w:rPr>
        <w:t> </w:t>
      </w:r>
      <w:r w:rsidRPr="00F61927">
        <w:rPr>
          <w:rFonts w:ascii="Times New Roman" w:hAnsi="Times New Roman"/>
          <w:sz w:val="28"/>
          <w:szCs w:val="28"/>
        </w:rPr>
        <w:t>251</w:t>
      </w:r>
      <w:r>
        <w:rPr>
          <w:rFonts w:ascii="Times New Roman" w:hAnsi="Times New Roman"/>
          <w:sz w:val="28"/>
          <w:szCs w:val="28"/>
        </w:rPr>
        <w:t> </w:t>
      </w:r>
      <w:r w:rsidRPr="00F61927">
        <w:rPr>
          <w:rFonts w:ascii="Times New Roman" w:hAnsi="Times New Roman"/>
          <w:sz w:val="28"/>
          <w:szCs w:val="28"/>
        </w:rPr>
        <w:t>580</w:t>
      </w:r>
      <w:r>
        <w:rPr>
          <w:rFonts w:ascii="Times New Roman" w:hAnsi="Times New Roman"/>
          <w:sz w:val="28"/>
          <w:szCs w:val="28"/>
        </w:rPr>
        <w:t xml:space="preserve"> </w:t>
      </w:r>
      <w:r w:rsidRPr="00F61927">
        <w:rPr>
          <w:rFonts w:ascii="Times New Roman" w:hAnsi="Times New Roman"/>
          <w:sz w:val="28"/>
          <w:szCs w:val="28"/>
        </w:rPr>
        <w:t>рублей (увеличил</w:t>
      </w:r>
      <w:r>
        <w:rPr>
          <w:rFonts w:ascii="Times New Roman" w:hAnsi="Times New Roman"/>
          <w:sz w:val="28"/>
          <w:szCs w:val="28"/>
        </w:rPr>
        <w:t>ась на 28,4% от показателя 2010</w:t>
      </w:r>
      <w:r w:rsidRPr="00F61927">
        <w:rPr>
          <w:rFonts w:ascii="Times New Roman" w:hAnsi="Times New Roman"/>
          <w:sz w:val="28"/>
          <w:szCs w:val="28"/>
        </w:rPr>
        <w:t>г.);</w:t>
      </w:r>
    </w:p>
    <w:p w:rsidR="00077AED" w:rsidRPr="00F61927" w:rsidRDefault="00077AED" w:rsidP="00077AED">
      <w:pPr>
        <w:pStyle w:val="a3"/>
        <w:spacing w:line="360" w:lineRule="auto"/>
        <w:ind w:firstLine="709"/>
        <w:jc w:val="both"/>
        <w:rPr>
          <w:rFonts w:ascii="Times New Roman" w:hAnsi="Times New Roman"/>
          <w:sz w:val="28"/>
          <w:szCs w:val="28"/>
        </w:rPr>
      </w:pPr>
      <w:r w:rsidRPr="00F61927">
        <w:rPr>
          <w:rFonts w:ascii="Times New Roman" w:hAnsi="Times New Roman"/>
          <w:sz w:val="28"/>
          <w:szCs w:val="28"/>
        </w:rPr>
        <w:t>- в 2012 году – 3</w:t>
      </w:r>
      <w:r>
        <w:rPr>
          <w:rFonts w:ascii="Times New Roman" w:hAnsi="Times New Roman"/>
          <w:sz w:val="28"/>
          <w:szCs w:val="28"/>
        </w:rPr>
        <w:t> </w:t>
      </w:r>
      <w:r w:rsidRPr="00F61927">
        <w:rPr>
          <w:rFonts w:ascii="Times New Roman" w:hAnsi="Times New Roman"/>
          <w:sz w:val="28"/>
          <w:szCs w:val="28"/>
        </w:rPr>
        <w:t>383</w:t>
      </w:r>
      <w:r>
        <w:rPr>
          <w:rFonts w:ascii="Times New Roman" w:hAnsi="Times New Roman"/>
          <w:sz w:val="28"/>
          <w:szCs w:val="28"/>
        </w:rPr>
        <w:t> </w:t>
      </w:r>
      <w:r w:rsidRPr="00F61927">
        <w:rPr>
          <w:rFonts w:ascii="Times New Roman" w:hAnsi="Times New Roman"/>
          <w:sz w:val="28"/>
          <w:szCs w:val="28"/>
        </w:rPr>
        <w:t>316</w:t>
      </w:r>
      <w:r>
        <w:rPr>
          <w:rFonts w:ascii="Times New Roman" w:hAnsi="Times New Roman"/>
          <w:sz w:val="28"/>
          <w:szCs w:val="28"/>
        </w:rPr>
        <w:t xml:space="preserve"> </w:t>
      </w:r>
      <w:r w:rsidRPr="00F61927">
        <w:rPr>
          <w:rFonts w:ascii="Times New Roman" w:hAnsi="Times New Roman"/>
          <w:sz w:val="28"/>
          <w:szCs w:val="28"/>
        </w:rPr>
        <w:t xml:space="preserve">рублей (увеличилась на 50,26% от показателя 2011г.). </w:t>
      </w:r>
    </w:p>
    <w:p w:rsidR="00077AED" w:rsidRPr="00EC14D3" w:rsidRDefault="00077AED" w:rsidP="00077AED">
      <w:pPr>
        <w:pStyle w:val="a3"/>
        <w:spacing w:line="360" w:lineRule="auto"/>
        <w:ind w:firstLine="709"/>
        <w:jc w:val="both"/>
        <w:rPr>
          <w:rFonts w:ascii="Times New Roman" w:hAnsi="Times New Roman"/>
          <w:sz w:val="28"/>
          <w:szCs w:val="28"/>
        </w:rPr>
      </w:pPr>
      <w:r>
        <w:rPr>
          <w:rFonts w:ascii="Times New Roman" w:hAnsi="Times New Roman"/>
          <w:sz w:val="28"/>
          <w:szCs w:val="28"/>
        </w:rPr>
        <w:t>Также отмечено ежегодное увеличение соотношения в</w:t>
      </w:r>
      <w:r w:rsidRPr="00F61927">
        <w:rPr>
          <w:rFonts w:ascii="Times New Roman" w:hAnsi="Times New Roman"/>
          <w:sz w:val="28"/>
          <w:szCs w:val="28"/>
        </w:rPr>
        <w:t>алов</w:t>
      </w:r>
      <w:r>
        <w:rPr>
          <w:rFonts w:ascii="Times New Roman" w:hAnsi="Times New Roman"/>
          <w:sz w:val="28"/>
          <w:szCs w:val="28"/>
        </w:rPr>
        <w:t>ой</w:t>
      </w:r>
      <w:r w:rsidRPr="00F61927">
        <w:rPr>
          <w:rFonts w:ascii="Times New Roman" w:hAnsi="Times New Roman"/>
          <w:sz w:val="28"/>
          <w:szCs w:val="28"/>
        </w:rPr>
        <w:t xml:space="preserve"> прибыл</w:t>
      </w:r>
      <w:r>
        <w:rPr>
          <w:rFonts w:ascii="Times New Roman" w:hAnsi="Times New Roman"/>
          <w:sz w:val="28"/>
          <w:szCs w:val="28"/>
        </w:rPr>
        <w:t>и</w:t>
      </w:r>
      <w:r w:rsidRPr="00F61927">
        <w:rPr>
          <w:rFonts w:ascii="Times New Roman" w:hAnsi="Times New Roman"/>
          <w:sz w:val="28"/>
          <w:szCs w:val="28"/>
        </w:rPr>
        <w:t xml:space="preserve"> </w:t>
      </w:r>
      <w:r>
        <w:rPr>
          <w:rFonts w:ascii="Times New Roman" w:hAnsi="Times New Roman"/>
          <w:sz w:val="28"/>
          <w:szCs w:val="28"/>
        </w:rPr>
        <w:t>к</w:t>
      </w:r>
      <w:r w:rsidRPr="00F61927">
        <w:rPr>
          <w:rFonts w:ascii="Times New Roman" w:hAnsi="Times New Roman"/>
          <w:sz w:val="28"/>
          <w:szCs w:val="28"/>
        </w:rPr>
        <w:t xml:space="preserve"> объем</w:t>
      </w:r>
      <w:r>
        <w:rPr>
          <w:rFonts w:ascii="Times New Roman" w:hAnsi="Times New Roman"/>
          <w:sz w:val="28"/>
          <w:szCs w:val="28"/>
        </w:rPr>
        <w:t>у</w:t>
      </w:r>
      <w:r w:rsidRPr="00F61927">
        <w:rPr>
          <w:rFonts w:ascii="Times New Roman" w:hAnsi="Times New Roman"/>
          <w:sz w:val="28"/>
          <w:szCs w:val="28"/>
        </w:rPr>
        <w:t xml:space="preserve"> полученной выручки</w:t>
      </w:r>
      <w:r>
        <w:rPr>
          <w:rFonts w:ascii="Times New Roman" w:hAnsi="Times New Roman"/>
          <w:sz w:val="28"/>
          <w:szCs w:val="28"/>
        </w:rPr>
        <w:t>:</w:t>
      </w:r>
      <w:r w:rsidRPr="00F61927">
        <w:rPr>
          <w:rFonts w:ascii="Times New Roman" w:hAnsi="Times New Roman"/>
          <w:sz w:val="28"/>
          <w:szCs w:val="28"/>
        </w:rPr>
        <w:t xml:space="preserve"> в 201</w:t>
      </w:r>
      <w:r>
        <w:rPr>
          <w:rFonts w:ascii="Times New Roman" w:hAnsi="Times New Roman"/>
          <w:sz w:val="28"/>
          <w:szCs w:val="28"/>
        </w:rPr>
        <w:t xml:space="preserve">0 </w:t>
      </w:r>
      <w:r w:rsidRPr="00EC14D3">
        <w:rPr>
          <w:rFonts w:ascii="Times New Roman" w:hAnsi="Times New Roman"/>
          <w:sz w:val="28"/>
          <w:szCs w:val="28"/>
        </w:rPr>
        <w:t>году – 16,9%, в 2011 году</w:t>
      </w:r>
      <w:r>
        <w:rPr>
          <w:rFonts w:ascii="Times New Roman" w:hAnsi="Times New Roman"/>
          <w:sz w:val="28"/>
          <w:szCs w:val="28"/>
        </w:rPr>
        <w:t xml:space="preserve"> </w:t>
      </w:r>
      <w:r w:rsidRPr="00EC14D3">
        <w:rPr>
          <w:rFonts w:ascii="Times New Roman" w:hAnsi="Times New Roman"/>
          <w:sz w:val="28"/>
          <w:szCs w:val="28"/>
        </w:rPr>
        <w:t>– 34,5%, в 2012 году – 42,5%.</w:t>
      </w:r>
    </w:p>
    <w:p w:rsidR="00D030DE" w:rsidRPr="00EC14D3" w:rsidRDefault="00D030DE" w:rsidP="00D030DE">
      <w:pPr>
        <w:pStyle w:val="a3"/>
        <w:spacing w:line="360" w:lineRule="auto"/>
        <w:ind w:firstLine="709"/>
        <w:jc w:val="both"/>
        <w:rPr>
          <w:rFonts w:ascii="Times New Roman" w:hAnsi="Times New Roman"/>
          <w:snapToGrid w:val="0"/>
          <w:sz w:val="28"/>
          <w:szCs w:val="28"/>
        </w:rPr>
      </w:pPr>
      <w:r w:rsidRPr="00EC14D3">
        <w:rPr>
          <w:rFonts w:ascii="Times New Roman" w:hAnsi="Times New Roman"/>
          <w:sz w:val="28"/>
          <w:szCs w:val="28"/>
        </w:rPr>
        <w:t xml:space="preserve">Анализ себестоимости реализованных услуг ООО «Ремком» за период 2010 – 2012 годы показал, что </w:t>
      </w:r>
      <w:r w:rsidRPr="00EC14D3">
        <w:rPr>
          <w:rFonts w:ascii="Times New Roman" w:hAnsi="Times New Roman"/>
          <w:snapToGrid w:val="0"/>
          <w:sz w:val="28"/>
          <w:szCs w:val="28"/>
        </w:rPr>
        <w:t>в 2010 году себестоимость</w:t>
      </w:r>
      <w:r w:rsidRPr="00EC14D3">
        <w:rPr>
          <w:rFonts w:ascii="Times New Roman" w:hAnsi="Times New Roman"/>
          <w:sz w:val="28"/>
          <w:szCs w:val="28"/>
        </w:rPr>
        <w:t xml:space="preserve"> </w:t>
      </w:r>
      <w:r w:rsidRPr="00EC14D3">
        <w:rPr>
          <w:rFonts w:ascii="Times New Roman" w:hAnsi="Times New Roman"/>
          <w:snapToGrid w:val="0"/>
          <w:sz w:val="28"/>
          <w:szCs w:val="28"/>
        </w:rPr>
        <w:t xml:space="preserve">составила 1 456 973 рублей, в 2011 году – </w:t>
      </w:r>
      <w:r w:rsidRPr="00EC14D3">
        <w:rPr>
          <w:rFonts w:ascii="Times New Roman" w:hAnsi="Times New Roman"/>
          <w:sz w:val="28"/>
          <w:szCs w:val="28"/>
        </w:rPr>
        <w:t xml:space="preserve">1 474 701 </w:t>
      </w:r>
      <w:r w:rsidRPr="00EC14D3">
        <w:rPr>
          <w:rFonts w:ascii="Times New Roman" w:hAnsi="Times New Roman"/>
          <w:snapToGrid w:val="0"/>
          <w:sz w:val="28"/>
          <w:szCs w:val="28"/>
        </w:rPr>
        <w:t xml:space="preserve">рублей (увеличилась на 1,21% к 2010 году) и в 2012 году – </w:t>
      </w:r>
      <w:r w:rsidRPr="00EC14D3">
        <w:rPr>
          <w:rFonts w:ascii="Times New Roman" w:hAnsi="Times New Roman"/>
          <w:sz w:val="28"/>
          <w:szCs w:val="28"/>
        </w:rPr>
        <w:t xml:space="preserve">1 945 572 </w:t>
      </w:r>
      <w:r w:rsidRPr="00EC14D3">
        <w:rPr>
          <w:rFonts w:ascii="Times New Roman" w:hAnsi="Times New Roman"/>
          <w:snapToGrid w:val="0"/>
          <w:sz w:val="28"/>
          <w:szCs w:val="28"/>
        </w:rPr>
        <w:t xml:space="preserve">рублей (увеличилась на 31,93% к 2011 году). </w:t>
      </w:r>
    </w:p>
    <w:p w:rsidR="00D030DE" w:rsidRPr="00D843A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К</w:t>
      </w:r>
      <w:r w:rsidRPr="00EC14D3">
        <w:rPr>
          <w:rFonts w:ascii="Times New Roman" w:hAnsi="Times New Roman"/>
          <w:sz w:val="28"/>
          <w:szCs w:val="28"/>
        </w:rPr>
        <w:t xml:space="preserve">раткосрочные активы (материалы) общества </w:t>
      </w:r>
      <w:r>
        <w:rPr>
          <w:rFonts w:ascii="Times New Roman" w:hAnsi="Times New Roman"/>
          <w:sz w:val="28"/>
          <w:szCs w:val="28"/>
        </w:rPr>
        <w:t xml:space="preserve">в 2010 году составляли 336 743 рублей, в 2011 году материалы увеличились на 3,9% и составили 350 010 рублей, в 2012 – увеличились на 5,3% </w:t>
      </w:r>
      <w:r w:rsidRPr="00EC14D3">
        <w:rPr>
          <w:rFonts w:ascii="Times New Roman" w:hAnsi="Times New Roman"/>
          <w:sz w:val="28"/>
          <w:szCs w:val="28"/>
        </w:rPr>
        <w:t xml:space="preserve">и на 1 января </w:t>
      </w:r>
      <w:r>
        <w:rPr>
          <w:rFonts w:ascii="Times New Roman" w:hAnsi="Times New Roman"/>
          <w:sz w:val="28"/>
          <w:szCs w:val="28"/>
        </w:rPr>
        <w:t>2013</w:t>
      </w:r>
      <w:r w:rsidRPr="00EC14D3">
        <w:rPr>
          <w:rFonts w:ascii="Times New Roman" w:hAnsi="Times New Roman"/>
          <w:sz w:val="28"/>
          <w:szCs w:val="28"/>
        </w:rPr>
        <w:t xml:space="preserve"> года составили </w:t>
      </w:r>
      <w:r>
        <w:rPr>
          <w:rFonts w:ascii="Times New Roman" w:hAnsi="Times New Roman"/>
          <w:sz w:val="28"/>
          <w:szCs w:val="28"/>
        </w:rPr>
        <w:t xml:space="preserve">368 421 </w:t>
      </w:r>
      <w:r w:rsidRPr="00D843A9">
        <w:rPr>
          <w:rFonts w:ascii="Times New Roman" w:hAnsi="Times New Roman"/>
          <w:sz w:val="28"/>
          <w:szCs w:val="28"/>
        </w:rPr>
        <w:t xml:space="preserve">рублей. </w:t>
      </w:r>
    </w:p>
    <w:p w:rsidR="00D030DE" w:rsidRPr="00D843A9"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lastRenderedPageBreak/>
        <w:t>Расходы по налогам из прибыли в разрезе по годам составили: в 2010 году – 111 149 рублей, в 2011 году – 159 289 рублей и в 2012 году – 264 524 рублей.</w:t>
      </w:r>
    </w:p>
    <w:p w:rsidR="00D030DE"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t>По итогам деятельности чистая прибыль ООО «Ремком» составила</w:t>
      </w:r>
      <w:r>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t xml:space="preserve">- в 2010 году – 193 698 рублей; </w:t>
      </w:r>
    </w:p>
    <w:p w:rsidR="00D030DE"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t>- в 2011 году – 619 436 рублей (увеличилась на 319,79% по сравнению с показателем 2010 года);</w:t>
      </w:r>
    </w:p>
    <w:p w:rsidR="00D030DE"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t xml:space="preserve">- в 2012 году – 1 174 405 рублей (увеличилась на 89,59% по сравнению с показателем 2011 года). </w:t>
      </w:r>
    </w:p>
    <w:p w:rsidR="00D030DE" w:rsidRPr="00D843A9"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t>При этом отмечено увеличение доли чистой прибыли в объеме полученной выручки с 11% в 2010 году до 34,71% в 2012 году</w:t>
      </w:r>
      <w:r>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p>
    <w:p w:rsidR="00D030DE" w:rsidRPr="00CC61D9" w:rsidRDefault="00D030DE" w:rsidP="00D030DE">
      <w:pPr>
        <w:pStyle w:val="a3"/>
        <w:spacing w:line="360" w:lineRule="auto"/>
        <w:ind w:firstLine="709"/>
        <w:jc w:val="both"/>
        <w:rPr>
          <w:rFonts w:ascii="Times New Roman" w:hAnsi="Times New Roman"/>
          <w:sz w:val="28"/>
          <w:szCs w:val="28"/>
        </w:rPr>
      </w:pPr>
      <w:r w:rsidRPr="00D843A9">
        <w:rPr>
          <w:rFonts w:ascii="Times New Roman" w:hAnsi="Times New Roman"/>
          <w:sz w:val="28"/>
          <w:szCs w:val="28"/>
        </w:rPr>
        <w:t>Управление предприятием осуществляется в соответствии с законодательством и Уставом. Высшим органом управления ООО «Ремком» является его руководитель (директор), которые представляет интересы ООО, заключает договоры, трудовые соглашения, открывает в банках расчетные счета,</w:t>
      </w:r>
      <w:r w:rsidRPr="00CC61D9">
        <w:rPr>
          <w:rFonts w:ascii="Times New Roman" w:hAnsi="Times New Roman"/>
          <w:sz w:val="28"/>
          <w:szCs w:val="28"/>
        </w:rPr>
        <w:t xml:space="preserve"> распоряжается средствами организации, утверждает штаты и должностные инструкции, издает приказы и дает обязательные для всех работников указания.</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Бухгалтерский учет в ООО «Ремком» ведется уполномоченной бухгалтерией на основании договора по ведению бухгалтерского учета. Уполномоченная бухгалтерия несет ответственность за формирование учетной политики, ведение бухгалтерского финансового учета, своевременное представления полной и достоверной бухгалтерской отчетности. Также договором предусматривается обеспечение ООО «Ремком» уполномоченной бухгалтерией потребности в кадрах. </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На бухгалтера, числящегося в штате ООО «Ремком», возложена ответственность за своевременное и качественное оформление учетных документов, передачу их в установленные сроки для принятия к бухгалтерскому учету, достоверность содержащихся в документах данных, </w:t>
      </w:r>
      <w:r w:rsidRPr="00CC61D9">
        <w:rPr>
          <w:rFonts w:ascii="Times New Roman" w:hAnsi="Times New Roman"/>
          <w:sz w:val="28"/>
          <w:szCs w:val="28"/>
        </w:rPr>
        <w:lastRenderedPageBreak/>
        <w:t>составление, визирование и утверждение учетных документов. Контроль за соответствием учетной документации требованиям учетных стандартов осуществляется директором ООО «Ремком».</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Наиболее многочисленной категорией работников предприятия, принимающих непосредственное участие в производственном процессе, являются рабочие. Работники каждой профессии и специальности различаются по квалификации. Уровень квалификации рабочих определяется разрядами, которые им присваиваются в зависимости от теоретической и практической подготовки.</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За период с 1</w:t>
      </w:r>
      <w:r>
        <w:rPr>
          <w:rFonts w:ascii="Times New Roman" w:hAnsi="Times New Roman"/>
          <w:sz w:val="28"/>
          <w:szCs w:val="28"/>
        </w:rPr>
        <w:t xml:space="preserve"> января 2</w:t>
      </w:r>
      <w:r w:rsidRPr="00CC61D9">
        <w:rPr>
          <w:rFonts w:ascii="Times New Roman" w:hAnsi="Times New Roman"/>
          <w:sz w:val="28"/>
          <w:szCs w:val="28"/>
        </w:rPr>
        <w:t>010 г</w:t>
      </w:r>
      <w:r>
        <w:rPr>
          <w:rFonts w:ascii="Times New Roman" w:hAnsi="Times New Roman"/>
          <w:sz w:val="28"/>
          <w:szCs w:val="28"/>
        </w:rPr>
        <w:t xml:space="preserve">ода </w:t>
      </w:r>
      <w:r w:rsidRPr="00CC61D9">
        <w:rPr>
          <w:rFonts w:ascii="Times New Roman" w:hAnsi="Times New Roman"/>
          <w:sz w:val="28"/>
          <w:szCs w:val="28"/>
        </w:rPr>
        <w:t>по 1</w:t>
      </w:r>
      <w:r>
        <w:rPr>
          <w:rFonts w:ascii="Times New Roman" w:hAnsi="Times New Roman"/>
          <w:sz w:val="28"/>
          <w:szCs w:val="28"/>
        </w:rPr>
        <w:t xml:space="preserve"> января </w:t>
      </w:r>
      <w:r w:rsidRPr="00CC61D9">
        <w:rPr>
          <w:rFonts w:ascii="Times New Roman" w:hAnsi="Times New Roman"/>
          <w:sz w:val="28"/>
          <w:szCs w:val="28"/>
        </w:rPr>
        <w:t>2013 г</w:t>
      </w:r>
      <w:r>
        <w:rPr>
          <w:rFonts w:ascii="Times New Roman" w:hAnsi="Times New Roman"/>
          <w:sz w:val="28"/>
          <w:szCs w:val="28"/>
        </w:rPr>
        <w:t xml:space="preserve">ода </w:t>
      </w:r>
      <w:r w:rsidRPr="00CC61D9">
        <w:rPr>
          <w:rFonts w:ascii="Times New Roman" w:hAnsi="Times New Roman"/>
          <w:sz w:val="28"/>
          <w:szCs w:val="28"/>
        </w:rPr>
        <w:t>масштабного увольнения работников или вновь принятых не наблюдалось.</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Н</w:t>
      </w:r>
      <w:r w:rsidRPr="00CC61D9">
        <w:rPr>
          <w:rFonts w:ascii="Times New Roman" w:hAnsi="Times New Roman"/>
          <w:sz w:val="28"/>
          <w:szCs w:val="28"/>
        </w:rPr>
        <w:t>а предприятии с</w:t>
      </w:r>
      <w:r>
        <w:rPr>
          <w:rFonts w:ascii="Times New Roman" w:hAnsi="Times New Roman"/>
          <w:sz w:val="28"/>
          <w:szCs w:val="28"/>
        </w:rPr>
        <w:t xml:space="preserve">озданы </w:t>
      </w:r>
      <w:r w:rsidRPr="00CC61D9">
        <w:rPr>
          <w:rFonts w:ascii="Times New Roman" w:hAnsi="Times New Roman"/>
          <w:sz w:val="28"/>
          <w:szCs w:val="28"/>
        </w:rPr>
        <w:t>хороши</w:t>
      </w:r>
      <w:r>
        <w:rPr>
          <w:rFonts w:ascii="Times New Roman" w:hAnsi="Times New Roman"/>
          <w:sz w:val="28"/>
          <w:szCs w:val="28"/>
        </w:rPr>
        <w:t>е</w:t>
      </w:r>
      <w:r w:rsidRPr="00CC61D9">
        <w:rPr>
          <w:rFonts w:ascii="Times New Roman" w:hAnsi="Times New Roman"/>
          <w:sz w:val="28"/>
          <w:szCs w:val="28"/>
        </w:rPr>
        <w:t xml:space="preserve"> условия труда и </w:t>
      </w:r>
      <w:r>
        <w:rPr>
          <w:rFonts w:ascii="Times New Roman" w:hAnsi="Times New Roman"/>
          <w:sz w:val="28"/>
          <w:szCs w:val="28"/>
        </w:rPr>
        <w:t xml:space="preserve">система </w:t>
      </w:r>
      <w:r w:rsidRPr="00CC61D9">
        <w:rPr>
          <w:rFonts w:ascii="Times New Roman" w:hAnsi="Times New Roman"/>
          <w:sz w:val="28"/>
          <w:szCs w:val="28"/>
        </w:rPr>
        <w:t>оплаты</w:t>
      </w:r>
      <w:r>
        <w:rPr>
          <w:rFonts w:ascii="Times New Roman" w:hAnsi="Times New Roman"/>
          <w:sz w:val="28"/>
          <w:szCs w:val="28"/>
        </w:rPr>
        <w:t xml:space="preserve"> труда и вознаграждений стимулирующего характера.</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Организация оплаты труда непосредственно на предприятии состоит из следующих основных элементов: формирование фонда заработной платы; нормирование труда; установление тарифной системы; определение формы и системы заработной платы.</w:t>
      </w:r>
    </w:p>
    <w:p w:rsidR="00D030DE" w:rsidRDefault="00D030DE" w:rsidP="00D030DE">
      <w:pPr>
        <w:pStyle w:val="a3"/>
        <w:spacing w:line="360" w:lineRule="auto"/>
        <w:ind w:firstLine="709"/>
        <w:jc w:val="both"/>
        <w:rPr>
          <w:rFonts w:ascii="Times New Roman" w:hAnsi="Times New Roman"/>
          <w:sz w:val="28"/>
          <w:szCs w:val="28"/>
        </w:rPr>
      </w:pPr>
    </w:p>
    <w:p w:rsidR="00CE4D1A" w:rsidRPr="00CC61D9" w:rsidRDefault="00CE4D1A" w:rsidP="00D030DE">
      <w:pPr>
        <w:pStyle w:val="a3"/>
        <w:spacing w:line="360" w:lineRule="auto"/>
        <w:ind w:firstLine="709"/>
        <w:jc w:val="both"/>
        <w:rPr>
          <w:rFonts w:ascii="Times New Roman" w:hAnsi="Times New Roman"/>
          <w:sz w:val="28"/>
          <w:szCs w:val="28"/>
        </w:rPr>
      </w:pPr>
    </w:p>
    <w:p w:rsidR="00D030DE" w:rsidRDefault="00D030DE" w:rsidP="00A4294B">
      <w:pPr>
        <w:pStyle w:val="a3"/>
        <w:spacing w:line="360" w:lineRule="auto"/>
        <w:ind w:firstLine="709"/>
        <w:jc w:val="center"/>
        <w:rPr>
          <w:rFonts w:ascii="Times New Roman" w:hAnsi="Times New Roman"/>
          <w:b/>
          <w:bCs/>
          <w:sz w:val="28"/>
          <w:szCs w:val="28"/>
        </w:rPr>
      </w:pPr>
      <w:r w:rsidRPr="00CC61D9">
        <w:rPr>
          <w:rFonts w:ascii="Times New Roman" w:hAnsi="Times New Roman"/>
          <w:b/>
          <w:bCs/>
          <w:sz w:val="28"/>
          <w:szCs w:val="28"/>
        </w:rPr>
        <w:t>2.2</w:t>
      </w:r>
      <w:r>
        <w:rPr>
          <w:rFonts w:ascii="Times New Roman" w:hAnsi="Times New Roman"/>
          <w:b/>
          <w:bCs/>
          <w:sz w:val="28"/>
          <w:szCs w:val="28"/>
        </w:rPr>
        <w:t xml:space="preserve">. </w:t>
      </w:r>
      <w:r w:rsidRPr="008F5208">
        <w:rPr>
          <w:rFonts w:ascii="Times New Roman" w:hAnsi="Times New Roman"/>
          <w:b/>
          <w:bCs/>
          <w:sz w:val="28"/>
          <w:szCs w:val="28"/>
        </w:rPr>
        <w:t>Оценка и анализ налогообложения хозяйствующего суб</w:t>
      </w:r>
      <w:r>
        <w:rPr>
          <w:rFonts w:ascii="Times New Roman" w:hAnsi="Times New Roman"/>
          <w:b/>
          <w:bCs/>
          <w:sz w:val="28"/>
          <w:szCs w:val="28"/>
        </w:rPr>
        <w:t>ъ</w:t>
      </w:r>
      <w:r w:rsidRPr="008F5208">
        <w:rPr>
          <w:rFonts w:ascii="Times New Roman" w:hAnsi="Times New Roman"/>
          <w:b/>
          <w:bCs/>
          <w:sz w:val="28"/>
          <w:szCs w:val="28"/>
        </w:rPr>
        <w:t>екта</w:t>
      </w:r>
    </w:p>
    <w:p w:rsidR="00D030DE" w:rsidRDefault="00D030DE" w:rsidP="00D030DE">
      <w:pPr>
        <w:pStyle w:val="a3"/>
        <w:spacing w:line="360" w:lineRule="auto"/>
        <w:ind w:firstLine="709"/>
        <w:jc w:val="both"/>
        <w:rPr>
          <w:rFonts w:ascii="Times New Roman" w:hAnsi="Times New Roman"/>
          <w:bCs/>
          <w:sz w:val="28"/>
          <w:szCs w:val="28"/>
        </w:rPr>
      </w:pP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Предприятие ООО «Ремком» находится на общем режиме налогообложения и в соответствии с этим исчисляет и уплачивает следующие налоги: налог на доходы, единый социальный налог, земельный налог, налог с владельцев автотранспортных средств.</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u w:val="single"/>
        </w:rPr>
        <w:t>Налог на доходы</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Ставки налога на доходы устанавливаются дифференцированно в процентах к налогооблагаемой базе, формируемой по каждому виду деятельности, соответствующему отрасли, подотрасли народного хозяйства республики. </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lastRenderedPageBreak/>
        <w:t>Для ООО «Ремком» ставка налога на доходы установлена в размере 6,5% от дохода.</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Исходя из данных, приведенных в</w:t>
      </w:r>
      <w:r w:rsidR="004E5636">
        <w:rPr>
          <w:rFonts w:ascii="Times New Roman" w:hAnsi="Times New Roman"/>
          <w:sz w:val="28"/>
          <w:szCs w:val="28"/>
        </w:rPr>
        <w:t xml:space="preserve"> таблице 2</w:t>
      </w:r>
      <w:r w:rsidRPr="00CC61D9">
        <w:rPr>
          <w:rFonts w:ascii="Times New Roman" w:hAnsi="Times New Roman"/>
          <w:sz w:val="28"/>
          <w:szCs w:val="28"/>
        </w:rPr>
        <w:t>, налог на доходы равен:</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0 г"/>
        </w:smartTagPr>
        <w:smartTag w:uri="urn:schemas-microsoft-com:office:smarttags" w:element="metricconverter">
          <w:smartTagPr>
            <w:attr w:name="ProductID" w:val="2010 г"/>
          </w:smartTagPr>
          <w:r w:rsidRPr="00CC61D9">
            <w:rPr>
              <w:rFonts w:ascii="Times New Roman" w:hAnsi="Times New Roman"/>
              <w:sz w:val="28"/>
              <w:szCs w:val="28"/>
            </w:rPr>
            <w:t>2010 г</w:t>
          </w:r>
        </w:smartTag>
        <w:r>
          <w:rPr>
            <w:rFonts w:ascii="Times New Roman" w:hAnsi="Times New Roman"/>
            <w:sz w:val="28"/>
            <w:szCs w:val="28"/>
          </w:rPr>
          <w:t>.</w:t>
        </w:r>
      </w:smartTag>
      <w:r w:rsidRPr="00CC61D9">
        <w:rPr>
          <w:rFonts w:ascii="Times New Roman" w:hAnsi="Times New Roman"/>
          <w:sz w:val="28"/>
          <w:szCs w:val="28"/>
        </w:rPr>
        <w:t xml:space="preserve"> – 1</w:t>
      </w:r>
      <w:r>
        <w:rPr>
          <w:rFonts w:ascii="Times New Roman" w:hAnsi="Times New Roman"/>
          <w:sz w:val="28"/>
          <w:szCs w:val="28"/>
        </w:rPr>
        <w:t xml:space="preserve"> </w:t>
      </w:r>
      <w:r w:rsidRPr="00CC61D9">
        <w:rPr>
          <w:rFonts w:ascii="Times New Roman" w:hAnsi="Times New Roman"/>
          <w:sz w:val="28"/>
          <w:szCs w:val="28"/>
        </w:rPr>
        <w:t>753</w:t>
      </w:r>
      <w:r>
        <w:rPr>
          <w:rFonts w:ascii="Times New Roman" w:hAnsi="Times New Roman"/>
          <w:sz w:val="28"/>
          <w:szCs w:val="28"/>
        </w:rPr>
        <w:t xml:space="preserve"> </w:t>
      </w:r>
      <w:r w:rsidRPr="00CC61D9">
        <w:rPr>
          <w:rFonts w:ascii="Times New Roman" w:hAnsi="Times New Roman"/>
          <w:sz w:val="28"/>
          <w:szCs w:val="28"/>
        </w:rPr>
        <w:t>554 руб</w:t>
      </w:r>
      <w:r>
        <w:rPr>
          <w:rFonts w:ascii="Times New Roman" w:hAnsi="Times New Roman"/>
          <w:sz w:val="28"/>
          <w:szCs w:val="28"/>
        </w:rPr>
        <w:t>.</w:t>
      </w:r>
      <w:r w:rsidRPr="00CC61D9">
        <w:rPr>
          <w:rFonts w:ascii="Times New Roman" w:hAnsi="Times New Roman"/>
          <w:sz w:val="28"/>
          <w:szCs w:val="28"/>
        </w:rPr>
        <w:t xml:space="preserve"> * 6,5% = 113</w:t>
      </w:r>
      <w:r>
        <w:rPr>
          <w:rFonts w:ascii="Times New Roman" w:hAnsi="Times New Roman"/>
          <w:sz w:val="28"/>
          <w:szCs w:val="28"/>
        </w:rPr>
        <w:t xml:space="preserve"> </w:t>
      </w:r>
      <w:r w:rsidRPr="00CC61D9">
        <w:rPr>
          <w:rFonts w:ascii="Times New Roman" w:hAnsi="Times New Roman"/>
          <w:sz w:val="28"/>
          <w:szCs w:val="28"/>
        </w:rPr>
        <w:t>981,01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1 г"/>
        </w:smartTagPr>
        <w:smartTag w:uri="urn:schemas-microsoft-com:office:smarttags" w:element="metricconverter">
          <w:smartTagPr>
            <w:attr w:name="ProductID" w:val="2011 г"/>
          </w:smartTagPr>
          <w:r w:rsidRPr="00CC61D9">
            <w:rPr>
              <w:rFonts w:ascii="Times New Roman" w:hAnsi="Times New Roman"/>
              <w:sz w:val="28"/>
              <w:szCs w:val="28"/>
            </w:rPr>
            <w:t>2011 г</w:t>
          </w:r>
        </w:smartTag>
        <w:r>
          <w:rPr>
            <w:rFonts w:ascii="Times New Roman" w:hAnsi="Times New Roman"/>
            <w:sz w:val="28"/>
            <w:szCs w:val="28"/>
          </w:rPr>
          <w:t>.</w:t>
        </w:r>
      </w:smartTag>
      <w:r w:rsidRPr="00CC61D9">
        <w:rPr>
          <w:rFonts w:ascii="Times New Roman" w:hAnsi="Times New Roman"/>
          <w:sz w:val="28"/>
          <w:szCs w:val="28"/>
        </w:rPr>
        <w:t xml:space="preserve"> – 2</w:t>
      </w:r>
      <w:r>
        <w:rPr>
          <w:rFonts w:ascii="Times New Roman" w:hAnsi="Times New Roman"/>
          <w:sz w:val="28"/>
          <w:szCs w:val="28"/>
        </w:rPr>
        <w:t> </w:t>
      </w:r>
      <w:r w:rsidRPr="00CC61D9">
        <w:rPr>
          <w:rFonts w:ascii="Times New Roman" w:hAnsi="Times New Roman"/>
          <w:sz w:val="28"/>
          <w:szCs w:val="28"/>
        </w:rPr>
        <w:t>251</w:t>
      </w:r>
      <w:r>
        <w:rPr>
          <w:rFonts w:ascii="Times New Roman" w:hAnsi="Times New Roman"/>
          <w:sz w:val="28"/>
          <w:szCs w:val="28"/>
        </w:rPr>
        <w:t> </w:t>
      </w:r>
      <w:r w:rsidRPr="00CC61D9">
        <w:rPr>
          <w:rFonts w:ascii="Times New Roman" w:hAnsi="Times New Roman"/>
          <w:sz w:val="28"/>
          <w:szCs w:val="28"/>
        </w:rPr>
        <w:t>580</w:t>
      </w:r>
      <w:r>
        <w:rPr>
          <w:rFonts w:ascii="Times New Roman" w:hAnsi="Times New Roman"/>
          <w:sz w:val="28"/>
          <w:szCs w:val="28"/>
        </w:rPr>
        <w:t xml:space="preserve"> </w:t>
      </w:r>
      <w:r w:rsidRPr="00CC61D9">
        <w:rPr>
          <w:rFonts w:ascii="Times New Roman" w:hAnsi="Times New Roman"/>
          <w:sz w:val="28"/>
          <w:szCs w:val="28"/>
        </w:rPr>
        <w:t>руб</w:t>
      </w:r>
      <w:r>
        <w:rPr>
          <w:rFonts w:ascii="Times New Roman" w:hAnsi="Times New Roman"/>
          <w:sz w:val="28"/>
          <w:szCs w:val="28"/>
        </w:rPr>
        <w:t>.</w:t>
      </w:r>
      <w:r w:rsidRPr="00CC61D9">
        <w:rPr>
          <w:rFonts w:ascii="Times New Roman" w:hAnsi="Times New Roman"/>
          <w:sz w:val="28"/>
          <w:szCs w:val="28"/>
        </w:rPr>
        <w:t xml:space="preserve"> * 6,5% = 146</w:t>
      </w:r>
      <w:r>
        <w:rPr>
          <w:rFonts w:ascii="Times New Roman" w:hAnsi="Times New Roman"/>
          <w:sz w:val="28"/>
          <w:szCs w:val="28"/>
        </w:rPr>
        <w:t xml:space="preserve"> </w:t>
      </w:r>
      <w:r w:rsidRPr="00CC61D9">
        <w:rPr>
          <w:rFonts w:ascii="Times New Roman" w:hAnsi="Times New Roman"/>
          <w:sz w:val="28"/>
          <w:szCs w:val="28"/>
        </w:rPr>
        <w:t>352,70 руб</w:t>
      </w:r>
      <w:r>
        <w:rPr>
          <w:rFonts w:ascii="Times New Roman" w:hAnsi="Times New Roman"/>
          <w:sz w:val="28"/>
          <w:szCs w:val="28"/>
        </w:rPr>
        <w:t>лей</w:t>
      </w:r>
      <w:r w:rsidRPr="00CC61D9">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Pr="00CC61D9">
            <w:rPr>
              <w:rFonts w:ascii="Times New Roman" w:hAnsi="Times New Roman"/>
              <w:sz w:val="28"/>
              <w:szCs w:val="28"/>
            </w:rPr>
            <w:t>2012 г</w:t>
          </w:r>
        </w:smartTag>
        <w:r>
          <w:rPr>
            <w:rFonts w:ascii="Times New Roman" w:hAnsi="Times New Roman"/>
            <w:sz w:val="28"/>
            <w:szCs w:val="28"/>
          </w:rPr>
          <w:t>.</w:t>
        </w:r>
      </w:smartTag>
      <w:r w:rsidRPr="00CC61D9">
        <w:rPr>
          <w:rFonts w:ascii="Times New Roman" w:hAnsi="Times New Roman"/>
          <w:sz w:val="28"/>
          <w:szCs w:val="28"/>
        </w:rPr>
        <w:t xml:space="preserve"> – 3</w:t>
      </w:r>
      <w:r>
        <w:rPr>
          <w:rFonts w:ascii="Times New Roman" w:hAnsi="Times New Roman"/>
          <w:sz w:val="28"/>
          <w:szCs w:val="28"/>
        </w:rPr>
        <w:t> </w:t>
      </w:r>
      <w:r w:rsidRPr="00CC61D9">
        <w:rPr>
          <w:rFonts w:ascii="Times New Roman" w:hAnsi="Times New Roman"/>
          <w:sz w:val="28"/>
          <w:szCs w:val="28"/>
        </w:rPr>
        <w:t>383</w:t>
      </w:r>
      <w:r>
        <w:rPr>
          <w:rFonts w:ascii="Times New Roman" w:hAnsi="Times New Roman"/>
          <w:sz w:val="28"/>
          <w:szCs w:val="28"/>
        </w:rPr>
        <w:t xml:space="preserve"> </w:t>
      </w:r>
      <w:r w:rsidRPr="00CC61D9">
        <w:rPr>
          <w:rFonts w:ascii="Times New Roman" w:hAnsi="Times New Roman"/>
          <w:sz w:val="28"/>
          <w:szCs w:val="28"/>
        </w:rPr>
        <w:t>316 руб</w:t>
      </w:r>
      <w:r>
        <w:rPr>
          <w:rFonts w:ascii="Times New Roman" w:hAnsi="Times New Roman"/>
          <w:sz w:val="28"/>
          <w:szCs w:val="28"/>
        </w:rPr>
        <w:t>.</w:t>
      </w:r>
      <w:r w:rsidRPr="00CC61D9">
        <w:rPr>
          <w:rFonts w:ascii="Times New Roman" w:hAnsi="Times New Roman"/>
          <w:sz w:val="28"/>
          <w:szCs w:val="28"/>
        </w:rPr>
        <w:t xml:space="preserve"> * 6,5% = 219</w:t>
      </w:r>
      <w:r>
        <w:rPr>
          <w:rFonts w:ascii="Times New Roman" w:hAnsi="Times New Roman"/>
          <w:sz w:val="28"/>
          <w:szCs w:val="28"/>
        </w:rPr>
        <w:t xml:space="preserve"> </w:t>
      </w:r>
      <w:r w:rsidRPr="00CC61D9">
        <w:rPr>
          <w:rFonts w:ascii="Times New Roman" w:hAnsi="Times New Roman"/>
          <w:sz w:val="28"/>
          <w:szCs w:val="28"/>
        </w:rPr>
        <w:t>915,54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u w:val="single"/>
        </w:rPr>
        <w:t>Единый социальный налог</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Единый социальный налог на предприятии </w:t>
      </w:r>
      <w:r w:rsidR="007D5132">
        <w:rPr>
          <w:rFonts w:ascii="Times New Roman" w:hAnsi="Times New Roman"/>
          <w:sz w:val="28"/>
          <w:szCs w:val="28"/>
        </w:rPr>
        <w:t xml:space="preserve">в анализируемом периоде </w:t>
      </w:r>
      <w:r w:rsidRPr="00CC61D9">
        <w:rPr>
          <w:rFonts w:ascii="Times New Roman" w:hAnsi="Times New Roman"/>
          <w:sz w:val="28"/>
          <w:szCs w:val="28"/>
        </w:rPr>
        <w:t>взимается по ставке 24% от фонда заработной платы и соответственно равен:</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0 г"/>
        </w:smartTagPr>
        <w:smartTag w:uri="urn:schemas-microsoft-com:office:smarttags" w:element="metricconverter">
          <w:smartTagPr>
            <w:attr w:name="ProductID" w:val="2010 г"/>
          </w:smartTagPr>
          <w:r w:rsidRPr="00CC61D9">
            <w:rPr>
              <w:rFonts w:ascii="Times New Roman" w:hAnsi="Times New Roman"/>
              <w:sz w:val="28"/>
              <w:szCs w:val="28"/>
            </w:rPr>
            <w:t>2010 г</w:t>
          </w:r>
        </w:smartTag>
        <w:r>
          <w:rPr>
            <w:rFonts w:ascii="Times New Roman" w:hAnsi="Times New Roman"/>
            <w:sz w:val="28"/>
            <w:szCs w:val="28"/>
          </w:rPr>
          <w:t>.</w:t>
        </w:r>
      </w:smartTag>
      <w:r w:rsidRPr="00CC61D9">
        <w:rPr>
          <w:rFonts w:ascii="Times New Roman" w:hAnsi="Times New Roman"/>
          <w:sz w:val="28"/>
          <w:szCs w:val="28"/>
        </w:rPr>
        <w:t xml:space="preserve"> – 111</w:t>
      </w:r>
      <w:r>
        <w:rPr>
          <w:rFonts w:ascii="Times New Roman" w:hAnsi="Times New Roman"/>
          <w:sz w:val="28"/>
          <w:szCs w:val="28"/>
        </w:rPr>
        <w:t xml:space="preserve"> </w:t>
      </w:r>
      <w:r w:rsidRPr="00CC61D9">
        <w:rPr>
          <w:rFonts w:ascii="Times New Roman" w:hAnsi="Times New Roman"/>
          <w:sz w:val="28"/>
          <w:szCs w:val="28"/>
        </w:rPr>
        <w:t>080,0 руб</w:t>
      </w:r>
      <w:r>
        <w:rPr>
          <w:rFonts w:ascii="Times New Roman" w:hAnsi="Times New Roman"/>
          <w:sz w:val="28"/>
          <w:szCs w:val="28"/>
        </w:rPr>
        <w:t>.</w:t>
      </w:r>
      <w:r w:rsidRPr="00CC61D9">
        <w:rPr>
          <w:rFonts w:ascii="Times New Roman" w:hAnsi="Times New Roman"/>
          <w:sz w:val="28"/>
          <w:szCs w:val="28"/>
        </w:rPr>
        <w:t xml:space="preserve"> * 24% = 26</w:t>
      </w:r>
      <w:r>
        <w:rPr>
          <w:rFonts w:ascii="Times New Roman" w:hAnsi="Times New Roman"/>
          <w:sz w:val="28"/>
          <w:szCs w:val="28"/>
        </w:rPr>
        <w:t xml:space="preserve"> </w:t>
      </w:r>
      <w:r w:rsidRPr="00CC61D9">
        <w:rPr>
          <w:rFonts w:ascii="Times New Roman" w:hAnsi="Times New Roman"/>
          <w:sz w:val="28"/>
          <w:szCs w:val="28"/>
        </w:rPr>
        <w:t>659,2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1 г"/>
        </w:smartTagPr>
        <w:smartTag w:uri="urn:schemas-microsoft-com:office:smarttags" w:element="metricconverter">
          <w:smartTagPr>
            <w:attr w:name="ProductID" w:val="2011 г"/>
          </w:smartTagPr>
          <w:r w:rsidRPr="00CC61D9">
            <w:rPr>
              <w:rFonts w:ascii="Times New Roman" w:hAnsi="Times New Roman"/>
              <w:sz w:val="28"/>
              <w:szCs w:val="28"/>
            </w:rPr>
            <w:t>2011 г</w:t>
          </w:r>
        </w:smartTag>
        <w:r>
          <w:rPr>
            <w:rFonts w:ascii="Times New Roman" w:hAnsi="Times New Roman"/>
            <w:sz w:val="28"/>
            <w:szCs w:val="28"/>
          </w:rPr>
          <w:t>.</w:t>
        </w:r>
      </w:smartTag>
      <w:r w:rsidRPr="00CC61D9">
        <w:rPr>
          <w:rFonts w:ascii="Times New Roman" w:hAnsi="Times New Roman"/>
          <w:sz w:val="28"/>
          <w:szCs w:val="28"/>
        </w:rPr>
        <w:t xml:space="preserve"> – 169</w:t>
      </w:r>
      <w:r>
        <w:rPr>
          <w:rFonts w:ascii="Times New Roman" w:hAnsi="Times New Roman"/>
          <w:sz w:val="28"/>
          <w:szCs w:val="28"/>
        </w:rPr>
        <w:t xml:space="preserve"> </w:t>
      </w:r>
      <w:r w:rsidRPr="00CC61D9">
        <w:rPr>
          <w:rFonts w:ascii="Times New Roman" w:hAnsi="Times New Roman"/>
          <w:sz w:val="28"/>
          <w:szCs w:val="28"/>
        </w:rPr>
        <w:t>420,0 руб</w:t>
      </w:r>
      <w:r>
        <w:rPr>
          <w:rFonts w:ascii="Times New Roman" w:hAnsi="Times New Roman"/>
          <w:sz w:val="28"/>
          <w:szCs w:val="28"/>
        </w:rPr>
        <w:t>.</w:t>
      </w:r>
      <w:r w:rsidRPr="00CC61D9">
        <w:rPr>
          <w:rFonts w:ascii="Times New Roman" w:hAnsi="Times New Roman"/>
          <w:sz w:val="28"/>
          <w:szCs w:val="28"/>
        </w:rPr>
        <w:t xml:space="preserve"> * 24% = 40</w:t>
      </w:r>
      <w:r>
        <w:rPr>
          <w:rFonts w:ascii="Times New Roman" w:hAnsi="Times New Roman"/>
          <w:sz w:val="28"/>
          <w:szCs w:val="28"/>
        </w:rPr>
        <w:t xml:space="preserve"> </w:t>
      </w:r>
      <w:r w:rsidRPr="00CC61D9">
        <w:rPr>
          <w:rFonts w:ascii="Times New Roman" w:hAnsi="Times New Roman"/>
          <w:sz w:val="28"/>
          <w:szCs w:val="28"/>
        </w:rPr>
        <w:t>660,8 руб</w:t>
      </w:r>
      <w:r>
        <w:rPr>
          <w:rFonts w:ascii="Times New Roman" w:hAnsi="Times New Roman"/>
          <w:sz w:val="28"/>
          <w:szCs w:val="28"/>
        </w:rPr>
        <w:t>лей</w:t>
      </w:r>
      <w:r w:rsidRPr="00CC61D9">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Pr="00CC61D9">
            <w:rPr>
              <w:rFonts w:ascii="Times New Roman" w:hAnsi="Times New Roman"/>
              <w:sz w:val="28"/>
              <w:szCs w:val="28"/>
            </w:rPr>
            <w:t>2012 г</w:t>
          </w:r>
        </w:smartTag>
        <w:r>
          <w:rPr>
            <w:rFonts w:ascii="Times New Roman" w:hAnsi="Times New Roman"/>
            <w:sz w:val="28"/>
            <w:szCs w:val="28"/>
          </w:rPr>
          <w:t>.</w:t>
        </w:r>
      </w:smartTag>
      <w:r w:rsidRPr="00CC61D9">
        <w:rPr>
          <w:rFonts w:ascii="Times New Roman" w:hAnsi="Times New Roman"/>
          <w:sz w:val="28"/>
          <w:szCs w:val="28"/>
        </w:rPr>
        <w:t xml:space="preserve"> – 266</w:t>
      </w:r>
      <w:r>
        <w:rPr>
          <w:rFonts w:ascii="Times New Roman" w:hAnsi="Times New Roman"/>
          <w:sz w:val="28"/>
          <w:szCs w:val="28"/>
        </w:rPr>
        <w:t xml:space="preserve"> </w:t>
      </w:r>
      <w:r w:rsidRPr="00CC61D9">
        <w:rPr>
          <w:rFonts w:ascii="Times New Roman" w:hAnsi="Times New Roman"/>
          <w:sz w:val="28"/>
          <w:szCs w:val="28"/>
        </w:rPr>
        <w:t>680,</w:t>
      </w:r>
      <w:r>
        <w:rPr>
          <w:rFonts w:ascii="Times New Roman" w:hAnsi="Times New Roman"/>
          <w:sz w:val="28"/>
          <w:szCs w:val="28"/>
        </w:rPr>
        <w:t>0</w:t>
      </w:r>
      <w:r w:rsidRPr="00CC61D9">
        <w:rPr>
          <w:rFonts w:ascii="Times New Roman" w:hAnsi="Times New Roman"/>
          <w:sz w:val="28"/>
          <w:szCs w:val="28"/>
        </w:rPr>
        <w:t xml:space="preserve"> руб</w:t>
      </w:r>
      <w:r>
        <w:rPr>
          <w:rFonts w:ascii="Times New Roman" w:hAnsi="Times New Roman"/>
          <w:sz w:val="28"/>
          <w:szCs w:val="28"/>
        </w:rPr>
        <w:t>.</w:t>
      </w:r>
      <w:r w:rsidRPr="00CC61D9">
        <w:rPr>
          <w:rFonts w:ascii="Times New Roman" w:hAnsi="Times New Roman"/>
          <w:sz w:val="28"/>
          <w:szCs w:val="28"/>
        </w:rPr>
        <w:t xml:space="preserve"> * 24% = 64</w:t>
      </w:r>
      <w:r>
        <w:rPr>
          <w:rFonts w:ascii="Times New Roman" w:hAnsi="Times New Roman"/>
          <w:sz w:val="28"/>
          <w:szCs w:val="28"/>
        </w:rPr>
        <w:t xml:space="preserve"> </w:t>
      </w:r>
      <w:r w:rsidRPr="00CC61D9">
        <w:rPr>
          <w:rFonts w:ascii="Times New Roman" w:hAnsi="Times New Roman"/>
          <w:sz w:val="28"/>
          <w:szCs w:val="28"/>
        </w:rPr>
        <w:t>003,2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u w:val="single"/>
        </w:rPr>
        <w:t>Земельный налог</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Сумма налога исчисляется как количество земли в квадратных метрах, умноженное на ставку, причем ставка налога устанавливается в бюджете на определенный год.</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Общая площадь, подлежащая налогообложению, составляет </w:t>
      </w:r>
      <w:smartTag w:uri="urn:schemas-microsoft-com:office:smarttags" w:element="metricconverter">
        <w:smartTagPr>
          <w:attr w:name="ProductID" w:val="804 м2"/>
        </w:smartTagPr>
        <w:r w:rsidRPr="00CC61D9">
          <w:rPr>
            <w:rFonts w:ascii="Times New Roman" w:hAnsi="Times New Roman"/>
            <w:sz w:val="28"/>
            <w:szCs w:val="28"/>
          </w:rPr>
          <w:t>804 м</w:t>
        </w:r>
        <w:r w:rsidRPr="00CC61D9">
          <w:rPr>
            <w:rFonts w:ascii="Times New Roman" w:hAnsi="Times New Roman"/>
            <w:sz w:val="28"/>
            <w:szCs w:val="28"/>
            <w:vertAlign w:val="superscript"/>
          </w:rPr>
          <w:t>2</w:t>
        </w:r>
      </w:smartTag>
      <w:r w:rsidRPr="00CC61D9">
        <w:rPr>
          <w:rFonts w:ascii="Times New Roman" w:hAnsi="Times New Roman"/>
          <w:sz w:val="28"/>
          <w:szCs w:val="28"/>
        </w:rPr>
        <w:t xml:space="preserve">, этот показатель на протяжении всего существования предприятия остался неизменным. </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Ставка земельного налога, установленная:</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в </w:t>
      </w:r>
      <w:smartTag w:uri="urn:schemas-microsoft-com:office:smarttags" w:element="metricconverter">
        <w:smartTagPr>
          <w:attr w:name="ProductID" w:val="2010 г"/>
        </w:smartTagPr>
        <w:smartTag w:uri="urn:schemas-microsoft-com:office:smarttags" w:element="metricconverter">
          <w:smartTagPr>
            <w:attr w:name="ProductID" w:val="2010 г"/>
          </w:smartTagPr>
          <w:r w:rsidRPr="00CC61D9">
            <w:rPr>
              <w:rFonts w:ascii="Times New Roman" w:hAnsi="Times New Roman"/>
              <w:sz w:val="28"/>
              <w:szCs w:val="28"/>
            </w:rPr>
            <w:t>2010 г</w:t>
          </w:r>
        </w:smartTag>
        <w:r>
          <w:rPr>
            <w:rFonts w:ascii="Times New Roman" w:hAnsi="Times New Roman"/>
            <w:sz w:val="28"/>
            <w:szCs w:val="28"/>
          </w:rPr>
          <w:t>.</w:t>
        </w:r>
      </w:smartTag>
      <w:r w:rsidRPr="00CC61D9">
        <w:rPr>
          <w:rFonts w:ascii="Times New Roman" w:hAnsi="Times New Roman"/>
          <w:sz w:val="28"/>
          <w:szCs w:val="28"/>
        </w:rPr>
        <w:t xml:space="preserve"> – 0,312 руб</w:t>
      </w:r>
      <w:r>
        <w:rPr>
          <w:rFonts w:ascii="Times New Roman" w:hAnsi="Times New Roman"/>
          <w:sz w:val="28"/>
          <w:szCs w:val="28"/>
        </w:rPr>
        <w:t>.</w:t>
      </w:r>
      <w:r w:rsidRPr="00CC61D9">
        <w:rPr>
          <w:rFonts w:ascii="Times New Roman" w:hAnsi="Times New Roman"/>
          <w:sz w:val="28"/>
          <w:szCs w:val="28"/>
        </w:rPr>
        <w:t>;</w:t>
      </w:r>
      <w:r>
        <w:rPr>
          <w:rFonts w:ascii="Times New Roman" w:hAnsi="Times New Roman"/>
          <w:sz w:val="28"/>
          <w:szCs w:val="28"/>
        </w:rPr>
        <w:t xml:space="preserve"> в </w:t>
      </w:r>
      <w:smartTag w:uri="urn:schemas-microsoft-com:office:smarttags" w:element="metricconverter">
        <w:smartTagPr>
          <w:attr w:name="ProductID" w:val="2011 г"/>
        </w:smartTagPr>
        <w:smartTag w:uri="urn:schemas-microsoft-com:office:smarttags" w:element="metricconverter">
          <w:smartTagPr>
            <w:attr w:name="ProductID" w:val="2011 г"/>
          </w:smartTagPr>
          <w:r w:rsidRPr="00CC61D9">
            <w:rPr>
              <w:rFonts w:ascii="Times New Roman" w:hAnsi="Times New Roman"/>
              <w:sz w:val="28"/>
              <w:szCs w:val="28"/>
            </w:rPr>
            <w:t>2011 г</w:t>
          </w:r>
        </w:smartTag>
        <w:r>
          <w:rPr>
            <w:rFonts w:ascii="Times New Roman" w:hAnsi="Times New Roman"/>
            <w:sz w:val="28"/>
            <w:szCs w:val="28"/>
          </w:rPr>
          <w:t>.</w:t>
        </w:r>
      </w:smartTag>
      <w:r w:rsidRPr="00CC61D9">
        <w:rPr>
          <w:rFonts w:ascii="Times New Roman" w:hAnsi="Times New Roman"/>
          <w:sz w:val="28"/>
          <w:szCs w:val="28"/>
        </w:rPr>
        <w:t xml:space="preserve"> – 0,208 руб</w:t>
      </w:r>
      <w:r>
        <w:rPr>
          <w:rFonts w:ascii="Times New Roman" w:hAnsi="Times New Roman"/>
          <w:sz w:val="28"/>
          <w:szCs w:val="28"/>
        </w:rPr>
        <w:t>.</w:t>
      </w:r>
      <w:r w:rsidRPr="00CC61D9">
        <w:rPr>
          <w:rFonts w:ascii="Times New Roman" w:hAnsi="Times New Roman"/>
          <w:sz w:val="28"/>
          <w:szCs w:val="28"/>
        </w:rPr>
        <w:t>;</w:t>
      </w:r>
      <w:r>
        <w:rPr>
          <w:rFonts w:ascii="Times New Roman" w:hAnsi="Times New Roman"/>
          <w:sz w:val="28"/>
          <w:szCs w:val="28"/>
        </w:rPr>
        <w:t xml:space="preserve"> в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Pr="00CC61D9">
            <w:rPr>
              <w:rFonts w:ascii="Times New Roman" w:hAnsi="Times New Roman"/>
              <w:sz w:val="28"/>
              <w:szCs w:val="28"/>
            </w:rPr>
            <w:t>2012 г</w:t>
          </w:r>
        </w:smartTag>
        <w:r>
          <w:rPr>
            <w:rFonts w:ascii="Times New Roman" w:hAnsi="Times New Roman"/>
            <w:sz w:val="28"/>
            <w:szCs w:val="28"/>
          </w:rPr>
          <w:t>.</w:t>
        </w:r>
      </w:smartTag>
      <w:r w:rsidRPr="00CC61D9">
        <w:rPr>
          <w:rFonts w:ascii="Times New Roman" w:hAnsi="Times New Roman"/>
          <w:sz w:val="28"/>
          <w:szCs w:val="28"/>
        </w:rPr>
        <w:t xml:space="preserve"> – 0,28875 руб.</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Следовательно,</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Сумма налога </w:t>
      </w:r>
      <w:r>
        <w:rPr>
          <w:rFonts w:ascii="Times New Roman" w:hAnsi="Times New Roman"/>
          <w:sz w:val="28"/>
          <w:szCs w:val="28"/>
        </w:rPr>
        <w:t xml:space="preserve">в </w:t>
      </w:r>
      <w:smartTag w:uri="urn:schemas-microsoft-com:office:smarttags" w:element="metricconverter">
        <w:smartTagPr>
          <w:attr w:name="ProductID" w:val="2010 г"/>
        </w:smartTagPr>
        <w:smartTag w:uri="urn:schemas-microsoft-com:office:smarttags" w:element="metricconverter">
          <w:smartTagPr>
            <w:attr w:name="ProductID" w:val="2010 г"/>
          </w:smartTagPr>
          <w:r w:rsidRPr="00CC61D9">
            <w:rPr>
              <w:rFonts w:ascii="Times New Roman" w:hAnsi="Times New Roman"/>
              <w:sz w:val="28"/>
              <w:szCs w:val="28"/>
            </w:rPr>
            <w:t>2010 г</w:t>
          </w:r>
        </w:smartTag>
        <w:r>
          <w:rPr>
            <w:rFonts w:ascii="Times New Roman" w:hAnsi="Times New Roman"/>
            <w:sz w:val="28"/>
            <w:szCs w:val="28"/>
          </w:rPr>
          <w:t>.</w:t>
        </w:r>
      </w:smartTag>
      <w:r w:rsidRPr="00CC61D9">
        <w:rPr>
          <w:rFonts w:ascii="Times New Roman" w:hAnsi="Times New Roman"/>
          <w:sz w:val="28"/>
          <w:szCs w:val="28"/>
        </w:rPr>
        <w:t xml:space="preserve"> = 804 * 0,312 * 4 = 1</w:t>
      </w:r>
      <w:r>
        <w:rPr>
          <w:rFonts w:ascii="Times New Roman" w:hAnsi="Times New Roman"/>
          <w:sz w:val="28"/>
          <w:szCs w:val="28"/>
        </w:rPr>
        <w:t xml:space="preserve"> </w:t>
      </w:r>
      <w:r w:rsidRPr="00CC61D9">
        <w:rPr>
          <w:rFonts w:ascii="Times New Roman" w:hAnsi="Times New Roman"/>
          <w:sz w:val="28"/>
          <w:szCs w:val="28"/>
        </w:rPr>
        <w:t>003,39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Сумма налога </w:t>
      </w:r>
      <w:r>
        <w:rPr>
          <w:rFonts w:ascii="Times New Roman" w:hAnsi="Times New Roman"/>
          <w:sz w:val="28"/>
          <w:szCs w:val="28"/>
        </w:rPr>
        <w:t xml:space="preserve">в </w:t>
      </w:r>
      <w:smartTag w:uri="urn:schemas-microsoft-com:office:smarttags" w:element="metricconverter">
        <w:smartTagPr>
          <w:attr w:name="ProductID" w:val="2011 г"/>
        </w:smartTagPr>
        <w:smartTag w:uri="urn:schemas-microsoft-com:office:smarttags" w:element="metricconverter">
          <w:smartTagPr>
            <w:attr w:name="ProductID" w:val="2011 г"/>
          </w:smartTagPr>
          <w:r w:rsidRPr="00CC61D9">
            <w:rPr>
              <w:rFonts w:ascii="Times New Roman" w:hAnsi="Times New Roman"/>
              <w:sz w:val="28"/>
              <w:szCs w:val="28"/>
            </w:rPr>
            <w:t>2011 г</w:t>
          </w:r>
        </w:smartTag>
        <w:r>
          <w:rPr>
            <w:rFonts w:ascii="Times New Roman" w:hAnsi="Times New Roman"/>
            <w:sz w:val="28"/>
            <w:szCs w:val="28"/>
          </w:rPr>
          <w:t>.</w:t>
        </w:r>
      </w:smartTag>
      <w:r w:rsidRPr="00CC61D9">
        <w:rPr>
          <w:rFonts w:ascii="Times New Roman" w:hAnsi="Times New Roman"/>
          <w:sz w:val="28"/>
          <w:szCs w:val="28"/>
        </w:rPr>
        <w:t xml:space="preserve"> = 804 * 0,208 * 4 = 668,93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Сумма налога </w:t>
      </w:r>
      <w:r>
        <w:rPr>
          <w:rFonts w:ascii="Times New Roman" w:hAnsi="Times New Roman"/>
          <w:sz w:val="28"/>
          <w:szCs w:val="28"/>
        </w:rPr>
        <w:t xml:space="preserve">в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Pr="00CC61D9">
            <w:rPr>
              <w:rFonts w:ascii="Times New Roman" w:hAnsi="Times New Roman"/>
              <w:sz w:val="28"/>
              <w:szCs w:val="28"/>
            </w:rPr>
            <w:t>2012 г</w:t>
          </w:r>
        </w:smartTag>
        <w:r>
          <w:rPr>
            <w:rFonts w:ascii="Times New Roman" w:hAnsi="Times New Roman"/>
            <w:sz w:val="28"/>
            <w:szCs w:val="28"/>
          </w:rPr>
          <w:t>.</w:t>
        </w:r>
      </w:smartTag>
      <w:r w:rsidRPr="00CC61D9">
        <w:rPr>
          <w:rFonts w:ascii="Times New Roman" w:hAnsi="Times New Roman"/>
          <w:sz w:val="28"/>
          <w:szCs w:val="28"/>
        </w:rPr>
        <w:t xml:space="preserve"> = 804 * 0,28875 * 4 = 928,64 руб</w:t>
      </w:r>
      <w:r>
        <w:rPr>
          <w:rFonts w:ascii="Times New Roman" w:hAnsi="Times New Roman"/>
          <w:sz w:val="28"/>
          <w:szCs w:val="28"/>
        </w:rPr>
        <w:t>лей.</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Из которых 30% суммы налога идет в республиканский бюджет, а 70% - в местный.</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u w:val="single"/>
        </w:rPr>
        <w:t>Налог с владельцев автотранспортных средств</w:t>
      </w:r>
      <w:r w:rsidR="000263EB">
        <w:rPr>
          <w:rFonts w:ascii="Times New Roman" w:hAnsi="Times New Roman"/>
          <w:sz w:val="28"/>
          <w:szCs w:val="28"/>
        </w:rPr>
        <w:t xml:space="preserve"> </w:t>
      </w:r>
      <w:r w:rsidRPr="00CC61D9">
        <w:rPr>
          <w:rFonts w:ascii="Times New Roman" w:hAnsi="Times New Roman"/>
          <w:sz w:val="28"/>
          <w:szCs w:val="28"/>
        </w:rPr>
        <w:t>исчисляется как ставка, указанная в законе «О дорожных фондах» на определенный объем двигателя автотранспортного средства, умноженная на РУ МЗП.</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lastRenderedPageBreak/>
        <w:t>В наличии ООО «Ремком» имеется одно автотранспортное средство ГАЗ с объемом двигателя 4250 см</w:t>
      </w:r>
      <w:r w:rsidRPr="00CC61D9">
        <w:rPr>
          <w:rFonts w:ascii="Times New Roman" w:hAnsi="Times New Roman"/>
          <w:sz w:val="28"/>
          <w:szCs w:val="28"/>
          <w:vertAlign w:val="superscript"/>
        </w:rPr>
        <w:t>3</w:t>
      </w:r>
      <w:r w:rsidRPr="00CC61D9">
        <w:rPr>
          <w:rFonts w:ascii="Times New Roman" w:hAnsi="Times New Roman"/>
          <w:sz w:val="28"/>
          <w:szCs w:val="28"/>
        </w:rPr>
        <w:t>. Для автомобилей с таким объемом двигателя ставка установлена в размере 80 РУ МЗП.</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Таким образом,</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Сумма налога </w:t>
      </w:r>
      <w:r>
        <w:rPr>
          <w:rFonts w:ascii="Times New Roman" w:hAnsi="Times New Roman"/>
          <w:sz w:val="28"/>
          <w:szCs w:val="28"/>
        </w:rPr>
        <w:t xml:space="preserve">в </w:t>
      </w:r>
      <w:smartTag w:uri="urn:schemas-microsoft-com:office:smarttags" w:element="metricconverter">
        <w:smartTagPr>
          <w:attr w:name="ProductID" w:val="2010 г"/>
        </w:smartTagPr>
        <w:smartTag w:uri="urn:schemas-microsoft-com:office:smarttags" w:element="metricconverter">
          <w:smartTagPr>
            <w:attr w:name="ProductID" w:val="2010 г"/>
          </w:smartTagPr>
          <w:r w:rsidRPr="00CC61D9">
            <w:rPr>
              <w:rFonts w:ascii="Times New Roman" w:hAnsi="Times New Roman"/>
              <w:sz w:val="28"/>
              <w:szCs w:val="28"/>
            </w:rPr>
            <w:t>2010 г</w:t>
          </w:r>
        </w:smartTag>
        <w:r>
          <w:rPr>
            <w:rFonts w:ascii="Times New Roman" w:hAnsi="Times New Roman"/>
            <w:sz w:val="28"/>
            <w:szCs w:val="28"/>
          </w:rPr>
          <w:t>.</w:t>
        </w:r>
      </w:smartTag>
      <w:r w:rsidRPr="00CC61D9">
        <w:rPr>
          <w:rFonts w:ascii="Times New Roman" w:hAnsi="Times New Roman"/>
          <w:sz w:val="28"/>
          <w:szCs w:val="28"/>
        </w:rPr>
        <w:t xml:space="preserve"> = 80 * 6,05 = 484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Сумма налога </w:t>
      </w:r>
      <w:r>
        <w:rPr>
          <w:rFonts w:ascii="Times New Roman" w:hAnsi="Times New Roman"/>
          <w:sz w:val="28"/>
          <w:szCs w:val="28"/>
        </w:rPr>
        <w:t xml:space="preserve">в </w:t>
      </w:r>
      <w:smartTag w:uri="urn:schemas-microsoft-com:office:smarttags" w:element="metricconverter">
        <w:smartTagPr>
          <w:attr w:name="ProductID" w:val="2011 г"/>
        </w:smartTagPr>
        <w:smartTag w:uri="urn:schemas-microsoft-com:office:smarttags" w:element="metricconverter">
          <w:smartTagPr>
            <w:attr w:name="ProductID" w:val="2011 г"/>
          </w:smartTagPr>
          <w:r w:rsidRPr="00CC61D9">
            <w:rPr>
              <w:rFonts w:ascii="Times New Roman" w:hAnsi="Times New Roman"/>
              <w:sz w:val="28"/>
              <w:szCs w:val="28"/>
            </w:rPr>
            <w:t>2011 г</w:t>
          </w:r>
        </w:smartTag>
        <w:r>
          <w:rPr>
            <w:rFonts w:ascii="Times New Roman" w:hAnsi="Times New Roman"/>
            <w:sz w:val="28"/>
            <w:szCs w:val="28"/>
          </w:rPr>
          <w:t>.</w:t>
        </w:r>
      </w:smartTag>
      <w:r w:rsidRPr="00CC61D9">
        <w:rPr>
          <w:rFonts w:ascii="Times New Roman" w:hAnsi="Times New Roman"/>
          <w:sz w:val="28"/>
          <w:szCs w:val="28"/>
        </w:rPr>
        <w:t xml:space="preserve"> = 80 * 6,4 = 512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Сумма налога </w:t>
      </w:r>
      <w:r>
        <w:rPr>
          <w:rFonts w:ascii="Times New Roman" w:hAnsi="Times New Roman"/>
          <w:sz w:val="28"/>
          <w:szCs w:val="28"/>
        </w:rPr>
        <w:t xml:space="preserve">в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Pr="00CC61D9">
            <w:rPr>
              <w:rFonts w:ascii="Times New Roman" w:hAnsi="Times New Roman"/>
              <w:sz w:val="28"/>
              <w:szCs w:val="28"/>
            </w:rPr>
            <w:t>2012 г</w:t>
          </w:r>
        </w:smartTag>
        <w:r>
          <w:rPr>
            <w:rFonts w:ascii="Times New Roman" w:hAnsi="Times New Roman"/>
            <w:sz w:val="28"/>
            <w:szCs w:val="28"/>
          </w:rPr>
          <w:t>.</w:t>
        </w:r>
      </w:smartTag>
      <w:r w:rsidRPr="00CC61D9">
        <w:rPr>
          <w:rFonts w:ascii="Times New Roman" w:hAnsi="Times New Roman"/>
          <w:sz w:val="28"/>
          <w:szCs w:val="28"/>
        </w:rPr>
        <w:t xml:space="preserve"> = 80 * 9,95 = 796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Структур</w:t>
      </w:r>
      <w:r>
        <w:rPr>
          <w:rFonts w:ascii="Times New Roman" w:hAnsi="Times New Roman"/>
          <w:sz w:val="28"/>
          <w:szCs w:val="28"/>
        </w:rPr>
        <w:t>а</w:t>
      </w:r>
      <w:r w:rsidRPr="00CC61D9">
        <w:rPr>
          <w:rFonts w:ascii="Times New Roman" w:hAnsi="Times New Roman"/>
          <w:sz w:val="28"/>
          <w:szCs w:val="28"/>
        </w:rPr>
        <w:t xml:space="preserve"> и динамик</w:t>
      </w:r>
      <w:r>
        <w:rPr>
          <w:rFonts w:ascii="Times New Roman" w:hAnsi="Times New Roman"/>
          <w:sz w:val="28"/>
          <w:szCs w:val="28"/>
        </w:rPr>
        <w:t>а</w:t>
      </w:r>
      <w:r w:rsidRPr="00CC61D9">
        <w:rPr>
          <w:rFonts w:ascii="Times New Roman" w:hAnsi="Times New Roman"/>
          <w:sz w:val="28"/>
          <w:szCs w:val="28"/>
        </w:rPr>
        <w:t xml:space="preserve"> налоговых платежей </w:t>
      </w:r>
      <w:r>
        <w:rPr>
          <w:rFonts w:ascii="Times New Roman" w:hAnsi="Times New Roman"/>
          <w:sz w:val="28"/>
          <w:szCs w:val="28"/>
        </w:rPr>
        <w:t>ООО «Ремком», уплачиваемых по общепринятой системе налогообложения</w:t>
      </w:r>
      <w:r w:rsidRPr="00DC6DCE">
        <w:rPr>
          <w:rFonts w:ascii="Times New Roman" w:hAnsi="Times New Roman"/>
          <w:sz w:val="28"/>
          <w:szCs w:val="28"/>
        </w:rPr>
        <w:t xml:space="preserve"> </w:t>
      </w:r>
      <w:r w:rsidRPr="00CC61D9">
        <w:rPr>
          <w:rFonts w:ascii="Times New Roman" w:hAnsi="Times New Roman"/>
          <w:sz w:val="28"/>
          <w:szCs w:val="28"/>
        </w:rPr>
        <w:t>в период с 2010 по 2012</w:t>
      </w:r>
      <w:r>
        <w:rPr>
          <w:rFonts w:ascii="Times New Roman" w:hAnsi="Times New Roman"/>
          <w:sz w:val="28"/>
          <w:szCs w:val="28"/>
        </w:rPr>
        <w:t xml:space="preserve"> годы, </w:t>
      </w:r>
      <w:r w:rsidRPr="00CC61D9">
        <w:rPr>
          <w:rFonts w:ascii="Times New Roman" w:hAnsi="Times New Roman"/>
          <w:sz w:val="28"/>
          <w:szCs w:val="28"/>
        </w:rPr>
        <w:t>представ</w:t>
      </w:r>
      <w:r>
        <w:rPr>
          <w:rFonts w:ascii="Times New Roman" w:hAnsi="Times New Roman"/>
          <w:sz w:val="28"/>
          <w:szCs w:val="28"/>
        </w:rPr>
        <w:t xml:space="preserve">лена </w:t>
      </w:r>
      <w:r w:rsidR="004E5636">
        <w:rPr>
          <w:rFonts w:ascii="Times New Roman" w:hAnsi="Times New Roman"/>
          <w:sz w:val="28"/>
          <w:szCs w:val="28"/>
        </w:rPr>
        <w:t>в таблице 3</w:t>
      </w:r>
      <w:r w:rsidRPr="00CC61D9">
        <w:rPr>
          <w:rFonts w:ascii="Times New Roman" w:hAnsi="Times New Roman"/>
          <w:sz w:val="28"/>
          <w:szCs w:val="28"/>
        </w:rPr>
        <w:t>.</w:t>
      </w:r>
    </w:p>
    <w:p w:rsidR="00D030DE" w:rsidRDefault="004E5636" w:rsidP="00D030DE">
      <w:pPr>
        <w:pStyle w:val="a3"/>
        <w:spacing w:line="360" w:lineRule="auto"/>
        <w:ind w:firstLine="709"/>
        <w:jc w:val="right"/>
        <w:rPr>
          <w:rFonts w:ascii="Times New Roman" w:hAnsi="Times New Roman"/>
          <w:sz w:val="28"/>
          <w:szCs w:val="28"/>
        </w:rPr>
      </w:pPr>
      <w:r>
        <w:rPr>
          <w:rFonts w:ascii="Times New Roman" w:hAnsi="Times New Roman"/>
          <w:sz w:val="28"/>
          <w:szCs w:val="28"/>
        </w:rPr>
        <w:t>Таблица 3</w:t>
      </w:r>
    </w:p>
    <w:p w:rsidR="00D030DE" w:rsidRPr="000B3835" w:rsidRDefault="00D030DE" w:rsidP="00D030DE">
      <w:pPr>
        <w:pStyle w:val="a3"/>
        <w:spacing w:line="360" w:lineRule="auto"/>
        <w:ind w:firstLine="709"/>
        <w:jc w:val="center"/>
        <w:rPr>
          <w:rFonts w:ascii="Times New Roman" w:hAnsi="Times New Roman"/>
          <w:b/>
          <w:sz w:val="26"/>
          <w:szCs w:val="26"/>
        </w:rPr>
      </w:pPr>
      <w:r w:rsidRPr="000B3835">
        <w:rPr>
          <w:rFonts w:ascii="Times New Roman" w:hAnsi="Times New Roman"/>
          <w:b/>
          <w:sz w:val="26"/>
          <w:szCs w:val="26"/>
        </w:rPr>
        <w:t>Структура и динамика налогов, уплачиваемых предприятием</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7"/>
        <w:gridCol w:w="1448"/>
        <w:gridCol w:w="1366"/>
        <w:gridCol w:w="1306"/>
        <w:gridCol w:w="1567"/>
        <w:gridCol w:w="1375"/>
      </w:tblGrid>
      <w:tr w:rsidR="00D030DE" w:rsidRPr="000B3835" w:rsidTr="00272DEA">
        <w:trPr>
          <w:trHeight w:val="454"/>
          <w:jc w:val="center"/>
        </w:trPr>
        <w:tc>
          <w:tcPr>
            <w:tcW w:w="2997" w:type="dxa"/>
            <w:vMerge w:val="restart"/>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Вид платежа</w:t>
            </w:r>
          </w:p>
        </w:tc>
        <w:tc>
          <w:tcPr>
            <w:tcW w:w="4120" w:type="dxa"/>
            <w:gridSpan w:val="3"/>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Сумма платежа, руб.</w:t>
            </w:r>
          </w:p>
        </w:tc>
        <w:tc>
          <w:tcPr>
            <w:tcW w:w="2942" w:type="dxa"/>
            <w:gridSpan w:val="2"/>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Изменение, 2012 к 2010</w:t>
            </w:r>
          </w:p>
        </w:tc>
      </w:tr>
      <w:tr w:rsidR="00D030DE" w:rsidRPr="000B3835" w:rsidTr="00272DEA">
        <w:trPr>
          <w:trHeight w:val="454"/>
          <w:jc w:val="center"/>
        </w:trPr>
        <w:tc>
          <w:tcPr>
            <w:tcW w:w="2997" w:type="dxa"/>
            <w:vMerge/>
            <w:vAlign w:val="center"/>
          </w:tcPr>
          <w:p w:rsidR="00D030DE" w:rsidRPr="000B3835" w:rsidRDefault="00D030DE" w:rsidP="00246F9B">
            <w:pPr>
              <w:pStyle w:val="a3"/>
              <w:jc w:val="center"/>
              <w:rPr>
                <w:rFonts w:ascii="Times New Roman" w:hAnsi="Times New Roman"/>
                <w:b/>
                <w:bCs/>
                <w:sz w:val="24"/>
                <w:szCs w:val="24"/>
              </w:rPr>
            </w:pPr>
          </w:p>
        </w:tc>
        <w:tc>
          <w:tcPr>
            <w:tcW w:w="1448" w:type="dxa"/>
            <w:vAlign w:val="center"/>
          </w:tcPr>
          <w:p w:rsidR="00D030DE" w:rsidRPr="000B3835" w:rsidRDefault="00D030DE" w:rsidP="00246F9B">
            <w:pPr>
              <w:pStyle w:val="a3"/>
              <w:jc w:val="center"/>
              <w:rPr>
                <w:rFonts w:ascii="Times New Roman" w:hAnsi="Times New Roman"/>
                <w:b/>
                <w:bCs/>
                <w:sz w:val="24"/>
                <w:szCs w:val="24"/>
              </w:rPr>
            </w:pPr>
            <w:smartTag w:uri="urn:schemas-microsoft-com:office:smarttags" w:element="metricconverter">
              <w:smartTagPr>
                <w:attr w:name="ProductID" w:val="2010 г"/>
              </w:smartTagPr>
              <w:r w:rsidRPr="000B3835">
                <w:rPr>
                  <w:rFonts w:ascii="Times New Roman" w:hAnsi="Times New Roman"/>
                  <w:b/>
                  <w:bCs/>
                  <w:sz w:val="24"/>
                  <w:szCs w:val="24"/>
                </w:rPr>
                <w:t>2010 г</w:t>
              </w:r>
            </w:smartTag>
          </w:p>
        </w:tc>
        <w:tc>
          <w:tcPr>
            <w:tcW w:w="1366" w:type="dxa"/>
            <w:vAlign w:val="center"/>
          </w:tcPr>
          <w:p w:rsidR="00D030DE" w:rsidRPr="000B3835" w:rsidRDefault="00D030DE" w:rsidP="00246F9B">
            <w:pPr>
              <w:pStyle w:val="a3"/>
              <w:jc w:val="center"/>
              <w:rPr>
                <w:rFonts w:ascii="Times New Roman" w:hAnsi="Times New Roman"/>
                <w:b/>
                <w:bCs/>
                <w:sz w:val="24"/>
                <w:szCs w:val="24"/>
              </w:rPr>
            </w:pPr>
            <w:smartTag w:uri="urn:schemas-microsoft-com:office:smarttags" w:element="metricconverter">
              <w:smartTagPr>
                <w:attr w:name="ProductID" w:val="2011 г"/>
              </w:smartTagPr>
              <w:r w:rsidRPr="000B3835">
                <w:rPr>
                  <w:rFonts w:ascii="Times New Roman" w:hAnsi="Times New Roman"/>
                  <w:b/>
                  <w:bCs/>
                  <w:sz w:val="24"/>
                  <w:szCs w:val="24"/>
                </w:rPr>
                <w:t>2011 г</w:t>
              </w:r>
            </w:smartTag>
          </w:p>
        </w:tc>
        <w:tc>
          <w:tcPr>
            <w:tcW w:w="1306" w:type="dxa"/>
            <w:vAlign w:val="center"/>
          </w:tcPr>
          <w:p w:rsidR="00D030DE" w:rsidRPr="000B3835" w:rsidRDefault="00D030DE" w:rsidP="00246F9B">
            <w:pPr>
              <w:pStyle w:val="a3"/>
              <w:jc w:val="center"/>
              <w:rPr>
                <w:rFonts w:ascii="Times New Roman" w:hAnsi="Times New Roman"/>
                <w:b/>
                <w:bCs/>
                <w:sz w:val="24"/>
                <w:szCs w:val="24"/>
              </w:rPr>
            </w:pPr>
            <w:smartTag w:uri="urn:schemas-microsoft-com:office:smarttags" w:element="metricconverter">
              <w:smartTagPr>
                <w:attr w:name="ProductID" w:val="2012 г"/>
              </w:smartTagPr>
              <w:r w:rsidRPr="000B3835">
                <w:rPr>
                  <w:rFonts w:ascii="Times New Roman" w:hAnsi="Times New Roman"/>
                  <w:b/>
                  <w:bCs/>
                  <w:sz w:val="24"/>
                  <w:szCs w:val="24"/>
                </w:rPr>
                <w:t>2012 г</w:t>
              </w:r>
            </w:smartTag>
          </w:p>
        </w:tc>
        <w:tc>
          <w:tcPr>
            <w:tcW w:w="1567"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Абс., руб.</w:t>
            </w:r>
          </w:p>
        </w:tc>
        <w:tc>
          <w:tcPr>
            <w:tcW w:w="1375"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Относ., %</w:t>
            </w:r>
          </w:p>
        </w:tc>
      </w:tr>
      <w:tr w:rsidR="00D030DE" w:rsidRPr="000B3835" w:rsidTr="00272DEA">
        <w:trPr>
          <w:trHeight w:val="454"/>
          <w:jc w:val="center"/>
        </w:trPr>
        <w:tc>
          <w:tcPr>
            <w:tcW w:w="2997" w:type="dxa"/>
            <w:vAlign w:val="center"/>
          </w:tcPr>
          <w:p w:rsidR="00D030DE" w:rsidRPr="000B3835" w:rsidRDefault="00D030DE" w:rsidP="00246F9B">
            <w:pPr>
              <w:pStyle w:val="a3"/>
              <w:rPr>
                <w:rFonts w:ascii="Times New Roman" w:hAnsi="Times New Roman"/>
                <w:sz w:val="24"/>
                <w:szCs w:val="24"/>
              </w:rPr>
            </w:pPr>
            <w:r w:rsidRPr="000B3835">
              <w:rPr>
                <w:rFonts w:ascii="Times New Roman" w:hAnsi="Times New Roman"/>
                <w:sz w:val="24"/>
                <w:szCs w:val="24"/>
              </w:rPr>
              <w:t>Налог на доходы</w:t>
            </w:r>
          </w:p>
        </w:tc>
        <w:tc>
          <w:tcPr>
            <w:tcW w:w="1448"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113</w:t>
            </w:r>
            <w:r>
              <w:rPr>
                <w:rFonts w:ascii="Times New Roman" w:hAnsi="Times New Roman"/>
                <w:sz w:val="24"/>
                <w:szCs w:val="24"/>
              </w:rPr>
              <w:t xml:space="preserve"> </w:t>
            </w:r>
            <w:r w:rsidRPr="000B3835">
              <w:rPr>
                <w:rFonts w:ascii="Times New Roman" w:hAnsi="Times New Roman"/>
                <w:sz w:val="24"/>
                <w:szCs w:val="24"/>
              </w:rPr>
              <w:t>981,01</w:t>
            </w:r>
          </w:p>
        </w:tc>
        <w:tc>
          <w:tcPr>
            <w:tcW w:w="136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146</w:t>
            </w:r>
            <w:r>
              <w:rPr>
                <w:rFonts w:ascii="Times New Roman" w:hAnsi="Times New Roman"/>
                <w:sz w:val="24"/>
                <w:szCs w:val="24"/>
              </w:rPr>
              <w:t xml:space="preserve"> </w:t>
            </w:r>
            <w:r w:rsidRPr="000B3835">
              <w:rPr>
                <w:rFonts w:ascii="Times New Roman" w:hAnsi="Times New Roman"/>
                <w:sz w:val="24"/>
                <w:szCs w:val="24"/>
              </w:rPr>
              <w:t>352,70</w:t>
            </w:r>
          </w:p>
        </w:tc>
        <w:tc>
          <w:tcPr>
            <w:tcW w:w="130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219</w:t>
            </w:r>
            <w:r>
              <w:rPr>
                <w:rFonts w:ascii="Times New Roman" w:hAnsi="Times New Roman"/>
                <w:sz w:val="24"/>
                <w:szCs w:val="24"/>
              </w:rPr>
              <w:t xml:space="preserve"> </w:t>
            </w:r>
            <w:r w:rsidRPr="000B3835">
              <w:rPr>
                <w:rFonts w:ascii="Times New Roman" w:hAnsi="Times New Roman"/>
                <w:sz w:val="24"/>
                <w:szCs w:val="24"/>
              </w:rPr>
              <w:t>915,54</w:t>
            </w:r>
          </w:p>
        </w:tc>
        <w:tc>
          <w:tcPr>
            <w:tcW w:w="1567"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+ 105</w:t>
            </w:r>
            <w:r>
              <w:rPr>
                <w:rFonts w:ascii="Times New Roman" w:hAnsi="Times New Roman"/>
                <w:sz w:val="24"/>
                <w:szCs w:val="24"/>
              </w:rPr>
              <w:t xml:space="preserve"> </w:t>
            </w:r>
            <w:r w:rsidRPr="000B3835">
              <w:rPr>
                <w:rFonts w:ascii="Times New Roman" w:hAnsi="Times New Roman"/>
                <w:sz w:val="24"/>
                <w:szCs w:val="24"/>
              </w:rPr>
              <w:t>934,53</w:t>
            </w:r>
          </w:p>
        </w:tc>
        <w:tc>
          <w:tcPr>
            <w:tcW w:w="1375"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92,94</w:t>
            </w:r>
          </w:p>
        </w:tc>
      </w:tr>
      <w:tr w:rsidR="00D030DE" w:rsidRPr="000B3835" w:rsidTr="00272DEA">
        <w:trPr>
          <w:trHeight w:val="454"/>
          <w:jc w:val="center"/>
        </w:trPr>
        <w:tc>
          <w:tcPr>
            <w:tcW w:w="2997" w:type="dxa"/>
            <w:vAlign w:val="center"/>
          </w:tcPr>
          <w:p w:rsidR="00D030DE" w:rsidRPr="000B3835" w:rsidRDefault="00D030DE" w:rsidP="00246F9B">
            <w:pPr>
              <w:pStyle w:val="a3"/>
              <w:rPr>
                <w:rFonts w:ascii="Times New Roman" w:hAnsi="Times New Roman"/>
                <w:sz w:val="24"/>
                <w:szCs w:val="24"/>
              </w:rPr>
            </w:pPr>
            <w:r w:rsidRPr="000B3835">
              <w:rPr>
                <w:rFonts w:ascii="Times New Roman" w:hAnsi="Times New Roman"/>
                <w:sz w:val="24"/>
                <w:szCs w:val="24"/>
              </w:rPr>
              <w:t>ЕСН</w:t>
            </w:r>
          </w:p>
        </w:tc>
        <w:tc>
          <w:tcPr>
            <w:tcW w:w="1448"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26</w:t>
            </w:r>
            <w:r>
              <w:rPr>
                <w:rFonts w:ascii="Times New Roman" w:hAnsi="Times New Roman"/>
                <w:sz w:val="24"/>
                <w:szCs w:val="24"/>
              </w:rPr>
              <w:t xml:space="preserve"> </w:t>
            </w:r>
            <w:r w:rsidRPr="000B3835">
              <w:rPr>
                <w:rFonts w:ascii="Times New Roman" w:hAnsi="Times New Roman"/>
                <w:sz w:val="24"/>
                <w:szCs w:val="24"/>
              </w:rPr>
              <w:t>659,2</w:t>
            </w:r>
          </w:p>
        </w:tc>
        <w:tc>
          <w:tcPr>
            <w:tcW w:w="136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40</w:t>
            </w:r>
            <w:r>
              <w:rPr>
                <w:rFonts w:ascii="Times New Roman" w:hAnsi="Times New Roman"/>
                <w:sz w:val="24"/>
                <w:szCs w:val="24"/>
              </w:rPr>
              <w:t xml:space="preserve"> </w:t>
            </w:r>
            <w:r w:rsidRPr="000B3835">
              <w:rPr>
                <w:rFonts w:ascii="Times New Roman" w:hAnsi="Times New Roman"/>
                <w:sz w:val="24"/>
                <w:szCs w:val="24"/>
              </w:rPr>
              <w:t>660,8</w:t>
            </w:r>
          </w:p>
        </w:tc>
        <w:tc>
          <w:tcPr>
            <w:tcW w:w="130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64</w:t>
            </w:r>
            <w:r>
              <w:rPr>
                <w:rFonts w:ascii="Times New Roman" w:hAnsi="Times New Roman"/>
                <w:sz w:val="24"/>
                <w:szCs w:val="24"/>
              </w:rPr>
              <w:t xml:space="preserve"> </w:t>
            </w:r>
            <w:r w:rsidRPr="000B3835">
              <w:rPr>
                <w:rFonts w:ascii="Times New Roman" w:hAnsi="Times New Roman"/>
                <w:sz w:val="24"/>
                <w:szCs w:val="24"/>
              </w:rPr>
              <w:t>003,2</w:t>
            </w:r>
          </w:p>
        </w:tc>
        <w:tc>
          <w:tcPr>
            <w:tcW w:w="1567"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+ 37</w:t>
            </w:r>
            <w:r>
              <w:rPr>
                <w:rFonts w:ascii="Times New Roman" w:hAnsi="Times New Roman"/>
                <w:sz w:val="24"/>
                <w:szCs w:val="24"/>
              </w:rPr>
              <w:t xml:space="preserve"> </w:t>
            </w:r>
            <w:r w:rsidRPr="000B3835">
              <w:rPr>
                <w:rFonts w:ascii="Times New Roman" w:hAnsi="Times New Roman"/>
                <w:sz w:val="24"/>
                <w:szCs w:val="24"/>
              </w:rPr>
              <w:t>344</w:t>
            </w:r>
          </w:p>
        </w:tc>
        <w:tc>
          <w:tcPr>
            <w:tcW w:w="1375"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140,08</w:t>
            </w:r>
          </w:p>
        </w:tc>
      </w:tr>
      <w:tr w:rsidR="00D030DE" w:rsidRPr="000B3835" w:rsidTr="00272DEA">
        <w:trPr>
          <w:trHeight w:val="454"/>
          <w:jc w:val="center"/>
        </w:trPr>
        <w:tc>
          <w:tcPr>
            <w:tcW w:w="2997" w:type="dxa"/>
            <w:vAlign w:val="center"/>
          </w:tcPr>
          <w:p w:rsidR="00D030DE" w:rsidRPr="000B3835" w:rsidRDefault="00D030DE" w:rsidP="00246F9B">
            <w:pPr>
              <w:pStyle w:val="a3"/>
              <w:rPr>
                <w:rFonts w:ascii="Times New Roman" w:hAnsi="Times New Roman"/>
                <w:sz w:val="24"/>
                <w:szCs w:val="24"/>
              </w:rPr>
            </w:pPr>
            <w:r w:rsidRPr="000B3835">
              <w:rPr>
                <w:rFonts w:ascii="Times New Roman" w:hAnsi="Times New Roman"/>
                <w:sz w:val="24"/>
                <w:szCs w:val="24"/>
              </w:rPr>
              <w:t>Земельный налог</w:t>
            </w:r>
          </w:p>
        </w:tc>
        <w:tc>
          <w:tcPr>
            <w:tcW w:w="1448"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1</w:t>
            </w:r>
            <w:r>
              <w:rPr>
                <w:rFonts w:ascii="Times New Roman" w:hAnsi="Times New Roman"/>
                <w:sz w:val="24"/>
                <w:szCs w:val="24"/>
              </w:rPr>
              <w:t xml:space="preserve"> </w:t>
            </w:r>
            <w:r w:rsidRPr="000B3835">
              <w:rPr>
                <w:rFonts w:ascii="Times New Roman" w:hAnsi="Times New Roman"/>
                <w:sz w:val="24"/>
                <w:szCs w:val="24"/>
              </w:rPr>
              <w:t>003,39</w:t>
            </w:r>
          </w:p>
        </w:tc>
        <w:tc>
          <w:tcPr>
            <w:tcW w:w="136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668,93</w:t>
            </w:r>
          </w:p>
        </w:tc>
        <w:tc>
          <w:tcPr>
            <w:tcW w:w="130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928,64</w:t>
            </w:r>
          </w:p>
        </w:tc>
        <w:tc>
          <w:tcPr>
            <w:tcW w:w="1567"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- 74,75</w:t>
            </w:r>
          </w:p>
        </w:tc>
        <w:tc>
          <w:tcPr>
            <w:tcW w:w="1375"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7,45</w:t>
            </w:r>
          </w:p>
        </w:tc>
      </w:tr>
      <w:tr w:rsidR="00D030DE" w:rsidRPr="000B3835" w:rsidTr="00272DEA">
        <w:trPr>
          <w:trHeight w:val="454"/>
          <w:jc w:val="center"/>
        </w:trPr>
        <w:tc>
          <w:tcPr>
            <w:tcW w:w="2997" w:type="dxa"/>
            <w:vAlign w:val="center"/>
          </w:tcPr>
          <w:p w:rsidR="00D030DE" w:rsidRPr="000B3835" w:rsidRDefault="00D030DE" w:rsidP="00246F9B">
            <w:pPr>
              <w:pStyle w:val="a3"/>
              <w:rPr>
                <w:rFonts w:ascii="Times New Roman" w:hAnsi="Times New Roman"/>
                <w:sz w:val="24"/>
                <w:szCs w:val="24"/>
              </w:rPr>
            </w:pPr>
            <w:r w:rsidRPr="000B3835">
              <w:rPr>
                <w:rFonts w:ascii="Times New Roman" w:hAnsi="Times New Roman"/>
                <w:sz w:val="24"/>
                <w:szCs w:val="24"/>
              </w:rPr>
              <w:t>Налог с владельцев ав</w:t>
            </w:r>
            <w:r>
              <w:rPr>
                <w:rFonts w:ascii="Times New Roman" w:hAnsi="Times New Roman"/>
                <w:sz w:val="24"/>
                <w:szCs w:val="24"/>
              </w:rPr>
              <w:t>тотранспортных</w:t>
            </w:r>
            <w:r w:rsidRPr="000B3835">
              <w:rPr>
                <w:rFonts w:ascii="Times New Roman" w:hAnsi="Times New Roman"/>
                <w:sz w:val="24"/>
                <w:szCs w:val="24"/>
              </w:rPr>
              <w:t xml:space="preserve"> средств</w:t>
            </w:r>
          </w:p>
        </w:tc>
        <w:tc>
          <w:tcPr>
            <w:tcW w:w="1448"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424,0</w:t>
            </w:r>
          </w:p>
        </w:tc>
        <w:tc>
          <w:tcPr>
            <w:tcW w:w="136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512,0</w:t>
            </w:r>
          </w:p>
        </w:tc>
        <w:tc>
          <w:tcPr>
            <w:tcW w:w="1306"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796,0</w:t>
            </w:r>
          </w:p>
        </w:tc>
        <w:tc>
          <w:tcPr>
            <w:tcW w:w="1567"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+ 372</w:t>
            </w:r>
          </w:p>
        </w:tc>
        <w:tc>
          <w:tcPr>
            <w:tcW w:w="1375" w:type="dxa"/>
            <w:vAlign w:val="center"/>
          </w:tcPr>
          <w:p w:rsidR="00D030DE" w:rsidRPr="000B3835" w:rsidRDefault="00D030DE" w:rsidP="00246F9B">
            <w:pPr>
              <w:pStyle w:val="a3"/>
              <w:jc w:val="center"/>
              <w:rPr>
                <w:rFonts w:ascii="Times New Roman" w:hAnsi="Times New Roman"/>
                <w:sz w:val="24"/>
                <w:szCs w:val="24"/>
              </w:rPr>
            </w:pPr>
            <w:r w:rsidRPr="000B3835">
              <w:rPr>
                <w:rFonts w:ascii="Times New Roman" w:hAnsi="Times New Roman"/>
                <w:sz w:val="24"/>
                <w:szCs w:val="24"/>
              </w:rPr>
              <w:t>87,73</w:t>
            </w:r>
          </w:p>
        </w:tc>
      </w:tr>
      <w:tr w:rsidR="00D030DE" w:rsidRPr="000B3835" w:rsidTr="00272DEA">
        <w:trPr>
          <w:trHeight w:val="454"/>
          <w:jc w:val="center"/>
        </w:trPr>
        <w:tc>
          <w:tcPr>
            <w:tcW w:w="2997"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Итого</w:t>
            </w:r>
          </w:p>
        </w:tc>
        <w:tc>
          <w:tcPr>
            <w:tcW w:w="1448"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142</w:t>
            </w:r>
            <w:r>
              <w:rPr>
                <w:rFonts w:ascii="Times New Roman" w:hAnsi="Times New Roman"/>
                <w:b/>
                <w:bCs/>
                <w:sz w:val="24"/>
                <w:szCs w:val="24"/>
              </w:rPr>
              <w:t xml:space="preserve"> </w:t>
            </w:r>
            <w:r w:rsidRPr="000B3835">
              <w:rPr>
                <w:rFonts w:ascii="Times New Roman" w:hAnsi="Times New Roman"/>
                <w:b/>
                <w:bCs/>
                <w:sz w:val="24"/>
                <w:szCs w:val="24"/>
              </w:rPr>
              <w:t>067,6</w:t>
            </w:r>
          </w:p>
        </w:tc>
        <w:tc>
          <w:tcPr>
            <w:tcW w:w="1366"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188</w:t>
            </w:r>
            <w:r>
              <w:rPr>
                <w:rFonts w:ascii="Times New Roman" w:hAnsi="Times New Roman"/>
                <w:b/>
                <w:bCs/>
                <w:sz w:val="24"/>
                <w:szCs w:val="24"/>
              </w:rPr>
              <w:t xml:space="preserve"> </w:t>
            </w:r>
            <w:r w:rsidRPr="000B3835">
              <w:rPr>
                <w:rFonts w:ascii="Times New Roman" w:hAnsi="Times New Roman"/>
                <w:b/>
                <w:bCs/>
                <w:sz w:val="24"/>
                <w:szCs w:val="24"/>
              </w:rPr>
              <w:t>194,43</w:t>
            </w:r>
          </w:p>
        </w:tc>
        <w:tc>
          <w:tcPr>
            <w:tcW w:w="1306"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285</w:t>
            </w:r>
            <w:r>
              <w:rPr>
                <w:rFonts w:ascii="Times New Roman" w:hAnsi="Times New Roman"/>
                <w:b/>
                <w:bCs/>
                <w:sz w:val="24"/>
                <w:szCs w:val="24"/>
              </w:rPr>
              <w:t xml:space="preserve"> </w:t>
            </w:r>
            <w:r w:rsidRPr="000B3835">
              <w:rPr>
                <w:rFonts w:ascii="Times New Roman" w:hAnsi="Times New Roman"/>
                <w:b/>
                <w:bCs/>
                <w:sz w:val="24"/>
                <w:szCs w:val="24"/>
              </w:rPr>
              <w:t>643,38</w:t>
            </w:r>
          </w:p>
        </w:tc>
        <w:tc>
          <w:tcPr>
            <w:tcW w:w="1567"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+ 143</w:t>
            </w:r>
            <w:r>
              <w:rPr>
                <w:rFonts w:ascii="Times New Roman" w:hAnsi="Times New Roman"/>
                <w:b/>
                <w:bCs/>
                <w:sz w:val="24"/>
                <w:szCs w:val="24"/>
              </w:rPr>
              <w:t xml:space="preserve"> </w:t>
            </w:r>
            <w:r w:rsidRPr="000B3835">
              <w:rPr>
                <w:rFonts w:ascii="Times New Roman" w:hAnsi="Times New Roman"/>
                <w:b/>
                <w:bCs/>
                <w:sz w:val="24"/>
                <w:szCs w:val="24"/>
              </w:rPr>
              <w:t>575,78</w:t>
            </w:r>
          </w:p>
        </w:tc>
        <w:tc>
          <w:tcPr>
            <w:tcW w:w="1375" w:type="dxa"/>
            <w:vAlign w:val="center"/>
          </w:tcPr>
          <w:p w:rsidR="00D030DE" w:rsidRPr="000B3835" w:rsidRDefault="00D030DE" w:rsidP="00246F9B">
            <w:pPr>
              <w:pStyle w:val="a3"/>
              <w:jc w:val="center"/>
              <w:rPr>
                <w:rFonts w:ascii="Times New Roman" w:hAnsi="Times New Roman"/>
                <w:b/>
                <w:bCs/>
                <w:sz w:val="24"/>
                <w:szCs w:val="24"/>
              </w:rPr>
            </w:pPr>
            <w:r w:rsidRPr="000B3835">
              <w:rPr>
                <w:rFonts w:ascii="Times New Roman" w:hAnsi="Times New Roman"/>
                <w:b/>
                <w:bCs/>
                <w:sz w:val="24"/>
                <w:szCs w:val="24"/>
              </w:rPr>
              <w:t>101,06</w:t>
            </w:r>
          </w:p>
        </w:tc>
      </w:tr>
    </w:tbl>
    <w:p w:rsidR="00D030DE" w:rsidRPr="00CC61D9" w:rsidRDefault="00D030DE" w:rsidP="00D030DE">
      <w:pPr>
        <w:pStyle w:val="a3"/>
        <w:spacing w:line="360" w:lineRule="auto"/>
        <w:ind w:firstLine="709"/>
        <w:jc w:val="both"/>
        <w:rPr>
          <w:rFonts w:ascii="Times New Roman" w:hAnsi="Times New Roman"/>
          <w:sz w:val="28"/>
          <w:szCs w:val="28"/>
        </w:rPr>
      </w:pP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На основании д</w:t>
      </w:r>
      <w:r w:rsidR="00426A8E">
        <w:rPr>
          <w:rFonts w:ascii="Times New Roman" w:hAnsi="Times New Roman"/>
          <w:sz w:val="28"/>
          <w:szCs w:val="28"/>
        </w:rPr>
        <w:t>анных, приведенных в таблице 3</w:t>
      </w:r>
      <w:r w:rsidRPr="00CC61D9">
        <w:rPr>
          <w:rFonts w:ascii="Times New Roman" w:hAnsi="Times New Roman"/>
          <w:sz w:val="28"/>
          <w:szCs w:val="28"/>
        </w:rPr>
        <w:t>, можно сделать вывод, что налоговые платежи в бюджет в 2012 году по сравнению с 2010 годом увеличились на 101,06%.</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Увеличение единого социального налога составило 140,08%, что связано с увеличением фонда заработной платы.</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Налог на доходы в 2012 году по сравнению с 2010 годом увеличился на 92,94% за счет увеличения объема предоставляемых услуг.</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Увеличение налога с владельцев автотранспортных средств на 87,73% и уменьшение налога на землю на 7,45% связано с изменением расчетного уровня минимальной заработной платы, от которого зависит ставка налога.</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lastRenderedPageBreak/>
        <w:t xml:space="preserve">Графически налоги, уплачиваемые ООО «Ремком» в период с 2010 по </w:t>
      </w:r>
      <w:smartTag w:uri="urn:schemas-microsoft-com:office:smarttags" w:element="metricconverter">
        <w:smartTagPr>
          <w:attr w:name="ProductID" w:val="2012 г"/>
        </w:smartTagPr>
        <w:r w:rsidRPr="00CC61D9">
          <w:rPr>
            <w:rFonts w:ascii="Times New Roman" w:hAnsi="Times New Roman"/>
            <w:sz w:val="28"/>
            <w:szCs w:val="28"/>
          </w:rPr>
          <w:t>2012 г</w:t>
        </w:r>
        <w:r>
          <w:rPr>
            <w:rFonts w:ascii="Times New Roman" w:hAnsi="Times New Roman"/>
            <w:sz w:val="28"/>
            <w:szCs w:val="28"/>
          </w:rPr>
          <w:t>оды</w:t>
        </w:r>
      </w:smartTag>
      <w:r w:rsidRPr="00CC61D9">
        <w:rPr>
          <w:rFonts w:ascii="Times New Roman" w:hAnsi="Times New Roman"/>
          <w:sz w:val="28"/>
          <w:szCs w:val="28"/>
        </w:rPr>
        <w:t>, представлены на рис. 2.1.</w:t>
      </w:r>
    </w:p>
    <w:p w:rsidR="00D030DE" w:rsidRDefault="00652E2B" w:rsidP="00D030DE">
      <w:pPr>
        <w:pStyle w:val="a3"/>
        <w:spacing w:line="360" w:lineRule="auto"/>
        <w:ind w:firstLine="709"/>
      </w:pPr>
      <w:r>
        <w:rPr>
          <w:rFonts w:ascii="Times New Roman" w:hAnsi="Times New Roman"/>
          <w:noProof/>
          <w:sz w:val="28"/>
          <w:szCs w:val="28"/>
          <w:lang w:eastAsia="ru-RU"/>
        </w:rPr>
        <w:drawing>
          <wp:inline distT="0" distB="0" distL="0" distR="0">
            <wp:extent cx="5705475" cy="267652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30DE" w:rsidRDefault="00D030DE" w:rsidP="009D0705">
      <w:pPr>
        <w:pStyle w:val="a3"/>
        <w:spacing w:line="360" w:lineRule="auto"/>
        <w:jc w:val="center"/>
        <w:rPr>
          <w:rFonts w:ascii="Times New Roman" w:hAnsi="Times New Roman"/>
          <w:sz w:val="28"/>
          <w:szCs w:val="28"/>
        </w:rPr>
      </w:pPr>
      <w:r>
        <w:rPr>
          <w:rFonts w:ascii="Times New Roman" w:hAnsi="Times New Roman"/>
          <w:sz w:val="28"/>
          <w:szCs w:val="28"/>
        </w:rPr>
        <w:t xml:space="preserve">Рис. 2.1. </w:t>
      </w:r>
      <w:r w:rsidRPr="00CC61D9">
        <w:rPr>
          <w:rFonts w:ascii="Times New Roman" w:hAnsi="Times New Roman"/>
          <w:sz w:val="28"/>
          <w:szCs w:val="28"/>
        </w:rPr>
        <w:t>Налоги, уплачиваемые ООО «Ремком» в период с 2010 по 2012 г</w:t>
      </w:r>
      <w:r>
        <w:rPr>
          <w:rFonts w:ascii="Times New Roman" w:hAnsi="Times New Roman"/>
          <w:sz w:val="28"/>
          <w:szCs w:val="28"/>
        </w:rPr>
        <w:t>оды</w:t>
      </w:r>
    </w:p>
    <w:p w:rsidR="00D030DE" w:rsidRDefault="00D030DE" w:rsidP="009D0705">
      <w:pPr>
        <w:pStyle w:val="a3"/>
        <w:spacing w:line="360" w:lineRule="auto"/>
        <w:jc w:val="center"/>
        <w:rPr>
          <w:rFonts w:ascii="Times New Roman" w:hAnsi="Times New Roman"/>
          <w:sz w:val="28"/>
          <w:szCs w:val="28"/>
        </w:rPr>
      </w:pPr>
    </w:p>
    <w:p w:rsidR="00CE4D1A" w:rsidRPr="00CC61D9" w:rsidRDefault="00CE4D1A" w:rsidP="009D0705">
      <w:pPr>
        <w:pStyle w:val="a3"/>
        <w:spacing w:line="360" w:lineRule="auto"/>
        <w:jc w:val="center"/>
        <w:rPr>
          <w:rFonts w:ascii="Times New Roman" w:hAnsi="Times New Roman"/>
          <w:sz w:val="28"/>
          <w:szCs w:val="28"/>
        </w:rPr>
      </w:pPr>
    </w:p>
    <w:p w:rsidR="00D030DE" w:rsidRDefault="00D030DE" w:rsidP="00E84075">
      <w:pPr>
        <w:pStyle w:val="a3"/>
        <w:ind w:firstLine="709"/>
        <w:jc w:val="center"/>
        <w:rPr>
          <w:rFonts w:ascii="Times New Roman" w:hAnsi="Times New Roman"/>
          <w:b/>
          <w:bCs/>
          <w:sz w:val="28"/>
          <w:szCs w:val="28"/>
        </w:rPr>
      </w:pPr>
      <w:r w:rsidRPr="00CC61D9">
        <w:rPr>
          <w:rFonts w:ascii="Times New Roman" w:hAnsi="Times New Roman"/>
          <w:b/>
          <w:bCs/>
          <w:sz w:val="28"/>
          <w:szCs w:val="28"/>
        </w:rPr>
        <w:t>2.</w:t>
      </w:r>
      <w:r>
        <w:rPr>
          <w:rFonts w:ascii="Times New Roman" w:hAnsi="Times New Roman"/>
          <w:b/>
          <w:bCs/>
          <w:sz w:val="28"/>
          <w:szCs w:val="28"/>
        </w:rPr>
        <w:t xml:space="preserve">3. </w:t>
      </w:r>
      <w:r w:rsidRPr="008F5208">
        <w:rPr>
          <w:rFonts w:ascii="Times New Roman" w:hAnsi="Times New Roman"/>
          <w:b/>
          <w:bCs/>
          <w:sz w:val="28"/>
          <w:szCs w:val="28"/>
        </w:rPr>
        <w:t xml:space="preserve">Влияние </w:t>
      </w:r>
      <w:r>
        <w:rPr>
          <w:rFonts w:ascii="Times New Roman" w:hAnsi="Times New Roman"/>
          <w:b/>
          <w:bCs/>
          <w:sz w:val="28"/>
          <w:szCs w:val="28"/>
        </w:rPr>
        <w:t xml:space="preserve">системы </w:t>
      </w:r>
      <w:r w:rsidRPr="008F5208">
        <w:rPr>
          <w:rFonts w:ascii="Times New Roman" w:hAnsi="Times New Roman"/>
          <w:b/>
          <w:bCs/>
          <w:sz w:val="28"/>
          <w:szCs w:val="28"/>
        </w:rPr>
        <w:t>налогообложения на фин</w:t>
      </w:r>
      <w:r>
        <w:rPr>
          <w:rFonts w:ascii="Times New Roman" w:hAnsi="Times New Roman"/>
          <w:b/>
          <w:bCs/>
          <w:sz w:val="28"/>
          <w:szCs w:val="28"/>
        </w:rPr>
        <w:t xml:space="preserve">ансовые </w:t>
      </w:r>
      <w:r w:rsidRPr="008F5208">
        <w:rPr>
          <w:rFonts w:ascii="Times New Roman" w:hAnsi="Times New Roman"/>
          <w:b/>
          <w:bCs/>
          <w:sz w:val="28"/>
          <w:szCs w:val="28"/>
        </w:rPr>
        <w:t>рез</w:t>
      </w:r>
      <w:r>
        <w:rPr>
          <w:rFonts w:ascii="Times New Roman" w:hAnsi="Times New Roman"/>
          <w:b/>
          <w:bCs/>
          <w:sz w:val="28"/>
          <w:szCs w:val="28"/>
        </w:rPr>
        <w:t>ультат</w:t>
      </w:r>
      <w:r w:rsidRPr="008F5208">
        <w:rPr>
          <w:rFonts w:ascii="Times New Roman" w:hAnsi="Times New Roman"/>
          <w:b/>
          <w:bCs/>
          <w:sz w:val="28"/>
          <w:szCs w:val="28"/>
        </w:rPr>
        <w:t>ы предприяти</w:t>
      </w:r>
      <w:r>
        <w:rPr>
          <w:rFonts w:ascii="Times New Roman" w:hAnsi="Times New Roman"/>
          <w:b/>
          <w:bCs/>
          <w:sz w:val="28"/>
          <w:szCs w:val="28"/>
        </w:rPr>
        <w:t>я</w:t>
      </w:r>
    </w:p>
    <w:p w:rsidR="00D030DE" w:rsidRPr="00A44313" w:rsidRDefault="00D030DE" w:rsidP="009D0705">
      <w:pPr>
        <w:pStyle w:val="a3"/>
        <w:spacing w:line="360" w:lineRule="auto"/>
        <w:ind w:firstLine="709"/>
        <w:jc w:val="both"/>
        <w:rPr>
          <w:rFonts w:ascii="Times New Roman" w:hAnsi="Times New Roman"/>
          <w:bCs/>
          <w:sz w:val="28"/>
          <w:szCs w:val="28"/>
        </w:rPr>
      </w:pPr>
    </w:p>
    <w:p w:rsidR="00D030DE" w:rsidRDefault="00D030DE" w:rsidP="009D0705">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Налоговая нагрузка – одно из понятий, применяемых для оценки влияния налоговых платежей на финансовое состояние предприятия. </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Величина налоговой нагрузки зависит от множества факторов – от вида деятельности и формы ее осуществления, налогового режима, организационно-правовой формы предприятия и особенностей налогового и бухгалтерского учета, закрепленных в учетной политике. </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Методика расчета позволяет каждому предприятию рассчитать свою налоговую нагрузку, провести анализ ее состояния за ряд лет, а затем сделать прогноз возможных вариантов изменения налоговой нагрузки, добиваясь ее оптимального значения.</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Методика расчета налоговой нагрузки должна дать предприятию возможность сравнения вариантов и изменения величины налоговой нагрузки через выбор совокупности данных факторов, добиваясь ее оптимального </w:t>
      </w:r>
      <w:r w:rsidRPr="00CC61D9">
        <w:rPr>
          <w:rFonts w:ascii="Times New Roman" w:hAnsi="Times New Roman"/>
          <w:sz w:val="28"/>
          <w:szCs w:val="28"/>
        </w:rPr>
        <w:lastRenderedPageBreak/>
        <w:t>значения. Имея вариант налогового поля, основанный на анализе данных прошлых лет действующего предприятия, последовательно изменяя значения отдельных факторов в рамках законодательно допустимого предела, можно сравнивать результаты хозяйственной деятельности при разных вариантах налогообложения.</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Для действующего предприятия анализ данных о налоговой нагрузке за прошедшие годы служит основой для принятия обоснованных управленческих решений в будущем. Наличие налогового поля предприятия позволяет спрогнозировать налоговую нагрузку на финансовый результат и денежные потоки при изменении условий хозяйственной деятельности.</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Методика расчета налоговой нагрузки предусматривает определение общей величины налоговых обязательств, возникших в процессе ведения деятельности за календарный год, и представляет собой совокупность сумм, начисленных за год каждого из обязательных платежей в составе налогового поля, которые должно уплачивать предприятие в бюджетную систему.</w:t>
      </w:r>
    </w:p>
    <w:p w:rsidR="00D030DE"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 xml:space="preserve">Для анализа структуры и динамики налоговых платежей предприятия </w:t>
      </w:r>
      <w:r>
        <w:rPr>
          <w:rFonts w:ascii="Times New Roman" w:hAnsi="Times New Roman"/>
          <w:sz w:val="28"/>
          <w:szCs w:val="28"/>
        </w:rPr>
        <w:t>произведем расчет у</w:t>
      </w:r>
      <w:r w:rsidRPr="00CC61D9">
        <w:rPr>
          <w:rFonts w:ascii="Times New Roman" w:hAnsi="Times New Roman"/>
          <w:sz w:val="28"/>
          <w:szCs w:val="28"/>
        </w:rPr>
        <w:t>дельн</w:t>
      </w:r>
      <w:r>
        <w:rPr>
          <w:rFonts w:ascii="Times New Roman" w:hAnsi="Times New Roman"/>
          <w:sz w:val="28"/>
          <w:szCs w:val="28"/>
        </w:rPr>
        <w:t>ого</w:t>
      </w:r>
      <w:r w:rsidRPr="00CC61D9">
        <w:rPr>
          <w:rFonts w:ascii="Times New Roman" w:hAnsi="Times New Roman"/>
          <w:sz w:val="28"/>
          <w:szCs w:val="28"/>
        </w:rPr>
        <w:t xml:space="preserve"> вес</w:t>
      </w:r>
      <w:r>
        <w:rPr>
          <w:rFonts w:ascii="Times New Roman" w:hAnsi="Times New Roman"/>
          <w:sz w:val="28"/>
          <w:szCs w:val="28"/>
        </w:rPr>
        <w:t>а</w:t>
      </w:r>
      <w:r w:rsidRPr="00CC61D9">
        <w:rPr>
          <w:rFonts w:ascii="Times New Roman" w:hAnsi="Times New Roman"/>
          <w:sz w:val="28"/>
          <w:szCs w:val="28"/>
        </w:rPr>
        <w:t xml:space="preserve"> налоговых отчислений в сумме полученной прибыли </w:t>
      </w:r>
      <w:r>
        <w:rPr>
          <w:rFonts w:ascii="Times New Roman" w:hAnsi="Times New Roman"/>
          <w:sz w:val="28"/>
          <w:szCs w:val="28"/>
        </w:rPr>
        <w:t xml:space="preserve">при общепринятом налоговом </w:t>
      </w:r>
      <w:r w:rsidRPr="00CC61D9">
        <w:rPr>
          <w:rFonts w:ascii="Times New Roman" w:hAnsi="Times New Roman"/>
          <w:sz w:val="28"/>
          <w:szCs w:val="28"/>
        </w:rPr>
        <w:t>режиме</w:t>
      </w:r>
      <w:r>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Исходя из данных, приведенных в таблиц</w:t>
      </w:r>
      <w:r>
        <w:rPr>
          <w:rFonts w:ascii="Times New Roman" w:hAnsi="Times New Roman"/>
          <w:sz w:val="28"/>
          <w:szCs w:val="28"/>
        </w:rPr>
        <w:t>ах</w:t>
      </w:r>
      <w:r w:rsidR="00426A8E">
        <w:rPr>
          <w:rFonts w:ascii="Times New Roman" w:hAnsi="Times New Roman"/>
          <w:sz w:val="28"/>
          <w:szCs w:val="28"/>
        </w:rPr>
        <w:t xml:space="preserve"> 2 и 3</w:t>
      </w:r>
      <w:r w:rsidRPr="00CC61D9">
        <w:rPr>
          <w:rFonts w:ascii="Times New Roman" w:hAnsi="Times New Roman"/>
          <w:sz w:val="28"/>
          <w:szCs w:val="28"/>
        </w:rPr>
        <w:t xml:space="preserve">, </w:t>
      </w:r>
      <w:r>
        <w:rPr>
          <w:rFonts w:ascii="Times New Roman" w:hAnsi="Times New Roman"/>
          <w:sz w:val="28"/>
          <w:szCs w:val="28"/>
        </w:rPr>
        <w:t>у</w:t>
      </w:r>
      <w:r w:rsidRPr="00CC61D9">
        <w:rPr>
          <w:rFonts w:ascii="Times New Roman" w:hAnsi="Times New Roman"/>
          <w:sz w:val="28"/>
          <w:szCs w:val="28"/>
        </w:rPr>
        <w:t xml:space="preserve">дельный вес налоговых отчислений в сумме полученной прибыли </w:t>
      </w:r>
      <w:r>
        <w:rPr>
          <w:rFonts w:ascii="Times New Roman" w:hAnsi="Times New Roman"/>
          <w:sz w:val="28"/>
          <w:szCs w:val="28"/>
        </w:rPr>
        <w:t>составит</w:t>
      </w:r>
      <w:r w:rsidRPr="00CC61D9">
        <w:rPr>
          <w:rFonts w:ascii="Times New Roman" w:hAnsi="Times New Roman"/>
          <w:sz w:val="28"/>
          <w:szCs w:val="28"/>
        </w:rPr>
        <w:t>:</w:t>
      </w:r>
    </w:p>
    <w:p w:rsidR="00D030DE" w:rsidRPr="00DC6DCE" w:rsidRDefault="00D030DE" w:rsidP="00D030DE">
      <w:pPr>
        <w:pStyle w:val="a3"/>
        <w:spacing w:line="360" w:lineRule="auto"/>
        <w:ind w:firstLine="709"/>
        <w:jc w:val="both"/>
        <w:rPr>
          <w:rFonts w:ascii="Times New Roman" w:hAnsi="Times New Roman"/>
          <w:sz w:val="28"/>
          <w:szCs w:val="28"/>
          <w:u w:val="single"/>
        </w:rPr>
      </w:pPr>
      <w:r w:rsidRPr="00DC6DCE">
        <w:rPr>
          <w:rFonts w:ascii="Times New Roman" w:hAnsi="Times New Roman"/>
          <w:sz w:val="28"/>
          <w:szCs w:val="28"/>
          <w:u w:val="single"/>
        </w:rPr>
        <w:t>2010 год:</w:t>
      </w:r>
    </w:p>
    <w:p w:rsidR="00D030DE" w:rsidRPr="00CC61D9" w:rsidRDefault="00D030DE" w:rsidP="00D030DE">
      <w:pPr>
        <w:pStyle w:val="a3"/>
        <w:numPr>
          <w:ilvl w:val="0"/>
          <w:numId w:val="7"/>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Сумма уплачиваемых налогов = 142</w:t>
      </w:r>
      <w:r>
        <w:rPr>
          <w:rFonts w:ascii="Times New Roman" w:hAnsi="Times New Roman"/>
          <w:sz w:val="28"/>
          <w:szCs w:val="28"/>
        </w:rPr>
        <w:t xml:space="preserve"> </w:t>
      </w:r>
      <w:r w:rsidRPr="00CC61D9">
        <w:rPr>
          <w:rFonts w:ascii="Times New Roman" w:hAnsi="Times New Roman"/>
          <w:sz w:val="28"/>
          <w:szCs w:val="28"/>
        </w:rPr>
        <w:t>067,6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7"/>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Сумма прибыли до налогообложения = 304</w:t>
      </w:r>
      <w:r>
        <w:rPr>
          <w:rFonts w:ascii="Times New Roman" w:hAnsi="Times New Roman"/>
          <w:sz w:val="28"/>
          <w:szCs w:val="28"/>
        </w:rPr>
        <w:t xml:space="preserve"> </w:t>
      </w:r>
      <w:r w:rsidRPr="00CC61D9">
        <w:rPr>
          <w:rFonts w:ascii="Times New Roman" w:hAnsi="Times New Roman"/>
          <w:sz w:val="28"/>
          <w:szCs w:val="28"/>
        </w:rPr>
        <w:t>847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7"/>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Удельный вес налоговых отчислений в сумме полученной прибыли = сумма уплачиваемых налогов / сумма прибыли до налогообложения * 100% = (142067,6 / 304847) * 100% = 46,6%.</w:t>
      </w:r>
    </w:p>
    <w:p w:rsidR="00D030DE" w:rsidRPr="00DC6DCE" w:rsidRDefault="00D030DE" w:rsidP="00D030DE">
      <w:pPr>
        <w:pStyle w:val="a3"/>
        <w:spacing w:line="360" w:lineRule="auto"/>
        <w:ind w:firstLine="709"/>
        <w:jc w:val="both"/>
        <w:rPr>
          <w:rFonts w:ascii="Times New Roman" w:hAnsi="Times New Roman"/>
          <w:sz w:val="28"/>
          <w:szCs w:val="28"/>
          <w:u w:val="single"/>
        </w:rPr>
      </w:pPr>
      <w:r w:rsidRPr="00DC6DCE">
        <w:rPr>
          <w:rFonts w:ascii="Times New Roman" w:hAnsi="Times New Roman"/>
          <w:sz w:val="28"/>
          <w:szCs w:val="28"/>
          <w:u w:val="single"/>
        </w:rPr>
        <w:t>201</w:t>
      </w:r>
      <w:r>
        <w:rPr>
          <w:rFonts w:ascii="Times New Roman" w:hAnsi="Times New Roman"/>
          <w:sz w:val="28"/>
          <w:szCs w:val="28"/>
          <w:u w:val="single"/>
        </w:rPr>
        <w:t>1</w:t>
      </w:r>
      <w:r w:rsidRPr="00DC6DCE">
        <w:rPr>
          <w:rFonts w:ascii="Times New Roman" w:hAnsi="Times New Roman"/>
          <w:sz w:val="28"/>
          <w:szCs w:val="28"/>
          <w:u w:val="single"/>
        </w:rPr>
        <w:t xml:space="preserve"> год:</w:t>
      </w:r>
    </w:p>
    <w:p w:rsidR="00D030DE" w:rsidRPr="00CC61D9" w:rsidRDefault="00D030DE" w:rsidP="00D030DE">
      <w:pPr>
        <w:pStyle w:val="a3"/>
        <w:numPr>
          <w:ilvl w:val="0"/>
          <w:numId w:val="11"/>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Сумма уплачиваемых налогов = 188</w:t>
      </w:r>
      <w:r>
        <w:rPr>
          <w:rFonts w:ascii="Times New Roman" w:hAnsi="Times New Roman"/>
          <w:sz w:val="28"/>
          <w:szCs w:val="28"/>
        </w:rPr>
        <w:t xml:space="preserve"> </w:t>
      </w:r>
      <w:r w:rsidRPr="00CC61D9">
        <w:rPr>
          <w:rFonts w:ascii="Times New Roman" w:hAnsi="Times New Roman"/>
          <w:sz w:val="28"/>
          <w:szCs w:val="28"/>
        </w:rPr>
        <w:t>194,43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11"/>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Сумма прибыли до налогообложения = 778</w:t>
      </w:r>
      <w:r>
        <w:rPr>
          <w:rFonts w:ascii="Times New Roman" w:hAnsi="Times New Roman"/>
          <w:sz w:val="28"/>
          <w:szCs w:val="28"/>
        </w:rPr>
        <w:t xml:space="preserve"> </w:t>
      </w:r>
      <w:r w:rsidRPr="00CC61D9">
        <w:rPr>
          <w:rFonts w:ascii="Times New Roman" w:hAnsi="Times New Roman"/>
          <w:sz w:val="28"/>
          <w:szCs w:val="28"/>
        </w:rPr>
        <w:t>725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11"/>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lastRenderedPageBreak/>
        <w:t>Удельный вес налоговых отчислений в сумме полученной прибыли = сумма уплачиваемых налогов / сумма прибыли до налогообложения * 100% = (188194,43 / 778725) * 100% = 24,2%.</w:t>
      </w:r>
    </w:p>
    <w:p w:rsidR="00D030DE" w:rsidRPr="00DC6DCE" w:rsidRDefault="00D030DE" w:rsidP="00D030DE">
      <w:pPr>
        <w:pStyle w:val="a3"/>
        <w:spacing w:line="360" w:lineRule="auto"/>
        <w:ind w:firstLine="709"/>
        <w:jc w:val="both"/>
        <w:rPr>
          <w:rFonts w:ascii="Times New Roman" w:hAnsi="Times New Roman"/>
          <w:sz w:val="28"/>
          <w:szCs w:val="28"/>
          <w:u w:val="single"/>
        </w:rPr>
      </w:pPr>
      <w:r w:rsidRPr="00DC6DCE">
        <w:rPr>
          <w:rFonts w:ascii="Times New Roman" w:hAnsi="Times New Roman"/>
          <w:sz w:val="28"/>
          <w:szCs w:val="28"/>
          <w:u w:val="single"/>
        </w:rPr>
        <w:t>201</w:t>
      </w:r>
      <w:r>
        <w:rPr>
          <w:rFonts w:ascii="Times New Roman" w:hAnsi="Times New Roman"/>
          <w:sz w:val="28"/>
          <w:szCs w:val="28"/>
          <w:u w:val="single"/>
        </w:rPr>
        <w:t>2</w:t>
      </w:r>
      <w:r w:rsidRPr="00DC6DCE">
        <w:rPr>
          <w:rFonts w:ascii="Times New Roman" w:hAnsi="Times New Roman"/>
          <w:sz w:val="28"/>
          <w:szCs w:val="28"/>
          <w:u w:val="single"/>
        </w:rPr>
        <w:t xml:space="preserve"> год:</w:t>
      </w:r>
    </w:p>
    <w:p w:rsidR="00D030DE" w:rsidRPr="00CC61D9" w:rsidRDefault="00D030DE" w:rsidP="00D030DE">
      <w:pPr>
        <w:pStyle w:val="a3"/>
        <w:numPr>
          <w:ilvl w:val="0"/>
          <w:numId w:val="12"/>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Сумма уплачиваемых налогов = 285</w:t>
      </w:r>
      <w:r>
        <w:rPr>
          <w:rFonts w:ascii="Times New Roman" w:hAnsi="Times New Roman"/>
          <w:sz w:val="28"/>
          <w:szCs w:val="28"/>
        </w:rPr>
        <w:t xml:space="preserve"> </w:t>
      </w:r>
      <w:r w:rsidRPr="00CC61D9">
        <w:rPr>
          <w:rFonts w:ascii="Times New Roman" w:hAnsi="Times New Roman"/>
          <w:sz w:val="28"/>
          <w:szCs w:val="28"/>
        </w:rPr>
        <w:t>643,38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12"/>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Сумма прибыли до налогообложения = 1</w:t>
      </w:r>
      <w:r>
        <w:rPr>
          <w:rFonts w:ascii="Times New Roman" w:hAnsi="Times New Roman"/>
          <w:sz w:val="28"/>
          <w:szCs w:val="28"/>
        </w:rPr>
        <w:t> </w:t>
      </w:r>
      <w:r w:rsidRPr="00CC61D9">
        <w:rPr>
          <w:rFonts w:ascii="Times New Roman" w:hAnsi="Times New Roman"/>
          <w:sz w:val="28"/>
          <w:szCs w:val="28"/>
        </w:rPr>
        <w:t>438</w:t>
      </w:r>
      <w:r>
        <w:rPr>
          <w:rFonts w:ascii="Times New Roman" w:hAnsi="Times New Roman"/>
          <w:sz w:val="28"/>
          <w:szCs w:val="28"/>
        </w:rPr>
        <w:t xml:space="preserve"> </w:t>
      </w:r>
      <w:r w:rsidRPr="00CC61D9">
        <w:rPr>
          <w:rFonts w:ascii="Times New Roman" w:hAnsi="Times New Roman"/>
          <w:sz w:val="28"/>
          <w:szCs w:val="28"/>
        </w:rPr>
        <w:t>929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12"/>
        </w:numPr>
        <w:tabs>
          <w:tab w:val="left" w:pos="1080"/>
        </w:tabs>
        <w:spacing w:line="360" w:lineRule="auto"/>
        <w:ind w:left="0" w:firstLine="720"/>
        <w:jc w:val="both"/>
        <w:rPr>
          <w:rFonts w:ascii="Times New Roman" w:hAnsi="Times New Roman"/>
          <w:sz w:val="28"/>
          <w:szCs w:val="28"/>
        </w:rPr>
      </w:pPr>
      <w:r w:rsidRPr="00CC61D9">
        <w:rPr>
          <w:rFonts w:ascii="Times New Roman" w:hAnsi="Times New Roman"/>
          <w:sz w:val="28"/>
          <w:szCs w:val="28"/>
        </w:rPr>
        <w:t>Удельный вес налоговых отчислений в сумме полученной прибыли = сумма уплачиваемых налогов / сумма прибыли до налогообложения * 100% = (285643,38 / 1438929) * 100% = 19,9%.</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Дополнительно рассмотрим уровень налоговой нагрузки без учета влияния налогов, относимых на себестоимость услуг.</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Удельный вес налога на доходы можно рассчитать следующим образом:</w:t>
      </w:r>
    </w:p>
    <w:p w:rsidR="00D030DE" w:rsidRPr="00DC6DCE" w:rsidRDefault="00D030DE" w:rsidP="00D030DE">
      <w:pPr>
        <w:pStyle w:val="a3"/>
        <w:spacing w:line="360" w:lineRule="auto"/>
        <w:ind w:firstLine="709"/>
        <w:jc w:val="both"/>
        <w:rPr>
          <w:rFonts w:ascii="Times New Roman" w:hAnsi="Times New Roman"/>
          <w:sz w:val="28"/>
          <w:szCs w:val="28"/>
          <w:u w:val="single"/>
        </w:rPr>
      </w:pPr>
      <w:r w:rsidRPr="00DC6DCE">
        <w:rPr>
          <w:rFonts w:ascii="Times New Roman" w:hAnsi="Times New Roman"/>
          <w:sz w:val="28"/>
          <w:szCs w:val="28"/>
          <w:u w:val="single"/>
        </w:rPr>
        <w:t>2010 год:</w:t>
      </w:r>
    </w:p>
    <w:p w:rsidR="00D030DE" w:rsidRPr="00CC61D9" w:rsidRDefault="00D030DE" w:rsidP="00D030DE">
      <w:pPr>
        <w:pStyle w:val="a3"/>
        <w:numPr>
          <w:ilvl w:val="0"/>
          <w:numId w:val="8"/>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Сумма налога на доходы = 113</w:t>
      </w:r>
      <w:r>
        <w:rPr>
          <w:rFonts w:ascii="Times New Roman" w:hAnsi="Times New Roman"/>
          <w:sz w:val="28"/>
          <w:szCs w:val="28"/>
        </w:rPr>
        <w:t xml:space="preserve"> </w:t>
      </w:r>
      <w:r w:rsidRPr="00CC61D9">
        <w:rPr>
          <w:rFonts w:ascii="Times New Roman" w:hAnsi="Times New Roman"/>
          <w:sz w:val="28"/>
          <w:szCs w:val="28"/>
        </w:rPr>
        <w:t>981,01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8"/>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Сумма прибыли до налогообложения = 304</w:t>
      </w:r>
      <w:r>
        <w:rPr>
          <w:rFonts w:ascii="Times New Roman" w:hAnsi="Times New Roman"/>
          <w:sz w:val="28"/>
          <w:szCs w:val="28"/>
        </w:rPr>
        <w:t xml:space="preserve"> </w:t>
      </w:r>
      <w:r w:rsidRPr="00CC61D9">
        <w:rPr>
          <w:rFonts w:ascii="Times New Roman" w:hAnsi="Times New Roman"/>
          <w:sz w:val="28"/>
          <w:szCs w:val="28"/>
        </w:rPr>
        <w:t>847 руб</w:t>
      </w:r>
      <w:r>
        <w:rPr>
          <w:rFonts w:ascii="Times New Roman" w:hAnsi="Times New Roman"/>
          <w:sz w:val="28"/>
          <w:szCs w:val="28"/>
        </w:rPr>
        <w:t>лей</w:t>
      </w:r>
      <w:r w:rsidRPr="00CC61D9">
        <w:rPr>
          <w:rFonts w:ascii="Times New Roman" w:hAnsi="Times New Roman"/>
          <w:sz w:val="28"/>
          <w:szCs w:val="28"/>
        </w:rPr>
        <w:t>;</w:t>
      </w:r>
    </w:p>
    <w:p w:rsidR="00D030DE" w:rsidRDefault="00D030DE" w:rsidP="00D030DE">
      <w:pPr>
        <w:pStyle w:val="a3"/>
        <w:numPr>
          <w:ilvl w:val="0"/>
          <w:numId w:val="8"/>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Удельный вес = сумма налога на доходы / сумма прибыли до налогообложения = (113981,01 / 304847) * 100% = 37,4%.</w:t>
      </w:r>
    </w:p>
    <w:p w:rsidR="00D030DE" w:rsidRPr="00DC6DCE" w:rsidRDefault="00D030DE" w:rsidP="00D030DE">
      <w:pPr>
        <w:pStyle w:val="a3"/>
        <w:spacing w:line="360" w:lineRule="auto"/>
        <w:ind w:left="708"/>
        <w:jc w:val="both"/>
        <w:rPr>
          <w:rFonts w:ascii="Times New Roman" w:hAnsi="Times New Roman"/>
          <w:sz w:val="28"/>
          <w:szCs w:val="28"/>
          <w:u w:val="single"/>
        </w:rPr>
      </w:pPr>
      <w:r w:rsidRPr="00DC6DCE">
        <w:rPr>
          <w:rFonts w:ascii="Times New Roman" w:hAnsi="Times New Roman"/>
          <w:sz w:val="28"/>
          <w:szCs w:val="28"/>
          <w:u w:val="single"/>
        </w:rPr>
        <w:t>2011 год:</w:t>
      </w:r>
    </w:p>
    <w:p w:rsidR="00D030DE" w:rsidRPr="00CC61D9" w:rsidRDefault="00D030DE" w:rsidP="00D030DE">
      <w:pPr>
        <w:pStyle w:val="a3"/>
        <w:numPr>
          <w:ilvl w:val="0"/>
          <w:numId w:val="9"/>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Сумма налога на доходы = 146</w:t>
      </w:r>
      <w:r>
        <w:rPr>
          <w:rFonts w:ascii="Times New Roman" w:hAnsi="Times New Roman"/>
          <w:sz w:val="28"/>
          <w:szCs w:val="28"/>
        </w:rPr>
        <w:t xml:space="preserve"> </w:t>
      </w:r>
      <w:r w:rsidRPr="00CC61D9">
        <w:rPr>
          <w:rFonts w:ascii="Times New Roman" w:hAnsi="Times New Roman"/>
          <w:sz w:val="28"/>
          <w:szCs w:val="28"/>
        </w:rPr>
        <w:t>352,70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9"/>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Сумма прибыли до налогообложения = 778</w:t>
      </w:r>
      <w:r>
        <w:rPr>
          <w:rFonts w:ascii="Times New Roman" w:hAnsi="Times New Roman"/>
          <w:sz w:val="28"/>
          <w:szCs w:val="28"/>
        </w:rPr>
        <w:t xml:space="preserve"> </w:t>
      </w:r>
      <w:r w:rsidRPr="00CC61D9">
        <w:rPr>
          <w:rFonts w:ascii="Times New Roman" w:hAnsi="Times New Roman"/>
          <w:sz w:val="28"/>
          <w:szCs w:val="28"/>
        </w:rPr>
        <w:t>725 руб</w:t>
      </w:r>
      <w:r>
        <w:rPr>
          <w:rFonts w:ascii="Times New Roman" w:hAnsi="Times New Roman"/>
          <w:sz w:val="28"/>
          <w:szCs w:val="28"/>
        </w:rPr>
        <w:t>лей</w:t>
      </w:r>
      <w:r w:rsidRPr="00CC61D9">
        <w:rPr>
          <w:rFonts w:ascii="Times New Roman" w:hAnsi="Times New Roman"/>
          <w:sz w:val="28"/>
          <w:szCs w:val="28"/>
        </w:rPr>
        <w:t>;</w:t>
      </w:r>
    </w:p>
    <w:p w:rsidR="00D030DE" w:rsidRDefault="00D030DE" w:rsidP="00D030DE">
      <w:pPr>
        <w:pStyle w:val="a3"/>
        <w:numPr>
          <w:ilvl w:val="0"/>
          <w:numId w:val="9"/>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Удельный вес = сумма налога на доходы / сумма прибыли до налогообложения = (146352,70 / 778725) * 100% = 18,8%.</w:t>
      </w:r>
    </w:p>
    <w:p w:rsidR="00D030DE" w:rsidRPr="00DC6DCE" w:rsidRDefault="00D030DE" w:rsidP="00D030DE">
      <w:pPr>
        <w:pStyle w:val="a3"/>
        <w:spacing w:line="360" w:lineRule="auto"/>
        <w:ind w:left="709"/>
        <w:jc w:val="both"/>
        <w:rPr>
          <w:rFonts w:ascii="Times New Roman" w:hAnsi="Times New Roman"/>
          <w:sz w:val="28"/>
          <w:szCs w:val="28"/>
          <w:u w:val="single"/>
        </w:rPr>
      </w:pPr>
      <w:r w:rsidRPr="00DC6DCE">
        <w:rPr>
          <w:rFonts w:ascii="Times New Roman" w:hAnsi="Times New Roman"/>
          <w:sz w:val="28"/>
          <w:szCs w:val="28"/>
          <w:u w:val="single"/>
        </w:rPr>
        <w:t>2012год:</w:t>
      </w:r>
    </w:p>
    <w:p w:rsidR="00D030DE" w:rsidRPr="00CC61D9" w:rsidRDefault="00D030DE" w:rsidP="00D030DE">
      <w:pPr>
        <w:pStyle w:val="a3"/>
        <w:numPr>
          <w:ilvl w:val="0"/>
          <w:numId w:val="10"/>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Сумма налога на доходы = 219</w:t>
      </w:r>
      <w:r>
        <w:rPr>
          <w:rFonts w:ascii="Times New Roman" w:hAnsi="Times New Roman"/>
          <w:sz w:val="28"/>
          <w:szCs w:val="28"/>
        </w:rPr>
        <w:t xml:space="preserve"> </w:t>
      </w:r>
      <w:r w:rsidRPr="00CC61D9">
        <w:rPr>
          <w:rFonts w:ascii="Times New Roman" w:hAnsi="Times New Roman"/>
          <w:sz w:val="28"/>
          <w:szCs w:val="28"/>
        </w:rPr>
        <w:t>915,54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10"/>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Сумма прибыли до налогообложения = 1</w:t>
      </w:r>
      <w:r>
        <w:rPr>
          <w:rFonts w:ascii="Times New Roman" w:hAnsi="Times New Roman"/>
          <w:sz w:val="28"/>
          <w:szCs w:val="28"/>
        </w:rPr>
        <w:t> </w:t>
      </w:r>
      <w:r w:rsidRPr="00CC61D9">
        <w:rPr>
          <w:rFonts w:ascii="Times New Roman" w:hAnsi="Times New Roman"/>
          <w:sz w:val="28"/>
          <w:szCs w:val="28"/>
        </w:rPr>
        <w:t>438</w:t>
      </w:r>
      <w:r>
        <w:rPr>
          <w:rFonts w:ascii="Times New Roman" w:hAnsi="Times New Roman"/>
          <w:sz w:val="28"/>
          <w:szCs w:val="28"/>
        </w:rPr>
        <w:t xml:space="preserve"> </w:t>
      </w:r>
      <w:r w:rsidRPr="00CC61D9">
        <w:rPr>
          <w:rFonts w:ascii="Times New Roman" w:hAnsi="Times New Roman"/>
          <w:sz w:val="28"/>
          <w:szCs w:val="28"/>
        </w:rPr>
        <w:t>929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numPr>
          <w:ilvl w:val="0"/>
          <w:numId w:val="10"/>
        </w:numPr>
        <w:tabs>
          <w:tab w:val="left" w:pos="1080"/>
        </w:tabs>
        <w:spacing w:line="360" w:lineRule="auto"/>
        <w:ind w:left="0" w:firstLine="709"/>
        <w:jc w:val="both"/>
        <w:rPr>
          <w:rFonts w:ascii="Times New Roman" w:hAnsi="Times New Roman"/>
          <w:sz w:val="28"/>
          <w:szCs w:val="28"/>
        </w:rPr>
      </w:pPr>
      <w:r w:rsidRPr="00CC61D9">
        <w:rPr>
          <w:rFonts w:ascii="Times New Roman" w:hAnsi="Times New Roman"/>
          <w:sz w:val="28"/>
          <w:szCs w:val="28"/>
        </w:rPr>
        <w:t>Удельный вес = сумма налога на доходы / сумма прибыли до налогообложения = (219915,54 / 1438929) * 100% = 15,3%.</w:t>
      </w:r>
    </w:p>
    <w:p w:rsidR="00D030DE" w:rsidRDefault="00D030DE" w:rsidP="00D030DE">
      <w:pPr>
        <w:pStyle w:val="a3"/>
        <w:spacing w:line="360" w:lineRule="auto"/>
        <w:ind w:firstLine="709"/>
        <w:jc w:val="both"/>
        <w:rPr>
          <w:rFonts w:ascii="Times New Roman" w:hAnsi="Times New Roman"/>
          <w:sz w:val="28"/>
          <w:szCs w:val="28"/>
        </w:rPr>
      </w:pPr>
      <w:r w:rsidRPr="007F3B6A">
        <w:rPr>
          <w:rFonts w:ascii="Times New Roman" w:hAnsi="Times New Roman"/>
          <w:sz w:val="28"/>
          <w:szCs w:val="28"/>
        </w:rPr>
        <w:t xml:space="preserve">Таким образом, в анализируемый период наблюдается снижение </w:t>
      </w:r>
      <w:r>
        <w:rPr>
          <w:rFonts w:ascii="Times New Roman" w:hAnsi="Times New Roman"/>
          <w:sz w:val="28"/>
          <w:szCs w:val="28"/>
        </w:rPr>
        <w:t xml:space="preserve">удельного веса </w:t>
      </w:r>
      <w:r w:rsidRPr="007F3B6A">
        <w:rPr>
          <w:rFonts w:ascii="Times New Roman" w:hAnsi="Times New Roman"/>
          <w:sz w:val="28"/>
          <w:szCs w:val="28"/>
        </w:rPr>
        <w:t xml:space="preserve">налогов </w:t>
      </w:r>
      <w:r w:rsidRPr="00CC61D9">
        <w:rPr>
          <w:rFonts w:ascii="Times New Roman" w:hAnsi="Times New Roman"/>
          <w:sz w:val="28"/>
          <w:szCs w:val="28"/>
        </w:rPr>
        <w:t>в сумме полученной прибыли</w:t>
      </w:r>
      <w:r>
        <w:rPr>
          <w:rFonts w:ascii="Times New Roman" w:hAnsi="Times New Roman"/>
          <w:sz w:val="28"/>
          <w:szCs w:val="28"/>
        </w:rPr>
        <w:t xml:space="preserve"> </w:t>
      </w:r>
      <w:r w:rsidRPr="007F3B6A">
        <w:rPr>
          <w:rFonts w:ascii="Times New Roman" w:hAnsi="Times New Roman"/>
          <w:sz w:val="28"/>
          <w:szCs w:val="28"/>
        </w:rPr>
        <w:t xml:space="preserve">с </w:t>
      </w:r>
      <w:r>
        <w:rPr>
          <w:rFonts w:ascii="Times New Roman" w:hAnsi="Times New Roman"/>
          <w:sz w:val="28"/>
          <w:szCs w:val="28"/>
        </w:rPr>
        <w:t>46,6</w:t>
      </w:r>
      <w:r w:rsidRPr="007F3B6A">
        <w:rPr>
          <w:rFonts w:ascii="Times New Roman" w:hAnsi="Times New Roman"/>
          <w:sz w:val="28"/>
          <w:szCs w:val="28"/>
        </w:rPr>
        <w:t>% в 2010 году до 1</w:t>
      </w:r>
      <w:r>
        <w:rPr>
          <w:rFonts w:ascii="Times New Roman" w:hAnsi="Times New Roman"/>
          <w:sz w:val="28"/>
          <w:szCs w:val="28"/>
        </w:rPr>
        <w:t>9</w:t>
      </w:r>
      <w:r w:rsidRPr="007F3B6A">
        <w:rPr>
          <w:rFonts w:ascii="Times New Roman" w:hAnsi="Times New Roman"/>
          <w:sz w:val="28"/>
          <w:szCs w:val="28"/>
        </w:rPr>
        <w:t>,</w:t>
      </w:r>
      <w:r>
        <w:rPr>
          <w:rFonts w:ascii="Times New Roman" w:hAnsi="Times New Roman"/>
          <w:sz w:val="28"/>
          <w:szCs w:val="28"/>
        </w:rPr>
        <w:t>9</w:t>
      </w:r>
      <w:r w:rsidRPr="007F3B6A">
        <w:rPr>
          <w:rFonts w:ascii="Times New Roman" w:hAnsi="Times New Roman"/>
          <w:sz w:val="28"/>
          <w:szCs w:val="28"/>
        </w:rPr>
        <w:t>% в 2012 году</w:t>
      </w:r>
      <w:r>
        <w:rPr>
          <w:rFonts w:ascii="Times New Roman" w:hAnsi="Times New Roman"/>
          <w:sz w:val="28"/>
          <w:szCs w:val="28"/>
        </w:rPr>
        <w:t>.</w:t>
      </w:r>
    </w:p>
    <w:p w:rsidR="00D030DE" w:rsidRPr="00135377" w:rsidRDefault="00D030DE" w:rsidP="00D030DE">
      <w:pPr>
        <w:pStyle w:val="a3"/>
        <w:spacing w:line="360" w:lineRule="auto"/>
        <w:ind w:firstLine="709"/>
        <w:jc w:val="both"/>
        <w:rPr>
          <w:rFonts w:ascii="Times New Roman" w:hAnsi="Times New Roman"/>
          <w:sz w:val="28"/>
          <w:szCs w:val="28"/>
        </w:rPr>
      </w:pPr>
      <w:r w:rsidRPr="00135377">
        <w:rPr>
          <w:rFonts w:ascii="Times New Roman" w:hAnsi="Times New Roman"/>
          <w:sz w:val="28"/>
          <w:szCs w:val="28"/>
        </w:rPr>
        <w:lastRenderedPageBreak/>
        <w:t xml:space="preserve">Далее рассмотрим налоги, которые уплачивало бы предприятие в случае </w:t>
      </w:r>
      <w:r>
        <w:rPr>
          <w:rFonts w:ascii="Times New Roman" w:hAnsi="Times New Roman"/>
          <w:sz w:val="28"/>
          <w:szCs w:val="28"/>
        </w:rPr>
        <w:t>перехода на упрощенную систему налогообложения (</w:t>
      </w:r>
      <w:r w:rsidRPr="00135377">
        <w:rPr>
          <w:rFonts w:ascii="Times New Roman" w:hAnsi="Times New Roman"/>
          <w:sz w:val="28"/>
          <w:szCs w:val="28"/>
        </w:rPr>
        <w:t>УСН</w:t>
      </w:r>
      <w:r>
        <w:rPr>
          <w:rFonts w:ascii="Times New Roman" w:hAnsi="Times New Roman"/>
          <w:sz w:val="28"/>
          <w:szCs w:val="28"/>
        </w:rPr>
        <w:t>)</w:t>
      </w:r>
      <w:r w:rsidRPr="00135377">
        <w:rPr>
          <w:rFonts w:ascii="Times New Roman" w:hAnsi="Times New Roman"/>
          <w:sz w:val="28"/>
          <w:szCs w:val="28"/>
        </w:rPr>
        <w:t>, за основу берем те же показатели.</w:t>
      </w:r>
    </w:p>
    <w:p w:rsidR="00D030DE" w:rsidRDefault="00D030DE" w:rsidP="00D030DE">
      <w:pPr>
        <w:pStyle w:val="a3"/>
        <w:spacing w:line="360" w:lineRule="auto"/>
        <w:ind w:firstLine="709"/>
        <w:jc w:val="both"/>
        <w:rPr>
          <w:rFonts w:ascii="Times New Roman" w:hAnsi="Times New Roman"/>
          <w:sz w:val="28"/>
          <w:szCs w:val="28"/>
        </w:rPr>
      </w:pPr>
      <w:r w:rsidRPr="00135377">
        <w:rPr>
          <w:rFonts w:ascii="Times New Roman" w:hAnsi="Times New Roman"/>
          <w:sz w:val="28"/>
          <w:szCs w:val="28"/>
        </w:rPr>
        <w:t xml:space="preserve">В данном случае ООО «Ремком» являлось бы плательщиком следующих налогов: налог </w:t>
      </w:r>
      <w:r>
        <w:rPr>
          <w:rFonts w:ascii="Times New Roman" w:hAnsi="Times New Roman"/>
          <w:sz w:val="28"/>
          <w:szCs w:val="28"/>
        </w:rPr>
        <w:t>с выручки</w:t>
      </w:r>
      <w:r w:rsidRPr="00135377">
        <w:rPr>
          <w:rFonts w:ascii="Times New Roman" w:hAnsi="Times New Roman"/>
          <w:sz w:val="28"/>
          <w:szCs w:val="28"/>
        </w:rPr>
        <w:t>, а также единый социальный налог.</w:t>
      </w:r>
    </w:p>
    <w:p w:rsidR="008A795A" w:rsidRDefault="008A795A" w:rsidP="00D030DE">
      <w:pPr>
        <w:pStyle w:val="a3"/>
        <w:spacing w:line="360" w:lineRule="auto"/>
        <w:ind w:firstLine="709"/>
        <w:jc w:val="both"/>
        <w:rPr>
          <w:rFonts w:ascii="Times New Roman" w:hAnsi="Times New Roman"/>
          <w:sz w:val="28"/>
          <w:szCs w:val="28"/>
        </w:rPr>
      </w:pP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Произведен расчет налогов по УСН.</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Объектом налогообложения </w:t>
      </w:r>
      <w:r w:rsidRPr="003F55F2">
        <w:rPr>
          <w:rFonts w:ascii="Times New Roman" w:hAnsi="Times New Roman"/>
          <w:sz w:val="28"/>
          <w:szCs w:val="28"/>
          <w:u w:val="single"/>
        </w:rPr>
        <w:t>по налогу с выручки</w:t>
      </w:r>
      <w:r w:rsidRPr="003F55F2">
        <w:rPr>
          <w:rFonts w:ascii="Times New Roman" w:hAnsi="Times New Roman"/>
          <w:sz w:val="28"/>
          <w:szCs w:val="28"/>
        </w:rPr>
        <w:t xml:space="preserve"> являются: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1) доходы от продаж (выручка от реализации) продукции, товаров, выполненных работ, оказанных услуг;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2) доходы от продаж (выручка от реализации) сырья и материалов;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3) доходы (выручка) от предоставления за плату во временное пользование (временное владение и пользование) активов организации;</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4) прочие доходы, а именно: </w:t>
      </w:r>
    </w:p>
    <w:p w:rsidR="00D030DE" w:rsidRPr="003F55F2" w:rsidRDefault="00D030DE" w:rsidP="00D030DE">
      <w:pPr>
        <w:numPr>
          <w:ilvl w:val="0"/>
          <w:numId w:val="13"/>
        </w:numPr>
        <w:tabs>
          <w:tab w:val="left" w:pos="1100"/>
        </w:tabs>
        <w:autoSpaceDE w:val="0"/>
        <w:autoSpaceDN w:val="0"/>
        <w:adjustRightInd w:val="0"/>
        <w:spacing w:after="0" w:line="360" w:lineRule="auto"/>
        <w:ind w:left="0" w:firstLine="770"/>
        <w:jc w:val="both"/>
        <w:rPr>
          <w:rFonts w:ascii="Times New Roman" w:hAnsi="Times New Roman"/>
          <w:sz w:val="28"/>
          <w:szCs w:val="28"/>
        </w:rPr>
      </w:pPr>
      <w:r w:rsidRPr="003F55F2">
        <w:rPr>
          <w:rFonts w:ascii="Times New Roman" w:hAnsi="Times New Roman"/>
          <w:sz w:val="28"/>
          <w:szCs w:val="28"/>
        </w:rPr>
        <w:t xml:space="preserve">штрафы, пени, неустойки за нарушение договоров; </w:t>
      </w:r>
    </w:p>
    <w:p w:rsidR="00D030DE" w:rsidRPr="003F55F2" w:rsidRDefault="00D030DE" w:rsidP="00D030DE">
      <w:pPr>
        <w:numPr>
          <w:ilvl w:val="0"/>
          <w:numId w:val="13"/>
        </w:numPr>
        <w:tabs>
          <w:tab w:val="left" w:pos="1100"/>
        </w:tabs>
        <w:autoSpaceDE w:val="0"/>
        <w:autoSpaceDN w:val="0"/>
        <w:adjustRightInd w:val="0"/>
        <w:spacing w:after="0" w:line="360" w:lineRule="auto"/>
        <w:ind w:left="0" w:firstLine="770"/>
        <w:jc w:val="both"/>
        <w:rPr>
          <w:rFonts w:ascii="Times New Roman" w:hAnsi="Times New Roman"/>
          <w:sz w:val="28"/>
          <w:szCs w:val="28"/>
        </w:rPr>
      </w:pPr>
      <w:r w:rsidRPr="003F55F2">
        <w:rPr>
          <w:rFonts w:ascii="Times New Roman" w:hAnsi="Times New Roman"/>
          <w:sz w:val="28"/>
          <w:szCs w:val="28"/>
        </w:rPr>
        <w:t xml:space="preserve">поступления в возмещение причиненных организации убытков; </w:t>
      </w:r>
    </w:p>
    <w:p w:rsidR="00D030DE" w:rsidRPr="003F55F2" w:rsidRDefault="00D030DE" w:rsidP="00D030DE">
      <w:pPr>
        <w:numPr>
          <w:ilvl w:val="0"/>
          <w:numId w:val="13"/>
        </w:numPr>
        <w:tabs>
          <w:tab w:val="left" w:pos="1100"/>
        </w:tabs>
        <w:autoSpaceDE w:val="0"/>
        <w:autoSpaceDN w:val="0"/>
        <w:adjustRightInd w:val="0"/>
        <w:spacing w:after="0" w:line="360" w:lineRule="auto"/>
        <w:ind w:left="0" w:firstLine="770"/>
        <w:jc w:val="both"/>
        <w:rPr>
          <w:rFonts w:ascii="Times New Roman" w:hAnsi="Times New Roman"/>
          <w:sz w:val="28"/>
          <w:szCs w:val="28"/>
        </w:rPr>
      </w:pPr>
      <w:r w:rsidRPr="003F55F2">
        <w:rPr>
          <w:rFonts w:ascii="Times New Roman" w:hAnsi="Times New Roman"/>
          <w:sz w:val="28"/>
          <w:szCs w:val="28"/>
        </w:rPr>
        <w:t xml:space="preserve">суммы кредиторской и депонентской задолженности по истечении 3 лет с момента возникновения.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5) доходы прошлых лет, самостоятельно выявленные организацией в отчетном периоде. </w:t>
      </w:r>
    </w:p>
    <w:p w:rsidR="008A795A" w:rsidRDefault="008A795A" w:rsidP="00D030DE">
      <w:pPr>
        <w:autoSpaceDE w:val="0"/>
        <w:autoSpaceDN w:val="0"/>
        <w:adjustRightInd w:val="0"/>
        <w:spacing w:after="0" w:line="360" w:lineRule="auto"/>
        <w:ind w:firstLine="770"/>
        <w:jc w:val="both"/>
        <w:rPr>
          <w:rFonts w:ascii="Times New Roman" w:hAnsi="Times New Roman"/>
          <w:sz w:val="28"/>
          <w:szCs w:val="28"/>
        </w:rPr>
      </w:pP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Для целей налогообложения, бухгалтерского учета и отчетности доходы признаются </w:t>
      </w:r>
      <w:r w:rsidRPr="003F55F2">
        <w:rPr>
          <w:rFonts w:ascii="Times New Roman" w:hAnsi="Times New Roman"/>
          <w:i/>
          <w:sz w:val="28"/>
          <w:szCs w:val="28"/>
        </w:rPr>
        <w:t>по методу начисления</w:t>
      </w:r>
      <w:r w:rsidRPr="003F55F2">
        <w:rPr>
          <w:rFonts w:ascii="Times New Roman" w:hAnsi="Times New Roman"/>
          <w:sz w:val="28"/>
          <w:szCs w:val="28"/>
        </w:rPr>
        <w:t xml:space="preserve"> или </w:t>
      </w:r>
      <w:r w:rsidRPr="003F55F2">
        <w:rPr>
          <w:rFonts w:ascii="Times New Roman" w:hAnsi="Times New Roman"/>
          <w:i/>
          <w:sz w:val="28"/>
          <w:szCs w:val="28"/>
        </w:rPr>
        <w:t>по кассовому методу</w:t>
      </w:r>
      <w:r w:rsidRPr="003F55F2">
        <w:rPr>
          <w:rFonts w:ascii="Times New Roman" w:hAnsi="Times New Roman"/>
          <w:sz w:val="28"/>
          <w:szCs w:val="28"/>
        </w:rPr>
        <w:t>.</w:t>
      </w:r>
    </w:p>
    <w:p w:rsidR="00D030DE" w:rsidRPr="003F55F2" w:rsidRDefault="00D030DE" w:rsidP="00D030DE">
      <w:pPr>
        <w:autoSpaceDE w:val="0"/>
        <w:autoSpaceDN w:val="0"/>
        <w:adjustRightInd w:val="0"/>
        <w:spacing w:after="0" w:line="360" w:lineRule="auto"/>
        <w:ind w:firstLine="771"/>
        <w:jc w:val="both"/>
        <w:rPr>
          <w:rFonts w:ascii="Times New Roman" w:hAnsi="Times New Roman"/>
          <w:sz w:val="28"/>
          <w:szCs w:val="28"/>
        </w:rPr>
      </w:pPr>
      <w:r w:rsidRPr="003F55F2">
        <w:rPr>
          <w:rFonts w:ascii="Times New Roman" w:hAnsi="Times New Roman"/>
          <w:sz w:val="28"/>
          <w:szCs w:val="28"/>
        </w:rPr>
        <w:t xml:space="preserve">Для определения облагаемого оборота принимается стоимость реализуемой продукции, товаров, работ, услуг, основных фондов, иного имущества, исчисленная в соответствии с законодательством о ценообразовании и бухгалтерском учете. </w:t>
      </w:r>
    </w:p>
    <w:p w:rsidR="00D030DE" w:rsidRPr="003F55F2" w:rsidRDefault="00D030DE" w:rsidP="00D030DE">
      <w:pPr>
        <w:autoSpaceDE w:val="0"/>
        <w:autoSpaceDN w:val="0"/>
        <w:adjustRightInd w:val="0"/>
        <w:spacing w:after="0" w:line="360" w:lineRule="auto"/>
        <w:ind w:firstLine="771"/>
        <w:jc w:val="both"/>
        <w:rPr>
          <w:rFonts w:ascii="Times New Roman" w:hAnsi="Times New Roman"/>
          <w:sz w:val="28"/>
          <w:szCs w:val="28"/>
        </w:rPr>
      </w:pPr>
      <w:r w:rsidRPr="003F55F2">
        <w:rPr>
          <w:rFonts w:ascii="Times New Roman" w:hAnsi="Times New Roman"/>
          <w:sz w:val="28"/>
          <w:szCs w:val="28"/>
        </w:rPr>
        <w:t xml:space="preserve">Ставка налога с выручки устанавливается на уровне 3% к налогооблагаемой базе по всем видам налогооблагаемых доходов.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lastRenderedPageBreak/>
        <w:t xml:space="preserve">Налог с выручки организации исчисляется исходя из ежеквартального объема налогооблагаемой базы и относится на расходы организации по налогам из прибыли.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При осуществлении нескольких видов деятельности минимальная сумма налога с выручки, подлежащая уплате в течение года, определяется согласно наибольшему удельному весу выручки в общей сумме дохода от продаж согласно данным финансовой отчетности за предыдущий год.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По итогам отчетного года производится перерасчет налога с выручки исходя из фактической структуры доходов от продаж. </w:t>
      </w:r>
    </w:p>
    <w:p w:rsidR="00D030DE" w:rsidRPr="003F55F2" w:rsidRDefault="00D030DE" w:rsidP="00D030DE">
      <w:pPr>
        <w:autoSpaceDE w:val="0"/>
        <w:autoSpaceDN w:val="0"/>
        <w:adjustRightInd w:val="0"/>
        <w:spacing w:after="0" w:line="360" w:lineRule="auto"/>
        <w:ind w:firstLine="770"/>
        <w:jc w:val="both"/>
        <w:rPr>
          <w:rFonts w:ascii="Times New Roman" w:hAnsi="Times New Roman"/>
          <w:sz w:val="28"/>
          <w:szCs w:val="28"/>
        </w:rPr>
      </w:pPr>
      <w:r w:rsidRPr="003F55F2">
        <w:rPr>
          <w:rFonts w:ascii="Times New Roman" w:hAnsi="Times New Roman"/>
          <w:sz w:val="28"/>
          <w:szCs w:val="28"/>
        </w:rPr>
        <w:t xml:space="preserve">Организации имеют право на уменьшение налогооблагаемой базы при уплате налога с выручки на сумму средств, направленных на оплату услуг бухгалтера, консалтинговых фирм в части ведения бухгалтерского и налогового учета и подготовки финансовой и налоговой отчетности, в пределах 1 000 РУ МЗП в год. </w:t>
      </w:r>
    </w:p>
    <w:p w:rsidR="00D030DE" w:rsidRPr="00CC61D9" w:rsidRDefault="00D030DE" w:rsidP="00D030DE">
      <w:pPr>
        <w:pStyle w:val="a3"/>
        <w:spacing w:line="360" w:lineRule="auto"/>
        <w:ind w:firstLine="709"/>
        <w:jc w:val="both"/>
        <w:rPr>
          <w:rFonts w:ascii="Times New Roman" w:hAnsi="Times New Roman"/>
          <w:sz w:val="28"/>
          <w:szCs w:val="28"/>
        </w:rPr>
      </w:pPr>
      <w:r w:rsidRPr="00CC61D9">
        <w:rPr>
          <w:rFonts w:ascii="Times New Roman" w:hAnsi="Times New Roman"/>
          <w:sz w:val="28"/>
          <w:szCs w:val="28"/>
        </w:rPr>
        <w:t>Исходя из д</w:t>
      </w:r>
      <w:r w:rsidR="00426A8E">
        <w:rPr>
          <w:rFonts w:ascii="Times New Roman" w:hAnsi="Times New Roman"/>
          <w:sz w:val="28"/>
          <w:szCs w:val="28"/>
        </w:rPr>
        <w:t>анных, приведенных в таблице 2</w:t>
      </w:r>
      <w:r w:rsidRPr="00CC61D9">
        <w:rPr>
          <w:rFonts w:ascii="Times New Roman" w:hAnsi="Times New Roman"/>
          <w:sz w:val="28"/>
          <w:szCs w:val="28"/>
        </w:rPr>
        <w:t xml:space="preserve">, налог </w:t>
      </w:r>
      <w:r>
        <w:rPr>
          <w:rFonts w:ascii="Times New Roman" w:hAnsi="Times New Roman"/>
          <w:sz w:val="28"/>
          <w:szCs w:val="28"/>
        </w:rPr>
        <w:t xml:space="preserve">с выручки </w:t>
      </w:r>
      <w:r w:rsidRPr="00CC61D9">
        <w:rPr>
          <w:rFonts w:ascii="Times New Roman" w:hAnsi="Times New Roman"/>
          <w:sz w:val="28"/>
          <w:szCs w:val="28"/>
        </w:rPr>
        <w:t>равен:</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0 г"/>
        </w:smartTagPr>
        <w:smartTag w:uri="urn:schemas-microsoft-com:office:smarttags" w:element="metricconverter">
          <w:smartTagPr>
            <w:attr w:name="ProductID" w:val="2010 г"/>
          </w:smartTagPr>
          <w:r w:rsidRPr="00CC61D9">
            <w:rPr>
              <w:rFonts w:ascii="Times New Roman" w:hAnsi="Times New Roman"/>
              <w:sz w:val="28"/>
              <w:szCs w:val="28"/>
            </w:rPr>
            <w:t>2010 г</w:t>
          </w:r>
        </w:smartTag>
        <w:r>
          <w:rPr>
            <w:rFonts w:ascii="Times New Roman" w:hAnsi="Times New Roman"/>
            <w:sz w:val="28"/>
            <w:szCs w:val="28"/>
          </w:rPr>
          <w:t>.</w:t>
        </w:r>
      </w:smartTag>
      <w:r w:rsidRPr="00CC61D9">
        <w:rPr>
          <w:rFonts w:ascii="Times New Roman" w:hAnsi="Times New Roman"/>
          <w:sz w:val="28"/>
          <w:szCs w:val="28"/>
        </w:rPr>
        <w:t xml:space="preserve"> – 1</w:t>
      </w:r>
      <w:r>
        <w:rPr>
          <w:rFonts w:ascii="Times New Roman" w:hAnsi="Times New Roman"/>
          <w:sz w:val="28"/>
          <w:szCs w:val="28"/>
        </w:rPr>
        <w:t xml:space="preserve"> </w:t>
      </w:r>
      <w:r w:rsidRPr="00CC61D9">
        <w:rPr>
          <w:rFonts w:ascii="Times New Roman" w:hAnsi="Times New Roman"/>
          <w:sz w:val="28"/>
          <w:szCs w:val="28"/>
        </w:rPr>
        <w:t>753</w:t>
      </w:r>
      <w:r>
        <w:rPr>
          <w:rFonts w:ascii="Times New Roman" w:hAnsi="Times New Roman"/>
          <w:sz w:val="28"/>
          <w:szCs w:val="28"/>
        </w:rPr>
        <w:t xml:space="preserve"> </w:t>
      </w:r>
      <w:r w:rsidRPr="00CC61D9">
        <w:rPr>
          <w:rFonts w:ascii="Times New Roman" w:hAnsi="Times New Roman"/>
          <w:sz w:val="28"/>
          <w:szCs w:val="28"/>
        </w:rPr>
        <w:t>554 руб</w:t>
      </w:r>
      <w:r>
        <w:rPr>
          <w:rFonts w:ascii="Times New Roman" w:hAnsi="Times New Roman"/>
          <w:sz w:val="28"/>
          <w:szCs w:val="28"/>
        </w:rPr>
        <w:t>.</w:t>
      </w:r>
      <w:r w:rsidRPr="00CC61D9">
        <w:rPr>
          <w:rFonts w:ascii="Times New Roman" w:hAnsi="Times New Roman"/>
          <w:sz w:val="28"/>
          <w:szCs w:val="28"/>
        </w:rPr>
        <w:t xml:space="preserve"> * </w:t>
      </w:r>
      <w:r>
        <w:rPr>
          <w:rFonts w:ascii="Times New Roman" w:hAnsi="Times New Roman"/>
          <w:sz w:val="28"/>
          <w:szCs w:val="28"/>
        </w:rPr>
        <w:t>3</w:t>
      </w:r>
      <w:r w:rsidRPr="00CC61D9">
        <w:rPr>
          <w:rFonts w:ascii="Times New Roman" w:hAnsi="Times New Roman"/>
          <w:sz w:val="28"/>
          <w:szCs w:val="28"/>
        </w:rPr>
        <w:t xml:space="preserve">% = </w:t>
      </w:r>
      <w:r>
        <w:rPr>
          <w:rFonts w:ascii="Times New Roman" w:hAnsi="Times New Roman"/>
          <w:sz w:val="28"/>
          <w:szCs w:val="28"/>
        </w:rPr>
        <w:t xml:space="preserve">52 606,62 </w:t>
      </w:r>
      <w:r w:rsidRPr="00CC61D9">
        <w:rPr>
          <w:rFonts w:ascii="Times New Roman" w:hAnsi="Times New Roman"/>
          <w:sz w:val="28"/>
          <w:szCs w:val="28"/>
        </w:rPr>
        <w:t>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1 г"/>
        </w:smartTagPr>
        <w:smartTag w:uri="urn:schemas-microsoft-com:office:smarttags" w:element="metricconverter">
          <w:smartTagPr>
            <w:attr w:name="ProductID" w:val="2011 г"/>
          </w:smartTagPr>
          <w:r w:rsidRPr="00CC61D9">
            <w:rPr>
              <w:rFonts w:ascii="Times New Roman" w:hAnsi="Times New Roman"/>
              <w:sz w:val="28"/>
              <w:szCs w:val="28"/>
            </w:rPr>
            <w:t>2011 г</w:t>
          </w:r>
        </w:smartTag>
        <w:r>
          <w:rPr>
            <w:rFonts w:ascii="Times New Roman" w:hAnsi="Times New Roman"/>
            <w:sz w:val="28"/>
            <w:szCs w:val="28"/>
          </w:rPr>
          <w:t>.</w:t>
        </w:r>
      </w:smartTag>
      <w:r w:rsidRPr="00CC61D9">
        <w:rPr>
          <w:rFonts w:ascii="Times New Roman" w:hAnsi="Times New Roman"/>
          <w:sz w:val="28"/>
          <w:szCs w:val="28"/>
        </w:rPr>
        <w:t xml:space="preserve"> – 2</w:t>
      </w:r>
      <w:r>
        <w:rPr>
          <w:rFonts w:ascii="Times New Roman" w:hAnsi="Times New Roman"/>
          <w:sz w:val="28"/>
          <w:szCs w:val="28"/>
        </w:rPr>
        <w:t> </w:t>
      </w:r>
      <w:r w:rsidRPr="00CC61D9">
        <w:rPr>
          <w:rFonts w:ascii="Times New Roman" w:hAnsi="Times New Roman"/>
          <w:sz w:val="28"/>
          <w:szCs w:val="28"/>
        </w:rPr>
        <w:t>251</w:t>
      </w:r>
      <w:r>
        <w:rPr>
          <w:rFonts w:ascii="Times New Roman" w:hAnsi="Times New Roman"/>
          <w:sz w:val="28"/>
          <w:szCs w:val="28"/>
        </w:rPr>
        <w:t> </w:t>
      </w:r>
      <w:r w:rsidRPr="00CC61D9">
        <w:rPr>
          <w:rFonts w:ascii="Times New Roman" w:hAnsi="Times New Roman"/>
          <w:sz w:val="28"/>
          <w:szCs w:val="28"/>
        </w:rPr>
        <w:t>580</w:t>
      </w:r>
      <w:r>
        <w:rPr>
          <w:rFonts w:ascii="Times New Roman" w:hAnsi="Times New Roman"/>
          <w:sz w:val="28"/>
          <w:szCs w:val="28"/>
        </w:rPr>
        <w:t xml:space="preserve"> </w:t>
      </w:r>
      <w:r w:rsidRPr="00CC61D9">
        <w:rPr>
          <w:rFonts w:ascii="Times New Roman" w:hAnsi="Times New Roman"/>
          <w:sz w:val="28"/>
          <w:szCs w:val="28"/>
        </w:rPr>
        <w:t>руб</w:t>
      </w:r>
      <w:r>
        <w:rPr>
          <w:rFonts w:ascii="Times New Roman" w:hAnsi="Times New Roman"/>
          <w:sz w:val="28"/>
          <w:szCs w:val="28"/>
        </w:rPr>
        <w:t>.</w:t>
      </w:r>
      <w:r w:rsidRPr="00CC61D9">
        <w:rPr>
          <w:rFonts w:ascii="Times New Roman" w:hAnsi="Times New Roman"/>
          <w:sz w:val="28"/>
          <w:szCs w:val="28"/>
        </w:rPr>
        <w:t xml:space="preserve"> * </w:t>
      </w:r>
      <w:r>
        <w:rPr>
          <w:rFonts w:ascii="Times New Roman" w:hAnsi="Times New Roman"/>
          <w:sz w:val="28"/>
          <w:szCs w:val="28"/>
        </w:rPr>
        <w:t>3</w:t>
      </w:r>
      <w:r w:rsidRPr="00CC61D9">
        <w:rPr>
          <w:rFonts w:ascii="Times New Roman" w:hAnsi="Times New Roman"/>
          <w:sz w:val="28"/>
          <w:szCs w:val="28"/>
        </w:rPr>
        <w:t xml:space="preserve">% = </w:t>
      </w:r>
      <w:r>
        <w:rPr>
          <w:rFonts w:ascii="Times New Roman" w:hAnsi="Times New Roman"/>
          <w:sz w:val="28"/>
          <w:szCs w:val="28"/>
        </w:rPr>
        <w:t>67 547,40</w:t>
      </w:r>
      <w:r w:rsidRPr="00CC61D9">
        <w:rPr>
          <w:rFonts w:ascii="Times New Roman" w:hAnsi="Times New Roman"/>
          <w:sz w:val="28"/>
          <w:szCs w:val="28"/>
        </w:rPr>
        <w:t xml:space="preserve"> руб</w:t>
      </w:r>
      <w:r>
        <w:rPr>
          <w:rFonts w:ascii="Times New Roman" w:hAnsi="Times New Roman"/>
          <w:sz w:val="28"/>
          <w:szCs w:val="28"/>
        </w:rPr>
        <w:t>лей</w:t>
      </w:r>
      <w:r w:rsidRPr="00CC61D9">
        <w:rPr>
          <w:rFonts w:ascii="Times New Roman" w:hAnsi="Times New Roman"/>
          <w:sz w:val="28"/>
          <w:szCs w:val="28"/>
        </w:rPr>
        <w:t>;</w:t>
      </w:r>
    </w:p>
    <w:p w:rsidR="00D030DE" w:rsidRPr="00CC61D9"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в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Pr="00CC61D9">
            <w:rPr>
              <w:rFonts w:ascii="Times New Roman" w:hAnsi="Times New Roman"/>
              <w:sz w:val="28"/>
              <w:szCs w:val="28"/>
            </w:rPr>
            <w:t>2012 г</w:t>
          </w:r>
        </w:smartTag>
        <w:r>
          <w:rPr>
            <w:rFonts w:ascii="Times New Roman" w:hAnsi="Times New Roman"/>
            <w:sz w:val="28"/>
            <w:szCs w:val="28"/>
          </w:rPr>
          <w:t>.</w:t>
        </w:r>
      </w:smartTag>
      <w:r w:rsidRPr="00CC61D9">
        <w:rPr>
          <w:rFonts w:ascii="Times New Roman" w:hAnsi="Times New Roman"/>
          <w:sz w:val="28"/>
          <w:szCs w:val="28"/>
        </w:rPr>
        <w:t xml:space="preserve"> – 3</w:t>
      </w:r>
      <w:r>
        <w:rPr>
          <w:rFonts w:ascii="Times New Roman" w:hAnsi="Times New Roman"/>
          <w:sz w:val="28"/>
          <w:szCs w:val="28"/>
        </w:rPr>
        <w:t> </w:t>
      </w:r>
      <w:r w:rsidRPr="00CC61D9">
        <w:rPr>
          <w:rFonts w:ascii="Times New Roman" w:hAnsi="Times New Roman"/>
          <w:sz w:val="28"/>
          <w:szCs w:val="28"/>
        </w:rPr>
        <w:t>383</w:t>
      </w:r>
      <w:r>
        <w:rPr>
          <w:rFonts w:ascii="Times New Roman" w:hAnsi="Times New Roman"/>
          <w:sz w:val="28"/>
          <w:szCs w:val="28"/>
        </w:rPr>
        <w:t xml:space="preserve"> </w:t>
      </w:r>
      <w:r w:rsidRPr="00CC61D9">
        <w:rPr>
          <w:rFonts w:ascii="Times New Roman" w:hAnsi="Times New Roman"/>
          <w:sz w:val="28"/>
          <w:szCs w:val="28"/>
        </w:rPr>
        <w:t>316 руб</w:t>
      </w:r>
      <w:r>
        <w:rPr>
          <w:rFonts w:ascii="Times New Roman" w:hAnsi="Times New Roman"/>
          <w:sz w:val="28"/>
          <w:szCs w:val="28"/>
        </w:rPr>
        <w:t>.</w:t>
      </w:r>
      <w:r w:rsidRPr="00CC61D9">
        <w:rPr>
          <w:rFonts w:ascii="Times New Roman" w:hAnsi="Times New Roman"/>
          <w:sz w:val="28"/>
          <w:szCs w:val="28"/>
        </w:rPr>
        <w:t xml:space="preserve"> * </w:t>
      </w:r>
      <w:r>
        <w:rPr>
          <w:rFonts w:ascii="Times New Roman" w:hAnsi="Times New Roman"/>
          <w:sz w:val="28"/>
          <w:szCs w:val="28"/>
        </w:rPr>
        <w:t>3</w:t>
      </w:r>
      <w:r w:rsidRPr="00CC61D9">
        <w:rPr>
          <w:rFonts w:ascii="Times New Roman" w:hAnsi="Times New Roman"/>
          <w:sz w:val="28"/>
          <w:szCs w:val="28"/>
        </w:rPr>
        <w:t xml:space="preserve">% = </w:t>
      </w:r>
      <w:r>
        <w:rPr>
          <w:rFonts w:ascii="Times New Roman" w:hAnsi="Times New Roman"/>
          <w:sz w:val="28"/>
          <w:szCs w:val="28"/>
        </w:rPr>
        <w:t xml:space="preserve">101 499,48 </w:t>
      </w:r>
      <w:r w:rsidRPr="00CC61D9">
        <w:rPr>
          <w:rFonts w:ascii="Times New Roman" w:hAnsi="Times New Roman"/>
          <w:sz w:val="28"/>
          <w:szCs w:val="28"/>
        </w:rPr>
        <w:t>руб</w:t>
      </w:r>
      <w:r>
        <w:rPr>
          <w:rFonts w:ascii="Times New Roman" w:hAnsi="Times New Roman"/>
          <w:sz w:val="28"/>
          <w:szCs w:val="28"/>
        </w:rPr>
        <w:t>лей</w:t>
      </w:r>
      <w:r w:rsidRPr="00CC61D9">
        <w:rPr>
          <w:rFonts w:ascii="Times New Roman" w:hAnsi="Times New Roman"/>
          <w:sz w:val="28"/>
          <w:szCs w:val="28"/>
        </w:rPr>
        <w:t>.</w:t>
      </w:r>
    </w:p>
    <w:p w:rsidR="008A795A" w:rsidRDefault="008A795A" w:rsidP="00D030DE">
      <w:pPr>
        <w:autoSpaceDE w:val="0"/>
        <w:autoSpaceDN w:val="0"/>
        <w:adjustRightInd w:val="0"/>
        <w:spacing w:after="0" w:line="360" w:lineRule="auto"/>
        <w:ind w:firstLine="770"/>
        <w:jc w:val="both"/>
        <w:rPr>
          <w:rFonts w:ascii="Times New Roman" w:hAnsi="Times New Roman"/>
          <w:sz w:val="28"/>
          <w:szCs w:val="28"/>
        </w:rPr>
      </w:pPr>
    </w:p>
    <w:p w:rsidR="00D030DE" w:rsidRPr="00805A27" w:rsidRDefault="00D030DE" w:rsidP="00D030DE">
      <w:pPr>
        <w:autoSpaceDE w:val="0"/>
        <w:autoSpaceDN w:val="0"/>
        <w:adjustRightInd w:val="0"/>
        <w:spacing w:after="0" w:line="360" w:lineRule="auto"/>
        <w:ind w:firstLine="770"/>
        <w:jc w:val="both"/>
        <w:rPr>
          <w:rFonts w:ascii="Times New Roman" w:hAnsi="Times New Roman"/>
          <w:sz w:val="28"/>
          <w:szCs w:val="28"/>
        </w:rPr>
      </w:pPr>
      <w:r w:rsidRPr="00805A27">
        <w:rPr>
          <w:rFonts w:ascii="Times New Roman" w:hAnsi="Times New Roman"/>
          <w:sz w:val="28"/>
          <w:szCs w:val="28"/>
        </w:rPr>
        <w:t xml:space="preserve">Объектами налогообложения </w:t>
      </w:r>
      <w:r w:rsidRPr="004422AA">
        <w:rPr>
          <w:rFonts w:ascii="Times New Roman" w:hAnsi="Times New Roman"/>
          <w:sz w:val="28"/>
          <w:szCs w:val="28"/>
          <w:u w:val="single"/>
        </w:rPr>
        <w:t>по ЕСН</w:t>
      </w:r>
      <w:r w:rsidRPr="00805A27">
        <w:rPr>
          <w:rFonts w:ascii="Times New Roman" w:hAnsi="Times New Roman"/>
          <w:sz w:val="28"/>
          <w:szCs w:val="28"/>
        </w:rPr>
        <w:t xml:space="preserve"> признаются выплаты и иные вознаграждения, начисляемые в течение отчетного периода в пользу физических лиц, состоящих (состоявших) с организацией в трудовых отношениях или в отношениях по договорам гражданско-правового характера. </w:t>
      </w:r>
    </w:p>
    <w:p w:rsidR="00D030DE" w:rsidRPr="004A61F7" w:rsidRDefault="00D030DE" w:rsidP="00D030DE">
      <w:pPr>
        <w:autoSpaceDE w:val="0"/>
        <w:autoSpaceDN w:val="0"/>
        <w:adjustRightInd w:val="0"/>
        <w:spacing w:after="0" w:line="360" w:lineRule="auto"/>
        <w:ind w:firstLine="770"/>
        <w:jc w:val="both"/>
        <w:rPr>
          <w:rFonts w:ascii="Times New Roman" w:hAnsi="Times New Roman"/>
          <w:sz w:val="28"/>
          <w:szCs w:val="28"/>
        </w:rPr>
      </w:pPr>
      <w:r w:rsidRPr="005C67E7">
        <w:rPr>
          <w:rFonts w:ascii="Times New Roman" w:hAnsi="Times New Roman"/>
          <w:sz w:val="28"/>
          <w:szCs w:val="28"/>
        </w:rPr>
        <w:t xml:space="preserve">Величина всех ежемесячных выплат и вознаграждений принимается в </w:t>
      </w:r>
      <w:r w:rsidRPr="004A61F7">
        <w:rPr>
          <w:rFonts w:ascii="Times New Roman" w:hAnsi="Times New Roman"/>
          <w:sz w:val="28"/>
          <w:szCs w:val="28"/>
        </w:rPr>
        <w:t>эквиваленте 1 МРОТ по каждому физическому лицу.</w:t>
      </w:r>
    </w:p>
    <w:p w:rsidR="00D030DE" w:rsidRDefault="00D030DE" w:rsidP="00D030DE">
      <w:pPr>
        <w:autoSpaceDE w:val="0"/>
        <w:autoSpaceDN w:val="0"/>
        <w:adjustRightInd w:val="0"/>
        <w:spacing w:after="0" w:line="360" w:lineRule="auto"/>
        <w:ind w:firstLine="770"/>
        <w:jc w:val="both"/>
        <w:rPr>
          <w:rFonts w:ascii="Times New Roman" w:hAnsi="Times New Roman"/>
          <w:sz w:val="28"/>
          <w:szCs w:val="28"/>
        </w:rPr>
      </w:pPr>
      <w:r w:rsidRPr="004A61F7">
        <w:rPr>
          <w:rFonts w:ascii="Times New Roman" w:hAnsi="Times New Roman"/>
          <w:sz w:val="28"/>
          <w:szCs w:val="28"/>
        </w:rPr>
        <w:t xml:space="preserve">Ставка ЕСН устанавливается на уровне </w:t>
      </w:r>
      <w:r>
        <w:rPr>
          <w:rFonts w:ascii="Times New Roman" w:hAnsi="Times New Roman"/>
          <w:sz w:val="28"/>
          <w:szCs w:val="28"/>
        </w:rPr>
        <w:t>14</w:t>
      </w:r>
      <w:r w:rsidRPr="004A61F7">
        <w:rPr>
          <w:rFonts w:ascii="Times New Roman" w:hAnsi="Times New Roman"/>
          <w:sz w:val="28"/>
          <w:szCs w:val="28"/>
        </w:rPr>
        <w:t>% от налогооблагаемой базы</w:t>
      </w:r>
      <w:r>
        <w:rPr>
          <w:rFonts w:ascii="Times New Roman" w:hAnsi="Times New Roman"/>
          <w:sz w:val="28"/>
          <w:szCs w:val="28"/>
        </w:rPr>
        <w:t>.</w:t>
      </w:r>
    </w:p>
    <w:p w:rsidR="00D030DE" w:rsidRPr="004A61F7" w:rsidRDefault="00D030DE" w:rsidP="00D030DE">
      <w:pPr>
        <w:autoSpaceDE w:val="0"/>
        <w:autoSpaceDN w:val="0"/>
        <w:adjustRightInd w:val="0"/>
        <w:spacing w:after="0" w:line="360" w:lineRule="auto"/>
        <w:ind w:firstLine="770"/>
        <w:jc w:val="both"/>
        <w:rPr>
          <w:rFonts w:ascii="Times New Roman" w:hAnsi="Times New Roman"/>
          <w:sz w:val="28"/>
          <w:szCs w:val="28"/>
        </w:rPr>
      </w:pPr>
      <w:r w:rsidRPr="004A61F7">
        <w:rPr>
          <w:rFonts w:ascii="Times New Roman" w:hAnsi="Times New Roman"/>
          <w:sz w:val="28"/>
          <w:szCs w:val="28"/>
        </w:rPr>
        <w:t xml:space="preserve">Сумма налога, зачисляемая в составе ЕСН в Государственный фонд социального страхования ПМР, подлежит уменьшению налогоплательщиками на произведенные ими самостоятельно расходы на цели обязательного </w:t>
      </w:r>
      <w:r w:rsidRPr="004A61F7">
        <w:rPr>
          <w:rFonts w:ascii="Times New Roman" w:hAnsi="Times New Roman"/>
          <w:sz w:val="28"/>
          <w:szCs w:val="28"/>
        </w:rPr>
        <w:lastRenderedPageBreak/>
        <w:t>государственного социального страхования (выплата б/листов, пособий до 1,5 лет).</w:t>
      </w:r>
    </w:p>
    <w:p w:rsidR="00D030DE" w:rsidRPr="004A61F7" w:rsidRDefault="00D030DE" w:rsidP="00D030DE">
      <w:pPr>
        <w:autoSpaceDE w:val="0"/>
        <w:autoSpaceDN w:val="0"/>
        <w:adjustRightInd w:val="0"/>
        <w:spacing w:after="0" w:line="360" w:lineRule="auto"/>
        <w:ind w:firstLine="770"/>
        <w:jc w:val="both"/>
        <w:rPr>
          <w:rFonts w:ascii="Times New Roman" w:hAnsi="Times New Roman"/>
          <w:sz w:val="28"/>
          <w:szCs w:val="28"/>
        </w:rPr>
      </w:pPr>
      <w:r w:rsidRPr="004A61F7">
        <w:rPr>
          <w:rFonts w:ascii="Times New Roman" w:hAnsi="Times New Roman"/>
          <w:i/>
          <w:sz w:val="28"/>
          <w:szCs w:val="28"/>
        </w:rPr>
        <w:t>Положительная разница</w:t>
      </w:r>
      <w:r w:rsidRPr="004A61F7">
        <w:rPr>
          <w:rFonts w:ascii="Times New Roman" w:hAnsi="Times New Roman"/>
          <w:sz w:val="28"/>
          <w:szCs w:val="28"/>
        </w:rPr>
        <w:t xml:space="preserve"> между суммами начисленных в отчетном периоде пособий и выплаченных организацией самостоятельно, которые были зачтены в счет ЕСН, исчисленного для поступления в Государственный фонд обязательного социального страхования ПМР, подлежит: </w:t>
      </w:r>
    </w:p>
    <w:p w:rsidR="00D030DE" w:rsidRPr="004A61F7" w:rsidRDefault="00D030DE" w:rsidP="00D030DE">
      <w:pPr>
        <w:autoSpaceDE w:val="0"/>
        <w:autoSpaceDN w:val="0"/>
        <w:adjustRightInd w:val="0"/>
        <w:spacing w:after="0" w:line="360" w:lineRule="auto"/>
        <w:ind w:firstLine="770"/>
        <w:jc w:val="both"/>
        <w:rPr>
          <w:rFonts w:ascii="Times New Roman" w:hAnsi="Times New Roman"/>
          <w:sz w:val="28"/>
          <w:szCs w:val="28"/>
        </w:rPr>
      </w:pPr>
      <w:r w:rsidRPr="004A61F7">
        <w:rPr>
          <w:rFonts w:ascii="Times New Roman" w:hAnsi="Times New Roman"/>
          <w:sz w:val="28"/>
          <w:szCs w:val="28"/>
        </w:rPr>
        <w:t xml:space="preserve">а) отражению налогоплательщиком в отчетах ЕСН последующих налоговых периодов; </w:t>
      </w:r>
    </w:p>
    <w:p w:rsidR="00D030DE" w:rsidRPr="006344CA" w:rsidRDefault="00D030DE" w:rsidP="00D030DE">
      <w:pPr>
        <w:autoSpaceDE w:val="0"/>
        <w:autoSpaceDN w:val="0"/>
        <w:adjustRightInd w:val="0"/>
        <w:spacing w:after="0" w:line="360" w:lineRule="auto"/>
        <w:ind w:firstLine="770"/>
        <w:jc w:val="both"/>
        <w:rPr>
          <w:rFonts w:ascii="Times New Roman" w:hAnsi="Times New Roman"/>
          <w:sz w:val="28"/>
          <w:szCs w:val="28"/>
        </w:rPr>
      </w:pPr>
      <w:r w:rsidRPr="004A61F7">
        <w:rPr>
          <w:rFonts w:ascii="Times New Roman" w:hAnsi="Times New Roman"/>
          <w:sz w:val="28"/>
          <w:szCs w:val="28"/>
        </w:rPr>
        <w:t>б) зачету в счет предстоящих</w:t>
      </w:r>
      <w:r w:rsidRPr="00805A27">
        <w:rPr>
          <w:rFonts w:ascii="Times New Roman" w:hAnsi="Times New Roman"/>
          <w:sz w:val="28"/>
          <w:szCs w:val="28"/>
        </w:rPr>
        <w:t xml:space="preserve"> платежей в Государственный фонд обязательного социального страхования ПМР до полного погашения либо на основании письменного обращения налогоплательщика - возмещению из средств Государственного фонда обязательного социального страхования ПМР в </w:t>
      </w:r>
      <w:r w:rsidRPr="006344CA">
        <w:rPr>
          <w:rFonts w:ascii="Times New Roman" w:hAnsi="Times New Roman"/>
          <w:sz w:val="28"/>
          <w:szCs w:val="28"/>
        </w:rPr>
        <w:t>соответствии с порядком, установленным действующим законодательством.</w:t>
      </w:r>
    </w:p>
    <w:p w:rsidR="00D030DE" w:rsidRPr="006344CA" w:rsidRDefault="00D030DE" w:rsidP="00D030DE">
      <w:pPr>
        <w:pStyle w:val="a3"/>
        <w:spacing w:line="360" w:lineRule="auto"/>
        <w:ind w:firstLine="708"/>
        <w:jc w:val="both"/>
        <w:rPr>
          <w:rFonts w:ascii="Times New Roman" w:hAnsi="Times New Roman"/>
          <w:sz w:val="28"/>
          <w:szCs w:val="28"/>
        </w:rPr>
      </w:pPr>
      <w:r w:rsidRPr="006344CA">
        <w:rPr>
          <w:rFonts w:ascii="Times New Roman" w:hAnsi="Times New Roman"/>
          <w:sz w:val="28"/>
          <w:szCs w:val="28"/>
        </w:rPr>
        <w:t>Исходя из д</w:t>
      </w:r>
      <w:r w:rsidR="00426A8E">
        <w:rPr>
          <w:rFonts w:ascii="Times New Roman" w:hAnsi="Times New Roman"/>
          <w:sz w:val="28"/>
          <w:szCs w:val="28"/>
        </w:rPr>
        <w:t>анных, приведенных в таблице 2</w:t>
      </w:r>
      <w:r w:rsidRPr="006344CA">
        <w:rPr>
          <w:rFonts w:ascii="Times New Roman" w:hAnsi="Times New Roman"/>
          <w:sz w:val="28"/>
          <w:szCs w:val="28"/>
        </w:rPr>
        <w:t>, ЕСН равен:</w:t>
      </w:r>
    </w:p>
    <w:p w:rsidR="00D030DE" w:rsidRPr="006344CA" w:rsidRDefault="00D030DE" w:rsidP="00D030DE">
      <w:pPr>
        <w:pStyle w:val="a3"/>
        <w:spacing w:line="360" w:lineRule="auto"/>
        <w:ind w:firstLine="708"/>
        <w:jc w:val="both"/>
        <w:rPr>
          <w:rFonts w:ascii="Times New Roman" w:hAnsi="Times New Roman"/>
          <w:sz w:val="28"/>
          <w:szCs w:val="28"/>
        </w:rPr>
      </w:pPr>
      <w:r w:rsidRPr="006344CA">
        <w:rPr>
          <w:rFonts w:ascii="Times New Roman" w:hAnsi="Times New Roman"/>
          <w:sz w:val="28"/>
          <w:szCs w:val="28"/>
        </w:rPr>
        <w:t>в 2010 году = 111 080 руб. * 14% = 15 551,20 рублей;</w:t>
      </w:r>
    </w:p>
    <w:p w:rsidR="00D030DE" w:rsidRPr="006344CA" w:rsidRDefault="00D030DE" w:rsidP="00D030DE">
      <w:pPr>
        <w:pStyle w:val="a3"/>
        <w:spacing w:line="360" w:lineRule="auto"/>
        <w:ind w:firstLine="708"/>
        <w:jc w:val="both"/>
        <w:rPr>
          <w:rFonts w:ascii="Times New Roman" w:hAnsi="Times New Roman"/>
          <w:sz w:val="28"/>
          <w:szCs w:val="28"/>
        </w:rPr>
      </w:pPr>
      <w:r w:rsidRPr="006344CA">
        <w:rPr>
          <w:rFonts w:ascii="Times New Roman" w:hAnsi="Times New Roman"/>
          <w:sz w:val="28"/>
          <w:szCs w:val="28"/>
        </w:rPr>
        <w:t xml:space="preserve">в 2011 году = 169 420 руб. * 14% = 23 718,80 рублей; </w:t>
      </w:r>
    </w:p>
    <w:p w:rsidR="00D030DE" w:rsidRPr="006344CA" w:rsidRDefault="00D030DE" w:rsidP="00D030DE">
      <w:pPr>
        <w:pStyle w:val="a3"/>
        <w:spacing w:line="360" w:lineRule="auto"/>
        <w:ind w:firstLine="708"/>
        <w:jc w:val="both"/>
        <w:rPr>
          <w:rFonts w:ascii="Times New Roman" w:hAnsi="Times New Roman"/>
          <w:sz w:val="28"/>
          <w:szCs w:val="28"/>
        </w:rPr>
      </w:pPr>
      <w:r w:rsidRPr="006344CA">
        <w:rPr>
          <w:rFonts w:ascii="Times New Roman" w:hAnsi="Times New Roman"/>
          <w:sz w:val="28"/>
          <w:szCs w:val="28"/>
        </w:rPr>
        <w:t>в 2012 году = 266 680,0 руб. * 14% = 37 335,20 рублей.</w:t>
      </w:r>
    </w:p>
    <w:p w:rsidR="008A795A" w:rsidRDefault="008A795A" w:rsidP="00D030DE">
      <w:pPr>
        <w:pStyle w:val="a3"/>
        <w:spacing w:line="360" w:lineRule="auto"/>
        <w:ind w:firstLine="709"/>
        <w:jc w:val="both"/>
        <w:rPr>
          <w:rFonts w:ascii="Times New Roman" w:hAnsi="Times New Roman"/>
          <w:sz w:val="28"/>
          <w:szCs w:val="28"/>
        </w:rPr>
      </w:pPr>
    </w:p>
    <w:p w:rsidR="00D030DE" w:rsidRPr="006D1F97" w:rsidRDefault="00426A8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Представим в таблице 4</w:t>
      </w:r>
      <w:r w:rsidR="00D030DE" w:rsidRPr="006D1F97">
        <w:rPr>
          <w:rFonts w:ascii="Times New Roman" w:hAnsi="Times New Roman"/>
          <w:sz w:val="28"/>
          <w:szCs w:val="28"/>
        </w:rPr>
        <w:t xml:space="preserve"> суммы налогов, которые уплачивались бы обществом в случае применения УСН в период с 2010 по 2012 годы.</w:t>
      </w:r>
    </w:p>
    <w:p w:rsidR="00D030DE" w:rsidRPr="006D1F97" w:rsidRDefault="00D030DE" w:rsidP="00D030DE">
      <w:pPr>
        <w:pStyle w:val="a3"/>
        <w:spacing w:line="360" w:lineRule="auto"/>
        <w:ind w:firstLine="709"/>
        <w:jc w:val="right"/>
        <w:rPr>
          <w:rFonts w:ascii="Times New Roman" w:hAnsi="Times New Roman"/>
          <w:sz w:val="28"/>
          <w:szCs w:val="28"/>
        </w:rPr>
      </w:pPr>
      <w:r w:rsidRPr="006D1F97">
        <w:rPr>
          <w:rFonts w:ascii="Times New Roman" w:hAnsi="Times New Roman"/>
          <w:sz w:val="28"/>
          <w:szCs w:val="28"/>
        </w:rPr>
        <w:t xml:space="preserve">Таблица </w:t>
      </w:r>
      <w:r w:rsidR="00426A8E">
        <w:rPr>
          <w:rFonts w:ascii="Times New Roman" w:hAnsi="Times New Roman"/>
          <w:sz w:val="28"/>
          <w:szCs w:val="28"/>
        </w:rPr>
        <w:t>4</w:t>
      </w:r>
      <w:r w:rsidRPr="006D1F97">
        <w:rPr>
          <w:rFonts w:ascii="Times New Roman" w:hAnsi="Times New Roman"/>
          <w:sz w:val="28"/>
          <w:szCs w:val="28"/>
        </w:rPr>
        <w:t xml:space="preserve"> </w:t>
      </w:r>
    </w:p>
    <w:p w:rsidR="00D030DE" w:rsidRPr="006D1F97" w:rsidRDefault="00D030DE" w:rsidP="00D030DE">
      <w:pPr>
        <w:pStyle w:val="a3"/>
        <w:spacing w:line="360" w:lineRule="auto"/>
        <w:ind w:firstLine="709"/>
        <w:jc w:val="center"/>
        <w:rPr>
          <w:rFonts w:ascii="Times New Roman" w:hAnsi="Times New Roman"/>
          <w:b/>
          <w:sz w:val="26"/>
          <w:szCs w:val="26"/>
        </w:rPr>
      </w:pPr>
      <w:r w:rsidRPr="006D1F97">
        <w:rPr>
          <w:rFonts w:ascii="Times New Roman" w:hAnsi="Times New Roman"/>
          <w:b/>
          <w:sz w:val="26"/>
          <w:szCs w:val="26"/>
        </w:rPr>
        <w:t>Налоги по УСН за период 2010-2012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952"/>
        <w:gridCol w:w="2160"/>
        <w:gridCol w:w="1800"/>
      </w:tblGrid>
      <w:tr w:rsidR="00D030DE" w:rsidRPr="006D1F97" w:rsidTr="00272DEA">
        <w:trPr>
          <w:trHeight w:val="340"/>
        </w:trPr>
        <w:tc>
          <w:tcPr>
            <w:tcW w:w="3420" w:type="dxa"/>
            <w:vMerge w:val="restart"/>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Вид платежа</w:t>
            </w:r>
          </w:p>
        </w:tc>
        <w:tc>
          <w:tcPr>
            <w:tcW w:w="5912" w:type="dxa"/>
            <w:gridSpan w:val="3"/>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Сумма платежа, руб</w:t>
            </w:r>
            <w:r>
              <w:rPr>
                <w:rFonts w:ascii="Times New Roman" w:hAnsi="Times New Roman"/>
                <w:b/>
                <w:bCs/>
                <w:sz w:val="24"/>
                <w:szCs w:val="24"/>
              </w:rPr>
              <w:t>лей</w:t>
            </w:r>
          </w:p>
        </w:tc>
      </w:tr>
      <w:tr w:rsidR="00D030DE" w:rsidRPr="006D1F97" w:rsidTr="00272DEA">
        <w:trPr>
          <w:trHeight w:val="340"/>
        </w:trPr>
        <w:tc>
          <w:tcPr>
            <w:tcW w:w="3420" w:type="dxa"/>
            <w:vMerge/>
            <w:vAlign w:val="center"/>
          </w:tcPr>
          <w:p w:rsidR="00D030DE" w:rsidRPr="006D1F97" w:rsidRDefault="00D030DE" w:rsidP="00272DEA">
            <w:pPr>
              <w:pStyle w:val="a3"/>
              <w:spacing w:line="360" w:lineRule="auto"/>
              <w:jc w:val="center"/>
              <w:rPr>
                <w:rFonts w:ascii="Times New Roman" w:hAnsi="Times New Roman"/>
                <w:b/>
                <w:bCs/>
                <w:sz w:val="24"/>
                <w:szCs w:val="24"/>
              </w:rPr>
            </w:pPr>
          </w:p>
        </w:tc>
        <w:tc>
          <w:tcPr>
            <w:tcW w:w="1952"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2010 год</w:t>
            </w:r>
          </w:p>
        </w:tc>
        <w:tc>
          <w:tcPr>
            <w:tcW w:w="2160"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2011 год</w:t>
            </w:r>
          </w:p>
        </w:tc>
        <w:tc>
          <w:tcPr>
            <w:tcW w:w="1800"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2012 год</w:t>
            </w:r>
          </w:p>
        </w:tc>
      </w:tr>
      <w:tr w:rsidR="00D030DE" w:rsidRPr="006D1F97" w:rsidTr="00272DEA">
        <w:trPr>
          <w:trHeight w:val="340"/>
        </w:trPr>
        <w:tc>
          <w:tcPr>
            <w:tcW w:w="3420" w:type="dxa"/>
            <w:vAlign w:val="center"/>
          </w:tcPr>
          <w:p w:rsidR="00D030DE" w:rsidRPr="006D1F97" w:rsidRDefault="00D030DE" w:rsidP="00272DEA">
            <w:pPr>
              <w:pStyle w:val="a3"/>
              <w:spacing w:line="360" w:lineRule="auto"/>
              <w:rPr>
                <w:rFonts w:ascii="Times New Roman" w:hAnsi="Times New Roman"/>
                <w:sz w:val="24"/>
                <w:szCs w:val="24"/>
              </w:rPr>
            </w:pPr>
            <w:r w:rsidRPr="006D1F97">
              <w:rPr>
                <w:rFonts w:ascii="Times New Roman" w:hAnsi="Times New Roman"/>
                <w:sz w:val="24"/>
                <w:szCs w:val="24"/>
              </w:rPr>
              <w:t>Налог с выручки</w:t>
            </w:r>
          </w:p>
        </w:tc>
        <w:tc>
          <w:tcPr>
            <w:tcW w:w="1952" w:type="dxa"/>
            <w:vAlign w:val="center"/>
          </w:tcPr>
          <w:p w:rsidR="00D030DE" w:rsidRPr="006D1F97" w:rsidRDefault="00D030DE" w:rsidP="00272DEA">
            <w:pPr>
              <w:pStyle w:val="a3"/>
              <w:spacing w:line="360" w:lineRule="auto"/>
              <w:jc w:val="center"/>
              <w:rPr>
                <w:rFonts w:ascii="Times New Roman" w:hAnsi="Times New Roman"/>
                <w:sz w:val="24"/>
                <w:szCs w:val="24"/>
              </w:rPr>
            </w:pPr>
            <w:r w:rsidRPr="006D1F97">
              <w:rPr>
                <w:rFonts w:ascii="Times New Roman" w:hAnsi="Times New Roman"/>
                <w:sz w:val="24"/>
                <w:szCs w:val="24"/>
              </w:rPr>
              <w:t>52 606,62</w:t>
            </w:r>
          </w:p>
        </w:tc>
        <w:tc>
          <w:tcPr>
            <w:tcW w:w="2160" w:type="dxa"/>
            <w:vAlign w:val="center"/>
          </w:tcPr>
          <w:p w:rsidR="00D030DE" w:rsidRPr="006D1F97" w:rsidRDefault="00D030DE" w:rsidP="00272DEA">
            <w:pPr>
              <w:pStyle w:val="a3"/>
              <w:spacing w:line="360" w:lineRule="auto"/>
              <w:jc w:val="center"/>
              <w:rPr>
                <w:rFonts w:ascii="Times New Roman" w:hAnsi="Times New Roman"/>
                <w:sz w:val="24"/>
                <w:szCs w:val="24"/>
              </w:rPr>
            </w:pPr>
            <w:r w:rsidRPr="006D1F97">
              <w:rPr>
                <w:rFonts w:ascii="Times New Roman" w:hAnsi="Times New Roman"/>
                <w:sz w:val="24"/>
                <w:szCs w:val="24"/>
              </w:rPr>
              <w:t>67 547,4</w:t>
            </w:r>
          </w:p>
        </w:tc>
        <w:tc>
          <w:tcPr>
            <w:tcW w:w="1800" w:type="dxa"/>
            <w:vAlign w:val="center"/>
          </w:tcPr>
          <w:p w:rsidR="00D030DE" w:rsidRPr="006D1F97" w:rsidRDefault="00D030DE" w:rsidP="00272DEA">
            <w:pPr>
              <w:pStyle w:val="a3"/>
              <w:spacing w:line="360" w:lineRule="auto"/>
              <w:jc w:val="center"/>
              <w:rPr>
                <w:rFonts w:ascii="Times New Roman" w:hAnsi="Times New Roman"/>
                <w:sz w:val="24"/>
                <w:szCs w:val="24"/>
              </w:rPr>
            </w:pPr>
            <w:r w:rsidRPr="006D1F97">
              <w:rPr>
                <w:rFonts w:ascii="Times New Roman" w:hAnsi="Times New Roman"/>
                <w:sz w:val="24"/>
                <w:szCs w:val="24"/>
              </w:rPr>
              <w:t>101 499,48</w:t>
            </w:r>
          </w:p>
        </w:tc>
      </w:tr>
      <w:tr w:rsidR="00D030DE" w:rsidRPr="006D1F97" w:rsidTr="00272DEA">
        <w:trPr>
          <w:trHeight w:val="340"/>
        </w:trPr>
        <w:tc>
          <w:tcPr>
            <w:tcW w:w="3420" w:type="dxa"/>
            <w:vAlign w:val="center"/>
          </w:tcPr>
          <w:p w:rsidR="00D030DE" w:rsidRPr="006D1F97" w:rsidRDefault="00D030DE" w:rsidP="00272DEA">
            <w:pPr>
              <w:pStyle w:val="a3"/>
              <w:spacing w:line="360" w:lineRule="auto"/>
              <w:rPr>
                <w:rFonts w:ascii="Times New Roman" w:hAnsi="Times New Roman"/>
                <w:sz w:val="24"/>
                <w:szCs w:val="24"/>
              </w:rPr>
            </w:pPr>
            <w:r w:rsidRPr="006D1F97">
              <w:rPr>
                <w:rFonts w:ascii="Times New Roman" w:hAnsi="Times New Roman"/>
                <w:sz w:val="24"/>
                <w:szCs w:val="24"/>
              </w:rPr>
              <w:t>ЕСН</w:t>
            </w:r>
          </w:p>
        </w:tc>
        <w:tc>
          <w:tcPr>
            <w:tcW w:w="1952" w:type="dxa"/>
            <w:vAlign w:val="center"/>
          </w:tcPr>
          <w:p w:rsidR="00D030DE" w:rsidRPr="006D1F97" w:rsidRDefault="00D030DE" w:rsidP="00272DEA">
            <w:pPr>
              <w:pStyle w:val="a3"/>
              <w:spacing w:line="360" w:lineRule="auto"/>
              <w:jc w:val="center"/>
              <w:rPr>
                <w:rFonts w:ascii="Times New Roman" w:hAnsi="Times New Roman"/>
                <w:sz w:val="24"/>
                <w:szCs w:val="24"/>
              </w:rPr>
            </w:pPr>
            <w:r w:rsidRPr="006D1F97">
              <w:rPr>
                <w:rFonts w:ascii="Times New Roman" w:hAnsi="Times New Roman"/>
                <w:sz w:val="24"/>
                <w:szCs w:val="24"/>
              </w:rPr>
              <w:t>15 551,2</w:t>
            </w:r>
          </w:p>
        </w:tc>
        <w:tc>
          <w:tcPr>
            <w:tcW w:w="2160" w:type="dxa"/>
            <w:vAlign w:val="center"/>
          </w:tcPr>
          <w:p w:rsidR="00D030DE" w:rsidRPr="006D1F97" w:rsidRDefault="00D030DE" w:rsidP="00272DEA">
            <w:pPr>
              <w:pStyle w:val="a3"/>
              <w:spacing w:line="360" w:lineRule="auto"/>
              <w:jc w:val="center"/>
              <w:rPr>
                <w:rFonts w:ascii="Times New Roman" w:hAnsi="Times New Roman"/>
                <w:sz w:val="24"/>
                <w:szCs w:val="24"/>
              </w:rPr>
            </w:pPr>
            <w:r w:rsidRPr="006D1F97">
              <w:rPr>
                <w:rFonts w:ascii="Times New Roman" w:hAnsi="Times New Roman"/>
                <w:sz w:val="24"/>
                <w:szCs w:val="24"/>
              </w:rPr>
              <w:t>23 718,8</w:t>
            </w:r>
          </w:p>
        </w:tc>
        <w:tc>
          <w:tcPr>
            <w:tcW w:w="1800" w:type="dxa"/>
            <w:vAlign w:val="center"/>
          </w:tcPr>
          <w:p w:rsidR="00D030DE" w:rsidRPr="006D1F97" w:rsidRDefault="00D030DE" w:rsidP="00272DEA">
            <w:pPr>
              <w:pStyle w:val="a3"/>
              <w:spacing w:line="360" w:lineRule="auto"/>
              <w:jc w:val="center"/>
              <w:rPr>
                <w:rFonts w:ascii="Times New Roman" w:hAnsi="Times New Roman"/>
                <w:sz w:val="24"/>
                <w:szCs w:val="24"/>
              </w:rPr>
            </w:pPr>
            <w:r w:rsidRPr="006D1F97">
              <w:rPr>
                <w:rFonts w:ascii="Times New Roman" w:hAnsi="Times New Roman"/>
                <w:sz w:val="24"/>
                <w:szCs w:val="24"/>
              </w:rPr>
              <w:t>37 335,20</w:t>
            </w:r>
          </w:p>
        </w:tc>
      </w:tr>
      <w:tr w:rsidR="00D030DE" w:rsidRPr="006D1F97" w:rsidTr="00272DEA">
        <w:trPr>
          <w:trHeight w:val="340"/>
        </w:trPr>
        <w:tc>
          <w:tcPr>
            <w:tcW w:w="3420"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Итого</w:t>
            </w:r>
          </w:p>
        </w:tc>
        <w:tc>
          <w:tcPr>
            <w:tcW w:w="1952"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68 157,82</w:t>
            </w:r>
          </w:p>
        </w:tc>
        <w:tc>
          <w:tcPr>
            <w:tcW w:w="2160"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91 266,20</w:t>
            </w:r>
          </w:p>
        </w:tc>
        <w:tc>
          <w:tcPr>
            <w:tcW w:w="1800" w:type="dxa"/>
            <w:vAlign w:val="center"/>
          </w:tcPr>
          <w:p w:rsidR="00D030DE" w:rsidRPr="006D1F97" w:rsidRDefault="00D030DE" w:rsidP="00272DEA">
            <w:pPr>
              <w:pStyle w:val="a3"/>
              <w:spacing w:line="360" w:lineRule="auto"/>
              <w:jc w:val="center"/>
              <w:rPr>
                <w:rFonts w:ascii="Times New Roman" w:hAnsi="Times New Roman"/>
                <w:b/>
                <w:bCs/>
                <w:sz w:val="24"/>
                <w:szCs w:val="24"/>
              </w:rPr>
            </w:pPr>
            <w:r w:rsidRPr="006D1F97">
              <w:rPr>
                <w:rFonts w:ascii="Times New Roman" w:hAnsi="Times New Roman"/>
                <w:b/>
                <w:bCs/>
                <w:sz w:val="24"/>
                <w:szCs w:val="24"/>
              </w:rPr>
              <w:t>138 834,68</w:t>
            </w:r>
          </w:p>
        </w:tc>
      </w:tr>
    </w:tbl>
    <w:p w:rsidR="00D030DE" w:rsidRDefault="00D030DE" w:rsidP="00D030DE">
      <w:pPr>
        <w:pStyle w:val="a3"/>
        <w:spacing w:line="360" w:lineRule="auto"/>
        <w:ind w:firstLine="709"/>
        <w:jc w:val="both"/>
        <w:rPr>
          <w:rFonts w:ascii="Times New Roman" w:hAnsi="Times New Roman"/>
          <w:sz w:val="28"/>
          <w:szCs w:val="28"/>
          <w:highlight w:val="yellow"/>
        </w:rPr>
      </w:pPr>
    </w:p>
    <w:p w:rsidR="00CE4D1A" w:rsidRPr="00FD1C99" w:rsidRDefault="00D030DE" w:rsidP="00D030DE">
      <w:pPr>
        <w:spacing w:after="0" w:line="360" w:lineRule="auto"/>
        <w:ind w:firstLine="709"/>
        <w:rPr>
          <w:rFonts w:ascii="Times New Roman" w:hAnsi="Times New Roman"/>
          <w:sz w:val="28"/>
          <w:szCs w:val="28"/>
        </w:rPr>
      </w:pPr>
      <w:r w:rsidRPr="00FD1C99">
        <w:rPr>
          <w:rFonts w:ascii="Times New Roman" w:hAnsi="Times New Roman"/>
          <w:sz w:val="28"/>
          <w:szCs w:val="28"/>
        </w:rPr>
        <w:t xml:space="preserve">Графически налоги, которые уплачивались бы обществом в случае применения УСН в период с 2010 по </w:t>
      </w:r>
      <w:smartTag w:uri="urn:schemas-microsoft-com:office:smarttags" w:element="metricconverter">
        <w:smartTagPr>
          <w:attr w:name="ProductID" w:val="2012 г"/>
        </w:smartTagPr>
        <w:r w:rsidRPr="00FD1C99">
          <w:rPr>
            <w:rFonts w:ascii="Times New Roman" w:hAnsi="Times New Roman"/>
            <w:sz w:val="28"/>
            <w:szCs w:val="28"/>
          </w:rPr>
          <w:t>2012 годы</w:t>
        </w:r>
      </w:smartTag>
      <w:r w:rsidRPr="00FD1C99">
        <w:rPr>
          <w:rFonts w:ascii="Times New Roman" w:hAnsi="Times New Roman"/>
          <w:sz w:val="28"/>
          <w:szCs w:val="28"/>
        </w:rPr>
        <w:t>, представлены на рис. 2.2.</w:t>
      </w:r>
    </w:p>
    <w:p w:rsidR="00D030DE" w:rsidRPr="00FD1C99" w:rsidRDefault="00652E2B" w:rsidP="009D0705">
      <w:pPr>
        <w:spacing w:after="0" w:line="360" w:lineRule="auto"/>
        <w:rPr>
          <w:rFonts w:ascii="Times New Roman" w:hAnsi="Times New Roman"/>
          <w:sz w:val="28"/>
          <w:szCs w:val="28"/>
          <w:highlight w:val="red"/>
        </w:rPr>
      </w:pPr>
      <w:r>
        <w:rPr>
          <w:rFonts w:ascii="Times New Roman" w:hAnsi="Times New Roman" w:cs="Times New Roman"/>
          <w:noProof/>
          <w:sz w:val="28"/>
          <w:szCs w:val="28"/>
          <w:lang w:eastAsia="ru-RU"/>
        </w:rPr>
        <w:lastRenderedPageBreak/>
        <w:drawing>
          <wp:inline distT="0" distB="0" distL="0" distR="0">
            <wp:extent cx="5781675" cy="24860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0705" w:rsidRDefault="00D030DE" w:rsidP="004E6CFF">
      <w:pPr>
        <w:spacing w:after="0" w:line="240" w:lineRule="auto"/>
        <w:jc w:val="center"/>
        <w:rPr>
          <w:rFonts w:ascii="Times New Roman" w:hAnsi="Times New Roman"/>
          <w:sz w:val="28"/>
          <w:szCs w:val="28"/>
        </w:rPr>
      </w:pPr>
      <w:r w:rsidRPr="00FD1C99">
        <w:rPr>
          <w:rFonts w:ascii="Times New Roman" w:hAnsi="Times New Roman"/>
          <w:sz w:val="28"/>
          <w:szCs w:val="28"/>
        </w:rPr>
        <w:t xml:space="preserve">Рис. 2.2. Налоги, уплачиваемые ООО «Ремком» </w:t>
      </w:r>
      <w:r w:rsidR="009D0705">
        <w:rPr>
          <w:rFonts w:ascii="Times New Roman" w:hAnsi="Times New Roman"/>
          <w:sz w:val="28"/>
          <w:szCs w:val="28"/>
        </w:rPr>
        <w:t xml:space="preserve">в </w:t>
      </w:r>
      <w:r w:rsidRPr="00FD1C99">
        <w:rPr>
          <w:rFonts w:ascii="Times New Roman" w:hAnsi="Times New Roman"/>
          <w:sz w:val="28"/>
          <w:szCs w:val="28"/>
        </w:rPr>
        <w:t>случае применения УСН</w:t>
      </w:r>
    </w:p>
    <w:p w:rsidR="00D030DE" w:rsidRPr="00FD1C99" w:rsidRDefault="00D030DE" w:rsidP="004E6CFF">
      <w:pPr>
        <w:spacing w:after="0" w:line="240" w:lineRule="auto"/>
        <w:jc w:val="center"/>
        <w:rPr>
          <w:rFonts w:ascii="Times New Roman" w:hAnsi="Times New Roman"/>
          <w:sz w:val="28"/>
          <w:szCs w:val="28"/>
        </w:rPr>
      </w:pPr>
      <w:r w:rsidRPr="00FD1C99">
        <w:rPr>
          <w:rFonts w:ascii="Times New Roman" w:hAnsi="Times New Roman"/>
          <w:sz w:val="28"/>
          <w:szCs w:val="28"/>
        </w:rPr>
        <w:t>в период с 2010 по 2012 годы</w:t>
      </w:r>
    </w:p>
    <w:p w:rsidR="00D030DE" w:rsidRPr="006344CA" w:rsidRDefault="00D030DE" w:rsidP="00D030DE">
      <w:pPr>
        <w:pStyle w:val="a3"/>
        <w:spacing w:line="360" w:lineRule="auto"/>
        <w:jc w:val="center"/>
        <w:rPr>
          <w:rFonts w:ascii="Times New Roman" w:hAnsi="Times New Roman"/>
          <w:sz w:val="28"/>
          <w:szCs w:val="28"/>
          <w:highlight w:val="red"/>
        </w:rPr>
      </w:pPr>
    </w:p>
    <w:p w:rsidR="00D030DE" w:rsidRPr="00502DCD" w:rsidRDefault="00D030DE" w:rsidP="00D030DE">
      <w:pPr>
        <w:pStyle w:val="a3"/>
        <w:spacing w:line="360" w:lineRule="auto"/>
        <w:ind w:firstLine="709"/>
        <w:jc w:val="both"/>
        <w:rPr>
          <w:rFonts w:ascii="Times New Roman" w:hAnsi="Times New Roman"/>
          <w:sz w:val="28"/>
          <w:szCs w:val="28"/>
        </w:rPr>
      </w:pPr>
      <w:r w:rsidRPr="00502DCD">
        <w:rPr>
          <w:rFonts w:ascii="Times New Roman" w:hAnsi="Times New Roman"/>
          <w:sz w:val="28"/>
          <w:szCs w:val="28"/>
        </w:rPr>
        <w:t>Удельный вес налоговых отчислений, которые уплачивались бы обществом в случае применения УСН, в сумме полученной прибыли можно рассчитать следующим образом:</w:t>
      </w:r>
    </w:p>
    <w:p w:rsidR="00D030DE" w:rsidRPr="00502DCD" w:rsidRDefault="00D030DE" w:rsidP="00D030DE">
      <w:pPr>
        <w:pStyle w:val="a3"/>
        <w:spacing w:line="360" w:lineRule="auto"/>
        <w:ind w:firstLine="709"/>
        <w:jc w:val="both"/>
        <w:rPr>
          <w:rFonts w:ascii="Times New Roman" w:hAnsi="Times New Roman"/>
          <w:sz w:val="28"/>
          <w:szCs w:val="28"/>
          <w:u w:val="single"/>
        </w:rPr>
      </w:pPr>
      <w:r w:rsidRPr="00502DCD">
        <w:rPr>
          <w:rFonts w:ascii="Times New Roman" w:hAnsi="Times New Roman"/>
          <w:sz w:val="28"/>
          <w:szCs w:val="28"/>
          <w:u w:val="single"/>
        </w:rPr>
        <w:t>2010 год:</w:t>
      </w:r>
    </w:p>
    <w:p w:rsidR="00D030DE" w:rsidRPr="00502DCD" w:rsidRDefault="00D030DE" w:rsidP="00D030DE">
      <w:pPr>
        <w:pStyle w:val="a3"/>
        <w:numPr>
          <w:ilvl w:val="0"/>
          <w:numId w:val="14"/>
        </w:numPr>
        <w:spacing w:line="360" w:lineRule="auto"/>
        <w:ind w:left="0" w:firstLine="709"/>
        <w:jc w:val="both"/>
        <w:rPr>
          <w:rFonts w:ascii="Times New Roman" w:hAnsi="Times New Roman"/>
          <w:sz w:val="28"/>
          <w:szCs w:val="28"/>
        </w:rPr>
      </w:pPr>
      <w:r w:rsidRPr="00502DCD">
        <w:rPr>
          <w:rFonts w:ascii="Times New Roman" w:hAnsi="Times New Roman"/>
          <w:sz w:val="28"/>
          <w:szCs w:val="28"/>
        </w:rPr>
        <w:t xml:space="preserve">Сумма уплачиваемых налогов = </w:t>
      </w:r>
      <w:r>
        <w:rPr>
          <w:rFonts w:ascii="Times New Roman" w:hAnsi="Times New Roman"/>
          <w:sz w:val="28"/>
          <w:szCs w:val="28"/>
        </w:rPr>
        <w:t>68 157,82</w:t>
      </w:r>
      <w:r w:rsidRPr="00502DCD">
        <w:rPr>
          <w:rFonts w:ascii="Times New Roman" w:hAnsi="Times New Roman"/>
          <w:sz w:val="28"/>
          <w:szCs w:val="28"/>
        </w:rPr>
        <w:t xml:space="preserve"> рублей;</w:t>
      </w:r>
    </w:p>
    <w:p w:rsidR="00D030DE" w:rsidRPr="00502DCD" w:rsidRDefault="00D030DE" w:rsidP="00D030DE">
      <w:pPr>
        <w:pStyle w:val="a3"/>
        <w:numPr>
          <w:ilvl w:val="0"/>
          <w:numId w:val="14"/>
        </w:numPr>
        <w:spacing w:line="360" w:lineRule="auto"/>
        <w:ind w:left="0" w:firstLine="709"/>
        <w:jc w:val="both"/>
        <w:rPr>
          <w:rFonts w:ascii="Times New Roman" w:hAnsi="Times New Roman"/>
          <w:sz w:val="28"/>
          <w:szCs w:val="28"/>
        </w:rPr>
      </w:pPr>
      <w:r w:rsidRPr="00502DCD">
        <w:rPr>
          <w:rFonts w:ascii="Times New Roman" w:hAnsi="Times New Roman"/>
          <w:sz w:val="28"/>
          <w:szCs w:val="28"/>
        </w:rPr>
        <w:t>Сумма прибыли до налогообложения = 304 847 рублей;</w:t>
      </w:r>
    </w:p>
    <w:p w:rsidR="00D030DE" w:rsidRPr="00502DCD" w:rsidRDefault="00D030DE" w:rsidP="00D030DE">
      <w:pPr>
        <w:pStyle w:val="a3"/>
        <w:numPr>
          <w:ilvl w:val="0"/>
          <w:numId w:val="14"/>
        </w:numPr>
        <w:spacing w:line="360" w:lineRule="auto"/>
        <w:ind w:left="0" w:firstLine="709"/>
        <w:jc w:val="both"/>
        <w:rPr>
          <w:rFonts w:ascii="Times New Roman" w:hAnsi="Times New Roman"/>
          <w:sz w:val="28"/>
          <w:szCs w:val="28"/>
        </w:rPr>
      </w:pPr>
      <w:r w:rsidRPr="00502DCD">
        <w:rPr>
          <w:rFonts w:ascii="Times New Roman" w:hAnsi="Times New Roman"/>
          <w:sz w:val="28"/>
          <w:szCs w:val="28"/>
        </w:rPr>
        <w:t>Удельный вес налоговых отчислений в сумме полученной прибыли = сумма уплачиваемых налогов / сумма прибыли до налогообложения * 100% = (</w:t>
      </w:r>
      <w:r>
        <w:rPr>
          <w:rFonts w:ascii="Times New Roman" w:hAnsi="Times New Roman"/>
          <w:sz w:val="28"/>
          <w:szCs w:val="28"/>
        </w:rPr>
        <w:t>68 157,82</w:t>
      </w:r>
      <w:r w:rsidRPr="00502DCD">
        <w:rPr>
          <w:rFonts w:ascii="Times New Roman" w:hAnsi="Times New Roman"/>
          <w:sz w:val="28"/>
          <w:szCs w:val="28"/>
        </w:rPr>
        <w:t xml:space="preserve"> / 304</w:t>
      </w:r>
      <w:r>
        <w:rPr>
          <w:rFonts w:ascii="Times New Roman" w:hAnsi="Times New Roman"/>
          <w:sz w:val="28"/>
          <w:szCs w:val="28"/>
        </w:rPr>
        <w:t xml:space="preserve"> </w:t>
      </w:r>
      <w:r w:rsidRPr="00502DCD">
        <w:rPr>
          <w:rFonts w:ascii="Times New Roman" w:hAnsi="Times New Roman"/>
          <w:sz w:val="28"/>
          <w:szCs w:val="28"/>
        </w:rPr>
        <w:t xml:space="preserve">847) * 100% = </w:t>
      </w:r>
      <w:r>
        <w:rPr>
          <w:rFonts w:ascii="Times New Roman" w:hAnsi="Times New Roman"/>
          <w:sz w:val="28"/>
          <w:szCs w:val="28"/>
        </w:rPr>
        <w:t>22,4</w:t>
      </w:r>
      <w:r w:rsidRPr="00502DCD">
        <w:rPr>
          <w:rFonts w:ascii="Times New Roman" w:hAnsi="Times New Roman"/>
          <w:sz w:val="28"/>
          <w:szCs w:val="28"/>
        </w:rPr>
        <w:t>%.</w:t>
      </w:r>
    </w:p>
    <w:p w:rsidR="00D030DE" w:rsidRPr="00502DCD" w:rsidRDefault="00D030DE" w:rsidP="00D030DE">
      <w:pPr>
        <w:pStyle w:val="a3"/>
        <w:spacing w:line="360" w:lineRule="auto"/>
        <w:ind w:firstLine="709"/>
        <w:jc w:val="both"/>
        <w:rPr>
          <w:rFonts w:ascii="Times New Roman" w:hAnsi="Times New Roman"/>
          <w:sz w:val="28"/>
          <w:szCs w:val="28"/>
          <w:u w:val="single"/>
        </w:rPr>
      </w:pPr>
      <w:r w:rsidRPr="00502DCD">
        <w:rPr>
          <w:rFonts w:ascii="Times New Roman" w:hAnsi="Times New Roman"/>
          <w:sz w:val="28"/>
          <w:szCs w:val="28"/>
          <w:u w:val="single"/>
        </w:rPr>
        <w:t>2011 год:</w:t>
      </w:r>
    </w:p>
    <w:p w:rsidR="00D030DE" w:rsidRPr="00502DCD" w:rsidRDefault="00D030DE" w:rsidP="00D030DE">
      <w:pPr>
        <w:pStyle w:val="a3"/>
        <w:numPr>
          <w:ilvl w:val="0"/>
          <w:numId w:val="15"/>
        </w:numPr>
        <w:spacing w:line="360" w:lineRule="auto"/>
        <w:ind w:left="0" w:firstLine="709"/>
        <w:jc w:val="both"/>
        <w:rPr>
          <w:rFonts w:ascii="Times New Roman" w:hAnsi="Times New Roman"/>
          <w:sz w:val="28"/>
          <w:szCs w:val="28"/>
        </w:rPr>
      </w:pPr>
      <w:r w:rsidRPr="00502DCD">
        <w:rPr>
          <w:rFonts w:ascii="Times New Roman" w:hAnsi="Times New Roman"/>
          <w:sz w:val="28"/>
          <w:szCs w:val="28"/>
        </w:rPr>
        <w:t xml:space="preserve">Сумма уплачиваемых налогов = </w:t>
      </w:r>
      <w:r>
        <w:rPr>
          <w:rFonts w:ascii="Times New Roman" w:hAnsi="Times New Roman"/>
          <w:sz w:val="28"/>
          <w:szCs w:val="28"/>
        </w:rPr>
        <w:t>91 266,20</w:t>
      </w:r>
      <w:r w:rsidRPr="00502DCD">
        <w:rPr>
          <w:rFonts w:ascii="Times New Roman" w:hAnsi="Times New Roman"/>
          <w:sz w:val="28"/>
          <w:szCs w:val="28"/>
        </w:rPr>
        <w:t xml:space="preserve"> рублей;</w:t>
      </w:r>
    </w:p>
    <w:p w:rsidR="00D030DE" w:rsidRPr="00502DCD" w:rsidRDefault="00D030DE" w:rsidP="00D030DE">
      <w:pPr>
        <w:pStyle w:val="a3"/>
        <w:numPr>
          <w:ilvl w:val="0"/>
          <w:numId w:val="15"/>
        </w:numPr>
        <w:spacing w:line="360" w:lineRule="auto"/>
        <w:ind w:left="0" w:firstLine="709"/>
        <w:jc w:val="both"/>
        <w:rPr>
          <w:rFonts w:ascii="Times New Roman" w:hAnsi="Times New Roman"/>
          <w:sz w:val="28"/>
          <w:szCs w:val="28"/>
        </w:rPr>
      </w:pPr>
      <w:r w:rsidRPr="00502DCD">
        <w:rPr>
          <w:rFonts w:ascii="Times New Roman" w:hAnsi="Times New Roman"/>
          <w:sz w:val="28"/>
          <w:szCs w:val="28"/>
        </w:rPr>
        <w:t>Сумма прибыли до налогообложения = 778 725 рублей;</w:t>
      </w:r>
    </w:p>
    <w:p w:rsidR="00D030DE" w:rsidRPr="00502DCD" w:rsidRDefault="00D030DE" w:rsidP="00D030DE">
      <w:pPr>
        <w:pStyle w:val="a3"/>
        <w:numPr>
          <w:ilvl w:val="0"/>
          <w:numId w:val="15"/>
        </w:numPr>
        <w:spacing w:line="360" w:lineRule="auto"/>
        <w:ind w:left="0" w:firstLine="709"/>
        <w:jc w:val="both"/>
        <w:rPr>
          <w:rFonts w:ascii="Times New Roman" w:hAnsi="Times New Roman"/>
          <w:sz w:val="28"/>
          <w:szCs w:val="28"/>
        </w:rPr>
      </w:pPr>
      <w:r w:rsidRPr="00502DCD">
        <w:rPr>
          <w:rFonts w:ascii="Times New Roman" w:hAnsi="Times New Roman"/>
          <w:sz w:val="28"/>
          <w:szCs w:val="28"/>
        </w:rPr>
        <w:t>Удельный вес налоговых отчислений в сумме полученной прибыли = сумма уплачиваемых налогов / сумма прибыли до налогообложения * 100% = (</w:t>
      </w:r>
      <w:r>
        <w:rPr>
          <w:rFonts w:ascii="Times New Roman" w:hAnsi="Times New Roman"/>
          <w:sz w:val="28"/>
          <w:szCs w:val="28"/>
        </w:rPr>
        <w:t>91 266,20</w:t>
      </w:r>
      <w:r w:rsidRPr="00502DCD">
        <w:rPr>
          <w:rFonts w:ascii="Times New Roman" w:hAnsi="Times New Roman"/>
          <w:sz w:val="28"/>
          <w:szCs w:val="28"/>
        </w:rPr>
        <w:t xml:space="preserve"> / 778</w:t>
      </w:r>
      <w:r>
        <w:rPr>
          <w:rFonts w:ascii="Times New Roman" w:hAnsi="Times New Roman"/>
          <w:sz w:val="28"/>
          <w:szCs w:val="28"/>
        </w:rPr>
        <w:t xml:space="preserve"> </w:t>
      </w:r>
      <w:r w:rsidRPr="00502DCD">
        <w:rPr>
          <w:rFonts w:ascii="Times New Roman" w:hAnsi="Times New Roman"/>
          <w:sz w:val="28"/>
          <w:szCs w:val="28"/>
        </w:rPr>
        <w:t xml:space="preserve">725) * 100% = </w:t>
      </w:r>
      <w:r>
        <w:rPr>
          <w:rFonts w:ascii="Times New Roman" w:hAnsi="Times New Roman"/>
          <w:sz w:val="28"/>
          <w:szCs w:val="28"/>
        </w:rPr>
        <w:t>11,7</w:t>
      </w:r>
      <w:r w:rsidRPr="00502DCD">
        <w:rPr>
          <w:rFonts w:ascii="Times New Roman" w:hAnsi="Times New Roman"/>
          <w:sz w:val="28"/>
          <w:szCs w:val="28"/>
        </w:rPr>
        <w:t>%.</w:t>
      </w:r>
    </w:p>
    <w:p w:rsidR="00D030DE" w:rsidRPr="00502DCD" w:rsidRDefault="00D030DE" w:rsidP="00D030DE">
      <w:pPr>
        <w:pStyle w:val="a3"/>
        <w:spacing w:line="360" w:lineRule="auto"/>
        <w:ind w:firstLine="709"/>
        <w:jc w:val="both"/>
        <w:rPr>
          <w:rFonts w:ascii="Times New Roman" w:hAnsi="Times New Roman"/>
          <w:sz w:val="28"/>
          <w:szCs w:val="28"/>
          <w:u w:val="single"/>
        </w:rPr>
      </w:pPr>
      <w:r w:rsidRPr="00502DCD">
        <w:rPr>
          <w:rFonts w:ascii="Times New Roman" w:hAnsi="Times New Roman"/>
          <w:sz w:val="28"/>
          <w:szCs w:val="28"/>
          <w:u w:val="single"/>
        </w:rPr>
        <w:t>2012 год:</w:t>
      </w:r>
    </w:p>
    <w:p w:rsidR="00D030DE" w:rsidRPr="00502DCD" w:rsidRDefault="00D030DE" w:rsidP="00D030DE">
      <w:pPr>
        <w:pStyle w:val="a3"/>
        <w:numPr>
          <w:ilvl w:val="0"/>
          <w:numId w:val="16"/>
        </w:numPr>
        <w:spacing w:line="360" w:lineRule="auto"/>
        <w:ind w:left="0" w:firstLine="709"/>
        <w:jc w:val="both"/>
        <w:rPr>
          <w:rFonts w:ascii="Times New Roman" w:hAnsi="Times New Roman"/>
          <w:sz w:val="28"/>
          <w:szCs w:val="28"/>
        </w:rPr>
      </w:pPr>
      <w:r w:rsidRPr="00502DCD">
        <w:rPr>
          <w:rFonts w:ascii="Times New Roman" w:hAnsi="Times New Roman"/>
          <w:sz w:val="28"/>
          <w:szCs w:val="28"/>
        </w:rPr>
        <w:t>Сумма уплачиваемых налогов = 138 834,68 рублей;</w:t>
      </w:r>
    </w:p>
    <w:p w:rsidR="00D030DE" w:rsidRPr="00502DCD" w:rsidRDefault="00D030DE" w:rsidP="00D030DE">
      <w:pPr>
        <w:pStyle w:val="a3"/>
        <w:numPr>
          <w:ilvl w:val="0"/>
          <w:numId w:val="16"/>
        </w:numPr>
        <w:spacing w:line="360" w:lineRule="auto"/>
        <w:ind w:left="0" w:firstLine="709"/>
        <w:jc w:val="both"/>
        <w:rPr>
          <w:rFonts w:ascii="Times New Roman" w:hAnsi="Times New Roman"/>
          <w:sz w:val="28"/>
          <w:szCs w:val="28"/>
        </w:rPr>
      </w:pPr>
      <w:r w:rsidRPr="00502DCD">
        <w:rPr>
          <w:rFonts w:ascii="Times New Roman" w:hAnsi="Times New Roman"/>
          <w:sz w:val="28"/>
          <w:szCs w:val="28"/>
        </w:rPr>
        <w:t>Сумма прибыли до налогообложения = 1 438 929 рублей;</w:t>
      </w:r>
    </w:p>
    <w:p w:rsidR="00D030DE" w:rsidRPr="00502DCD" w:rsidRDefault="00D030DE" w:rsidP="00D030DE">
      <w:pPr>
        <w:pStyle w:val="a3"/>
        <w:numPr>
          <w:ilvl w:val="0"/>
          <w:numId w:val="16"/>
        </w:numPr>
        <w:spacing w:line="360" w:lineRule="auto"/>
        <w:ind w:left="0" w:firstLine="709"/>
        <w:jc w:val="both"/>
        <w:rPr>
          <w:rFonts w:ascii="Times New Roman" w:hAnsi="Times New Roman"/>
          <w:sz w:val="28"/>
          <w:szCs w:val="28"/>
        </w:rPr>
      </w:pPr>
      <w:r w:rsidRPr="00502DCD">
        <w:rPr>
          <w:rFonts w:ascii="Times New Roman" w:hAnsi="Times New Roman"/>
          <w:sz w:val="28"/>
          <w:szCs w:val="28"/>
        </w:rPr>
        <w:lastRenderedPageBreak/>
        <w:t>Удельный вес налоговых отчислений в сумме полученной прибыли = сумма уплачиваемых налогов / сумма прибыли до налогообложения * 100% = (138 834,68 / 1438929) * 100% = 9,6%.</w:t>
      </w:r>
    </w:p>
    <w:p w:rsidR="00D030DE" w:rsidRDefault="00D030DE" w:rsidP="00D030DE">
      <w:pPr>
        <w:pStyle w:val="a3"/>
        <w:spacing w:line="360" w:lineRule="auto"/>
        <w:ind w:firstLine="709"/>
        <w:jc w:val="both"/>
        <w:rPr>
          <w:rFonts w:ascii="Times New Roman" w:hAnsi="Times New Roman"/>
          <w:sz w:val="28"/>
          <w:szCs w:val="28"/>
        </w:rPr>
      </w:pPr>
      <w:r w:rsidRPr="007F3B6A">
        <w:rPr>
          <w:rFonts w:ascii="Times New Roman" w:hAnsi="Times New Roman"/>
          <w:sz w:val="28"/>
          <w:szCs w:val="28"/>
        </w:rPr>
        <w:t xml:space="preserve">Таким образом, </w:t>
      </w:r>
      <w:r>
        <w:rPr>
          <w:rFonts w:ascii="Times New Roman" w:hAnsi="Times New Roman"/>
          <w:sz w:val="28"/>
          <w:szCs w:val="28"/>
        </w:rPr>
        <w:t>в случае использования УСН при начислении налогов</w:t>
      </w:r>
      <w:r w:rsidRPr="007F3B6A">
        <w:rPr>
          <w:rFonts w:ascii="Times New Roman" w:hAnsi="Times New Roman"/>
          <w:sz w:val="28"/>
          <w:szCs w:val="28"/>
        </w:rPr>
        <w:t xml:space="preserve"> в период</w:t>
      </w:r>
      <w:r>
        <w:rPr>
          <w:rFonts w:ascii="Times New Roman" w:hAnsi="Times New Roman"/>
          <w:sz w:val="28"/>
          <w:szCs w:val="28"/>
        </w:rPr>
        <w:t xml:space="preserve"> 2010-2012 годы, удельный вес </w:t>
      </w:r>
      <w:r w:rsidRPr="007F3B6A">
        <w:rPr>
          <w:rFonts w:ascii="Times New Roman" w:hAnsi="Times New Roman"/>
          <w:sz w:val="28"/>
          <w:szCs w:val="28"/>
        </w:rPr>
        <w:t xml:space="preserve">налогов </w:t>
      </w:r>
      <w:r w:rsidRPr="00CC61D9">
        <w:rPr>
          <w:rFonts w:ascii="Times New Roman" w:hAnsi="Times New Roman"/>
          <w:sz w:val="28"/>
          <w:szCs w:val="28"/>
        </w:rPr>
        <w:t>в сумме полученной прибыли</w:t>
      </w:r>
      <w:r>
        <w:rPr>
          <w:rFonts w:ascii="Times New Roman" w:hAnsi="Times New Roman"/>
          <w:sz w:val="28"/>
          <w:szCs w:val="28"/>
        </w:rPr>
        <w:t xml:space="preserve"> мог </w:t>
      </w:r>
      <w:r w:rsidRPr="007F3B6A">
        <w:rPr>
          <w:rFonts w:ascii="Times New Roman" w:hAnsi="Times New Roman"/>
          <w:sz w:val="28"/>
          <w:szCs w:val="28"/>
        </w:rPr>
        <w:t>сни</w:t>
      </w:r>
      <w:r>
        <w:rPr>
          <w:rFonts w:ascii="Times New Roman" w:hAnsi="Times New Roman"/>
          <w:sz w:val="28"/>
          <w:szCs w:val="28"/>
        </w:rPr>
        <w:t>зиться от 22,4</w:t>
      </w:r>
      <w:r w:rsidRPr="007F3B6A">
        <w:rPr>
          <w:rFonts w:ascii="Times New Roman" w:hAnsi="Times New Roman"/>
          <w:sz w:val="28"/>
          <w:szCs w:val="28"/>
        </w:rPr>
        <w:t xml:space="preserve">% в 2010 году до </w:t>
      </w:r>
      <w:r>
        <w:rPr>
          <w:rFonts w:ascii="Times New Roman" w:hAnsi="Times New Roman"/>
          <w:sz w:val="28"/>
          <w:szCs w:val="28"/>
        </w:rPr>
        <w:t>9,6</w:t>
      </w:r>
      <w:r w:rsidRPr="007F3B6A">
        <w:rPr>
          <w:rFonts w:ascii="Times New Roman" w:hAnsi="Times New Roman"/>
          <w:sz w:val="28"/>
          <w:szCs w:val="28"/>
        </w:rPr>
        <w:t>% в 2012 году</w:t>
      </w:r>
      <w:r>
        <w:rPr>
          <w:rFonts w:ascii="Times New Roman" w:hAnsi="Times New Roman"/>
          <w:sz w:val="28"/>
          <w:szCs w:val="28"/>
        </w:rPr>
        <w:t>.</w:t>
      </w: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Далее </w:t>
      </w:r>
      <w:r w:rsidRPr="00502DCD">
        <w:rPr>
          <w:rFonts w:ascii="Times New Roman" w:hAnsi="Times New Roman"/>
          <w:sz w:val="28"/>
          <w:szCs w:val="28"/>
        </w:rPr>
        <w:t xml:space="preserve">изобразим графически результаты налоговых платежей, уплачиваемых </w:t>
      </w:r>
      <w:r>
        <w:rPr>
          <w:rFonts w:ascii="Times New Roman" w:hAnsi="Times New Roman"/>
          <w:sz w:val="28"/>
          <w:szCs w:val="28"/>
        </w:rPr>
        <w:t xml:space="preserve">организацией </w:t>
      </w:r>
      <w:r w:rsidRPr="00502DCD">
        <w:rPr>
          <w:rFonts w:ascii="Times New Roman" w:hAnsi="Times New Roman"/>
          <w:sz w:val="28"/>
          <w:szCs w:val="28"/>
        </w:rPr>
        <w:t>по общепринятой системе налогообложения и в случае перехода на УСН (рис. 2.3)</w:t>
      </w:r>
    </w:p>
    <w:p w:rsidR="00D030DE" w:rsidRDefault="00652E2B" w:rsidP="00D030DE">
      <w:pPr>
        <w:pStyle w:val="a3"/>
        <w:spacing w:line="360" w:lineRule="auto"/>
        <w:jc w:val="center"/>
      </w:pPr>
      <w:r>
        <w:rPr>
          <w:rFonts w:ascii="Times New Roman" w:hAnsi="Times New Roman"/>
          <w:noProof/>
          <w:sz w:val="28"/>
          <w:szCs w:val="28"/>
          <w:lang w:eastAsia="ru-RU"/>
        </w:rPr>
        <w:drawing>
          <wp:inline distT="0" distB="0" distL="0" distR="0">
            <wp:extent cx="6057900" cy="310515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30DE" w:rsidRDefault="00D030DE" w:rsidP="004E6CFF">
      <w:pPr>
        <w:pStyle w:val="a3"/>
        <w:jc w:val="center"/>
        <w:rPr>
          <w:rFonts w:ascii="Times New Roman" w:hAnsi="Times New Roman"/>
          <w:sz w:val="28"/>
          <w:szCs w:val="28"/>
        </w:rPr>
      </w:pPr>
      <w:r w:rsidRPr="005C7E61">
        <w:rPr>
          <w:rFonts w:ascii="Times New Roman" w:hAnsi="Times New Roman"/>
          <w:sz w:val="28"/>
          <w:szCs w:val="28"/>
        </w:rPr>
        <w:t>Рис. 2.3. Налоги, уплачиваемые ООО «Ремком» в период с 2010 по 2012 годы по общепринятой системе налогообложения и в случае перехода на УСН</w:t>
      </w:r>
      <w:r w:rsidRPr="00502DCD">
        <w:rPr>
          <w:rFonts w:ascii="Times New Roman" w:hAnsi="Times New Roman"/>
          <w:sz w:val="28"/>
          <w:szCs w:val="28"/>
        </w:rPr>
        <w:t xml:space="preserve"> </w:t>
      </w:r>
    </w:p>
    <w:p w:rsidR="00D030DE" w:rsidRPr="00F438C4" w:rsidRDefault="00D030DE" w:rsidP="00D030DE">
      <w:pPr>
        <w:pStyle w:val="a3"/>
        <w:spacing w:line="360" w:lineRule="auto"/>
        <w:ind w:firstLine="709"/>
        <w:jc w:val="both"/>
        <w:rPr>
          <w:rFonts w:ascii="Times New Roman" w:hAnsi="Times New Roman"/>
          <w:sz w:val="28"/>
          <w:szCs w:val="28"/>
          <w:highlight w:val="red"/>
        </w:rPr>
      </w:pP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По данным рис. 2.3 можно сделать вывод, что в случае перехода организации на УСН общая сумма налоговых платежей за период 2010-2012 годы была бы в разы меньше по сравнению с теми налоговыми платежами, которые организация уплачивает по общепринятой системе налогообложения.</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Показатель налоговой нагрузки предприятия имеет важное практическое значение и необходим при проведении мероприятий по оптимизации налогообложения. Его снижение является критерием успешности данных мероприятий.</w:t>
      </w:r>
    </w:p>
    <w:p w:rsidR="00D030D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lastRenderedPageBreak/>
        <w:t xml:space="preserve">Для расчета налоговой нагрузки предприятия применяются различные методики. Различие данных методик в том, какие показатели берутся для расчета (прибыль, выручка, добавленная стоимость и др.). </w:t>
      </w:r>
    </w:p>
    <w:p w:rsidR="00D030DE" w:rsidRPr="000F531E" w:rsidRDefault="00D030DE" w:rsidP="008A795A">
      <w:pPr>
        <w:pStyle w:val="a3"/>
        <w:spacing w:line="360" w:lineRule="auto"/>
        <w:ind w:firstLine="709"/>
        <w:jc w:val="both"/>
        <w:rPr>
          <w:rFonts w:ascii="Times New Roman" w:hAnsi="Times New Roman"/>
          <w:sz w:val="28"/>
          <w:szCs w:val="28"/>
        </w:rPr>
      </w:pPr>
      <w:r>
        <w:rPr>
          <w:rFonts w:ascii="Times New Roman" w:hAnsi="Times New Roman"/>
          <w:sz w:val="28"/>
          <w:szCs w:val="28"/>
        </w:rPr>
        <w:t>О</w:t>
      </w:r>
      <w:r w:rsidRPr="000F531E">
        <w:rPr>
          <w:rFonts w:ascii="Times New Roman" w:hAnsi="Times New Roman"/>
          <w:sz w:val="28"/>
          <w:szCs w:val="28"/>
        </w:rPr>
        <w:t>становимся на методике, где в качестве показателя выбирается прибыль (расчетная).</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Расчетная прибыль определяется как сумма чистой прибыли (ЧП) предприятия и налогов, уплачиваемых предприятием (НП). Налоговая нагрузка на расчетную прибыль определяется по формуле:</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 = НП/(ЧП+НП)*100%</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Произведем по формуле необходимые расчеты по общепринятой системе налогообложения:</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w:t>
      </w:r>
      <w:r w:rsidRPr="000F531E">
        <w:rPr>
          <w:rFonts w:ascii="Times New Roman" w:hAnsi="Times New Roman"/>
          <w:sz w:val="28"/>
          <w:szCs w:val="28"/>
          <w:vertAlign w:val="subscript"/>
        </w:rPr>
        <w:t>2010</w:t>
      </w:r>
      <w:r w:rsidRPr="000F531E">
        <w:rPr>
          <w:rFonts w:ascii="Times New Roman" w:hAnsi="Times New Roman"/>
          <w:sz w:val="28"/>
          <w:szCs w:val="28"/>
        </w:rPr>
        <w:t xml:space="preserve"> = 142067,6 / (193698 + 142067,6) * 100% = 42,3%;</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w:t>
      </w:r>
      <w:r w:rsidRPr="000F531E">
        <w:rPr>
          <w:rFonts w:ascii="Times New Roman" w:hAnsi="Times New Roman"/>
          <w:sz w:val="28"/>
          <w:szCs w:val="28"/>
          <w:vertAlign w:val="subscript"/>
        </w:rPr>
        <w:t>2011</w:t>
      </w:r>
      <w:r w:rsidRPr="000F531E">
        <w:rPr>
          <w:rFonts w:ascii="Times New Roman" w:hAnsi="Times New Roman"/>
          <w:sz w:val="28"/>
          <w:szCs w:val="28"/>
        </w:rPr>
        <w:t xml:space="preserve"> = 188194,43 / (619436 + 188194,43) * 100% = 23,3%;</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w:t>
      </w:r>
      <w:r w:rsidRPr="000F531E">
        <w:rPr>
          <w:rFonts w:ascii="Times New Roman" w:hAnsi="Times New Roman"/>
          <w:sz w:val="28"/>
          <w:szCs w:val="28"/>
          <w:vertAlign w:val="subscript"/>
        </w:rPr>
        <w:t>2012</w:t>
      </w:r>
      <w:r w:rsidRPr="000F531E">
        <w:rPr>
          <w:rFonts w:ascii="Times New Roman" w:hAnsi="Times New Roman"/>
          <w:sz w:val="28"/>
          <w:szCs w:val="28"/>
        </w:rPr>
        <w:t xml:space="preserve"> = 285643,38 / (1174404 + 285643,38) * 100% = 19,6%.</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 xml:space="preserve">Теперь произведем по формуле необходимые расчеты по </w:t>
      </w:r>
      <w:r w:rsidR="007D5132">
        <w:rPr>
          <w:rFonts w:ascii="Times New Roman" w:hAnsi="Times New Roman"/>
          <w:sz w:val="28"/>
          <w:szCs w:val="28"/>
        </w:rPr>
        <w:t>упрощенной</w:t>
      </w:r>
      <w:r w:rsidRPr="000F531E">
        <w:rPr>
          <w:rFonts w:ascii="Times New Roman" w:hAnsi="Times New Roman"/>
          <w:sz w:val="28"/>
          <w:szCs w:val="28"/>
        </w:rPr>
        <w:t xml:space="preserve"> системе налогообложения:</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w:t>
      </w:r>
      <w:r w:rsidRPr="000F531E">
        <w:rPr>
          <w:rFonts w:ascii="Times New Roman" w:hAnsi="Times New Roman"/>
          <w:sz w:val="28"/>
          <w:szCs w:val="28"/>
          <w:vertAlign w:val="subscript"/>
        </w:rPr>
        <w:t>2010</w:t>
      </w:r>
      <w:r w:rsidRPr="000F531E">
        <w:rPr>
          <w:rFonts w:ascii="Times New Roman" w:hAnsi="Times New Roman"/>
          <w:sz w:val="28"/>
          <w:szCs w:val="28"/>
        </w:rPr>
        <w:t xml:space="preserve"> = 68157,82 / (193698 + 68157,82) * 100% = 26,0%;</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w:t>
      </w:r>
      <w:r w:rsidRPr="000F531E">
        <w:rPr>
          <w:rFonts w:ascii="Times New Roman" w:hAnsi="Times New Roman"/>
          <w:sz w:val="28"/>
          <w:szCs w:val="28"/>
          <w:vertAlign w:val="subscript"/>
        </w:rPr>
        <w:t>2011</w:t>
      </w:r>
      <w:r w:rsidRPr="000F531E">
        <w:rPr>
          <w:rFonts w:ascii="Times New Roman" w:hAnsi="Times New Roman"/>
          <w:sz w:val="28"/>
          <w:szCs w:val="28"/>
        </w:rPr>
        <w:t xml:space="preserve"> = 91266,20 / (619436 + 91266,20) * 100% = 12,8%;</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ННрс</w:t>
      </w:r>
      <w:r w:rsidRPr="000F531E">
        <w:rPr>
          <w:rFonts w:ascii="Times New Roman" w:hAnsi="Times New Roman"/>
          <w:sz w:val="28"/>
          <w:szCs w:val="28"/>
          <w:vertAlign w:val="subscript"/>
        </w:rPr>
        <w:t>2012</w:t>
      </w:r>
      <w:r w:rsidRPr="000F531E">
        <w:rPr>
          <w:rFonts w:ascii="Times New Roman" w:hAnsi="Times New Roman"/>
          <w:sz w:val="28"/>
          <w:szCs w:val="28"/>
        </w:rPr>
        <w:t xml:space="preserve"> = 138834,68 / (1174404 + 138834,68) * 100% = 10,6%.</w:t>
      </w:r>
    </w:p>
    <w:p w:rsidR="00D030DE" w:rsidRPr="000F531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Зарубежные исследования показывают, что, если полная ставка налогообложения превышает 40% (так называемый порог Лаффера), то инвестирование в производство становится невыгодным.</w:t>
      </w:r>
    </w:p>
    <w:p w:rsidR="00D030DE" w:rsidRDefault="00D030DE" w:rsidP="008A795A">
      <w:pPr>
        <w:pStyle w:val="a3"/>
        <w:spacing w:line="360" w:lineRule="auto"/>
        <w:ind w:firstLine="709"/>
        <w:jc w:val="both"/>
        <w:rPr>
          <w:rFonts w:ascii="Times New Roman" w:hAnsi="Times New Roman"/>
          <w:sz w:val="28"/>
          <w:szCs w:val="28"/>
        </w:rPr>
      </w:pPr>
      <w:r w:rsidRPr="000F531E">
        <w:rPr>
          <w:rFonts w:ascii="Times New Roman" w:hAnsi="Times New Roman"/>
          <w:sz w:val="28"/>
          <w:szCs w:val="28"/>
        </w:rPr>
        <w:t>Из приведенных расчетов следует, что порог Лаффера не превышает 40%, более того, налоговая нагрузка на предприятие с каждым годом уменьшается, это значит, что инвестирование в производство при такой налоговой нагрузке остается выгодным.</w:t>
      </w:r>
    </w:p>
    <w:p w:rsidR="00D030DE" w:rsidRDefault="00D030DE" w:rsidP="008A795A">
      <w:pPr>
        <w:widowControl w:val="0"/>
        <w:spacing w:after="0" w:line="360" w:lineRule="auto"/>
        <w:ind w:firstLine="720"/>
        <w:jc w:val="both"/>
        <w:rPr>
          <w:rFonts w:ascii="Times New Roman" w:hAnsi="Times New Roman"/>
          <w:color w:val="000000"/>
          <w:sz w:val="28"/>
          <w:szCs w:val="28"/>
          <w:lang w:eastAsia="ru-RU"/>
        </w:rPr>
      </w:pPr>
      <w:r w:rsidRPr="00984D2B">
        <w:rPr>
          <w:rFonts w:ascii="Times New Roman" w:hAnsi="Times New Roman"/>
          <w:sz w:val="28"/>
          <w:szCs w:val="28"/>
        </w:rPr>
        <w:t xml:space="preserve">Следует отметить, </w:t>
      </w:r>
      <w:r>
        <w:rPr>
          <w:rFonts w:ascii="Times New Roman" w:hAnsi="Times New Roman"/>
          <w:sz w:val="28"/>
          <w:szCs w:val="28"/>
        </w:rPr>
        <w:t xml:space="preserve">что </w:t>
      </w:r>
      <w:r w:rsidRPr="00984D2B">
        <w:rPr>
          <w:rFonts w:ascii="Times New Roman" w:hAnsi="Times New Roman"/>
          <w:sz w:val="28"/>
          <w:szCs w:val="28"/>
        </w:rPr>
        <w:t>финансовые результаты деятельности предприятия</w:t>
      </w:r>
      <w:r>
        <w:rPr>
          <w:rFonts w:ascii="Times New Roman" w:hAnsi="Times New Roman"/>
          <w:sz w:val="28"/>
          <w:szCs w:val="28"/>
        </w:rPr>
        <w:t> </w:t>
      </w:r>
      <w:r w:rsidRPr="0088180C">
        <w:rPr>
          <w:rFonts w:ascii="Times New Roman" w:hAnsi="Times New Roman"/>
          <w:color w:val="000000"/>
          <w:sz w:val="28"/>
          <w:szCs w:val="28"/>
          <w:lang w:eastAsia="ru-RU"/>
        </w:rPr>
        <w:t xml:space="preserve">– это важнейший показатель эффективности </w:t>
      </w:r>
      <w:r>
        <w:rPr>
          <w:rFonts w:ascii="Times New Roman" w:hAnsi="Times New Roman"/>
          <w:color w:val="000000"/>
          <w:sz w:val="28"/>
          <w:szCs w:val="28"/>
          <w:lang w:eastAsia="ru-RU"/>
        </w:rPr>
        <w:t>работы общества с ограниченной ответственностью, а также</w:t>
      </w:r>
      <w:r w:rsidRPr="0088180C">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его финансового состояния.</w:t>
      </w:r>
    </w:p>
    <w:p w:rsidR="00D030DE" w:rsidRPr="00CF7EF5" w:rsidRDefault="00D030DE" w:rsidP="008A795A">
      <w:pPr>
        <w:widowControl w:val="0"/>
        <w:spacing w:after="0" w:line="360" w:lineRule="auto"/>
        <w:ind w:firstLine="72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Прибыль является основой экономического развития общества с </w:t>
      </w:r>
      <w:r>
        <w:rPr>
          <w:rFonts w:ascii="Times New Roman" w:hAnsi="Times New Roman"/>
          <w:color w:val="000000"/>
          <w:sz w:val="28"/>
          <w:szCs w:val="28"/>
          <w:lang w:eastAsia="ru-RU"/>
        </w:rPr>
        <w:lastRenderedPageBreak/>
        <w:t xml:space="preserve">ограниченной ответственностью и гарантом стабильности его будущего. За счет увеличения </w:t>
      </w:r>
      <w:r w:rsidRPr="0088180C">
        <w:rPr>
          <w:rFonts w:ascii="Times New Roman" w:hAnsi="Times New Roman"/>
          <w:color w:val="000000"/>
          <w:sz w:val="28"/>
          <w:szCs w:val="28"/>
          <w:lang w:eastAsia="ru-RU"/>
        </w:rPr>
        <w:t xml:space="preserve">прибыли </w:t>
      </w:r>
      <w:r>
        <w:rPr>
          <w:rFonts w:ascii="Times New Roman" w:hAnsi="Times New Roman"/>
          <w:color w:val="000000"/>
          <w:sz w:val="28"/>
          <w:szCs w:val="28"/>
          <w:lang w:eastAsia="ru-RU"/>
        </w:rPr>
        <w:t xml:space="preserve">у общества появляется </w:t>
      </w:r>
      <w:r w:rsidRPr="0088180C">
        <w:rPr>
          <w:rFonts w:ascii="Times New Roman" w:hAnsi="Times New Roman"/>
          <w:color w:val="000000"/>
          <w:sz w:val="28"/>
          <w:szCs w:val="28"/>
          <w:lang w:eastAsia="ru-RU"/>
        </w:rPr>
        <w:t>возможность расширить воспроизводство</w:t>
      </w:r>
      <w:r>
        <w:rPr>
          <w:rFonts w:ascii="Times New Roman" w:hAnsi="Times New Roman"/>
          <w:color w:val="000000"/>
          <w:sz w:val="28"/>
          <w:szCs w:val="28"/>
          <w:lang w:eastAsia="ru-RU"/>
        </w:rPr>
        <w:t xml:space="preserve">, повысить степень деловой активности, а также </w:t>
      </w:r>
      <w:r w:rsidRPr="0088180C">
        <w:rPr>
          <w:rFonts w:ascii="Times New Roman" w:hAnsi="Times New Roman"/>
          <w:color w:val="000000"/>
          <w:sz w:val="28"/>
          <w:szCs w:val="28"/>
          <w:lang w:eastAsia="ru-RU"/>
        </w:rPr>
        <w:t>удовлетворить социальные и материальные потре</w:t>
      </w:r>
      <w:r>
        <w:rPr>
          <w:rFonts w:ascii="Times New Roman" w:hAnsi="Times New Roman"/>
          <w:color w:val="000000"/>
          <w:sz w:val="28"/>
          <w:szCs w:val="28"/>
          <w:lang w:eastAsia="ru-RU"/>
        </w:rPr>
        <w:t>бности учредителей и работников.</w:t>
      </w:r>
    </w:p>
    <w:p w:rsidR="00D030DE" w:rsidRDefault="00D030DE" w:rsidP="008A795A">
      <w:pPr>
        <w:pStyle w:val="a3"/>
        <w:spacing w:line="360" w:lineRule="auto"/>
        <w:ind w:firstLine="709"/>
        <w:jc w:val="both"/>
        <w:rPr>
          <w:rFonts w:ascii="Times New Roman" w:hAnsi="Times New Roman"/>
          <w:sz w:val="28"/>
          <w:szCs w:val="28"/>
        </w:rPr>
      </w:pPr>
      <w:r>
        <w:rPr>
          <w:rFonts w:ascii="Times New Roman" w:hAnsi="Times New Roman"/>
          <w:sz w:val="28"/>
          <w:szCs w:val="28"/>
        </w:rPr>
        <w:t>Ф</w:t>
      </w:r>
      <w:r w:rsidRPr="00984D2B">
        <w:rPr>
          <w:rFonts w:ascii="Times New Roman" w:hAnsi="Times New Roman"/>
          <w:sz w:val="28"/>
          <w:szCs w:val="28"/>
        </w:rPr>
        <w:t xml:space="preserve">инансовые результаты деятельности </w:t>
      </w:r>
      <w:r>
        <w:rPr>
          <w:rFonts w:ascii="Times New Roman" w:hAnsi="Times New Roman"/>
          <w:sz w:val="28"/>
          <w:szCs w:val="28"/>
        </w:rPr>
        <w:t xml:space="preserve">общества </w:t>
      </w:r>
      <w:r w:rsidRPr="00984D2B">
        <w:rPr>
          <w:rFonts w:ascii="Times New Roman" w:hAnsi="Times New Roman"/>
          <w:sz w:val="28"/>
          <w:szCs w:val="28"/>
        </w:rPr>
        <w:t>характеризуются</w:t>
      </w:r>
      <w:r>
        <w:rPr>
          <w:rFonts w:ascii="Times New Roman" w:hAnsi="Times New Roman"/>
          <w:sz w:val="28"/>
          <w:szCs w:val="28"/>
        </w:rPr>
        <w:t xml:space="preserve"> величиной показателя балансовой прибыли и суммой налоговых платежей.</w:t>
      </w:r>
    </w:p>
    <w:p w:rsidR="00D030DE" w:rsidRDefault="00426A8E" w:rsidP="00D030DE">
      <w:pPr>
        <w:pStyle w:val="a3"/>
        <w:spacing w:line="360" w:lineRule="auto"/>
        <w:ind w:firstLine="709"/>
        <w:jc w:val="right"/>
        <w:rPr>
          <w:rFonts w:ascii="Times New Roman" w:hAnsi="Times New Roman"/>
          <w:sz w:val="28"/>
          <w:szCs w:val="28"/>
        </w:rPr>
      </w:pPr>
      <w:r>
        <w:rPr>
          <w:rFonts w:ascii="Times New Roman" w:hAnsi="Times New Roman"/>
          <w:sz w:val="28"/>
          <w:szCs w:val="28"/>
        </w:rPr>
        <w:t>Таблица 5</w:t>
      </w:r>
      <w:r w:rsidR="00D030DE" w:rsidRPr="00CC61D9">
        <w:rPr>
          <w:rFonts w:ascii="Times New Roman" w:hAnsi="Times New Roman"/>
          <w:sz w:val="28"/>
          <w:szCs w:val="28"/>
        </w:rPr>
        <w:t xml:space="preserve"> </w:t>
      </w:r>
    </w:p>
    <w:p w:rsidR="00D030DE" w:rsidRPr="00E54455" w:rsidRDefault="00D030DE" w:rsidP="004E6CFF">
      <w:pPr>
        <w:pStyle w:val="a3"/>
        <w:ind w:firstLine="709"/>
        <w:jc w:val="center"/>
        <w:rPr>
          <w:rFonts w:ascii="Times New Roman" w:hAnsi="Times New Roman"/>
          <w:b/>
          <w:sz w:val="26"/>
          <w:szCs w:val="26"/>
        </w:rPr>
      </w:pPr>
      <w:r w:rsidRPr="00E54455">
        <w:rPr>
          <w:rFonts w:ascii="Times New Roman" w:hAnsi="Times New Roman"/>
          <w:b/>
          <w:sz w:val="26"/>
          <w:szCs w:val="26"/>
        </w:rPr>
        <w:t xml:space="preserve">Влияние системы налогообложения на финансовые результаты </w:t>
      </w:r>
    </w:p>
    <w:p w:rsidR="00D030DE" w:rsidRPr="00E54455" w:rsidRDefault="00D030DE" w:rsidP="004E6CFF">
      <w:pPr>
        <w:pStyle w:val="a3"/>
        <w:ind w:firstLine="709"/>
        <w:jc w:val="center"/>
        <w:rPr>
          <w:rFonts w:ascii="Times New Roman" w:hAnsi="Times New Roman"/>
          <w:b/>
          <w:sz w:val="26"/>
          <w:szCs w:val="26"/>
        </w:rPr>
      </w:pPr>
      <w:r w:rsidRPr="00E54455">
        <w:rPr>
          <w:rFonts w:ascii="Times New Roman" w:hAnsi="Times New Roman"/>
          <w:b/>
          <w:sz w:val="26"/>
          <w:szCs w:val="26"/>
        </w:rPr>
        <w:t>ООО «Ремком» в 2010-2012 годах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418"/>
        <w:gridCol w:w="1417"/>
        <w:gridCol w:w="1560"/>
      </w:tblGrid>
      <w:tr w:rsidR="004E6CFF" w:rsidRPr="00B11DA7" w:rsidTr="00B11DA7">
        <w:tc>
          <w:tcPr>
            <w:tcW w:w="709" w:type="dxa"/>
            <w:vAlign w:val="center"/>
          </w:tcPr>
          <w:p w:rsidR="004E6CFF" w:rsidRPr="00B11DA7" w:rsidRDefault="004E6CFF" w:rsidP="00B11DA7">
            <w:pPr>
              <w:pStyle w:val="a3"/>
              <w:jc w:val="center"/>
              <w:rPr>
                <w:rFonts w:ascii="Times New Roman" w:hAnsi="Times New Roman"/>
                <w:b/>
                <w:bCs/>
                <w:sz w:val="24"/>
                <w:szCs w:val="24"/>
              </w:rPr>
            </w:pPr>
            <w:r w:rsidRPr="00B11DA7">
              <w:rPr>
                <w:rFonts w:ascii="Times New Roman" w:hAnsi="Times New Roman"/>
                <w:b/>
                <w:bCs/>
                <w:sz w:val="24"/>
                <w:szCs w:val="24"/>
              </w:rPr>
              <w:t>№ п/п</w:t>
            </w:r>
          </w:p>
        </w:tc>
        <w:tc>
          <w:tcPr>
            <w:tcW w:w="4394" w:type="dxa"/>
            <w:vAlign w:val="center"/>
          </w:tcPr>
          <w:p w:rsidR="004E6CFF" w:rsidRPr="00B11DA7" w:rsidRDefault="004E6CFF" w:rsidP="00B11DA7">
            <w:pPr>
              <w:pStyle w:val="a3"/>
              <w:jc w:val="center"/>
              <w:rPr>
                <w:rFonts w:ascii="Times New Roman" w:hAnsi="Times New Roman"/>
                <w:b/>
                <w:bCs/>
                <w:sz w:val="24"/>
                <w:szCs w:val="24"/>
              </w:rPr>
            </w:pPr>
            <w:r w:rsidRPr="00B11DA7">
              <w:rPr>
                <w:rFonts w:ascii="Times New Roman" w:hAnsi="Times New Roman"/>
                <w:b/>
                <w:bCs/>
                <w:sz w:val="24"/>
                <w:szCs w:val="24"/>
              </w:rPr>
              <w:t>Показатели</w:t>
            </w:r>
          </w:p>
        </w:tc>
        <w:tc>
          <w:tcPr>
            <w:tcW w:w="1418" w:type="dxa"/>
            <w:vAlign w:val="center"/>
          </w:tcPr>
          <w:p w:rsidR="004E6CFF" w:rsidRPr="00B11DA7" w:rsidRDefault="004E6CFF" w:rsidP="00B11DA7">
            <w:pPr>
              <w:pStyle w:val="a3"/>
              <w:jc w:val="center"/>
              <w:rPr>
                <w:rFonts w:ascii="Times New Roman" w:hAnsi="Times New Roman"/>
                <w:b/>
                <w:bCs/>
                <w:sz w:val="24"/>
                <w:szCs w:val="24"/>
              </w:rPr>
            </w:pPr>
            <w:smartTag w:uri="urn:schemas-microsoft-com:office:smarttags" w:element="metricconverter">
              <w:smartTagPr>
                <w:attr w:name="ProductID" w:val="2010 г"/>
              </w:smartTagPr>
              <w:r w:rsidRPr="00B11DA7">
                <w:rPr>
                  <w:rFonts w:ascii="Times New Roman" w:hAnsi="Times New Roman"/>
                  <w:b/>
                  <w:bCs/>
                  <w:sz w:val="24"/>
                  <w:szCs w:val="24"/>
                </w:rPr>
                <w:t>2010 год</w:t>
              </w:r>
            </w:smartTag>
          </w:p>
        </w:tc>
        <w:tc>
          <w:tcPr>
            <w:tcW w:w="1417" w:type="dxa"/>
            <w:vAlign w:val="center"/>
          </w:tcPr>
          <w:p w:rsidR="004E6CFF" w:rsidRPr="00B11DA7" w:rsidRDefault="004E6CFF" w:rsidP="00B11DA7">
            <w:pPr>
              <w:pStyle w:val="a3"/>
              <w:jc w:val="center"/>
              <w:rPr>
                <w:rFonts w:ascii="Times New Roman" w:hAnsi="Times New Roman"/>
                <w:b/>
                <w:bCs/>
                <w:sz w:val="24"/>
                <w:szCs w:val="24"/>
              </w:rPr>
            </w:pPr>
            <w:smartTag w:uri="urn:schemas-microsoft-com:office:smarttags" w:element="metricconverter">
              <w:smartTagPr>
                <w:attr w:name="ProductID" w:val="2011 г"/>
              </w:smartTagPr>
              <w:r w:rsidRPr="00B11DA7">
                <w:rPr>
                  <w:rFonts w:ascii="Times New Roman" w:hAnsi="Times New Roman"/>
                  <w:b/>
                  <w:bCs/>
                  <w:sz w:val="24"/>
                  <w:szCs w:val="24"/>
                </w:rPr>
                <w:t>2011 год</w:t>
              </w:r>
            </w:smartTag>
          </w:p>
        </w:tc>
        <w:tc>
          <w:tcPr>
            <w:tcW w:w="1560" w:type="dxa"/>
            <w:vAlign w:val="center"/>
          </w:tcPr>
          <w:p w:rsidR="004E6CFF" w:rsidRPr="00B11DA7" w:rsidRDefault="004E6CFF" w:rsidP="00B11DA7">
            <w:pPr>
              <w:pStyle w:val="a3"/>
              <w:jc w:val="center"/>
              <w:rPr>
                <w:rFonts w:ascii="Times New Roman" w:hAnsi="Times New Roman"/>
                <w:b/>
                <w:bCs/>
                <w:sz w:val="24"/>
                <w:szCs w:val="24"/>
              </w:rPr>
            </w:pPr>
            <w:smartTag w:uri="urn:schemas-microsoft-com:office:smarttags" w:element="metricconverter">
              <w:smartTagPr>
                <w:attr w:name="ProductID" w:val="2012 г"/>
              </w:smartTagPr>
              <w:r w:rsidRPr="00B11DA7">
                <w:rPr>
                  <w:rFonts w:ascii="Times New Roman" w:hAnsi="Times New Roman"/>
                  <w:b/>
                  <w:bCs/>
                  <w:sz w:val="24"/>
                  <w:szCs w:val="24"/>
                </w:rPr>
                <w:t>2012 год</w:t>
              </w:r>
            </w:smartTag>
          </w:p>
        </w:tc>
      </w:tr>
      <w:tr w:rsidR="004E6CFF" w:rsidRPr="00B11DA7" w:rsidTr="00B11DA7">
        <w:tc>
          <w:tcPr>
            <w:tcW w:w="709"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1</w:t>
            </w:r>
          </w:p>
        </w:tc>
        <w:tc>
          <w:tcPr>
            <w:tcW w:w="4394" w:type="dxa"/>
            <w:vAlign w:val="center"/>
          </w:tcPr>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Прибыль (убыток) до налогообложения, руб.</w:t>
            </w:r>
          </w:p>
        </w:tc>
        <w:tc>
          <w:tcPr>
            <w:tcW w:w="1418"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304 847</w:t>
            </w:r>
          </w:p>
        </w:tc>
        <w:tc>
          <w:tcPr>
            <w:tcW w:w="1417"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778 725</w:t>
            </w:r>
          </w:p>
        </w:tc>
        <w:tc>
          <w:tcPr>
            <w:tcW w:w="1560"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1 438 929</w:t>
            </w:r>
          </w:p>
        </w:tc>
      </w:tr>
      <w:tr w:rsidR="004E6CFF" w:rsidRPr="00B11DA7" w:rsidTr="00B11DA7">
        <w:tc>
          <w:tcPr>
            <w:tcW w:w="709"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2</w:t>
            </w:r>
          </w:p>
        </w:tc>
        <w:tc>
          <w:tcPr>
            <w:tcW w:w="4394" w:type="dxa"/>
            <w:vAlign w:val="center"/>
          </w:tcPr>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Налог на доходы по общепринятой системе, руб.</w:t>
            </w:r>
          </w:p>
        </w:tc>
        <w:tc>
          <w:tcPr>
            <w:tcW w:w="1418"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113 981</w:t>
            </w:r>
          </w:p>
        </w:tc>
        <w:tc>
          <w:tcPr>
            <w:tcW w:w="1417"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146 353 </w:t>
            </w:r>
          </w:p>
        </w:tc>
        <w:tc>
          <w:tcPr>
            <w:tcW w:w="1560"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219 916 </w:t>
            </w:r>
          </w:p>
        </w:tc>
      </w:tr>
      <w:tr w:rsidR="004E6CFF" w:rsidRPr="00B11DA7" w:rsidTr="00B11DA7">
        <w:tc>
          <w:tcPr>
            <w:tcW w:w="709"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3</w:t>
            </w:r>
          </w:p>
        </w:tc>
        <w:tc>
          <w:tcPr>
            <w:tcW w:w="4394" w:type="dxa"/>
            <w:vAlign w:val="center"/>
          </w:tcPr>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Чистая прибыль, руб.</w:t>
            </w:r>
          </w:p>
        </w:tc>
        <w:tc>
          <w:tcPr>
            <w:tcW w:w="1418"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190 866</w:t>
            </w:r>
          </w:p>
        </w:tc>
        <w:tc>
          <w:tcPr>
            <w:tcW w:w="1417"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632 372</w:t>
            </w:r>
          </w:p>
        </w:tc>
        <w:tc>
          <w:tcPr>
            <w:tcW w:w="1560"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1 219 013 </w:t>
            </w:r>
          </w:p>
        </w:tc>
      </w:tr>
      <w:tr w:rsidR="004E6CFF" w:rsidRPr="00B11DA7" w:rsidTr="00B11DA7">
        <w:tc>
          <w:tcPr>
            <w:tcW w:w="709"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4</w:t>
            </w:r>
          </w:p>
        </w:tc>
        <w:tc>
          <w:tcPr>
            <w:tcW w:w="4394" w:type="dxa"/>
            <w:vAlign w:val="center"/>
          </w:tcPr>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Налог на выручку по УСН, руб.</w:t>
            </w:r>
          </w:p>
        </w:tc>
        <w:tc>
          <w:tcPr>
            <w:tcW w:w="1418"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52 607 </w:t>
            </w:r>
          </w:p>
        </w:tc>
        <w:tc>
          <w:tcPr>
            <w:tcW w:w="1417"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67 547 </w:t>
            </w:r>
          </w:p>
        </w:tc>
        <w:tc>
          <w:tcPr>
            <w:tcW w:w="1560"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101 499 </w:t>
            </w:r>
          </w:p>
        </w:tc>
      </w:tr>
      <w:tr w:rsidR="004E6CFF" w:rsidRPr="00B11DA7" w:rsidTr="00B11DA7">
        <w:tc>
          <w:tcPr>
            <w:tcW w:w="709"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5</w:t>
            </w:r>
          </w:p>
        </w:tc>
        <w:tc>
          <w:tcPr>
            <w:tcW w:w="4394" w:type="dxa"/>
            <w:vAlign w:val="center"/>
          </w:tcPr>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Чистая прибыль при условии применения УСН, руб.</w:t>
            </w:r>
          </w:p>
        </w:tc>
        <w:tc>
          <w:tcPr>
            <w:tcW w:w="1418"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252 240 </w:t>
            </w:r>
          </w:p>
        </w:tc>
        <w:tc>
          <w:tcPr>
            <w:tcW w:w="1417"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711 178 </w:t>
            </w:r>
          </w:p>
        </w:tc>
        <w:tc>
          <w:tcPr>
            <w:tcW w:w="1560"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1 337 430 </w:t>
            </w:r>
          </w:p>
        </w:tc>
      </w:tr>
      <w:tr w:rsidR="004E6CFF" w:rsidRPr="00B11DA7" w:rsidTr="00B11DA7">
        <w:tc>
          <w:tcPr>
            <w:tcW w:w="709"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6</w:t>
            </w:r>
          </w:p>
        </w:tc>
        <w:tc>
          <w:tcPr>
            <w:tcW w:w="4394" w:type="dxa"/>
            <w:vAlign w:val="center"/>
          </w:tcPr>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Прирост чистой прибыли при использовании УСН, %</w:t>
            </w:r>
          </w:p>
          <w:p w:rsidR="004E6CFF" w:rsidRPr="00B11DA7" w:rsidRDefault="004E6CFF" w:rsidP="00B11DA7">
            <w:pPr>
              <w:pStyle w:val="a3"/>
              <w:rPr>
                <w:rFonts w:ascii="Times New Roman" w:hAnsi="Times New Roman"/>
                <w:sz w:val="24"/>
                <w:szCs w:val="24"/>
              </w:rPr>
            </w:pPr>
            <w:r w:rsidRPr="00B11DA7">
              <w:rPr>
                <w:rFonts w:ascii="Times New Roman" w:hAnsi="Times New Roman"/>
                <w:sz w:val="24"/>
                <w:szCs w:val="24"/>
              </w:rPr>
              <w:t>(стр. 5 / стр. 3) * 100%</w:t>
            </w:r>
          </w:p>
        </w:tc>
        <w:tc>
          <w:tcPr>
            <w:tcW w:w="1418"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 xml:space="preserve">132,2% </w:t>
            </w:r>
          </w:p>
        </w:tc>
        <w:tc>
          <w:tcPr>
            <w:tcW w:w="1417"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112,5%</w:t>
            </w:r>
          </w:p>
        </w:tc>
        <w:tc>
          <w:tcPr>
            <w:tcW w:w="1560" w:type="dxa"/>
            <w:vAlign w:val="center"/>
          </w:tcPr>
          <w:p w:rsidR="004E6CFF" w:rsidRPr="00B11DA7" w:rsidRDefault="004E6CFF" w:rsidP="00B11DA7">
            <w:pPr>
              <w:pStyle w:val="a3"/>
              <w:jc w:val="center"/>
              <w:rPr>
                <w:rFonts w:ascii="Times New Roman" w:hAnsi="Times New Roman"/>
                <w:sz w:val="24"/>
                <w:szCs w:val="24"/>
              </w:rPr>
            </w:pPr>
            <w:r w:rsidRPr="00B11DA7">
              <w:rPr>
                <w:rFonts w:ascii="Times New Roman" w:hAnsi="Times New Roman"/>
                <w:sz w:val="24"/>
                <w:szCs w:val="24"/>
              </w:rPr>
              <w:t>109,7%</w:t>
            </w:r>
          </w:p>
        </w:tc>
      </w:tr>
    </w:tbl>
    <w:p w:rsidR="004E6CFF" w:rsidRDefault="004E6CFF" w:rsidP="00D030DE">
      <w:pPr>
        <w:pStyle w:val="a3"/>
        <w:spacing w:line="360" w:lineRule="auto"/>
        <w:ind w:firstLine="709"/>
        <w:jc w:val="both"/>
        <w:rPr>
          <w:rFonts w:ascii="Times New Roman" w:hAnsi="Times New Roman"/>
          <w:sz w:val="28"/>
          <w:szCs w:val="28"/>
        </w:rPr>
      </w:pPr>
    </w:p>
    <w:p w:rsidR="00D030DE" w:rsidRDefault="00D030DE" w:rsidP="00D030DE">
      <w:pPr>
        <w:pStyle w:val="a3"/>
        <w:spacing w:line="360" w:lineRule="auto"/>
        <w:ind w:firstLine="709"/>
        <w:jc w:val="both"/>
        <w:rPr>
          <w:rFonts w:ascii="Times New Roman" w:hAnsi="Times New Roman"/>
          <w:sz w:val="28"/>
          <w:szCs w:val="28"/>
        </w:rPr>
      </w:pPr>
      <w:r>
        <w:rPr>
          <w:rFonts w:ascii="Times New Roman" w:hAnsi="Times New Roman"/>
          <w:sz w:val="28"/>
          <w:szCs w:val="28"/>
        </w:rPr>
        <w:t>Исходя из д</w:t>
      </w:r>
      <w:r w:rsidR="00426A8E">
        <w:rPr>
          <w:rFonts w:ascii="Times New Roman" w:hAnsi="Times New Roman"/>
          <w:sz w:val="28"/>
          <w:szCs w:val="28"/>
        </w:rPr>
        <w:t>анных, приведенных в таблице 5</w:t>
      </w:r>
      <w:r>
        <w:rPr>
          <w:rFonts w:ascii="Times New Roman" w:hAnsi="Times New Roman"/>
          <w:sz w:val="28"/>
          <w:szCs w:val="28"/>
        </w:rPr>
        <w:t>, следует, что</w:t>
      </w:r>
      <w:r w:rsidR="008A795A">
        <w:rPr>
          <w:rFonts w:ascii="Times New Roman" w:hAnsi="Times New Roman"/>
          <w:sz w:val="28"/>
          <w:szCs w:val="28"/>
        </w:rPr>
        <w:t>,</w:t>
      </w:r>
      <w:r>
        <w:rPr>
          <w:rFonts w:ascii="Times New Roman" w:hAnsi="Times New Roman"/>
          <w:sz w:val="28"/>
          <w:szCs w:val="28"/>
        </w:rPr>
        <w:t xml:space="preserve"> </w:t>
      </w:r>
      <w:r w:rsidRPr="000F531E">
        <w:rPr>
          <w:rFonts w:ascii="Times New Roman" w:hAnsi="Times New Roman"/>
          <w:sz w:val="28"/>
          <w:szCs w:val="28"/>
        </w:rPr>
        <w:t xml:space="preserve">в случае перехода </w:t>
      </w:r>
      <w:r>
        <w:rPr>
          <w:rFonts w:ascii="Times New Roman" w:hAnsi="Times New Roman"/>
          <w:sz w:val="28"/>
          <w:szCs w:val="28"/>
        </w:rPr>
        <w:t xml:space="preserve">ООО «Ремком» </w:t>
      </w:r>
      <w:r w:rsidRPr="000F531E">
        <w:rPr>
          <w:rFonts w:ascii="Times New Roman" w:hAnsi="Times New Roman"/>
          <w:sz w:val="28"/>
          <w:szCs w:val="28"/>
        </w:rPr>
        <w:t>на УСН</w:t>
      </w:r>
      <w:r w:rsidR="008A795A">
        <w:rPr>
          <w:rFonts w:ascii="Times New Roman" w:hAnsi="Times New Roman"/>
          <w:sz w:val="28"/>
          <w:szCs w:val="28"/>
        </w:rPr>
        <w:t>, предусматривающую</w:t>
      </w:r>
      <w:r>
        <w:rPr>
          <w:rFonts w:ascii="Times New Roman" w:hAnsi="Times New Roman"/>
          <w:sz w:val="28"/>
          <w:szCs w:val="28"/>
        </w:rPr>
        <w:t xml:space="preserve"> льготный механизм налогообложения для предприятий малого бизнеса, у организации появилась бы возможность увеличить </w:t>
      </w:r>
      <w:r w:rsidR="008A795A">
        <w:rPr>
          <w:rFonts w:ascii="Times New Roman" w:hAnsi="Times New Roman"/>
          <w:sz w:val="28"/>
          <w:szCs w:val="28"/>
        </w:rPr>
        <w:t xml:space="preserve">свою чистую прибыль </w:t>
      </w:r>
      <w:r>
        <w:rPr>
          <w:rFonts w:ascii="Times New Roman" w:hAnsi="Times New Roman"/>
          <w:sz w:val="28"/>
          <w:szCs w:val="28"/>
        </w:rPr>
        <w:t>в 2010 году – на 32,2%, в 2011 году – на 12,5%, в 2012 году – на 9,7%.</w:t>
      </w:r>
    </w:p>
    <w:p w:rsidR="009D0705" w:rsidRDefault="009D0705" w:rsidP="009D0705">
      <w:pPr>
        <w:pStyle w:val="a3"/>
        <w:spacing w:line="360" w:lineRule="auto"/>
        <w:ind w:firstLine="709"/>
        <w:jc w:val="both"/>
        <w:rPr>
          <w:rFonts w:ascii="Times New Roman" w:hAnsi="Times New Roman"/>
          <w:b/>
          <w:bCs/>
          <w:sz w:val="28"/>
          <w:szCs w:val="28"/>
        </w:rPr>
      </w:pPr>
      <w:r>
        <w:rPr>
          <w:rFonts w:ascii="Times New Roman" w:hAnsi="Times New Roman"/>
          <w:sz w:val="28"/>
          <w:szCs w:val="28"/>
        </w:rPr>
        <w:br w:type="page"/>
      </w:r>
    </w:p>
    <w:p w:rsidR="009D0705" w:rsidRDefault="009D0705" w:rsidP="009D0705">
      <w:pPr>
        <w:pStyle w:val="a3"/>
        <w:spacing w:line="360" w:lineRule="auto"/>
        <w:ind w:firstLine="709"/>
        <w:jc w:val="both"/>
        <w:rPr>
          <w:rFonts w:ascii="Times New Roman" w:hAnsi="Times New Roman"/>
          <w:b/>
          <w:bCs/>
          <w:sz w:val="28"/>
          <w:szCs w:val="28"/>
        </w:rPr>
      </w:pPr>
    </w:p>
    <w:p w:rsidR="009D0705" w:rsidRDefault="009D0705" w:rsidP="009D0705">
      <w:pPr>
        <w:pStyle w:val="a3"/>
        <w:spacing w:line="360" w:lineRule="auto"/>
        <w:ind w:firstLine="709"/>
        <w:jc w:val="both"/>
        <w:rPr>
          <w:rFonts w:ascii="Times New Roman" w:hAnsi="Times New Roman"/>
          <w:b/>
          <w:bCs/>
          <w:sz w:val="28"/>
          <w:szCs w:val="28"/>
        </w:rPr>
      </w:pPr>
    </w:p>
    <w:p w:rsidR="00F56131" w:rsidRDefault="00F56131" w:rsidP="004E6CFF">
      <w:pPr>
        <w:pStyle w:val="a3"/>
        <w:ind w:firstLine="709"/>
        <w:jc w:val="center"/>
        <w:rPr>
          <w:rFonts w:ascii="Times New Roman" w:hAnsi="Times New Roman"/>
          <w:b/>
          <w:bCs/>
          <w:sz w:val="28"/>
          <w:szCs w:val="28"/>
        </w:rPr>
      </w:pPr>
      <w:r>
        <w:rPr>
          <w:rFonts w:ascii="Times New Roman" w:hAnsi="Times New Roman"/>
          <w:b/>
          <w:bCs/>
          <w:sz w:val="28"/>
          <w:szCs w:val="28"/>
        </w:rPr>
        <w:t>ГЛАВА 3. ПРЕДЛОЖЕНИЯ ПО СОВЕРШЕНСТВОВАНИЮ СИСТЕМЫ НАЛОГООБЛОЖЕНИЯ В ПРИДНЕСТРОВЬЕ</w:t>
      </w:r>
    </w:p>
    <w:p w:rsidR="009D0705" w:rsidRDefault="009D0705" w:rsidP="009D0705">
      <w:pPr>
        <w:pStyle w:val="aa"/>
        <w:spacing w:before="0" w:line="360" w:lineRule="auto"/>
        <w:ind w:firstLine="709"/>
        <w:rPr>
          <w:rFonts w:ascii="Times New Roman" w:hAnsi="Times New Roman" w:cs="Times New Roman"/>
          <w:sz w:val="28"/>
          <w:szCs w:val="28"/>
        </w:rPr>
      </w:pPr>
    </w:p>
    <w:p w:rsidR="009D0705" w:rsidRPr="001973C0" w:rsidRDefault="009D0705" w:rsidP="009D0705">
      <w:pPr>
        <w:spacing w:after="0" w:line="360" w:lineRule="auto"/>
        <w:ind w:firstLine="709"/>
        <w:jc w:val="both"/>
        <w:rPr>
          <w:rFonts w:ascii="Times New Roman" w:hAnsi="Times New Roman"/>
          <w:sz w:val="28"/>
          <w:szCs w:val="28"/>
        </w:rPr>
      </w:pPr>
    </w:p>
    <w:p w:rsidR="009D0705" w:rsidRDefault="009D0705" w:rsidP="004E6CFF">
      <w:pPr>
        <w:spacing w:after="0" w:line="240" w:lineRule="auto"/>
        <w:ind w:firstLine="709"/>
        <w:jc w:val="center"/>
        <w:rPr>
          <w:rFonts w:ascii="Times New Roman" w:hAnsi="Times New Roman"/>
          <w:b/>
          <w:sz w:val="28"/>
          <w:szCs w:val="28"/>
        </w:rPr>
      </w:pPr>
      <w:r w:rsidRPr="001973C0">
        <w:rPr>
          <w:rFonts w:ascii="Times New Roman" w:hAnsi="Times New Roman"/>
          <w:b/>
          <w:sz w:val="28"/>
          <w:szCs w:val="28"/>
        </w:rPr>
        <w:t xml:space="preserve">3.1 Антикризисные меры в области налоговой политики </w:t>
      </w:r>
      <w:r>
        <w:rPr>
          <w:rFonts w:ascii="Times New Roman" w:hAnsi="Times New Roman"/>
          <w:b/>
          <w:sz w:val="28"/>
          <w:szCs w:val="28"/>
        </w:rPr>
        <w:t>Приднестровской Молдавской Республики</w:t>
      </w:r>
    </w:p>
    <w:p w:rsidR="009D0705" w:rsidRPr="001973C0" w:rsidRDefault="009D0705" w:rsidP="009D0705">
      <w:pPr>
        <w:spacing w:after="0" w:line="360" w:lineRule="auto"/>
        <w:ind w:firstLine="709"/>
        <w:jc w:val="both"/>
        <w:rPr>
          <w:rFonts w:ascii="Times New Roman" w:hAnsi="Times New Roman"/>
          <w:sz w:val="28"/>
          <w:szCs w:val="28"/>
        </w:rPr>
      </w:pP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xml:space="preserve">Период финансово-экономического кризиса лег тяжелым бременем на приднестровские предприятия и социально-экономическое развитие </w:t>
      </w:r>
      <w:r w:rsidR="00F56131">
        <w:rPr>
          <w:rFonts w:ascii="Times New Roman" w:hAnsi="Times New Roman"/>
          <w:sz w:val="28"/>
          <w:szCs w:val="28"/>
        </w:rPr>
        <w:t>р</w:t>
      </w:r>
      <w:r w:rsidRPr="001973C0">
        <w:rPr>
          <w:rFonts w:ascii="Times New Roman" w:hAnsi="Times New Roman"/>
          <w:sz w:val="28"/>
          <w:szCs w:val="28"/>
        </w:rPr>
        <w:t>еспублики в целом.</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Резкое ухудшение внешнеэкономических условий в сочетании с падением закупочных цен и сокращением внешнего спроса на традиционные статьи приднестровского экспорта вызвало падение экспорта (на 37,9%), в совокупности с нарушением платежной дисциплины, обозначило значительный дефицит оборотных средств, что привело к спаду в промышленном секторе (на 27,2%), в торговле (на 9,8%) и инвестиционной сфере (на 22,3%).</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xml:space="preserve">Для экономики </w:t>
      </w:r>
      <w:r w:rsidR="00F56131">
        <w:rPr>
          <w:rFonts w:ascii="Times New Roman" w:hAnsi="Times New Roman"/>
          <w:sz w:val="28"/>
          <w:szCs w:val="28"/>
        </w:rPr>
        <w:t xml:space="preserve">Приднестровья </w:t>
      </w:r>
      <w:r w:rsidRPr="001973C0">
        <w:rPr>
          <w:rFonts w:ascii="Times New Roman" w:hAnsi="Times New Roman"/>
          <w:sz w:val="28"/>
          <w:szCs w:val="28"/>
        </w:rPr>
        <w:t>последствия общемировой экономической дестабилизации показательно прослеживаются в падении спроса на продукцию пр</w:t>
      </w:r>
      <w:r w:rsidR="00F56131">
        <w:rPr>
          <w:rFonts w:ascii="Times New Roman" w:hAnsi="Times New Roman"/>
          <w:sz w:val="28"/>
          <w:szCs w:val="28"/>
        </w:rPr>
        <w:t xml:space="preserve">омышленных </w:t>
      </w:r>
      <w:r w:rsidRPr="001973C0">
        <w:rPr>
          <w:rFonts w:ascii="Times New Roman" w:hAnsi="Times New Roman"/>
          <w:sz w:val="28"/>
          <w:szCs w:val="28"/>
        </w:rPr>
        <w:t>предприятий на мировых рынках и следующими за ним:</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падением внутреннего потребительского спроса;</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сокращением объемов промышленного производства и реализации продукции;</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сокращением социальных программ для работников предприятий;</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сокращением работников и, как следствие, значительным увеличением числа безработных;</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уменьшением налоговых платежей;</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наращиванием задолженности перед основными поставщиками товаров (работ, услуг), и, в первую очередь, перед поставщиками энергоресурсов;</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lastRenderedPageBreak/>
        <w:t>- дефицитом оборотных средств для возобновления производственного цикла;</w:t>
      </w:r>
    </w:p>
    <w:p w:rsidR="009D0705" w:rsidRPr="0038433A"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 снижением или полным прекращением инвестирования.</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Для преодоления и предотвращения возможных негативных последствий общемирового кризиса руководством большинства предприятий были предприняты меры, направленные на снижение себестоимости продукции;</w:t>
      </w:r>
      <w:r w:rsidR="00F56131">
        <w:rPr>
          <w:rFonts w:ascii="Times New Roman" w:hAnsi="Times New Roman"/>
          <w:sz w:val="28"/>
          <w:szCs w:val="28"/>
        </w:rPr>
        <w:t xml:space="preserve"> </w:t>
      </w:r>
      <w:r w:rsidRPr="001973C0">
        <w:rPr>
          <w:rFonts w:ascii="Times New Roman" w:hAnsi="Times New Roman"/>
          <w:sz w:val="28"/>
          <w:szCs w:val="28"/>
        </w:rPr>
        <w:t>приостановление реализации инвестиционных программ и программ по модернизации производства;</w:t>
      </w:r>
      <w:r w:rsidR="00F56131">
        <w:rPr>
          <w:rFonts w:ascii="Times New Roman" w:hAnsi="Times New Roman"/>
          <w:sz w:val="28"/>
          <w:szCs w:val="28"/>
        </w:rPr>
        <w:t xml:space="preserve"> </w:t>
      </w:r>
      <w:r w:rsidRPr="001973C0">
        <w:rPr>
          <w:rFonts w:ascii="Times New Roman" w:hAnsi="Times New Roman"/>
          <w:sz w:val="28"/>
          <w:szCs w:val="28"/>
        </w:rPr>
        <w:t>введение режима строгой экономии и рационального использования оборотных средств;</w:t>
      </w:r>
      <w:r w:rsidR="00F56131">
        <w:rPr>
          <w:rFonts w:ascii="Times New Roman" w:hAnsi="Times New Roman"/>
          <w:sz w:val="28"/>
          <w:szCs w:val="28"/>
        </w:rPr>
        <w:t xml:space="preserve"> </w:t>
      </w:r>
      <w:r w:rsidRPr="001973C0">
        <w:rPr>
          <w:rFonts w:ascii="Times New Roman" w:hAnsi="Times New Roman"/>
          <w:sz w:val="28"/>
          <w:szCs w:val="28"/>
        </w:rPr>
        <w:t>введение режима неполного рабочего дня;</w:t>
      </w:r>
      <w:r w:rsidR="00F56131">
        <w:rPr>
          <w:rFonts w:ascii="Times New Roman" w:hAnsi="Times New Roman"/>
          <w:sz w:val="28"/>
          <w:szCs w:val="28"/>
        </w:rPr>
        <w:t xml:space="preserve"> </w:t>
      </w:r>
      <w:r w:rsidRPr="001973C0">
        <w:rPr>
          <w:rFonts w:ascii="Times New Roman" w:hAnsi="Times New Roman"/>
          <w:sz w:val="28"/>
          <w:szCs w:val="28"/>
        </w:rPr>
        <w:t>сокращение численности персонала.</w:t>
      </w:r>
    </w:p>
    <w:p w:rsidR="009D0705" w:rsidRPr="001973C0" w:rsidRDefault="0010786B" w:rsidP="009D0705">
      <w:pPr>
        <w:pStyle w:val="a3"/>
        <w:spacing w:line="360" w:lineRule="auto"/>
        <w:ind w:firstLine="709"/>
        <w:jc w:val="both"/>
        <w:rPr>
          <w:rFonts w:ascii="Times New Roman" w:hAnsi="Times New Roman"/>
          <w:sz w:val="28"/>
          <w:szCs w:val="28"/>
        </w:rPr>
      </w:pPr>
      <w:r>
        <w:rPr>
          <w:rFonts w:ascii="Times New Roman" w:hAnsi="Times New Roman"/>
          <w:sz w:val="28"/>
          <w:szCs w:val="28"/>
        </w:rPr>
        <w:t>В</w:t>
      </w:r>
      <w:r w:rsidR="009D0705" w:rsidRPr="001973C0">
        <w:rPr>
          <w:rFonts w:ascii="Times New Roman" w:hAnsi="Times New Roman"/>
          <w:sz w:val="28"/>
          <w:szCs w:val="28"/>
        </w:rPr>
        <w:t xml:space="preserve"> целях принятия решений для предупреждения возможных последствий для экономики республики, при рассмотрении закона о республиканском бюджете на </w:t>
      </w:r>
      <w:r w:rsidR="004E7697">
        <w:rPr>
          <w:rFonts w:ascii="Times New Roman" w:hAnsi="Times New Roman"/>
          <w:sz w:val="28"/>
          <w:szCs w:val="28"/>
        </w:rPr>
        <w:t xml:space="preserve">соответствующий </w:t>
      </w:r>
      <w:r w:rsidR="009D0705" w:rsidRPr="001973C0">
        <w:rPr>
          <w:rFonts w:ascii="Times New Roman" w:hAnsi="Times New Roman"/>
          <w:sz w:val="28"/>
          <w:szCs w:val="28"/>
        </w:rPr>
        <w:t xml:space="preserve">год </w:t>
      </w:r>
      <w:r>
        <w:rPr>
          <w:rFonts w:ascii="Times New Roman" w:hAnsi="Times New Roman"/>
          <w:sz w:val="28"/>
          <w:szCs w:val="28"/>
        </w:rPr>
        <w:t xml:space="preserve">правительством ПМР </w:t>
      </w:r>
      <w:r w:rsidR="009D0705" w:rsidRPr="001973C0">
        <w:rPr>
          <w:rFonts w:ascii="Times New Roman" w:hAnsi="Times New Roman"/>
          <w:sz w:val="28"/>
          <w:szCs w:val="28"/>
        </w:rPr>
        <w:t>был</w:t>
      </w:r>
      <w:r w:rsidR="004E7697">
        <w:rPr>
          <w:rFonts w:ascii="Times New Roman" w:hAnsi="Times New Roman"/>
          <w:sz w:val="28"/>
          <w:szCs w:val="28"/>
        </w:rPr>
        <w:t>и</w:t>
      </w:r>
      <w:r w:rsidR="009D0705" w:rsidRPr="001973C0">
        <w:rPr>
          <w:rFonts w:ascii="Times New Roman" w:hAnsi="Times New Roman"/>
          <w:sz w:val="28"/>
          <w:szCs w:val="28"/>
        </w:rPr>
        <w:t xml:space="preserve"> </w:t>
      </w:r>
      <w:r w:rsidR="004E7697">
        <w:rPr>
          <w:rFonts w:ascii="Times New Roman" w:hAnsi="Times New Roman"/>
          <w:sz w:val="28"/>
          <w:szCs w:val="28"/>
        </w:rPr>
        <w:t xml:space="preserve">разработаны </w:t>
      </w:r>
      <w:r w:rsidR="009D0705" w:rsidRPr="001973C0">
        <w:rPr>
          <w:rFonts w:ascii="Times New Roman" w:hAnsi="Times New Roman"/>
          <w:sz w:val="28"/>
          <w:szCs w:val="28"/>
        </w:rPr>
        <w:t>мер</w:t>
      </w:r>
      <w:r w:rsidR="004E7697">
        <w:rPr>
          <w:rFonts w:ascii="Times New Roman" w:hAnsi="Times New Roman"/>
          <w:sz w:val="28"/>
          <w:szCs w:val="28"/>
        </w:rPr>
        <w:t>ы</w:t>
      </w:r>
      <w:r w:rsidR="009D0705" w:rsidRPr="001973C0">
        <w:rPr>
          <w:rFonts w:ascii="Times New Roman" w:hAnsi="Times New Roman"/>
          <w:sz w:val="28"/>
          <w:szCs w:val="28"/>
        </w:rPr>
        <w:t>, направленны</w:t>
      </w:r>
      <w:r w:rsidR="004E7697">
        <w:rPr>
          <w:rFonts w:ascii="Times New Roman" w:hAnsi="Times New Roman"/>
          <w:sz w:val="28"/>
          <w:szCs w:val="28"/>
        </w:rPr>
        <w:t>е</w:t>
      </w:r>
      <w:r w:rsidR="009D0705" w:rsidRPr="001973C0">
        <w:rPr>
          <w:rFonts w:ascii="Times New Roman" w:hAnsi="Times New Roman"/>
          <w:sz w:val="28"/>
          <w:szCs w:val="28"/>
        </w:rPr>
        <w:t xml:space="preserve"> на минимизацию негативных последствий влияния мирового финансового кризиса на экономику </w:t>
      </w:r>
      <w:r w:rsidR="004E7697">
        <w:rPr>
          <w:rFonts w:ascii="Times New Roman" w:hAnsi="Times New Roman"/>
          <w:sz w:val="28"/>
          <w:szCs w:val="28"/>
        </w:rPr>
        <w:t>Приднестровской Молдавской Республики</w:t>
      </w:r>
      <w:r w:rsidR="009D0705" w:rsidRPr="001973C0">
        <w:rPr>
          <w:rFonts w:ascii="Times New Roman" w:hAnsi="Times New Roman"/>
          <w:sz w:val="28"/>
          <w:szCs w:val="28"/>
        </w:rPr>
        <w:t xml:space="preserve">. </w:t>
      </w:r>
      <w:r w:rsidR="004E7697">
        <w:rPr>
          <w:rFonts w:ascii="Times New Roman" w:hAnsi="Times New Roman"/>
          <w:sz w:val="28"/>
          <w:szCs w:val="28"/>
        </w:rPr>
        <w:t>Одним из р</w:t>
      </w:r>
      <w:r w:rsidR="009D0705" w:rsidRPr="001973C0">
        <w:rPr>
          <w:rFonts w:ascii="Times New Roman" w:hAnsi="Times New Roman"/>
          <w:sz w:val="28"/>
          <w:szCs w:val="28"/>
        </w:rPr>
        <w:t>езультато</w:t>
      </w:r>
      <w:r w:rsidR="004E7697">
        <w:rPr>
          <w:rFonts w:ascii="Times New Roman" w:hAnsi="Times New Roman"/>
          <w:sz w:val="28"/>
          <w:szCs w:val="28"/>
        </w:rPr>
        <w:t>в</w:t>
      </w:r>
      <w:r w:rsidR="009D0705" w:rsidRPr="001973C0">
        <w:rPr>
          <w:rFonts w:ascii="Times New Roman" w:hAnsi="Times New Roman"/>
          <w:sz w:val="28"/>
          <w:szCs w:val="28"/>
        </w:rPr>
        <w:t xml:space="preserve"> таких действий явилось предоставление организациям следующих преференций:</w:t>
      </w:r>
    </w:p>
    <w:p w:rsidR="009D0705" w:rsidRPr="001973C0" w:rsidRDefault="009D0705" w:rsidP="00967626">
      <w:pPr>
        <w:pStyle w:val="a3"/>
        <w:numPr>
          <w:ilvl w:val="0"/>
          <w:numId w:val="17"/>
        </w:numPr>
        <w:tabs>
          <w:tab w:val="left" w:pos="1260"/>
        </w:tabs>
        <w:spacing w:line="360" w:lineRule="auto"/>
        <w:ind w:left="0" w:firstLine="709"/>
        <w:jc w:val="both"/>
        <w:rPr>
          <w:rFonts w:ascii="Times New Roman" w:hAnsi="Times New Roman"/>
          <w:sz w:val="28"/>
          <w:szCs w:val="28"/>
        </w:rPr>
      </w:pPr>
      <w:r w:rsidRPr="001973C0">
        <w:rPr>
          <w:rFonts w:ascii="Times New Roman" w:hAnsi="Times New Roman"/>
          <w:sz w:val="28"/>
          <w:szCs w:val="28"/>
        </w:rPr>
        <w:t>Возможность получения бюджетных кредитов на цели уплаты налогов и иных обязательных платежей на срок до 1 года с начислением невысоких процентов за пользование кредитом (6%). Данная мера была направлена как на обеспечение своевременного поступления платежей в бюджет, так и на пополнение оборотных средств организаций, дефицит которых стал более ощутим при снижении спроса и цен на продукцию, экспортируемую приднестровскими организациями. Многие из них вынуждены реализовать продукцию на уровне (или даже ниже) себестоимости. Именно поэтому одновременно была принята следующая мера;</w:t>
      </w:r>
    </w:p>
    <w:p w:rsidR="009D0705" w:rsidRPr="001973C0" w:rsidRDefault="009D0705" w:rsidP="00967626">
      <w:pPr>
        <w:pStyle w:val="a3"/>
        <w:numPr>
          <w:ilvl w:val="0"/>
          <w:numId w:val="17"/>
        </w:numPr>
        <w:tabs>
          <w:tab w:val="left" w:pos="1260"/>
        </w:tabs>
        <w:spacing w:line="360" w:lineRule="auto"/>
        <w:ind w:left="0" w:firstLine="709"/>
        <w:jc w:val="both"/>
        <w:rPr>
          <w:rFonts w:ascii="Times New Roman" w:hAnsi="Times New Roman"/>
          <w:sz w:val="28"/>
          <w:szCs w:val="28"/>
        </w:rPr>
      </w:pPr>
      <w:r w:rsidRPr="001973C0">
        <w:rPr>
          <w:rFonts w:ascii="Times New Roman" w:hAnsi="Times New Roman"/>
          <w:sz w:val="28"/>
          <w:szCs w:val="28"/>
        </w:rPr>
        <w:t xml:space="preserve">Не начислять налог на доходы организаций на убытки, полученные организациями. В соответствии с действующим налоговым законодательством производится так называемое налогообложение убытков организаций, когда, в случае, если оборот от реализации продукции (товаров, работ, услуг) не </w:t>
      </w:r>
      <w:r w:rsidRPr="001973C0">
        <w:rPr>
          <w:rFonts w:ascii="Times New Roman" w:hAnsi="Times New Roman"/>
          <w:sz w:val="28"/>
          <w:szCs w:val="28"/>
        </w:rPr>
        <w:lastRenderedPageBreak/>
        <w:t>покрывает либо находится на уровне фактической себестоимости, то для целей налогообложения оборот определяется с учетом уровня рентабельности к фактическим расходам по реализованной продукции (товарам, работам, услугам) в размере 5%. Данная норма присутствует в законодательстве ПМР для предотвращения ухода от налогообложения недобросовестными налогоплательщиками, ведь, как известно, наша налоговая система отличается от налоговых систем многих государств отсутствием взимания налога на прибыль.</w:t>
      </w:r>
    </w:p>
    <w:p w:rsidR="009D0705" w:rsidRPr="001973C0" w:rsidRDefault="009D0705" w:rsidP="00967626">
      <w:pPr>
        <w:pStyle w:val="a3"/>
        <w:tabs>
          <w:tab w:val="left" w:pos="1260"/>
        </w:tabs>
        <w:spacing w:line="360" w:lineRule="auto"/>
        <w:ind w:firstLine="709"/>
        <w:jc w:val="both"/>
        <w:rPr>
          <w:rFonts w:ascii="Times New Roman" w:hAnsi="Times New Roman"/>
          <w:sz w:val="28"/>
          <w:szCs w:val="28"/>
        </w:rPr>
      </w:pPr>
      <w:r w:rsidRPr="001973C0">
        <w:rPr>
          <w:rFonts w:ascii="Times New Roman" w:hAnsi="Times New Roman"/>
          <w:sz w:val="28"/>
          <w:szCs w:val="28"/>
        </w:rPr>
        <w:t>Однако в условиях, когда на мировых рынках произошло падение цен на продукцию приднестровских предприятий, было принято решение временно приостановить действие данной нормы;</w:t>
      </w:r>
    </w:p>
    <w:p w:rsidR="009D0705" w:rsidRPr="001973C0" w:rsidRDefault="009D0705" w:rsidP="00967626">
      <w:pPr>
        <w:pStyle w:val="a3"/>
        <w:numPr>
          <w:ilvl w:val="0"/>
          <w:numId w:val="17"/>
        </w:numPr>
        <w:tabs>
          <w:tab w:val="left" w:pos="1260"/>
        </w:tabs>
        <w:spacing w:line="360" w:lineRule="auto"/>
        <w:ind w:left="0" w:firstLine="709"/>
        <w:jc w:val="both"/>
        <w:rPr>
          <w:rFonts w:ascii="Times New Roman" w:hAnsi="Times New Roman"/>
          <w:sz w:val="28"/>
          <w:szCs w:val="28"/>
        </w:rPr>
      </w:pPr>
      <w:r w:rsidRPr="001973C0">
        <w:rPr>
          <w:rFonts w:ascii="Times New Roman" w:hAnsi="Times New Roman"/>
          <w:sz w:val="28"/>
          <w:szCs w:val="28"/>
        </w:rPr>
        <w:t>Также в помощь организациям была освобождена от налогообложения единым социальным налогом оплата организациями своим работникам времени простоя в случае временной приостановки деятельности организации или ее ст</w:t>
      </w:r>
      <w:r w:rsidR="005A242D">
        <w:rPr>
          <w:rFonts w:ascii="Times New Roman" w:hAnsi="Times New Roman"/>
          <w:sz w:val="28"/>
          <w:szCs w:val="28"/>
        </w:rPr>
        <w:t>руктурного подразделения в сумме</w:t>
      </w:r>
      <w:r w:rsidRPr="001973C0">
        <w:rPr>
          <w:rFonts w:ascii="Times New Roman" w:hAnsi="Times New Roman"/>
          <w:sz w:val="28"/>
          <w:szCs w:val="28"/>
        </w:rPr>
        <w:t>, эквивалентной размеру прожиточного минимума, в расчете на каждого работника в месяц.</w:t>
      </w:r>
    </w:p>
    <w:p w:rsidR="009D0705" w:rsidRPr="001973C0" w:rsidRDefault="009D0705" w:rsidP="00967626">
      <w:pPr>
        <w:pStyle w:val="a3"/>
        <w:tabs>
          <w:tab w:val="left" w:pos="1260"/>
        </w:tabs>
        <w:spacing w:line="360" w:lineRule="auto"/>
        <w:ind w:firstLine="709"/>
        <w:jc w:val="both"/>
        <w:rPr>
          <w:rFonts w:ascii="Times New Roman" w:hAnsi="Times New Roman"/>
          <w:sz w:val="28"/>
          <w:szCs w:val="28"/>
        </w:rPr>
      </w:pPr>
      <w:r w:rsidRPr="001973C0">
        <w:rPr>
          <w:rFonts w:ascii="Times New Roman" w:hAnsi="Times New Roman"/>
          <w:sz w:val="28"/>
          <w:szCs w:val="28"/>
        </w:rPr>
        <w:t>Данная мера была принята для минимизации проводимых сокращений работников организаций, когда организации вынуждены уплачивать налог не только за отработанное работником время, но и за время простоя производства;</w:t>
      </w:r>
    </w:p>
    <w:p w:rsidR="009D0705" w:rsidRPr="001973C0" w:rsidRDefault="009D0705" w:rsidP="00967626">
      <w:pPr>
        <w:pStyle w:val="a3"/>
        <w:numPr>
          <w:ilvl w:val="0"/>
          <w:numId w:val="17"/>
        </w:numPr>
        <w:tabs>
          <w:tab w:val="left" w:pos="1260"/>
        </w:tabs>
        <w:spacing w:line="360" w:lineRule="auto"/>
        <w:ind w:left="0" w:firstLine="709"/>
        <w:jc w:val="both"/>
        <w:rPr>
          <w:rFonts w:ascii="Times New Roman" w:hAnsi="Times New Roman"/>
          <w:sz w:val="28"/>
          <w:szCs w:val="28"/>
        </w:rPr>
      </w:pPr>
      <w:r w:rsidRPr="001973C0">
        <w:rPr>
          <w:rFonts w:ascii="Times New Roman" w:hAnsi="Times New Roman"/>
          <w:sz w:val="28"/>
          <w:szCs w:val="28"/>
        </w:rPr>
        <w:t xml:space="preserve">Существенным, как для организаций, так и для граждан республики, стало решение президента ПМР о сохранении тарифов на энергоносители и услуги ЖКХ на </w:t>
      </w:r>
      <w:r w:rsidR="004E7697">
        <w:rPr>
          <w:rFonts w:ascii="Times New Roman" w:hAnsi="Times New Roman"/>
          <w:sz w:val="28"/>
          <w:szCs w:val="28"/>
        </w:rPr>
        <w:t xml:space="preserve">прежнем </w:t>
      </w:r>
      <w:r w:rsidRPr="001973C0">
        <w:rPr>
          <w:rFonts w:ascii="Times New Roman" w:hAnsi="Times New Roman"/>
          <w:sz w:val="28"/>
          <w:szCs w:val="28"/>
        </w:rPr>
        <w:t>уровне и возможности оплаты предприятиями энергоресурсов по факту их потребления;</w:t>
      </w:r>
    </w:p>
    <w:p w:rsidR="009D0705" w:rsidRPr="001973C0" w:rsidRDefault="009D0705" w:rsidP="00967626">
      <w:pPr>
        <w:pStyle w:val="a3"/>
        <w:numPr>
          <w:ilvl w:val="0"/>
          <w:numId w:val="17"/>
        </w:numPr>
        <w:tabs>
          <w:tab w:val="left" w:pos="1260"/>
        </w:tabs>
        <w:spacing w:line="360" w:lineRule="auto"/>
        <w:ind w:left="0" w:firstLine="709"/>
        <w:jc w:val="both"/>
        <w:rPr>
          <w:rFonts w:ascii="Times New Roman" w:hAnsi="Times New Roman"/>
          <w:sz w:val="28"/>
          <w:szCs w:val="28"/>
        </w:rPr>
      </w:pPr>
      <w:r w:rsidRPr="001973C0">
        <w:rPr>
          <w:rFonts w:ascii="Times New Roman" w:hAnsi="Times New Roman"/>
          <w:sz w:val="28"/>
          <w:szCs w:val="28"/>
        </w:rPr>
        <w:t>Для поддержки населения в период массовых сокращений были выделены средства на финансирование мероприятий по организации и проведению общественных работ для граждан, потерявших работу, а также на финансирование мероприятий по улучшению освещения улиц в городах и районах республики с целью повышения общественной безопасности в вечернее, ночное время в местах массового скопления граждан;</w:t>
      </w:r>
    </w:p>
    <w:p w:rsidR="004E7697" w:rsidRPr="001973C0" w:rsidRDefault="004E7697" w:rsidP="00967626">
      <w:pPr>
        <w:pStyle w:val="a3"/>
        <w:numPr>
          <w:ilvl w:val="0"/>
          <w:numId w:val="17"/>
        </w:numPr>
        <w:tabs>
          <w:tab w:val="left" w:pos="1260"/>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Р</w:t>
      </w:r>
      <w:r w:rsidRPr="001973C0">
        <w:rPr>
          <w:rFonts w:ascii="Times New Roman" w:hAnsi="Times New Roman"/>
          <w:sz w:val="28"/>
          <w:szCs w:val="28"/>
        </w:rPr>
        <w:t>аспространение действующих льгот по налогу на доходы организаций в отношении внесенных сумм иностранных инвестиций в уставный фонд (капитал) организации также и на все (в т.ч. и внутренние) инвестиции, вносимые в уставный фонд (капитал) организации, с одновременным снижением размера вносимых инвестиций, при котором предоставляются данные льготы:</w:t>
      </w:r>
    </w:p>
    <w:p w:rsidR="004E7697" w:rsidRPr="001973C0" w:rsidRDefault="004E7697" w:rsidP="00967626">
      <w:pPr>
        <w:pStyle w:val="a3"/>
        <w:tabs>
          <w:tab w:val="left" w:pos="1260"/>
        </w:tabs>
        <w:spacing w:line="360" w:lineRule="auto"/>
        <w:ind w:firstLine="709"/>
        <w:jc w:val="both"/>
        <w:rPr>
          <w:rFonts w:ascii="Times New Roman" w:hAnsi="Times New Roman"/>
          <w:sz w:val="28"/>
          <w:szCs w:val="28"/>
        </w:rPr>
      </w:pPr>
      <w:r>
        <w:rPr>
          <w:rFonts w:ascii="Times New Roman" w:hAnsi="Times New Roman"/>
          <w:sz w:val="28"/>
          <w:szCs w:val="28"/>
        </w:rPr>
        <w:t>а)</w:t>
      </w:r>
      <w:r w:rsidRPr="001973C0">
        <w:rPr>
          <w:rFonts w:ascii="Times New Roman" w:hAnsi="Times New Roman"/>
          <w:sz w:val="28"/>
          <w:szCs w:val="28"/>
        </w:rPr>
        <w:t xml:space="preserve"> на 10% - при сумме инвестиций от 10 тысяч долларов США до 150 тысяч долларов США (до принятия изменений </w:t>
      </w:r>
      <w:r w:rsidR="005A242D">
        <w:rPr>
          <w:rFonts w:ascii="Times New Roman" w:hAnsi="Times New Roman"/>
          <w:sz w:val="28"/>
          <w:szCs w:val="28"/>
        </w:rPr>
        <w:t>льгота предоставлялась при сумме</w:t>
      </w:r>
      <w:r w:rsidRPr="001973C0">
        <w:rPr>
          <w:rFonts w:ascii="Times New Roman" w:hAnsi="Times New Roman"/>
          <w:sz w:val="28"/>
          <w:szCs w:val="28"/>
        </w:rPr>
        <w:t xml:space="preserve"> инвестиций от 10 тысяч долларов США до 250 тысяч долларов США);</w:t>
      </w:r>
    </w:p>
    <w:p w:rsidR="004E7697" w:rsidRPr="001973C0" w:rsidRDefault="004E7697" w:rsidP="00967626">
      <w:pPr>
        <w:pStyle w:val="a3"/>
        <w:tabs>
          <w:tab w:val="left" w:pos="1260"/>
        </w:tabs>
        <w:spacing w:line="360" w:lineRule="auto"/>
        <w:ind w:firstLine="709"/>
        <w:jc w:val="both"/>
        <w:rPr>
          <w:rFonts w:ascii="Times New Roman" w:hAnsi="Times New Roman"/>
          <w:sz w:val="28"/>
          <w:szCs w:val="28"/>
        </w:rPr>
      </w:pPr>
      <w:r>
        <w:rPr>
          <w:rFonts w:ascii="Times New Roman" w:hAnsi="Times New Roman"/>
          <w:sz w:val="28"/>
          <w:szCs w:val="28"/>
        </w:rPr>
        <w:t>б)</w:t>
      </w:r>
      <w:r w:rsidRPr="001973C0">
        <w:rPr>
          <w:rFonts w:ascii="Times New Roman" w:hAnsi="Times New Roman"/>
          <w:sz w:val="28"/>
          <w:szCs w:val="28"/>
        </w:rPr>
        <w:t xml:space="preserve"> на 30% - при сумме инвестиций от 150 тысяч долларов США до 400 тысяч долларов США (до принятия изменений льгота предоставлялась при сумме инвестиций от 250 тысяч долларов США до 500 тысяч долларов США);</w:t>
      </w:r>
    </w:p>
    <w:p w:rsidR="004E7697" w:rsidRPr="001973C0" w:rsidRDefault="004E7697" w:rsidP="00967626">
      <w:pPr>
        <w:pStyle w:val="a3"/>
        <w:tabs>
          <w:tab w:val="left" w:pos="1260"/>
        </w:tabs>
        <w:spacing w:line="360" w:lineRule="auto"/>
        <w:ind w:firstLine="709"/>
        <w:jc w:val="both"/>
        <w:rPr>
          <w:rFonts w:ascii="Times New Roman" w:hAnsi="Times New Roman"/>
          <w:sz w:val="28"/>
          <w:szCs w:val="28"/>
        </w:rPr>
      </w:pPr>
      <w:r>
        <w:rPr>
          <w:rFonts w:ascii="Times New Roman" w:hAnsi="Times New Roman"/>
          <w:sz w:val="28"/>
          <w:szCs w:val="28"/>
        </w:rPr>
        <w:t>в)</w:t>
      </w:r>
      <w:r w:rsidRPr="001973C0">
        <w:rPr>
          <w:rFonts w:ascii="Times New Roman" w:hAnsi="Times New Roman"/>
          <w:sz w:val="28"/>
          <w:szCs w:val="28"/>
        </w:rPr>
        <w:t xml:space="preserve"> на 50% - при сумме инвестиций от 400 тысяч долларов США до 500 тысяч долларов США (до принятия изменений льгота предоставлялась при сумме инвестиций свыше 500 тысяч долларов США);</w:t>
      </w:r>
    </w:p>
    <w:p w:rsidR="004E7697" w:rsidRPr="001973C0" w:rsidRDefault="004E7697" w:rsidP="00967626">
      <w:pPr>
        <w:pStyle w:val="a3"/>
        <w:tabs>
          <w:tab w:val="left" w:pos="1260"/>
        </w:tabs>
        <w:spacing w:line="360" w:lineRule="auto"/>
        <w:ind w:firstLine="709"/>
        <w:jc w:val="both"/>
        <w:rPr>
          <w:rFonts w:ascii="Times New Roman" w:hAnsi="Times New Roman"/>
          <w:sz w:val="28"/>
          <w:szCs w:val="28"/>
        </w:rPr>
      </w:pPr>
      <w:r>
        <w:rPr>
          <w:rFonts w:ascii="Times New Roman" w:hAnsi="Times New Roman"/>
          <w:sz w:val="28"/>
          <w:szCs w:val="28"/>
        </w:rPr>
        <w:t>г)</w:t>
      </w:r>
      <w:r w:rsidRPr="001973C0">
        <w:rPr>
          <w:rFonts w:ascii="Times New Roman" w:hAnsi="Times New Roman"/>
          <w:sz w:val="28"/>
          <w:szCs w:val="28"/>
        </w:rPr>
        <w:t xml:space="preserve"> на 70%</w:t>
      </w:r>
      <w:r>
        <w:rPr>
          <w:rFonts w:ascii="Times New Roman" w:hAnsi="Times New Roman"/>
          <w:sz w:val="28"/>
          <w:szCs w:val="28"/>
        </w:rPr>
        <w:t xml:space="preserve"> </w:t>
      </w:r>
      <w:r w:rsidRPr="001973C0">
        <w:rPr>
          <w:rFonts w:ascii="Times New Roman" w:hAnsi="Times New Roman"/>
          <w:sz w:val="28"/>
          <w:szCs w:val="28"/>
        </w:rPr>
        <w:t>- при сумме инвестиций свыше 500 тысяч долларов США (до принятия изменений льгота в виде снижения ставки на 70% не предоставлялась);</w:t>
      </w:r>
    </w:p>
    <w:p w:rsidR="004E7697" w:rsidRPr="001973C0" w:rsidRDefault="004E7697" w:rsidP="00967626">
      <w:pPr>
        <w:pStyle w:val="a3"/>
        <w:numPr>
          <w:ilvl w:val="0"/>
          <w:numId w:val="17"/>
        </w:numPr>
        <w:tabs>
          <w:tab w:val="left" w:pos="1260"/>
        </w:tabs>
        <w:spacing w:line="360" w:lineRule="auto"/>
        <w:ind w:left="0" w:firstLine="709"/>
        <w:jc w:val="both"/>
        <w:rPr>
          <w:rFonts w:ascii="Times New Roman" w:hAnsi="Times New Roman"/>
          <w:sz w:val="28"/>
          <w:szCs w:val="28"/>
        </w:rPr>
      </w:pPr>
      <w:r>
        <w:rPr>
          <w:rFonts w:ascii="Times New Roman" w:hAnsi="Times New Roman"/>
          <w:sz w:val="28"/>
          <w:szCs w:val="28"/>
        </w:rPr>
        <w:t>С</w:t>
      </w:r>
      <w:r w:rsidRPr="001973C0">
        <w:rPr>
          <w:rFonts w:ascii="Times New Roman" w:hAnsi="Times New Roman"/>
          <w:sz w:val="28"/>
          <w:szCs w:val="28"/>
        </w:rPr>
        <w:t>нижение в 3 раза порога условий, при которых субъектам инновационной деятельности предоставляются льготы в виде освобождения от уплаты налога на доходы организаций;</w:t>
      </w:r>
    </w:p>
    <w:p w:rsidR="00D13B92" w:rsidRPr="00B12534" w:rsidRDefault="004E7697" w:rsidP="00D13B92">
      <w:pPr>
        <w:pStyle w:val="a3"/>
        <w:numPr>
          <w:ilvl w:val="0"/>
          <w:numId w:val="17"/>
        </w:numPr>
        <w:tabs>
          <w:tab w:val="left" w:pos="1260"/>
        </w:tabs>
        <w:spacing w:line="360" w:lineRule="auto"/>
        <w:ind w:left="0" w:firstLine="709"/>
        <w:jc w:val="both"/>
        <w:rPr>
          <w:rFonts w:ascii="Times New Roman" w:hAnsi="Times New Roman"/>
          <w:sz w:val="28"/>
          <w:szCs w:val="28"/>
        </w:rPr>
      </w:pPr>
      <w:r w:rsidRPr="00D13B92">
        <w:rPr>
          <w:rFonts w:ascii="Times New Roman" w:hAnsi="Times New Roman"/>
          <w:sz w:val="28"/>
          <w:szCs w:val="28"/>
        </w:rPr>
        <w:t>Снижение обязательств по внесению сумм инвестиций организаций малого бизнеса, осуществляющих деятельность в соответствии с Законом ПМР «О некоторых особенностях государственной поддержки отдельных субъектов малого предпринимательства», с 10 000 евро до 7 000 евро (здесь необходимо отметить, что пакет данных законопроектов был принят в 2008 году</w:t>
      </w:r>
      <w:r w:rsidR="00D13B92" w:rsidRPr="00D13B92">
        <w:rPr>
          <w:rFonts w:ascii="Times New Roman" w:hAnsi="Times New Roman"/>
          <w:sz w:val="28"/>
          <w:szCs w:val="28"/>
        </w:rPr>
        <w:t xml:space="preserve">. </w:t>
      </w:r>
      <w:r w:rsidR="00D13B92" w:rsidRPr="00B12534">
        <w:rPr>
          <w:rFonts w:ascii="Times New Roman" w:hAnsi="Times New Roman"/>
          <w:sz w:val="28"/>
          <w:szCs w:val="28"/>
        </w:rPr>
        <w:t xml:space="preserve">В целях финансовой поддержки субъектов малого бизнеса в ПМР создан специальный фонд – Фонд содействия кредитованию малого предпринимательства в ПМР, который действует с 2011 года. </w:t>
      </w:r>
      <w:r w:rsidR="00D13B92">
        <w:rPr>
          <w:rFonts w:ascii="Times New Roman" w:hAnsi="Times New Roman"/>
          <w:sz w:val="28"/>
          <w:szCs w:val="28"/>
        </w:rPr>
        <w:t xml:space="preserve"> В фонде используется двухуровневая система кредитования с участием самого фонда, а также кредитных организаций, </w:t>
      </w:r>
      <w:r w:rsidR="00D13B92">
        <w:rPr>
          <w:rFonts w:ascii="Times New Roman" w:hAnsi="Times New Roman"/>
          <w:sz w:val="28"/>
          <w:szCs w:val="28"/>
        </w:rPr>
        <w:lastRenderedPageBreak/>
        <w:t>которые осуществляют выдачу кредитов физическим и юридическим лицам в сфере малого бизнеса);</w:t>
      </w:r>
    </w:p>
    <w:p w:rsidR="004E7697" w:rsidRPr="00D13B92" w:rsidRDefault="005771CD" w:rsidP="00967626">
      <w:pPr>
        <w:pStyle w:val="a3"/>
        <w:numPr>
          <w:ilvl w:val="0"/>
          <w:numId w:val="17"/>
        </w:numPr>
        <w:tabs>
          <w:tab w:val="left" w:pos="1260"/>
        </w:tabs>
        <w:spacing w:line="360" w:lineRule="auto"/>
        <w:ind w:left="0" w:firstLine="709"/>
        <w:jc w:val="both"/>
        <w:rPr>
          <w:rFonts w:ascii="Times New Roman" w:hAnsi="Times New Roman"/>
          <w:sz w:val="28"/>
          <w:szCs w:val="28"/>
        </w:rPr>
      </w:pPr>
      <w:r w:rsidRPr="00D13B92">
        <w:rPr>
          <w:rFonts w:ascii="Times New Roman" w:hAnsi="Times New Roman"/>
          <w:sz w:val="28"/>
          <w:szCs w:val="28"/>
        </w:rPr>
        <w:t>П</w:t>
      </w:r>
      <w:r w:rsidR="004E7697" w:rsidRPr="00D13B92">
        <w:rPr>
          <w:rFonts w:ascii="Times New Roman" w:hAnsi="Times New Roman"/>
          <w:sz w:val="28"/>
          <w:szCs w:val="28"/>
        </w:rPr>
        <w:t>рименение к размеру минимального размера оплаты труда поправочного коэффициента и, следовательно, коррекция налоговой нагрузки на организации по уплате единого социального налога;</w:t>
      </w:r>
    </w:p>
    <w:p w:rsidR="004E7697" w:rsidRPr="001973C0" w:rsidRDefault="005771CD" w:rsidP="00967626">
      <w:pPr>
        <w:pStyle w:val="a3"/>
        <w:numPr>
          <w:ilvl w:val="0"/>
          <w:numId w:val="17"/>
        </w:numPr>
        <w:tabs>
          <w:tab w:val="left" w:pos="1260"/>
        </w:tabs>
        <w:spacing w:line="360" w:lineRule="auto"/>
        <w:ind w:left="0" w:firstLine="709"/>
        <w:jc w:val="both"/>
        <w:rPr>
          <w:rFonts w:ascii="Times New Roman" w:hAnsi="Times New Roman"/>
          <w:sz w:val="28"/>
          <w:szCs w:val="28"/>
        </w:rPr>
      </w:pPr>
      <w:r>
        <w:rPr>
          <w:rFonts w:ascii="Times New Roman" w:hAnsi="Times New Roman"/>
          <w:sz w:val="28"/>
          <w:szCs w:val="28"/>
        </w:rPr>
        <w:t>С</w:t>
      </w:r>
      <w:r w:rsidR="004E7697" w:rsidRPr="001973C0">
        <w:rPr>
          <w:rFonts w:ascii="Times New Roman" w:hAnsi="Times New Roman"/>
          <w:sz w:val="28"/>
          <w:szCs w:val="28"/>
        </w:rPr>
        <w:t>нижение ставки налога на доходы в отношении доходов организаций, полученных от строительства жилья, с 6,5% до 1%;</w:t>
      </w:r>
    </w:p>
    <w:p w:rsidR="004E7697" w:rsidRPr="001973C0" w:rsidRDefault="005771CD" w:rsidP="00967626">
      <w:pPr>
        <w:pStyle w:val="a3"/>
        <w:numPr>
          <w:ilvl w:val="0"/>
          <w:numId w:val="17"/>
        </w:numPr>
        <w:tabs>
          <w:tab w:val="left" w:pos="1260"/>
        </w:tabs>
        <w:spacing w:line="360" w:lineRule="auto"/>
        <w:ind w:left="0" w:firstLine="709"/>
        <w:jc w:val="both"/>
        <w:rPr>
          <w:rFonts w:ascii="Times New Roman" w:hAnsi="Times New Roman"/>
          <w:sz w:val="28"/>
          <w:szCs w:val="28"/>
        </w:rPr>
      </w:pPr>
      <w:r>
        <w:rPr>
          <w:rFonts w:ascii="Times New Roman" w:hAnsi="Times New Roman"/>
          <w:sz w:val="28"/>
          <w:szCs w:val="28"/>
        </w:rPr>
        <w:t>О</w:t>
      </w:r>
      <w:r w:rsidR="004E7697" w:rsidRPr="001973C0">
        <w:rPr>
          <w:rFonts w:ascii="Times New Roman" w:hAnsi="Times New Roman"/>
          <w:sz w:val="28"/>
          <w:szCs w:val="28"/>
        </w:rPr>
        <w:t>свобождение доходов, полученных от реализации на внутреннем рынке сельскохозяйственной продукции отечественного производства и продуктов ее переработки, при условии ведения обособленного учета данных доходов;</w:t>
      </w:r>
    </w:p>
    <w:p w:rsidR="009D0705" w:rsidRPr="001973C0" w:rsidRDefault="009D0705" w:rsidP="009D0705">
      <w:pPr>
        <w:pStyle w:val="a3"/>
        <w:spacing w:line="360" w:lineRule="auto"/>
        <w:ind w:firstLine="709"/>
        <w:jc w:val="both"/>
        <w:rPr>
          <w:rFonts w:ascii="Times New Roman" w:hAnsi="Times New Roman"/>
          <w:sz w:val="28"/>
          <w:szCs w:val="28"/>
        </w:rPr>
      </w:pPr>
      <w:r w:rsidRPr="001973C0">
        <w:rPr>
          <w:rFonts w:ascii="Times New Roman" w:hAnsi="Times New Roman"/>
          <w:sz w:val="28"/>
          <w:szCs w:val="28"/>
        </w:rPr>
        <w:t>Дополнительно к предоставляемым хозяйствующим субъектам бюджетным кредитам на выплаты налогов, сборов и других обязательных платежей были выделены средства и на цели оплаты текущих платежей за потребленные природный гад, электроэнергию. Кроме того, как по ранее выданным бюджетным кредитам, так и по вновь предоставляемым, была снижена плата за пользование бюджетным кредитом (до 2% годовых), и продлен срок погашения кредитов – до 1 года с момента получения кредита.</w:t>
      </w:r>
    </w:p>
    <w:p w:rsidR="009D0705" w:rsidRDefault="009D0705" w:rsidP="00967626">
      <w:pPr>
        <w:spacing w:after="0" w:line="360" w:lineRule="auto"/>
        <w:ind w:firstLine="709"/>
        <w:jc w:val="both"/>
        <w:rPr>
          <w:rFonts w:ascii="Times New Roman" w:hAnsi="Times New Roman"/>
          <w:sz w:val="28"/>
          <w:szCs w:val="28"/>
        </w:rPr>
      </w:pPr>
    </w:p>
    <w:p w:rsidR="009D0705" w:rsidRPr="001973C0" w:rsidRDefault="009D0705" w:rsidP="00967626">
      <w:pPr>
        <w:spacing w:after="0" w:line="360" w:lineRule="auto"/>
        <w:ind w:firstLine="709"/>
        <w:jc w:val="both"/>
        <w:rPr>
          <w:rFonts w:ascii="Times New Roman" w:hAnsi="Times New Roman"/>
          <w:sz w:val="28"/>
          <w:szCs w:val="28"/>
        </w:rPr>
      </w:pPr>
    </w:p>
    <w:p w:rsidR="00967626" w:rsidRDefault="009D0705" w:rsidP="004E6CFF">
      <w:pPr>
        <w:spacing w:after="0" w:line="240" w:lineRule="auto"/>
        <w:ind w:firstLine="709"/>
        <w:jc w:val="center"/>
        <w:rPr>
          <w:rFonts w:ascii="Times New Roman" w:hAnsi="Times New Roman"/>
          <w:b/>
          <w:sz w:val="28"/>
          <w:szCs w:val="28"/>
        </w:rPr>
      </w:pPr>
      <w:r w:rsidRPr="00967626">
        <w:rPr>
          <w:rFonts w:ascii="Times New Roman" w:hAnsi="Times New Roman" w:cs="Times New Roman"/>
          <w:b/>
          <w:sz w:val="28"/>
          <w:szCs w:val="28"/>
        </w:rPr>
        <w:t xml:space="preserve">3.2 </w:t>
      </w:r>
      <w:r w:rsidR="008F5448">
        <w:rPr>
          <w:rFonts w:ascii="Times New Roman" w:hAnsi="Times New Roman" w:cs="Times New Roman"/>
          <w:b/>
          <w:sz w:val="28"/>
          <w:szCs w:val="28"/>
        </w:rPr>
        <w:t xml:space="preserve">Меры совершенствования </w:t>
      </w:r>
      <w:r w:rsidR="00967626" w:rsidRPr="00967626">
        <w:rPr>
          <w:rFonts w:ascii="Times New Roman" w:hAnsi="Times New Roman"/>
          <w:b/>
          <w:sz w:val="28"/>
          <w:szCs w:val="28"/>
        </w:rPr>
        <w:t xml:space="preserve">системы налогообложения </w:t>
      </w:r>
      <w:r w:rsidR="00FC0447">
        <w:rPr>
          <w:rFonts w:ascii="Times New Roman" w:hAnsi="Times New Roman"/>
          <w:b/>
          <w:sz w:val="28"/>
          <w:szCs w:val="28"/>
        </w:rPr>
        <w:t xml:space="preserve">для </w:t>
      </w:r>
      <w:r w:rsidR="008F5448">
        <w:rPr>
          <w:rFonts w:ascii="Times New Roman" w:hAnsi="Times New Roman"/>
          <w:b/>
          <w:sz w:val="28"/>
          <w:szCs w:val="28"/>
        </w:rPr>
        <w:t>предприятий малого бизнеса</w:t>
      </w:r>
    </w:p>
    <w:p w:rsidR="00967626" w:rsidRPr="008F5448" w:rsidRDefault="00967626" w:rsidP="008F5448">
      <w:pPr>
        <w:autoSpaceDE w:val="0"/>
        <w:autoSpaceDN w:val="0"/>
        <w:adjustRightInd w:val="0"/>
        <w:spacing w:after="0" w:line="360" w:lineRule="auto"/>
        <w:ind w:firstLine="709"/>
        <w:jc w:val="both"/>
        <w:rPr>
          <w:rFonts w:ascii="Times New Roman" w:hAnsi="Times New Roman" w:cs="Times New Roman"/>
          <w:sz w:val="28"/>
          <w:szCs w:val="28"/>
        </w:rPr>
      </w:pPr>
    </w:p>
    <w:p w:rsidR="00967626" w:rsidRDefault="009D0705" w:rsidP="00967626">
      <w:pPr>
        <w:autoSpaceDE w:val="0"/>
        <w:autoSpaceDN w:val="0"/>
        <w:adjustRightInd w:val="0"/>
        <w:spacing w:after="0" w:line="360" w:lineRule="auto"/>
        <w:ind w:firstLine="709"/>
        <w:jc w:val="both"/>
        <w:rPr>
          <w:rFonts w:ascii="Times New Roman" w:hAnsi="Times New Roman" w:cs="Times New Roman"/>
          <w:sz w:val="28"/>
          <w:szCs w:val="28"/>
        </w:rPr>
      </w:pPr>
      <w:r w:rsidRPr="00C2752E">
        <w:rPr>
          <w:rFonts w:ascii="Times New Roman" w:hAnsi="Times New Roman" w:cs="Times New Roman"/>
          <w:sz w:val="28"/>
          <w:szCs w:val="28"/>
        </w:rPr>
        <w:t>Государственная налоговая система существенным образом влияет на предпринимательскую деятельность и меры налогового порядка играют важную роль в стимулировании малого предпринимательства.</w:t>
      </w:r>
      <w:r w:rsidRPr="00967626">
        <w:rPr>
          <w:rFonts w:ascii="Times New Roman" w:hAnsi="Times New Roman" w:cs="Times New Roman"/>
          <w:sz w:val="28"/>
          <w:szCs w:val="28"/>
        </w:rPr>
        <w:t xml:space="preserve"> Подразумевается, прежде всего, что такая система налогообложения призвана быть щадящей – не тормозящей развитие малого бизнеса. </w:t>
      </w:r>
    </w:p>
    <w:p w:rsidR="009D0705" w:rsidRPr="00967626" w:rsidRDefault="009D0705" w:rsidP="00967626">
      <w:pPr>
        <w:autoSpaceDE w:val="0"/>
        <w:autoSpaceDN w:val="0"/>
        <w:adjustRightInd w:val="0"/>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Очевидно, что нынешняя система налогообложения </w:t>
      </w:r>
      <w:r w:rsidR="00967626">
        <w:rPr>
          <w:rFonts w:ascii="Times New Roman" w:hAnsi="Times New Roman" w:cs="Times New Roman"/>
          <w:sz w:val="28"/>
          <w:szCs w:val="28"/>
        </w:rPr>
        <w:t xml:space="preserve">Приднестровской Молдавской Республики </w:t>
      </w:r>
      <w:r w:rsidRPr="00967626">
        <w:rPr>
          <w:rFonts w:ascii="Times New Roman" w:hAnsi="Times New Roman" w:cs="Times New Roman"/>
          <w:sz w:val="28"/>
          <w:szCs w:val="28"/>
        </w:rPr>
        <w:t>такому критерию не отвечает. Вместе с тем</w:t>
      </w:r>
      <w:r w:rsidR="00967626">
        <w:rPr>
          <w:rFonts w:ascii="Times New Roman" w:hAnsi="Times New Roman" w:cs="Times New Roman"/>
          <w:sz w:val="28"/>
          <w:szCs w:val="28"/>
        </w:rPr>
        <w:t>,</w:t>
      </w:r>
      <w:r w:rsidRPr="00967626">
        <w:rPr>
          <w:rFonts w:ascii="Times New Roman" w:hAnsi="Times New Roman" w:cs="Times New Roman"/>
          <w:sz w:val="28"/>
          <w:szCs w:val="28"/>
        </w:rPr>
        <w:t xml:space="preserve"> снижение </w:t>
      </w:r>
      <w:r w:rsidRPr="00967626">
        <w:rPr>
          <w:rFonts w:ascii="Times New Roman" w:hAnsi="Times New Roman" w:cs="Times New Roman"/>
          <w:sz w:val="28"/>
          <w:szCs w:val="28"/>
        </w:rPr>
        <w:lastRenderedPageBreak/>
        <w:t xml:space="preserve">налогового бремени и упрощение налоговой отчетности для малого бизнеса должны сопрягаться с увеличением доли налогов, уплачиваемых субъектами малого предпринимательства, в налоговых доходах консолидированного бюджета страны. </w:t>
      </w:r>
    </w:p>
    <w:p w:rsidR="009D0705" w:rsidRPr="00967626"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Показатели налоговых поступлений от УСН для малого бизнеса </w:t>
      </w:r>
      <w:r w:rsidRPr="00CB2523">
        <w:rPr>
          <w:rFonts w:ascii="Times New Roman" w:hAnsi="Times New Roman" w:cs="Times New Roman"/>
          <w:sz w:val="28"/>
          <w:szCs w:val="28"/>
        </w:rPr>
        <w:t>свидетельствуют, что задача повышения вклада налоговых поступлений от этого сектора экономики в бюджетную систему страны не решена. За 20</w:t>
      </w:r>
      <w:r w:rsidR="00967626" w:rsidRPr="00CB2523">
        <w:rPr>
          <w:rFonts w:ascii="Times New Roman" w:hAnsi="Times New Roman" w:cs="Times New Roman"/>
          <w:sz w:val="28"/>
          <w:szCs w:val="28"/>
        </w:rPr>
        <w:t>13</w:t>
      </w:r>
      <w:r w:rsidRPr="00CB2523">
        <w:rPr>
          <w:rFonts w:ascii="Times New Roman" w:hAnsi="Times New Roman" w:cs="Times New Roman"/>
          <w:sz w:val="28"/>
          <w:szCs w:val="28"/>
        </w:rPr>
        <w:t xml:space="preserve"> год доля поступлений составила </w:t>
      </w:r>
      <w:r w:rsidR="00CB2523" w:rsidRPr="00CB2523">
        <w:rPr>
          <w:rFonts w:ascii="Times New Roman" w:hAnsi="Times New Roman" w:cs="Times New Roman"/>
          <w:sz w:val="28"/>
          <w:szCs w:val="28"/>
        </w:rPr>
        <w:t>0,16</w:t>
      </w:r>
      <w:r w:rsidRPr="00CB2523">
        <w:rPr>
          <w:rFonts w:ascii="Times New Roman" w:hAnsi="Times New Roman" w:cs="Times New Roman"/>
          <w:sz w:val="28"/>
          <w:szCs w:val="28"/>
        </w:rPr>
        <w:t xml:space="preserve">%, при этом </w:t>
      </w:r>
      <w:r w:rsidR="00967626" w:rsidRPr="00CB2523">
        <w:rPr>
          <w:rFonts w:ascii="Times New Roman" w:hAnsi="Times New Roman" w:cs="Times New Roman"/>
          <w:sz w:val="28"/>
          <w:szCs w:val="28"/>
        </w:rPr>
        <w:t xml:space="preserve">в 2012 году </w:t>
      </w:r>
      <w:r w:rsidRPr="00CB2523">
        <w:rPr>
          <w:rFonts w:ascii="Times New Roman" w:hAnsi="Times New Roman" w:cs="Times New Roman"/>
          <w:sz w:val="28"/>
          <w:szCs w:val="28"/>
        </w:rPr>
        <w:t xml:space="preserve">доля составляла </w:t>
      </w:r>
      <w:r w:rsidR="00967626" w:rsidRPr="00CB2523">
        <w:rPr>
          <w:rFonts w:ascii="Times New Roman" w:hAnsi="Times New Roman" w:cs="Times New Roman"/>
          <w:sz w:val="28"/>
          <w:szCs w:val="28"/>
        </w:rPr>
        <w:t xml:space="preserve">чуть более </w:t>
      </w:r>
      <w:r w:rsidR="00CB2523" w:rsidRPr="00CB2523">
        <w:rPr>
          <w:rFonts w:ascii="Times New Roman" w:hAnsi="Times New Roman" w:cs="Times New Roman"/>
          <w:sz w:val="28"/>
          <w:szCs w:val="28"/>
        </w:rPr>
        <w:t>0,05</w:t>
      </w:r>
      <w:r w:rsidR="00967626" w:rsidRPr="00CB2523">
        <w:rPr>
          <w:rFonts w:ascii="Times New Roman" w:hAnsi="Times New Roman" w:cs="Times New Roman"/>
          <w:sz w:val="28"/>
          <w:szCs w:val="28"/>
        </w:rPr>
        <w:t>%</w:t>
      </w:r>
      <w:r w:rsidRPr="00CB2523">
        <w:rPr>
          <w:rFonts w:ascii="Times New Roman" w:hAnsi="Times New Roman" w:cs="Times New Roman"/>
          <w:sz w:val="28"/>
          <w:szCs w:val="28"/>
        </w:rPr>
        <w:t>, а в 20</w:t>
      </w:r>
      <w:r w:rsidR="00967626" w:rsidRPr="00CB2523">
        <w:rPr>
          <w:rFonts w:ascii="Times New Roman" w:hAnsi="Times New Roman" w:cs="Times New Roman"/>
          <w:sz w:val="28"/>
          <w:szCs w:val="28"/>
        </w:rPr>
        <w:t>11</w:t>
      </w:r>
      <w:r w:rsidRPr="00CB2523">
        <w:rPr>
          <w:rFonts w:ascii="Times New Roman" w:hAnsi="Times New Roman" w:cs="Times New Roman"/>
          <w:sz w:val="28"/>
          <w:szCs w:val="28"/>
        </w:rPr>
        <w:t xml:space="preserve"> году – </w:t>
      </w:r>
      <w:r w:rsidR="00CB2523" w:rsidRPr="00CB2523">
        <w:rPr>
          <w:rFonts w:ascii="Times New Roman" w:hAnsi="Times New Roman" w:cs="Times New Roman"/>
          <w:sz w:val="28"/>
          <w:szCs w:val="28"/>
        </w:rPr>
        <w:t>0,04</w:t>
      </w:r>
      <w:r w:rsidRPr="00CB2523">
        <w:rPr>
          <w:rFonts w:ascii="Times New Roman" w:hAnsi="Times New Roman" w:cs="Times New Roman"/>
          <w:sz w:val="28"/>
          <w:szCs w:val="28"/>
        </w:rPr>
        <w:t>%</w:t>
      </w:r>
      <w:r w:rsidR="00CB2523">
        <w:rPr>
          <w:rFonts w:ascii="Times New Roman" w:hAnsi="Times New Roman" w:cs="Times New Roman"/>
          <w:sz w:val="28"/>
          <w:szCs w:val="28"/>
        </w:rPr>
        <w:t xml:space="preserve"> от общей суммы поступивших налоговых платежей</w:t>
      </w:r>
      <w:r w:rsidRPr="00CB2523">
        <w:rPr>
          <w:rFonts w:ascii="Times New Roman" w:hAnsi="Times New Roman" w:cs="Times New Roman"/>
          <w:sz w:val="28"/>
          <w:szCs w:val="28"/>
        </w:rPr>
        <w:t>.</w:t>
      </w:r>
    </w:p>
    <w:p w:rsidR="009D0705" w:rsidRPr="00967626"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Введенный специальный налоговый режим позволил в значительной степени снизить налоговую нагрузку на малый бизнес, что положительно сказалось на развитии производства, оживлении инновационной деятельности. Упрощение отчетности снизило издержки на ведение налогового и бухгалтерского учета. </w:t>
      </w:r>
    </w:p>
    <w:p w:rsidR="00CB2523" w:rsidRPr="00BF3163"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Часть предпринимателей, ранее пребывавших в режиме общего налогообложения, перешла за последние 5 лет на УСН, многие предприниматели покинули «теневую» сферу. </w:t>
      </w:r>
      <w:r w:rsidR="0096338D" w:rsidRPr="00EC35CC">
        <w:rPr>
          <w:rFonts w:ascii="Times New Roman" w:hAnsi="Times New Roman" w:cs="Times New Roman"/>
          <w:sz w:val="28"/>
          <w:szCs w:val="28"/>
        </w:rPr>
        <w:t>[</w:t>
      </w:r>
      <w:r w:rsidR="0096338D">
        <w:rPr>
          <w:rFonts w:ascii="Times New Roman" w:hAnsi="Times New Roman" w:cs="Times New Roman"/>
          <w:sz w:val="28"/>
          <w:szCs w:val="28"/>
        </w:rPr>
        <w:t>20</w:t>
      </w:r>
      <w:r w:rsidR="00BF3163" w:rsidRPr="00EC35CC">
        <w:rPr>
          <w:rFonts w:ascii="Times New Roman" w:hAnsi="Times New Roman" w:cs="Times New Roman"/>
          <w:sz w:val="28"/>
          <w:szCs w:val="28"/>
        </w:rPr>
        <w:t>]</w:t>
      </w:r>
    </w:p>
    <w:p w:rsidR="001D45C4" w:rsidRDefault="00CB2523"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w:t>
      </w:r>
      <w:r w:rsidR="009D0705" w:rsidRPr="00967626">
        <w:rPr>
          <w:rFonts w:ascii="Times New Roman" w:hAnsi="Times New Roman" w:cs="Times New Roman"/>
          <w:sz w:val="28"/>
          <w:szCs w:val="28"/>
        </w:rPr>
        <w:t xml:space="preserve">, </w:t>
      </w:r>
      <w:r>
        <w:rPr>
          <w:rFonts w:ascii="Times New Roman" w:hAnsi="Times New Roman" w:cs="Times New Roman"/>
          <w:sz w:val="28"/>
          <w:szCs w:val="28"/>
        </w:rPr>
        <w:t xml:space="preserve">для более эффективного развития предприятий малого бизнеса </w:t>
      </w:r>
      <w:r w:rsidR="009D0705" w:rsidRPr="00967626">
        <w:rPr>
          <w:rFonts w:ascii="Times New Roman" w:hAnsi="Times New Roman" w:cs="Times New Roman"/>
          <w:sz w:val="28"/>
          <w:szCs w:val="28"/>
        </w:rPr>
        <w:t xml:space="preserve">необходимо </w:t>
      </w:r>
      <w:r>
        <w:rPr>
          <w:rFonts w:ascii="Times New Roman" w:hAnsi="Times New Roman" w:cs="Times New Roman"/>
          <w:sz w:val="28"/>
          <w:szCs w:val="28"/>
        </w:rPr>
        <w:t xml:space="preserve">регулярно осуществлять работу по </w:t>
      </w:r>
      <w:r w:rsidR="009D0705" w:rsidRPr="00967626">
        <w:rPr>
          <w:rFonts w:ascii="Times New Roman" w:hAnsi="Times New Roman" w:cs="Times New Roman"/>
          <w:sz w:val="28"/>
          <w:szCs w:val="28"/>
        </w:rPr>
        <w:t>совершенствова</w:t>
      </w:r>
      <w:r>
        <w:rPr>
          <w:rFonts w:ascii="Times New Roman" w:hAnsi="Times New Roman" w:cs="Times New Roman"/>
          <w:sz w:val="28"/>
          <w:szCs w:val="28"/>
        </w:rPr>
        <w:t xml:space="preserve">нию </w:t>
      </w:r>
      <w:r w:rsidR="009D0705" w:rsidRPr="00967626">
        <w:rPr>
          <w:rFonts w:ascii="Times New Roman" w:hAnsi="Times New Roman" w:cs="Times New Roman"/>
          <w:sz w:val="28"/>
          <w:szCs w:val="28"/>
        </w:rPr>
        <w:t>законодательств</w:t>
      </w:r>
      <w:r>
        <w:rPr>
          <w:rFonts w:ascii="Times New Roman" w:hAnsi="Times New Roman" w:cs="Times New Roman"/>
          <w:sz w:val="28"/>
          <w:szCs w:val="28"/>
        </w:rPr>
        <w:t>а</w:t>
      </w:r>
      <w:r w:rsidR="009D0705" w:rsidRPr="00967626">
        <w:rPr>
          <w:rFonts w:ascii="Times New Roman" w:hAnsi="Times New Roman" w:cs="Times New Roman"/>
          <w:sz w:val="28"/>
          <w:szCs w:val="28"/>
        </w:rPr>
        <w:t xml:space="preserve"> </w:t>
      </w:r>
      <w:r>
        <w:rPr>
          <w:rFonts w:ascii="Times New Roman" w:hAnsi="Times New Roman" w:cs="Times New Roman"/>
          <w:sz w:val="28"/>
          <w:szCs w:val="28"/>
        </w:rPr>
        <w:t>Приднестровья, регламентирующего упрощенную систему налогообложения</w:t>
      </w:r>
      <w:r w:rsidR="001D45C4">
        <w:rPr>
          <w:rFonts w:ascii="Times New Roman" w:hAnsi="Times New Roman" w:cs="Times New Roman"/>
          <w:sz w:val="28"/>
          <w:szCs w:val="28"/>
        </w:rPr>
        <w:t>.</w:t>
      </w:r>
    </w:p>
    <w:p w:rsidR="00FB47F9" w:rsidRPr="00FB47F9" w:rsidRDefault="00FB47F9" w:rsidP="00FB47F9">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xml:space="preserve">Вместе с тем, необходимо уделить внимание вопросу </w:t>
      </w:r>
      <w:r w:rsidRPr="00FB47F9">
        <w:rPr>
          <w:rFonts w:ascii="Times New Roman" w:hAnsi="Times New Roman" w:cs="Times New Roman"/>
          <w:i/>
          <w:sz w:val="28"/>
          <w:szCs w:val="28"/>
        </w:rPr>
        <w:t xml:space="preserve">экономической поддержки </w:t>
      </w:r>
      <w:r w:rsidRPr="00FB47F9">
        <w:rPr>
          <w:rFonts w:ascii="Times New Roman" w:hAnsi="Times New Roman"/>
          <w:i/>
          <w:sz w:val="28"/>
          <w:szCs w:val="28"/>
        </w:rPr>
        <w:t xml:space="preserve">малого предпринимательства </w:t>
      </w:r>
      <w:r w:rsidRPr="00FB47F9">
        <w:rPr>
          <w:rFonts w:ascii="Times New Roman" w:hAnsi="Times New Roman"/>
          <w:sz w:val="28"/>
          <w:szCs w:val="28"/>
        </w:rPr>
        <w:t>путем:</w:t>
      </w:r>
    </w:p>
    <w:p w:rsidR="00FB47F9" w:rsidRPr="00BA45C6" w:rsidRDefault="00FB47F9" w:rsidP="00FB47F9">
      <w:pPr>
        <w:autoSpaceDE w:val="0"/>
        <w:autoSpaceDN w:val="0"/>
        <w:adjustRightInd w:val="0"/>
        <w:spacing w:after="0" w:line="360" w:lineRule="auto"/>
        <w:ind w:firstLine="770"/>
        <w:jc w:val="both"/>
        <w:rPr>
          <w:rFonts w:ascii="Times New Roman" w:hAnsi="Times New Roman"/>
          <w:sz w:val="28"/>
          <w:szCs w:val="28"/>
        </w:rPr>
      </w:pPr>
      <w:r w:rsidRPr="00BA45C6">
        <w:rPr>
          <w:rFonts w:ascii="Times New Roman" w:hAnsi="Times New Roman"/>
          <w:sz w:val="28"/>
          <w:szCs w:val="28"/>
        </w:rPr>
        <w:t>а) создани</w:t>
      </w:r>
      <w:r>
        <w:rPr>
          <w:rFonts w:ascii="Times New Roman" w:hAnsi="Times New Roman"/>
          <w:sz w:val="28"/>
          <w:szCs w:val="28"/>
        </w:rPr>
        <w:t xml:space="preserve">я </w:t>
      </w:r>
      <w:r w:rsidRPr="00BA45C6">
        <w:rPr>
          <w:rFonts w:ascii="Times New Roman" w:hAnsi="Times New Roman"/>
          <w:sz w:val="28"/>
          <w:szCs w:val="28"/>
        </w:rPr>
        <w:t xml:space="preserve">благоприятного налогового режима (с дифференцированными преференциями для каждой категории субъектов малого предпринимательства); </w:t>
      </w:r>
    </w:p>
    <w:p w:rsidR="00FB47F9" w:rsidRPr="00BA45C6" w:rsidRDefault="00FB47F9" w:rsidP="00FB47F9">
      <w:pPr>
        <w:autoSpaceDE w:val="0"/>
        <w:autoSpaceDN w:val="0"/>
        <w:adjustRightInd w:val="0"/>
        <w:spacing w:after="0" w:line="360" w:lineRule="auto"/>
        <w:ind w:firstLine="770"/>
        <w:jc w:val="both"/>
        <w:rPr>
          <w:rFonts w:ascii="Times New Roman" w:hAnsi="Times New Roman"/>
          <w:sz w:val="28"/>
          <w:szCs w:val="28"/>
        </w:rPr>
      </w:pPr>
      <w:r w:rsidRPr="00BA45C6">
        <w:rPr>
          <w:rFonts w:ascii="Times New Roman" w:hAnsi="Times New Roman"/>
          <w:sz w:val="28"/>
          <w:szCs w:val="28"/>
        </w:rPr>
        <w:t>б) обеспечени</w:t>
      </w:r>
      <w:r>
        <w:rPr>
          <w:rFonts w:ascii="Times New Roman" w:hAnsi="Times New Roman"/>
          <w:sz w:val="28"/>
          <w:szCs w:val="28"/>
        </w:rPr>
        <w:t>я</w:t>
      </w:r>
      <w:r w:rsidRPr="00BA45C6">
        <w:rPr>
          <w:rFonts w:ascii="Times New Roman" w:hAnsi="Times New Roman"/>
          <w:sz w:val="28"/>
          <w:szCs w:val="28"/>
        </w:rPr>
        <w:t xml:space="preserve"> доступа к финансовым ресурсам и создани</w:t>
      </w:r>
      <w:r>
        <w:rPr>
          <w:rFonts w:ascii="Times New Roman" w:hAnsi="Times New Roman"/>
          <w:sz w:val="28"/>
          <w:szCs w:val="28"/>
        </w:rPr>
        <w:t>я</w:t>
      </w:r>
      <w:r w:rsidRPr="00BA45C6">
        <w:rPr>
          <w:rFonts w:ascii="Times New Roman" w:hAnsi="Times New Roman"/>
          <w:sz w:val="28"/>
          <w:szCs w:val="28"/>
        </w:rPr>
        <w:t xml:space="preserve"> возможности для накопления и инвестирования собственных средств </w:t>
      </w:r>
      <w:r>
        <w:rPr>
          <w:rFonts w:ascii="Times New Roman" w:hAnsi="Times New Roman"/>
          <w:sz w:val="28"/>
          <w:szCs w:val="28"/>
        </w:rPr>
        <w:t xml:space="preserve">за счет </w:t>
      </w:r>
      <w:r w:rsidRPr="00BA45C6">
        <w:rPr>
          <w:rFonts w:ascii="Times New Roman" w:hAnsi="Times New Roman"/>
          <w:sz w:val="28"/>
          <w:szCs w:val="28"/>
        </w:rPr>
        <w:t>предоставления налоговых кредитов, целевых субсидий</w:t>
      </w:r>
      <w:r>
        <w:rPr>
          <w:rFonts w:ascii="Times New Roman" w:hAnsi="Times New Roman"/>
          <w:sz w:val="28"/>
          <w:szCs w:val="28"/>
        </w:rPr>
        <w:t>,</w:t>
      </w:r>
      <w:r w:rsidRPr="00BA45C6">
        <w:rPr>
          <w:rFonts w:ascii="Times New Roman" w:hAnsi="Times New Roman"/>
          <w:sz w:val="28"/>
          <w:szCs w:val="28"/>
        </w:rPr>
        <w:t xml:space="preserve"> льготных </w:t>
      </w:r>
      <w:r>
        <w:rPr>
          <w:rFonts w:ascii="Times New Roman" w:hAnsi="Times New Roman"/>
          <w:sz w:val="28"/>
          <w:szCs w:val="28"/>
        </w:rPr>
        <w:t xml:space="preserve">и целевых </w:t>
      </w:r>
      <w:r w:rsidRPr="00BA45C6">
        <w:rPr>
          <w:rFonts w:ascii="Times New Roman" w:hAnsi="Times New Roman"/>
          <w:sz w:val="28"/>
          <w:szCs w:val="28"/>
        </w:rPr>
        <w:t>кредитов;</w:t>
      </w:r>
    </w:p>
    <w:p w:rsidR="00FB47F9" w:rsidRPr="00BA45C6" w:rsidRDefault="00FB47F9" w:rsidP="00FB47F9">
      <w:pPr>
        <w:autoSpaceDE w:val="0"/>
        <w:autoSpaceDN w:val="0"/>
        <w:adjustRightInd w:val="0"/>
        <w:spacing w:after="0" w:line="360" w:lineRule="auto"/>
        <w:ind w:firstLine="770"/>
        <w:jc w:val="both"/>
        <w:rPr>
          <w:rFonts w:ascii="Times New Roman" w:hAnsi="Times New Roman"/>
          <w:sz w:val="28"/>
          <w:szCs w:val="28"/>
        </w:rPr>
      </w:pPr>
      <w:r w:rsidRPr="00BA45C6">
        <w:rPr>
          <w:rFonts w:ascii="Times New Roman" w:hAnsi="Times New Roman"/>
          <w:sz w:val="28"/>
          <w:szCs w:val="28"/>
        </w:rPr>
        <w:lastRenderedPageBreak/>
        <w:t>в) установлени</w:t>
      </w:r>
      <w:r>
        <w:rPr>
          <w:rFonts w:ascii="Times New Roman" w:hAnsi="Times New Roman"/>
          <w:sz w:val="28"/>
          <w:szCs w:val="28"/>
        </w:rPr>
        <w:t>я</w:t>
      </w:r>
      <w:r w:rsidRPr="00BA45C6">
        <w:rPr>
          <w:rFonts w:ascii="Times New Roman" w:hAnsi="Times New Roman"/>
          <w:sz w:val="28"/>
          <w:szCs w:val="28"/>
        </w:rPr>
        <w:t xml:space="preserve"> упрощенного порядка регистрации субъектов малого предпринимательства, лицензирования их деятельности и сертификации производимой продукции;</w:t>
      </w:r>
    </w:p>
    <w:p w:rsidR="00FB47F9" w:rsidRPr="00BA45C6" w:rsidRDefault="00FB47F9" w:rsidP="00FB47F9">
      <w:pPr>
        <w:autoSpaceDE w:val="0"/>
        <w:autoSpaceDN w:val="0"/>
        <w:adjustRightInd w:val="0"/>
        <w:spacing w:after="0" w:line="360" w:lineRule="auto"/>
        <w:ind w:firstLine="770"/>
        <w:jc w:val="both"/>
        <w:rPr>
          <w:rFonts w:ascii="Times New Roman" w:hAnsi="Times New Roman"/>
          <w:sz w:val="28"/>
          <w:szCs w:val="28"/>
        </w:rPr>
      </w:pPr>
      <w:r w:rsidRPr="00BA45C6">
        <w:rPr>
          <w:rFonts w:ascii="Times New Roman" w:hAnsi="Times New Roman"/>
          <w:sz w:val="28"/>
          <w:szCs w:val="28"/>
        </w:rPr>
        <w:t>г) применени</w:t>
      </w:r>
      <w:r>
        <w:rPr>
          <w:rFonts w:ascii="Times New Roman" w:hAnsi="Times New Roman"/>
          <w:sz w:val="28"/>
          <w:szCs w:val="28"/>
        </w:rPr>
        <w:t>я</w:t>
      </w:r>
      <w:r w:rsidRPr="00BA45C6">
        <w:rPr>
          <w:rFonts w:ascii="Times New Roman" w:hAnsi="Times New Roman"/>
          <w:sz w:val="28"/>
          <w:szCs w:val="28"/>
        </w:rPr>
        <w:t xml:space="preserve"> упрощенных способов ведения бухгалтерского учета и составления отчетности для субъектов малого предпринимательства;</w:t>
      </w:r>
    </w:p>
    <w:p w:rsidR="00FB47F9" w:rsidRDefault="00FB47F9" w:rsidP="00FB47F9">
      <w:pPr>
        <w:autoSpaceDE w:val="0"/>
        <w:autoSpaceDN w:val="0"/>
        <w:adjustRightInd w:val="0"/>
        <w:spacing w:after="0" w:line="360" w:lineRule="auto"/>
        <w:ind w:firstLine="770"/>
        <w:jc w:val="both"/>
        <w:rPr>
          <w:rFonts w:ascii="Times New Roman" w:hAnsi="Times New Roman"/>
          <w:sz w:val="28"/>
          <w:szCs w:val="28"/>
        </w:rPr>
      </w:pPr>
      <w:r w:rsidRPr="00BA45C6">
        <w:rPr>
          <w:rFonts w:ascii="Times New Roman" w:hAnsi="Times New Roman"/>
          <w:sz w:val="28"/>
          <w:szCs w:val="28"/>
        </w:rPr>
        <w:t>д) предоставления в аренду помещений</w:t>
      </w:r>
      <w:r>
        <w:rPr>
          <w:rFonts w:ascii="Times New Roman" w:hAnsi="Times New Roman"/>
          <w:sz w:val="28"/>
          <w:szCs w:val="28"/>
        </w:rPr>
        <w:t xml:space="preserve"> для целей </w:t>
      </w:r>
      <w:r w:rsidRPr="00BA45C6">
        <w:rPr>
          <w:rFonts w:ascii="Times New Roman" w:hAnsi="Times New Roman"/>
          <w:sz w:val="28"/>
          <w:szCs w:val="28"/>
        </w:rPr>
        <w:t>производств</w:t>
      </w:r>
      <w:r>
        <w:rPr>
          <w:rFonts w:ascii="Times New Roman" w:hAnsi="Times New Roman"/>
          <w:sz w:val="28"/>
          <w:szCs w:val="28"/>
        </w:rPr>
        <w:t>а</w:t>
      </w:r>
      <w:r w:rsidRPr="00BA45C6">
        <w:rPr>
          <w:rFonts w:ascii="Times New Roman" w:hAnsi="Times New Roman"/>
          <w:sz w:val="28"/>
          <w:szCs w:val="28"/>
        </w:rPr>
        <w:t xml:space="preserve"> по льготн</w:t>
      </w:r>
      <w:r>
        <w:rPr>
          <w:rFonts w:ascii="Times New Roman" w:hAnsi="Times New Roman"/>
          <w:sz w:val="28"/>
          <w:szCs w:val="28"/>
        </w:rPr>
        <w:t xml:space="preserve">ой </w:t>
      </w:r>
      <w:r w:rsidRPr="00BA45C6">
        <w:rPr>
          <w:rFonts w:ascii="Times New Roman" w:hAnsi="Times New Roman"/>
          <w:sz w:val="28"/>
          <w:szCs w:val="28"/>
        </w:rPr>
        <w:t>ставк</w:t>
      </w:r>
      <w:r>
        <w:rPr>
          <w:rFonts w:ascii="Times New Roman" w:hAnsi="Times New Roman"/>
          <w:sz w:val="28"/>
          <w:szCs w:val="28"/>
        </w:rPr>
        <w:t>е арендной платы;</w:t>
      </w:r>
    </w:p>
    <w:p w:rsidR="00FB47F9" w:rsidRDefault="00FB47F9" w:rsidP="00FB47F9">
      <w:pPr>
        <w:autoSpaceDE w:val="0"/>
        <w:autoSpaceDN w:val="0"/>
        <w:adjustRightInd w:val="0"/>
        <w:spacing w:after="0" w:line="360" w:lineRule="auto"/>
        <w:ind w:firstLine="770"/>
        <w:jc w:val="both"/>
        <w:rPr>
          <w:rFonts w:ascii="Times New Roman" w:hAnsi="Times New Roman"/>
          <w:sz w:val="28"/>
          <w:szCs w:val="28"/>
        </w:rPr>
      </w:pPr>
      <w:r>
        <w:rPr>
          <w:rFonts w:ascii="Times New Roman" w:hAnsi="Times New Roman"/>
          <w:sz w:val="28"/>
          <w:szCs w:val="28"/>
        </w:rPr>
        <w:t>е) снижения объема обязательной отчетности пропорционально фактически осуществляемым операциям.</w:t>
      </w:r>
    </w:p>
    <w:p w:rsidR="009D0705" w:rsidRPr="00967626"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Реализация вышеуказанных мероприятий обеспечит общее совершенствование правовых условий для деятельности малых предприятий в </w:t>
      </w:r>
      <w:r w:rsidR="00FB47F9">
        <w:rPr>
          <w:rFonts w:ascii="Times New Roman" w:hAnsi="Times New Roman" w:cs="Times New Roman"/>
          <w:sz w:val="28"/>
          <w:szCs w:val="28"/>
        </w:rPr>
        <w:t>Приднестровской Молдавской Республике</w:t>
      </w:r>
      <w:r w:rsidRPr="00967626">
        <w:rPr>
          <w:rFonts w:ascii="Times New Roman" w:hAnsi="Times New Roman" w:cs="Times New Roman"/>
          <w:sz w:val="28"/>
          <w:szCs w:val="28"/>
        </w:rPr>
        <w:t xml:space="preserve">, </w:t>
      </w:r>
      <w:r w:rsidR="00FB47F9">
        <w:rPr>
          <w:rFonts w:ascii="Times New Roman" w:hAnsi="Times New Roman" w:cs="Times New Roman"/>
          <w:sz w:val="28"/>
          <w:szCs w:val="28"/>
        </w:rPr>
        <w:t xml:space="preserve">что в свою очередь, </w:t>
      </w:r>
      <w:r w:rsidRPr="00967626">
        <w:rPr>
          <w:rFonts w:ascii="Times New Roman" w:hAnsi="Times New Roman" w:cs="Times New Roman"/>
          <w:sz w:val="28"/>
          <w:szCs w:val="28"/>
        </w:rPr>
        <w:t xml:space="preserve">приведет к развитию малого бизнеса. </w:t>
      </w:r>
    </w:p>
    <w:p w:rsidR="00CA01D6" w:rsidRDefault="00FB47F9"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FB47F9" w:rsidRDefault="00FB47F9" w:rsidP="00967626">
      <w:pPr>
        <w:spacing w:after="0" w:line="360" w:lineRule="auto"/>
        <w:ind w:firstLine="709"/>
        <w:jc w:val="both"/>
        <w:rPr>
          <w:rFonts w:ascii="Times New Roman" w:hAnsi="Times New Roman" w:cs="Times New Roman"/>
          <w:sz w:val="28"/>
          <w:szCs w:val="28"/>
        </w:rPr>
      </w:pPr>
    </w:p>
    <w:p w:rsidR="00CA01D6" w:rsidRPr="00967626" w:rsidRDefault="00CA01D6" w:rsidP="00967626">
      <w:pPr>
        <w:spacing w:after="0" w:line="360" w:lineRule="auto"/>
        <w:ind w:firstLine="709"/>
        <w:jc w:val="both"/>
        <w:rPr>
          <w:rFonts w:ascii="Times New Roman" w:hAnsi="Times New Roman" w:cs="Times New Roman"/>
          <w:sz w:val="28"/>
          <w:szCs w:val="28"/>
        </w:rPr>
      </w:pPr>
    </w:p>
    <w:p w:rsidR="009D0705" w:rsidRPr="00967626" w:rsidRDefault="009D0705" w:rsidP="00CA01D6">
      <w:pPr>
        <w:spacing w:after="0" w:line="360" w:lineRule="auto"/>
        <w:ind w:firstLine="709"/>
        <w:jc w:val="center"/>
        <w:rPr>
          <w:rFonts w:ascii="Times New Roman" w:hAnsi="Times New Roman" w:cs="Times New Roman"/>
          <w:b/>
          <w:bCs/>
          <w:sz w:val="28"/>
          <w:szCs w:val="28"/>
        </w:rPr>
      </w:pPr>
      <w:r w:rsidRPr="00967626">
        <w:rPr>
          <w:rFonts w:ascii="Times New Roman" w:hAnsi="Times New Roman" w:cs="Times New Roman"/>
          <w:b/>
          <w:bCs/>
          <w:sz w:val="28"/>
          <w:szCs w:val="28"/>
        </w:rPr>
        <w:t>ЗАКЛЮЧЕНИЕ</w:t>
      </w:r>
    </w:p>
    <w:p w:rsidR="00CA01D6" w:rsidRPr="00967626" w:rsidRDefault="00CA01D6" w:rsidP="00967626">
      <w:pPr>
        <w:spacing w:after="0" w:line="360" w:lineRule="auto"/>
        <w:ind w:firstLine="709"/>
        <w:jc w:val="both"/>
        <w:rPr>
          <w:rFonts w:ascii="Times New Roman" w:hAnsi="Times New Roman" w:cs="Times New Roman"/>
          <w:sz w:val="28"/>
          <w:szCs w:val="28"/>
        </w:rPr>
      </w:pPr>
    </w:p>
    <w:p w:rsidR="00D35DD7" w:rsidRDefault="00F56131" w:rsidP="00967626">
      <w:pPr>
        <w:pStyle w:val="a3"/>
        <w:spacing w:line="360" w:lineRule="auto"/>
        <w:ind w:firstLine="709"/>
        <w:jc w:val="both"/>
        <w:rPr>
          <w:rFonts w:ascii="Times New Roman" w:hAnsi="Times New Roman"/>
          <w:sz w:val="28"/>
          <w:szCs w:val="28"/>
        </w:rPr>
      </w:pPr>
      <w:r w:rsidRPr="00967626">
        <w:rPr>
          <w:rFonts w:ascii="Times New Roman" w:hAnsi="Times New Roman"/>
          <w:sz w:val="28"/>
          <w:szCs w:val="28"/>
        </w:rPr>
        <w:t xml:space="preserve">К настоящему времени в РФ и ПМР в целом закончено формирование основ современной налоговой системы. </w:t>
      </w:r>
    </w:p>
    <w:p w:rsidR="00F56131" w:rsidRPr="00967626" w:rsidRDefault="00F56131" w:rsidP="00967626">
      <w:pPr>
        <w:pStyle w:val="a3"/>
        <w:spacing w:line="360" w:lineRule="auto"/>
        <w:ind w:firstLine="709"/>
        <w:jc w:val="both"/>
        <w:rPr>
          <w:rFonts w:ascii="Times New Roman" w:hAnsi="Times New Roman"/>
          <w:sz w:val="28"/>
          <w:szCs w:val="28"/>
        </w:rPr>
      </w:pPr>
      <w:r w:rsidRPr="00967626">
        <w:rPr>
          <w:rFonts w:ascii="Times New Roman" w:hAnsi="Times New Roman"/>
          <w:sz w:val="28"/>
          <w:szCs w:val="28"/>
        </w:rPr>
        <w:t>В ходе проведения налоговой реформы был отменен ряд налогов, снижены ставки основных налогов, созданы условия для более низкой налоговой нагрузки на предприятия. Изменение структуры налоговой системы, включая принятые подходы к налогообложению отдельных секторов экономики, смягчило различия в инвестиционной привлекательности отраслей, создало условия для диверсификации экономики.</w:t>
      </w:r>
    </w:p>
    <w:p w:rsidR="00F56131" w:rsidRPr="00967626" w:rsidRDefault="00F56131" w:rsidP="00967626">
      <w:pPr>
        <w:pStyle w:val="a3"/>
        <w:spacing w:line="360" w:lineRule="auto"/>
        <w:ind w:firstLine="709"/>
        <w:jc w:val="both"/>
        <w:rPr>
          <w:rFonts w:ascii="Times New Roman" w:hAnsi="Times New Roman"/>
          <w:sz w:val="28"/>
          <w:szCs w:val="28"/>
        </w:rPr>
      </w:pPr>
      <w:r w:rsidRPr="00967626">
        <w:rPr>
          <w:rFonts w:ascii="Times New Roman" w:hAnsi="Times New Roman"/>
          <w:sz w:val="28"/>
          <w:szCs w:val="28"/>
        </w:rPr>
        <w:t>В результате налоговая нагрузка на экономику стран снизилась до более низкого уровня по сравнению с налоговой нагрузкой, которая была наложена на предприятия до проведения реформ налогообложения.</w:t>
      </w:r>
    </w:p>
    <w:p w:rsidR="00F56131" w:rsidRDefault="00F56131" w:rsidP="00967626">
      <w:pPr>
        <w:pStyle w:val="a3"/>
        <w:spacing w:line="360" w:lineRule="auto"/>
        <w:ind w:firstLine="709"/>
        <w:jc w:val="both"/>
        <w:rPr>
          <w:rFonts w:ascii="Times New Roman" w:hAnsi="Times New Roman"/>
          <w:sz w:val="28"/>
          <w:szCs w:val="28"/>
        </w:rPr>
      </w:pPr>
      <w:r w:rsidRPr="00967626">
        <w:rPr>
          <w:rFonts w:ascii="Times New Roman" w:hAnsi="Times New Roman"/>
          <w:sz w:val="28"/>
          <w:szCs w:val="28"/>
        </w:rPr>
        <w:t>В условиях мирового финансового кризиса особое внимание уделяется разработке антикризисных мер как отдельного направления совершенствования налоговой системы, и тем самым, снижением налогового бремени предприятий на период кризиса.</w:t>
      </w:r>
    </w:p>
    <w:p w:rsidR="00D35DD7"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В данной выпускной квалификационной работе была рассмотрена система налогообложения предприятий малого бизнеса, </w:t>
      </w:r>
      <w:r w:rsidR="00D35DD7" w:rsidRPr="00967626">
        <w:rPr>
          <w:rFonts w:ascii="Times New Roman" w:hAnsi="Times New Roman" w:cs="Times New Roman"/>
          <w:sz w:val="28"/>
          <w:szCs w:val="28"/>
        </w:rPr>
        <w:t>проанализирована динамика показателей работы малых предприятий и дана общая характеристика малого бизнеса ПМР и РФ</w:t>
      </w:r>
      <w:r w:rsidR="00D35DD7">
        <w:rPr>
          <w:rFonts w:ascii="Times New Roman" w:hAnsi="Times New Roman" w:cs="Times New Roman"/>
          <w:sz w:val="28"/>
          <w:szCs w:val="28"/>
        </w:rPr>
        <w:t>.</w:t>
      </w:r>
    </w:p>
    <w:p w:rsidR="009D0705" w:rsidRPr="00967626" w:rsidRDefault="00D35DD7"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работы </w:t>
      </w:r>
      <w:r w:rsidR="009D0705" w:rsidRPr="00967626">
        <w:rPr>
          <w:rFonts w:ascii="Times New Roman" w:hAnsi="Times New Roman" w:cs="Times New Roman"/>
          <w:sz w:val="28"/>
          <w:szCs w:val="28"/>
        </w:rPr>
        <w:t>определена степень влияния</w:t>
      </w:r>
      <w:r>
        <w:rPr>
          <w:rFonts w:ascii="Times New Roman" w:hAnsi="Times New Roman" w:cs="Times New Roman"/>
          <w:sz w:val="28"/>
          <w:szCs w:val="28"/>
        </w:rPr>
        <w:t xml:space="preserve"> различных </w:t>
      </w:r>
      <w:r w:rsidRPr="00967626">
        <w:rPr>
          <w:rFonts w:ascii="Times New Roman" w:hAnsi="Times New Roman" w:cs="Times New Roman"/>
          <w:sz w:val="28"/>
          <w:szCs w:val="28"/>
        </w:rPr>
        <w:t xml:space="preserve">систем налогообложения </w:t>
      </w:r>
      <w:r w:rsidR="009D0705" w:rsidRPr="00967626">
        <w:rPr>
          <w:rFonts w:ascii="Times New Roman" w:hAnsi="Times New Roman" w:cs="Times New Roman"/>
          <w:sz w:val="28"/>
          <w:szCs w:val="28"/>
        </w:rPr>
        <w:t>на финансов</w:t>
      </w:r>
      <w:r>
        <w:rPr>
          <w:rFonts w:ascii="Times New Roman" w:hAnsi="Times New Roman" w:cs="Times New Roman"/>
          <w:sz w:val="28"/>
          <w:szCs w:val="28"/>
        </w:rPr>
        <w:t xml:space="preserve">ые </w:t>
      </w:r>
      <w:r w:rsidR="009D0705" w:rsidRPr="00967626">
        <w:rPr>
          <w:rFonts w:ascii="Times New Roman" w:hAnsi="Times New Roman" w:cs="Times New Roman"/>
          <w:sz w:val="28"/>
          <w:szCs w:val="28"/>
        </w:rPr>
        <w:t xml:space="preserve">результаты </w:t>
      </w:r>
      <w:r>
        <w:rPr>
          <w:rFonts w:ascii="Times New Roman" w:hAnsi="Times New Roman" w:cs="Times New Roman"/>
          <w:sz w:val="28"/>
          <w:szCs w:val="28"/>
        </w:rPr>
        <w:t xml:space="preserve">деятельности </w:t>
      </w:r>
      <w:r w:rsidR="009D0705" w:rsidRPr="00967626">
        <w:rPr>
          <w:rFonts w:ascii="Times New Roman" w:hAnsi="Times New Roman" w:cs="Times New Roman"/>
          <w:sz w:val="28"/>
          <w:szCs w:val="28"/>
        </w:rPr>
        <w:t>ООО «Ремком»</w:t>
      </w:r>
      <w:r>
        <w:rPr>
          <w:rFonts w:ascii="Times New Roman" w:hAnsi="Times New Roman" w:cs="Times New Roman"/>
          <w:sz w:val="28"/>
          <w:szCs w:val="28"/>
        </w:rPr>
        <w:t xml:space="preserve"> за период 2010-2012 годы</w:t>
      </w:r>
      <w:r w:rsidR="009D0705" w:rsidRPr="00967626">
        <w:rPr>
          <w:rFonts w:ascii="Times New Roman" w:hAnsi="Times New Roman" w:cs="Times New Roman"/>
          <w:sz w:val="28"/>
          <w:szCs w:val="28"/>
        </w:rPr>
        <w:t>.</w:t>
      </w:r>
    </w:p>
    <w:p w:rsidR="00D35DD7" w:rsidRDefault="00D35DD7"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009D0705" w:rsidRPr="00967626">
        <w:rPr>
          <w:rFonts w:ascii="Times New Roman" w:hAnsi="Times New Roman" w:cs="Times New Roman"/>
          <w:sz w:val="28"/>
          <w:szCs w:val="28"/>
        </w:rPr>
        <w:t>рассмотрены преимущества и недостатки упрощенного режима налогообложения ПМР по сравнению с общим режимом налогообложения, проведен их сравнительный анализ,</w:t>
      </w:r>
      <w:r>
        <w:rPr>
          <w:rFonts w:ascii="Times New Roman" w:hAnsi="Times New Roman" w:cs="Times New Roman"/>
          <w:sz w:val="28"/>
          <w:szCs w:val="28"/>
        </w:rPr>
        <w:t xml:space="preserve"> по результатам которого установлено, что </w:t>
      </w:r>
      <w:r w:rsidRPr="00967626">
        <w:rPr>
          <w:rFonts w:ascii="Times New Roman" w:hAnsi="Times New Roman" w:cs="Times New Roman"/>
          <w:sz w:val="28"/>
          <w:szCs w:val="28"/>
        </w:rPr>
        <w:lastRenderedPageBreak/>
        <w:t>переход на УСН положительным образом отразится на хозяйственной деятельности ООО «Ремком»</w:t>
      </w:r>
      <w:r>
        <w:rPr>
          <w:rFonts w:ascii="Times New Roman" w:hAnsi="Times New Roman" w:cs="Times New Roman"/>
          <w:sz w:val="28"/>
          <w:szCs w:val="28"/>
        </w:rPr>
        <w:t>.</w:t>
      </w:r>
    </w:p>
    <w:p w:rsidR="00D35DD7" w:rsidRPr="00967626" w:rsidRDefault="00D35DD7" w:rsidP="00D35DD7">
      <w:pPr>
        <w:pStyle w:val="a3"/>
        <w:spacing w:line="360" w:lineRule="auto"/>
        <w:ind w:firstLine="709"/>
        <w:jc w:val="both"/>
        <w:rPr>
          <w:rFonts w:ascii="Times New Roman" w:hAnsi="Times New Roman"/>
          <w:sz w:val="28"/>
          <w:szCs w:val="28"/>
        </w:rPr>
      </w:pPr>
      <w:r w:rsidRPr="00967626">
        <w:rPr>
          <w:rFonts w:ascii="Times New Roman" w:hAnsi="Times New Roman"/>
          <w:sz w:val="28"/>
          <w:szCs w:val="28"/>
        </w:rPr>
        <w:t xml:space="preserve">Таким образом, </w:t>
      </w:r>
      <w:r>
        <w:rPr>
          <w:rFonts w:ascii="Times New Roman" w:hAnsi="Times New Roman"/>
          <w:sz w:val="28"/>
          <w:szCs w:val="28"/>
        </w:rPr>
        <w:t xml:space="preserve">исследуемому предприятию </w:t>
      </w:r>
      <w:r w:rsidRPr="00967626">
        <w:rPr>
          <w:rFonts w:ascii="Times New Roman" w:hAnsi="Times New Roman"/>
          <w:sz w:val="28"/>
          <w:szCs w:val="28"/>
        </w:rPr>
        <w:t>ООО «Ремком» целесообразно рассмотреть вопрос о переходе организации на упрощенную форму бухгалтерского учета, отчетности и налогообложения, что позволит обществу увеличить финансовые результаты деятельности.</w:t>
      </w:r>
    </w:p>
    <w:p w:rsidR="00791618" w:rsidRDefault="009D0705" w:rsidP="00D35DD7">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Безусловно, упрощенная система налогообложения обладает рядом преимуществ по сравнению с общим режимом. Определенный перечень налогов заменяется единым налогом с сохранением обязанности выплат страховых взносов в пенсионный фонд и оплаты больничных листов. </w:t>
      </w:r>
    </w:p>
    <w:p w:rsidR="00D35DD7" w:rsidRDefault="009D0705" w:rsidP="00D35DD7">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Такие нормы значительно упрощают </w:t>
      </w:r>
      <w:r w:rsidR="00791618">
        <w:rPr>
          <w:rFonts w:ascii="Times New Roman" w:hAnsi="Times New Roman" w:cs="Times New Roman"/>
          <w:sz w:val="28"/>
          <w:szCs w:val="28"/>
        </w:rPr>
        <w:t xml:space="preserve">для предприятий </w:t>
      </w:r>
      <w:r w:rsidR="00791618" w:rsidRPr="00967626">
        <w:rPr>
          <w:rFonts w:ascii="Times New Roman" w:hAnsi="Times New Roman" w:cs="Times New Roman"/>
          <w:sz w:val="28"/>
          <w:szCs w:val="28"/>
        </w:rPr>
        <w:t>мал</w:t>
      </w:r>
      <w:r w:rsidR="00791618">
        <w:rPr>
          <w:rFonts w:ascii="Times New Roman" w:hAnsi="Times New Roman" w:cs="Times New Roman"/>
          <w:sz w:val="28"/>
          <w:szCs w:val="28"/>
        </w:rPr>
        <w:t xml:space="preserve">ого бизнеса порядок </w:t>
      </w:r>
      <w:r w:rsidRPr="00967626">
        <w:rPr>
          <w:rFonts w:ascii="Times New Roman" w:hAnsi="Times New Roman" w:cs="Times New Roman"/>
          <w:sz w:val="28"/>
          <w:szCs w:val="28"/>
        </w:rPr>
        <w:t>ведени</w:t>
      </w:r>
      <w:r w:rsidR="00791618">
        <w:rPr>
          <w:rFonts w:ascii="Times New Roman" w:hAnsi="Times New Roman" w:cs="Times New Roman"/>
          <w:sz w:val="28"/>
          <w:szCs w:val="28"/>
        </w:rPr>
        <w:t>я</w:t>
      </w:r>
      <w:r w:rsidRPr="00967626">
        <w:rPr>
          <w:rFonts w:ascii="Times New Roman" w:hAnsi="Times New Roman" w:cs="Times New Roman"/>
          <w:sz w:val="28"/>
          <w:szCs w:val="28"/>
        </w:rPr>
        <w:t xml:space="preserve"> налогового учета и сдачи </w:t>
      </w:r>
      <w:r w:rsidR="00791618">
        <w:rPr>
          <w:rFonts w:ascii="Times New Roman" w:hAnsi="Times New Roman" w:cs="Times New Roman"/>
          <w:sz w:val="28"/>
          <w:szCs w:val="28"/>
        </w:rPr>
        <w:t xml:space="preserve">форм </w:t>
      </w:r>
      <w:r w:rsidRPr="00967626">
        <w:rPr>
          <w:rFonts w:ascii="Times New Roman" w:hAnsi="Times New Roman" w:cs="Times New Roman"/>
          <w:sz w:val="28"/>
          <w:szCs w:val="28"/>
        </w:rPr>
        <w:t xml:space="preserve">налоговой </w:t>
      </w:r>
      <w:r w:rsidR="00791618">
        <w:rPr>
          <w:rFonts w:ascii="Times New Roman" w:hAnsi="Times New Roman" w:cs="Times New Roman"/>
          <w:sz w:val="28"/>
          <w:szCs w:val="28"/>
        </w:rPr>
        <w:t xml:space="preserve">и </w:t>
      </w:r>
      <w:r w:rsidR="00D35DD7" w:rsidRPr="00967626">
        <w:rPr>
          <w:rFonts w:ascii="Times New Roman" w:hAnsi="Times New Roman" w:cs="Times New Roman"/>
          <w:sz w:val="28"/>
          <w:szCs w:val="28"/>
        </w:rPr>
        <w:t>статистической отчетности</w:t>
      </w:r>
      <w:r w:rsidR="00791618">
        <w:rPr>
          <w:rFonts w:ascii="Times New Roman" w:hAnsi="Times New Roman" w:cs="Times New Roman"/>
          <w:sz w:val="28"/>
          <w:szCs w:val="28"/>
        </w:rPr>
        <w:t>.</w:t>
      </w:r>
      <w:r w:rsidR="00D35DD7" w:rsidRPr="00967626">
        <w:rPr>
          <w:rFonts w:ascii="Times New Roman" w:hAnsi="Times New Roman" w:cs="Times New Roman"/>
          <w:sz w:val="28"/>
          <w:szCs w:val="28"/>
        </w:rPr>
        <w:t xml:space="preserve"> </w:t>
      </w:r>
      <w:r w:rsidR="00791618">
        <w:rPr>
          <w:rFonts w:ascii="Times New Roman" w:hAnsi="Times New Roman" w:cs="Times New Roman"/>
          <w:sz w:val="28"/>
          <w:szCs w:val="28"/>
        </w:rPr>
        <w:t xml:space="preserve">При этом малые предприятия </w:t>
      </w:r>
      <w:r w:rsidR="00D35DD7" w:rsidRPr="00967626">
        <w:rPr>
          <w:rFonts w:ascii="Times New Roman" w:hAnsi="Times New Roman" w:cs="Times New Roman"/>
          <w:sz w:val="28"/>
          <w:szCs w:val="28"/>
        </w:rPr>
        <w:t xml:space="preserve">имеют право не применять некоторые стандарты по бухгалтерскому учету и формируют сокращенный годовой отчет. </w:t>
      </w:r>
    </w:p>
    <w:p w:rsidR="009D0705" w:rsidRPr="00967626"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Хотелось бы </w:t>
      </w:r>
      <w:r w:rsidR="00791618">
        <w:rPr>
          <w:rFonts w:ascii="Times New Roman" w:hAnsi="Times New Roman" w:cs="Times New Roman"/>
          <w:sz w:val="28"/>
          <w:szCs w:val="28"/>
        </w:rPr>
        <w:t xml:space="preserve">также </w:t>
      </w:r>
      <w:r w:rsidRPr="00967626">
        <w:rPr>
          <w:rFonts w:ascii="Times New Roman" w:hAnsi="Times New Roman" w:cs="Times New Roman"/>
          <w:sz w:val="28"/>
          <w:szCs w:val="28"/>
        </w:rPr>
        <w:t>отметить, что в Российской Федерации происходит быстрое развитие налогообложения в сфере малого бизнеса, вносятся изменения, упрощающие функционирование малых предприятий. Прошедшие годы реформ дали опыт в области регулирования налоговых отношений, в связи с чем</w:t>
      </w:r>
      <w:r w:rsidR="00791618">
        <w:rPr>
          <w:rFonts w:ascii="Times New Roman" w:hAnsi="Times New Roman" w:cs="Times New Roman"/>
          <w:sz w:val="28"/>
          <w:szCs w:val="28"/>
        </w:rPr>
        <w:t>,</w:t>
      </w:r>
      <w:r w:rsidRPr="00967626">
        <w:rPr>
          <w:rFonts w:ascii="Times New Roman" w:hAnsi="Times New Roman" w:cs="Times New Roman"/>
          <w:sz w:val="28"/>
          <w:szCs w:val="28"/>
        </w:rPr>
        <w:t xml:space="preserve"> проводились различные изменения и дополнения в их нормативную базу.</w:t>
      </w:r>
    </w:p>
    <w:p w:rsidR="00791618" w:rsidRDefault="009D0705" w:rsidP="00967626">
      <w:pPr>
        <w:spacing w:after="0" w:line="360" w:lineRule="auto"/>
        <w:ind w:firstLine="709"/>
        <w:jc w:val="both"/>
        <w:rPr>
          <w:rFonts w:ascii="Times New Roman" w:hAnsi="Times New Roman" w:cs="Times New Roman"/>
          <w:sz w:val="28"/>
          <w:szCs w:val="28"/>
        </w:rPr>
      </w:pPr>
      <w:r w:rsidRPr="00967626">
        <w:rPr>
          <w:rFonts w:ascii="Times New Roman" w:hAnsi="Times New Roman" w:cs="Times New Roman"/>
          <w:sz w:val="28"/>
          <w:szCs w:val="28"/>
        </w:rPr>
        <w:t xml:space="preserve">Правительству </w:t>
      </w:r>
      <w:r w:rsidR="00791618">
        <w:rPr>
          <w:rFonts w:ascii="Times New Roman" w:hAnsi="Times New Roman" w:cs="Times New Roman"/>
          <w:sz w:val="28"/>
          <w:szCs w:val="28"/>
        </w:rPr>
        <w:t xml:space="preserve">Приднестровской Молдавской Республики </w:t>
      </w:r>
      <w:r w:rsidRPr="00967626">
        <w:rPr>
          <w:rFonts w:ascii="Times New Roman" w:hAnsi="Times New Roman" w:cs="Times New Roman"/>
          <w:sz w:val="28"/>
          <w:szCs w:val="28"/>
        </w:rPr>
        <w:t xml:space="preserve">необходимо </w:t>
      </w:r>
      <w:r w:rsidR="00791618">
        <w:rPr>
          <w:rFonts w:ascii="Times New Roman" w:hAnsi="Times New Roman" w:cs="Times New Roman"/>
          <w:sz w:val="28"/>
          <w:szCs w:val="28"/>
        </w:rPr>
        <w:t xml:space="preserve">реализовать </w:t>
      </w:r>
      <w:r w:rsidRPr="00967626">
        <w:rPr>
          <w:rFonts w:ascii="Times New Roman" w:hAnsi="Times New Roman" w:cs="Times New Roman"/>
          <w:sz w:val="28"/>
          <w:szCs w:val="28"/>
        </w:rPr>
        <w:t>меры</w:t>
      </w:r>
      <w:r w:rsidR="00791618">
        <w:rPr>
          <w:rFonts w:ascii="Times New Roman" w:hAnsi="Times New Roman" w:cs="Times New Roman"/>
          <w:sz w:val="28"/>
          <w:szCs w:val="28"/>
        </w:rPr>
        <w:t>:</w:t>
      </w:r>
    </w:p>
    <w:p w:rsidR="00791618" w:rsidRDefault="00791618"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0705" w:rsidRPr="00967626">
        <w:rPr>
          <w:rFonts w:ascii="Times New Roman" w:hAnsi="Times New Roman" w:cs="Times New Roman"/>
          <w:sz w:val="28"/>
          <w:szCs w:val="28"/>
        </w:rPr>
        <w:t xml:space="preserve"> по созданию соответствующего правового поля функционирования малого бизнеса, </w:t>
      </w:r>
      <w:r>
        <w:rPr>
          <w:rFonts w:ascii="Times New Roman" w:hAnsi="Times New Roman" w:cs="Times New Roman"/>
          <w:sz w:val="28"/>
          <w:szCs w:val="28"/>
        </w:rPr>
        <w:t xml:space="preserve">которые </w:t>
      </w:r>
      <w:r w:rsidR="009D0705" w:rsidRPr="00967626">
        <w:rPr>
          <w:rFonts w:ascii="Times New Roman" w:hAnsi="Times New Roman" w:cs="Times New Roman"/>
          <w:sz w:val="28"/>
          <w:szCs w:val="28"/>
        </w:rPr>
        <w:t>взаимовыгодн</w:t>
      </w:r>
      <w:r>
        <w:rPr>
          <w:rFonts w:ascii="Times New Roman" w:hAnsi="Times New Roman" w:cs="Times New Roman"/>
          <w:sz w:val="28"/>
          <w:szCs w:val="28"/>
        </w:rPr>
        <w:t xml:space="preserve">ы </w:t>
      </w:r>
      <w:r w:rsidR="009D0705" w:rsidRPr="00967626">
        <w:rPr>
          <w:rFonts w:ascii="Times New Roman" w:hAnsi="Times New Roman" w:cs="Times New Roman"/>
          <w:sz w:val="28"/>
          <w:szCs w:val="28"/>
        </w:rPr>
        <w:t>государству и малым предприятиям</w:t>
      </w:r>
      <w:r>
        <w:rPr>
          <w:rFonts w:ascii="Times New Roman" w:hAnsi="Times New Roman" w:cs="Times New Roman"/>
          <w:sz w:val="28"/>
          <w:szCs w:val="28"/>
        </w:rPr>
        <w:t>.</w:t>
      </w:r>
    </w:p>
    <w:p w:rsidR="00791618" w:rsidRDefault="00791618"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 развитию </w:t>
      </w:r>
      <w:r w:rsidR="009D0705" w:rsidRPr="00967626">
        <w:rPr>
          <w:rFonts w:ascii="Times New Roman" w:hAnsi="Times New Roman" w:cs="Times New Roman"/>
          <w:sz w:val="28"/>
          <w:szCs w:val="28"/>
        </w:rPr>
        <w:t>инфраструктуры рынка малого бизнеса, что привлечет частный и коммерческий капитал в сектор малого бизнеса и вызовет существенный рост объемов финансирования в экономику страны</w:t>
      </w:r>
      <w:r>
        <w:rPr>
          <w:rFonts w:ascii="Times New Roman" w:hAnsi="Times New Roman" w:cs="Times New Roman"/>
          <w:sz w:val="28"/>
          <w:szCs w:val="28"/>
        </w:rPr>
        <w:t>;</w:t>
      </w:r>
    </w:p>
    <w:p w:rsidR="00791618" w:rsidRDefault="00791618" w:rsidP="00967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0705" w:rsidRPr="00967626">
        <w:rPr>
          <w:rFonts w:ascii="Times New Roman" w:hAnsi="Times New Roman" w:cs="Times New Roman"/>
          <w:sz w:val="28"/>
          <w:szCs w:val="28"/>
        </w:rPr>
        <w:t xml:space="preserve"> </w:t>
      </w:r>
      <w:r>
        <w:rPr>
          <w:rFonts w:ascii="Times New Roman" w:hAnsi="Times New Roman" w:cs="Times New Roman"/>
          <w:sz w:val="28"/>
          <w:szCs w:val="28"/>
        </w:rPr>
        <w:t xml:space="preserve">по </w:t>
      </w:r>
      <w:r w:rsidR="009D0705" w:rsidRPr="00967626">
        <w:rPr>
          <w:rFonts w:ascii="Times New Roman" w:hAnsi="Times New Roman" w:cs="Times New Roman"/>
          <w:sz w:val="28"/>
          <w:szCs w:val="28"/>
        </w:rPr>
        <w:t>развити</w:t>
      </w:r>
      <w:r>
        <w:rPr>
          <w:rFonts w:ascii="Times New Roman" w:hAnsi="Times New Roman" w:cs="Times New Roman"/>
          <w:sz w:val="28"/>
          <w:szCs w:val="28"/>
        </w:rPr>
        <w:t>ю</w:t>
      </w:r>
      <w:r w:rsidR="009D0705" w:rsidRPr="00967626">
        <w:rPr>
          <w:rFonts w:ascii="Times New Roman" w:hAnsi="Times New Roman" w:cs="Times New Roman"/>
          <w:sz w:val="28"/>
          <w:szCs w:val="28"/>
        </w:rPr>
        <w:t xml:space="preserve"> отдельного сегмента финансового сектора</w:t>
      </w:r>
      <w:r>
        <w:rPr>
          <w:rFonts w:ascii="Times New Roman" w:hAnsi="Times New Roman" w:cs="Times New Roman"/>
          <w:sz w:val="28"/>
          <w:szCs w:val="28"/>
        </w:rPr>
        <w:t>.</w:t>
      </w:r>
    </w:p>
    <w:p w:rsidR="009D0705" w:rsidRPr="00967626" w:rsidRDefault="009D0705" w:rsidP="00967626">
      <w:pPr>
        <w:pStyle w:val="21"/>
        <w:spacing w:after="0" w:line="360" w:lineRule="auto"/>
        <w:ind w:left="0" w:firstLine="709"/>
        <w:jc w:val="both"/>
        <w:rPr>
          <w:rFonts w:ascii="Times New Roman" w:hAnsi="Times New Roman" w:cs="Times New Roman"/>
          <w:spacing w:val="-3"/>
          <w:w w:val="106"/>
          <w:sz w:val="28"/>
          <w:szCs w:val="28"/>
        </w:rPr>
      </w:pPr>
      <w:r w:rsidRPr="00967626">
        <w:rPr>
          <w:rFonts w:ascii="Times New Roman" w:hAnsi="Times New Roman" w:cs="Times New Roman"/>
          <w:sz w:val="28"/>
          <w:szCs w:val="28"/>
        </w:rPr>
        <w:lastRenderedPageBreak/>
        <w:t xml:space="preserve">Показатели малого бизнеса ПМР </w:t>
      </w:r>
      <w:r w:rsidRPr="00967626">
        <w:rPr>
          <w:rFonts w:ascii="Times New Roman" w:hAnsi="Times New Roman" w:cs="Times New Roman"/>
          <w:spacing w:val="-3"/>
          <w:w w:val="106"/>
          <w:sz w:val="28"/>
          <w:szCs w:val="28"/>
        </w:rPr>
        <w:t xml:space="preserve">отобразили специфическую устойчивость данного </w:t>
      </w:r>
      <w:r w:rsidRPr="00967626">
        <w:rPr>
          <w:rFonts w:ascii="Times New Roman" w:hAnsi="Times New Roman" w:cs="Times New Roman"/>
          <w:spacing w:val="-1"/>
          <w:w w:val="106"/>
          <w:sz w:val="28"/>
          <w:szCs w:val="28"/>
        </w:rPr>
        <w:t>сектора к трансформациям кризисной экономики, что определяет его экономи</w:t>
      </w:r>
      <w:r w:rsidRPr="00967626">
        <w:rPr>
          <w:rFonts w:ascii="Times New Roman" w:hAnsi="Times New Roman" w:cs="Times New Roman"/>
          <w:spacing w:val="-3"/>
          <w:w w:val="106"/>
          <w:sz w:val="28"/>
          <w:szCs w:val="28"/>
        </w:rPr>
        <w:t>ческую роль</w:t>
      </w:r>
      <w:r w:rsidRPr="00967626">
        <w:rPr>
          <w:rFonts w:ascii="Times New Roman" w:hAnsi="Times New Roman" w:cs="Times New Roman"/>
          <w:spacing w:val="-1"/>
          <w:w w:val="106"/>
          <w:sz w:val="28"/>
          <w:szCs w:val="28"/>
        </w:rPr>
        <w:t xml:space="preserve"> </w:t>
      </w:r>
      <w:r w:rsidRPr="00967626">
        <w:rPr>
          <w:rFonts w:ascii="Times New Roman" w:hAnsi="Times New Roman" w:cs="Times New Roman"/>
          <w:spacing w:val="-3"/>
          <w:w w:val="106"/>
          <w:sz w:val="28"/>
          <w:szCs w:val="28"/>
        </w:rPr>
        <w:t xml:space="preserve">и социальную значимость для государства и общества. В связи с чем, в рамках антикризисных мер в республике уже проводятся мероприятия по поддержанию и развитию малого предпринимательства. </w:t>
      </w:r>
    </w:p>
    <w:p w:rsidR="00791618" w:rsidRDefault="009D0705" w:rsidP="00967626">
      <w:pPr>
        <w:pStyle w:val="21"/>
        <w:spacing w:after="0" w:line="360" w:lineRule="auto"/>
        <w:ind w:left="0" w:firstLine="709"/>
        <w:jc w:val="both"/>
        <w:rPr>
          <w:rFonts w:ascii="Times New Roman" w:hAnsi="Times New Roman" w:cs="Times New Roman"/>
          <w:w w:val="106"/>
          <w:sz w:val="28"/>
          <w:szCs w:val="28"/>
        </w:rPr>
      </w:pPr>
      <w:r w:rsidRPr="00967626">
        <w:rPr>
          <w:rFonts w:ascii="Times New Roman" w:hAnsi="Times New Roman" w:cs="Times New Roman"/>
          <w:spacing w:val="-3"/>
          <w:w w:val="106"/>
          <w:sz w:val="28"/>
          <w:szCs w:val="28"/>
        </w:rPr>
        <w:t>Не</w:t>
      </w:r>
      <w:r w:rsidRPr="00967626">
        <w:rPr>
          <w:rFonts w:ascii="Times New Roman" w:hAnsi="Times New Roman" w:cs="Times New Roman"/>
          <w:spacing w:val="-5"/>
          <w:w w:val="106"/>
          <w:sz w:val="28"/>
          <w:szCs w:val="28"/>
        </w:rPr>
        <w:t>обходимо также подчеркнуть преимущества мало</w:t>
      </w:r>
      <w:r w:rsidRPr="00967626">
        <w:rPr>
          <w:rFonts w:ascii="Times New Roman" w:hAnsi="Times New Roman" w:cs="Times New Roman"/>
          <w:w w:val="106"/>
          <w:sz w:val="28"/>
          <w:szCs w:val="28"/>
        </w:rPr>
        <w:t xml:space="preserve">го бизнеса по сравнению с другими секторами экономики, которые более четко выражены в условиях современного финансового кризиса. </w:t>
      </w:r>
    </w:p>
    <w:p w:rsidR="009D0705" w:rsidRDefault="009D0705" w:rsidP="00967626">
      <w:pPr>
        <w:pStyle w:val="21"/>
        <w:spacing w:after="0" w:line="360" w:lineRule="auto"/>
        <w:ind w:left="0" w:firstLine="709"/>
        <w:jc w:val="both"/>
        <w:rPr>
          <w:rFonts w:ascii="Times New Roman" w:hAnsi="Times New Roman" w:cs="Times New Roman"/>
          <w:w w:val="106"/>
          <w:sz w:val="28"/>
          <w:szCs w:val="28"/>
        </w:rPr>
      </w:pPr>
      <w:r w:rsidRPr="00967626">
        <w:rPr>
          <w:rFonts w:ascii="Times New Roman" w:hAnsi="Times New Roman" w:cs="Times New Roman"/>
          <w:w w:val="106"/>
          <w:sz w:val="28"/>
          <w:szCs w:val="28"/>
        </w:rPr>
        <w:t>При правильной политике государства малый бизнес может стать своеобразным резервом оздоровления кризисной экономики страны.</w:t>
      </w: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967626">
      <w:pPr>
        <w:pStyle w:val="21"/>
        <w:spacing w:after="0" w:line="360" w:lineRule="auto"/>
        <w:ind w:left="0" w:firstLine="709"/>
        <w:jc w:val="both"/>
        <w:rPr>
          <w:rFonts w:ascii="Times New Roman" w:hAnsi="Times New Roman" w:cs="Times New Roman"/>
          <w:w w:val="106"/>
          <w:sz w:val="28"/>
          <w:szCs w:val="28"/>
        </w:rPr>
      </w:pPr>
    </w:p>
    <w:p w:rsidR="009277B5" w:rsidRDefault="009277B5" w:rsidP="004402BB">
      <w:pPr>
        <w:pStyle w:val="21"/>
        <w:spacing w:after="0" w:line="360" w:lineRule="auto"/>
        <w:ind w:left="0" w:firstLine="709"/>
        <w:jc w:val="both"/>
        <w:rPr>
          <w:rFonts w:ascii="Times New Roman" w:hAnsi="Times New Roman" w:cs="Times New Roman"/>
          <w:w w:val="106"/>
          <w:sz w:val="28"/>
          <w:szCs w:val="28"/>
        </w:rPr>
      </w:pPr>
    </w:p>
    <w:p w:rsidR="004402BB" w:rsidRDefault="004402BB" w:rsidP="004402BB">
      <w:pPr>
        <w:pStyle w:val="21"/>
        <w:spacing w:after="0" w:line="360" w:lineRule="auto"/>
        <w:ind w:left="0" w:firstLine="709"/>
        <w:jc w:val="both"/>
        <w:rPr>
          <w:rFonts w:ascii="Times New Roman" w:hAnsi="Times New Roman" w:cs="Times New Roman"/>
          <w:w w:val="106"/>
          <w:sz w:val="28"/>
          <w:szCs w:val="28"/>
        </w:rPr>
      </w:pPr>
    </w:p>
    <w:p w:rsidR="009277B5" w:rsidRDefault="009277B5" w:rsidP="004402BB">
      <w:pPr>
        <w:pStyle w:val="21"/>
        <w:spacing w:after="0" w:line="360" w:lineRule="auto"/>
        <w:ind w:left="0" w:firstLine="709"/>
        <w:jc w:val="both"/>
        <w:rPr>
          <w:rFonts w:ascii="Times New Roman" w:hAnsi="Times New Roman" w:cs="Times New Roman"/>
          <w:w w:val="106"/>
          <w:sz w:val="28"/>
          <w:szCs w:val="28"/>
        </w:rPr>
      </w:pPr>
    </w:p>
    <w:p w:rsidR="009277B5" w:rsidRPr="008F5208" w:rsidRDefault="009277B5" w:rsidP="004402BB">
      <w:pPr>
        <w:pStyle w:val="a3"/>
        <w:spacing w:line="360" w:lineRule="auto"/>
        <w:ind w:firstLine="709"/>
        <w:jc w:val="center"/>
        <w:rPr>
          <w:rFonts w:ascii="Times New Roman" w:hAnsi="Times New Roman"/>
          <w:b/>
          <w:bCs/>
          <w:sz w:val="28"/>
          <w:szCs w:val="28"/>
        </w:rPr>
      </w:pPr>
      <w:r w:rsidRPr="008F5208">
        <w:rPr>
          <w:rFonts w:ascii="Times New Roman" w:hAnsi="Times New Roman"/>
          <w:b/>
          <w:bCs/>
          <w:sz w:val="28"/>
          <w:szCs w:val="28"/>
        </w:rPr>
        <w:t>СПИСОК ИСПОЛЬЗ</w:t>
      </w:r>
      <w:r>
        <w:rPr>
          <w:rFonts w:ascii="Times New Roman" w:hAnsi="Times New Roman"/>
          <w:b/>
          <w:bCs/>
          <w:sz w:val="28"/>
          <w:szCs w:val="28"/>
        </w:rPr>
        <w:t>ОВАННОЙ ЛИТЕРАТУРЫ</w:t>
      </w:r>
    </w:p>
    <w:p w:rsidR="004402BB" w:rsidRDefault="004402BB" w:rsidP="004402BB">
      <w:pPr>
        <w:pStyle w:val="21"/>
        <w:spacing w:after="0" w:line="360" w:lineRule="auto"/>
        <w:ind w:left="0" w:firstLine="709"/>
        <w:jc w:val="both"/>
        <w:rPr>
          <w:rFonts w:ascii="Times New Roman" w:hAnsi="Times New Roman" w:cs="Times New Roman"/>
          <w:w w:val="106"/>
          <w:sz w:val="28"/>
          <w:szCs w:val="28"/>
        </w:rPr>
      </w:pPr>
    </w:p>
    <w:p w:rsidR="00246F9B" w:rsidRPr="00711F09" w:rsidRDefault="00246F9B" w:rsidP="00246F9B">
      <w:pPr>
        <w:pStyle w:val="21"/>
        <w:numPr>
          <w:ilvl w:val="3"/>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Закон ПМР от 21.09.2011 г № 158-3-</w:t>
      </w:r>
      <w:r w:rsidRPr="00711F09">
        <w:rPr>
          <w:rFonts w:ascii="Times New Roman" w:hAnsi="Times New Roman" w:cs="Times New Roman"/>
          <w:w w:val="106"/>
          <w:sz w:val="28"/>
          <w:szCs w:val="28"/>
          <w:lang w:val="en-US"/>
        </w:rPr>
        <w:t>V</w:t>
      </w:r>
      <w:r w:rsidRPr="00711F09">
        <w:rPr>
          <w:rFonts w:ascii="Times New Roman" w:hAnsi="Times New Roman" w:cs="Times New Roman"/>
          <w:w w:val="106"/>
          <w:sz w:val="28"/>
          <w:szCs w:val="28"/>
        </w:rPr>
        <w:t xml:space="preserve"> «Об упрощенной системе налогообложения для юридических лиц»;</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Закон ПМР от 29.07.2011 г № 140-3-</w:t>
      </w:r>
      <w:r w:rsidRPr="00711F09">
        <w:rPr>
          <w:rFonts w:ascii="Times New Roman" w:hAnsi="Times New Roman" w:cs="Times New Roman"/>
          <w:w w:val="106"/>
          <w:sz w:val="28"/>
          <w:szCs w:val="28"/>
          <w:lang w:val="en-US"/>
        </w:rPr>
        <w:t>V</w:t>
      </w:r>
      <w:r w:rsidRPr="00711F09">
        <w:rPr>
          <w:rFonts w:ascii="Times New Roman" w:hAnsi="Times New Roman" w:cs="Times New Roman"/>
          <w:w w:val="106"/>
          <w:sz w:val="28"/>
          <w:szCs w:val="28"/>
        </w:rPr>
        <w:t xml:space="preserve"> «О государственной поддержке малого предпринимательства в Приднестровской Молдавской Республике»;</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Андреева И. О критериях выделения малого и среднего бизнеса // Общество и экономика. – 2007. – №7. – С. 62–79.</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Банхаева Ф.Х. Сравнительный анализ налоговых систем //Налоговый вестник. – 2007. – №3. – С. 93-98.</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Гатауллина Л.Р. Оценка и прогнозирование финансового состояния предприятия, 2010. – 403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Евстигнеев Е.Н., Викторова Н.Г., Ткачева Е.Г. Основы налогообложения и налогового права. Учебное пособие. 2007. – 217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Качур О.В. Налоги и налогообложение, – 2008. – 320 с.</w:t>
      </w:r>
    </w:p>
    <w:p w:rsidR="00246F9B" w:rsidRPr="00E337DB"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E337DB">
        <w:rPr>
          <w:rFonts w:ascii="Times New Roman" w:hAnsi="Times New Roman" w:cs="Times New Roman"/>
          <w:w w:val="106"/>
          <w:sz w:val="28"/>
          <w:szCs w:val="28"/>
        </w:rPr>
        <w:t>Кондратьева Е.С. Особенности бухгалтерского учета на предприятиях малого бизнеса, 2008. – 396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Лапуста М.Г., Старостин Ю.А. Малое предпринимательство. –2007. – 672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Майбуров И.А. Налоги и налогообложение: Учеб. пос., – 2008. – 655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Малис Н.И. Налоговый аспект государственной поддержки малого бизнеса, – 2008. – С. 24–29.</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Налогообложение субъектов малого предпринимательства: проблемы и пути их решения, 2012. – 85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Рыманов А.Ю. Налоги и налогообложение, – 2008. – 331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lastRenderedPageBreak/>
        <w:t>Саетова Е.Г. Налоговое планирование, 2009. – 195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Симонов А.В. Государственное регулирование малого и среднего предпринимательства,  2008. – №2. – С. 38–40.</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Тимурханова Е.В. Учет и анализ формирования финансовых результатов, 2011. – 122 с.</w:t>
      </w:r>
      <w:r w:rsidRPr="00711F09">
        <w:rPr>
          <w:rFonts w:ascii="Times New Roman" w:hAnsi="Times New Roman" w:cs="Times New Roman"/>
          <w:sz w:val="28"/>
          <w:szCs w:val="28"/>
        </w:rPr>
        <w:t xml:space="preserve"> </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w w:val="106"/>
          <w:sz w:val="28"/>
          <w:szCs w:val="28"/>
        </w:rPr>
        <w:t>Ушакова О.Ю. Налоговая политика и налоговое планирование, 2009. – 355 с.</w:t>
      </w:r>
    </w:p>
    <w:p w:rsidR="00246F9B" w:rsidRPr="00711F09" w:rsidRDefault="00246F9B" w:rsidP="00246F9B">
      <w:pPr>
        <w:pStyle w:val="21"/>
        <w:numPr>
          <w:ilvl w:val="0"/>
          <w:numId w:val="19"/>
        </w:numPr>
        <w:spacing w:after="0" w:line="360" w:lineRule="auto"/>
        <w:ind w:left="0" w:firstLine="709"/>
        <w:jc w:val="both"/>
        <w:rPr>
          <w:rFonts w:ascii="Times New Roman" w:hAnsi="Times New Roman" w:cs="Times New Roman"/>
          <w:w w:val="106"/>
          <w:sz w:val="28"/>
          <w:szCs w:val="28"/>
        </w:rPr>
      </w:pPr>
      <w:r w:rsidRPr="00711F09">
        <w:rPr>
          <w:rFonts w:ascii="Times New Roman" w:hAnsi="Times New Roman" w:cs="Times New Roman"/>
          <w:sz w:val="28"/>
          <w:szCs w:val="28"/>
        </w:rPr>
        <w:t>Шушелева Н.М. Особенности организации бухгалтерского учета и налогообложения на малых предприятиях, 2010. – 532 с.</w:t>
      </w:r>
    </w:p>
    <w:p w:rsidR="00246F9B" w:rsidRPr="00711F09" w:rsidRDefault="00B73737" w:rsidP="00246F9B">
      <w:pPr>
        <w:pStyle w:val="21"/>
        <w:numPr>
          <w:ilvl w:val="0"/>
          <w:numId w:val="19"/>
        </w:numPr>
        <w:spacing w:after="0" w:line="360" w:lineRule="auto"/>
        <w:ind w:left="0" w:firstLine="709"/>
        <w:jc w:val="both"/>
        <w:rPr>
          <w:rFonts w:ascii="Times New Roman" w:hAnsi="Times New Roman" w:cs="Times New Roman"/>
          <w:w w:val="106"/>
          <w:sz w:val="28"/>
          <w:szCs w:val="28"/>
        </w:rPr>
      </w:pPr>
      <w:hyperlink r:id="rId17" w:history="1">
        <w:r w:rsidR="00246F9B" w:rsidRPr="00711F09">
          <w:rPr>
            <w:rStyle w:val="af0"/>
            <w:rFonts w:ascii="Times New Roman" w:hAnsi="Times New Roman" w:cs="Times New Roman"/>
            <w:w w:val="106"/>
            <w:sz w:val="28"/>
            <w:szCs w:val="28"/>
          </w:rPr>
          <w:t>http://cyberleninka.ru/article/n/nalogovaya-politika-i-ee-vliyanie-na-obschestvennoe-razvitie</w:t>
        </w:r>
      </w:hyperlink>
    </w:p>
    <w:p w:rsidR="00246F9B" w:rsidRPr="00711F09" w:rsidRDefault="00B73737" w:rsidP="00246F9B">
      <w:pPr>
        <w:pStyle w:val="21"/>
        <w:numPr>
          <w:ilvl w:val="0"/>
          <w:numId w:val="19"/>
        </w:numPr>
        <w:spacing w:after="0" w:line="360" w:lineRule="auto"/>
        <w:ind w:left="0" w:firstLine="709"/>
        <w:jc w:val="both"/>
        <w:rPr>
          <w:rFonts w:ascii="Times New Roman" w:hAnsi="Times New Roman" w:cs="Times New Roman"/>
          <w:w w:val="106"/>
          <w:sz w:val="28"/>
          <w:szCs w:val="28"/>
        </w:rPr>
      </w:pPr>
      <w:hyperlink r:id="rId18" w:history="1">
        <w:r w:rsidR="00246F9B" w:rsidRPr="00711F09">
          <w:rPr>
            <w:rStyle w:val="af0"/>
            <w:rFonts w:ascii="Times New Roman" w:hAnsi="Times New Roman" w:cs="Times New Roman"/>
            <w:w w:val="106"/>
            <w:sz w:val="28"/>
            <w:szCs w:val="28"/>
          </w:rPr>
          <w:t>http://www.bankreferatov.ru/referats/C325729F00717F7B43257B0B000C79C1/Экономические%20проблемы%20развития%20малого%20бизнеса.doc.html</w:t>
        </w:r>
      </w:hyperlink>
    </w:p>
    <w:p w:rsidR="00246F9B" w:rsidRPr="00711F09" w:rsidRDefault="00B73737" w:rsidP="00246F9B">
      <w:pPr>
        <w:pStyle w:val="21"/>
        <w:numPr>
          <w:ilvl w:val="0"/>
          <w:numId w:val="19"/>
        </w:numPr>
        <w:spacing w:after="0" w:line="360" w:lineRule="auto"/>
        <w:ind w:left="0" w:firstLine="709"/>
        <w:jc w:val="both"/>
        <w:rPr>
          <w:rFonts w:ascii="Times New Roman" w:hAnsi="Times New Roman" w:cs="Times New Roman"/>
          <w:w w:val="106"/>
          <w:sz w:val="28"/>
          <w:szCs w:val="28"/>
        </w:rPr>
      </w:pPr>
      <w:hyperlink r:id="rId19" w:history="1">
        <w:r w:rsidR="00246F9B" w:rsidRPr="00711F09">
          <w:rPr>
            <w:rStyle w:val="af0"/>
            <w:rFonts w:ascii="Times New Roman" w:hAnsi="Times New Roman" w:cs="Times New Roman"/>
            <w:w w:val="106"/>
            <w:sz w:val="28"/>
            <w:szCs w:val="28"/>
          </w:rPr>
          <w:t>http://xreferat.ru/113/12417-1-osnovy-malogo-biznesa.html</w:t>
        </w:r>
      </w:hyperlink>
    </w:p>
    <w:p w:rsidR="00246F9B" w:rsidRPr="00711F09" w:rsidRDefault="00B73737" w:rsidP="00246F9B">
      <w:pPr>
        <w:pStyle w:val="21"/>
        <w:numPr>
          <w:ilvl w:val="0"/>
          <w:numId w:val="19"/>
        </w:numPr>
        <w:spacing w:after="0" w:line="360" w:lineRule="auto"/>
        <w:ind w:left="0" w:firstLine="709"/>
        <w:jc w:val="both"/>
        <w:rPr>
          <w:rFonts w:ascii="Times New Roman" w:hAnsi="Times New Roman" w:cs="Times New Roman"/>
          <w:w w:val="106"/>
          <w:sz w:val="28"/>
          <w:szCs w:val="28"/>
        </w:rPr>
      </w:pPr>
      <w:hyperlink r:id="rId20" w:history="1">
        <w:r w:rsidR="00246F9B" w:rsidRPr="00711F09">
          <w:rPr>
            <w:rStyle w:val="af0"/>
            <w:rFonts w:ascii="Times New Roman" w:hAnsi="Times New Roman" w:cs="Times New Roman"/>
            <w:w w:val="106"/>
            <w:sz w:val="28"/>
            <w:szCs w:val="28"/>
          </w:rPr>
          <w:t>http://www.bestreferat.ru/referat-174264.html</w:t>
        </w:r>
      </w:hyperlink>
    </w:p>
    <w:p w:rsidR="007F7FF5" w:rsidRDefault="00246F9B" w:rsidP="006462E4">
      <w:pPr>
        <w:pStyle w:val="21"/>
        <w:spacing w:after="0" w:line="360" w:lineRule="auto"/>
        <w:ind w:left="709"/>
        <w:jc w:val="right"/>
        <w:rPr>
          <w:rFonts w:ascii="Times New Roman" w:hAnsi="Times New Roman" w:cs="Times New Roman"/>
          <w:w w:val="106"/>
          <w:sz w:val="28"/>
          <w:szCs w:val="28"/>
        </w:rPr>
      </w:pPr>
      <w:r>
        <w:rPr>
          <w:rFonts w:ascii="Times New Roman" w:hAnsi="Times New Roman" w:cs="Times New Roman"/>
          <w:w w:val="106"/>
          <w:sz w:val="28"/>
          <w:szCs w:val="28"/>
        </w:rPr>
        <w:br w:type="page"/>
      </w:r>
    </w:p>
    <w:p w:rsidR="00246F9B" w:rsidRDefault="00246F9B" w:rsidP="006462E4">
      <w:pPr>
        <w:pStyle w:val="21"/>
        <w:spacing w:after="0" w:line="360" w:lineRule="auto"/>
        <w:ind w:left="709"/>
        <w:jc w:val="right"/>
        <w:rPr>
          <w:rFonts w:ascii="Times New Roman" w:hAnsi="Times New Roman" w:cs="Times New Roman"/>
          <w:w w:val="106"/>
          <w:sz w:val="28"/>
          <w:szCs w:val="28"/>
        </w:rPr>
      </w:pPr>
    </w:p>
    <w:p w:rsidR="00246F9B" w:rsidRDefault="00246F9B" w:rsidP="006462E4">
      <w:pPr>
        <w:pStyle w:val="21"/>
        <w:spacing w:after="0" w:line="360" w:lineRule="auto"/>
        <w:ind w:left="709"/>
        <w:jc w:val="right"/>
        <w:rPr>
          <w:rFonts w:ascii="Times New Roman" w:hAnsi="Times New Roman" w:cs="Times New Roman"/>
          <w:w w:val="106"/>
          <w:sz w:val="28"/>
          <w:szCs w:val="28"/>
        </w:rPr>
      </w:pPr>
    </w:p>
    <w:p w:rsidR="00546834" w:rsidRDefault="006462E4" w:rsidP="006462E4">
      <w:pPr>
        <w:pStyle w:val="21"/>
        <w:spacing w:after="0" w:line="360" w:lineRule="auto"/>
        <w:ind w:left="709"/>
        <w:jc w:val="right"/>
        <w:rPr>
          <w:rFonts w:ascii="Times New Roman" w:hAnsi="Times New Roman" w:cs="Times New Roman"/>
          <w:b/>
          <w:w w:val="106"/>
          <w:sz w:val="28"/>
          <w:szCs w:val="28"/>
        </w:rPr>
      </w:pPr>
      <w:r>
        <w:rPr>
          <w:rFonts w:ascii="Times New Roman" w:hAnsi="Times New Roman" w:cs="Times New Roman"/>
          <w:b/>
          <w:w w:val="106"/>
          <w:sz w:val="28"/>
          <w:szCs w:val="28"/>
        </w:rPr>
        <w:t>ПРИЛОЖЕНИЕ №1</w:t>
      </w:r>
    </w:p>
    <w:p w:rsidR="007F7FF5" w:rsidRDefault="007F7FF5" w:rsidP="006462E4">
      <w:pPr>
        <w:pStyle w:val="21"/>
        <w:spacing w:after="0" w:line="360" w:lineRule="auto"/>
        <w:ind w:left="709"/>
        <w:jc w:val="right"/>
        <w:rPr>
          <w:rFonts w:ascii="Times New Roman" w:hAnsi="Times New Roman" w:cs="Times New Roman"/>
          <w:w w:val="106"/>
          <w:sz w:val="28"/>
          <w:szCs w:val="28"/>
        </w:rPr>
      </w:pPr>
    </w:p>
    <w:tbl>
      <w:tblPr>
        <w:tblW w:w="10218" w:type="dxa"/>
        <w:tblInd w:w="-839" w:type="dxa"/>
        <w:tblLayout w:type="fixed"/>
        <w:tblLook w:val="0000" w:firstRow="0" w:lastRow="0" w:firstColumn="0" w:lastColumn="0" w:noHBand="0" w:noVBand="0"/>
      </w:tblPr>
      <w:tblGrid>
        <w:gridCol w:w="515"/>
        <w:gridCol w:w="2319"/>
        <w:gridCol w:w="1428"/>
        <w:gridCol w:w="1244"/>
        <w:gridCol w:w="1253"/>
        <w:gridCol w:w="1134"/>
        <w:gridCol w:w="1119"/>
        <w:gridCol w:w="1206"/>
      </w:tblGrid>
      <w:tr w:rsidR="006462E4" w:rsidRPr="006462E4" w:rsidTr="00246F9B">
        <w:trPr>
          <w:trHeight w:val="806"/>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N п/п</w:t>
            </w:r>
          </w:p>
        </w:tc>
        <w:tc>
          <w:tcPr>
            <w:tcW w:w="2319" w:type="dxa"/>
            <w:tcBorders>
              <w:top w:val="single" w:sz="4" w:space="0" w:color="auto"/>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показатели</w:t>
            </w:r>
          </w:p>
        </w:tc>
        <w:tc>
          <w:tcPr>
            <w:tcW w:w="1428" w:type="dxa"/>
            <w:tcBorders>
              <w:top w:val="single" w:sz="4" w:space="0" w:color="auto"/>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ед. измерения</w:t>
            </w:r>
          </w:p>
        </w:tc>
        <w:tc>
          <w:tcPr>
            <w:tcW w:w="1244" w:type="dxa"/>
            <w:tcBorders>
              <w:top w:val="single" w:sz="4" w:space="0" w:color="auto"/>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2010 у.д.е.</w:t>
            </w:r>
          </w:p>
        </w:tc>
        <w:tc>
          <w:tcPr>
            <w:tcW w:w="1253" w:type="dxa"/>
            <w:tcBorders>
              <w:top w:val="single" w:sz="4" w:space="0" w:color="auto"/>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2011 у.д.е.</w:t>
            </w:r>
          </w:p>
        </w:tc>
        <w:tc>
          <w:tcPr>
            <w:tcW w:w="1134" w:type="dxa"/>
            <w:tcBorders>
              <w:top w:val="single" w:sz="4" w:space="0" w:color="auto"/>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прирост,% в у.д.е 2011/2010</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2012 у.д.е.</w:t>
            </w:r>
          </w:p>
        </w:tc>
        <w:tc>
          <w:tcPr>
            <w:tcW w:w="1206" w:type="dxa"/>
            <w:tcBorders>
              <w:top w:val="single" w:sz="4" w:space="0" w:color="auto"/>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прирост,% в у.д.е 2012/2011</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Фонд заработной платы</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36 156,73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34 171,16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-5,49</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38 148,98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11,64</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6 500,56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5 906,32</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-9,14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6 173,18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4,52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1 208,06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2 537,46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110,04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2 810,87</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10,77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1 964,12</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1 312,00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-33,20</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1 470,66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12,09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191,30</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210,64</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10,12</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291,67</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38,47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5 164,03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3 566,76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-30,93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3 482,07</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12 825,57</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9 523,66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-25,74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11 001,64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15,52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8 303,09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11 114,33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33,86</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12 918,88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16,24</w:t>
            </w:r>
          </w:p>
        </w:tc>
      </w:tr>
      <w:tr w:rsidR="006462E4" w:rsidRPr="006462E4" w:rsidTr="00246F9B">
        <w:trPr>
          <w:trHeight w:val="660"/>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Среднемесячная заработная плата одного работника</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228,04</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243,26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6,67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251,76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3,50</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209,24</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214,16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224,76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4,95</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161,03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198,52</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23,28</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200,21</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0,85</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169,93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228,41</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34,42</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247,89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8,53</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308,99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333,90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8,06</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340,24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1,90</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264,35</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255,40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-3,39</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269,07</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5,35</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200,16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197,94</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-1,11</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198,84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0,46</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273,92</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299,16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9,21</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306,19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2,35</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Доходы</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614 590,84</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311 903,52</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-49,25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416 066,35</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33,40</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51 698,68</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39 306,20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-23,97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50 650,89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28,86</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16 897,00</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24 471,33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44,83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28 211,89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15,29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16 836,67</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7 376,79</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-56,19</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10 952,49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48,47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1 220,93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986,33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-19,21</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1 406,73</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42,62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37 036,63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18 685,85</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-49,55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17 323,68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-7,29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439 214,14</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187 958,74</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-57,21</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260 674,35</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38,69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51 686,79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33 118,28</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-35,93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46 846,31</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41,45</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4</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Расходы</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576 120,66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295 008,30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-48,79</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391 751,18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32,79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45 797,52</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38 207,69</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-16,57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45 783,90</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19,83</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14 299,40</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20 626,02</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44,24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25 536,44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23,81</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15 861,09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6 885,32</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-56,59</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10 109,89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46,83</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817,72</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632,67</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-22,63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967,10</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52,86</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31 076,56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16 504,13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-46,89</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14 344,24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-13,09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422 043,83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182 899,29</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-56,66</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252 706,85</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38,17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46 224,53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29 253,18</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-36,72</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42 302,76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44,61</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lastRenderedPageBreak/>
              <w:t>5</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Прибыль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20 772,66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7 302,13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-64,85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12 523,76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71,51</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1 959,27</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-823,53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-142,03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2 510,10</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-404,80</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1 617,56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3 612,71</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123,34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2 466,89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-31,72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117,36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186,51</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58,93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381,94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104,78</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323,97</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279,08</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-13,86</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329,85</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18,19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4 354,78</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1 018,90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-76,60</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1 912,63</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87,72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9 086,23</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1 293,35</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-85,77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3 088,78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138,82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3 313,49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1 735,11</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-47,64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1 833,55</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5,67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6</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Объем налоговых отчислений</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30 179,67</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24 043,18</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-20,33</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26 973,38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12,19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5 020,41</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4 567,85</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-9,01</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4 715,24</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3,23</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1 088,55</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2 143,16</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96,88</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2 174,07</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1,44</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1 230,20</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847,93</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-31,07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1 110,51</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30,97</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182,45</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143,55</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-21,32</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213,16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48,49</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3 901,95</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2 626,64</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-32,68</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2 352,99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-10,42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13 835,61</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7 796,00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-43,65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9 403,23</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20,62</w:t>
            </w:r>
          </w:p>
        </w:tc>
      </w:tr>
      <w:tr w:rsidR="006462E4" w:rsidRPr="006462E4" w:rsidTr="00246F9B">
        <w:trPr>
          <w:trHeight w:val="31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4 920,50</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5 918,04</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20,27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7 004,19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18,35</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7</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Инвестиции в основной капитал</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27 831,79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19 408,21</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-30,27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27 736,79</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42,91</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Промышленность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3 525,31</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2 456,75</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-30,31</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7 707,63</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213,73</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Сельское хозяйство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2 574,09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2 984,58</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15,95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4 126,08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38,25</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Транспорт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715,38</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382,38</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-46,55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377,77</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-1,20</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Связь</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230,25</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120,70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-47,58</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264,11</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118,82</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Строительство</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2 873,96</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1 757,50</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-38,85</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1 251,68</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-28,78</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Торговля и общепит</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8 084,19</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2 451,62</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-69,67</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6 768,71</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176,09</w:t>
            </w:r>
          </w:p>
        </w:tc>
      </w:tr>
      <w:tr w:rsidR="006462E4" w:rsidRPr="006462E4" w:rsidTr="00246F9B">
        <w:trPr>
          <w:trHeight w:val="345"/>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sz w:val="20"/>
                <w:szCs w:val="20"/>
              </w:rPr>
            </w:pPr>
            <w:r w:rsidRPr="006462E4">
              <w:rPr>
                <w:rFonts w:ascii="Times New Roman" w:hAnsi="Times New Roman" w:cs="Times New Roman"/>
                <w:sz w:val="20"/>
                <w:szCs w:val="20"/>
              </w:rPr>
              <w:t>Прочие виды деятельности</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тыс.руб.</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9 828,61</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9 254,69</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-5,84</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7 240,82</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sz w:val="20"/>
                <w:szCs w:val="20"/>
              </w:rPr>
            </w:pPr>
            <w:r w:rsidRPr="006462E4">
              <w:rPr>
                <w:rFonts w:ascii="Times New Roman" w:hAnsi="Times New Roman" w:cs="Times New Roman"/>
                <w:sz w:val="20"/>
                <w:szCs w:val="20"/>
              </w:rPr>
              <w:t>-21,76</w:t>
            </w:r>
          </w:p>
        </w:tc>
      </w:tr>
      <w:tr w:rsidR="006462E4" w:rsidRPr="006462E4" w:rsidTr="00246F9B">
        <w:trPr>
          <w:trHeight w:val="690"/>
        </w:trPr>
        <w:tc>
          <w:tcPr>
            <w:tcW w:w="515" w:type="dxa"/>
            <w:tcBorders>
              <w:top w:val="nil"/>
              <w:left w:val="single" w:sz="4" w:space="0" w:color="auto"/>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8</w:t>
            </w:r>
          </w:p>
        </w:tc>
        <w:tc>
          <w:tcPr>
            <w:tcW w:w="2319"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rPr>
                <w:rFonts w:ascii="Times New Roman" w:hAnsi="Times New Roman" w:cs="Times New Roman"/>
                <w:b/>
                <w:bCs/>
                <w:sz w:val="20"/>
                <w:szCs w:val="20"/>
              </w:rPr>
            </w:pPr>
            <w:r w:rsidRPr="006462E4">
              <w:rPr>
                <w:rFonts w:ascii="Times New Roman" w:hAnsi="Times New Roman" w:cs="Times New Roman"/>
                <w:b/>
                <w:bCs/>
                <w:sz w:val="20"/>
                <w:szCs w:val="20"/>
              </w:rPr>
              <w:t>Доля налогов в сумме налоговых доходов бюджета</w:t>
            </w:r>
          </w:p>
        </w:tc>
        <w:tc>
          <w:tcPr>
            <w:tcW w:w="1428"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w:t>
            </w:r>
          </w:p>
        </w:tc>
        <w:tc>
          <w:tcPr>
            <w:tcW w:w="124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23,82</w:t>
            </w:r>
          </w:p>
        </w:tc>
        <w:tc>
          <w:tcPr>
            <w:tcW w:w="1253"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17,94</w:t>
            </w:r>
          </w:p>
        </w:tc>
        <w:tc>
          <w:tcPr>
            <w:tcW w:w="1134" w:type="dxa"/>
            <w:tcBorders>
              <w:top w:val="nil"/>
              <w:left w:val="nil"/>
              <w:bottom w:val="single" w:sz="4" w:space="0" w:color="auto"/>
              <w:right w:val="single" w:sz="4" w:space="0" w:color="auto"/>
            </w:tcBorders>
            <w:shd w:val="clear" w:color="auto" w:fill="auto"/>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w:t>
            </w:r>
          </w:p>
        </w:tc>
        <w:tc>
          <w:tcPr>
            <w:tcW w:w="1119"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14,66</w:t>
            </w:r>
          </w:p>
        </w:tc>
        <w:tc>
          <w:tcPr>
            <w:tcW w:w="1206" w:type="dxa"/>
            <w:tcBorders>
              <w:top w:val="nil"/>
              <w:left w:val="nil"/>
              <w:bottom w:val="single" w:sz="4" w:space="0" w:color="auto"/>
              <w:right w:val="single" w:sz="4" w:space="0" w:color="auto"/>
            </w:tcBorders>
            <w:shd w:val="clear" w:color="auto" w:fill="auto"/>
            <w:noWrap/>
            <w:vAlign w:val="center"/>
          </w:tcPr>
          <w:p w:rsidR="006462E4" w:rsidRPr="006462E4" w:rsidRDefault="006462E4" w:rsidP="007F18EF">
            <w:pPr>
              <w:spacing w:after="0" w:line="240" w:lineRule="auto"/>
              <w:jc w:val="center"/>
              <w:rPr>
                <w:rFonts w:ascii="Times New Roman" w:hAnsi="Times New Roman" w:cs="Times New Roman"/>
                <w:b/>
                <w:bCs/>
                <w:sz w:val="20"/>
                <w:szCs w:val="20"/>
              </w:rPr>
            </w:pPr>
            <w:r w:rsidRPr="006462E4">
              <w:rPr>
                <w:rFonts w:ascii="Times New Roman" w:hAnsi="Times New Roman" w:cs="Times New Roman"/>
                <w:b/>
                <w:bCs/>
                <w:sz w:val="20"/>
                <w:szCs w:val="20"/>
              </w:rPr>
              <w:t>-</w:t>
            </w:r>
          </w:p>
        </w:tc>
      </w:tr>
    </w:tbl>
    <w:p w:rsidR="006462E4" w:rsidRDefault="006462E4" w:rsidP="006462E4">
      <w:pPr>
        <w:pStyle w:val="21"/>
        <w:spacing w:after="0" w:line="360" w:lineRule="auto"/>
        <w:ind w:left="709"/>
        <w:jc w:val="both"/>
        <w:rPr>
          <w:rFonts w:ascii="Times New Roman" w:hAnsi="Times New Roman" w:cs="Times New Roman"/>
          <w:w w:val="106"/>
          <w:sz w:val="28"/>
          <w:szCs w:val="28"/>
        </w:rPr>
      </w:pPr>
    </w:p>
    <w:tbl>
      <w:tblPr>
        <w:tblStyle w:val="af1"/>
        <w:tblW w:w="0" w:type="auto"/>
        <w:jc w:val="center"/>
        <w:tblLook w:val="04A0" w:firstRow="1" w:lastRow="0" w:firstColumn="1" w:lastColumn="0" w:noHBand="0" w:noVBand="1"/>
      </w:tblPr>
      <w:tblGrid>
        <w:gridCol w:w="8472"/>
      </w:tblGrid>
      <w:tr w:rsidR="00EC35CC" w:rsidTr="00EC35CC">
        <w:trPr>
          <w:jc w:val="center"/>
        </w:trPr>
        <w:tc>
          <w:tcPr>
            <w:tcW w:w="8472" w:type="dxa"/>
            <w:tcBorders>
              <w:top w:val="single" w:sz="4" w:space="0" w:color="auto"/>
              <w:left w:val="single" w:sz="4" w:space="0" w:color="auto"/>
              <w:bottom w:val="single" w:sz="4" w:space="0" w:color="auto"/>
              <w:right w:val="single" w:sz="4" w:space="0" w:color="auto"/>
            </w:tcBorders>
            <w:hideMark/>
          </w:tcPr>
          <w:p w:rsidR="00EC35CC" w:rsidRDefault="00B73737">
            <w:pPr>
              <w:spacing w:after="0" w:line="480" w:lineRule="auto"/>
              <w:textAlignment w:val="baseline"/>
              <w:rPr>
                <w:rFonts w:ascii="Times New Roman" w:hAnsi="Times New Roman" w:cs="Times New Roman"/>
                <w:color w:val="444444"/>
                <w:sz w:val="21"/>
                <w:szCs w:val="21"/>
                <w:lang w:eastAsia="ru-RU"/>
              </w:rPr>
            </w:pPr>
            <w:hyperlink r:id="rId21" w:history="1">
              <w:r w:rsidR="00EC35CC">
                <w:rPr>
                  <w:rStyle w:val="af0"/>
                  <w:rFonts w:ascii="Times New Roman" w:hAnsi="Times New Roman" w:cs="Times New Roman"/>
                  <w:sz w:val="21"/>
                  <w:szCs w:val="21"/>
                  <w:lang w:eastAsia="ru-RU"/>
                </w:rPr>
                <w:t>Вернуться в библиотеку по экономике и праву: учебники, дипломы, диссертации</w:t>
              </w:r>
            </w:hyperlink>
          </w:p>
          <w:p w:rsidR="00EC35CC" w:rsidRDefault="00B73737">
            <w:pPr>
              <w:spacing w:after="0" w:line="480" w:lineRule="auto"/>
              <w:textAlignment w:val="baseline"/>
              <w:rPr>
                <w:rFonts w:ascii="Times New Roman" w:hAnsi="Times New Roman" w:cs="Times New Roman"/>
                <w:color w:val="444444"/>
                <w:sz w:val="21"/>
                <w:szCs w:val="21"/>
                <w:lang w:eastAsia="ru-RU"/>
              </w:rPr>
            </w:pPr>
            <w:hyperlink r:id="rId22" w:history="1">
              <w:r w:rsidR="00EC35CC">
                <w:rPr>
                  <w:rStyle w:val="af0"/>
                  <w:rFonts w:ascii="Times New Roman" w:hAnsi="Times New Roman" w:cs="Times New Roman"/>
                  <w:sz w:val="21"/>
                  <w:szCs w:val="21"/>
                  <w:lang w:eastAsia="ru-RU"/>
                </w:rPr>
                <w:t>Рерайт текстов и уникализация 90 %</w:t>
              </w:r>
            </w:hyperlink>
          </w:p>
          <w:p w:rsidR="00EC35CC" w:rsidRDefault="00B73737">
            <w:pPr>
              <w:spacing w:after="0" w:line="480" w:lineRule="auto"/>
              <w:textAlignment w:val="baseline"/>
              <w:rPr>
                <w:rFonts w:ascii="Times New Roman" w:hAnsi="Times New Roman" w:cs="Times New Roman"/>
                <w:color w:val="444444"/>
                <w:sz w:val="21"/>
                <w:szCs w:val="21"/>
                <w:lang w:eastAsia="ru-RU"/>
              </w:rPr>
            </w:pPr>
            <w:hyperlink r:id="rId23" w:history="1">
              <w:r w:rsidR="00EC35CC">
                <w:rPr>
                  <w:rStyle w:val="af0"/>
                  <w:rFonts w:ascii="Times New Roman" w:hAnsi="Times New Roman" w:cs="Times New Roman"/>
                  <w:sz w:val="21"/>
                  <w:szCs w:val="21"/>
                  <w:lang w:eastAsia="ru-RU"/>
                </w:rPr>
                <w:t>Написание по заказу контрольных, дипломов, диссертаций. . .</w:t>
              </w:r>
            </w:hyperlink>
          </w:p>
        </w:tc>
      </w:tr>
    </w:tbl>
    <w:p w:rsidR="00276614" w:rsidRPr="00276614" w:rsidRDefault="00276614" w:rsidP="00276614">
      <w:pPr>
        <w:jc w:val="center"/>
        <w:rPr>
          <w:rFonts w:eastAsia="Calibri" w:cs="Times New Roman"/>
        </w:rPr>
      </w:pPr>
    </w:p>
    <w:tbl>
      <w:tblPr>
        <w:tblStyle w:val="1"/>
        <w:tblW w:w="0" w:type="auto"/>
        <w:tblInd w:w="0" w:type="dxa"/>
        <w:tblLook w:val="04A0" w:firstRow="1" w:lastRow="0" w:firstColumn="1" w:lastColumn="0" w:noHBand="0" w:noVBand="1"/>
      </w:tblPr>
      <w:tblGrid>
        <w:gridCol w:w="3190"/>
        <w:gridCol w:w="6664"/>
      </w:tblGrid>
      <w:tr w:rsidR="00276614" w:rsidRPr="00276614" w:rsidTr="00276614">
        <w:tc>
          <w:tcPr>
            <w:tcW w:w="3227" w:type="dxa"/>
            <w:tcBorders>
              <w:top w:val="single" w:sz="4" w:space="0" w:color="auto"/>
              <w:left w:val="single" w:sz="4" w:space="0" w:color="auto"/>
              <w:bottom w:val="single" w:sz="4" w:space="0" w:color="auto"/>
              <w:right w:val="single" w:sz="4" w:space="0" w:color="auto"/>
            </w:tcBorders>
          </w:tcPr>
          <w:p w:rsidR="00276614" w:rsidRPr="00276614" w:rsidRDefault="00276614" w:rsidP="00276614">
            <w:pPr>
              <w:spacing w:after="0" w:line="480" w:lineRule="auto"/>
              <w:jc w:val="center"/>
              <w:rPr>
                <w:rFonts w:cs="Times New Roman"/>
                <w:lang w:eastAsia="ru-RU"/>
              </w:rPr>
            </w:pPr>
          </w:p>
          <w:p w:rsidR="00276614" w:rsidRPr="00276614" w:rsidRDefault="00276614" w:rsidP="00276614">
            <w:pPr>
              <w:spacing w:after="0" w:line="480" w:lineRule="auto"/>
              <w:jc w:val="center"/>
              <w:rPr>
                <w:rFonts w:cs="Times New Roman"/>
                <w:lang w:val="en-US" w:eastAsia="ru-RU"/>
              </w:rPr>
            </w:pPr>
            <w:hyperlink r:id="rId24" w:history="1">
              <w:r w:rsidRPr="00276614">
                <w:rPr>
                  <w:rFonts w:ascii="Arial Black" w:hAnsi="Arial Black" w:cs="Times New Roman"/>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76614" w:rsidRPr="00276614" w:rsidRDefault="00276614" w:rsidP="00276614">
            <w:pPr>
              <w:spacing w:after="0" w:line="480" w:lineRule="auto"/>
              <w:jc w:val="center"/>
              <w:rPr>
                <w:rFonts w:cs="Times New Roman"/>
                <w:lang w:val="en-US" w:eastAsia="ru-RU"/>
              </w:rPr>
            </w:pPr>
            <w:r w:rsidRPr="00276614">
              <w:rPr>
                <w:rFonts w:cs="Times New Roman"/>
                <w:noProof/>
                <w:lang w:eastAsia="ru-RU"/>
              </w:rPr>
              <w:drawing>
                <wp:inline distT="0" distB="0" distL="0" distR="0" wp14:anchorId="73D1704D" wp14:editId="44CE38FA">
                  <wp:extent cx="3783330" cy="1256665"/>
                  <wp:effectExtent l="0" t="0" r="7620" b="63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3330" cy="1256665"/>
                          </a:xfrm>
                          <a:prstGeom prst="rect">
                            <a:avLst/>
                          </a:prstGeom>
                          <a:noFill/>
                          <a:ln>
                            <a:noFill/>
                          </a:ln>
                        </pic:spPr>
                      </pic:pic>
                    </a:graphicData>
                  </a:graphic>
                </wp:inline>
              </w:drawing>
            </w:r>
          </w:p>
        </w:tc>
      </w:tr>
    </w:tbl>
    <w:p w:rsidR="00276614" w:rsidRPr="00276614" w:rsidRDefault="00276614" w:rsidP="00276614">
      <w:pPr>
        <w:spacing w:line="480" w:lineRule="auto"/>
        <w:jc w:val="center"/>
        <w:rPr>
          <w:rFonts w:ascii="Arial Black" w:eastAsia="Calibri" w:hAnsi="Arial Black" w:cs="Times New Roman"/>
          <w:b/>
          <w:sz w:val="16"/>
          <w:szCs w:val="16"/>
        </w:rPr>
      </w:pPr>
    </w:p>
    <w:tbl>
      <w:tblPr>
        <w:tblStyle w:val="1"/>
        <w:tblW w:w="0" w:type="auto"/>
        <w:tblInd w:w="0" w:type="dxa"/>
        <w:tblLook w:val="04A0" w:firstRow="1" w:lastRow="0" w:firstColumn="1" w:lastColumn="0" w:noHBand="0" w:noVBand="1"/>
      </w:tblPr>
      <w:tblGrid>
        <w:gridCol w:w="4919"/>
        <w:gridCol w:w="4935"/>
      </w:tblGrid>
      <w:tr w:rsidR="00276614" w:rsidRPr="00276614" w:rsidTr="00276614">
        <w:tc>
          <w:tcPr>
            <w:tcW w:w="4952" w:type="dxa"/>
            <w:tcBorders>
              <w:top w:val="single" w:sz="4" w:space="0" w:color="auto"/>
              <w:left w:val="single" w:sz="4" w:space="0" w:color="auto"/>
              <w:bottom w:val="single" w:sz="4" w:space="0" w:color="auto"/>
              <w:right w:val="single" w:sz="4" w:space="0" w:color="auto"/>
            </w:tcBorders>
          </w:tcPr>
          <w:p w:rsidR="00276614" w:rsidRPr="00276614" w:rsidRDefault="00276614" w:rsidP="00276614">
            <w:pPr>
              <w:spacing w:after="0" w:line="480" w:lineRule="auto"/>
              <w:jc w:val="center"/>
              <w:rPr>
                <w:rFonts w:cs="Times New Roman"/>
                <w:lang w:eastAsia="ru-RU"/>
              </w:rPr>
            </w:pPr>
          </w:p>
          <w:p w:rsidR="00276614" w:rsidRPr="00276614" w:rsidRDefault="00276614" w:rsidP="00276614">
            <w:pPr>
              <w:spacing w:after="0" w:line="480" w:lineRule="auto"/>
              <w:jc w:val="center"/>
              <w:rPr>
                <w:rFonts w:cs="Times New Roman"/>
                <w:lang w:eastAsia="ru-RU"/>
              </w:rPr>
            </w:pPr>
            <w:hyperlink r:id="rId26" w:history="1">
              <w:r w:rsidRPr="00276614">
                <w:rPr>
                  <w:rFonts w:ascii="Arial Black" w:hAnsi="Arial Black" w:cs="Times New Roman"/>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76614" w:rsidRPr="00276614" w:rsidRDefault="00276614" w:rsidP="00276614">
            <w:pPr>
              <w:spacing w:after="0" w:line="480" w:lineRule="auto"/>
              <w:jc w:val="center"/>
              <w:rPr>
                <w:rFonts w:cs="Times New Roman"/>
                <w:lang w:eastAsia="ru-RU"/>
              </w:rPr>
            </w:pPr>
            <w:r w:rsidRPr="00276614">
              <w:rPr>
                <w:rFonts w:cs="Times New Roman"/>
                <w:noProof/>
                <w:lang w:eastAsia="ru-RU"/>
              </w:rPr>
              <w:drawing>
                <wp:inline distT="0" distB="0" distL="0" distR="0" wp14:anchorId="366CA42A" wp14:editId="00E2B4D5">
                  <wp:extent cx="2185035" cy="1961515"/>
                  <wp:effectExtent l="0" t="0" r="5715" b="63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5035" cy="1961515"/>
                          </a:xfrm>
                          <a:prstGeom prst="rect">
                            <a:avLst/>
                          </a:prstGeom>
                          <a:noFill/>
                          <a:ln>
                            <a:noFill/>
                          </a:ln>
                        </pic:spPr>
                      </pic:pic>
                    </a:graphicData>
                  </a:graphic>
                </wp:inline>
              </w:drawing>
            </w:r>
          </w:p>
        </w:tc>
      </w:tr>
    </w:tbl>
    <w:p w:rsidR="00276614" w:rsidRPr="00276614" w:rsidRDefault="00276614" w:rsidP="00276614">
      <w:pPr>
        <w:spacing w:line="480" w:lineRule="auto"/>
        <w:jc w:val="center"/>
        <w:rPr>
          <w:rFonts w:eastAsia="Calibri" w:cs="Times New Roman"/>
          <w:sz w:val="16"/>
          <w:szCs w:val="16"/>
        </w:rPr>
      </w:pPr>
    </w:p>
    <w:tbl>
      <w:tblPr>
        <w:tblStyle w:val="1"/>
        <w:tblW w:w="0" w:type="auto"/>
        <w:jc w:val="center"/>
        <w:tblInd w:w="0" w:type="dxa"/>
        <w:tblLook w:val="04A0" w:firstRow="1" w:lastRow="0" w:firstColumn="1" w:lastColumn="0" w:noHBand="0" w:noVBand="1"/>
      </w:tblPr>
      <w:tblGrid>
        <w:gridCol w:w="3594"/>
        <w:gridCol w:w="3402"/>
      </w:tblGrid>
      <w:tr w:rsidR="00276614" w:rsidRPr="00276614" w:rsidTr="00276614">
        <w:trPr>
          <w:jc w:val="center"/>
        </w:trPr>
        <w:tc>
          <w:tcPr>
            <w:tcW w:w="3594" w:type="dxa"/>
            <w:tcBorders>
              <w:top w:val="single" w:sz="4" w:space="0" w:color="auto"/>
              <w:left w:val="single" w:sz="4" w:space="0" w:color="auto"/>
              <w:bottom w:val="single" w:sz="4" w:space="0" w:color="auto"/>
              <w:right w:val="single" w:sz="4" w:space="0" w:color="auto"/>
            </w:tcBorders>
          </w:tcPr>
          <w:p w:rsidR="00276614" w:rsidRPr="00276614" w:rsidRDefault="00276614" w:rsidP="00276614">
            <w:pPr>
              <w:spacing w:after="0" w:line="480" w:lineRule="auto"/>
              <w:jc w:val="center"/>
              <w:rPr>
                <w:rFonts w:cs="Times New Roman"/>
                <w:lang w:eastAsia="ru-RU"/>
              </w:rPr>
            </w:pPr>
          </w:p>
          <w:p w:rsidR="00276614" w:rsidRPr="00276614" w:rsidRDefault="00276614" w:rsidP="00276614">
            <w:pPr>
              <w:spacing w:after="0" w:line="480" w:lineRule="auto"/>
              <w:jc w:val="center"/>
              <w:rPr>
                <w:rFonts w:ascii="Arial Black" w:hAnsi="Arial Black" w:cs="Arial"/>
                <w:b/>
                <w:sz w:val="28"/>
                <w:szCs w:val="28"/>
                <w:lang w:eastAsia="ru-RU"/>
              </w:rPr>
            </w:pPr>
            <w:hyperlink r:id="rId28" w:history="1">
              <w:r w:rsidRPr="00276614">
                <w:rPr>
                  <w:rFonts w:ascii="Arial Black" w:hAnsi="Arial Black" w:cs="Times New Roman"/>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76614" w:rsidRPr="00276614" w:rsidRDefault="00276614" w:rsidP="00276614">
            <w:pPr>
              <w:spacing w:after="0" w:line="480" w:lineRule="auto"/>
              <w:jc w:val="center"/>
              <w:rPr>
                <w:rFonts w:ascii="Arial Black" w:hAnsi="Arial Black" w:cs="Arial"/>
                <w:b/>
                <w:sz w:val="28"/>
                <w:szCs w:val="28"/>
                <w:lang w:eastAsia="ru-RU"/>
              </w:rPr>
            </w:pPr>
            <w:r w:rsidRPr="00276614">
              <w:rPr>
                <w:rFonts w:cs="Times New Roman"/>
                <w:noProof/>
                <w:lang w:eastAsia="ru-RU"/>
              </w:rPr>
              <w:drawing>
                <wp:inline distT="0" distB="0" distL="0" distR="0" wp14:anchorId="143FED21" wp14:editId="7378C2BC">
                  <wp:extent cx="1602105" cy="160210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p>
        </w:tc>
      </w:tr>
    </w:tbl>
    <w:p w:rsidR="00276614" w:rsidRPr="00276614" w:rsidRDefault="00276614" w:rsidP="00276614">
      <w:pPr>
        <w:spacing w:line="480" w:lineRule="auto"/>
        <w:jc w:val="center"/>
        <w:rPr>
          <w:rFonts w:ascii="Arial Black" w:eastAsia="Calibri" w:hAnsi="Arial Black" w:cs="Arial"/>
          <w:b/>
          <w:sz w:val="16"/>
          <w:szCs w:val="16"/>
          <w:lang w:val="en-US"/>
        </w:rPr>
      </w:pPr>
    </w:p>
    <w:tbl>
      <w:tblPr>
        <w:tblStyle w:val="1"/>
        <w:tblW w:w="0" w:type="auto"/>
        <w:tblInd w:w="0" w:type="dxa"/>
        <w:tblLook w:val="04A0" w:firstRow="1" w:lastRow="0" w:firstColumn="1" w:lastColumn="0" w:noHBand="0" w:noVBand="1"/>
      </w:tblPr>
      <w:tblGrid>
        <w:gridCol w:w="3609"/>
        <w:gridCol w:w="6245"/>
      </w:tblGrid>
      <w:tr w:rsidR="00276614" w:rsidRPr="00276614" w:rsidTr="00276614">
        <w:tc>
          <w:tcPr>
            <w:tcW w:w="3652" w:type="dxa"/>
            <w:tcBorders>
              <w:top w:val="single" w:sz="4" w:space="0" w:color="auto"/>
              <w:left w:val="single" w:sz="4" w:space="0" w:color="auto"/>
              <w:bottom w:val="single" w:sz="4" w:space="0" w:color="auto"/>
              <w:right w:val="single" w:sz="4" w:space="0" w:color="auto"/>
            </w:tcBorders>
          </w:tcPr>
          <w:p w:rsidR="00276614" w:rsidRPr="00276614" w:rsidRDefault="00276614" w:rsidP="00276614">
            <w:pPr>
              <w:spacing w:after="0" w:line="480" w:lineRule="auto"/>
              <w:jc w:val="center"/>
              <w:rPr>
                <w:rFonts w:cs="Times New Roman"/>
                <w:lang w:eastAsia="ru-RU"/>
              </w:rPr>
            </w:pPr>
          </w:p>
          <w:p w:rsidR="00276614" w:rsidRPr="00276614" w:rsidRDefault="00276614" w:rsidP="00276614">
            <w:pPr>
              <w:spacing w:after="0" w:line="480" w:lineRule="auto"/>
              <w:jc w:val="center"/>
              <w:rPr>
                <w:rFonts w:cs="Times New Roman"/>
                <w:lang w:val="en-US" w:eastAsia="ru-RU"/>
              </w:rPr>
            </w:pPr>
            <w:hyperlink r:id="rId30" w:history="1">
              <w:r w:rsidRPr="00276614">
                <w:rPr>
                  <w:rFonts w:ascii="Arial Black"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76614" w:rsidRPr="00276614" w:rsidRDefault="00276614" w:rsidP="00276614">
            <w:pPr>
              <w:spacing w:after="0" w:line="480" w:lineRule="auto"/>
              <w:jc w:val="center"/>
              <w:rPr>
                <w:rFonts w:cs="Times New Roman"/>
                <w:lang w:val="en-US" w:eastAsia="ru-RU"/>
              </w:rPr>
            </w:pPr>
            <w:r w:rsidRPr="00276614">
              <w:rPr>
                <w:rFonts w:cs="Times New Roman"/>
                <w:noProof/>
                <w:lang w:eastAsia="ru-RU"/>
              </w:rPr>
              <w:drawing>
                <wp:inline distT="0" distB="0" distL="0" distR="0" wp14:anchorId="7AD39107" wp14:editId="216FC330">
                  <wp:extent cx="3751580" cy="1842770"/>
                  <wp:effectExtent l="0" t="0" r="1270" b="508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1580" cy="1842770"/>
                          </a:xfrm>
                          <a:prstGeom prst="rect">
                            <a:avLst/>
                          </a:prstGeom>
                          <a:noFill/>
                          <a:ln>
                            <a:noFill/>
                          </a:ln>
                        </pic:spPr>
                      </pic:pic>
                    </a:graphicData>
                  </a:graphic>
                </wp:inline>
              </w:drawing>
            </w:r>
          </w:p>
        </w:tc>
      </w:tr>
    </w:tbl>
    <w:p w:rsidR="00276614" w:rsidRPr="00276614" w:rsidRDefault="00276614" w:rsidP="00276614">
      <w:pPr>
        <w:rPr>
          <w:rFonts w:eastAsia="Calibri" w:cs="Times New Roman"/>
          <w:sz w:val="16"/>
          <w:szCs w:val="16"/>
        </w:rPr>
      </w:pPr>
    </w:p>
    <w:tbl>
      <w:tblPr>
        <w:tblStyle w:val="23"/>
        <w:tblW w:w="0" w:type="auto"/>
        <w:tblInd w:w="0" w:type="dxa"/>
        <w:tblLook w:val="04A0" w:firstRow="1" w:lastRow="0" w:firstColumn="1" w:lastColumn="0" w:noHBand="0" w:noVBand="1"/>
      </w:tblPr>
      <w:tblGrid>
        <w:gridCol w:w="3903"/>
        <w:gridCol w:w="5951"/>
      </w:tblGrid>
      <w:tr w:rsidR="00276614" w:rsidRPr="00276614" w:rsidTr="00276614">
        <w:tc>
          <w:tcPr>
            <w:tcW w:w="3936" w:type="dxa"/>
            <w:tcBorders>
              <w:top w:val="single" w:sz="4" w:space="0" w:color="auto"/>
              <w:left w:val="single" w:sz="4" w:space="0" w:color="auto"/>
              <w:bottom w:val="single" w:sz="4" w:space="0" w:color="auto"/>
              <w:right w:val="single" w:sz="4" w:space="0" w:color="auto"/>
            </w:tcBorders>
          </w:tcPr>
          <w:p w:rsidR="00276614" w:rsidRPr="00276614" w:rsidRDefault="00276614" w:rsidP="00276614">
            <w:pPr>
              <w:spacing w:after="0" w:line="240" w:lineRule="auto"/>
              <w:jc w:val="center"/>
              <w:rPr>
                <w:rFonts w:ascii="Times New Roman CYR" w:eastAsia="Calibri" w:hAnsi="Times New Roman CYR" w:cs="Times New Roman CYR"/>
                <w:sz w:val="24"/>
                <w:szCs w:val="24"/>
                <w:lang w:eastAsia="ru-RU"/>
              </w:rPr>
            </w:pPr>
          </w:p>
          <w:p w:rsidR="00276614" w:rsidRPr="00276614" w:rsidRDefault="00276614" w:rsidP="00276614">
            <w:pPr>
              <w:spacing w:after="0" w:line="240" w:lineRule="auto"/>
              <w:jc w:val="center"/>
              <w:rPr>
                <w:rFonts w:eastAsia="Calibri" w:cs="Times New Roman"/>
                <w:lang w:eastAsia="ru-RU"/>
              </w:rPr>
            </w:pPr>
            <w:hyperlink r:id="rId32" w:history="1">
              <w:r w:rsidRPr="00276614">
                <w:rPr>
                  <w:rFonts w:ascii="Arial Black" w:eastAsia="Calibri" w:hAnsi="Arial Black" w:cs="Times New Roman"/>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76614" w:rsidRPr="00276614" w:rsidRDefault="00276614" w:rsidP="00276614">
            <w:pPr>
              <w:spacing w:after="0" w:line="240" w:lineRule="auto"/>
              <w:jc w:val="center"/>
              <w:rPr>
                <w:rFonts w:eastAsia="Calibri" w:cs="Times New Roman"/>
                <w:lang w:eastAsia="ru-RU"/>
              </w:rPr>
            </w:pPr>
            <w:r w:rsidRPr="00276614">
              <w:rPr>
                <w:rFonts w:eastAsia="Calibri" w:cs="Times New Roman"/>
                <w:noProof/>
                <w:lang w:eastAsia="ru-RU"/>
              </w:rPr>
              <w:drawing>
                <wp:inline distT="0" distB="0" distL="0" distR="0" wp14:anchorId="579FD5D6" wp14:editId="29DB64EF">
                  <wp:extent cx="2806065" cy="187388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065" cy="1873885"/>
                          </a:xfrm>
                          <a:prstGeom prst="rect">
                            <a:avLst/>
                          </a:prstGeom>
                          <a:noFill/>
                          <a:ln>
                            <a:noFill/>
                          </a:ln>
                        </pic:spPr>
                      </pic:pic>
                    </a:graphicData>
                  </a:graphic>
                </wp:inline>
              </w:drawing>
            </w:r>
          </w:p>
        </w:tc>
      </w:tr>
    </w:tbl>
    <w:p w:rsidR="00276614" w:rsidRPr="00276614" w:rsidRDefault="00276614" w:rsidP="00276614">
      <w:pPr>
        <w:rPr>
          <w:rFonts w:eastAsia="Calibri" w:cs="Times New Roman"/>
          <w:sz w:val="16"/>
          <w:szCs w:val="16"/>
        </w:rPr>
      </w:pPr>
    </w:p>
    <w:p w:rsidR="00EC35CC" w:rsidRPr="006462E4" w:rsidRDefault="00EC35CC" w:rsidP="006462E4">
      <w:pPr>
        <w:pStyle w:val="21"/>
        <w:spacing w:after="0" w:line="360" w:lineRule="auto"/>
        <w:ind w:left="709"/>
        <w:jc w:val="both"/>
        <w:rPr>
          <w:rFonts w:ascii="Times New Roman" w:hAnsi="Times New Roman" w:cs="Times New Roman"/>
          <w:w w:val="106"/>
          <w:sz w:val="28"/>
          <w:szCs w:val="28"/>
        </w:rPr>
      </w:pPr>
      <w:bookmarkStart w:id="0" w:name="_GoBack"/>
      <w:bookmarkEnd w:id="0"/>
    </w:p>
    <w:sectPr w:rsidR="00EC35CC" w:rsidRPr="006462E4" w:rsidSect="003D3EFF">
      <w:headerReference w:type="even" r:id="rId34"/>
      <w:headerReference w:type="default" r:id="rId35"/>
      <w:footerReference w:type="even" r:id="rId36"/>
      <w:footerReference w:type="default" r:id="rId37"/>
      <w:headerReference w:type="first" r:id="rId38"/>
      <w:footerReference w:type="first" r:id="rId39"/>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737" w:rsidRDefault="00B73737">
      <w:pPr>
        <w:spacing w:after="0" w:line="240" w:lineRule="auto"/>
      </w:pPr>
      <w:r>
        <w:separator/>
      </w:r>
    </w:p>
  </w:endnote>
  <w:endnote w:type="continuationSeparator" w:id="0">
    <w:p w:rsidR="00B73737" w:rsidRDefault="00B73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72" w:rsidRDefault="00323572" w:rsidP="00272DEA">
    <w:pPr>
      <w:pStyle w:val="a4"/>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23572" w:rsidRDefault="00323572" w:rsidP="00272DE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32E" w:rsidRDefault="001A732E" w:rsidP="001A732E">
    <w:pPr>
      <w:pStyle w:val="a4"/>
    </w:pPr>
    <w:r>
      <w:t xml:space="preserve">Вернуться в каталог готовых дипломов и магистерских диссертаций </w:t>
    </w:r>
  </w:p>
  <w:p w:rsidR="001A732E" w:rsidRDefault="001A732E" w:rsidP="001A732E">
    <w:pPr>
      <w:pStyle w:val="a4"/>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32E" w:rsidRDefault="001A73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737" w:rsidRDefault="00B73737">
      <w:pPr>
        <w:spacing w:after="0" w:line="240" w:lineRule="auto"/>
      </w:pPr>
      <w:r>
        <w:separator/>
      </w:r>
    </w:p>
  </w:footnote>
  <w:footnote w:type="continuationSeparator" w:id="0">
    <w:p w:rsidR="00B73737" w:rsidRDefault="00B73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32E" w:rsidRDefault="001A732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FF" w:rsidRDefault="003D3EFF">
    <w:pPr>
      <w:pStyle w:val="ad"/>
      <w:jc w:val="center"/>
    </w:pPr>
    <w:r>
      <w:t xml:space="preserve">– </w:t>
    </w:r>
    <w:r>
      <w:fldChar w:fldCharType="begin"/>
    </w:r>
    <w:r>
      <w:instrText xml:space="preserve"> PAGE   \* MERGEFORMAT </w:instrText>
    </w:r>
    <w:r>
      <w:fldChar w:fldCharType="separate"/>
    </w:r>
    <w:r w:rsidR="00276614">
      <w:rPr>
        <w:noProof/>
      </w:rPr>
      <w:t>61</w:t>
    </w:r>
    <w:r>
      <w:fldChar w:fldCharType="end"/>
    </w:r>
    <w:r>
      <w:t xml:space="preserve"> –</w:t>
    </w:r>
  </w:p>
  <w:p w:rsidR="003D3EFF" w:rsidRDefault="003D3EF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EEA" w:rsidRDefault="00516EEA" w:rsidP="00516EEA">
    <w:pPr>
      <w:pStyle w:val="ad"/>
      <w:jc w:val="center"/>
    </w:pPr>
    <w:r>
      <w:t>Узнайте стоимость написания на заказ студенческих и аспирантских работ</w:t>
    </w:r>
  </w:p>
  <w:p w:rsidR="00CF5714" w:rsidRDefault="00516EEA" w:rsidP="00516EEA">
    <w:pPr>
      <w:pStyle w:val="ad"/>
      <w:jc w:val="center"/>
    </w:pPr>
    <w:r>
      <w:t>http://учебники.информ2000.рф/napisat-diplom.shtml</w:t>
    </w:r>
  </w:p>
  <w:p w:rsidR="00CF5714" w:rsidRDefault="00CF571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316"/>
    <w:multiLevelType w:val="hybridMultilevel"/>
    <w:tmpl w:val="3774EF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D826734"/>
    <w:multiLevelType w:val="hybridMultilevel"/>
    <w:tmpl w:val="10086FD2"/>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246E5081"/>
    <w:multiLevelType w:val="hybridMultilevel"/>
    <w:tmpl w:val="56B271C0"/>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9CC24BD"/>
    <w:multiLevelType w:val="hybridMultilevel"/>
    <w:tmpl w:val="B64AE77A"/>
    <w:lvl w:ilvl="0" w:tplc="BA8E907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
    <w:nsid w:val="2C1256F4"/>
    <w:multiLevelType w:val="hybridMultilevel"/>
    <w:tmpl w:val="52CCB7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F005281"/>
    <w:multiLevelType w:val="hybridMultilevel"/>
    <w:tmpl w:val="BC2A3B1C"/>
    <w:lvl w:ilvl="0" w:tplc="0DAE4408">
      <w:start w:val="1"/>
      <w:numFmt w:val="decimal"/>
      <w:lvlText w:val="%1)"/>
      <w:lvlJc w:val="left"/>
      <w:pPr>
        <w:ind w:left="1069" w:hanging="360"/>
      </w:pPr>
      <w:rPr>
        <w:rFonts w:hint="default"/>
        <w:b/>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B352D08"/>
    <w:multiLevelType w:val="hybridMultilevel"/>
    <w:tmpl w:val="8698F1B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3C0422B3"/>
    <w:multiLevelType w:val="hybridMultilevel"/>
    <w:tmpl w:val="E554771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46197418"/>
    <w:multiLevelType w:val="hybridMultilevel"/>
    <w:tmpl w:val="275AFFA4"/>
    <w:lvl w:ilvl="0" w:tplc="54C6C8C8">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6591944"/>
    <w:multiLevelType w:val="hybridMultilevel"/>
    <w:tmpl w:val="E7E4C4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50BB662B"/>
    <w:multiLevelType w:val="multilevel"/>
    <w:tmpl w:val="B688F16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2F302DB"/>
    <w:multiLevelType w:val="hybridMultilevel"/>
    <w:tmpl w:val="212E59A0"/>
    <w:lvl w:ilvl="0" w:tplc="54C6C8C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nsid w:val="5E81354F"/>
    <w:multiLevelType w:val="hybridMultilevel"/>
    <w:tmpl w:val="212E59A0"/>
    <w:lvl w:ilvl="0" w:tplc="54C6C8C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nsid w:val="64654EFD"/>
    <w:multiLevelType w:val="hybridMultilevel"/>
    <w:tmpl w:val="FF4CA2D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647B18E5"/>
    <w:multiLevelType w:val="hybridMultilevel"/>
    <w:tmpl w:val="9AFE8984"/>
    <w:lvl w:ilvl="0" w:tplc="B5EE0B98">
      <w:start w:val="1"/>
      <w:numFmt w:val="bullet"/>
      <w:lvlText w:val=""/>
      <w:lvlJc w:val="left"/>
      <w:pPr>
        <w:tabs>
          <w:tab w:val="num" w:pos="900"/>
        </w:tabs>
        <w:ind w:left="333" w:firstLine="56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688C1479"/>
    <w:multiLevelType w:val="hybridMultilevel"/>
    <w:tmpl w:val="24425F2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69E82B21"/>
    <w:multiLevelType w:val="hybridMultilevel"/>
    <w:tmpl w:val="7E2854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BBD7E6B"/>
    <w:multiLevelType w:val="hybridMultilevel"/>
    <w:tmpl w:val="111E1B4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792714F8"/>
    <w:multiLevelType w:val="hybridMultilevel"/>
    <w:tmpl w:val="30AC8D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7FA4135B"/>
    <w:multiLevelType w:val="hybridMultilevel"/>
    <w:tmpl w:val="16948F14"/>
    <w:lvl w:ilvl="0" w:tplc="F0581258">
      <w:start w:val="1"/>
      <w:numFmt w:val="decimal"/>
      <w:lvlText w:val="%1."/>
      <w:lvlJc w:val="left"/>
      <w:pPr>
        <w:ind w:left="12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6"/>
  </w:num>
  <w:num w:numId="3">
    <w:abstractNumId w:val="0"/>
  </w:num>
  <w:num w:numId="4">
    <w:abstractNumId w:val="18"/>
  </w:num>
  <w:num w:numId="5">
    <w:abstractNumId w:val="4"/>
  </w:num>
  <w:num w:numId="6">
    <w:abstractNumId w:val="3"/>
  </w:num>
  <w:num w:numId="7">
    <w:abstractNumId w:val="1"/>
  </w:num>
  <w:num w:numId="8">
    <w:abstractNumId w:val="12"/>
  </w:num>
  <w:num w:numId="9">
    <w:abstractNumId w:val="11"/>
  </w:num>
  <w:num w:numId="10">
    <w:abstractNumId w:val="17"/>
  </w:num>
  <w:num w:numId="11">
    <w:abstractNumId w:val="2"/>
  </w:num>
  <w:num w:numId="12">
    <w:abstractNumId w:val="15"/>
  </w:num>
  <w:num w:numId="13">
    <w:abstractNumId w:val="14"/>
  </w:num>
  <w:num w:numId="14">
    <w:abstractNumId w:val="13"/>
  </w:num>
  <w:num w:numId="15">
    <w:abstractNumId w:val="6"/>
  </w:num>
  <w:num w:numId="16">
    <w:abstractNumId w:val="7"/>
  </w:num>
  <w:num w:numId="17">
    <w:abstractNumId w:val="19"/>
  </w:num>
  <w:num w:numId="18">
    <w:abstractNumId w:val="5"/>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0DE"/>
    <w:rsid w:val="000263EB"/>
    <w:rsid w:val="00077AED"/>
    <w:rsid w:val="0008090F"/>
    <w:rsid w:val="000F5BF9"/>
    <w:rsid w:val="0010786B"/>
    <w:rsid w:val="00117EB2"/>
    <w:rsid w:val="00147BAA"/>
    <w:rsid w:val="0019570D"/>
    <w:rsid w:val="0019716D"/>
    <w:rsid w:val="001A732E"/>
    <w:rsid w:val="001C33A5"/>
    <w:rsid w:val="001D45C4"/>
    <w:rsid w:val="002033C1"/>
    <w:rsid w:val="00211AEE"/>
    <w:rsid w:val="00240FA3"/>
    <w:rsid w:val="00246F9B"/>
    <w:rsid w:val="00272DEA"/>
    <w:rsid w:val="00275801"/>
    <w:rsid w:val="00276614"/>
    <w:rsid w:val="00323572"/>
    <w:rsid w:val="00331C16"/>
    <w:rsid w:val="00342E0B"/>
    <w:rsid w:val="0038433A"/>
    <w:rsid w:val="003A2FCC"/>
    <w:rsid w:val="003C106F"/>
    <w:rsid w:val="003D3EFF"/>
    <w:rsid w:val="003F0094"/>
    <w:rsid w:val="003F3D1C"/>
    <w:rsid w:val="00414CD2"/>
    <w:rsid w:val="00426A8E"/>
    <w:rsid w:val="004402BB"/>
    <w:rsid w:val="004438C5"/>
    <w:rsid w:val="004653FB"/>
    <w:rsid w:val="004E5636"/>
    <w:rsid w:val="004E6CFF"/>
    <w:rsid w:val="004E7697"/>
    <w:rsid w:val="004F0A8A"/>
    <w:rsid w:val="004F76B9"/>
    <w:rsid w:val="00500B17"/>
    <w:rsid w:val="005028E3"/>
    <w:rsid w:val="005143ED"/>
    <w:rsid w:val="00516EEA"/>
    <w:rsid w:val="00531D32"/>
    <w:rsid w:val="00546834"/>
    <w:rsid w:val="0057680B"/>
    <w:rsid w:val="005771CD"/>
    <w:rsid w:val="00582DB4"/>
    <w:rsid w:val="005A242D"/>
    <w:rsid w:val="005B3FCF"/>
    <w:rsid w:val="005C6958"/>
    <w:rsid w:val="00633431"/>
    <w:rsid w:val="006462E4"/>
    <w:rsid w:val="00647D7C"/>
    <w:rsid w:val="00652E2B"/>
    <w:rsid w:val="00654AD2"/>
    <w:rsid w:val="00663946"/>
    <w:rsid w:val="00685391"/>
    <w:rsid w:val="00694B7F"/>
    <w:rsid w:val="006C480E"/>
    <w:rsid w:val="006E72F5"/>
    <w:rsid w:val="006F7F6F"/>
    <w:rsid w:val="00753FFF"/>
    <w:rsid w:val="00763954"/>
    <w:rsid w:val="0077108B"/>
    <w:rsid w:val="00791618"/>
    <w:rsid w:val="007A0FE4"/>
    <w:rsid w:val="007A1441"/>
    <w:rsid w:val="007A4DCD"/>
    <w:rsid w:val="007A5535"/>
    <w:rsid w:val="007B175B"/>
    <w:rsid w:val="007B1D48"/>
    <w:rsid w:val="007D5132"/>
    <w:rsid w:val="007F18EF"/>
    <w:rsid w:val="007F7FF5"/>
    <w:rsid w:val="0080265B"/>
    <w:rsid w:val="008340B8"/>
    <w:rsid w:val="00847FDB"/>
    <w:rsid w:val="0088178A"/>
    <w:rsid w:val="008A795A"/>
    <w:rsid w:val="008B7CC3"/>
    <w:rsid w:val="008F5448"/>
    <w:rsid w:val="00926E24"/>
    <w:rsid w:val="009277B5"/>
    <w:rsid w:val="00943A96"/>
    <w:rsid w:val="0096338D"/>
    <w:rsid w:val="00967626"/>
    <w:rsid w:val="009B3468"/>
    <w:rsid w:val="009D0705"/>
    <w:rsid w:val="009D5C7D"/>
    <w:rsid w:val="009F584D"/>
    <w:rsid w:val="009F7C8D"/>
    <w:rsid w:val="00A21618"/>
    <w:rsid w:val="00A25B05"/>
    <w:rsid w:val="00A428E8"/>
    <w:rsid w:val="00A4294B"/>
    <w:rsid w:val="00A50E2D"/>
    <w:rsid w:val="00A551CF"/>
    <w:rsid w:val="00A7541E"/>
    <w:rsid w:val="00A7564A"/>
    <w:rsid w:val="00AC7916"/>
    <w:rsid w:val="00AF582E"/>
    <w:rsid w:val="00B064AB"/>
    <w:rsid w:val="00B111A6"/>
    <w:rsid w:val="00B11DA7"/>
    <w:rsid w:val="00B139F5"/>
    <w:rsid w:val="00B63AB6"/>
    <w:rsid w:val="00B73737"/>
    <w:rsid w:val="00BA7EC1"/>
    <w:rsid w:val="00BC2500"/>
    <w:rsid w:val="00BE29AE"/>
    <w:rsid w:val="00BF3163"/>
    <w:rsid w:val="00BF680D"/>
    <w:rsid w:val="00C26E9B"/>
    <w:rsid w:val="00C2752E"/>
    <w:rsid w:val="00CA01D6"/>
    <w:rsid w:val="00CB2523"/>
    <w:rsid w:val="00CC1528"/>
    <w:rsid w:val="00CD4614"/>
    <w:rsid w:val="00CD472B"/>
    <w:rsid w:val="00CD5A77"/>
    <w:rsid w:val="00CE400A"/>
    <w:rsid w:val="00CE4D1A"/>
    <w:rsid w:val="00CF5714"/>
    <w:rsid w:val="00CF6E5F"/>
    <w:rsid w:val="00D030DE"/>
    <w:rsid w:val="00D13B92"/>
    <w:rsid w:val="00D35DD7"/>
    <w:rsid w:val="00D36157"/>
    <w:rsid w:val="00D420D7"/>
    <w:rsid w:val="00DD7791"/>
    <w:rsid w:val="00E15F59"/>
    <w:rsid w:val="00E20F34"/>
    <w:rsid w:val="00E54455"/>
    <w:rsid w:val="00E604B6"/>
    <w:rsid w:val="00E65DDD"/>
    <w:rsid w:val="00E84075"/>
    <w:rsid w:val="00E908A9"/>
    <w:rsid w:val="00EA10CD"/>
    <w:rsid w:val="00EA2375"/>
    <w:rsid w:val="00EC0356"/>
    <w:rsid w:val="00EC35CC"/>
    <w:rsid w:val="00EC40EF"/>
    <w:rsid w:val="00F14959"/>
    <w:rsid w:val="00F41417"/>
    <w:rsid w:val="00F42516"/>
    <w:rsid w:val="00F56131"/>
    <w:rsid w:val="00F959AD"/>
    <w:rsid w:val="00FB47F9"/>
    <w:rsid w:val="00FC0447"/>
    <w:rsid w:val="00FF5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0DE"/>
    <w:pPr>
      <w:spacing w:after="200" w:line="276" w:lineRule="auto"/>
    </w:pPr>
    <w:rPr>
      <w:rFonts w:eastAsia="Times New Roman" w:cs="Calibri"/>
      <w:sz w:val="22"/>
      <w:szCs w:val="22"/>
      <w:lang w:eastAsia="en-US"/>
    </w:rPr>
  </w:style>
  <w:style w:type="paragraph" w:styleId="2">
    <w:name w:val="heading 2"/>
    <w:basedOn w:val="a"/>
    <w:next w:val="a"/>
    <w:link w:val="20"/>
    <w:uiPriority w:val="9"/>
    <w:qFormat/>
    <w:rsid w:val="004653FB"/>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D030DE"/>
    <w:rPr>
      <w:rFonts w:eastAsia="Times New Roman"/>
      <w:sz w:val="22"/>
      <w:szCs w:val="22"/>
      <w:lang w:eastAsia="en-US"/>
    </w:rPr>
  </w:style>
  <w:style w:type="paragraph" w:styleId="a4">
    <w:name w:val="footer"/>
    <w:basedOn w:val="a"/>
    <w:link w:val="a5"/>
    <w:uiPriority w:val="99"/>
    <w:rsid w:val="00D030DE"/>
    <w:pPr>
      <w:tabs>
        <w:tab w:val="center" w:pos="4677"/>
        <w:tab w:val="right" w:pos="9355"/>
      </w:tabs>
      <w:spacing w:after="0" w:line="240" w:lineRule="auto"/>
    </w:pPr>
  </w:style>
  <w:style w:type="character" w:customStyle="1" w:styleId="a5">
    <w:name w:val="Нижний колонтитул Знак"/>
    <w:basedOn w:val="a0"/>
    <w:link w:val="a4"/>
    <w:uiPriority w:val="99"/>
    <w:rsid w:val="00D030DE"/>
    <w:rPr>
      <w:rFonts w:ascii="Calibri" w:eastAsia="Times New Roman" w:hAnsi="Calibri" w:cs="Calibri"/>
    </w:rPr>
  </w:style>
  <w:style w:type="character" w:customStyle="1" w:styleId="a6">
    <w:name w:val="Основной текст Знак"/>
    <w:basedOn w:val="a0"/>
    <w:uiPriority w:val="99"/>
    <w:rsid w:val="00D030DE"/>
    <w:rPr>
      <w:rFonts w:cs="Times New Roman"/>
      <w:sz w:val="26"/>
      <w:szCs w:val="26"/>
      <w:lang w:val="ru-RU" w:eastAsia="ru-RU"/>
    </w:rPr>
  </w:style>
  <w:style w:type="paragraph" w:styleId="a7">
    <w:name w:val="Body Text Indent"/>
    <w:basedOn w:val="a"/>
    <w:link w:val="a8"/>
    <w:uiPriority w:val="99"/>
    <w:rsid w:val="00D030DE"/>
    <w:pPr>
      <w:spacing w:after="0" w:line="360" w:lineRule="auto"/>
      <w:ind w:firstLine="720"/>
      <w:jc w:val="both"/>
    </w:pPr>
    <w:rPr>
      <w:rFonts w:ascii="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D030DE"/>
    <w:rPr>
      <w:rFonts w:ascii="Times New Roman" w:eastAsia="Times New Roman" w:hAnsi="Times New Roman" w:cs="Times New Roman"/>
      <w:sz w:val="28"/>
      <w:szCs w:val="20"/>
      <w:lang w:eastAsia="ru-RU"/>
    </w:rPr>
  </w:style>
  <w:style w:type="character" w:styleId="a9">
    <w:name w:val="page number"/>
    <w:basedOn w:val="a0"/>
    <w:uiPriority w:val="99"/>
    <w:rsid w:val="00D030DE"/>
    <w:rPr>
      <w:rFonts w:cs="Times New Roman"/>
    </w:rPr>
  </w:style>
  <w:style w:type="paragraph" w:customStyle="1" w:styleId="aa">
    <w:name w:val="Нормальный"/>
    <w:aliases w:val="абз"/>
    <w:basedOn w:val="a"/>
    <w:uiPriority w:val="99"/>
    <w:rsid w:val="00D030DE"/>
    <w:pPr>
      <w:spacing w:before="120" w:after="0" w:line="240" w:lineRule="auto"/>
      <w:ind w:firstLine="454"/>
      <w:jc w:val="both"/>
    </w:pPr>
    <w:rPr>
      <w:rFonts w:ascii="NTHarmonica" w:hAnsi="NTHarmonica" w:cs="NTHarmonica"/>
      <w:sz w:val="20"/>
      <w:szCs w:val="20"/>
      <w:lang w:eastAsia="ru-RU"/>
    </w:rPr>
  </w:style>
  <w:style w:type="paragraph" w:styleId="ab">
    <w:name w:val="Balloon Text"/>
    <w:basedOn w:val="a"/>
    <w:link w:val="ac"/>
    <w:uiPriority w:val="99"/>
    <w:semiHidden/>
    <w:unhideWhenUsed/>
    <w:rsid w:val="00D030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30DE"/>
    <w:rPr>
      <w:rFonts w:ascii="Tahoma" w:eastAsia="Times New Roman" w:hAnsi="Tahoma" w:cs="Tahoma"/>
      <w:sz w:val="16"/>
      <w:szCs w:val="16"/>
    </w:rPr>
  </w:style>
  <w:style w:type="paragraph" w:styleId="ad">
    <w:name w:val="header"/>
    <w:basedOn w:val="a"/>
    <w:link w:val="ae"/>
    <w:uiPriority w:val="99"/>
    <w:rsid w:val="009D0705"/>
    <w:pPr>
      <w:tabs>
        <w:tab w:val="center" w:pos="4677"/>
        <w:tab w:val="right" w:pos="9355"/>
      </w:tabs>
      <w:spacing w:after="0" w:line="240" w:lineRule="auto"/>
    </w:pPr>
    <w:rPr>
      <w:rFonts w:ascii="Times New Roman" w:hAnsi="Times New Roman" w:cs="Times New Roman"/>
      <w:sz w:val="24"/>
      <w:szCs w:val="24"/>
      <w:lang w:eastAsia="ru-RU"/>
    </w:rPr>
  </w:style>
  <w:style w:type="paragraph" w:styleId="21">
    <w:name w:val="Body Text Indent 2"/>
    <w:basedOn w:val="a"/>
    <w:link w:val="22"/>
    <w:rsid w:val="009D0705"/>
    <w:pPr>
      <w:spacing w:after="120" w:line="480" w:lineRule="auto"/>
      <w:ind w:left="283"/>
    </w:pPr>
  </w:style>
  <w:style w:type="paragraph" w:styleId="af">
    <w:name w:val="Normal (Web)"/>
    <w:basedOn w:val="a"/>
    <w:rsid w:val="001D45C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20">
    <w:name w:val="Заголовок 2 Знак"/>
    <w:basedOn w:val="a0"/>
    <w:link w:val="2"/>
    <w:uiPriority w:val="9"/>
    <w:rsid w:val="004653FB"/>
    <w:rPr>
      <w:rFonts w:ascii="Cambria" w:eastAsia="Times New Roman" w:hAnsi="Cambria" w:cs="Times New Roman"/>
      <w:b/>
      <w:bCs/>
      <w:i/>
      <w:iCs/>
      <w:sz w:val="28"/>
      <w:szCs w:val="28"/>
      <w:lang w:eastAsia="en-US"/>
    </w:rPr>
  </w:style>
  <w:style w:type="character" w:customStyle="1" w:styleId="ae">
    <w:name w:val="Верхний колонтитул Знак"/>
    <w:basedOn w:val="a0"/>
    <w:link w:val="ad"/>
    <w:uiPriority w:val="99"/>
    <w:rsid w:val="004653FB"/>
    <w:rPr>
      <w:rFonts w:ascii="Times New Roman" w:eastAsia="Times New Roman" w:hAnsi="Times New Roman"/>
      <w:sz w:val="24"/>
      <w:szCs w:val="24"/>
    </w:rPr>
  </w:style>
  <w:style w:type="character" w:styleId="af0">
    <w:name w:val="Hyperlink"/>
    <w:basedOn w:val="a0"/>
    <w:uiPriority w:val="99"/>
    <w:unhideWhenUsed/>
    <w:rsid w:val="00663946"/>
    <w:rPr>
      <w:color w:val="0000FF"/>
      <w:u w:val="single"/>
    </w:rPr>
  </w:style>
  <w:style w:type="character" w:customStyle="1" w:styleId="22">
    <w:name w:val="Основной текст с отступом 2 Знак"/>
    <w:basedOn w:val="a0"/>
    <w:link w:val="21"/>
    <w:rsid w:val="004402BB"/>
    <w:rPr>
      <w:rFonts w:eastAsia="Times New Roman" w:cs="Calibri"/>
      <w:sz w:val="22"/>
      <w:szCs w:val="22"/>
      <w:lang w:eastAsia="en-US"/>
    </w:rPr>
  </w:style>
  <w:style w:type="table" w:styleId="af1">
    <w:name w:val="Table Grid"/>
    <w:basedOn w:val="a1"/>
    <w:uiPriority w:val="59"/>
    <w:rsid w:val="004E6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1"/>
    <w:uiPriority w:val="59"/>
    <w:rsid w:val="00276614"/>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276614"/>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0DE"/>
    <w:pPr>
      <w:spacing w:after="200" w:line="276" w:lineRule="auto"/>
    </w:pPr>
    <w:rPr>
      <w:rFonts w:eastAsia="Times New Roman" w:cs="Calibri"/>
      <w:sz w:val="22"/>
      <w:szCs w:val="22"/>
      <w:lang w:eastAsia="en-US"/>
    </w:rPr>
  </w:style>
  <w:style w:type="paragraph" w:styleId="2">
    <w:name w:val="heading 2"/>
    <w:basedOn w:val="a"/>
    <w:next w:val="a"/>
    <w:link w:val="20"/>
    <w:uiPriority w:val="9"/>
    <w:qFormat/>
    <w:rsid w:val="004653FB"/>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D030DE"/>
    <w:rPr>
      <w:rFonts w:eastAsia="Times New Roman"/>
      <w:sz w:val="22"/>
      <w:szCs w:val="22"/>
      <w:lang w:eastAsia="en-US"/>
    </w:rPr>
  </w:style>
  <w:style w:type="paragraph" w:styleId="a4">
    <w:name w:val="footer"/>
    <w:basedOn w:val="a"/>
    <w:link w:val="a5"/>
    <w:uiPriority w:val="99"/>
    <w:rsid w:val="00D030DE"/>
    <w:pPr>
      <w:tabs>
        <w:tab w:val="center" w:pos="4677"/>
        <w:tab w:val="right" w:pos="9355"/>
      </w:tabs>
      <w:spacing w:after="0" w:line="240" w:lineRule="auto"/>
    </w:pPr>
  </w:style>
  <w:style w:type="character" w:customStyle="1" w:styleId="a5">
    <w:name w:val="Нижний колонтитул Знак"/>
    <w:basedOn w:val="a0"/>
    <w:link w:val="a4"/>
    <w:uiPriority w:val="99"/>
    <w:rsid w:val="00D030DE"/>
    <w:rPr>
      <w:rFonts w:ascii="Calibri" w:eastAsia="Times New Roman" w:hAnsi="Calibri" w:cs="Calibri"/>
    </w:rPr>
  </w:style>
  <w:style w:type="character" w:customStyle="1" w:styleId="a6">
    <w:name w:val="Основной текст Знак"/>
    <w:basedOn w:val="a0"/>
    <w:uiPriority w:val="99"/>
    <w:rsid w:val="00D030DE"/>
    <w:rPr>
      <w:rFonts w:cs="Times New Roman"/>
      <w:sz w:val="26"/>
      <w:szCs w:val="26"/>
      <w:lang w:val="ru-RU" w:eastAsia="ru-RU"/>
    </w:rPr>
  </w:style>
  <w:style w:type="paragraph" w:styleId="a7">
    <w:name w:val="Body Text Indent"/>
    <w:basedOn w:val="a"/>
    <w:link w:val="a8"/>
    <w:uiPriority w:val="99"/>
    <w:rsid w:val="00D030DE"/>
    <w:pPr>
      <w:spacing w:after="0" w:line="360" w:lineRule="auto"/>
      <w:ind w:firstLine="720"/>
      <w:jc w:val="both"/>
    </w:pPr>
    <w:rPr>
      <w:rFonts w:ascii="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D030DE"/>
    <w:rPr>
      <w:rFonts w:ascii="Times New Roman" w:eastAsia="Times New Roman" w:hAnsi="Times New Roman" w:cs="Times New Roman"/>
      <w:sz w:val="28"/>
      <w:szCs w:val="20"/>
      <w:lang w:eastAsia="ru-RU"/>
    </w:rPr>
  </w:style>
  <w:style w:type="character" w:styleId="a9">
    <w:name w:val="page number"/>
    <w:basedOn w:val="a0"/>
    <w:uiPriority w:val="99"/>
    <w:rsid w:val="00D030DE"/>
    <w:rPr>
      <w:rFonts w:cs="Times New Roman"/>
    </w:rPr>
  </w:style>
  <w:style w:type="paragraph" w:customStyle="1" w:styleId="aa">
    <w:name w:val="Нормальный"/>
    <w:aliases w:val="абз"/>
    <w:basedOn w:val="a"/>
    <w:uiPriority w:val="99"/>
    <w:rsid w:val="00D030DE"/>
    <w:pPr>
      <w:spacing w:before="120" w:after="0" w:line="240" w:lineRule="auto"/>
      <w:ind w:firstLine="454"/>
      <w:jc w:val="both"/>
    </w:pPr>
    <w:rPr>
      <w:rFonts w:ascii="NTHarmonica" w:hAnsi="NTHarmonica" w:cs="NTHarmonica"/>
      <w:sz w:val="20"/>
      <w:szCs w:val="20"/>
      <w:lang w:eastAsia="ru-RU"/>
    </w:rPr>
  </w:style>
  <w:style w:type="paragraph" w:styleId="ab">
    <w:name w:val="Balloon Text"/>
    <w:basedOn w:val="a"/>
    <w:link w:val="ac"/>
    <w:uiPriority w:val="99"/>
    <w:semiHidden/>
    <w:unhideWhenUsed/>
    <w:rsid w:val="00D030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30DE"/>
    <w:rPr>
      <w:rFonts w:ascii="Tahoma" w:eastAsia="Times New Roman" w:hAnsi="Tahoma" w:cs="Tahoma"/>
      <w:sz w:val="16"/>
      <w:szCs w:val="16"/>
    </w:rPr>
  </w:style>
  <w:style w:type="paragraph" w:styleId="ad">
    <w:name w:val="header"/>
    <w:basedOn w:val="a"/>
    <w:link w:val="ae"/>
    <w:uiPriority w:val="99"/>
    <w:rsid w:val="009D0705"/>
    <w:pPr>
      <w:tabs>
        <w:tab w:val="center" w:pos="4677"/>
        <w:tab w:val="right" w:pos="9355"/>
      </w:tabs>
      <w:spacing w:after="0" w:line="240" w:lineRule="auto"/>
    </w:pPr>
    <w:rPr>
      <w:rFonts w:ascii="Times New Roman" w:hAnsi="Times New Roman" w:cs="Times New Roman"/>
      <w:sz w:val="24"/>
      <w:szCs w:val="24"/>
      <w:lang w:eastAsia="ru-RU"/>
    </w:rPr>
  </w:style>
  <w:style w:type="paragraph" w:styleId="21">
    <w:name w:val="Body Text Indent 2"/>
    <w:basedOn w:val="a"/>
    <w:link w:val="22"/>
    <w:rsid w:val="009D0705"/>
    <w:pPr>
      <w:spacing w:after="120" w:line="480" w:lineRule="auto"/>
      <w:ind w:left="283"/>
    </w:pPr>
  </w:style>
  <w:style w:type="paragraph" w:styleId="af">
    <w:name w:val="Normal (Web)"/>
    <w:basedOn w:val="a"/>
    <w:rsid w:val="001D45C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20">
    <w:name w:val="Заголовок 2 Знак"/>
    <w:basedOn w:val="a0"/>
    <w:link w:val="2"/>
    <w:uiPriority w:val="9"/>
    <w:rsid w:val="004653FB"/>
    <w:rPr>
      <w:rFonts w:ascii="Cambria" w:eastAsia="Times New Roman" w:hAnsi="Cambria" w:cs="Times New Roman"/>
      <w:b/>
      <w:bCs/>
      <w:i/>
      <w:iCs/>
      <w:sz w:val="28"/>
      <w:szCs w:val="28"/>
      <w:lang w:eastAsia="en-US"/>
    </w:rPr>
  </w:style>
  <w:style w:type="character" w:customStyle="1" w:styleId="ae">
    <w:name w:val="Верхний колонтитул Знак"/>
    <w:basedOn w:val="a0"/>
    <w:link w:val="ad"/>
    <w:uiPriority w:val="99"/>
    <w:rsid w:val="004653FB"/>
    <w:rPr>
      <w:rFonts w:ascii="Times New Roman" w:eastAsia="Times New Roman" w:hAnsi="Times New Roman"/>
      <w:sz w:val="24"/>
      <w:szCs w:val="24"/>
    </w:rPr>
  </w:style>
  <w:style w:type="character" w:styleId="af0">
    <w:name w:val="Hyperlink"/>
    <w:basedOn w:val="a0"/>
    <w:uiPriority w:val="99"/>
    <w:unhideWhenUsed/>
    <w:rsid w:val="00663946"/>
    <w:rPr>
      <w:color w:val="0000FF"/>
      <w:u w:val="single"/>
    </w:rPr>
  </w:style>
  <w:style w:type="character" w:customStyle="1" w:styleId="22">
    <w:name w:val="Основной текст с отступом 2 Знак"/>
    <w:basedOn w:val="a0"/>
    <w:link w:val="21"/>
    <w:rsid w:val="004402BB"/>
    <w:rPr>
      <w:rFonts w:eastAsia="Times New Roman" w:cs="Calibri"/>
      <w:sz w:val="22"/>
      <w:szCs w:val="22"/>
      <w:lang w:eastAsia="en-US"/>
    </w:rPr>
  </w:style>
  <w:style w:type="table" w:styleId="af1">
    <w:name w:val="Table Grid"/>
    <w:basedOn w:val="a1"/>
    <w:uiPriority w:val="59"/>
    <w:rsid w:val="004E6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1"/>
    <w:uiPriority w:val="59"/>
    <w:rsid w:val="00276614"/>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276614"/>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8564">
      <w:bodyDiv w:val="1"/>
      <w:marLeft w:val="0"/>
      <w:marRight w:val="0"/>
      <w:marTop w:val="0"/>
      <w:marBottom w:val="0"/>
      <w:divBdr>
        <w:top w:val="none" w:sz="0" w:space="0" w:color="auto"/>
        <w:left w:val="none" w:sz="0" w:space="0" w:color="auto"/>
        <w:bottom w:val="none" w:sz="0" w:space="0" w:color="auto"/>
        <w:right w:val="none" w:sz="0" w:space="0" w:color="auto"/>
      </w:divBdr>
    </w:div>
    <w:div w:id="319163292">
      <w:bodyDiv w:val="1"/>
      <w:marLeft w:val="0"/>
      <w:marRight w:val="0"/>
      <w:marTop w:val="0"/>
      <w:marBottom w:val="0"/>
      <w:divBdr>
        <w:top w:val="none" w:sz="0" w:space="0" w:color="auto"/>
        <w:left w:val="none" w:sz="0" w:space="0" w:color="auto"/>
        <w:bottom w:val="none" w:sz="0" w:space="0" w:color="auto"/>
        <w:right w:val="none" w:sz="0" w:space="0" w:color="auto"/>
      </w:divBdr>
    </w:div>
    <w:div w:id="467750025">
      <w:bodyDiv w:val="1"/>
      <w:marLeft w:val="0"/>
      <w:marRight w:val="0"/>
      <w:marTop w:val="0"/>
      <w:marBottom w:val="0"/>
      <w:divBdr>
        <w:top w:val="none" w:sz="0" w:space="0" w:color="auto"/>
        <w:left w:val="none" w:sz="0" w:space="0" w:color="auto"/>
        <w:bottom w:val="none" w:sz="0" w:space="0" w:color="auto"/>
        <w:right w:val="none" w:sz="0" w:space="0" w:color="auto"/>
      </w:divBdr>
    </w:div>
    <w:div w:id="1023090297">
      <w:bodyDiv w:val="1"/>
      <w:marLeft w:val="0"/>
      <w:marRight w:val="0"/>
      <w:marTop w:val="0"/>
      <w:marBottom w:val="0"/>
      <w:divBdr>
        <w:top w:val="none" w:sz="0" w:space="0" w:color="auto"/>
        <w:left w:val="none" w:sz="0" w:space="0" w:color="auto"/>
        <w:bottom w:val="none" w:sz="0" w:space="0" w:color="auto"/>
        <w:right w:val="none" w:sz="0" w:space="0" w:color="auto"/>
      </w:divBdr>
    </w:div>
    <w:div w:id="177177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png"/><Relationship Id="rId18" Type="http://schemas.openxmlformats.org/officeDocument/2006/relationships/hyperlink" Target="http://www.bankreferatov.ru/referats/C325729F00717F7B43257B0B000C79C1/&#1069;&#1082;&#1086;&#1085;&#1086;&#1084;&#1080;&#1095;&#1077;&#1089;&#1082;&#1080;&#1077;%20&#1087;&#1088;&#1086;&#1073;&#1083;&#1077;&#1084;&#1099;%20&#1088;&#1072;&#1079;&#1074;&#1080;&#1090;&#1080;&#1103;%20&#1084;&#1072;&#1083;&#1086;&#1075;&#1086;%20&#1073;&#1080;&#1079;&#1085;&#1077;&#1089;&#1072;.doc.html" TargetMode="External"/><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cyberleninka.ru/article/n/nalogovaya-politika-i-ee-vliyanie-na-obschestvennoe-razvitie"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www.bestreferat.ru/referat-174264.html"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xreferat.ru/113/12417-1-osnovy-malogo-biznesa.htm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chart" Target="charts/chart1.xml"/><Relationship Id="rId22" Type="http://schemas.openxmlformats.org/officeDocument/2006/relationships/hyperlink" Target="http://&#1091;&#1095;&#1077;&#1073;&#1085;&#1080;&#1082;&#1080;.&#1080;&#1085;&#1092;&#1086;&#1088;&#1084;2000.&#1088;&#1092;/rerait-diplom.shtml" TargetMode="External"/><Relationship Id="rId27" Type="http://schemas.openxmlformats.org/officeDocument/2006/relationships/image" Target="media/image5.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ЕСН</c:v>
                </c:pt>
              </c:strCache>
            </c:strRef>
          </c:tx>
          <c:spPr>
            <a:gradFill>
              <a:gsLst>
                <a:gs pos="0">
                  <a:srgbClr val="000000"/>
                </a:gs>
                <a:gs pos="39999">
                  <a:srgbClr val="0A128C"/>
                </a:gs>
                <a:gs pos="70000">
                  <a:srgbClr val="181CC7"/>
                </a:gs>
                <a:gs pos="88000">
                  <a:srgbClr val="7005D4"/>
                </a:gs>
                <a:gs pos="100000">
                  <a:srgbClr val="8C3D91"/>
                </a:gs>
              </a:gsLst>
              <a:lin ang="5400000" scaled="0"/>
            </a:gradFill>
          </c:spPr>
          <c:invertIfNegative val="0"/>
          <c:cat>
            <c:strRef>
              <c:f>Лист1!$A$2:$A$4</c:f>
              <c:strCache>
                <c:ptCount val="3"/>
                <c:pt idx="0">
                  <c:v>2010 г</c:v>
                </c:pt>
                <c:pt idx="1">
                  <c:v>2011 г</c:v>
                </c:pt>
                <c:pt idx="2">
                  <c:v>2012 г</c:v>
                </c:pt>
              </c:strCache>
            </c:strRef>
          </c:cat>
          <c:val>
            <c:numRef>
              <c:f>Лист1!$B$2:$B$4</c:f>
              <c:numCache>
                <c:formatCode>0.00</c:formatCode>
                <c:ptCount val="3"/>
                <c:pt idx="0">
                  <c:v>26659.200000000001</c:v>
                </c:pt>
                <c:pt idx="1">
                  <c:v>40660.800000000003</c:v>
                </c:pt>
                <c:pt idx="2">
                  <c:v>64003.199999999997</c:v>
                </c:pt>
              </c:numCache>
            </c:numRef>
          </c:val>
        </c:ser>
        <c:ser>
          <c:idx val="1"/>
          <c:order val="1"/>
          <c:tx>
            <c:strRef>
              <c:f>Лист1!$C$1</c:f>
              <c:strCache>
                <c:ptCount val="1"/>
                <c:pt idx="0">
                  <c:v>Налог на доходы</c:v>
                </c:pt>
              </c:strCache>
            </c:strRef>
          </c:tx>
          <c:spPr>
            <a:gradFill>
              <a:gsLst>
                <a:gs pos="0">
                  <a:srgbClr val="D6B19C"/>
                </a:gs>
                <a:gs pos="30000">
                  <a:srgbClr val="D49E6C"/>
                </a:gs>
                <a:gs pos="70000">
                  <a:srgbClr val="A65528"/>
                </a:gs>
                <a:gs pos="100000">
                  <a:srgbClr val="663012"/>
                </a:gs>
              </a:gsLst>
              <a:lin ang="5400000" scaled="0"/>
            </a:gradFill>
          </c:spPr>
          <c:invertIfNegative val="0"/>
          <c:cat>
            <c:strRef>
              <c:f>Лист1!$A$2:$A$4</c:f>
              <c:strCache>
                <c:ptCount val="3"/>
                <c:pt idx="0">
                  <c:v>2010 г</c:v>
                </c:pt>
                <c:pt idx="1">
                  <c:v>2011 г</c:v>
                </c:pt>
                <c:pt idx="2">
                  <c:v>2012 г</c:v>
                </c:pt>
              </c:strCache>
            </c:strRef>
          </c:cat>
          <c:val>
            <c:numRef>
              <c:f>Лист1!$C$2:$C$4</c:f>
              <c:numCache>
                <c:formatCode>0.00</c:formatCode>
                <c:ptCount val="3"/>
                <c:pt idx="0">
                  <c:v>113981.01</c:v>
                </c:pt>
                <c:pt idx="1">
                  <c:v>146352.70000000001</c:v>
                </c:pt>
                <c:pt idx="2">
                  <c:v>219915.54</c:v>
                </c:pt>
              </c:numCache>
            </c:numRef>
          </c:val>
        </c:ser>
        <c:ser>
          <c:idx val="2"/>
          <c:order val="2"/>
          <c:tx>
            <c:strRef>
              <c:f>Лист1!$D$1</c:f>
              <c:strCache>
                <c:ptCount val="1"/>
                <c:pt idx="0">
                  <c:v>Земельный налог</c:v>
                </c:pt>
              </c:strCache>
            </c:strRef>
          </c:tx>
          <c:spPr>
            <a:solidFill>
              <a:srgbClr val="FFFF00"/>
            </a:solidFill>
          </c:spPr>
          <c:invertIfNegative val="0"/>
          <c:cat>
            <c:strRef>
              <c:f>Лист1!$A$2:$A$4</c:f>
              <c:strCache>
                <c:ptCount val="3"/>
                <c:pt idx="0">
                  <c:v>2010 г</c:v>
                </c:pt>
                <c:pt idx="1">
                  <c:v>2011 г</c:v>
                </c:pt>
                <c:pt idx="2">
                  <c:v>2012 г</c:v>
                </c:pt>
              </c:strCache>
            </c:strRef>
          </c:cat>
          <c:val>
            <c:numRef>
              <c:f>Лист1!$D$2:$D$4</c:f>
              <c:numCache>
                <c:formatCode>0.00</c:formatCode>
                <c:ptCount val="3"/>
                <c:pt idx="0">
                  <c:v>1003.39</c:v>
                </c:pt>
                <c:pt idx="1">
                  <c:v>668.93</c:v>
                </c:pt>
                <c:pt idx="2">
                  <c:v>928.64</c:v>
                </c:pt>
              </c:numCache>
            </c:numRef>
          </c:val>
        </c:ser>
        <c:ser>
          <c:idx val="3"/>
          <c:order val="3"/>
          <c:tx>
            <c:strRef>
              <c:f>Лист1!$E$1</c:f>
              <c:strCache>
                <c:ptCount val="1"/>
                <c:pt idx="0">
                  <c:v>Налогс владельцев ав/т средств</c:v>
                </c:pt>
              </c:strCache>
            </c:strRef>
          </c:tx>
          <c:spPr>
            <a:solidFill>
              <a:srgbClr val="0070C0"/>
            </a:solidFill>
          </c:spPr>
          <c:invertIfNegative val="0"/>
          <c:cat>
            <c:strRef>
              <c:f>Лист1!$A$2:$A$4</c:f>
              <c:strCache>
                <c:ptCount val="3"/>
                <c:pt idx="0">
                  <c:v>2010 г</c:v>
                </c:pt>
                <c:pt idx="1">
                  <c:v>2011 г</c:v>
                </c:pt>
                <c:pt idx="2">
                  <c:v>2012 г</c:v>
                </c:pt>
              </c:strCache>
            </c:strRef>
          </c:cat>
          <c:val>
            <c:numRef>
              <c:f>Лист1!$E$2:$E$4</c:f>
              <c:numCache>
                <c:formatCode>0.00</c:formatCode>
                <c:ptCount val="3"/>
                <c:pt idx="0">
                  <c:v>424</c:v>
                </c:pt>
                <c:pt idx="1">
                  <c:v>512</c:v>
                </c:pt>
                <c:pt idx="2">
                  <c:v>796</c:v>
                </c:pt>
              </c:numCache>
            </c:numRef>
          </c:val>
        </c:ser>
        <c:dLbls>
          <c:showLegendKey val="0"/>
          <c:showVal val="0"/>
          <c:showCatName val="0"/>
          <c:showSerName val="0"/>
          <c:showPercent val="0"/>
          <c:showBubbleSize val="0"/>
        </c:dLbls>
        <c:gapWidth val="150"/>
        <c:shape val="box"/>
        <c:axId val="236255872"/>
        <c:axId val="227017088"/>
        <c:axId val="0"/>
      </c:bar3DChart>
      <c:catAx>
        <c:axId val="236255872"/>
        <c:scaling>
          <c:orientation val="minMax"/>
        </c:scaling>
        <c:delete val="0"/>
        <c:axPos val="b"/>
        <c:numFmt formatCode="General" sourceLinked="1"/>
        <c:majorTickMark val="out"/>
        <c:minorTickMark val="none"/>
        <c:tickLblPos val="nextTo"/>
        <c:crossAx val="227017088"/>
        <c:crosses val="autoZero"/>
        <c:auto val="1"/>
        <c:lblAlgn val="ctr"/>
        <c:lblOffset val="100"/>
        <c:noMultiLvlLbl val="0"/>
      </c:catAx>
      <c:valAx>
        <c:axId val="227017088"/>
        <c:scaling>
          <c:orientation val="minMax"/>
        </c:scaling>
        <c:delete val="0"/>
        <c:axPos val="l"/>
        <c:majorGridlines/>
        <c:numFmt formatCode="0.00" sourceLinked="1"/>
        <c:majorTickMark val="out"/>
        <c:minorTickMark val="none"/>
        <c:tickLblPos val="nextTo"/>
        <c:crossAx val="236255872"/>
        <c:crosses val="autoZero"/>
        <c:crossBetween val="between"/>
      </c:valAx>
      <c:spPr>
        <a:noFill/>
        <a:ln w="25358">
          <a:noFill/>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Лист1!$B$1</c:f>
              <c:strCache>
                <c:ptCount val="1"/>
                <c:pt idx="0">
                  <c:v>ЕСН</c:v>
                </c:pt>
              </c:strCache>
            </c:strRef>
          </c:tx>
          <c:spPr>
            <a:solidFill>
              <a:srgbClr val="FFC000"/>
            </a:solidFill>
          </c:spPr>
          <c:invertIfNegative val="0"/>
          <c:cat>
            <c:strRef>
              <c:f>Лист1!$A$2:$A$4</c:f>
              <c:strCache>
                <c:ptCount val="3"/>
                <c:pt idx="0">
                  <c:v>2010 г</c:v>
                </c:pt>
                <c:pt idx="1">
                  <c:v>2011 г</c:v>
                </c:pt>
                <c:pt idx="2">
                  <c:v>2012 г</c:v>
                </c:pt>
              </c:strCache>
            </c:strRef>
          </c:cat>
          <c:val>
            <c:numRef>
              <c:f>Лист1!$B$2:$B$4</c:f>
              <c:numCache>
                <c:formatCode>#,##0.00</c:formatCode>
                <c:ptCount val="3"/>
                <c:pt idx="0">
                  <c:v>15551.2</c:v>
                </c:pt>
                <c:pt idx="1">
                  <c:v>23718.799999999999</c:v>
                </c:pt>
                <c:pt idx="2">
                  <c:v>37335.199999999997</c:v>
                </c:pt>
              </c:numCache>
            </c:numRef>
          </c:val>
        </c:ser>
        <c:ser>
          <c:idx val="2"/>
          <c:order val="1"/>
          <c:tx>
            <c:strRef>
              <c:f>Лист1!$C$1</c:f>
              <c:strCache>
                <c:ptCount val="1"/>
                <c:pt idx="0">
                  <c:v>Налог с выручки</c:v>
                </c:pt>
              </c:strCache>
            </c:strRef>
          </c:tx>
          <c:spPr>
            <a:blipFill>
              <a:blip xmlns:r="http://schemas.openxmlformats.org/officeDocument/2006/relationships" r:embed="rId1"/>
              <a:tile tx="0" ty="0" sx="100000" sy="100000" flip="none" algn="tl"/>
            </a:blipFill>
          </c:spPr>
          <c:invertIfNegative val="0"/>
          <c:cat>
            <c:strRef>
              <c:f>Лист1!$A$2:$A$4</c:f>
              <c:strCache>
                <c:ptCount val="3"/>
                <c:pt idx="0">
                  <c:v>2010 г</c:v>
                </c:pt>
                <c:pt idx="1">
                  <c:v>2011 г</c:v>
                </c:pt>
                <c:pt idx="2">
                  <c:v>2012 г</c:v>
                </c:pt>
              </c:strCache>
            </c:strRef>
          </c:cat>
          <c:val>
            <c:numRef>
              <c:f>Лист1!$C$2:$C$4</c:f>
              <c:numCache>
                <c:formatCode>#,##0.00</c:formatCode>
                <c:ptCount val="3"/>
                <c:pt idx="0">
                  <c:v>52606.62</c:v>
                </c:pt>
                <c:pt idx="1">
                  <c:v>67547.399999999994</c:v>
                </c:pt>
                <c:pt idx="2">
                  <c:v>101499.48</c:v>
                </c:pt>
              </c:numCache>
            </c:numRef>
          </c:val>
        </c:ser>
        <c:dLbls>
          <c:showLegendKey val="0"/>
          <c:showVal val="0"/>
          <c:showCatName val="0"/>
          <c:showSerName val="0"/>
          <c:showPercent val="0"/>
          <c:showBubbleSize val="0"/>
        </c:dLbls>
        <c:gapWidth val="150"/>
        <c:shape val="box"/>
        <c:axId val="227067008"/>
        <c:axId val="227068544"/>
        <c:axId val="0"/>
      </c:bar3DChart>
      <c:catAx>
        <c:axId val="227067008"/>
        <c:scaling>
          <c:orientation val="minMax"/>
        </c:scaling>
        <c:delete val="0"/>
        <c:axPos val="b"/>
        <c:numFmt formatCode="General" sourceLinked="1"/>
        <c:majorTickMark val="out"/>
        <c:minorTickMark val="none"/>
        <c:tickLblPos val="nextTo"/>
        <c:crossAx val="227068544"/>
        <c:crosses val="autoZero"/>
        <c:auto val="1"/>
        <c:lblAlgn val="ctr"/>
        <c:lblOffset val="100"/>
        <c:noMultiLvlLbl val="0"/>
      </c:catAx>
      <c:valAx>
        <c:axId val="227068544"/>
        <c:scaling>
          <c:orientation val="minMax"/>
          <c:max val="100000"/>
        </c:scaling>
        <c:delete val="0"/>
        <c:axPos val="l"/>
        <c:majorGridlines/>
        <c:numFmt formatCode="#,##0.00" sourceLinked="1"/>
        <c:majorTickMark val="out"/>
        <c:minorTickMark val="none"/>
        <c:tickLblPos val="nextTo"/>
        <c:crossAx val="227067008"/>
        <c:crosses val="autoZero"/>
        <c:crossBetween val="between"/>
      </c:valAx>
      <c:spPr>
        <a:noFill/>
        <a:ln w="25358">
          <a:noFill/>
        </a:ln>
      </c:spPr>
    </c:plotArea>
    <c:legend>
      <c:legendPos val="r"/>
      <c:layout>
        <c:manualLayout>
          <c:xMode val="edge"/>
          <c:yMode val="edge"/>
          <c:x val="0.79222520107238592"/>
          <c:y val="0.40384615384615385"/>
          <c:w val="0.19168900804289543"/>
          <c:h val="0.1891025641025640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tx>
            <c:strRef>
              <c:f>Лист1!$B$1</c:f>
              <c:strCache>
                <c:ptCount val="1"/>
                <c:pt idx="0">
                  <c:v>Налоги по общепринятой системе налогообложения</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c:spPr>
          <c:invertIfNegative val="0"/>
          <c:cat>
            <c:strRef>
              <c:f>Лист1!$A$2:$A$4</c:f>
              <c:strCache>
                <c:ptCount val="3"/>
                <c:pt idx="0">
                  <c:v>2010 г</c:v>
                </c:pt>
                <c:pt idx="1">
                  <c:v>2011 г</c:v>
                </c:pt>
                <c:pt idx="2">
                  <c:v>2012 г</c:v>
                </c:pt>
              </c:strCache>
            </c:strRef>
          </c:cat>
          <c:val>
            <c:numRef>
              <c:f>Лист1!$B$2:$B$4</c:f>
              <c:numCache>
                <c:formatCode>#,##0.00</c:formatCode>
                <c:ptCount val="3"/>
                <c:pt idx="0">
                  <c:v>142067.6</c:v>
                </c:pt>
                <c:pt idx="1">
                  <c:v>188194.43</c:v>
                </c:pt>
                <c:pt idx="2">
                  <c:v>285643.38</c:v>
                </c:pt>
              </c:numCache>
            </c:numRef>
          </c:val>
        </c:ser>
        <c:ser>
          <c:idx val="2"/>
          <c:order val="1"/>
          <c:tx>
            <c:strRef>
              <c:f>Лист1!$C$1</c:f>
              <c:strCache>
                <c:ptCount val="1"/>
                <c:pt idx="0">
                  <c:v>Налоги в случае перехода на УСН</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5400000" scaled="1"/>
              <a:tileRect/>
            </a:gradFill>
          </c:spPr>
          <c:invertIfNegative val="0"/>
          <c:cat>
            <c:strRef>
              <c:f>Лист1!$A$2:$A$4</c:f>
              <c:strCache>
                <c:ptCount val="3"/>
                <c:pt idx="0">
                  <c:v>2010 г</c:v>
                </c:pt>
                <c:pt idx="1">
                  <c:v>2011 г</c:v>
                </c:pt>
                <c:pt idx="2">
                  <c:v>2012 г</c:v>
                </c:pt>
              </c:strCache>
            </c:strRef>
          </c:cat>
          <c:val>
            <c:numRef>
              <c:f>Лист1!$C$2:$C$4</c:f>
              <c:numCache>
                <c:formatCode>#,##0.00</c:formatCode>
                <c:ptCount val="3"/>
                <c:pt idx="0">
                  <c:v>68157.820000000007</c:v>
                </c:pt>
                <c:pt idx="1">
                  <c:v>91266.2</c:v>
                </c:pt>
                <c:pt idx="2">
                  <c:v>138834.68</c:v>
                </c:pt>
              </c:numCache>
            </c:numRef>
          </c:val>
        </c:ser>
        <c:dLbls>
          <c:showLegendKey val="0"/>
          <c:showVal val="0"/>
          <c:showCatName val="0"/>
          <c:showSerName val="0"/>
          <c:showPercent val="0"/>
          <c:showBubbleSize val="0"/>
        </c:dLbls>
        <c:gapWidth val="150"/>
        <c:shape val="box"/>
        <c:axId val="227032448"/>
        <c:axId val="228590720"/>
        <c:axId val="0"/>
      </c:bar3DChart>
      <c:catAx>
        <c:axId val="227032448"/>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228590720"/>
        <c:crosses val="autoZero"/>
        <c:auto val="1"/>
        <c:lblAlgn val="ctr"/>
        <c:lblOffset val="100"/>
        <c:noMultiLvlLbl val="0"/>
      </c:catAx>
      <c:valAx>
        <c:axId val="228590720"/>
        <c:scaling>
          <c:orientation val="minMax"/>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227032448"/>
        <c:crosses val="autoZero"/>
        <c:crossBetween val="between"/>
      </c:valAx>
      <c:spPr>
        <a:noFill/>
        <a:ln w="25360">
          <a:noFill/>
        </a:ln>
      </c:spPr>
    </c:plotArea>
    <c:legend>
      <c:legendPos val="r"/>
      <c:layout>
        <c:manualLayout>
          <c:xMode val="edge"/>
          <c:yMode val="edge"/>
          <c:x val="0.66624040920716121"/>
          <c:y val="0.37913486005089064"/>
          <c:w val="0.31969309462915602"/>
          <c:h val="0.23918575063613232"/>
        </c:manualLayout>
      </c:layout>
      <c:overlay val="0"/>
      <c:txPr>
        <a:bodyPr/>
        <a:lstStyle/>
        <a:p>
          <a:pPr>
            <a:defRPr sz="919"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13475</Words>
  <Characters>76814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90109</CharactersWithSpaces>
  <SharedDoc>false</SharedDoc>
  <HLinks>
    <vt:vector size="24" baseType="variant">
      <vt:variant>
        <vt:i4>851968</vt:i4>
      </vt:variant>
      <vt:variant>
        <vt:i4>18</vt:i4>
      </vt:variant>
      <vt:variant>
        <vt:i4>0</vt:i4>
      </vt:variant>
      <vt:variant>
        <vt:i4>5</vt:i4>
      </vt:variant>
      <vt:variant>
        <vt:lpwstr>http://www.bestreferat.ru/referat-174264.html</vt:lpwstr>
      </vt:variant>
      <vt:variant>
        <vt:lpwstr/>
      </vt:variant>
      <vt:variant>
        <vt:i4>4849755</vt:i4>
      </vt:variant>
      <vt:variant>
        <vt:i4>15</vt:i4>
      </vt:variant>
      <vt:variant>
        <vt:i4>0</vt:i4>
      </vt:variant>
      <vt:variant>
        <vt:i4>5</vt:i4>
      </vt:variant>
      <vt:variant>
        <vt:lpwstr>http://xreferat.ru/113/12417-1-osnovy-malogo-biznesa.html</vt:lpwstr>
      </vt:variant>
      <vt:variant>
        <vt:lpwstr/>
      </vt:variant>
      <vt:variant>
        <vt:i4>73532437</vt:i4>
      </vt:variant>
      <vt:variant>
        <vt:i4>12</vt:i4>
      </vt:variant>
      <vt:variant>
        <vt:i4>0</vt:i4>
      </vt:variant>
      <vt:variant>
        <vt:i4>5</vt:i4>
      </vt:variant>
      <vt:variant>
        <vt:lpwstr>http://www.bankreferatov.ru/referats/C325729F00717F7B43257B0B000C79C1/Экономические проблемы развития малого бизнеса.doc.html</vt:lpwstr>
      </vt:variant>
      <vt:variant>
        <vt:lpwstr/>
      </vt:variant>
      <vt:variant>
        <vt:i4>5898320</vt:i4>
      </vt:variant>
      <vt:variant>
        <vt:i4>9</vt:i4>
      </vt:variant>
      <vt:variant>
        <vt:i4>0</vt:i4>
      </vt:variant>
      <vt:variant>
        <vt:i4>5</vt:i4>
      </vt:variant>
      <vt:variant>
        <vt:lpwstr>http://cyberleninka.ru/article/n/nalogovaya-politika-i-ee-vliyanie-na-obschestvennoe-razvitie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st-20@yandex.ru</cp:lastModifiedBy>
  <cp:revision>11</cp:revision>
  <dcterms:created xsi:type="dcterms:W3CDTF">2021-09-05T08:20:00Z</dcterms:created>
  <dcterms:modified xsi:type="dcterms:W3CDTF">2023-05-12T13:03:00Z</dcterms:modified>
</cp:coreProperties>
</file>