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DE" w:rsidRDefault="00206CD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206CDE" w:rsidRDefault="00206CD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206CDE" w:rsidRPr="00CB6D8D" w:rsidRDefault="00206CDE" w:rsidP="00206CDE">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CB6D8D">
        <w:rPr>
          <w:rFonts w:ascii="Times New Roman CYR" w:hAnsi="Times New Roman CYR" w:cs="Times New Roman CYR"/>
          <w:b/>
          <w:sz w:val="28"/>
          <w:szCs w:val="28"/>
        </w:rPr>
        <w:t>Административная деликтность несовершеннолетних</w:t>
      </w:r>
    </w:p>
    <w:p w:rsidR="00206CDE" w:rsidRDefault="00206CDE" w:rsidP="00206CDE">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206CDE" w:rsidRPr="00206CDE" w:rsidRDefault="00206CDE" w:rsidP="00206CDE">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2014</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Характеристика правонарушаемости несовершеннолетних в ПМР</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Понятие и содержание административной деликтности несовершеннолетних в настоящее время</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Особенности производства по делам об административных правонарушениях несовершеннолетних</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Система органов по профилактике провонарушаемости несовершеннолетних в ПМР</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РУВК им Макаренко: структура, задачи, правовое положение</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Комиссия по защите несовершеннолетних: содержание, правовое обеспечение деятельности</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Инспекция по делам несовершеннолетних ОВД: основные направления деятельности</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3. Направления совершенствования законодательства и практики в сфере борьбы с нарушениями несовершеннолетних</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F2326E" w:rsidRDefault="001A06A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правонарушение несовершеннолетний законодательство</w:t>
      </w:r>
    </w:p>
    <w:p w:rsidR="00F2326E" w:rsidRPr="00CB6D8D"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Широкомасштабные и всесторонние изменения, происходящие в политической, правовой, социальной и экономической жизни Приднестровья, берут свое начало с момента обретения Приднестровской Молдавской Республики государственной независимости и суверенитета. Сущность государственной независимости и суверенитета ПМР воплощена в идею «построения независимого, процветающего и политически стабильного Приднестровья с присущим ему национальным единством, социальной справедливостью, экономическим благосостоянием всего населения».</w:t>
      </w:r>
    </w:p>
    <w:p w:rsidR="00CB6D8D" w:rsidRPr="00CB6D8D" w:rsidRDefault="00CB6D8D" w:rsidP="00CB6D8D">
      <w:pPr>
        <w:widowControl w:val="0"/>
        <w:autoSpaceDE w:val="0"/>
        <w:autoSpaceDN w:val="0"/>
        <w:adjustRightInd w:val="0"/>
        <w:spacing w:after="0" w:line="240" w:lineRule="auto"/>
        <w:jc w:val="center"/>
        <w:rPr>
          <w:rFonts w:ascii="Times New Roman CYR" w:hAnsi="Times New Roman CYR" w:cs="Times New Roman CYR"/>
          <w:b/>
          <w:color w:val="FF0000"/>
          <w:sz w:val="28"/>
          <w:szCs w:val="28"/>
        </w:rPr>
      </w:pPr>
      <w:r w:rsidRPr="00CB6D8D">
        <w:rPr>
          <w:rFonts w:ascii="Times New Roman CYR" w:hAnsi="Times New Roman CYR" w:cs="Times New Roman CYR"/>
          <w:b/>
          <w:color w:val="FF0000"/>
          <w:sz w:val="28"/>
          <w:szCs w:val="28"/>
        </w:rPr>
        <w:t>Вернуться в каталог готовых дипломов и магистерских диссертаций –</w:t>
      </w:r>
    </w:p>
    <w:p w:rsidR="00CB6D8D" w:rsidRPr="00CB6D8D" w:rsidRDefault="00F31297" w:rsidP="00CB6D8D">
      <w:pPr>
        <w:widowControl w:val="0"/>
        <w:autoSpaceDE w:val="0"/>
        <w:autoSpaceDN w:val="0"/>
        <w:adjustRightInd w:val="0"/>
        <w:spacing w:after="0" w:line="240" w:lineRule="auto"/>
        <w:jc w:val="center"/>
        <w:rPr>
          <w:rFonts w:ascii="Times New Roman CYR" w:hAnsi="Times New Roman CYR" w:cs="Times New Roman CYR"/>
          <w:b/>
          <w:color w:val="FF0000"/>
          <w:sz w:val="28"/>
          <w:szCs w:val="28"/>
        </w:rPr>
      </w:pPr>
      <w:hyperlink r:id="rId7" w:history="1">
        <w:r w:rsidR="00CB6D8D" w:rsidRPr="00CB6D8D">
          <w:rPr>
            <w:rFonts w:ascii="Times New Roman CYR" w:hAnsi="Times New Roman CYR" w:cs="Times New Roman CYR"/>
            <w:b/>
            <w:color w:val="FF0000"/>
            <w:sz w:val="28"/>
            <w:szCs w:val="28"/>
            <w:u w:val="single"/>
            <w:lang w:val="en-US"/>
          </w:rPr>
          <w:t>http</w:t>
        </w:r>
        <w:r w:rsidR="00CB6D8D" w:rsidRPr="00CB6D8D">
          <w:rPr>
            <w:rFonts w:ascii="Times New Roman CYR" w:hAnsi="Times New Roman CYR" w:cs="Times New Roman CYR"/>
            <w:b/>
            <w:color w:val="FF0000"/>
            <w:sz w:val="28"/>
            <w:szCs w:val="28"/>
            <w:u w:val="single"/>
          </w:rPr>
          <w:t>://учебники.информ2000.рф/</w:t>
        </w:r>
        <w:r w:rsidR="00CB6D8D" w:rsidRPr="00CB6D8D">
          <w:rPr>
            <w:rFonts w:ascii="Times New Roman CYR" w:hAnsi="Times New Roman CYR" w:cs="Times New Roman CYR"/>
            <w:b/>
            <w:color w:val="FF0000"/>
            <w:sz w:val="28"/>
            <w:szCs w:val="28"/>
            <w:u w:val="single"/>
            <w:lang w:val="en-US"/>
          </w:rPr>
          <w:t>diplom</w:t>
        </w:r>
        <w:r w:rsidR="00CB6D8D" w:rsidRPr="00CB6D8D">
          <w:rPr>
            <w:rFonts w:ascii="Times New Roman CYR" w:hAnsi="Times New Roman CYR" w:cs="Times New Roman CYR"/>
            <w:b/>
            <w:color w:val="FF0000"/>
            <w:sz w:val="28"/>
            <w:szCs w:val="28"/>
            <w:u w:val="single"/>
          </w:rPr>
          <w:t>.</w:t>
        </w:r>
        <w:r w:rsidR="00CB6D8D" w:rsidRPr="00CB6D8D">
          <w:rPr>
            <w:rFonts w:ascii="Times New Roman CYR" w:hAnsi="Times New Roman CYR" w:cs="Times New Roman CYR"/>
            <w:b/>
            <w:color w:val="FF0000"/>
            <w:sz w:val="28"/>
            <w:szCs w:val="28"/>
            <w:u w:val="single"/>
            <w:lang w:val="en-US"/>
          </w:rPr>
          <w:t>shtml</w:t>
        </w:r>
      </w:hyperlink>
    </w:p>
    <w:p w:rsidR="00CB6D8D" w:rsidRPr="00CB6D8D" w:rsidRDefault="00CB6D8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Приднестровская Молдавская Республика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Нацеленность ПМР на формирование правового государства и справедливого гражданского общества позволяет несовершеннолетним занять достойное место в социальной структуре приднестровского общества и принять самое активное участие в реализации основополагающих идей Конституции ПМР.</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вряд ли потребуются доказательства для того, чтобы убедить кого-либо в том, что будущее Приднестровья зависит именно от сегодняшнего благополучия современной приднестровской молодежи и в первую очередь от ее морально-нравственного облика.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связи темой данного дипломного исследования выступает правовая природа административной деликтности несовершеннолетних.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исследования определяется тем, что опыт </w:t>
      </w:r>
      <w:r>
        <w:rPr>
          <w:rFonts w:ascii="Times New Roman CYR" w:hAnsi="Times New Roman CYR" w:cs="Times New Roman CYR"/>
          <w:sz w:val="28"/>
          <w:szCs w:val="28"/>
        </w:rPr>
        <w:lastRenderedPageBreak/>
        <w:t>практической деятельности правоохранительных органов, определяет своевременное предупреждение правонарушений, как один из основных и эффективных способов борьбы с административной деликтностью несовершеннолетних. Поэтому, коренное обновление законодательства, направленного на организацию и всестороннюю регламентацию предупреждения правонарушаемости и преступности несовершеннолетних - одна из главных тенденций, проводимых в стране организационно-правовых реформ по борьбе с правонарушаемостью.</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Забота общества и государства о судьбе несовершеннолетних, а в особенности о судьбе несовершеннолетних, склонных к совершению правонарушений, является попытка государства и общественности воспитать в сознании юных делинквентов потребность к нормальной социальной жизни.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настоящей работы является комплексное исследование административной деликтности несовершеннолетних, выявление и анализ существующих проблем административной ответственности несовершеннолетних и вопросов совершенствования законодательства в данной сфере. Согласно целей исследования решаются следующие задачи: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понятия и правового содержания административной деликтности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особенностей производства по делам об административных правонарушениях лиц, не достигших совершеннолетия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системы органов Приднестровской Молдавской Республики, осуществляющих профилактику правонарушаемости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практики предотвращения правонарушений несовершеннолетними и направлений совершенствования законодательства в данной сфере.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дипломного исследования являются общественные отношения, </w:t>
      </w:r>
      <w:r>
        <w:rPr>
          <w:rFonts w:ascii="Times New Roman CYR" w:hAnsi="Times New Roman CYR" w:cs="Times New Roman CYR"/>
          <w:sz w:val="28"/>
          <w:szCs w:val="28"/>
        </w:rPr>
        <w:lastRenderedPageBreak/>
        <w:t>возникающие в процессе реализации административной ответственности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дипломного исследования являются проблемы административной ответственности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дипломная работа - преимущественно теоретическое исследование, но в ней использованы эмпирические данные, отражающие практику применения норм, регламентирующих административную ответственность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юридическую литературу, необходимо отметить отсутствие четкого и единообразного понимания различных авторов по ряду принципиальных вопросов, в частности о подходе, допускающего «трансмиссию» административной ответственности несовершеннолетних на их родителей или иных законных представителей (Клюшниченко А.П., Смирнова О.А, Зиядова Д.З.), или позиции, согласно которой административная ответственность родителей должна наступать не за конкретное правонарушение несовершеннолетнего, а за виновное невыполнение ими обязанностей по воспитанию детей и контролю за их поведением (Кустова М.В., Корчагина Е.Ю., Жигарев Е.С., Минина С.П., Головкин Е.В.), или предложения о целесообразности распространения практики взыскания штрафа с родителей на все виды совершаемых подростками правонарушений (Цепкова М.Н., Якимов А.Ю.). Наиболее полно проблемы административной ответственности несовершеннолетних освещены в монографиях Жигарева Е.С., Николюк В.В., Зиядова Д.З.; в диссертационных исследованиях Головкина Е.В., Корчагиной Е.Ю., Кустовой М.В., Попона В.И.; в учебных пособиях Кудлая Т.П., Величко О.И., Фатеева П.П.</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Структурно работа состоит из введения, заключения, основной части: 3-х глав, библиографического списка и приложений. </w:t>
      </w:r>
    </w:p>
    <w:p w:rsidR="00F2326E" w:rsidRDefault="00F2326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Характеристика правонарушаемости несовершеннолетних в ПМР</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и содержание административной деликтности несовершеннолетних в настоящее время</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Современный уровень развития социально-гуманитарных и правовых наук создал достаточные условия для всестороннего теоретического обоснования различных аспектов социального поведения людей, признаваемых в науке в качестве отклоняющихся от общепринятых социальных норм. При этом неоспоримо, что с понятием нормы соотносится понятие отклонений; если нет нормы, то не может быть и отклонения от нее.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Поведенческий акт, состоящий в отклонении от общепринятых норм, называется девиантным (отклоняющимся) поведением.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широком смысле понятие “девиация” означает любое несоответствие поведения любой социальной норме. В узком смысле девиантность относится к отклонениям от неформальных норм.</w:t>
      </w:r>
    </w:p>
    <w:p w:rsidR="00F2326E" w:rsidRDefault="001A06A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Отклонение от правовых норм (нарушение) называется делинквентным поведением, отклонение от уголовно-правовых норм - преступным поведением.</w:t>
      </w:r>
    </w:p>
    <w:p w:rsidR="00F2326E" w:rsidRDefault="001A06A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наиболее широким понятием является девиантное поведение, более узким - делинквентное, еще более узким - преступное.</w:t>
      </w:r>
    </w:p>
    <w:p w:rsidR="00F2326E" w:rsidRDefault="001A06A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справедливому замечанию выдающегося российского криминолога Н.С. Таганцева, “жизнь всех народов свидетельствует нам, что всегда и везде совершались и совершаются деяния, по разным основаниям не только признаваемые недозволенными, но и вызывающие известные меры общества или государства, направленные против других лиц, их учинивших, деяния, признаваемые преступными; что всегда и везде существовали лица, более или менее упорно не подчиняющиеся требованиям правового порядка, велениям </w:t>
      </w:r>
      <w:r>
        <w:rPr>
          <w:rFonts w:ascii="Times New Roman CYR" w:hAnsi="Times New Roman CYR" w:cs="Times New Roman CYR"/>
          <w:sz w:val="28"/>
          <w:szCs w:val="28"/>
        </w:rPr>
        <w:lastRenderedPageBreak/>
        <w:t>власти его охраняющей”. На мой взгляд, наибольшую социальную опасность данные деяния представляют в том случае, когда субъектами подобных отношений являются несовершеннолетние. Опасно это тем, что ранний возраст и сам факт несовершеннолетия уже сам по себе может являться в некоторой степени гарантом того, что, устойчиво усвоив навыки асоциального поведения, несовершеннолетний в редком случае способен по достижению совершеннолетия вести законопослушный образ жизни, соответствующий нормам права, существующей морали и нравственности. При этом с завидным постоянством прослеживается тот факт, что каждый третий несовершеннолетний правонарушитель, осужденный за совершенное преступное деяние, в последующем, по достижению совершеннолетия, становится социально опасным уголовником-рецидивистом.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современной стадии развития правовой науки характеристика общественной опасности преступлений и преступности в целом содержится во многих работах, прежде всего по уголовному праву, криминологии, уголовно-процессуальному и уголовно-исполнительному праву. Существенные сдвиги в этом направлении за последние годы наблюдаются и в науке административного права в контексте осуществления мер борьбы с одной из наиболее распространенных форм противоправного поведения - административными правонарушениями.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Осознание общественной опасности антиобщественных деяний, обуславливает попытки государственных органов и общественности Приднестровской Молдавской Республики полного их искоренения во имя стабилизации общественного порядка и спокойствия, обеспечения безопасности граждан и т.д. В соответствии с отмеченной социальной необходимостью борьба с преступностью и другими нарушениями законности, их причинами и способствующими им условиями выдвигается как одна из наиболее важнейших </w:t>
      </w:r>
      <w:r>
        <w:rPr>
          <w:rFonts w:ascii="Times New Roman CYR" w:hAnsi="Times New Roman CYR" w:cs="Times New Roman CYR"/>
          <w:sz w:val="28"/>
          <w:szCs w:val="28"/>
        </w:rPr>
        <w:lastRenderedPageBreak/>
        <w:t>общегосударственных задач.</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принципиально то, что любая правоприменительная деятельность только тогда становится эффективной, когда она осмыслена, научно объяснена, обоснована, когда раскрыты ее закономерности, задачи, цели - ближайшие и конечные. Поэтому правоприменительная деятельность государства в борьбе с существующей преступностью и административной правонаврушаемостью должна носить многогранный и комплексный характер.</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замечаниям различных исследователей (А.А. Герцензона, Е.В. Додина, В.И. Ремнева, А.А. Таранова, Б. А. Жетписбаева, А.С. Бахралинова, Д.Ш. Сартаева и др.), борьба с преступностью будет наиболее эффективной только в том случае, если она будет своевременной и организованной на более ранних подступах ее развития. Как правило, явлению преступности предшествует явление административной деликтности (правонарушаемости), и особенно в среде несовершеннолетних. Поэтому борьба с административной деликтностью - это по большому счету преддверие борьбы с преступностью.</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правовой литературе, анализирующей юридическую природу административных правонарушений, совершаемых несовершеннолетними, основное внимание авторов нацелено на исследование проблем, связанных с определением понятия административного правонарушения несовершеннолетних, изучение его особенностей и генезиса, изучение условий, причин их совершения и т.д. Вместе с тем, в Приднестровской Молдавской Республике практически нет специальных исследований, выполненных на монографическом уровне и посвященных исследованию проблем, связанных с изучением административной деликтности несовершеннолетних. До сих пор не рассмотрены ее особенности, не дано определение.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контексте административной деликтности несовершеннолетних сейчас </w:t>
      </w:r>
      <w:r>
        <w:rPr>
          <w:rFonts w:ascii="Times New Roman CYR" w:hAnsi="Times New Roman CYR" w:cs="Times New Roman CYR"/>
          <w:sz w:val="28"/>
          <w:szCs w:val="28"/>
        </w:rPr>
        <w:lastRenderedPageBreak/>
        <w:t>перед государством, обществом, правоохранительными органами, судебной властью ПМР возникла необходимость в рамках правовой охраны детства реагировать на две группы проблемных ситуаций.</w:t>
      </w:r>
    </w:p>
    <w:p w:rsidR="00F2326E" w:rsidRDefault="001A06A3">
      <w:pPr>
        <w:widowControl w:val="0"/>
        <w:tabs>
          <w:tab w:val="left" w:pos="509"/>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r>
      <w:r>
        <w:rPr>
          <w:rFonts w:ascii="Times New Roman CYR" w:hAnsi="Times New Roman CYR" w:cs="Times New Roman CYR"/>
          <w:sz w:val="28"/>
          <w:szCs w:val="28"/>
        </w:rPr>
        <w:t>Применительно к поведению несовершеннолетних и молодежи это:</w:t>
      </w:r>
    </w:p>
    <w:p w:rsidR="00F2326E" w:rsidRDefault="001A06A3">
      <w:pPr>
        <w:widowControl w:val="0"/>
        <w:tabs>
          <w:tab w:val="left" w:pos="586"/>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рост числа преступлений, в особенности корыстных, корыстно-насильственных и насильственных;</w:t>
      </w:r>
    </w:p>
    <w:p w:rsidR="00F2326E" w:rsidRDefault="001A06A3">
      <w:pPr>
        <w:widowControl w:val="0"/>
        <w:tabs>
          <w:tab w:val="left" w:pos="558"/>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распространение алкоголизма и наркомании;</w:t>
      </w:r>
    </w:p>
    <w:p w:rsidR="00F2326E" w:rsidRDefault="001A06A3">
      <w:pPr>
        <w:widowControl w:val="0"/>
        <w:tabs>
          <w:tab w:val="left" w:pos="571"/>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увлечение антиобщественными, вредными для самой молодежи формами жизнедеятельности (неоправданная погоня за вещами, забвение собственных традиций, потеря уважения к старшим и пр.)</w:t>
      </w:r>
    </w:p>
    <w:p w:rsidR="00F2326E" w:rsidRDefault="001A06A3">
      <w:pPr>
        <w:widowControl w:val="0"/>
        <w:tabs>
          <w:tab w:val="left" w:pos="506"/>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r>
      <w:r>
        <w:rPr>
          <w:rFonts w:ascii="Times New Roman CYR" w:hAnsi="Times New Roman CYR" w:cs="Times New Roman CYR"/>
          <w:sz w:val="28"/>
          <w:szCs w:val="28"/>
        </w:rPr>
        <w:t>Применительно к поведению взрослых это:</w:t>
      </w:r>
    </w:p>
    <w:p w:rsidR="00F2326E" w:rsidRDefault="001A06A3">
      <w:pPr>
        <w:widowControl w:val="0"/>
        <w:tabs>
          <w:tab w:val="left" w:pos="643"/>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факты эксплуатации детского труда, злоупотреблений правами подростков со стороны работодателей;</w:t>
      </w:r>
    </w:p>
    <w:p w:rsidR="00F2326E" w:rsidRDefault="001A06A3">
      <w:pPr>
        <w:widowControl w:val="0"/>
        <w:tabs>
          <w:tab w:val="left" w:pos="595"/>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нарушения законодательства об образовании, связанные с развитием рыночных или точнее псевдорыночных отношений;</w:t>
      </w:r>
    </w:p>
    <w:p w:rsidR="00F2326E" w:rsidRDefault="001A06A3">
      <w:pPr>
        <w:widowControl w:val="0"/>
        <w:tabs>
          <w:tab w:val="left" w:pos="54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игнорирование имущественных прав несовершеннолетних в семье при продаже квартир, растрате их имущества;</w:t>
      </w:r>
    </w:p>
    <w:p w:rsidR="00F2326E" w:rsidRDefault="001A06A3">
      <w:pPr>
        <w:widowControl w:val="0"/>
        <w:tabs>
          <w:tab w:val="left" w:pos="563"/>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насилие в отношении детей, жестокое обращение с ними;</w:t>
      </w:r>
    </w:p>
    <w:p w:rsidR="00F2326E" w:rsidRDefault="001A06A3">
      <w:pPr>
        <w:widowControl w:val="0"/>
        <w:tabs>
          <w:tab w:val="left" w:pos="59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продолжающееся вовлечение в проституцию, попрошайничество, преступное поведение;</w:t>
      </w:r>
    </w:p>
    <w:p w:rsidR="00F2326E" w:rsidRDefault="001A06A3">
      <w:pPr>
        <w:widowControl w:val="0"/>
        <w:tabs>
          <w:tab w:val="left" w:pos="576"/>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лишение либо незаконное ограничение прав несовершеннолетних на образование, профессиональный труд, сохранение здоровья, лечение;</w:t>
      </w:r>
    </w:p>
    <w:p w:rsidR="00F2326E" w:rsidRDefault="001A06A3">
      <w:pPr>
        <w:widowControl w:val="0"/>
        <w:tabs>
          <w:tab w:val="left" w:pos="595"/>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1"/>
          <w:szCs w:val="21"/>
        </w:rPr>
        <w:t>—</w:t>
      </w:r>
      <w:r>
        <w:rPr>
          <w:rFonts w:ascii="Times New Roman CYR" w:hAnsi="Times New Roman CYR" w:cs="Times New Roman CYR"/>
          <w:color w:val="000000"/>
          <w:sz w:val="21"/>
          <w:szCs w:val="21"/>
        </w:rPr>
        <w:tab/>
      </w:r>
      <w:r>
        <w:rPr>
          <w:rFonts w:ascii="Times New Roman CYR" w:hAnsi="Times New Roman CYR" w:cs="Times New Roman CYR"/>
          <w:sz w:val="28"/>
          <w:szCs w:val="28"/>
        </w:rPr>
        <w:t>оставление детей в опасных ситуациях без надлежащих мер заботы и охраны, предусмотренных правовыми актами и национальными традициями.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Современная политическая и социально-экономическая ситуация в Приднестровской Молдавской Республике характеризуется фундаментальными, системно-структурными изменениями, происходящими на фоне стремительно </w:t>
      </w:r>
      <w:r>
        <w:rPr>
          <w:rFonts w:ascii="Times New Roman CYR" w:hAnsi="Times New Roman CYR" w:cs="Times New Roman CYR"/>
          <w:sz w:val="28"/>
          <w:szCs w:val="28"/>
        </w:rPr>
        <w:lastRenderedPageBreak/>
        <w:t>развивающихся рыночных отношений. В таких условиях особое значение приобретает деятельность тех социальных групп, которые обладают творческим, инновационным потенциалом, не связаны с конформистскими, устаревшими взглядами, отжившими стереотипами. В современных условиях таким потенциалом, безусловно, реально обладает молодежь и в особенности дети и подростки, то есть несовершеннолетние граждане Республики в возрасте до 18 лет.</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Конвенцией о правах ребенка 1989 года, который является самым универсальным документом по правовой охране и защите детства, под понятием «несовершеннолетние» (ребенок) понимаются лица, не достигшие восемнадцатилетнего возраста, если национальными законодательными актами не предусмотрено иное.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количество несовершеннолетних в Приднестровье не велико. Являясь в силу своего юного возраста наиболее восприимчивой частью населения Приднестровья, к происходящим в стране кардинальным переменам молодежь, в том числе и несовершеннолетние, наиболее быстро приспосабливается и усваивает темпы современной социально-экономической жизни страны, и при условии освоения ими положительного опыта в дальнейшем представляют собой наиважнейшие стратегические ресурсы приднестровского общества, необходимые для дальнейшего развития и процветания нашей государственности.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наряду с позитивными изменениями в социальной и экономической жизни приднестровцев происходят изменения и негативного характера, одними из проявлений которых является рост правонарушаемости и преступности в среде взрослого населения Приднестровья, халатность и коррумпированность государственных чиновников, безразличное отношение к судьбам малоимущих, тенденциозность правозащитных органов и другие, </w:t>
      </w:r>
      <w:r>
        <w:rPr>
          <w:rFonts w:ascii="Times New Roman CYR" w:hAnsi="Times New Roman CYR" w:cs="Times New Roman CYR"/>
          <w:sz w:val="28"/>
          <w:szCs w:val="28"/>
        </w:rPr>
        <w:lastRenderedPageBreak/>
        <w:t>проявления элементов деструктивности и брутальности, деятельность которых в повседневной жизни общества оказывают сильнейшее воздействие на сознание и мировоззрение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Наблюдая за деятельностью взрослых, подростки не всегда способны объективно оценить их действия, что приводит к негативным тенденциям в их развитии, способствует подражанию и освоению негативных явлений устойчиво проявляющихся в поведении и деятельности взрослых.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Подобная констатация фактов вытекает из того, что официальная статистика компетентных государственных органов Приднестровской Республики, к данным которой я буду апеллировать ниже, с неумолимой категоричностью “обнажает” факты интенсивного роста динамики уголовных преступлений и административных правонарушений, совершаемых несовершеннолетними правонарушителями. Противоправные деяния несовершеннолетних, равно как и взрослых правонарушителей негативно отражаются на фоне происходящих социально-экономических перемен, как на всей территории ПМР, так и в отдельных его районах.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изучения сложившейся в среде несовершеннолетних криминогенной обстановки требуют комплексных и системных подходов. Поэтому в современной правовой литературе наиболее актуальными становятся предположения ученых о том, что согласно существующему в правовой науке системному подходу ни одно явление не следует рассматривать изолированно, без выявления и анализа системообразующих связей, его места и роли в иерархии систем более высокого или более низкого порядка.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нашем случае это означает, что явление административной деликтности несовершеннолетних необходимо рассматривать во взаимосвязи с криминогенной средой и иными социальными явлениями и процессами, образующими систему факторов, прямо порождающих административные </w:t>
      </w:r>
      <w:r>
        <w:rPr>
          <w:rFonts w:ascii="Times New Roman CYR" w:hAnsi="Times New Roman CYR" w:cs="Times New Roman CYR"/>
          <w:sz w:val="28"/>
          <w:szCs w:val="28"/>
        </w:rPr>
        <w:lastRenderedPageBreak/>
        <w:t>правонарушения либо способствующих возможности их совершения.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статистических данных официальных органов Республики свидетельствуют о том, что число преступлений совершенных несовершеннолетними преступниками в Приднестровской Молдавской Республике имеет тенденцию динамичного снижения.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на территории Приднестровской Молдавской Республики было зарегистрировано 427 преступлений, совершенных несовершеннолетними лицами, снижение детской преступности составляет 17,3%.</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снижение подростковой преступности отмечается не только по числу возбужденных уголовных дел, но и по регистрируемым в КУЗП (книге учета заявлений о происшествиях) (-209). Однако из общего числа снижение произошло по несовершеннолетним в возрасте с 14 до 18 лет (-10,1%). Преступления же совершенные детьми в возрасте до 14 лет выросли на 21,9%, из них в возрасте с 11 до 14 лет на 29,2%.</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органы внутренних дел Приднестровской Молдавской Республики расследовали 455 преступлений, совершенных несовершеннолетними, тогда как в 2012 году - 505. Снижение количества расследованных преступлений произошло на 17,3%. Группами несовершеннолетних совершено 108 преступлений, а в 2012 году - 164 (-34,1%), в группе с взрослыми несовершеннолетние совершили 144 преступления, в 2012 году - 97 (+ 48,5%).</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требованиями законодательства Приднестровской Молдавской Республики в целях профилактики преступности и правонарушений несовершеннолетних органами внутренних дел МВД ПМР осуществляются мероприятия как по общей, так и индивидуальной профилактике.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профилактика преступлений и правонарушений среди несовершеннолетних заключается в устранении причин и условий, </w:t>
      </w:r>
      <w:r>
        <w:rPr>
          <w:rFonts w:ascii="Times New Roman CYR" w:hAnsi="Times New Roman CYR" w:cs="Times New Roman CYR"/>
          <w:sz w:val="28"/>
          <w:szCs w:val="28"/>
        </w:rPr>
        <w:lastRenderedPageBreak/>
        <w:t>способствующих возникновению девиантного поведения несовершеннолетних лиц.</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Приказу МВД ПМР от 30.07.2002 года № 233 органы внутренних дел ПМР проводят индивидуальную профилактическую работу: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отношении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употребляющих наркотические средства или психотропные вещества без назначения врача либо употребляющих одурманивающие вещества;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совершивших правонарушение, повлекшее применение меры административного взыскания;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совершивших правонарушение до достижения возраста, с которого наступает административная ответственность;</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подлежащих уголовной ответственности в связи с не достижением возраста, с которого наступает уголовная ответственность;</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подлежащих уголовной ответственности вследствие отставания в психическом развитии, не связанного с психическим расстройством;</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обвиняемых или подозреваемых в совершении преступлений, в отношении которых избраны меры пресечения, не связанные с заключением под стражу;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 досрочно освобожденных от отбывания наказания, освобожденных от наказания вследствие акта об амнистии или в связи с помилованием;</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получившие отсрочку отбывания наказания или отсрочку исполнения приговора;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освобожденных из учреждений уголовно-исполнительной системы, </w:t>
      </w:r>
      <w:r>
        <w:rPr>
          <w:rFonts w:ascii="Times New Roman CYR" w:hAnsi="Times New Roman CYR" w:cs="Times New Roman CYR"/>
          <w:sz w:val="28"/>
          <w:szCs w:val="28"/>
        </w:rPr>
        <w:lastRenderedPageBreak/>
        <w:t>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осужденных условно, осужденных к обязательным работам, исправительным работам или иным мерам наказания, не связанным с лишением свободы;</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родителей или законных представителей несовершеннолетних,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других несовершеннолетних, их родителей или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Выявляют лиц, вовлекающих несовершеннолетних в совершение преступления и (или) антиобщественные действия или совершающие в отношении несовершеннолетних другие противоправные деяния, а также родителей несовершеннолетних или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Приднестровской </w:t>
      </w:r>
      <w:r>
        <w:rPr>
          <w:rFonts w:ascii="Times New Roman CYR" w:hAnsi="Times New Roman CYR" w:cs="Times New Roman CYR"/>
          <w:sz w:val="28"/>
          <w:szCs w:val="28"/>
        </w:rPr>
        <w:lastRenderedPageBreak/>
        <w:t>Молдавской Республики.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Должностные лица ИДН ОВД проводят индивидуальную профилактическую работу с подучетными лицами с учетом особенностей их личности и окружения, характера совершенных проступков, условий семейного воспитания и жилищно-бытовых условий, принимают меры административного преступления, предусмотренного законодательством ПМР.</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тщательный анализ криминогенной ситуации, сложившейся в среде несовершеннолетних Республики, указывает на тесную взаимосвязь уголовной преступности несовершеннолетних с состоянием их административной правонарушаемости (деликтности). Очевидно то, что несовершеннолетние, совершившие уголовные преступления, как правило, склонны и к совершению административных правонарушений. Во многих случаях устойчивая склонность к совершению уголовных преступлений вырабатывается в сознании подростка за счет неоднократно совершенных административных правонарушений, которые, как правило, предшествуют уголовным. Подобные выводы можно подтвердить высказываниями Д.Н. Бахраха о том, что “административные деликты связаны с другими видами правонарушений: преступлениями, дисциплинарными и гражданско-правовыми проступками. Особенно тесно взаимодействие ряда административных проступков с преступлениями. Административная деликтность (пьянство, наркомания, нарушения правил дорожного движения и т.д.) - предполье преступности, одна из важных ее причин”. Тем более, что если за совершенные ими административные правонарушения подростки не всегда бывают своевременно привлечены к соответствующим мерам юридической ответственности. Ни для кого не секрет, что многие случаи совершенных несовершеннолетними административных правонарушений по возникающим на “местах” различного рода “обстоятельствам” и “причинам” “замалчиваются” и не находят должного отражения в органах официальной статистики.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Несмотря на то, что административная деликтность обладает высокой степенью латентности, с административно-правовой точки зрения существующая деликтологическая картина состояния административной правонарушаемости несовершеннолетних Приднестровья, тем не менее, остается настораживающей.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разрезе дипломного исследования, для углубленного понимания правовой природы и сущности понятия института административной деликтности следует строже определиться с современным определением понятия института административной деликтности в целом и административной деликтности несовершеннолетних в частности.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утверждению профессора Д.Н. Бахраха “Административная деликтность - это сумма правонарушений, совершенных на определенной территории за какой-то отрезок времени”.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если проводить параллели между определением административной деликтности, выведенной Д.Н. Бахрахом, и преступности, теоретически обоснованной современными криминологами, то, определяя понятие преступности, исследователи В.Н. Кудрявцев, А.И. Долгова, А.Б. Сахаров, В.П. Лозбяков, Н.Д. Эриашвили и другие приходят к мнению о том, что “преступность не является механической суммой отдельных преступлений, а представляет собой их органическую совокупность. Это значит, что между всеми признаками и свойствами преступности существует диалектическое единство - качественно-количественное единство ее состояния, структуры и динамики, взаимосвязь между всеми названными признаками преступности (массовостью, исторической изменчивостью и т.д.) и социально-правовым содержанием. Поэтому изменения одной стороны преступности ведут к изменениям других ее сторон и, следовательно, преступности в целом”.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Исходная позиция, заданная криминологами в определении понятия </w:t>
      </w:r>
      <w:r>
        <w:rPr>
          <w:rFonts w:ascii="Times New Roman CYR" w:hAnsi="Times New Roman CYR" w:cs="Times New Roman CYR"/>
          <w:sz w:val="28"/>
          <w:szCs w:val="28"/>
        </w:rPr>
        <w:lastRenderedPageBreak/>
        <w:t>преступности, подводит нас к мысли о том, что и административная деликтность, исходя из единства ее правовой природы с уголовной преступностью, не может быть истолкована как “механическая сумма” административных правонарушений, совершаемых на какой-либо территории, либо за определенный промежуток времени.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мой взгляд, административная деликтность несовершеннолетних - это органичное единство и совокупность количественных и качественных изменений состояния, структуры и динамики административных правонарушений, совершаемых несовершеннолетними на определенной территории в пределах определенного временного пространства.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Традиционно административная деликтность представляется как явление антисоциальное, нарушающее общественный правопорядок и нравственность, создающее дискомфорт во всех сферах социальной жизни государства.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всей серьезности сложившегося положения необходимо акцентировать внимание и на том, что явление административной деликтности благодаря своей социально-правовой природе, глубоким историческим корням, неуправляемости, вариациям и изменчивости на сегодняшний день представляется, к сожалению, как явление неискоренимое. А если учесть и то, что сегодня в Приднестровской Молдавской Республике не создано достаточных условий для нейтрализации этого негативного фактора и недопущения ее дальнейшего развития, деликтологическую ситуацию несовершеннолетних можно оценивать как критическую. Свидетельством этому являются приведенные нами выше данные о количестве совершенных несовершеннолетними правонарушителями уголовных преступлений и административных правонарушений, а также сведений о привлечении несовершеннолетних к различным видам юридической ответственности.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Существующая в стране административная деликтность и преступность </w:t>
      </w:r>
      <w:r>
        <w:rPr>
          <w:rFonts w:ascii="Times New Roman CYR" w:hAnsi="Times New Roman CYR" w:cs="Times New Roman CYR"/>
          <w:sz w:val="28"/>
          <w:szCs w:val="28"/>
        </w:rPr>
        <w:lastRenderedPageBreak/>
        <w:t>несовершеннолетних свидетельствует о том, что в социальной жизни Приднестровья на сегодняшний день возникает угроза того, что в ПМР может окончательно назреть и сложиться ситуация “крайней” деликтности несовершеннолетних, подобная той, которая сложилась в Союзе ССР на кануне его исторического развала.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выводы о неуместности излишне суровых мер наказания к лицам, совершившим незначительные по степени общественной опасности правонарушения, а в особенности к несовершеннолетним, не являются абсолютно новыми. К подобного рода выводам еще в середине 70-х годов двадцатого столетия пришел известный советский криминолог профессор И.И. Карпец, по мнению которого применение уголовно-правовых мер воздействия в обществе должно уменьшаться за счет других методов и средств воспитания и принуждения”. В частности, это выражается в ограничении сферы уголовного преследования за счет декриминализации ряда составов Уголовного кодекса с их переводом в сферу административной юрисдикции.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тому же, практический опыт административно-юрисдикционной деятельности свидетельствует, что административно-правовыми мерами достигается больший непосредственный предупредительный эффект как в индивидуальном, так и в общепревентивном смысле. Своевременное применение административных санкций за каждое совершенное правонарушение способствует воспитанию в людях уважения к закону и к законности вообще, обеспечивает его соблюдение в тех сферах, где сохраняются негативные явления, определяющие формирование личности преступника и развитие преступного поведения.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своевременное применение к правонарушителю предупредительных мер административно-правового воздействия наглядно демонстрирует действенность принципа неотвратимости наказания за </w:t>
      </w:r>
      <w:r>
        <w:rPr>
          <w:rFonts w:ascii="Times New Roman CYR" w:hAnsi="Times New Roman CYR" w:cs="Times New Roman CYR"/>
          <w:sz w:val="28"/>
          <w:szCs w:val="28"/>
        </w:rPr>
        <w:lastRenderedPageBreak/>
        <w:t>совершенное противоправное деяние, что является одним из методов воспитательного (предупредительного) воздействия не только на самого правонарушителя, но и на лиц, непосредственно за этим наблюдающих.</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Особенности производства по делам об административных правонарушениях несовершеннолетних</w:t>
      </w:r>
    </w:p>
    <w:p w:rsidR="00F2326E" w:rsidRDefault="00F2326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по делам об административных правонарушениях - это деятельность уполномоченных субъектов по применению административных наказаний, осуществленная в административно-процессуальной форме.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 составная часть административно-юрисдикционного процесса. Оно представляет собой разновидность административной деятельности, в которой действуют ее общие принципы: законности, демократизма (гласности, участия общественности), оперативности. Одновременно здесь действуют и специфические, обусловленные задачами данной деятельности принципы: объективной истины, обеспечения права на защиту.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состоит из стадий. Под стадией следует понимать такую сравнительно самостоятельную часть производства, которая наряду с его общими задачами, имеет свойственные только ей задачи. Стадии отличаются друг от друга и кругом участников производства. На каждой стадии совершаются разные действия. Решение задач каждой стадии оформляется специальным процессуальным документом, который как бы подводит итог деятельности. После принятия такого акта начинается новая стадия. Стадии органично связаны между собой; последующая, как правило, начинается лишь после того, как закончена предыдущая, на новой стадии проверяется то, что было сделано раньше.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Производство состоит из четырех стадий: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административное расследование;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рассмотрение дела;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пересмотр постановления;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исполнение постановления.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первой стадии выявляются факт и обстоятельства совершения проступка, данные о виновном и составляется протокол. На второй - компетентный орган рассматривает дело и принимает постановление. На третьей - факультативной - стадии постановление пересматривается по жалобе гражданина, протесту прокурора, она заканчивается принятием решения об отмене, изменении или оставлении постановления в силе. На четвертой исполняется принятое постановление. На каждой стадии существуют этапы - группы взаимосвязанных действий.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традиционно выделяемых стадий производства в наибольшей степени особенностями, связанными с возрастной спецификой несовершеннолетних, обладают стадии административного расследования и рассмотрение дела по существу, поскольку именно на этих стадиях открываются значительные возможности для обеспечения максимального воспитательного воздействия на правонарушителя, управления его поведением, направленного на формирование внутренней готовности к смене асоциальных установок его личности на социально-положительные. Вместе с тем анализ правоприменительной практики выявил стремление органов внутренних дел ограничиться при проверке материалов установлением лишь субъекта и объективной стороны правонарушения, оставив за пределами его субъективную сторону.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же действующего законодательства позволяет утверждать, что теоретические выводы об административном расследовании как начальной стадии производства по делам об административных правонарушениях </w:t>
      </w:r>
      <w:r>
        <w:rPr>
          <w:rFonts w:ascii="Times New Roman CYR" w:hAnsi="Times New Roman CYR" w:cs="Times New Roman CYR"/>
          <w:sz w:val="28"/>
          <w:szCs w:val="28"/>
        </w:rPr>
        <w:lastRenderedPageBreak/>
        <w:t xml:space="preserve">фактически лишены нормативной базы.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свидетельствует о том, что на данной стадии производства по делам об административном правонарушениях возрастная специфика несовершеннолетних практически не учитывается. В связи с изложенным предлагается нормативно установить правило обязательного проведения административного расследования по делам об административных правонарушениях несовершеннолетних, подразумевающего тщательное предварительное изучение материалов и доказательств по делу с соответствующим оформлением его процесса и результатов.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Стадии обжалования и исполнения постановлений органов административной юрисдикции, также обладают некоторыми особенностями, присущими производству по делам об административных правонарушениях несовершеннолетних. Специфика первой из них выражается в возможности обжалования постановления законными представителями несовершеннолетнего правонарушителя. Вторая характеризуется особенностями воздействия на несовершеннолетних субъектов, так как связана с применением специфических мер ответственности.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стадии рассмотрения дела в КДН и ЗП приводит к выводу, что в структурном отношении она не отличается от аналогичной стадии производства, осуществляемого иными субъектами административной юрисдикции, однако каждому из ее этапов присущи свои специфические черты. В зависимости от выполняемых задач, закрепляющие их процессуальные нормы могут быть разделены на четыре группы: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обеспечивающие дополнительную защиту прав и законных интересов несовершеннолетних в административном производстве;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способствующие выявлению детерминант их противоправного поведения;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направленные на усиление воспитательного и профилактического воздействия процесса привлечения к административной ответственности;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связанные с возможностью привлечения к административной ответственности родителей несовершеннолетних правонарушителей. При этом, нормам, устанавливающим особый порядок разбирательства дел в КДН и ЗП, присуща полифункциональность, т.е. возможность одной нормы обеспечивать исполнение нескольких задач на различных этапах рассматриваемой стадии.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специфических процессуальных особенностей, присущих этапу подготовки дела к рассмотрению в КДН и ЗП, относятся: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передача несовершеннолетнего под присмотр родителей или иных законных представителей;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направление на медицинское освидетельствование, если возникает сомнение в его психической полноценности;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необходимость выявления детерминант противоправного поведения подростка;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требование об извещении прокурора о дне заседания комиссии.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Останавливаясь на особенностях, характерных для этапа слушания дела об административном правонарушении в КДН и ЗП, некоторые авторы высказывают критическое отношение к осуществлению его на выездных заседаниях, поскольку это входит в противоречие с необходимостью дополнительной защиты прав и законных интересов несовершеннолетнего. Кроме того, нарушение конфиденциальности, усугубляемое в целом обвинительным уклоном производства, и формальное предопределение общественного мнения могут негативно повлиять на психику подростка. Особое внимание также следует уделить правовому положению законных представителей несовершеннолетнего, которое характеризуется двойственностью, заключающейся в том, что, с одной стороны, они призваны </w:t>
      </w:r>
      <w:r>
        <w:rPr>
          <w:rFonts w:ascii="Times New Roman CYR" w:hAnsi="Times New Roman CYR" w:cs="Times New Roman CYR"/>
          <w:sz w:val="28"/>
          <w:szCs w:val="28"/>
        </w:rPr>
        <w:lastRenderedPageBreak/>
        <w:t>защищать права и интересы несовершеннолетнего, а с другой - сами могут быть привлечены к административной ответственности в связи с правонарушениями их детей и поэтому имеют в производстве свои специфические интересы. Исходя из этого, предлагается, во-первых, предоставить органу, рассматривающему дело об административном правонарушении несовершеннолетнего, право ограничивать участие законных представителей в его слушании, если имеются основания полагать, что это может нанести ущерб интересам подростка либо будет препятствовать установлению объективной истины; во-вторых, установить правило, согласно которому привлечение к административной ответственности родителей должно производиться отдельно от слушания дела о правонарушении несовершеннолетнего.</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рассмотрения особенностей следующего этапа автор высказывает предложение о необходимости удаления подростка из зала заседания при принятии решения по делу о совершенном им правонарушении, обосновывая его тем, что постановление о применении к несовершеннолетнему той или иной меры ответственности должно восприниматься им как единственно правильное и полностью соответствующее его вине в содеянном.</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Относительно последнего этапа стадии рассмотрения дела - постановления КДН должны доводиться до сведения общественности только в той мере, в какой это необходимо для исполнения избранных ею мер воздействия (например, обязанности принести публичное извинение потерпевшему).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Предполагается, что уведомление расширенного круга адресатов, предусмотренное ныне действующим Положением о КДН, имеет, скорее, деструктивный характер, так как, практически не оказывая действенной социальной помощи, ставит под сомнение педагогическую состоятельность семьи. Выделенные особенности стадии рассмотрения дел об административных правонарушениях позволяют сделать вывод о том, что административное </w:t>
      </w:r>
      <w:r>
        <w:rPr>
          <w:rFonts w:ascii="Times New Roman CYR" w:hAnsi="Times New Roman CYR" w:cs="Times New Roman CYR"/>
          <w:sz w:val="28"/>
          <w:szCs w:val="28"/>
        </w:rPr>
        <w:lastRenderedPageBreak/>
        <w:t xml:space="preserve">производство в отношении несовершеннолетних осуществляется, хотя и согласно общим правилам, но с учетом их особого правового статуса.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поэтому все разрозненные нормы, закрепляющие особенности производства по делам об административных правонарушениях подростков, необходимо объединить на уровне республиканского законодательства в виде отдельного раздела Кодекса ПМР об административных правонарушениях, что, будет способствовать удобству в обращении с ними для правоприменителя и позволит однообразно регулировать вопросы привлечения несовершеннолетних к административной ответственности.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Административное расследование, являясь начальной стадией производства по делам об административных правонарушениях, представляет собой комплекс процессуальных действий, направленных на установление обстоятельств правонарушения, их фиксирование и квалификацию.</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Основанием возбуждения административного дела и производства расследования является совершение лицом деяния, содержащего признаки административного правонарушения. Начало административного расследования предшествует получение информации о деянии, имеющим признаки правонарушения, то есть наличие повода (процессуального основания), так как не обнаруженное правонарушение (латентное) не вызывает административно-процессуальных отношений. Правовое значение повода к возбуждению и расследованию дела состоит в том, что он вызывает публичную деятельность полномочных органов, лиц, обязывает их реагировать на сигнал об административном правонарушении. Поводами к возбуждению и расследованию административных дел могут быть: заявления граждан, сообщений представителей общественности, учреждений, предприятий и организации, печатных и иных средств массовой информации, а так же непосредственное обнаружение неправомерного деяния управомоченным лицом. В процессе </w:t>
      </w:r>
      <w:r>
        <w:rPr>
          <w:rFonts w:ascii="Times New Roman CYR" w:hAnsi="Times New Roman CYR" w:cs="Times New Roman CYR"/>
          <w:sz w:val="28"/>
          <w:szCs w:val="28"/>
        </w:rPr>
        <w:lastRenderedPageBreak/>
        <w:t xml:space="preserve">расследования должны быть установлены фактические обстоятельства совершенного проступка. Которые можно подразделить на три группы. Первая- обстоятельства, имеющие для решения вопроса о наличии или отсутствии состава проступка. Другую группу составляют обстоятельства, находящиеся за рамками состава правонарушения, но имеющие значение для определения вида и размера наказания.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Процессуальным документом, подводящим итоги расследования по административному делу, является протокол.</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Протокол должен составляться немедленно после выявления совершения административного правонарушения (гл.18 ст. 242 КоАП ПМР). Если требуется дополнительное выяснение обстоятельств дела либо данных о несовершеннолетнем, ином правонарушителе,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Закон предусмотрел и иные сроки составления протокола после проведенного административного расследования. Срок административного расследования не может превышать одного месяца с момента возбуждения дела об административном правонарушении. В главе 19 КоАП ПМР указаны основания и виды правонарушений, по которым возможно административное расследование. В этот перечень не включены административные правонарушения, по которым дано право членам комиссий составлять протоколы. В соответствии с указанной нормой члены комиссии вправе составлять протоколы по четырем составам административных правонарушений. К ним относятся следующие категории дел: неисполнение родителями или иными законными представителями обязанностей по содержанию и воспитанию несовершеннолетних; нарушение порядка или сроков предоставления сведений о несовершеннолетних, нуждающихся в передаче на </w:t>
      </w:r>
      <w:r>
        <w:rPr>
          <w:rFonts w:ascii="Times New Roman CYR" w:hAnsi="Times New Roman CYR" w:cs="Times New Roman CYR"/>
          <w:sz w:val="28"/>
          <w:szCs w:val="28"/>
        </w:rPr>
        <w:lastRenderedPageBreak/>
        <w:t>воспитание в семью либо в учреждение для детей-сирот и детей, оставшихся без попечения родителей; незаконные действия по усыновлению; вовлечение несовершеннолетних в употребление спиртных напитков или одурманивающих веществ.</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этой новеллы в закон об административных правонарушениях обязывает комиссии скорректировать свои права, определенные в Положении о комиссиях. Указанным нормативным актом комиссиям предоставлено право возбуждать дела по собственной инициативе. Перечень дел, которые комиссии могут рассматривать по собственной инициативе, не установлен Положением о комиссиях. На практике чаще всего это право применялось к родителям несовершеннолетних, в отношении которых рассматривались дела об их противоправном поведении.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направления протокола в орган, уполномоченный его рассматривать, определен КоАП ПМР. Протокол направляется в течение суток с момента его составления. Если протокол и другие документы составлены неправомочным лицом, неправильно, если в них неполно представлены и оформлены другие материалы, которые невозможно восполнить при рассмотрении дела, то они возвращаются в орган или должностному лицу, их вставившему, для надлежащего оформления. Об этом выносится определение. Материалы дела с внесенными в них изменениями и дополнениями возвращаются в комиссию в течение суток со дня устранения соответствующих недостатков. Законом предписано, что недостатки протокола устраняются в течение трех дней со дня их получения. Думается, что комиссия должна контролировать выполнение своего определения, которое обязательно подлежит исполнению лицом, которому оно адресовано.</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Сроки давности привлечения к административной ответственности, рассмотрения дел и обжалования постановлений (определений) комиссий </w:t>
      </w:r>
      <w:r>
        <w:rPr>
          <w:rFonts w:ascii="Times New Roman CYR" w:hAnsi="Times New Roman CYR" w:cs="Times New Roman CYR"/>
          <w:sz w:val="28"/>
          <w:szCs w:val="28"/>
        </w:rPr>
        <w:lastRenderedPageBreak/>
        <w:t xml:space="preserve">определяются главой 22 кодекса КоАП ПМР, согласно которой постановление по делу об административном правонарушении не может быть внесено по истечении двух месяцев со дня совершения административного правонарушения.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практика показывает, что факты вынесения постановления о назначении административного наказания после истечения срока давности довольно распространены. В данных случаях необходимо выносить постановления о прекращении за истечением срока исковой давности привлечения к ответственности либо на стадии подготовки дел к рассмотрению в порядке ст. 274-278 либо в период рассмотрения дела.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Кодексом об административных правонарушениях предусмотрена возможность приостановления срока давности привлечения к административной ответственности лишь в одном случае: если удовлетворено ходатайство лица, в отношении которого ведется производство по делу об административном правонарушении, о рассмотрении дела по месту его жительства. Время, с момента удовлетворения ходатайства до момента поступления дела в комиссию по месту жительства лица при исчислении срока давности не учитывается.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этим законом (ст. 169 КоАП ПМР) установлено, что дела об административных правонарушениях несовершеннолетних, а также подведомственные комиссиям дела о вовлечении несовершеннолетних в употребление спиртных напитков или одурманивающих веществ (ст. 167-1) и дела об ответственности родителей за 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веществ в общественных местах рассматриваются по месту жительства лица, в отношении которого ведется административное производство.</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законодатель это обстоятельство не включил в основание для </w:t>
      </w:r>
      <w:r>
        <w:rPr>
          <w:rFonts w:ascii="Times New Roman CYR" w:hAnsi="Times New Roman CYR" w:cs="Times New Roman CYR"/>
          <w:sz w:val="28"/>
          <w:szCs w:val="28"/>
        </w:rPr>
        <w:lastRenderedPageBreak/>
        <w:t xml:space="preserve">приостановления срока давности.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любых обстоятельствах в отношении несовершеннолетних срок давности привлечения к административной ответственности должен исчисляться в общем порядке. При назначении наказания комиссия обязана выяснять и учитывать не только обстоятельства, смягчающие административную ответственность, но и отягчающие ее. В число обстоятельств, отягчающих административную ответственность, включено повторное совершение однородного административного правонарушения, но лишь в том случае, если за совершение первого административного правонарушения лицо уже подвергалось административному наказанию, по которому не истек срок давности. Лицо считается подвергнутым административному наказанию в течение одного года со дня окончания исполнения постановления о назначении административного наказания. Так, окончанием исполнения постановления об объявлении несовершеннолетнему предупреждения считается день, когда это постановление ему объявлено с соблюдением процедурных предписаний закона. Днем исполнения постановления, о наложении штрафа является день, когда с несовершеннолетнего полностью взыскана сумма, указанная в постановлении.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главе 15 кодекса содержится перечень руководителей государственных органов, структурных подразделений, правомочных рассматривать дела об административных правонарушениях. Комиссия, получая для рассмотрения дела об административных правонарушениях несовершеннолетних, перечисленных в ст. 202 КоАП ПМР (безбилетный проезд, а также дела об административных правонарушениях в области дорожного движения), при подготовке дела к рассмотрению обязана проверить, компетентным ли органом (лицом) направлены эти дела в комиссию. Данная позиция не включена в перечень вопросов подлежащих выяснению при подготовке дела к слушанию.</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будет установлено, что протокол и иные материалы направлены в </w:t>
      </w:r>
      <w:r>
        <w:rPr>
          <w:rFonts w:ascii="Times New Roman CYR" w:hAnsi="Times New Roman CYR" w:cs="Times New Roman CYR"/>
          <w:sz w:val="28"/>
          <w:szCs w:val="28"/>
        </w:rPr>
        <w:lastRenderedPageBreak/>
        <w:t>комиссию лицом, неправомочным рассматривать дела об административном правонарушении, комиссия, как представляется, обязана возвратить протокол и материалы лицу, правомочному его рассматривать, ибо только это лицо вправе решать вопрос - принимать меры административного наказания или направить дело в комиссию для разрешения по существу.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 вынесении решения возникает и тогда, когда применяется привод лиц, указанных в ч. 1 КоАП ПМР. К ним относятся: лицо, в отношении которого ведется производство по делу об административном правонарушении, законный представитель этого несовершеннолетнего, свидетель. Привод осуществляется органом внутренних дел (милицией) на основании определения комиссии, поэтому определение о приводе должно направляться руководителю органа внутренних дел.</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условием для обеспечения законности при применении мер административного принуждения в связи с административным правонарушением является правомочность коллегиального органа, рассматривающего дело.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старом кодексе об административных правонарушениях имелась норма (ст. 197), которая определяла правомочность коллегиальных органов в рассмотрении дел - не менее половины состава комиссии по делам несовершеннолетних. В новом кодексе такой нормы нет. Однако действующее Положение о комиссиях содержит норму, согласно которой заседание комиссии считается правомочным при наличии не менее половины ее состава. Практика свидетельствует, что значительная часть постановлений комиссий была опротестована прокурором по причине вынесения постановления о наказании неправомочным заседанием комиссии.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сроков, порядка обжалования постановлений комиссии по делам об административных правонарушениях, то Кодексом об </w:t>
      </w:r>
      <w:r>
        <w:rPr>
          <w:rFonts w:ascii="Times New Roman CYR" w:hAnsi="Times New Roman CYR" w:cs="Times New Roman CYR"/>
          <w:sz w:val="28"/>
          <w:szCs w:val="28"/>
        </w:rPr>
        <w:lastRenderedPageBreak/>
        <w:t>административных правонарушениях Российской Федерации предусмотрена лишь одна инстанция, куда обжалуется постановление комиссии по делу об административном правонарушении, - это суд.</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комиссии может быть обжаловано лицом, совершившим административное правонарушение, потерпевшим, законным представителем несовершеннолетнего, защитником и представителем. Жалоба на постановление комиссии подается непосредственно в комиссию в течение 10 дней со дня вручения или получения копии постановления. Комиссия в течение трех дней должна направить жалобу со всеми материалами дела в районный суд общей юрисдикции по месту нахождения комиссии по делам несовершеннолетних. Законом предусмотрена возможность подачи жалобы непосредственно в районный суд, уполномоченный ее рассматривать.</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Последняя стадия производства по делам об административных правонарушениях несовершеннолетних - это исполнение постановлений по делам об административных правонарушениях несовершеннолетних. Обращение постановления об административном правонарушении несовершеннолетнего к исполнению лежит на комиссии.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трех суток со дня вступления в законную силу постановление о наложении штрафа комиссией направляется в орган, должностному лицу, уполномоченному обращать к исполнению постановление. Если имеется несколько постановлений в отношении одного и того же несовершеннолетнего- каждое постановление приводится в исполнение самостоятельно.</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Допускается отсрочка и рассрочка (ст. 287 КоАП ПМР), а также приостановление исполнения постановления (ст.ст. 288, 289 КоАП ПМР). Указанные вопросы решаются комиссией с извещением об этом заинтересованных лиц. Но их отсутствие без уважительных причин не является препятствием для решения этих вопросов. Комиссии, рассматривая данные </w:t>
      </w:r>
      <w:r>
        <w:rPr>
          <w:rFonts w:ascii="Times New Roman CYR" w:hAnsi="Times New Roman CYR" w:cs="Times New Roman CYR"/>
          <w:sz w:val="28"/>
          <w:szCs w:val="28"/>
        </w:rPr>
        <w:lastRenderedPageBreak/>
        <w:t>вопросы, выносят определения. Копии определения вручаются под расписку лицу, в отношении которого вынесено постановление, а также потерпевшему. Если указанные лица не присутствовали при решении этих вопросов, копии определений высылаются им в трехдневный срок, о чем делается соответствующая запись в деле.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В этом случае также выносится комиссией определение. Неправомерны действия тех комиссий, которые одновременно с вынесением постановления о наложении штрафа на несовершеннолетнего выносят и определение о взыскании этого штрафа с родителей. Такая практика довольно распространена. Комиссии должны учитывать два момента: во-первых, исполнению постановление подлежит после вступления его в законную силу, а при наличии жалобы или протеста это может затянуться надолго; во-вторых, комиссия не должна игнорировать профилактический аспект исполнения постановления непосредственно несовершеннолетним. Она должна побуждать несовершеннолетнего лично заплатить штраф в течение 30 дней с момента вступления постановления в законную силу.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 и прекращение исполнения постановления о назначении административного наказания. По данному вопросу выносится постановление. Основания прекращения исполнения постановления перечислены в статье 288 КоАП ПМР. К ним относятся: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амнистия;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отмена или признание утратившим силу закона или его положений;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смерть лица, привлеченного к административной ответственности;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истечение сроков давности исполнения;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отмена постановления.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Как свидетельствует анализ состояния прокурорского надзора за исполнением законов о несовершеннолетних, до 40% внесенных и удовлетворенных протестов касаются постановлений комиссий по делам об административных правонарушениях несовершеннолетних. Значительная часть постановлений комиссий опротестовывалась в связи с нарушением процессуальных норм закона.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о назначении несовершеннолетнему административного наказания в виде штрафа, по которому производство исполнено полностью, с отметкой об исполнении возвращается в комиссию и дело комиссией снимается с контроля. Возможны возвращения неисполненных постановлений по причине неверно указанных данных о жительстве, учебе, работе лица, подвергнутого административному наказанию, либо родителей или иных законных представителей, или отсутствия у них имущества, на которое может быть обращено взыскание. Это не может служить препятствием для нового обращения к исполнению постановления в пределах сроков давности исполнения постановления.</w:t>
      </w:r>
    </w:p>
    <w:p w:rsidR="00F2326E" w:rsidRDefault="00F2326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Система органов по профилактике провонарушаемости несовершеннолетних в ПМР</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РУВК им Макаренко: структура, задачи, правовое положение</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Республиканский учебно-воспитательный комплекс (РУВК) им. А.С. Макаренко находится в ведении Министерства внутренних дел Приднестровской Молдавской Республики. В структуре учреждения - центр временного содержания несовершеннолетних и школа закрытого типа для подростков в возрасте от 11 до 14 лет.</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здесь находятся 28 ребят в возрасте от 12 до 14 лет.</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в 2004 году на базе Тираспольского приемника-распределителя для несовершеннолетних был создан республиканский учебно-воспитательный комплекс МВД ПМР, носящий имя А. Макаренко. РУВК им. А. Макаренко МВД ПМР представляет собой центр временного содержания несовершеннолетних и школу закрытого типа для подростков в возрасте от 11 до 14 лет, совершивших общественно опасные деяния. Сегодня в комплексе живут и обучаются 22 воспитанника, из них 5 детей - сироты, оставшиеся без попечения родителей.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задача, стоящая перед учреждением, - социальная реабилитация детей, попавших в трудную жизненную ситуацию, нарушивших закон - до достижения возраста, с которого наступает ответственность. "Ребенок с девиантным поведением" - согласитесь, это выражение уже звучит как приговор. Именно поэтому педагоги школы стараются такой термин не использовать вообще, как, впрочем, и упоминание о том, что ребенок был помещён в учреждение за совершение общественно опасного деяния. Основная установка министра внутренних дел ПМР - создать в школе обстановку, максимально приближенную к обыкновенной общеобразовательной. От преподавателей здесь </w:t>
      </w:r>
      <w:r>
        <w:rPr>
          <w:rFonts w:ascii="Times New Roman CYR" w:hAnsi="Times New Roman CYR" w:cs="Times New Roman CYR"/>
          <w:sz w:val="28"/>
          <w:szCs w:val="28"/>
        </w:rPr>
        <w:lastRenderedPageBreak/>
        <w:t>требуется гораздо больше терпения, внимания и любви, поскольку каждый из попавших сюда мальчишек фактически лишен детства, недолюблен, недоласкан и, конечно же, одинок. Здесь стараются организовать досуг детей так, чтобы они выезжали на различные культурно-массовые мероприятия. Ребята посещают драмтеатр, ледовую арену, бильярдный клуб и многое другое. В планах - создание юниорской команды по хоккею.</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в обычных школах, воспитанники РУВК получают начальное общее и среднее полное образование. Для детей усилиями министерства внутренних дел созданы прекрасные условия: оборудованы светлые учебные классы, спортивный зал с велотренажерами и теннисными столами, актовый зал, библиотека, спальные помещения, комната досуга с телевизором, хорошая столовая, обустроена и освящена православная часовня, посещать которую воспитанники могут в любое свободное время. На территории комплекса также обустроена спортивная площадка, поле для мини-футбола, где мальчишки увлечённо и успешно играют в футбол, волейбол. И что очень важно, пребывая в стенах комплекса, дети не находятся в изоляции от внешнего мира и не чувствуют себя оторванными от жизни. Они идут в неё с широко открытыми глазами.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Дать реальную надежду и заставить поверить в свои силы, способность изменить свое будущее - именно эти и многие другие задачи ставит перед республиканским учебно-воспитательным комплексом им. А. Макаренко руководство МВД ПМР. Перед особенно старательными и усердными ребятами здесь открываются широкие горизонты. "В этом году мы приложили немало усилий для того, чтобы двое наших воспитанников имели возможность поступить в кадетский корпус МВД ПМР.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самых ближайших планах министерства внутренних дел - открытие при РУВК им. Макаренко специального профессионального училища закрытого типа </w:t>
      </w:r>
      <w:r>
        <w:rPr>
          <w:rFonts w:ascii="Times New Roman CYR" w:hAnsi="Times New Roman CYR" w:cs="Times New Roman CYR"/>
          <w:sz w:val="28"/>
          <w:szCs w:val="28"/>
        </w:rPr>
        <w:lastRenderedPageBreak/>
        <w:t>для содержания несовершеннолетних от 14 до 18 лет, где они смогут получить специальность. Вторая очередь учебно-воспитательного комплекса находится в Бендерах по улице Кишиневской. Сейчас там проводятся ремонтные работы для того, чтобы данное учреждение в скором будущем было открыто и могло принять первых своих воспитанников. Очень хочется надеяться, что у этих ребят в дальнейшем жизнь сложится так, как они мечтают. И не исключено, что в скором будущем в их лице мы увидим яркий пример того, как сила воли и духа помогают противостоять перипетиям жизни, а терпение и целеустремленность способны преодолеть всевозможные препятствия на пути становления полноценной личности.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планом работы на 2013 год сотрудниками Аппарата Уполномоченного по правам человека в Приднестровской Молдавской Республике была проведена проверка исполнения законодательства Приднестровской Молдавской Республики о правах человека в ГОУ РУВК МВД ПМР им. А.С. Макаренко.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числе вопросов, подлежащих изучению в ходе посещения ГОУ РУВК им. А.С. Макаренко, было выявление фактов нарушения общих требований к функционированию медицинских кабинетов и организации медицинской помощи детям, проживающим в данном спецучреждении. Проведенной проверкой установлено, что в этой сфере деятельности учреждения существуют определенные негативные моменты.</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лечебно-профилактическое обслуживание проживающих в учреждении несовершеннолетних детей осуществляется лишь фельдшером. Согласно штату имеется также и один дезинфектор. К сожалению, с 2008 года штатная единица врача в учреждении со столь необычной спецификой была сокращена, что может отрицательно сказаться в дальнейшем на оказании медицинской помощи проживающим в учреждении детям.</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 время беседы с медицинскими работниками было установлено, что в учреждении существует определенная потребность в медицинском оборудовании. В том числе необходимы: бактерицидная лампа, сухожировой шкаф, бытовой холодильник для хранения вакцин, которые в настоящее время отсутствуют. Например, в случае приобретения препаратов для вакцинации, их вынуждены будут хранить в настоящее время в бытовом холодильнике вместе продуктами питания, что категорически запрещено. Также отсутствуют пинцеты, шпатели, хирургические и гипсовые ножницы, а также ряд других медицинских инструментов.</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проверки сотрудниками ГОУ РУВК МВД ПМР им. А.С. Макаренко была поднята проблема оформления пенсий по случаю потери кормильца несовершеннолетним воспитанникам, находящимся в Специальной Общеобразовательной Школе Закрытого Типа (СОШЗТ).</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 в том, что в настоящее время действует Положение «О порядке выплаты пенсии детям-сиротам, детям, оставшимся без попечения родителей, находящимся на полном государственном содержании в организациях образования системы просвещения ПМР», утвержденное Приказом МЗ и СЗ ПМР 05.04.2006 г. № 162.</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этому Положению, в целях социальной защиты, обеспечения сохранности и накопления денежных средств детей, потерявших обоих родителей, детей умершей одинокой матери, а также других детей, оставшихся без попечения родителей в возрасте до 18 лет, являющихся получателями в соответствии с законом пенсии по случаю потери кормильца и находящихся на полном государственном содержании в организациях образования системы просвещения, - выплата пенсии по случаю потери кормильца производится путем ежемесячного перечисления Управлением социальной защиты суммы пенсии во вклад на депозитный счет, открытый на ребенка в ЗАО </w:t>
      </w:r>
      <w:r>
        <w:rPr>
          <w:rFonts w:ascii="Times New Roman CYR" w:hAnsi="Times New Roman CYR" w:cs="Times New Roman CYR"/>
          <w:sz w:val="28"/>
          <w:szCs w:val="28"/>
        </w:rPr>
        <w:lastRenderedPageBreak/>
        <w:t>"Приднестровский Сберегательный банк", с последующей конвертацией поступивших сумм в иностранную валюту.</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категории детей, оставшихся без попечения родителей (кроме детей-сирот) и являющихся получателями пенсии по случаю потери кормильца, относятся дети, у которых единственный родитель:</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лишен родительских прав;</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отбывает наказание в местах лишения свободы (либо находится под стражей в период следствия);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признан судом недееспособным;</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уклоняется от воспитания ребенка или от защиты его прав и интересов.</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Указанной категории детей пенсия выплачивается в размере 25 процентов назначенной пенсии.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Обязанности по подготовке, сбору и оформлению документов, необходимых для назначения пенсии по случаю потери кормильца, а также по открытию депозитного счета в Банке и контролю за поступлением денежных средств, возлагаются на администрацию организации образования в лице ответственного за оформление пенсии, назначенного приказом по данной организации.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СОШЗТ ГОУ РУВК им. А.С. Макаренко МВД ПМР законом не отнесено к учреждениям системы образования. В связи отсутствием законодательного регулирования по возложению данных обязанностей и полномочий по обеспечению детей пенсией на организацию, содержащую детей на полном государственном обеспечении системы МВД ПМР, а также, в связи отсутствием должной координации совместных действий с органами просвещения ПМР, - у сотрудников ГОУ РУВК МВД ПМР им. А.С. Макаренко отсутствует возможность оформления указанных пенсий несовершеннолетним, содержащимся в СОШЗТ ГОУ РУВК им. А.С. Макаренко МВД ПМР и </w:t>
      </w:r>
      <w:r>
        <w:rPr>
          <w:rFonts w:ascii="Times New Roman CYR" w:hAnsi="Times New Roman CYR" w:cs="Times New Roman CYR"/>
          <w:sz w:val="28"/>
          <w:szCs w:val="28"/>
        </w:rPr>
        <w:lastRenderedPageBreak/>
        <w:t>подпадающих под данную категорию, что в итоге приводит к нарушению их законных прав и интересов.</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Образовательный процесс регламентируется согласованным с Министерством просвещения Учебным планом на 2013-2014 учебный год. На основе этого плана разработаны: расписание уроков, план воспитательной работы, а также индивидуальные планы суточного дежурства. Надо отметить, что в недавнем прошлом, как информировало руководство учреждения, была значительно сокращена штатная численность сотрудников, в связи с чем значительно возросла напряженность труда персонала, поскольку одному сотруднику, подчас, приходится работать и преподавателем, и воспитателем, и психологом. Таким образом, в ходе проверки было установлено, что в ГОУ РУВК им. А.С. Макаренко МВД ПМР проводится большая и плодотворная работа по перевоспитанию детей с девиантным поведением, прилагаются все усилия для того, чтобы сохранить их для общества, удержать от совершения опрометчивых шагов. В тоже время, данное учреждение в своей благородной работе сталкивается с весьма серьезными проблемами, которые не позволяют ему в полной мере успешно решать стоящие перед ним задачи. Прежде всего, это проблемы организационно-штатного характера, а также проблемы материального и финансового обеспечения. Учитывая, что ГОУ РУВК им. А.С. Макаренко МВД ПМР является учреждением со своей спецификой и главным объектом его усилий являются дети представляется целесообразным принять все возможные меры по устранению выявленных проблем. При необходимости со стороны Уполномоченного по правам человека в Приднестровской Молдавской Республике будут приняты все возможные меры, в рамках установленной компетенции, по оказанию содействия Министерству Внутренних Дел Приднестровской Молдавской Республики в совершенствовании деятельности ГОУ РУВК им. А.С. Макаренко.</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Комиссия по защите несовершеннолетних: содержание, правовое обеспечение деятельности</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защите прав несовершеннолетних является постоянно действующим, межведомственным координирующим органом государственной системы профилактики безнадзорности и правонарушений несовершеннолетних. Основная цель деятельности Комиссии состоит в защите прав и законных интересов несовершеннолетних, обеспечении единого государственного подхода к решению проблемы защиты прав и интересов несовершеннолетних, а также профилактике безнадзорности и правонарушений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осуществляет свою деятельность в соответствии с Конституцией Приднестровской Молдавской Республики, Законами Приднестровской Молдавской Республики "О правах ребенка", "Об образовании", "Об основах системы профилактики безнадзорности и правонарушений несовершеннолетних", "Об органах местной власти, местного самоуправления и государственной администрации в Приднестровской Молдавской Республике", иными законодательными, правовыми и нормативными актами Приднестровской Молдавской Республики, настоящим Положением и разрабатываемым на его основе регламентом деятельности.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деятельности Комиссии являются: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организация профилактической работы по предупреждению безнадзорности, правонарушений, асоциальных явлений среди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осуществление мер, предусмотренных законодательством Приднестровской Молдавской Республики, по координации деятельности органов и учреждений системы профилактики безнадзорности и </w:t>
      </w:r>
      <w:r>
        <w:rPr>
          <w:rFonts w:ascii="Times New Roman CYR" w:hAnsi="Times New Roman CYR" w:cs="Times New Roman CYR"/>
          <w:sz w:val="28"/>
          <w:szCs w:val="28"/>
        </w:rPr>
        <w:lastRenderedPageBreak/>
        <w:t>правонарушений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оказание содействия несовершеннолетним в реализации и защите их прав и законных интересов;</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принятие мер к обеспечению защиты несовершеннолетних от физического, психического и иных форм насилия, от всех форм дискриминации, от различных форм эксплуатации, а также вовлечения в различные виды антиобщественного поведения;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выявление и анализ причин и условий, способствующих проявлению безнадзорности, беспризорности и правонарушений несовершеннолетних и определение мер по их устранению;</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участие в пределах своей компетенции в организации работы по выявлению и социальной реабилитации несовершеннолетних, находящихся в социально опасном положении, родителей (законных представителей) несовершеннолетних, не выполняющих своих обязанностей по содержанию, воспитанию, образованию, охране жизни и здоровья несовершеннолетних, отрицательно влияющих на поведение или жестоко обращающихся с несовершеннолетними, ведение учета таких категорий лиц;</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взаимодействие с общественными, религиозными организациями, прошедшими государственную регистрацию, иными организациями и гражданами по вопросам, связанным с профилактикой безнадзорности и правонарушений несовершеннолетних и защитой их прав и законных интересов;</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разработка и реализация на межведомственном уровне комплексных мероприятий, программ, направленных на организацию занятости, сохранение здоровья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осуществление контроля за условиями содержания и проведения воспитательной работы с несовершеннолетними в специальных учебно-воспитательных учреждениях закрытого типа;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организация контроля за условиями воспитания, обучения, содержания несовершеннолетних, а также за обращением с несовершеннолетними в организациях системы профилактики безнадзорности и правонарушений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обобщение и распространение положительного опыта работы органов и организаций системы профилактики безнадзорности и правонарушений несовершеннолетних, оказание им организационно-методической помощи.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Комиссии основывается на принципах: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законности;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гуманного обращения с несовершеннолетними;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уважительного отношения к несовершеннолетнему и его родителям (законным представителям);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сохранения конфиденциальности информации о несовершеннолетнем и его родителях (законных представителях);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поддержки семьи и взаимодействия с ней в вопросах защиты прав и законных интересов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ответственности должностных лиц и граждан за нарушение прав и законных интересов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функции Комиссии: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состояния проблем, связанных с соблюдением прав и законных интересов несовершеннолетних, их безнадзорностью и правонарушениями.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участия в разработке программ защиты прав и законных интересов несовершеннолетних, улучшения условий их жизни, охраны здоровья, воспитания, труда и отдыха несовершеннолетних, профилактики их безнадзорности, беспризорности, правонарушений и антиобщественных действий, а также контроль реализации этих программ.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Принятие участия в разработке нормативно-правовых актов по вопросам защиты прав и законных интересов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пределах своей компетенции внесение проектов решений, распоряжений глав государственных администраций городов, районов, поселков, сел, советов народных депутатов по вопросам профилактики безнадзорности и правонарушений несовершеннолетних, защиты их прав, бронированию рабочих мест на предприятиях всех форм собственности для подростков особой категории.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информации и предложений органов и учреждений системы профилактики безнадзорности и правонарушений несовершеннолетних о фактах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деятельности субъектов системы профилактики, оказание им методической помощи, обобщение и распространение положительного опыта работы.</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может функционировать:</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 уровне района, города (I уровень);</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на уровне села, поселка (II уровень).</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образуется (реорганизуется, ликвидируется) по решению главы государственной администрации соответствующего уровня.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Председателями Комиссии являются, как правило, заместители глав государственных администраций, курирующие социальную сферу.</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Освобожденными сотрудниками (в составе Комиссии I-го уровня) являются заместитель председателя Комиссии, ответственный секретарь Комиссии. Численный и персональный состав Комиссии утверждается главой </w:t>
      </w:r>
      <w:r>
        <w:rPr>
          <w:rFonts w:ascii="Times New Roman CYR" w:hAnsi="Times New Roman CYR" w:cs="Times New Roman CYR"/>
          <w:sz w:val="28"/>
          <w:szCs w:val="28"/>
        </w:rPr>
        <w:lastRenderedPageBreak/>
        <w:t>соответствующей государственной администрации попредставлению председателя Комиссии.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текущей работы и контроля за выполнением решений Комиссии в состав Комиссии на постоянной основе входят: заместитель председателя Комиссии, ответственный секретарь, имеющие юридическое, педагогическое или иное высшее образование и стаж работы по специальности или опыт работы с несовершеннолетними не менее трех лет.</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общественных началах и принципе равноправия в состав Комиссии входят представители государственных и муниципальных органов и учреждений, а также общественных организаций и объединений.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Заседания Комиссии проводятся по мере необходимости, но не менее 2-х раз в месяц. В компетенцию Комиссии II-го уровня входит:</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ведение приема несовершеннолетних, родителей (законны представителей) несовершеннолетних и иных лиц; рассмотрение жалоб и заявлений несовершеннолетних и их родителей (законных представителей) и иных лиц, связанных с нарушением или ограничением прав и законных интересов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учет и мониторинг несовершеннолетних, оставшихся без попечения родителей (законных представителей); родителей, уклоняющихся от воспитания детей, либо негативно влияющих на их воспитание; несовершеннолетних, подлежащих обязательному общему основному образованию и не посещающих организации образования; несовершеннолетних, находящихся в трудных социальных условиях и нуждающихся в экстренной социальной помощи; несовершеннолетних, склонных к совершению правонарушений, либо совершивших правонарушения или преступления, употребляющих наркотические средства и психотропные вещества без назначения врача;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рассмотрение дел об административных правонарушениях, переданных </w:t>
      </w:r>
      <w:r>
        <w:rPr>
          <w:rFonts w:ascii="Times New Roman CYR" w:hAnsi="Times New Roman CYR" w:cs="Times New Roman CYR"/>
          <w:sz w:val="28"/>
          <w:szCs w:val="28"/>
        </w:rPr>
        <w:lastRenderedPageBreak/>
        <w:t>Комиссии в порядке, предусмотренном Кодексом Приднестровской Молдавской Республики об административных правонарушениях;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осуществление наблюдений за поведением несовершеннолетних, подвергнутых мерам воспитательного воздействия или административного взыскания, осужденных к наказанию, не связанному с лишением свободы, условно осужденных и досрочно освобожденных от отбывания наказания, вернувшихся из учреждений уголовно-исполнительной системы, специальных учебно-воспитательных учреждений, контроль за поведением осужденных, в отношении которых исполнение приговора к лишению свободы отсрочено, а также ведение учета этих лиц;</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возбуждение ходатайства об определении несовершеннолетних в учебно-воспитательные учреждения закрытого типа, о лишении родительских прав родителей, уклоняющихся от воспитания детей, о применении к ним мер воспитательного и (или) административного воздействия; о направлении детей в организации социальной реабилитации;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запрос и получение в установленном порядке от организаций информации, необходимой для осуществления своих полномочий;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приглашение на заседания и для участия в работе Комиссии должностных лиц органов государственной администрации и местного самоуправления, организаций для обсуждения и решения задач, возложенных на Комиссию;</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координация на институциональном уровне деятельности заинтересованных организаций по профилактике правонарушений и социальной дезадаптации несовершеннолетних, формирование банка данных по вопросам своей деятельности;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возбуждение ходатайства перед организациями об оказании поддержки (в том числе материальной) особо нуждающимся несовершеннолетним и их </w:t>
      </w:r>
      <w:r>
        <w:rPr>
          <w:rFonts w:ascii="Times New Roman CYR" w:hAnsi="Times New Roman CYR" w:cs="Times New Roman CYR"/>
          <w:sz w:val="28"/>
          <w:szCs w:val="28"/>
        </w:rPr>
        <w:lastRenderedPageBreak/>
        <w:t>семьям.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компетенцию Комиссии I-го уровня входит (в случае, если на территории района Комиссии II-го уровня не функционируют, то Комиссии I-го уровня реализуют вопросы их компетенции):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ведение приема несовершеннолетних, родителей (законных представителей) несовершеннолетних и иных лиц; рассмотрение жалоб и заявлений несовершеннолетних и их родителей (законных представителей) и иных лиц, связанных с нарушением или ограничением прав и законных интересов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организация контроля за условиями воспитания, обучения, содержания несовершеннолетних, а также за обращением с несовершеннолетними в учреждениях системы профилактики безнадзорности правонарушений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осуществление мер, предусмотренных законодательством Приднестровской Молдавской Республики, по координации деятельности органов системы профилактики безнадзорности и правонарушений несовершеннолетних на местном уровне;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рассмотрение представлений образовательных учреждений об исключении несовершеннолетних из числа учащихся и по другим вопросам их обучения в случаях, предусмотренных Законом Приднестровской Молдавской Республики "Об образовании";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w:t>
      </w:r>
      <w:r>
        <w:rPr>
          <w:rFonts w:ascii="Times New Roman CYR" w:hAnsi="Times New Roman CYR" w:cs="Times New Roman CYR"/>
          <w:sz w:val="28"/>
          <w:szCs w:val="28"/>
        </w:rPr>
        <w:lastRenderedPageBreak/>
        <w:t>законодательством Приднестровской Молдавской Республики;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рассмотрение материалов, протоколов, представлений, ходатайств на несовершеннолетних и их родителей, применение мер воздействия в отношении несовершеннолетних, их родителей (законных представителей) в случаях и порядке, предусмотренных законодательством Приднестровской Молдавской Республики;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координация и контроль деятельности, методическое и организационное обеспечение деятельности Комиссий II-го уровня;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рассмотрение и передача на рассмотрение Комиссий нижестоящего уровня дел об административных правонарушениях в соответствии с Кодексом Приднестровской Молдавской Республики об административных правонарушениях;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приглашение должностных лиц, специалистов и граждан для получения от них информации и объяснений по рассматриваемым вопросам;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вынесение постановлений о наложении административного взыскания в соответствии с действующим законодательством Приднестровской Молдавской Республики;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ходатайство перед судом в установленном законом порядке об освобождении от наказания, назначении более мягкого наказания, чем предусмотрено за данное преступление,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 о прекращении пребывания несовершеннолетнего в специальной учебно-воспитательной организации закрытого типа до истечения срока, продлении срока его пребывания в указанной организации, о переводе в другую специальную учебно-воспитательную организацию закрытого типа.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системы Комиссий координируется и контролируется </w:t>
      </w:r>
      <w:r>
        <w:rPr>
          <w:rFonts w:ascii="Times New Roman CYR" w:hAnsi="Times New Roman CYR" w:cs="Times New Roman CYR"/>
          <w:sz w:val="28"/>
          <w:szCs w:val="28"/>
        </w:rPr>
        <w:lastRenderedPageBreak/>
        <w:t>Республиканским межведомственным советом по профилактике правонарушений среди детей и молодежи.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Чаще всего административные штрафы в отношении лиц, не достигших совершеннолетия, налагают за распитие спиртных напитков, прогул занятий, бродяжничество, нецензурную брань.</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Отметим, подобные заседания проходят каждый вторник. Сегодня в повестке дня - уход из дома двух несовершеннолетних, нарушение правопорядка, связанное с выбросом горящей бумаги с балкона, а также отравление девушки таблетками после ссоры с молодым человеком.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защите прав несовершеннолетних при Госадминистрации города Тирасполя занимается, в первую очередь, неблагополучными семьями и проблемными несовершеннолетними детьми. «Некоторым мы оказываем содействие, используя внутренние ресурсы Республиканского учебно-воспитательного центра им. Макаренко, а также подключаем к нашей работе и другие столичные специализированные организации, которые у нас есть», - пояснила заместитель председателя Комиссии. В Комиссии по защите прав несовершеннолетних говорят, что чаще всего на рассмотрение попадают случаи ухода из дома, бродяжничество, попрошайничество, распитие спиртных напитков, отсутствие дома после 22:00 часов.</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«Сейчас у нас очень много представлений из школ, в которых говорится, что тот или иной несовершеннолетний пропускает более 40-ка часов учебных занятий. Сначала мы рассматриваем, по какой причине ученик пропускает занятие. Если несовершеннолетний попросту не хочет ходить на занятия, ставим на учёт и закрепляем социального педагога и пытаемся найти причину. Если несовершеннолетнему ещё нет 14-ти лет, то составляется протокол на родителей, и принимаются меры уже к родителям, для того чтобы они не допускали эту бесконтрольность в отношении своего ребёнка». Немало протоколов </w:t>
      </w:r>
      <w:r>
        <w:rPr>
          <w:rFonts w:ascii="Times New Roman CYR" w:hAnsi="Times New Roman CYR" w:cs="Times New Roman CYR"/>
          <w:sz w:val="28"/>
          <w:szCs w:val="28"/>
        </w:rPr>
        <w:lastRenderedPageBreak/>
        <w:t>составляется и за несвоевременное получение паспорта или прописки несовершеннолетними. Нередки случаи наложения административных штрафов за нецензурную брань. Кроме того, один раз в месяц на стол комиссии попадают материалы за совершение кражи лицами, не достигшими совершеннолетия. Несовершеннолетним нарушителям приходит извещение, согласно которому они должны явиться в Комиссию, но очень часто это извещение ими игнорируется. «В таком случае мы повторно отправляем решение комиссии. Если в течение двух месяцев по неуважительной причине несовершеннолетние нарушители не пришли на рассмотрение дела, то мы отправляем постановление им домой и после этого привлекаем инспектора по делам несовершеннолетних».</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Инспекция по делам несовершеннолетних ОВД: основные направления деятельности</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 борьбе с безнадзорностью и предупреждением правонарушений среди несовершеннолетних ведущая роль отведена инспекциям по делам несовершеннолетних в органах внутренних дел, которые организуют и проводят систематическую и целенаправленную профилактическую деятельность. Инспекции по делам несовершеннолетних, выполняя задачи по предупреждению преступлений и правонарушений среди несовершеннолетних, защите прав, интересов и свобод последних от преступных посягательств, осуществляют мероприятия: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организации профилактической работы с несовершеннолетними, совершающими антиобщественные поступки и преступления, с родителями или лицами, их заменяющими, злостно не выполняющими обязанности по воспитанию детей или своим поведением отрицательно влияющими на воспитание последних;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подготовке предложений в соответствующие государственные органы и общественные организации по вопросам совершенствования воспитательной работы и ранней профилактики; улучшения использования в процессе профилактики возможностей общественных формирований, студенчества, ветеранов войны, труда, оказания помощи несовершеннолетним правонарушителям в трудовом и бытовом устройстве и т.д.;</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взаимодействию с воспитательными колониями, специальными учебными заведениями закрытого типа, подразделениями органов внутренних дел, суда и прокуратуры по вопросам предупреждения групповой и повторной преступности;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информируют местные государственные органы, общественные организации, администрацию по месту учебы или работы несовершеннолетних, а также по месту работы родителей или лиц, их заменяющих, о правонарушениях несовершеннолетних причинах и условиях, способствующих совершению правонарушений;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систематически выступают перед населением, в учебных заведениях, трудовых коллективах, в печати, по радио, телевидению по вопросам предупреждения правонарушений преступлений среди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Инспекции активно участвуют в проведении воспитательной работы с несовершеннолетними и принимают все необходимые меры к пресечению правонарушений и иных антиобщественных поступков с их стороны. Усилия работников инспекций по делам несовершеннолетних и общественности направлены также и на организацию повседневной работы с детьми из неблагополучных семей, состоящих на специальном учете. Участковые инспектора по делам несовершеннолетних выявляют неблагополучные семьи в процессе осуществления индивидуальных профилактических мероприятий с лицами, состоящими на учете в участковых пунктах полиции. Практика </w:t>
      </w:r>
      <w:r>
        <w:rPr>
          <w:rFonts w:ascii="Times New Roman CYR" w:hAnsi="Times New Roman CYR" w:cs="Times New Roman CYR"/>
          <w:sz w:val="28"/>
          <w:szCs w:val="28"/>
        </w:rPr>
        <w:lastRenderedPageBreak/>
        <w:t>показывает, что работа, проводимая ими совместно с общественностью, отличается в целом достаточной эффективностью.</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своевременное выявление неблагополучных семей и подростков, попавших в неблагополучную бытовую среду, необходимо для предупреждения отклоняющегося от норм права и морали поведения несовершеннолетних. Очевидные дефекты семейного воспитания являются в большинстве случаев первопричиной антисоциальной направленности личности несовершеннолетнего; их быстрое устранение - существенный элемент ранней профилактики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Профилактическая работа с подростками, состоящими на учете в инспекциях по делам несовершеннолетних, не дает возможности окончательно сформироваться их негативным привычкам и наклонностям, способствует отрыву от вредного и нежелательного влияния взрослых антиобщественных элементов.</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действенных мер предупреждения преступлений несовершеннолетних - это своевременный вызов в органы внутренних дел родителей подростков, когда о последних есть сведения, что они связаны с лицами, действия которых носят антисоциальную направленность. При этом до сведения родителей (или лиц их заменяющих) доводятся все известные факты участия подростков в аморальных поступках, совершенных совместно с другими лицами, даются пояснения, к каким тяжелым последствиям это может привести. Эффективным условием нейтрализации отрицательного влияния отдельных лиц на подростков являются и сами встречи с несовершеннолетними, умело психологически организованные беседы с ними.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предупреждении преступлений подростков важное значение приобретают активные меры ранней профилактики, призванные сыграть предупредительное воздействие на самом начальном этапе проявления </w:t>
      </w:r>
      <w:r>
        <w:rPr>
          <w:rFonts w:ascii="Times New Roman CYR" w:hAnsi="Times New Roman CYR" w:cs="Times New Roman CYR"/>
          <w:sz w:val="28"/>
          <w:szCs w:val="28"/>
        </w:rPr>
        <w:lastRenderedPageBreak/>
        <w:t>антиобщественного поведения. Активная роль в осуществлении ранней профилактики отведена сотрудникам инспекций по делам несовершеннолетних. Инспекции по делам несовершеннолетних, согласно Указу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наряду с решением других задач выявляют родителей и лиц, их заменяющих, злостно не выполняющих обязанностей по воспитанию детей и своим антиобщественным поведением способствующих совершению ими правонарушений.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Инспекции по делам несовершеннолетних органов внутренних дел располагают достаточными сведениями о подростках-правонарушителях, которые потенциально могут оказаться под отрицательным воздействием преступной среды. При этом, как показывает изучение уголовных дел, в преступную деятельность чаще всего вовлекаются подростки, уже ведущие антиобщественный образ жизни. В связи с этим работники ИДН должны постоянно контролировать данную категорию подростков, своевременно пресекать возможный их контакт с лицами, ранее судимыми, не вставшими на путь исправления и ведущими паразитический образ жизни.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подчеркнуть, что ранняя профилактика рассматривается как одно из центральных и исходных направлений борьбы с правонарушениями несовершеннолетних. Она призвана создавать надежный социально-психологический заслон на пути к отрицательным импульсам и устремлениям в поведении подростков, позволяя тем самым оперативно предупредить, пресечь возможность наступления тяжелых последствий - правонарушений, преступлений. Однако проблема ранней профилактики правонарушений как одна из центральных проблем криминологии еще </w:t>
      </w:r>
      <w:r>
        <w:rPr>
          <w:rFonts w:ascii="Times New Roman CYR" w:hAnsi="Times New Roman CYR" w:cs="Times New Roman CYR"/>
          <w:sz w:val="28"/>
          <w:szCs w:val="28"/>
        </w:rPr>
        <w:lastRenderedPageBreak/>
        <w:t>недостаточно разработана.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Ранняя профилактика несовершеннолетних состоит из многих направлений, но не вызывает сомнения исключительная (изначальная) связь ее с семейным воспитанием. Практика убедительно показывает, что одна из основных причин, толкающая подростка на путь безнадзорности и правонарушений, - ненормальная обстановка в семье, нездоровые отношения между родителями, безответственный подход к выполнению родительского долга.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применение активных мер ранней профилактики в отношении подростков, склонных к совершению преступления, имеет важное значение в предупреждении преступления. При этом центральной фигурой в организации работы по своевременному выявлению несовершеннолетних правонарушителей призван стать участковый инспектор по делам несовершеннолетних, которому отводится основная роль в профилактической деятельности в жилых микрорайонах, трудовых коллективах и учебных заведениях. Следует отметить, что одним из наиболее сложных направлений деятельности органов внутренних дел является борьба с рецидивной преступностью. В течение последних лет, как подтверждает практика, уровень рецидивной преступности продолжает оставаться высоким, именно рецидивистами совершается значительное число тяжких преступлений. Особенностью преступной деятельности рецидивистов является повышенное стремление к общению с морально неустойчивыми несовершеннолетними, которые используются как специфические (покладистые) помощники в реализации преступного умысла. Социально-нравственная деградация и деформация личности рецидивистов включает, таким образом, и их пристрастие к целенаправленному вовлечению несовершеннолетних в преступную и иную антиобщественную деятельность.</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 же касается рецидивной преступности несовершеннолетних, то она во многом определяется ближайшей микросредой и во многом обусловлена общением со взрослыми рецидивистами. Практика показывает, что наибольший удельный вес повторно привлеченных к уголовной ответственности несовершеннолетних составляют лица, совершившие корыстно-насильственные преступления. Несовершеннолетние совершают повторно правонарушения в основном по мотивам корыстного характера, ввиду склонности определенной части ранее отбывших наказание несовершеннолетних к паразитическому образу жизни, а также вследствие их пренебрежительного отношения к существующему общественному порядку. Выборочное исследование в колонии Приднестровья показало, что 50-60% рецидивистов начинали свою преступную «карьеру» в несовершеннолетнем возрасте, а в ходе проведенных бесед с несовершеннолетними, содержащимися в воспитательной колонии Республики, выяснилось, что многие из них после отбытия наказания за первое преступление, оказавшись без должного надзора, тянулись к компаниям более взрослых ребят (18-20 лет). Более того, свыше половины несовершеннолетних осужденных ответили, что им было скучно в кругу своих сверстников, поскольку считали себя более опытными, повидавшими жизнь людьми.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Решающее значение в предупреждении случаев вовлечения несовершеннолетних в преступления имеет своевременная профилактическая работа с лицами, занимающимися бродяжничеством. Нередко в целях получения нетрудового дохода значительная часть бродяг занимается попрошайничеством, используя при этом в своих корыстных целях несовершеннолетних. Лица, занимающиеся бродяжничеством, оказывают отрицательное влияние на окружающих, прежде всего на детей и подростков. Чаще и легче всего бродяги устанавливают "дружеские" контакты с безнадзорными подростками. Знакомство в таких случаях происходит обычно на улицах, в парках и других </w:t>
      </w:r>
      <w:r>
        <w:rPr>
          <w:rFonts w:ascii="Times New Roman CYR" w:hAnsi="Times New Roman CYR" w:cs="Times New Roman CYR"/>
          <w:sz w:val="28"/>
          <w:szCs w:val="28"/>
        </w:rPr>
        <w:lastRenderedPageBreak/>
        <w:t>общественных местах. Затем начинается процесс приобщения подростка к употреблению спиртных напитков, игре в карты, мелким кражам и т. п. Именно так постепенно и происходит втягивание подростка в преступную или иную антиобщественную деятельность. Поэтому органам внутренних дел в тесном контакте с другими правоохранительными органами и общественностью необходимо тщательно выявлять и устранять причины и условия, побуждающие избрать путь бродяжничества, своевременно выявлять и задерживать лиц, занимающихся бродяжничеством, способствовать их трудовому устройству, проводить с ними необходимую воспитательную работу.</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то, что за последние годы инспекции по делам несовершеннолетних органов внутренних дел значительно активизировали работу по предупреждению правонарушений несовершеннолетних, в их деятельности встречается и ряд существенных недостатков. Это, прежде всего случаи преждевременного снятия с учета как исправившихся отдельных подростков-правонарушителей, а также недостаточная организация индивидуальной работы с подростками, состоящими на профилактическом учете.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 совершенствования и процесс обмена взаимной информацией между организациями, где трудятся родители подростков, и сотрудниками ИДН. На практике, как правило, он происходит односторонне. Так, сотрудники инспекции направляют на предприятия, где работают родители, оказывающие отрицательное влияние на детей, информацию об их разлагающем поведении в быту. Однако в каждом втором-третьем случае ответной информации и принятых мерах инспекция не получает. Это отрицательно сказывается на организации работы по пресечению негативного влияния взрослых на подростков.</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исходя из необходимости повышения эффективности </w:t>
      </w:r>
      <w:r>
        <w:rPr>
          <w:rFonts w:ascii="Times New Roman CYR" w:hAnsi="Times New Roman CYR" w:cs="Times New Roman CYR"/>
          <w:sz w:val="28"/>
          <w:szCs w:val="28"/>
        </w:rPr>
        <w:lastRenderedPageBreak/>
        <w:t>борьбы с рассматриваемыми преступлениями, представляется очевидным, что органы внутренних дел должны играть главную роль в предупреждении преступлений несовершеннолетних. Это вытекает хотя бы из того, что главное направление в решении рассматриваемого вопроса состоит именно в профилактике преступлений. В частности, нельзя не отметить важности патрульно-постовой службы органов внутренних дел. Практика показывает, что значительное количество преступлений подростков совершается в вечернее и ночное время. Наряды патрульно-постовой службы, осуществляющие охрану общественного порядка в вечернее время, имеют широкие возможности для пресечения совместного употребления спиртных напитков взрослыми и подростками, азартных игр (особенно путем усиления контроля за местами отдыха, негодными для жилья зданиями, подвалами и сараями).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преступность несовершеннолетних имеет особенности, проявляющиеся в ее уровне и тенденциях, причинах и мотивации. Соответственно имеется и специфика организации борьбы с ней. Эти особенности в конечном счете обусловливаются личностными качествами несовершеннолетних и их статусом в обществе. Так, например, при учете возраста и других особенностей подростов ценен опыт тех государств, которые создают специальные службы для проведения комплексного обследования несовершеннолетних, совершающих административные правонарушения. Такие службы, как правило, состоят в штате судов, либо тесно взаимодействуют с судьями (Австралия, Великобритания, Канада, Германия, Италия, Испания, Швейцария).</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многих государствах существует упрощенный порядок рассмотрения подобной категории дел с участием несовершеннолетних. Тем самым несовершеннолетнему правонарушителю дается возможность избежать официальных ритуалов разбирательства и оценить этот гуманный жест </w:t>
      </w:r>
      <w:r>
        <w:rPr>
          <w:rFonts w:ascii="Times New Roman CYR" w:hAnsi="Times New Roman CYR" w:cs="Times New Roman CYR"/>
          <w:sz w:val="28"/>
          <w:szCs w:val="28"/>
        </w:rPr>
        <w:lastRenderedPageBreak/>
        <w:t xml:space="preserve">государственных органов.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Действующее законодательство государств, имеющих специализированные суды по делам несовершеннолетних, дифференцируют проступки в зависимости от степени общественной вредности, однако допускается что правовые нормы могут быть заменены социальными программами, которые учитывают характер правонарушений и содержат меры по воспитанию подростка. Так, анализ законодательной, административной и социальной практики дает основание для утверждения, что молодежная политика и подходы в предупреждении административных проступков и преступлений среди несовершеннолетних основываются на определенных концепциях, которые нашли реальное воплощение в судебной и административной практике, обобщенной в международных документах ООН (Руководящие принципы ООН для предупреждения преступности среди несовершеннолетних приняты и провозглашены резолюцией 45/112 Генеральной Ассамблеи от 1 декабря 1990 г.).</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избежание криминализации и наказания ребенка за поведение, не причиняющее ущерба его развитию или вреда другим, ООН ориентирует государства на осуществление прогрессивной политики предупреждения преступности среди несовершеннолетних. В юридической литературе выделяют следующие уровни предупреждения преступности: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социальной блокады - изучение причин и предотвращение реализации преступных намерений;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социальной адаптации личности - изучение причин и предотвращение возникновения преступных намерений;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общественный уровень - изучение причин и предотвращение формирования безнравственных личностей.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Теоретические рекомендации специалистов зачастую имеют </w:t>
      </w:r>
      <w:r>
        <w:rPr>
          <w:rFonts w:ascii="Times New Roman CYR" w:hAnsi="Times New Roman CYR" w:cs="Times New Roman CYR"/>
          <w:sz w:val="28"/>
          <w:szCs w:val="28"/>
        </w:rPr>
        <w:lastRenderedPageBreak/>
        <w:t>ограниченную методическую сферу применения. С их помощью можно понять природу мотивации криминального поведения и даже описать системные признаки предупреждения и пресечения правонарушений. Однако каждый уровень блокады и пресечения нуждается в полноценном правовом регулировании, организационном, социальном обеспечении. Кроме того, специалисты поддерживают наличие не только официальной структуры - социальной среды осужденных. Микросреда осужденных порождает свои атрибуты, ритуалы, законы неформального общения. Наиболее значимыми из них являются: - землячество (43,9%),</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общность взглядов и ценностей (35,7%),</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других осужденных (35,3%),</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профессиональные интересы (26,2%),</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 (12,6%),</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наказания (9,1%).</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Подобный социальный портрет данной среды объясняется традиционными аргументами: наличием «корпоративных» и силовых способов разрешения. Необходимо делать соответствующую поправку на социальную стратификацию общества со всеми вытекающими отсюда последствиями. Процесс социализации личности несовершеннолетних требует не только уточнения правового воспитания, но и создания сети специализированных учреждений, способных при оказании реальной помощи подросткам использовать потенциал не только права, но и социально-психологического воздействия. Эффективное предупреждение преступлений несовершеннолетних во взаимодействии с уголовно-правовыми мерами воздействия на лиц, их совершающих, является существенным условием охраны нравственного здоровья подрастающего поколения, борьбы с негативными влияниями на формирование ценностных ориентации и поведения членов общества, вступающих в самостоятельную </w:t>
      </w:r>
      <w:r>
        <w:rPr>
          <w:rFonts w:ascii="Times New Roman CYR" w:hAnsi="Times New Roman CYR" w:cs="Times New Roman CYR"/>
          <w:sz w:val="28"/>
          <w:szCs w:val="28"/>
        </w:rPr>
        <w:lastRenderedPageBreak/>
        <w:t>жизнь. С учетом доли преступности несовершеннолетних во всей преступности и особенно в некоторых видах тяжких или наиболее распространенных преступлений это направление имеет существенное значение для непосредственного обеспечения безопасности, защиты прав и законных интересов членов общества.</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 Направления совершенствования законодательства и практики в сфере борьбы с нарушениями несовершеннолетних</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правоприменительной практики, которые возникают сегодня в деятельности комиссий по делам несовершеннолетних и защите их прав, связаны в основном с несоответствием законов, указов, распоряжений, положений, во - первых друг к другу, во-вторых, состоянию общества. Кроме того, отсутствуют механизмы их реализации.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Давно назрела необходимость появления нормативных актов, регулирующих различные существующие взаимоотношения.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Комиссии рассматривают различные категории дел в отношении несовершеннолетних и родителей. Основной объем составляют дела, связанные с административными правонарушениями (ст. 170). Поэтому чаще всего комиссии приходится применять нормы права, предусмотренные КоАП ПМР, не забывая при этом, что правонарушитель является несовершеннолетним.</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Комиссии обращаются к таким законам, как «Об образовании», «Об основах системы профилактики безнадзорности и правонарушений несовершеннолетних» (Закон ПМР № 259-ЗИД-V), а также к Трудовому кодексу, Уголовному кодексу, Кодексу о браке и семье, пользуются нормативными актами, изданными на региональном уровне.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всего, следует обозначить проблему, связанную с тем, что основной документ, определяющий полномочия комиссии, издан в 1967 году, а последние изменения и дополнения вносились в 1993 году. Всем известно, сколько глобальных изменений произошло в нашей стране за это время, сколько общественных институтов, на которые должна была опираться комиссия в годы строительства коммунизма, умерли, на сколько возросло проблем, сложных социально-педагогических и прочих ситуаций, в которых оказываются сегодня </w:t>
      </w:r>
      <w:r>
        <w:rPr>
          <w:rFonts w:ascii="Times New Roman CYR" w:hAnsi="Times New Roman CYR" w:cs="Times New Roman CYR"/>
          <w:sz w:val="28"/>
          <w:szCs w:val="28"/>
        </w:rPr>
        <w:lastRenderedPageBreak/>
        <w:t>несовершеннолетние, тем не менее, комиссия в соответствии с действующим Положением имеет одного штабного работника - ответственного секретаря комиссии. При этом совершенно не учитываются численность населения, проживающего на административной территории, количество различных учреждений, контроль за проведением воспитательной работы в которых должна осуществлять комиссия, и другие особенности территории, на которой работает комиссия.</w:t>
      </w:r>
    </w:p>
    <w:p w:rsidR="00F2326E" w:rsidRDefault="001A06A3">
      <w:pPr>
        <w:widowControl w:val="0"/>
        <w:shd w:val="clear" w:color="auto" w:fill="FFFFFF"/>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акт, который непосредственно регламентирует деятельность структур, включенных в систему профилактики. - Закон «Об основах системы профилактики безнадзорности и правонарушений несовершеннолетних», что он дал?</w:t>
      </w:r>
    </w:p>
    <w:p w:rsidR="00F2326E" w:rsidRDefault="001A06A3">
      <w:pPr>
        <w:widowControl w:val="0"/>
        <w:shd w:val="clear" w:color="auto" w:fill="FFFFFF"/>
        <w:tabs>
          <w:tab w:val="left" w:pos="720"/>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официально признал, что в нашей стране есть беспризорные и безнадзорные дети; и дал основные понятия безнадзорный- несовершеннолетний, контроль за поведением которого отсутствует вследствие неисполнения или ненадлежащего исполнения обязанностей его воспитанию, обучению и (или) содержанию со стороны родителей или законных представителей либо должностных лиц; беспризорный - безнадзорный, не имеющий места жительства и (или) места пребывания.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определил задачи по их защите и реабилитации;- это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прав и законных интересов несовершеннолетних.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четко обозначил учреждения, которые должны эту функцию осуществлять специальные учебно-воспитательные учреждения открытого и закрытого типа.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этом не учел, есть ли эти учреждения открытого типа?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до появления указанного закона мы могли подростка в возрасте от 11 до 14 лет, который не обучается в школе, постоянно бродяжничает, занимается попрошайничеством, совершает иные антиобщественные действия, направить в специальную школу, где ему был бы обеспечен должный надзор, где он мог получить образование, где он получал психолого- педагогическую помощь и поддержку, то теперь в соответствии с Законом в специальные школы можно направлять только несовершеннолетних, совершивших противоправные деяния до достижения возраста уголовной ответственности. Такой же вопрос возникает и в случае совершения несовершеннолетними в возрасте от 14 до 17 лет антиобщественных деяний.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надо понимать, что Закон защитил как раз этих несовершеннолетних, оградил их от тех, кто совершил в таком же возрасте противоправное деяние, но не защитил от возможности совершить это деяние в силу вышеуказанных причин, забрал последнею возможность поместить данных несовершеннолетних в условия, где они смогут получить общее и профессиональное образование.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Аналогичная проблема возникает в случае решения вопроса в отношении детей и подростков, оставшихся без попечения родителей. Центр временной изоляции несовершеннолетних правонарушителей (ЦВИНП) в соответствии с указанным законом принимать их не имеет права, другого учреждения временного содержания нет.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Другая проблема напрямую связана с применением комиссиями норм существующего законодательства в связи с противоправным поведением несовершеннолетних, прежде всего с применением мер, предусмотренных КоАП ПМР, поскольку основной объем дел, рассматриваемых комиссией, связан с административными правонарушениями несовершеннолетнего.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у комиссии возникают вопросы: можно ли данные действия </w:t>
      </w:r>
      <w:r>
        <w:rPr>
          <w:rFonts w:ascii="Times New Roman CYR" w:hAnsi="Times New Roman CYR" w:cs="Times New Roman CYR"/>
          <w:sz w:val="28"/>
          <w:szCs w:val="28"/>
        </w:rPr>
        <w:lastRenderedPageBreak/>
        <w:t xml:space="preserve">несовершеннолетних оценивать как правонарушения и насколько мера воздействия, предусмотренная нормой, может удержать правонарушителя от повторного подобного действия. Возьмем, например ст. 292 КоАП, которая, в частности, предусматривает Начиная с 1998 года по согласованию с ОВД после первой неявки ответственность за мелкое хулиганство. Большинство дел по данной статье приходиться прекращать по истечении сроков из-за неявки правонарушителей.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Считается, если подросток не явился на комиссию. Меры воспитательного воздействия не целесообразны. Закон в данном случае позволяет применять меру (в данном случае штраф), предусмотренной нормой, независимо от наличия у него заработка.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более проблематично сегодня привлекать к ответственности родителей по ст. 170 КоАП. Неисполнение или ненадлежащие исполнение родителями или иными законными представителями несовершеннолетних обязанностей по содержанию, воспитанию, обучению, защите прав и законных интересов несовершеннолетних - влечет предупреждение или наложение административного штрафа в размере от одного до пяти минимальных размеров оплаты труда. С одной стороны, закон допускает привлечение к ответственности заочно, с другой - применение предусмотренной статьей меры воздействия заочно никакого смысла не имеет. Родители отвечают за свою собственную вину (отказные материалы, неявка на регистрацию «условника», пропуски занятий в школе не может быть безусловным основанием для возбуждения без доказательств вины законных представителей в действиях либо бездействиях детей.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доказать в чем вина родителей по исполнению или ненадлежащему исполнению обязанностей, в том числе как обеспечены условия для развития ребенка, участие родителей в жизни ребенка, способы и методы </w:t>
      </w:r>
      <w:r>
        <w:rPr>
          <w:rFonts w:ascii="Times New Roman CYR" w:hAnsi="Times New Roman CYR" w:cs="Times New Roman CYR"/>
          <w:sz w:val="28"/>
          <w:szCs w:val="28"/>
        </w:rPr>
        <w:lastRenderedPageBreak/>
        <w:t>воспитания, меры родителей по решению проблем ребенка и т.д. необходимо, чтобы родитель знал о противоправности деяния ребенка и не принимал мер к исправлению ситуации. Недопустимо составлять протоколы, когда ребенок скрывает пропуски занятий в школе, а школа не информировала родителя о проблеме. Должна быть совокупность бездействия, направленного на неисполнение обязанностей по содержанию, воспитанию, обучению, защите прав и интересов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протоколе в обязательном порядке указывается фабула правонарушения, что конкретно вменяется в вину правонарушений;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акты обследования жилищно-бытовых условий должны отражать реальную картину условий проживания ребенка, в том числе имеются ли необходимые продукты питания, одежда, игрушки, книжки, спальное место ребенка, рабочий стол. Если указывается, что нарушен порядок, то в чем это проявляется.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характеристиках семей образовательных учреждений упор необходимо делать на отношение родителей к ребенку, а не перечислять способности и возможности к обучению, темперамент ребенка, его отношение со сверстниками.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привода комиссия не имеет. КДН и ЗП пытается выезжать в семьи, проводить комиссии по месту жительства, используются возможности социальных педагогов, инспекторов ОППН, но вопрос остается открытым. Нет сегодня у комиссии возможности привлечь родителей к ответственности, да и ответственность, предусмотренная законом, несоизмерима с тем правонарушением, которое допускают родители. А о лишении родительских прав, которое предусмотрено семейным законодательством, вообще, и говорить не стоит. Кого и чего мы лишаем? Родителей детей? Думается, они нам их добровольно отдать готовы.</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итогам КПД и ЗП за 2013 год в отношении родителей на заседаниях </w:t>
      </w:r>
      <w:r>
        <w:rPr>
          <w:rFonts w:ascii="Times New Roman CYR" w:hAnsi="Times New Roman CYR" w:cs="Times New Roman CYR"/>
          <w:sz w:val="28"/>
          <w:szCs w:val="28"/>
        </w:rPr>
        <w:lastRenderedPageBreak/>
        <w:t>было рассмотрено 18 административных дел (в 2012 год 14).</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применяемых комиссией по отношению к несовершеннолетним мер показывает, что большая часть мер, от 60 до 80 %, ограничивается устными выговорами и предупреждениями, от 10 до 30 % несовершеннолетних оказывается помощь в трудоустройстве и 15-10 % оформляются в спецПТУ, спецшколы. Действенность применяемых мер проследить крайне трудно, так как контроль за дальнейшей судьбой несовершеннолетних, побывавших на комиссии, как правило, не ведется, их исправление либо, наоборот дальнейшее «падение», приводящее к совершению более серьезных правонарушений или преступлений, не фиксируется. Однако согласно данным, полученным в результате опроса многочисленной группы учителей, сотрудников инспекций по делам несовершеннолетних, свыше 80 % из них отмечают, что обсуждение на комиссии и постановка на учет в ИДН не приводят к улучшению «трудных» подростков. О низкой эффективности воспитательно-профилактической работы свидетельствует, прежде всего, тенденция роста совершения правонарушений несовершеннолетними. Карательное начало в их деятельности подорвало саму идею существования этих органов, оттолкнуло от сотрудничества с ними широкие слои общественности, превратило эти изначально гуманные учреждения в «пугало» для детей и родителей. Основное внимание комиссия сосредотачивает непосредственно на проступке подростка, не вникая в его причины и не принимая мер по их устранению. Как правило, остается не освидетельствованным состояние здоровья подростка, в том числе нервно психическое состояние, в чем особенно нуждаются «трудные» подростки. На комиссии практически не рассматриваются положительные стороны личности несовершеннолетнего, его позитивно направленные интересы, склонности, благоприятные возможности его окружения, что может быть использовано при педагогической коррекции поведения.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отсутствие тщательной подготовки дел, их массовый, поточный метод рассмотрения приводят к тому, что в деятельности комиссии практически не реализуется дифференцированный подход к выбору воспитательно-профилактических средств, преобладают вербальные формы воздействия, различные внушения, проводящиеся нередко в бестактной, оскорбительной для подростка и его родителей форме. Кроме того, за массовыми разбирательствами и обсуждениями в работе комиссий почти не находится места такой ее важнейшей функции, как координация и руководство всей системой органов ранней профилактики, в которые входят инспекции, школы, ПТУ, производственные коллективы, внешкольные учреждения.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Отсюда очевидно, что важнейшая задача в решении проблемы - более детальное и отвечающее требованиям действительности, существующим общественным отношениям урегулирование деятельности комиссии по делам несовершеннолетних на законодательном уровне, модернизация в организационно-техническом плане, повышение требований к качеству и профессиональной компетентности кадров, изменение социально-педагогической направленности правозащитной деятельности в сфере профилактики правонарушений несовершеннолетних, поиск механизмов педагогически компонентного вмешательства в различные личностно-средовые ситуации с целью их разрешения и социальной защиты личности.</w:t>
      </w:r>
    </w:p>
    <w:p w:rsidR="00F2326E" w:rsidRDefault="001A06A3">
      <w:pPr>
        <w:widowControl w:val="0"/>
        <w:shd w:val="clear" w:color="auto" w:fill="FFFFFF"/>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итогам деятельности КДН 2013 году было проведено 26 заседаний, из них 4 выездных. </w:t>
      </w:r>
    </w:p>
    <w:p w:rsidR="00F2326E" w:rsidRDefault="001A06A3">
      <w:pPr>
        <w:widowControl w:val="0"/>
        <w:shd w:val="clear" w:color="auto" w:fill="FFFFFF"/>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заседании комиссии рассмотрено 16 вопросов по проблемам профилактики безнадзорности и правонарушений несовершеннолетних, например:</w:t>
      </w:r>
    </w:p>
    <w:p w:rsidR="00F2326E" w:rsidRDefault="001A06A3">
      <w:pPr>
        <w:widowControl w:val="0"/>
        <w:shd w:val="clear" w:color="auto" w:fill="FFFFFF"/>
        <w:tabs>
          <w:tab w:val="left" w:pos="720"/>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об устройстве детей, оставшихся без попечения родителей.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 состоянии преступности по итогам 2012 г. Итоги </w:t>
      </w:r>
      <w:r>
        <w:rPr>
          <w:rFonts w:ascii="Times New Roman CYR" w:hAnsi="Times New Roman CYR" w:cs="Times New Roman CYR"/>
          <w:sz w:val="28"/>
          <w:szCs w:val="28"/>
        </w:rPr>
        <w:lastRenderedPageBreak/>
        <w:t>межведомственного взаимодействия в проведении работы по профилактике безнадзорности и правонарушений.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Профилактика повторной преступности.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Проблемы во взаимодействии органов здравоохранения со службами профилактики в вопросах устройства детей, оставшихся без попечения родителей и помещаемых.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проблемах детского суицида и насилия в семье (расширенное заседание КДНиЗП).</w:t>
      </w:r>
    </w:p>
    <w:p w:rsidR="00F2326E" w:rsidRDefault="001A06A3">
      <w:pPr>
        <w:widowControl w:val="0"/>
        <w:shd w:val="clear" w:color="auto" w:fill="FFFFFF"/>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на заседаниях комиссии было рассмотрено 34 представления из органов и учреждений образования. Это уровень прошлого года. Этот факт указывает на продолжающее взаимодействие образовательных учреждений с органами и учреждениями системы профилактики в совместном расширении проблем, связанных со всеобучением и профилактикой безнадзорности среди учащихся образовательных учреждений.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Являясь одним из элементов системы органов профилактики правонарушений несовершеннолетних, милиция общественной безопасности в тоже самое время сама представляет собой определенную иерархическую строгую систему служб и подразделений, деятельность которых в той или иной степени связана с организацией профилактического процесса. Причем все службы милиции общественной безопасности, выполняющие функции административной деликтности несовершеннолетних, можно их условно подразделить на специализированные службы и подразделения - подразделения по делам несовершеннолетних, центры временной изоляции несовершеннолетних правонарушителей и неспециализированные - занимающиеся предупреждением безнадзорности и правонарушений несовершеннолетних только лишь в части, касающейся их основной служебной деятельности. Это службы участковых уполномоченных, патрульно-постовая </w:t>
      </w:r>
      <w:r>
        <w:rPr>
          <w:rFonts w:ascii="Times New Roman CYR" w:hAnsi="Times New Roman CYR" w:cs="Times New Roman CYR"/>
          <w:sz w:val="28"/>
          <w:szCs w:val="28"/>
        </w:rPr>
        <w:lastRenderedPageBreak/>
        <w:t>служба, государственная инспекция безопасности дорожного движения, медицинские вытрезвители и т.д.</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система профилактики обладает достаточно большой правовой базой, состоящей из республиканского законодательства, нормативно-правовых актов и ведомственных положений и инструкций.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сегодня уже остро встают проблемы соответствия данному закону ранее принятых нормативных актов и практической реализации закрепленных в нем положений. Применительно к объекту исследования представляется в целях усиления правовой защищенности несовершеннолетних более четко нормативно регламентировать режим их содержания в подразделениях милиции общественной безопасности, в центрах временной изоляции для несовершеннолетних правонарушителей. Необходимо реорганизовать подразделения по делам несовершеннолетних в рамках Концепции развития МВД ПМР на период 2015-20016 года, выделив их структурно в самостоятельное подразделение в составе служб и подразделений милиции общественной безопасности. В системе учебных заведений МВД ПМР разработать и внедрить учебную программу «Введение в специальность» по специальности - инспектор ПДН. Осуществить мероприятия, направленные на формирование профессионального ядра служб милиции общественной безопасности, укрепить ПДН опытными кадрами, знающими специфику работы с подростками, имеющими, как правило, высшее юридическое, педагогическое или психологическое образование.</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исключения субъективизма при прогнозировании правонарушений несовершеннолетних и выборе мер профилактического воздействия к подучетным лицам, автор поддерживает идею Абызова Р.М. о необходимости использования в практической деятельности сотрудников ОВД научно обоснованных методик прогнозирования противоправного поведения </w:t>
      </w:r>
      <w:r>
        <w:rPr>
          <w:rFonts w:ascii="Times New Roman CYR" w:hAnsi="Times New Roman CYR" w:cs="Times New Roman CYR"/>
          <w:sz w:val="28"/>
          <w:szCs w:val="28"/>
        </w:rPr>
        <w:lastRenderedPageBreak/>
        <w:t xml:space="preserve">несовершеннолетних. Причем сегодня использование подобных методик стало еще более актуальным, так как федеральный закон «Об основах системы профилактики безнадзорности и правонарушений несовершеннолетних», перечисляя конкретные категории несовершеннолетних, подлежащих индивидуальному контролю со стороны ОВД, статья 21 предоставляет право сотрудникам служб по делам несовершеннолетних с разрешения начальника ОВД самим решать вопрос о необходимости профилактического воздействия к другим категориям несовершеннолетних правонарушителей. При этом остается возможность субъективной оценки необходимости постановки на учет тех или иных несовершеннолетних.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создается возможность или опасность нарушения прав и законных интересов лиц, поставленных на учет в соответствии с абзацем 2 пункта 1 ст.21 закона, так как применение к ним профилактических мер будет зависеть лишь от желания сотрудников ОППН и начальника ОВД, что по мнению автора не допустимо и требует соответствующей корректировки закона. Также разграничить и обеспечить оптимальное соотношение функций специальных служб профилактики с другими службами и подразделениями. Центральным и координирующим звеном в государственной системе профилактики должны стать комиссии по делам несовершеннолетних и защите их прав при органах исполнительной власти или муниципальной власти. Взаимодействие рассматриваемых субъектов возможно только при наличии достаточной информационно-аналитической базы, благодаря которой можно будет общими усилиями бороться с безнадзорностью и правонарушениями несовершеннолетних. Эффективность данной работы во многом зависит от того, насколько представительным является круг анализируемых данных, по существу совместный анализ состояния противоправного поведения несовершеннолетних не проводится. Каждый из субъектов профилактической работы делает его </w:t>
      </w:r>
      <w:r>
        <w:rPr>
          <w:rFonts w:ascii="Times New Roman CYR" w:hAnsi="Times New Roman CYR" w:cs="Times New Roman CYR"/>
          <w:sz w:val="28"/>
          <w:szCs w:val="28"/>
        </w:rPr>
        <w:lastRenderedPageBreak/>
        <w:t>обособленно, используя только свою ведомственную статистику. До сих пор не налажен эффективный взаимообмен аналитической информацией. Назрел вопрос о составлении отчетов в стране субъектами, занимающимися профилактикой правонарушений несовершеннолетних по единой схеме, что даст возможность: сопоставить положение дел по городу, району; объективно оценивать состояние правонарушений в отдельных территориально-административных единицах и деятельность правоохранительных органов. Настоятельной потребностью стало создание единого штатного органа по защите прав несовершеннолетних. Таким органом могли бы стать социально-правовые инспекции (комиссии) по защите прав несовершеннолетних в составе администраций различного уровня, координирующие свою деятельность с другими органами исполнительной власти, а также правоохранительными и судебными органами, комиссиями по делам несовершеннолетних и защите их прав, семьи, образованию, здравоохранению, социальной защите..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F2326E" w:rsidRDefault="00F2326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Последовательная реализация ведущих принципов правового государства предполагает в качестве одной из первоочередных задачу обеспечения государством интересов личности, ее правового статуса, защиту от каких бы то ни было посягательств. Особенно это значимо в отношении несовершеннолетних, составляющих наименее защищенную часть общества.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Административная ответственность представляет собой возникающее между государством и лицом, совершившим административный проступок, административно-правовое отношение, состоящее в применении к правонарушителю, в установленном процессуальном порядке и уполномоченными на то органами или должностными лицами, конкретной меры государственного принуждения и выражающееся в обязанности правонарушителя претерпеть их негативные последствия, а также исполнить возложенные в связи с этим требования.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нормативной базы административной ответственности несовершеннолетних позволило выделить следующие специфические особенности этого правового института: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суженная административная деликтоспособность, заключающаяся в ограниченном наборе применяемых к несовершеннолетним административных наказаний и, в связи с этим, невозможности претерпевания несовершеннолетним всех негативных последствий собственного противоправного поведения;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преимущество нравственно-воспитательной цели мер воздействия;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двойственная природа юридического факта совершения подростком административного деликта, которая состоит в том, что данный юридический факт одновременно является самостоятельным основанием для применения принудительных мер к несовершеннолетнему и частью основания для </w:t>
      </w:r>
      <w:r>
        <w:rPr>
          <w:rFonts w:ascii="Times New Roman CYR" w:hAnsi="Times New Roman CYR" w:cs="Times New Roman CYR"/>
          <w:sz w:val="28"/>
          <w:szCs w:val="28"/>
        </w:rPr>
        <w:lastRenderedPageBreak/>
        <w:t>привлечения к административной ответственности его родителей или иных законных представителей. Причины правонарушений несовершеннолетних имеют свои особенности, определяемые совокупностью экономических, идеологических, правовых, политических, организационных и иных факторов (усилением целого ряда негативных тенденций в экономической, социально - политической, культурной, семейно - бытовой и других сферах нашего общества). Поэтому одним из важнейших условий движения нашего общества к правовому государству является профилактика правонарушений подрастающего поколения - будущего страны. Профилактика правонарушений сложная и ответственная деятельность, которая не должна сводиться к решению специальных задач только правоохранительными органами. Проблемой профилактики преступлений и иных правонарушений среди несовершеннолетних прежде всего должны заниматься семья, работники учебно-воспитательных учреждений и центров социальной защиты, общественные организации.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причин, порождающей наиболее острые социальные проблемы несовершеннолетних в современных условиях, как показало исследование, являются нарушения прав ребенка в психолого-педагогическом, социально-педагогическом плане (так, становление их на путь безнадзорности и правонарушений является ненормальная обстановка в семье, нездоровые отношения между родителями, безответственное их отношение к выполнению родительского долга). Однако эффективность борьбы с правонарушениями несовершеннолетних находится больше всего в зависимости от своевременности оздоровления обстановки в неблагополучных семьях, от действенности и интенсивности принимаемых общих и специальных мер по устранению семейного благополучия. Социальное назначение защиты прав несовершеннолетних в сфере профилактики состоит в том, чтобы не следовать за последствиями отклонений в их поведении, применяя меры административно-правового характера, а предотвращать их, обеспечивая механизм реализации прав ребенка. С целью осуществления предупреждения преступности несовершеннолетних более гуманным способом, представляется важным законодательно и в ином нормативном порядке существенно ограничить применение к несовершеннолетним административных и уголовно-правовых форм и методов воздействия, особенно на ранних стадиях их воспитания, исправления и перевоспитания, а также ограничить участие органов милиции в этой работе. Ответственность за воспитание несовершеннолетних должна быть в полной мере возложена на родителей и иных воспитателей (педагогов, социальных работников и других). Милицейское и иное государственное вмешательство по линии правоохранительных органов в этот процесс должно осуществляться обязательно через этих лиц, с их согласия либо по инициативе органов опеки и попечительства и комиссий по делам несовершеннолетних.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назначении административно-правовых мер за совершение правонарушений практически не изучается личность несовершеннолетнего. Это требует специальных знаний в области педагогики, психологии от соответствующих должностных лиц, которых они в большинстве своем не имеют. В известном смысле универсальное значение для профилактической работы имеет принцип индивидуализации воспитательного воздействия.</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Индивидуализированный подход должен быть обеспечен выбором средств и приемов воздействия на несовершеннолетнего, на ближайшее его окружение. В строго индивидуальном к этим людям подходе должны применяться меры воздействия также индивидуального характера.</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Информационно-аналитическая работа в системе профилактики безнадзорности и правонарушений несовершеннолетних имеет односторонний специально-профилактический уклон в направлении перевоспитания уже подвергнутых отрицательному воздействию неблагоприятных условий подростков, которые совершили антиобщественные проступки.</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Недостатки при планировании совместных профилактических мероприятий выражаются в наличии общих, неконкретных формулировок намечавшихся мероприятий, их фрагментарном характере, разобщенности данных документов с планами, составляемыми иными субъектами профилактики, а также в отсутствии согласованности между различными ведомствами и исполнителями.</w:t>
      </w:r>
    </w:p>
    <w:p w:rsidR="00F2326E" w:rsidRDefault="001A06A3">
      <w:pPr>
        <w:widowControl w:val="0"/>
        <w:shd w:val="clear" w:color="auto" w:fill="FFFFFF"/>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Ввиду недостатка специализированных учреждений для социальной реабилитации подростков, находящихся в социально опасном положении, качество индивидуально-профилактической работы субъектов системы профилактики далеко не всегда является адекватным количеству выявленных подразделением по делам несовершеннолетних правонарушителей.</w:t>
      </w:r>
    </w:p>
    <w:p w:rsidR="00F2326E" w:rsidRDefault="001A06A3">
      <w:pPr>
        <w:widowControl w:val="0"/>
        <w:shd w:val="clear" w:color="auto" w:fill="FFFFFF"/>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дипломного исследования, необходимо сделать вывод о том, что существующие проблемы требуют обязательного решения, которые позволят существенно повысить эффективность профилактической деятельности в отношении несовершеннолетних правонарушителей в Приднестровской Молдавской Республике:</w:t>
      </w:r>
    </w:p>
    <w:p w:rsidR="00F2326E" w:rsidRDefault="001A06A3">
      <w:pPr>
        <w:widowControl w:val="0"/>
        <w:shd w:val="clear" w:color="auto" w:fill="FFFFFF"/>
        <w:tabs>
          <w:tab w:val="left" w:pos="72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необходимо, во-первых, выделить в Кодексе ПМР об административных правонарушениях раздел, закрепляющий порядок производства по делам об административных правонарушениях несовершеннолетних; </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во-вторых, совершенствование ведомственного регулирования в сфере предупреждения правонарушений несовершеннолетних; необходим переход от карательных мер предупреждения подростковой преступности к мерам социальной охраны и защиты посредством координации субъектов социальной профилактики; представляется важным на законодательном уровне проработать комплекс вопросов, связанных с созданием принципиально отличной от действующей ювенальной юстиции, которая бы включала специализированные суды по делам несовершеннолетних, и была построена на иных более гуманистических процессуальных нормах;</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координация и дифференциация деятельности, взаимодействие субъектов системы профилактики безнадзорности и правонарушений несовершеннолетних станут важным фактором снижения роста правонарушений;</w:t>
      </w:r>
    </w:p>
    <w:p w:rsidR="00F2326E" w:rsidRDefault="001A06A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максимально следует сократить основания для постановки детей на профилактический учет в милиции и осуществлять такое вмешательство лишь по решению комиссии по делам несовершеннолетних и защите их прав или органов опеки и попечительства.</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F2326E" w:rsidRDefault="00F2326E">
      <w:pPr>
        <w:widowControl w:val="0"/>
        <w:shd w:val="clear" w:color="auto" w:fill="FFFFFF"/>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I. Официальные документы и нормативные материалы</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Конституция ПМР принята на всенародном референдуме 24 декабря 1995 года и подписанная Президентом Приднестровской Молдавской Республики 17 января 1996 года, с изменениями и дополнениями, внесенными конституционными законами Приднестровской Молдавской Республики от 30 июня 2000 года № 310-КЗИД (газета «Приднестровье» № 132-133 от 12 июля 2000 года, 13 июля 2000 года); от 13 июля 2005 года № 593-КЗИД-III (САЗ 05-29); от 10 февраля 2006 года № 1-КЗИД-IV (САЗ 06-7); от 4 июля 2011 года № 94- КЗИД-V (газета «Приднестровье» № 135 от 5 июля 2011 года).</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Конституционный закон ПМР «О гражданстве ПМР» от 10 июля 2002 года (САЗ № 30-2002 г.)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Конституционный закон ПМР от 20 ноября 2002 года «О Конституционном суде ПМР» (САЗ 02-47)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Конституционный закон ПМР от 03 апреля 2003 года «О Верховном суде ПМР» (САЗ 03-14)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Конституционный закон ПМР от 09 ноября 2011 года «О Правительстве ПМР» (САЗ №48-2011 г.)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Конституционный закон ПМР «Об особых правовых режимах» от 10 июля 2002 года (САЗ № 30 - 2002 г.)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17 апреля 2002 года. «Об актах законодательства ПМР» (САЗ №19 - 2002 г.)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07 сентября 2005 года «О судебных исполнителях»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07 сентября 2005 года «Об основах системы профилактики безнадзорности и правонарушений несовершеннолетних»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Закон ПМР от 13 ноября 2002 года «Об организации проведения собраний» c изменениями от 11 августа 2005 года (САЗ №33 - 2005 г.).</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16 июля 2008 года «Об общественных объединениях»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5 марта 2002 года «О паспорте гражданина ПМР»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6 января 1997 года «Об основах охраны здоровья граждан»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21 мая 2003 года «Об образовании» (САЗ №26-2003)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21 августа 2008 года «О культуре» (САЗ №33-2008 г.).</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ПМР от 05 августа 2012 года «О физической культуре и спорте в ПМР» от 10.07.2012 г. (САЗ №29-2012 г.).</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МВД ПМР от 1.06.2009 года №220 «Об утверждении Инструкции «О порядке рассмотрения и разрешения обращений граждан и организации личного приёма граждан в органах и подразделениях МВД ПМР».</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МВД ПМР от 26 января 2007 года № 38 «Об утверждении Положения «О порядке прохождения аттестации сотрудников органов и подразделений МВД ПМР».</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МВД ПМР от 24 февраля 2004 года № 80 «Об утверждении Инструкции «Об организации деятельности УИМ».</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МВД ПМР от 4 апреля 2002 года № 82 «Об утверждении и введении в действие Положения «О специальных приёмниках при ОВД для содержания лиц, подвергнутых административному аресту».</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МВД ПМР от 15 мая 2002 года № 135 «Об утверждении Инструкции «О порядке применения органами и подразделениями МВД специальных средств».</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Приказ МВД ПМР от 25 августа 2003 года № 239 «Об утверждении Положения «Об управлении по делам миграции МВД ПМР» </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Приказ МВД ПМР от 17.11.03 г. № 340 «Об утверждении Дисциплинарного Устава ОВД ПМР и Устава внутренней службы ОВД ПМР» (САЗ №50-2003 г.)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МВД ПМР от 08 декабря 2003 года №368 «Об утверждении и введении в действие Положения «О Центре по вытрезвлению граждан», Инструкции «Об оказании медицинской помощи лицам, доставленным в ЦВГ», Положения «О фельдшерском медпункте Центра по вытрезвлению граждан».</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ПМР об административных правонарушениях принят Верховным Советом ПМР 10 июля 2002 года вступил в силу с 22 июля 2002 года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ПМР об административных правонарушениях принят Верховным Советом ПМР 18 декабря 2013 года, подписан Президентом ПМР 21 января 2014 года вступает в силу с 27 апреля 2014 года.</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Уголовный кодекс ПМР принят Верховным Советом ПМР 15 мая 2002 г. вступил в силу с 22 июля 2002 года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Уголовно-процессуальный кодекс ПМР принят Верховным Советом ПМР 03 июля 2002 года вступил в силу с 22 июля 2002 года с изменениями и дополнениями.</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О браке и семье ПМР, принят Верховным Советом ПМР 19 июля 2002 года вступил в силу с 22 июля 2002 года с изменениями и дополнениями.. Международно-правовые документы</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Всеобщая декларация прав человека от 10 декабря 1948 года// года // (сборник документов).</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Декларация «О принципах местного самоуправления в государствах-участниках СНГ» от 29.10.1994 г. // Информационный бюллетень Межпарламентской Ассамблеи государств-участников СНГ. - 1995. - № 6.</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Единая конвенция о наркотических средствах (Нью-Йорк, 30 марта 1961 г.) с поправками, внесенными в нее в соответствии с Протоколом 1972 г. о поправках </w:t>
      </w:r>
      <w:r>
        <w:rPr>
          <w:rFonts w:ascii="Times New Roman CYR" w:hAnsi="Times New Roman CYR" w:cs="Times New Roman CYR"/>
          <w:sz w:val="28"/>
          <w:szCs w:val="28"/>
        </w:rPr>
        <w:lastRenderedPageBreak/>
        <w:t>к Единой конвенции о наркотических средствах. Сборник действующих договоров, соглашений и конвенций, заключенных СССР с иностранными государствами. Вып. XXIII. - 1972, с. 105 - 136.</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Европейская Конвенция о защите прав человека и основных свобод от 4.11. 1950 года.</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Европейская Конвенция о защите прав человека и основных свобод. СПб., 1996. г.</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Европейская Хартия местного самоуправления, принятая членами Европейского Совета 15 октября 1985 года // Собрание законодательства Российской Федерации. - 1998. - №36. </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Конвенция о психотропных веществах (Вена, 21 февраля 1971 г.). Сборник действующих договоров, соглашений и конвенций, заключенных СССР с иностранными государствами. Вып. XXXV, 1981, с.416 - 434.</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Конвенция ООН «О борьбе против незаконного оборота наркотических средств и психотропных веществ» (Вена, 20 декабря 1998 г.). Сборник международных договоров СССР и Российской Федерации. Вып. XLVII. -1994, с. 133 - 157.</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Конвенция о защите прав человека и основных свобод (Рим, 4 ноября 1950 г.) с изменениями, внесенными Протоколами к ней № 3 от 6 мая 1963 года, № 5 от 20 января 1966 года и № 8 от 19 марта 1985 года, и дополнениями, содержащимися в Протоколе № 2 от 6 мая 1963 года и Протоколах к ней № 1 от 20 марта 1952 года, № 4 от 16 сентября 1963 года, № 7 от 22 ноября 1984 года, № 9 от 6 ноября 1990 года, № 10 от 25 марта 1992 года и № 11 от 11 мая 1994 года. Международные договоры Российской Федерации, 1998, Бюллетень № 12.. Монографии, учебные и практические пособия, учебники, сборники статей, методическая литература</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Алехин А.П., Кармолицкий А.А., Козлов Ю.М. Административное право Российской Федерации: Учебник в 2 частях. Москва. 2010.</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Агапов А.Б. Административная ответственность: Учебник. - М.: Статут, 2008.</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Агапов А.Б. Административное право: Учебник. - М.: Издательско-торговая </w:t>
      </w:r>
      <w:r>
        <w:rPr>
          <w:rFonts w:ascii="Times New Roman CYR" w:hAnsi="Times New Roman CYR" w:cs="Times New Roman CYR"/>
          <w:sz w:val="28"/>
          <w:szCs w:val="28"/>
        </w:rPr>
        <w:lastRenderedPageBreak/>
        <w:t>корпорация «Дашков и К», 2004. - 932 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Аверина Е.А. Административное право России: Учебное пособие.- М.: Проспект, 2006. - 352с.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Бахрах Д.Н. Административное право России: Учебник для вузов. Москва. Норма - Инфра. 2010.</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Бахрах Д.Н., Россинский Б.В., Старилов Ю.Н. Учебник. - М.: Норма, 2004.</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Бровко Н.В. и другие. Административное право. Учебник для вузов. Москва Издательский центр «МарТ».2003.</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Бабаев. Теория государства и права. М.: Юрист, 2002.</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Баглай М.В., Туманов В.А. Малая энциклопедия конституционного права. М., 1998.</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Баранчиков В.А. Муниципальное право РФ: Учебник. - М.: Экзамен, 2005.</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Бекяшев К.А.. М., Международное публичное право: Учебник. 2008.</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Богуславский М.М. Международное частное право, М, 2007.</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Борисов А.Н., Махров И.Е. Административное производство в судах и органах исполнительной власти. Комментарий к Кодексу ПМР об административных правонарушениях. - М.: «Юридический Дом «Юстицинформ», - 2003. - 288с.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Веремеенко И.И., Салищева Н.Г., Сидоренко Е.Н., Якимов А.Ю. Комментарий к Кодексу Российской Федерации об административных правонарушениях. Издание второе, переработанное и дополненное. - М.: ООО «ТК Велби», 2009. - 944с.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Видулин В.А. «Предупреждение и пресечение правонарушений совершаемых несовершеннолетними», Тирасполь, 2005 г. - 46 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Габричидзе Б.Н., Чернявский А.Г. Административное право РФ. Учебник для вузов. - М.: Издательство «Дело и Сервис», 2001. - 624с. </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Габричидзе Б.И. Административное право. Учебник. - М.: Проспект, 2005.-480с.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Герасимова И. А. Курс лекций по теории государства и права Учебное пособие. 4.1. Оренбург, 2000.</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Григорьев В.А. Сравнительно-правовой анализ конституций европейских государств. Тирасполь, 2005.</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Гудима Н.Н. «Профилактика преступлений в сфере быта» (учебное пособие), Тирасполь, 2007 г. - 48 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Гудима Н.Н. Обеспечение органами внутренних дел общественного порядка и общественной безопасности в особых условиях» (учебное пособие), Тирасполь, 2007 г. - 51 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Грызлов Б. В. Правовые основы деятельности ОВД в 3-х томах.- Санкт-Петербург.: Юридический центр Пресс, 2003.</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Елачин Р.И. Административное право России. Учебник. М.: Книжный мир, 2011 г.</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Енгибарян Р.В., Тадевосян Э.В. Конституционное право: Учебник, М., Юристь, 2008.</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Денисенко В.В. Административное право. Учебник. М.:ИМЦ ГУК МВД РФ, 2002.</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История Приднестровской Молдавской Республики. В 3 Томах. - Тирасполь, 2001.</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Капитонов С.А. Правообеспечительная функция милиции. - СПб.: Издательство Р. Аслонова «Юридический центр Пресс», 2004, - 338с.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Кикотя В.Я. Административное право: Учебник для вузов. - М.: ЮНИТИ-ДАНА, Закон и право, 2003. - 507с.</w:t>
      </w:r>
    </w:p>
    <w:p w:rsidR="00F2326E" w:rsidRDefault="001A06A3">
      <w:pPr>
        <w:widowControl w:val="0"/>
        <w:shd w:val="clear" w:color="auto" w:fill="FFFFFF"/>
        <w:tabs>
          <w:tab w:val="left" w:pos="99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Килясханов И.Ш. Административно-процессуальное право: Курс лекций. - М.:2009.</w:t>
      </w:r>
    </w:p>
    <w:p w:rsidR="00F2326E" w:rsidRDefault="00F2326E">
      <w:pPr>
        <w:widowControl w:val="0"/>
        <w:shd w:val="clear" w:color="auto" w:fill="FFFFFF"/>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А</w:t>
      </w:r>
    </w:p>
    <w:p w:rsidR="00F2326E" w:rsidRDefault="00F2326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Профилактика безнадзорности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2013 года на профилактическом учете в ИДН ОВД ПМР состояло 920 несовершеннолетних, из них лица особой категории - 86 чел., лица общей категории - 834 чел., наркоманов токсикоманов - 46 чел., неблагополучных семей - 285.</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 ГРОВД МВД ПМР в 2012 году состояли: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Рыбницком ОВД МВД ПМР - 117 несовершеннолетних, из них: лица особой категории - 6, лица общей категории - 111, наркоманов токсикоманов - 5, неблагополучных семей - 88;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УВД г. Тирасполь МВД ПМР - 192 несовершеннолетних, из них: лица особой категории - 19, лица общей категории - 173, наркоманов токсикоманов - 11, неблагополучных семей - 81;</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Октябрьском РОВД УВД г. Тирасполь МВД ПМР состояли 83 несовершеннолетних, из них: лица особой категории - 4, лица общей категории - 79, наркоманов токсикоманов - 3, неблагополучных семей - 19;</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Григориопольском РОВД МВД ПМР - 87 несовершеннолетних, из них: лица особой категории - 14, лица общей категории - 73, наркоманов токсикоманов - 3, неблагополучных семей - 17;</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УВД г. Бендеры МВД ПМР - 211 несовершеннолетних, из них: лица особой категории - 6, лица общей категории - 205, наркоманов токсикоманов - 19, неблагополучных семей - 28;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Слободзейском РОВД МВД ПМР - 118 несовершеннолетних, из них: лица особой категории - 11, лица общей категории - 107, наркоманов токсикоманов - 4, неблагополучных семей - 4;</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Дубоссарском РОВД МВД ПМР - 86 несовершеннолетних, из них: лица особой категории - 20, лица общей категории - 66, наркоманов токсикоманов - 1, </w:t>
      </w:r>
      <w:r>
        <w:rPr>
          <w:rFonts w:ascii="Times New Roman CYR" w:hAnsi="Times New Roman CYR" w:cs="Times New Roman CYR"/>
          <w:sz w:val="28"/>
          <w:szCs w:val="28"/>
        </w:rPr>
        <w:lastRenderedPageBreak/>
        <w:t>неблагополучных семей - 28;</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Каменском РОВД МВД ПМР - 26 несовершеннолетних, из них: лица особой категории - 6, лица общей категории - 20, неблагополучных семей - 20.</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2012 год на учет в ИДН за совершение преступлений поставлено 180 несовершеннолетних (-56), за правонарушения 280 (+173). Это позволило расширить число охвата несовершеннолетних, требующих профилактического внимания и в совокупности с изменениями антиалкогольного законодательства положительно повлиять на уровень преступности среди несовершеннолетних.</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 ГРОВД МВД ПМР:</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Рыбницком ОВД МВД ПМР поставлено 77 несовершеннолетних, из них: за совершение преступления - 26 чел., за совершение правонарушений - 36 чел., прочие - 15 чел., родителей - 2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УВД г. Тирасполь МВД ПМР поставлено 96 несовершеннолетних, из них: за совершение преступления - 24 чел., за совершение правонарушений - 72 чел., родителей - 25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Григориопольском РОВД МВД ПМР поставлено 56 несовершеннолетних, из них: за совершение преступления - 23 чел., за совершение правонарушений - 32 чел., прочие - 1 чел., родителей - 15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Октябрьском РОВД УВД г. Тирасполь МВД ПМР поставлено 67 несовершеннолетних, из них: за совершение преступления - 22 чел., за совершение правонарушений - 45 чел., родителей - 16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УВД г. Бендеры МВД ПМР поставлено 78 несовершеннолетних, из них: за совершение преступления - 30 чел., за совершение правонарушений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41 чел., прочие - 7 чел., родителей - 14 чел.;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Слободзейском РОВД МВД ПМР поставлено 55 несовершеннолетних, из них: за совершение преступления - 31 чел., за совершение правонарушений - 22 чел., прочие - 2 чел., родителей - 11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Дубоссарском РОВД МВД ПМР поставлено 41 несовершеннолетних, из </w:t>
      </w:r>
      <w:r>
        <w:rPr>
          <w:rFonts w:ascii="Times New Roman CYR" w:hAnsi="Times New Roman CYR" w:cs="Times New Roman CYR"/>
          <w:sz w:val="28"/>
          <w:szCs w:val="28"/>
        </w:rPr>
        <w:lastRenderedPageBreak/>
        <w:t>них: за совершение преступления - 13 чел., за совершение правонарушений - 26 чел., прочие - 2 чел., родителей - 9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Каменском РОВД МВД ПМР поставлено 17 несовершеннолетних, из них: за совершение преступления - 11 чел., за совершение правонарушений - 6 чел., родителей - 11 чел..</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ИДН ГРОВД МВД ПМР за 2013 год в специальную школу закрытого типа ГОУ «РУВК им. А.С. Макаренко» МВД ПМР помещено 23 несовершеннолетних: УВД г. Тирасполь МВД ПМР - 3 чел., Октябрьский РОВД УВД г. Тирасполь МВД ПМР - 2 чел., УВД г. Бендеры МВД ПМР - 5 чел., Дубоссарский РОВД МВД ПМР - 1 чел., Григориопольский РОВД МВД ПМР - 1 чел., Рыбницкий РОВД МВД ПМР - 3 чел., Слободзейский РОВД МВД ПМР - 5 чел., Каменский РОВД МВД ПМР - 3 чел.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деятельности Республиканского межведомственного Совета по профилактике правонарушений среди детей и молодежи принимались меры по координации взаимодействия и повышения эффективности деятельности Комиссии по защите прав несовершеннолетних (далее - КЗПН) городов и районов:</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осуществлено ознакомление и изучение деятельности КЗПН городов и районов республики;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проведены семинарские занятия с работниками КЗПН по организации деятельности Комиссий;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направлено письмо Прокурору ПМР об оказании методической и юридической помощи КЗПН при рассмотрении дел об административных правонарушениях и принятии решений по ним;</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направлено письмо в государственную службу связи, информации и СМИ об увеличении количества программ, транслируемых на телеканалах ПМР, направленных на пропаганду ведения здорового образа жизни, гражданско-патриотического воспитания детей и молодежи, трансляцию </w:t>
      </w:r>
      <w:r>
        <w:rPr>
          <w:rFonts w:ascii="Times New Roman CYR" w:hAnsi="Times New Roman CYR" w:cs="Times New Roman CYR"/>
          <w:sz w:val="28"/>
          <w:szCs w:val="28"/>
        </w:rPr>
        <w:lastRenderedPageBreak/>
        <w:t>сюжетов о пагубности наркомании и алкоголизма;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минимизирования факторов риска и угроз для физического и психического здоровья детей во время летнего оздоровительного отдыха в Приднестровской Молдавской Республики осуществлена проверка по учетам ОВД преподавательско-воспитательского состава, ответственного за воспитание и организацию отдыха детей. Информация о результатах проверки направлена в Министерство просвещения ПМР, Министерство здравоохранения ПМР и Министерство по социальной защите и труду ПМР;</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 в действие автоматизированный отчет органов системы профилактики, безнадзорности и правонарушений несовершеннолетних по профилактической работе;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Информационно-аналитическом контрольном центре МВД ПМР ведется программа единого учета несовершеннолетних, состоящих на учете в Комиссии по защите прав несовершеннолетних и Инспекции по делам несовершеннолетних, а также единого учета неблагополучных семей.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rPr>
        <w:t>В 2013 году внесены изменения в административное законодательство ПМР, а именно дополнения, расширения составов правонарушений и ужесточение ответственности взрослых и несовершеннолетних за распитие пива и алкогольных напитков, употребление наркотиков и появление в общественном месте в состоянии алкогольного или наркотического опьянения; за вовлечение несовершеннолетних в правонарушения и неисполнение обязанностей по контролю несовершеннолетних, положительно сказалось на профилактике правонарушений и позволило снизить уровень подростковой преступности.</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профилактической работы за 2013 год органами и учреждениями системы профилактики безнадзорности и правонарушений несовершеннолетних в Приднестровской Молдавской Республике были учтены следующие статистические данные.</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отметить, что сотрудниками инспекций по делам </w:t>
      </w:r>
      <w:r>
        <w:rPr>
          <w:rFonts w:ascii="Times New Roman CYR" w:hAnsi="Times New Roman CYR" w:cs="Times New Roman CYR"/>
          <w:sz w:val="28"/>
          <w:szCs w:val="28"/>
        </w:rPr>
        <w:lastRenderedPageBreak/>
        <w:t>несовершеннолетних органов внутренних дел Приднестровской Молдавской Республики, с целью профилактики безнадзорности и устранения причин и условий, способствующих девиантному поведению несовершеннолетних, составлено 2098 административных протоколов за совершение административного правонарушения, предусмотренного статьей 170 КоАП ПМР «Неисполнение родителями или лицами, их заменяющими, обязанностей по воспитанию и содержанию детей».</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к административной ответственности привлечены 1764 несовершеннолетних лица, что на 539 человек больше, чем в 2010 году (в 2010 году - 1225).</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Задержаны и возвращены в семью 38 несовершеннолетних безвести пропавших и самовольно ушедших из дома.</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2013 году 131 несовершеннолетний помещен в Центр временного содержания несовершеннолетних правонарушителей «РУВК им. А.С. Макаренко», из них: </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УВД г. Тирасполь - 59 н/соверш.;</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Октябрьский РОВД УВД г. Тирасполь - 21 н/соверш.;</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УВД г. Бендеры - 3 н/соверш.;</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Рыбницкий РОВД - 5 н/соверш.;</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Дубоссарский РОВД -1 н/соверш.;</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Григориопольский РОВД - 1 н/соверш.;</w:t>
      </w:r>
    </w:p>
    <w:p w:rsidR="00F2326E"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Каменский РОВД - 3 н/соверш.;</w:t>
      </w:r>
    </w:p>
    <w:p w:rsidR="001A06A3" w:rsidRDefault="001A06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Слободзейский РОВД - 9 н/соверш.</w:t>
      </w:r>
    </w:p>
    <w:sectPr w:rsidR="001A06A3">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97" w:rsidRDefault="00F31297" w:rsidP="00374FCA">
      <w:pPr>
        <w:spacing w:after="0" w:line="240" w:lineRule="auto"/>
      </w:pPr>
      <w:r>
        <w:separator/>
      </w:r>
    </w:p>
  </w:endnote>
  <w:endnote w:type="continuationSeparator" w:id="0">
    <w:p w:rsidR="00F31297" w:rsidRDefault="00F31297" w:rsidP="0037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CA" w:rsidRDefault="00374F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CA" w:rsidRDefault="00374FCA" w:rsidP="00374FCA">
    <w:pPr>
      <w:pStyle w:val="a5"/>
    </w:pPr>
    <w:r>
      <w:t xml:space="preserve">Вернуться в каталог готовых дипломов и магистерских диссертаций </w:t>
    </w:r>
  </w:p>
  <w:p w:rsidR="00374FCA" w:rsidRDefault="00374FCA" w:rsidP="00374FCA">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CA" w:rsidRDefault="00374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97" w:rsidRDefault="00F31297" w:rsidP="00374FCA">
      <w:pPr>
        <w:spacing w:after="0" w:line="240" w:lineRule="auto"/>
      </w:pPr>
      <w:r>
        <w:separator/>
      </w:r>
    </w:p>
  </w:footnote>
  <w:footnote w:type="continuationSeparator" w:id="0">
    <w:p w:rsidR="00F31297" w:rsidRDefault="00F31297" w:rsidP="00374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CA" w:rsidRDefault="00374F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4E" w:rsidRDefault="00055D4E" w:rsidP="00055D4E">
    <w:pPr>
      <w:pStyle w:val="a3"/>
    </w:pPr>
    <w:r>
      <w:t>Узнайте стоимость написания на заказ студенческих и аспирантских работ</w:t>
    </w:r>
  </w:p>
  <w:p w:rsidR="00374FCA" w:rsidRDefault="00055D4E" w:rsidP="00055D4E">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CA" w:rsidRDefault="00374F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DE"/>
    <w:rsid w:val="00055D4E"/>
    <w:rsid w:val="001A06A3"/>
    <w:rsid w:val="00206CDE"/>
    <w:rsid w:val="00374FCA"/>
    <w:rsid w:val="00CB6D8D"/>
    <w:rsid w:val="00F2326E"/>
    <w:rsid w:val="00F31297"/>
    <w:rsid w:val="00F4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F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FCA"/>
  </w:style>
  <w:style w:type="paragraph" w:styleId="a5">
    <w:name w:val="footer"/>
    <w:basedOn w:val="a"/>
    <w:link w:val="a6"/>
    <w:uiPriority w:val="99"/>
    <w:unhideWhenUsed/>
    <w:rsid w:val="00374F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F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FCA"/>
  </w:style>
  <w:style w:type="paragraph" w:styleId="a5">
    <w:name w:val="footer"/>
    <w:basedOn w:val="a"/>
    <w:link w:val="a6"/>
    <w:uiPriority w:val="99"/>
    <w:unhideWhenUsed/>
    <w:rsid w:val="00374F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20291</Words>
  <Characters>115661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2023-02-13T14:49:00Z</dcterms:created>
  <dcterms:modified xsi:type="dcterms:W3CDTF">2023-05-12T13:08:00Z</dcterms:modified>
</cp:coreProperties>
</file>