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2B" w:rsidRDefault="00BD052B" w:rsidP="00740E0E">
      <w:pPr>
        <w:pStyle w:val="a5"/>
        <w:spacing w:before="0" w:after="0"/>
        <w:jc w:val="center"/>
        <w:rPr>
          <w:b/>
          <w:bCs/>
          <w:iCs/>
          <w:sz w:val="28"/>
          <w:szCs w:val="28"/>
        </w:rPr>
      </w:pPr>
    </w:p>
    <w:p w:rsidR="00BD052B" w:rsidRDefault="00BD052B" w:rsidP="00740E0E">
      <w:pPr>
        <w:pStyle w:val="a5"/>
        <w:spacing w:before="0" w:after="0"/>
        <w:jc w:val="center"/>
        <w:rPr>
          <w:b/>
          <w:bCs/>
          <w:iCs/>
          <w:sz w:val="28"/>
          <w:szCs w:val="28"/>
        </w:rPr>
      </w:pPr>
    </w:p>
    <w:p w:rsidR="00740E0E" w:rsidRDefault="00740E0E" w:rsidP="00740E0E">
      <w:pPr>
        <w:pStyle w:val="a5"/>
        <w:spacing w:before="0" w:after="0"/>
        <w:jc w:val="center"/>
        <w:rPr>
          <w:b/>
          <w:bCs/>
          <w:iCs/>
          <w:sz w:val="28"/>
          <w:szCs w:val="28"/>
        </w:rPr>
      </w:pPr>
      <w:r w:rsidRPr="00AF138F">
        <w:rPr>
          <w:b/>
          <w:bCs/>
          <w:iCs/>
          <w:sz w:val="28"/>
          <w:szCs w:val="28"/>
        </w:rPr>
        <w:t>Выпускная квалификационная работа</w:t>
      </w:r>
    </w:p>
    <w:p w:rsidR="00BD052B" w:rsidRPr="00AF138F" w:rsidRDefault="00BD052B" w:rsidP="00740E0E">
      <w:pPr>
        <w:pStyle w:val="a5"/>
        <w:spacing w:before="0" w:after="0"/>
        <w:jc w:val="center"/>
        <w:rPr>
          <w:b/>
          <w:bCs/>
          <w:iCs/>
          <w:sz w:val="28"/>
          <w:szCs w:val="28"/>
        </w:rPr>
      </w:pPr>
    </w:p>
    <w:p w:rsidR="00740E0E" w:rsidRPr="00AF138F" w:rsidRDefault="00740E0E" w:rsidP="00740E0E">
      <w:pPr>
        <w:spacing w:after="0" w:line="240" w:lineRule="auto"/>
        <w:jc w:val="center"/>
        <w:rPr>
          <w:rFonts w:ascii="Times New Roman" w:hAnsi="Times New Roman" w:cs="Times New Roman"/>
          <w:iCs/>
          <w:sz w:val="28"/>
          <w:szCs w:val="28"/>
        </w:rPr>
      </w:pPr>
      <w:r>
        <w:rPr>
          <w:rFonts w:ascii="Times New Roman" w:hAnsi="Times New Roman" w:cs="Times New Roman"/>
          <w:b/>
          <w:color w:val="000000" w:themeColor="text1"/>
          <w:spacing w:val="1"/>
          <w:sz w:val="28"/>
          <w:szCs w:val="28"/>
        </w:rPr>
        <w:t>ЭФФЕКТИВНЫЙ КОНТРАКТ В ОБРАЗОВАНИИ</w:t>
      </w:r>
    </w:p>
    <w:p w:rsidR="00740E0E" w:rsidRPr="00AF138F" w:rsidRDefault="00740E0E" w:rsidP="00740E0E">
      <w:pPr>
        <w:spacing w:after="0" w:line="240" w:lineRule="auto"/>
        <w:jc w:val="center"/>
        <w:rPr>
          <w:rFonts w:ascii="Times New Roman" w:hAnsi="Times New Roman" w:cs="Times New Roman"/>
          <w:b/>
          <w:iCs/>
          <w:caps/>
          <w:sz w:val="28"/>
          <w:szCs w:val="28"/>
        </w:rPr>
      </w:pPr>
    </w:p>
    <w:p w:rsidR="00161E61" w:rsidRPr="00BD052B" w:rsidRDefault="00161E61" w:rsidP="00BD052B">
      <w:pPr>
        <w:rPr>
          <w:rFonts w:ascii="Times New Roman" w:hAnsi="Times New Roman" w:cs="Times New Roman"/>
          <w:b/>
          <w:sz w:val="24"/>
          <w:szCs w:val="24"/>
        </w:rPr>
      </w:pPr>
    </w:p>
    <w:p w:rsidR="00161E61" w:rsidRPr="00CB1D6D" w:rsidRDefault="00161E61">
      <w:pPr>
        <w:rPr>
          <w:rFonts w:ascii="Times New Roman" w:hAnsi="Times New Roman" w:cs="Times New Roman"/>
          <w:sz w:val="28"/>
          <w:szCs w:val="28"/>
        </w:rPr>
      </w:pPr>
    </w:p>
    <w:p w:rsidR="00161E61" w:rsidRPr="00CB1D6D" w:rsidRDefault="00161E61">
      <w:pPr>
        <w:rPr>
          <w:rFonts w:ascii="Times New Roman" w:hAnsi="Times New Roman" w:cs="Times New Roman"/>
          <w:sz w:val="28"/>
          <w:szCs w:val="28"/>
        </w:rPr>
      </w:pPr>
    </w:p>
    <w:p w:rsidR="00740E0E" w:rsidRDefault="00740E0E" w:rsidP="00B50C6D">
      <w:pPr>
        <w:spacing w:after="0" w:line="360" w:lineRule="auto"/>
        <w:jc w:val="center"/>
        <w:rPr>
          <w:rFonts w:ascii="Times New Roman" w:hAnsi="Times New Roman" w:cs="Times New Roman"/>
          <w:b/>
          <w:sz w:val="28"/>
          <w:szCs w:val="28"/>
        </w:rPr>
      </w:pPr>
      <w:r w:rsidRPr="00B50C6D">
        <w:rPr>
          <w:rFonts w:ascii="Times New Roman" w:hAnsi="Times New Roman" w:cs="Times New Roman"/>
          <w:b/>
          <w:sz w:val="28"/>
          <w:szCs w:val="28"/>
        </w:rPr>
        <w:t>ВВЕДЕНИЕ</w:t>
      </w:r>
    </w:p>
    <w:p w:rsidR="00B50C6D" w:rsidRDefault="00B50C6D" w:rsidP="00B50C6D">
      <w:pPr>
        <w:spacing w:after="0" w:line="360" w:lineRule="auto"/>
        <w:ind w:firstLine="709"/>
        <w:jc w:val="both"/>
        <w:rPr>
          <w:rFonts w:ascii="Times New Roman" w:hAnsi="Times New Roman" w:cs="Times New Roman"/>
          <w:sz w:val="28"/>
          <w:szCs w:val="28"/>
        </w:rPr>
      </w:pPr>
    </w:p>
    <w:p w:rsidR="001F2E1C" w:rsidRPr="00717C7D" w:rsidRDefault="00BF056C" w:rsidP="001F2E1C">
      <w:pPr>
        <w:spacing w:after="0" w:line="360" w:lineRule="auto"/>
        <w:ind w:firstLine="709"/>
        <w:jc w:val="both"/>
        <w:rPr>
          <w:rFonts w:ascii="Times New Roman" w:hAnsi="Times New Roman" w:cs="Times New Roman"/>
          <w:sz w:val="28"/>
          <w:szCs w:val="28"/>
        </w:rPr>
      </w:pPr>
      <w:r w:rsidRPr="00BF056C">
        <w:rPr>
          <w:rFonts w:ascii="Times New Roman" w:hAnsi="Times New Roman" w:cs="Times New Roman"/>
          <w:b/>
          <w:sz w:val="28"/>
          <w:szCs w:val="28"/>
        </w:rPr>
        <w:t>Актуальность исследования.</w:t>
      </w:r>
      <w:r>
        <w:rPr>
          <w:rFonts w:ascii="Times New Roman" w:hAnsi="Times New Roman" w:cs="Times New Roman"/>
          <w:sz w:val="28"/>
          <w:szCs w:val="28"/>
        </w:rPr>
        <w:t xml:space="preserve"> </w:t>
      </w:r>
      <w:r w:rsidR="00FB3998">
        <w:rPr>
          <w:rFonts w:ascii="Times New Roman" w:hAnsi="Times New Roman" w:cs="Times New Roman"/>
          <w:sz w:val="28"/>
          <w:szCs w:val="28"/>
        </w:rPr>
        <w:t>Сфера образования</w:t>
      </w:r>
      <w:r w:rsidR="00FD1826">
        <w:rPr>
          <w:rFonts w:ascii="Times New Roman" w:hAnsi="Times New Roman" w:cs="Times New Roman"/>
          <w:sz w:val="28"/>
          <w:szCs w:val="28"/>
        </w:rPr>
        <w:t xml:space="preserve"> является </w:t>
      </w:r>
      <w:r w:rsidR="00FB3998">
        <w:rPr>
          <w:rFonts w:ascii="Times New Roman" w:hAnsi="Times New Roman" w:cs="Times New Roman"/>
          <w:sz w:val="28"/>
          <w:szCs w:val="28"/>
        </w:rPr>
        <w:t>достаточно часто изменяющ</w:t>
      </w:r>
      <w:r w:rsidR="00FD1826">
        <w:rPr>
          <w:rFonts w:ascii="Times New Roman" w:hAnsi="Times New Roman" w:cs="Times New Roman"/>
          <w:sz w:val="28"/>
          <w:szCs w:val="28"/>
        </w:rPr>
        <w:t>ейся</w:t>
      </w:r>
      <w:r w:rsidR="00FB3998">
        <w:rPr>
          <w:rFonts w:ascii="Times New Roman" w:hAnsi="Times New Roman" w:cs="Times New Roman"/>
          <w:sz w:val="28"/>
          <w:szCs w:val="28"/>
        </w:rPr>
        <w:t xml:space="preserve"> сфер</w:t>
      </w:r>
      <w:r w:rsidR="00FD1826">
        <w:rPr>
          <w:rFonts w:ascii="Times New Roman" w:hAnsi="Times New Roman" w:cs="Times New Roman"/>
          <w:sz w:val="28"/>
          <w:szCs w:val="28"/>
        </w:rPr>
        <w:t>ой</w:t>
      </w:r>
      <w:r w:rsidR="00FB3998">
        <w:rPr>
          <w:rFonts w:ascii="Times New Roman" w:hAnsi="Times New Roman" w:cs="Times New Roman"/>
          <w:sz w:val="28"/>
          <w:szCs w:val="28"/>
        </w:rPr>
        <w:t xml:space="preserve">. </w:t>
      </w:r>
      <w:r w:rsidR="00DC2BD4">
        <w:rPr>
          <w:rFonts w:ascii="Times New Roman" w:hAnsi="Times New Roman"/>
          <w:sz w:val="28"/>
          <w:szCs w:val="28"/>
        </w:rPr>
        <w:t>В наше время</w:t>
      </w:r>
      <w:r w:rsidR="00DC2BD4" w:rsidRPr="00D42586">
        <w:rPr>
          <w:rFonts w:ascii="Times New Roman" w:eastAsia="Calibri" w:hAnsi="Times New Roman" w:cs="Times New Roman"/>
          <w:sz w:val="28"/>
          <w:szCs w:val="28"/>
        </w:rPr>
        <w:t xml:space="preserve"> образовательное учреждение – сложн</w:t>
      </w:r>
      <w:r w:rsidR="00DC2BD4">
        <w:rPr>
          <w:rFonts w:ascii="Times New Roman" w:hAnsi="Times New Roman"/>
          <w:sz w:val="28"/>
          <w:szCs w:val="28"/>
        </w:rPr>
        <w:t>о структурированный</w:t>
      </w:r>
      <w:r w:rsidR="00DC2BD4" w:rsidRPr="00D42586">
        <w:rPr>
          <w:rFonts w:ascii="Times New Roman" w:eastAsia="Calibri" w:hAnsi="Times New Roman" w:cs="Times New Roman"/>
          <w:sz w:val="28"/>
          <w:szCs w:val="28"/>
        </w:rPr>
        <w:t xml:space="preserve"> механизм,  </w:t>
      </w:r>
      <w:r w:rsidR="00DC2BD4">
        <w:rPr>
          <w:rFonts w:ascii="Times New Roman" w:hAnsi="Times New Roman"/>
          <w:sz w:val="28"/>
          <w:szCs w:val="28"/>
        </w:rPr>
        <w:t>который поставлен</w:t>
      </w:r>
      <w:r w:rsidR="00DC2BD4" w:rsidRPr="00D42586">
        <w:rPr>
          <w:rFonts w:ascii="Times New Roman" w:eastAsia="Calibri" w:hAnsi="Times New Roman" w:cs="Times New Roman"/>
          <w:sz w:val="28"/>
          <w:szCs w:val="28"/>
        </w:rPr>
        <w:t xml:space="preserve"> в такие условия, в которых </w:t>
      </w:r>
      <w:r w:rsidR="00DC2BD4">
        <w:rPr>
          <w:rFonts w:ascii="Times New Roman" w:hAnsi="Times New Roman"/>
          <w:sz w:val="28"/>
          <w:szCs w:val="28"/>
        </w:rPr>
        <w:t>недостаточно</w:t>
      </w:r>
      <w:r w:rsidR="00DC2BD4" w:rsidRPr="00D42586">
        <w:rPr>
          <w:rFonts w:ascii="Times New Roman" w:eastAsia="Calibri" w:hAnsi="Times New Roman" w:cs="Times New Roman"/>
          <w:sz w:val="28"/>
          <w:szCs w:val="28"/>
        </w:rPr>
        <w:t xml:space="preserve"> просто хорошо работать, нужно стремиться добиваться </w:t>
      </w:r>
      <w:r w:rsidR="00DC2BD4">
        <w:rPr>
          <w:rFonts w:ascii="Times New Roman" w:eastAsia="Calibri" w:hAnsi="Times New Roman" w:cs="Times New Roman"/>
          <w:sz w:val="28"/>
          <w:szCs w:val="28"/>
        </w:rPr>
        <w:t>эффективных</w:t>
      </w:r>
      <w:r w:rsidR="00DC2BD4" w:rsidRPr="00D42586">
        <w:rPr>
          <w:rFonts w:ascii="Times New Roman" w:eastAsia="Calibri" w:hAnsi="Times New Roman" w:cs="Times New Roman"/>
          <w:sz w:val="28"/>
          <w:szCs w:val="28"/>
        </w:rPr>
        <w:t xml:space="preserve"> резуль</w:t>
      </w:r>
      <w:r w:rsidR="00DC2BD4">
        <w:rPr>
          <w:rFonts w:ascii="Times New Roman" w:eastAsia="Calibri" w:hAnsi="Times New Roman" w:cs="Times New Roman"/>
          <w:sz w:val="28"/>
          <w:szCs w:val="28"/>
        </w:rPr>
        <w:t>татов, выходить на более высокий</w:t>
      </w:r>
      <w:r w:rsidR="00DC2BD4" w:rsidRPr="00D42586">
        <w:rPr>
          <w:rFonts w:ascii="Times New Roman" w:eastAsia="Calibri" w:hAnsi="Times New Roman" w:cs="Times New Roman"/>
          <w:sz w:val="28"/>
          <w:szCs w:val="28"/>
        </w:rPr>
        <w:t xml:space="preserve"> </w:t>
      </w:r>
      <w:r w:rsidR="00DC2BD4">
        <w:rPr>
          <w:rFonts w:ascii="Times New Roman" w:eastAsia="Calibri" w:hAnsi="Times New Roman" w:cs="Times New Roman"/>
          <w:sz w:val="28"/>
          <w:szCs w:val="28"/>
        </w:rPr>
        <w:t xml:space="preserve">уровень </w:t>
      </w:r>
      <w:r w:rsidR="00DC2BD4">
        <w:rPr>
          <w:rFonts w:ascii="Times New Roman" w:hAnsi="Times New Roman"/>
          <w:sz w:val="28"/>
          <w:szCs w:val="28"/>
        </w:rPr>
        <w:t>показателей</w:t>
      </w:r>
      <w:r w:rsidR="00DC2BD4">
        <w:rPr>
          <w:rFonts w:ascii="Times New Roman" w:eastAsia="Calibri" w:hAnsi="Times New Roman" w:cs="Times New Roman"/>
          <w:sz w:val="28"/>
          <w:szCs w:val="28"/>
        </w:rPr>
        <w:t xml:space="preserve"> образовательного учреждения</w:t>
      </w:r>
      <w:r w:rsidR="00DC2BD4">
        <w:rPr>
          <w:rFonts w:ascii="Times New Roman" w:hAnsi="Times New Roman"/>
          <w:sz w:val="28"/>
          <w:szCs w:val="28"/>
        </w:rPr>
        <w:t>, важно быть конкурентоспособными</w:t>
      </w:r>
      <w:r w:rsidR="00DC2BD4" w:rsidRPr="00D42586">
        <w:rPr>
          <w:rFonts w:ascii="Times New Roman" w:eastAsia="Calibri" w:hAnsi="Times New Roman" w:cs="Times New Roman"/>
          <w:sz w:val="28"/>
          <w:szCs w:val="28"/>
        </w:rPr>
        <w:t xml:space="preserve">. </w:t>
      </w:r>
      <w:r w:rsidR="00DC2BD4">
        <w:rPr>
          <w:rFonts w:ascii="Times New Roman" w:hAnsi="Times New Roman"/>
          <w:sz w:val="28"/>
          <w:szCs w:val="28"/>
        </w:rPr>
        <w:t>Поэтому, н</w:t>
      </w:r>
      <w:r w:rsidR="00FD1826">
        <w:rPr>
          <w:rFonts w:ascii="Times New Roman" w:hAnsi="Times New Roman" w:cs="Times New Roman"/>
          <w:sz w:val="28"/>
          <w:szCs w:val="28"/>
        </w:rPr>
        <w:t xml:space="preserve">ововведения везде: формы и методы занятий, компьютерные технологии, материально-техническое обеспечение, формы отчетности, планы занятий, а также множество иной документации. Изменения затронули </w:t>
      </w:r>
      <w:r w:rsidR="003C3271">
        <w:rPr>
          <w:rFonts w:ascii="Times New Roman" w:hAnsi="Times New Roman" w:cs="Times New Roman"/>
          <w:sz w:val="28"/>
          <w:szCs w:val="28"/>
        </w:rPr>
        <w:t>так же и</w:t>
      </w:r>
      <w:r w:rsidR="00FD1826">
        <w:rPr>
          <w:rFonts w:ascii="Times New Roman" w:hAnsi="Times New Roman" w:cs="Times New Roman"/>
          <w:sz w:val="28"/>
          <w:szCs w:val="28"/>
        </w:rPr>
        <w:t xml:space="preserve"> оплату труда работников</w:t>
      </w:r>
      <w:r w:rsidR="003C3271">
        <w:rPr>
          <w:rFonts w:ascii="Times New Roman" w:hAnsi="Times New Roman" w:cs="Times New Roman"/>
          <w:sz w:val="28"/>
          <w:szCs w:val="28"/>
        </w:rPr>
        <w:t xml:space="preserve">. </w:t>
      </w:r>
      <w:r w:rsidR="001F2E1C">
        <w:rPr>
          <w:rFonts w:ascii="Times New Roman" w:hAnsi="Times New Roman" w:cs="Times New Roman"/>
          <w:sz w:val="28"/>
          <w:szCs w:val="28"/>
        </w:rPr>
        <w:t>Теперь, кроме индивидуального трудового и коллективного договоров, введено такое понятие как «эффективный контракт».</w:t>
      </w:r>
    </w:p>
    <w:p w:rsidR="007A34C3" w:rsidRPr="007A34C3" w:rsidRDefault="007A34C3" w:rsidP="007A34C3">
      <w:pPr>
        <w:widowControl w:val="0"/>
        <w:autoSpaceDE w:val="0"/>
        <w:autoSpaceDN w:val="0"/>
        <w:adjustRightInd w:val="0"/>
        <w:spacing w:after="0" w:line="240" w:lineRule="auto"/>
        <w:jc w:val="center"/>
        <w:rPr>
          <w:rFonts w:ascii="Times New Roman CYR" w:eastAsia="Times New Roman" w:hAnsi="Times New Roman CYR" w:cs="Times New Roman CYR"/>
          <w:b/>
          <w:color w:val="FF0000"/>
          <w:sz w:val="28"/>
          <w:szCs w:val="28"/>
          <w:lang w:eastAsia="ru-RU"/>
        </w:rPr>
      </w:pPr>
      <w:r w:rsidRPr="007A34C3">
        <w:rPr>
          <w:rFonts w:ascii="Times New Roman CYR" w:eastAsia="Times New Roman" w:hAnsi="Times New Roman CYR" w:cs="Times New Roman CYR"/>
          <w:b/>
          <w:color w:val="FF0000"/>
          <w:sz w:val="28"/>
          <w:szCs w:val="28"/>
          <w:lang w:eastAsia="ru-RU"/>
        </w:rPr>
        <w:t>Вернуться в каталог готовых дипломов и магистерских диссертаций –</w:t>
      </w:r>
    </w:p>
    <w:p w:rsidR="007A34C3" w:rsidRPr="007A34C3" w:rsidRDefault="00704FD2" w:rsidP="007A34C3">
      <w:pPr>
        <w:widowControl w:val="0"/>
        <w:autoSpaceDE w:val="0"/>
        <w:autoSpaceDN w:val="0"/>
        <w:adjustRightInd w:val="0"/>
        <w:spacing w:after="0" w:line="240" w:lineRule="auto"/>
        <w:jc w:val="center"/>
        <w:rPr>
          <w:rFonts w:ascii="Times New Roman CYR" w:eastAsia="Times New Roman" w:hAnsi="Times New Roman CYR" w:cs="Times New Roman CYR"/>
          <w:b/>
          <w:color w:val="FF0000"/>
          <w:sz w:val="28"/>
          <w:szCs w:val="28"/>
          <w:lang w:eastAsia="ru-RU"/>
        </w:rPr>
      </w:pPr>
      <w:hyperlink r:id="rId9" w:history="1">
        <w:r w:rsidR="007A34C3" w:rsidRPr="007A34C3">
          <w:rPr>
            <w:rFonts w:ascii="Times New Roman CYR" w:eastAsia="Times New Roman" w:hAnsi="Times New Roman CYR" w:cs="Times New Roman CYR"/>
            <w:b/>
            <w:color w:val="FF0000"/>
            <w:sz w:val="28"/>
            <w:szCs w:val="28"/>
            <w:u w:val="single"/>
            <w:lang w:val="en-US" w:eastAsia="ru-RU"/>
          </w:rPr>
          <w:t>http</w:t>
        </w:r>
        <w:r w:rsidR="007A34C3" w:rsidRPr="007A34C3">
          <w:rPr>
            <w:rFonts w:ascii="Times New Roman CYR" w:eastAsia="Times New Roman" w:hAnsi="Times New Roman CYR" w:cs="Times New Roman CYR"/>
            <w:b/>
            <w:color w:val="FF0000"/>
            <w:sz w:val="28"/>
            <w:szCs w:val="28"/>
            <w:u w:val="single"/>
            <w:lang w:eastAsia="ru-RU"/>
          </w:rPr>
          <w:t>://учебники.информ2000.рф/</w:t>
        </w:r>
        <w:r w:rsidR="007A34C3" w:rsidRPr="007A34C3">
          <w:rPr>
            <w:rFonts w:ascii="Times New Roman CYR" w:eastAsia="Times New Roman" w:hAnsi="Times New Roman CYR" w:cs="Times New Roman CYR"/>
            <w:b/>
            <w:color w:val="FF0000"/>
            <w:sz w:val="28"/>
            <w:szCs w:val="28"/>
            <w:u w:val="single"/>
            <w:lang w:val="en-US" w:eastAsia="ru-RU"/>
          </w:rPr>
          <w:t>diplom</w:t>
        </w:r>
        <w:r w:rsidR="007A34C3" w:rsidRPr="007A34C3">
          <w:rPr>
            <w:rFonts w:ascii="Times New Roman CYR" w:eastAsia="Times New Roman" w:hAnsi="Times New Roman CYR" w:cs="Times New Roman CYR"/>
            <w:b/>
            <w:color w:val="FF0000"/>
            <w:sz w:val="28"/>
            <w:szCs w:val="28"/>
            <w:u w:val="single"/>
            <w:lang w:eastAsia="ru-RU"/>
          </w:rPr>
          <w:t>.</w:t>
        </w:r>
        <w:r w:rsidR="007A34C3" w:rsidRPr="007A34C3">
          <w:rPr>
            <w:rFonts w:ascii="Times New Roman CYR" w:eastAsia="Times New Roman" w:hAnsi="Times New Roman CYR" w:cs="Times New Roman CYR"/>
            <w:b/>
            <w:color w:val="FF0000"/>
            <w:sz w:val="28"/>
            <w:szCs w:val="28"/>
            <w:u w:val="single"/>
            <w:lang w:val="en-US" w:eastAsia="ru-RU"/>
          </w:rPr>
          <w:t>shtml</w:t>
        </w:r>
      </w:hyperlink>
    </w:p>
    <w:p w:rsidR="007A34C3" w:rsidRPr="007A34C3" w:rsidRDefault="007A34C3" w:rsidP="001F2E1C">
      <w:pPr>
        <w:spacing w:after="0" w:line="360" w:lineRule="auto"/>
        <w:ind w:firstLine="709"/>
        <w:jc w:val="both"/>
        <w:rPr>
          <w:rFonts w:ascii="Times New Roman" w:hAnsi="Times New Roman" w:cs="Times New Roman"/>
          <w:sz w:val="28"/>
          <w:szCs w:val="28"/>
        </w:rPr>
      </w:pPr>
    </w:p>
    <w:p w:rsidR="001F2E1C" w:rsidRDefault="001F2E1C" w:rsidP="00DC2BD4">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Предпосылок введения эффективного контракта достаточно много, одна из которых </w:t>
      </w:r>
      <w:r w:rsidR="00DC2BD4">
        <w:rPr>
          <w:rFonts w:ascii="Times New Roman" w:hAnsi="Times New Roman" w:cs="Times New Roman"/>
          <w:sz w:val="28"/>
          <w:szCs w:val="28"/>
        </w:rPr>
        <w:t xml:space="preserve">качественный состав работников данной сферы. </w:t>
      </w:r>
      <w:r>
        <w:rPr>
          <w:rFonts w:ascii="Times New Roman" w:hAnsi="Times New Roman" w:cs="Times New Roman"/>
          <w:sz w:val="28"/>
          <w:szCs w:val="28"/>
        </w:rPr>
        <w:t>Кадровое обеспечение – важная</w:t>
      </w:r>
      <w:r w:rsidR="00DC2BD4">
        <w:rPr>
          <w:rFonts w:ascii="Times New Roman" w:hAnsi="Times New Roman" w:cs="Times New Roman"/>
          <w:sz w:val="28"/>
          <w:szCs w:val="28"/>
        </w:rPr>
        <w:t xml:space="preserve"> и неотъемлемая</w:t>
      </w:r>
      <w:r>
        <w:rPr>
          <w:rFonts w:ascii="Times New Roman" w:hAnsi="Times New Roman" w:cs="Times New Roman"/>
          <w:sz w:val="28"/>
          <w:szCs w:val="28"/>
        </w:rPr>
        <w:t xml:space="preserve"> часть образования. </w:t>
      </w:r>
      <w:r w:rsidRPr="00D42586">
        <w:rPr>
          <w:rFonts w:ascii="Times New Roman" w:eastAsia="Calibri" w:hAnsi="Times New Roman" w:cs="Times New Roman"/>
          <w:sz w:val="28"/>
          <w:szCs w:val="28"/>
        </w:rPr>
        <w:t xml:space="preserve">И от того, насколько </w:t>
      </w:r>
      <w:r>
        <w:rPr>
          <w:rFonts w:ascii="Times New Roman" w:eastAsia="Calibri" w:hAnsi="Times New Roman" w:cs="Times New Roman"/>
          <w:sz w:val="28"/>
          <w:szCs w:val="28"/>
        </w:rPr>
        <w:t>результативно</w:t>
      </w:r>
      <w:r w:rsidRPr="00D42586">
        <w:rPr>
          <w:rFonts w:ascii="Times New Roman" w:eastAsia="Calibri" w:hAnsi="Times New Roman" w:cs="Times New Roman"/>
          <w:sz w:val="28"/>
          <w:szCs w:val="28"/>
        </w:rPr>
        <w:t xml:space="preserve"> работает главный механизм организации </w:t>
      </w:r>
      <w:r>
        <w:rPr>
          <w:rFonts w:ascii="Times New Roman" w:hAnsi="Times New Roman" w:cs="Times New Roman"/>
          <w:sz w:val="28"/>
          <w:szCs w:val="28"/>
        </w:rPr>
        <w:t>–</w:t>
      </w:r>
      <w:r w:rsidRPr="00D42586">
        <w:rPr>
          <w:rFonts w:ascii="Times New Roman" w:eastAsia="Calibri" w:hAnsi="Times New Roman" w:cs="Times New Roman"/>
          <w:sz w:val="28"/>
          <w:szCs w:val="28"/>
        </w:rPr>
        <w:t xml:space="preserve"> педагоги, зависит </w:t>
      </w:r>
      <w:r>
        <w:rPr>
          <w:rFonts w:ascii="Times New Roman" w:hAnsi="Times New Roman"/>
          <w:sz w:val="28"/>
          <w:szCs w:val="28"/>
        </w:rPr>
        <w:t>и</w:t>
      </w:r>
      <w:r w:rsidRPr="00D42586">
        <w:rPr>
          <w:rFonts w:ascii="Times New Roman" w:eastAsia="Calibri" w:hAnsi="Times New Roman" w:cs="Times New Roman"/>
          <w:sz w:val="28"/>
          <w:szCs w:val="28"/>
        </w:rPr>
        <w:t xml:space="preserve"> </w:t>
      </w:r>
      <w:r>
        <w:rPr>
          <w:rFonts w:ascii="Times New Roman" w:eastAsia="Calibri" w:hAnsi="Times New Roman" w:cs="Times New Roman"/>
          <w:sz w:val="28"/>
          <w:szCs w:val="28"/>
        </w:rPr>
        <w:t>психологический климат в коллективе</w:t>
      </w:r>
      <w:r w:rsidRPr="00D42586">
        <w:rPr>
          <w:rFonts w:ascii="Times New Roman" w:eastAsia="Calibri" w:hAnsi="Times New Roman" w:cs="Times New Roman"/>
          <w:sz w:val="28"/>
          <w:szCs w:val="28"/>
        </w:rPr>
        <w:t xml:space="preserve">, </w:t>
      </w:r>
      <w:r>
        <w:rPr>
          <w:rFonts w:ascii="Times New Roman" w:hAnsi="Times New Roman"/>
          <w:sz w:val="28"/>
          <w:szCs w:val="28"/>
        </w:rPr>
        <w:t>и климат отношений между учениками и их родителями, более того, от преподавателей непосредственно зависит успешное обучение и образовательная деятельность в целом.</w:t>
      </w:r>
    </w:p>
    <w:p w:rsidR="008F7210" w:rsidRDefault="008F7210" w:rsidP="00C44269">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Частично сущность и смысл введения эффективного контракта были отражены в </w:t>
      </w:r>
      <w:r w:rsidRPr="008F7210">
        <w:rPr>
          <w:rFonts w:ascii="Times New Roman" w:hAnsi="Times New Roman"/>
          <w:sz w:val="28"/>
          <w:szCs w:val="28"/>
        </w:rPr>
        <w:t>Указе Президента РФ от 7 мая 2012 г. № 597</w:t>
      </w:r>
      <w:r w:rsidRPr="008F7210">
        <w:t xml:space="preserve"> </w:t>
      </w:r>
      <w:r>
        <w:rPr>
          <w:rFonts w:ascii="Times New Roman" w:hAnsi="Times New Roman"/>
          <w:sz w:val="28"/>
          <w:szCs w:val="28"/>
        </w:rPr>
        <w:t>«</w:t>
      </w:r>
      <w:r w:rsidRPr="008F7210">
        <w:rPr>
          <w:rFonts w:ascii="Times New Roman" w:hAnsi="Times New Roman"/>
          <w:sz w:val="28"/>
          <w:szCs w:val="28"/>
        </w:rPr>
        <w:t>О мероприятиях по реализации государственной социальной политики</w:t>
      </w:r>
      <w:r>
        <w:rPr>
          <w:rFonts w:ascii="Times New Roman" w:hAnsi="Times New Roman"/>
          <w:sz w:val="28"/>
          <w:szCs w:val="28"/>
        </w:rPr>
        <w:t>»</w:t>
      </w:r>
      <w:r w:rsidR="001A7FC7">
        <w:rPr>
          <w:rStyle w:val="ad"/>
          <w:rFonts w:ascii="Times New Roman" w:hAnsi="Times New Roman"/>
          <w:sz w:val="28"/>
          <w:szCs w:val="28"/>
        </w:rPr>
        <w:footnoteReference w:id="1"/>
      </w:r>
      <w:r>
        <w:rPr>
          <w:rFonts w:ascii="Times New Roman" w:hAnsi="Times New Roman"/>
          <w:sz w:val="28"/>
          <w:szCs w:val="28"/>
        </w:rPr>
        <w:t>. Президент по данному нормативно-правовому акту поручил Правительству Российской Федерации, кроме всего прочего, разработать и принять программу совершенствования системы оплаты труда работников</w:t>
      </w:r>
      <w:r w:rsidR="00CC3C2D">
        <w:rPr>
          <w:rFonts w:ascii="Times New Roman" w:hAnsi="Times New Roman"/>
          <w:sz w:val="28"/>
          <w:szCs w:val="28"/>
        </w:rPr>
        <w:t xml:space="preserve"> бюджетного сектора (к чему и относится образование).</w:t>
      </w:r>
      <w:proofErr w:type="gramEnd"/>
      <w:r w:rsidR="00CC3C2D">
        <w:rPr>
          <w:rFonts w:ascii="Times New Roman" w:hAnsi="Times New Roman"/>
          <w:sz w:val="28"/>
          <w:szCs w:val="28"/>
        </w:rPr>
        <w:t xml:space="preserve"> Целями данного мероприятия были названы </w:t>
      </w:r>
      <w:r w:rsidR="00CC3C2D">
        <w:rPr>
          <w:rFonts w:ascii="Times New Roman" w:hAnsi="Times New Roman" w:cs="Times New Roman"/>
          <w:sz w:val="28"/>
          <w:szCs w:val="28"/>
        </w:rPr>
        <w:t>–</w:t>
      </w:r>
      <w:r w:rsidR="00CC3C2D">
        <w:rPr>
          <w:rFonts w:ascii="Times New Roman" w:hAnsi="Times New Roman"/>
          <w:sz w:val="28"/>
          <w:szCs w:val="28"/>
        </w:rPr>
        <w:t xml:space="preserve"> </w:t>
      </w:r>
      <w:r w:rsidR="00CC3C2D" w:rsidRPr="00CC3C2D">
        <w:rPr>
          <w:rFonts w:ascii="Times New Roman" w:hAnsi="Times New Roman"/>
          <w:sz w:val="28"/>
          <w:szCs w:val="28"/>
        </w:rPr>
        <w:t>сохранени</w:t>
      </w:r>
      <w:r w:rsidR="00CC3C2D">
        <w:rPr>
          <w:rFonts w:ascii="Times New Roman" w:hAnsi="Times New Roman"/>
          <w:sz w:val="28"/>
          <w:szCs w:val="28"/>
        </w:rPr>
        <w:t xml:space="preserve">е </w:t>
      </w:r>
      <w:r w:rsidR="00CC3C2D" w:rsidRPr="00CC3C2D">
        <w:rPr>
          <w:rFonts w:ascii="Times New Roman" w:hAnsi="Times New Roman"/>
          <w:sz w:val="28"/>
          <w:szCs w:val="28"/>
        </w:rPr>
        <w:t>кадрового потенциала, повышен</w:t>
      </w:r>
      <w:r w:rsidR="00CC3C2D">
        <w:rPr>
          <w:rFonts w:ascii="Times New Roman" w:hAnsi="Times New Roman"/>
          <w:sz w:val="28"/>
          <w:szCs w:val="28"/>
        </w:rPr>
        <w:t>ие</w:t>
      </w:r>
      <w:r w:rsidR="00CC3C2D" w:rsidRPr="00CC3C2D">
        <w:rPr>
          <w:rFonts w:ascii="Times New Roman" w:hAnsi="Times New Roman"/>
          <w:sz w:val="28"/>
          <w:szCs w:val="28"/>
        </w:rPr>
        <w:t xml:space="preserve"> престижности и привлекательности профессий в бюджетном секторе экономики</w:t>
      </w:r>
      <w:r w:rsidR="00CC3C2D">
        <w:rPr>
          <w:rFonts w:ascii="Times New Roman" w:hAnsi="Times New Roman"/>
          <w:sz w:val="28"/>
          <w:szCs w:val="28"/>
        </w:rPr>
        <w:t xml:space="preserve">. </w:t>
      </w:r>
    </w:p>
    <w:p w:rsidR="00DC2BD4" w:rsidRDefault="00C44269" w:rsidP="00B50C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DC2BD4">
        <w:rPr>
          <w:rFonts w:ascii="Times New Roman" w:hAnsi="Times New Roman" w:cs="Times New Roman"/>
          <w:sz w:val="28"/>
          <w:szCs w:val="28"/>
        </w:rPr>
        <w:t xml:space="preserve">ффективный контракт призван повысить качество образования, поскольку </w:t>
      </w:r>
      <w:r w:rsidR="00573C76">
        <w:rPr>
          <w:rFonts w:ascii="Times New Roman" w:hAnsi="Times New Roman" w:cs="Times New Roman"/>
          <w:sz w:val="28"/>
          <w:szCs w:val="28"/>
        </w:rPr>
        <w:t xml:space="preserve">оплата труда теперь зависит от показателей и критериев различного </w:t>
      </w:r>
      <w:proofErr w:type="gramStart"/>
      <w:r w:rsidR="00573C76">
        <w:rPr>
          <w:rFonts w:ascii="Times New Roman" w:hAnsi="Times New Roman" w:cs="Times New Roman"/>
          <w:sz w:val="28"/>
          <w:szCs w:val="28"/>
        </w:rPr>
        <w:t>рода эффективности трудовой деятельности работника образовательной сферы</w:t>
      </w:r>
      <w:proofErr w:type="gramEnd"/>
      <w:r w:rsidR="00573C76">
        <w:rPr>
          <w:rFonts w:ascii="Times New Roman" w:hAnsi="Times New Roman" w:cs="Times New Roman"/>
          <w:sz w:val="28"/>
          <w:szCs w:val="28"/>
        </w:rPr>
        <w:t xml:space="preserve">. </w:t>
      </w:r>
      <w:r w:rsidR="00CC3C2D">
        <w:rPr>
          <w:rFonts w:ascii="Times New Roman" w:hAnsi="Times New Roman" w:cs="Times New Roman"/>
          <w:sz w:val="28"/>
          <w:szCs w:val="28"/>
        </w:rPr>
        <w:t>Значит, что у учителей появилась дополнительная мотивация развиваться, проходить различные курсы, участвовать с детьми в конкурсах и олимпиадах, поскольку именно от их трудовой активности будет зависеть их заработная плата.</w:t>
      </w:r>
    </w:p>
    <w:p w:rsidR="00573C76" w:rsidRDefault="004B1B92" w:rsidP="00B50C6D">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Однако </w:t>
      </w:r>
      <w:r w:rsidR="00573C76">
        <w:rPr>
          <w:rFonts w:ascii="Times New Roman" w:hAnsi="Times New Roman" w:cs="Times New Roman"/>
          <w:sz w:val="28"/>
          <w:szCs w:val="28"/>
        </w:rPr>
        <w:t xml:space="preserve"> при реализации данного новшества на практике возникает много вопросов не только у самих работников, но и у администраций учебных заведений. </w:t>
      </w:r>
      <w:r w:rsidR="007E4F50" w:rsidRPr="007E4F50">
        <w:rPr>
          <w:rFonts w:ascii="Times New Roman" w:eastAsia="Times New Roman" w:hAnsi="Times New Roman" w:cs="Times New Roman"/>
          <w:sz w:val="28"/>
          <w:szCs w:val="28"/>
          <w:lang w:eastAsia="ru-RU"/>
        </w:rPr>
        <w:t xml:space="preserve">Понятие «эффективный контракт» для многих стало </w:t>
      </w:r>
      <w:r w:rsidR="00573C76" w:rsidRPr="00573C76">
        <w:rPr>
          <w:rFonts w:ascii="Times New Roman" w:eastAsia="Times New Roman" w:hAnsi="Times New Roman" w:cs="Times New Roman"/>
          <w:sz w:val="28"/>
          <w:szCs w:val="28"/>
          <w:lang w:eastAsia="ru-RU"/>
        </w:rPr>
        <w:t xml:space="preserve">не просто </w:t>
      </w:r>
      <w:r w:rsidR="007E4F50" w:rsidRPr="007E4F50">
        <w:rPr>
          <w:rFonts w:ascii="Times New Roman" w:eastAsia="Times New Roman" w:hAnsi="Times New Roman" w:cs="Times New Roman"/>
          <w:sz w:val="28"/>
          <w:szCs w:val="28"/>
          <w:lang w:eastAsia="ru-RU"/>
        </w:rPr>
        <w:t>чем-то новым,</w:t>
      </w:r>
      <w:r w:rsidR="00573C76" w:rsidRPr="00573C76">
        <w:rPr>
          <w:rFonts w:ascii="Times New Roman" w:eastAsia="Times New Roman" w:hAnsi="Times New Roman" w:cs="Times New Roman"/>
          <w:sz w:val="28"/>
          <w:szCs w:val="28"/>
          <w:lang w:eastAsia="ru-RU"/>
        </w:rPr>
        <w:t xml:space="preserve"> </w:t>
      </w:r>
      <w:r w:rsidR="007E4F50" w:rsidRPr="007E4F50">
        <w:rPr>
          <w:rFonts w:ascii="Times New Roman" w:eastAsia="Times New Roman" w:hAnsi="Times New Roman" w:cs="Times New Roman"/>
          <w:sz w:val="28"/>
          <w:szCs w:val="28"/>
          <w:lang w:eastAsia="ru-RU"/>
        </w:rPr>
        <w:t xml:space="preserve">непонятным, </w:t>
      </w:r>
      <w:r w:rsidR="00573C76" w:rsidRPr="00573C76">
        <w:rPr>
          <w:rFonts w:ascii="Times New Roman" w:eastAsia="Times New Roman" w:hAnsi="Times New Roman" w:cs="Times New Roman"/>
          <w:sz w:val="28"/>
          <w:szCs w:val="28"/>
          <w:lang w:eastAsia="ru-RU"/>
        </w:rPr>
        <w:t xml:space="preserve">но и </w:t>
      </w:r>
      <w:r w:rsidR="007E4F50" w:rsidRPr="007E4F50">
        <w:rPr>
          <w:rFonts w:ascii="Times New Roman" w:eastAsia="Times New Roman" w:hAnsi="Times New Roman" w:cs="Times New Roman"/>
          <w:sz w:val="28"/>
          <w:szCs w:val="28"/>
          <w:lang w:eastAsia="ru-RU"/>
        </w:rPr>
        <w:t>пугающим</w:t>
      </w:r>
      <w:r w:rsidR="00573C76">
        <w:rPr>
          <w:rFonts w:ascii="Times New Roman" w:eastAsia="Times New Roman" w:hAnsi="Times New Roman" w:cs="Times New Roman"/>
          <w:sz w:val="28"/>
          <w:szCs w:val="28"/>
          <w:lang w:eastAsia="ru-RU"/>
        </w:rPr>
        <w:t xml:space="preserve">. </w:t>
      </w:r>
      <w:r w:rsidR="00CC3C2D">
        <w:rPr>
          <w:rFonts w:ascii="Times New Roman" w:eastAsia="Times New Roman" w:hAnsi="Times New Roman" w:cs="Times New Roman"/>
          <w:sz w:val="28"/>
          <w:szCs w:val="28"/>
          <w:lang w:eastAsia="ru-RU"/>
        </w:rPr>
        <w:t xml:space="preserve">Педагогам теперь сложно понять, когда им просто вести занятия, ведь они  просто завалены документацией, участием в конкурсах и дополнительными делами, да так, что в итоге на основную их трудовую функцию – обучение дисциплине, остается все меньше времени. </w:t>
      </w:r>
    </w:p>
    <w:p w:rsidR="00B50C6D" w:rsidRDefault="00573C76" w:rsidP="008F721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всего вышеизложенного можно сказать, что тема исследования достаточно актуальна, поскольку эффективный контракт является еще новым институтом в образовательных правоотношениях и нуждается в </w:t>
      </w:r>
      <w:r>
        <w:rPr>
          <w:rFonts w:ascii="Times New Roman" w:eastAsia="Times New Roman" w:hAnsi="Times New Roman" w:cs="Times New Roman"/>
          <w:sz w:val="28"/>
          <w:szCs w:val="28"/>
          <w:lang w:eastAsia="ru-RU"/>
        </w:rPr>
        <w:lastRenderedPageBreak/>
        <w:t>более тщательном изучении</w:t>
      </w:r>
      <w:r w:rsidR="008F7210">
        <w:rPr>
          <w:rFonts w:ascii="Times New Roman" w:eastAsia="Times New Roman" w:hAnsi="Times New Roman" w:cs="Times New Roman"/>
          <w:sz w:val="28"/>
          <w:szCs w:val="28"/>
          <w:lang w:eastAsia="ru-RU"/>
        </w:rPr>
        <w:t>, ведь</w:t>
      </w:r>
      <w:r>
        <w:rPr>
          <w:rFonts w:ascii="Times New Roman" w:eastAsia="Times New Roman" w:hAnsi="Times New Roman" w:cs="Times New Roman"/>
          <w:sz w:val="28"/>
          <w:szCs w:val="28"/>
          <w:lang w:eastAsia="ru-RU"/>
        </w:rPr>
        <w:t xml:space="preserve"> </w:t>
      </w:r>
      <w:r w:rsidR="008F7210">
        <w:rPr>
          <w:rFonts w:ascii="Times New Roman" w:eastAsia="Times New Roman" w:hAnsi="Times New Roman" w:cs="Times New Roman"/>
          <w:sz w:val="28"/>
          <w:szCs w:val="28"/>
          <w:lang w:eastAsia="ru-RU"/>
        </w:rPr>
        <w:t>многие</w:t>
      </w:r>
      <w:r>
        <w:rPr>
          <w:rFonts w:ascii="Times New Roman" w:eastAsia="Times New Roman" w:hAnsi="Times New Roman" w:cs="Times New Roman"/>
          <w:sz w:val="28"/>
          <w:szCs w:val="28"/>
          <w:lang w:eastAsia="ru-RU"/>
        </w:rPr>
        <w:t xml:space="preserve"> </w:t>
      </w:r>
      <w:r w:rsidR="008F7210">
        <w:rPr>
          <w:rFonts w:ascii="Times New Roman" w:eastAsia="Times New Roman" w:hAnsi="Times New Roman" w:cs="Times New Roman"/>
          <w:sz w:val="28"/>
          <w:szCs w:val="28"/>
          <w:lang w:eastAsia="ru-RU"/>
        </w:rPr>
        <w:t>вопросы являются открытыми</w:t>
      </w:r>
      <w:r>
        <w:rPr>
          <w:rFonts w:ascii="Times New Roman" w:eastAsia="Times New Roman" w:hAnsi="Times New Roman" w:cs="Times New Roman"/>
          <w:sz w:val="28"/>
          <w:szCs w:val="28"/>
          <w:lang w:eastAsia="ru-RU"/>
        </w:rPr>
        <w:t xml:space="preserve">, как по теории эффективного контракта, так и по практике его реализации. </w:t>
      </w:r>
    </w:p>
    <w:p w:rsidR="004B1B92" w:rsidRDefault="00BF056C" w:rsidP="009D08C7">
      <w:pPr>
        <w:spacing w:after="0" w:line="360" w:lineRule="auto"/>
        <w:ind w:firstLine="709"/>
        <w:jc w:val="both"/>
        <w:rPr>
          <w:rFonts w:ascii="Times New Roman" w:eastAsia="Times New Roman" w:hAnsi="Times New Roman" w:cs="Times New Roman"/>
          <w:sz w:val="28"/>
          <w:szCs w:val="28"/>
          <w:lang w:eastAsia="ru-RU"/>
        </w:rPr>
      </w:pPr>
      <w:r w:rsidRPr="00BF056C">
        <w:rPr>
          <w:rFonts w:ascii="Times New Roman" w:eastAsia="Times New Roman" w:hAnsi="Times New Roman" w:cs="Times New Roman"/>
          <w:b/>
          <w:sz w:val="28"/>
          <w:szCs w:val="28"/>
          <w:lang w:eastAsia="ru-RU"/>
        </w:rPr>
        <w:t>Теоретическая база исследования.</w:t>
      </w:r>
      <w:r>
        <w:rPr>
          <w:rFonts w:ascii="Times New Roman" w:eastAsia="Times New Roman" w:hAnsi="Times New Roman" w:cs="Times New Roman"/>
          <w:sz w:val="28"/>
          <w:szCs w:val="28"/>
          <w:lang w:eastAsia="ru-RU"/>
        </w:rPr>
        <w:t xml:space="preserve"> </w:t>
      </w:r>
      <w:r w:rsidR="002C114E">
        <w:rPr>
          <w:rFonts w:ascii="Times New Roman" w:eastAsia="Times New Roman" w:hAnsi="Times New Roman" w:cs="Times New Roman"/>
          <w:sz w:val="28"/>
          <w:szCs w:val="28"/>
          <w:lang w:eastAsia="ru-RU"/>
        </w:rPr>
        <w:t xml:space="preserve">Рассматриваемая тема достаточно популярна у исследователей </w:t>
      </w:r>
      <w:r>
        <w:rPr>
          <w:rFonts w:ascii="Times New Roman" w:eastAsia="Times New Roman" w:hAnsi="Times New Roman" w:cs="Times New Roman"/>
          <w:sz w:val="28"/>
          <w:szCs w:val="28"/>
          <w:lang w:eastAsia="ru-RU"/>
        </w:rPr>
        <w:t xml:space="preserve">в области </w:t>
      </w:r>
      <w:r w:rsidR="002C114E">
        <w:rPr>
          <w:rFonts w:ascii="Times New Roman" w:eastAsia="Times New Roman" w:hAnsi="Times New Roman" w:cs="Times New Roman"/>
          <w:sz w:val="28"/>
          <w:szCs w:val="28"/>
          <w:lang w:eastAsia="ru-RU"/>
        </w:rPr>
        <w:t xml:space="preserve">образовательного права и </w:t>
      </w:r>
      <w:r>
        <w:rPr>
          <w:rFonts w:ascii="Times New Roman" w:eastAsia="Times New Roman" w:hAnsi="Times New Roman" w:cs="Times New Roman"/>
          <w:sz w:val="28"/>
          <w:szCs w:val="28"/>
          <w:lang w:eastAsia="ru-RU"/>
        </w:rPr>
        <w:t>трудового права</w:t>
      </w:r>
      <w:r w:rsidR="002C114E">
        <w:rPr>
          <w:rFonts w:ascii="Times New Roman" w:eastAsia="Times New Roman" w:hAnsi="Times New Roman" w:cs="Times New Roman"/>
          <w:sz w:val="28"/>
          <w:szCs w:val="28"/>
          <w:lang w:eastAsia="ru-RU"/>
        </w:rPr>
        <w:t xml:space="preserve">. </w:t>
      </w:r>
      <w:proofErr w:type="gramStart"/>
      <w:r w:rsidR="002C114E">
        <w:rPr>
          <w:rFonts w:ascii="Times New Roman" w:eastAsia="Times New Roman" w:hAnsi="Times New Roman" w:cs="Times New Roman"/>
          <w:sz w:val="28"/>
          <w:szCs w:val="28"/>
          <w:lang w:eastAsia="ru-RU"/>
        </w:rPr>
        <w:t>Общие моменты темы разрабатываются в своих работах в А.А.Олейниковым</w:t>
      </w:r>
      <w:r w:rsidR="009D08C7">
        <w:rPr>
          <w:rStyle w:val="ad"/>
          <w:rFonts w:ascii="Times New Roman" w:eastAsia="Times New Roman" w:hAnsi="Times New Roman" w:cs="Times New Roman"/>
          <w:sz w:val="28"/>
          <w:szCs w:val="28"/>
          <w:lang w:eastAsia="ru-RU"/>
        </w:rPr>
        <w:footnoteReference w:id="2"/>
      </w:r>
      <w:r w:rsidR="002C114E">
        <w:rPr>
          <w:rFonts w:ascii="Times New Roman" w:eastAsia="Times New Roman" w:hAnsi="Times New Roman" w:cs="Times New Roman"/>
          <w:sz w:val="28"/>
          <w:szCs w:val="28"/>
          <w:lang w:eastAsia="ru-RU"/>
        </w:rPr>
        <w:t>, И. Рукавишниковой</w:t>
      </w:r>
      <w:r w:rsidR="009D08C7">
        <w:rPr>
          <w:rStyle w:val="ad"/>
          <w:rFonts w:ascii="Times New Roman" w:eastAsia="Times New Roman" w:hAnsi="Times New Roman" w:cs="Times New Roman"/>
          <w:sz w:val="28"/>
          <w:szCs w:val="28"/>
          <w:lang w:eastAsia="ru-RU"/>
        </w:rPr>
        <w:footnoteReference w:id="3"/>
      </w:r>
      <w:r w:rsidR="002C114E">
        <w:rPr>
          <w:rFonts w:ascii="Times New Roman" w:eastAsia="Times New Roman" w:hAnsi="Times New Roman" w:cs="Times New Roman"/>
          <w:sz w:val="28"/>
          <w:szCs w:val="28"/>
          <w:lang w:eastAsia="ru-RU"/>
        </w:rPr>
        <w:t xml:space="preserve">. </w:t>
      </w:r>
      <w:r w:rsidR="00AA4EC5">
        <w:rPr>
          <w:rFonts w:ascii="Times New Roman" w:eastAsia="Times New Roman" w:hAnsi="Times New Roman" w:cs="Times New Roman"/>
          <w:sz w:val="28"/>
          <w:szCs w:val="28"/>
          <w:lang w:eastAsia="ru-RU"/>
        </w:rPr>
        <w:t xml:space="preserve">Анализ применения эффективного контракта на разных уровнях образования – дошкольного, общего образование, среднего профессионального образования и высшего образования дается в работах </w:t>
      </w:r>
      <w:r w:rsidR="009D08C7">
        <w:rPr>
          <w:rFonts w:ascii="Times New Roman" w:eastAsia="Times New Roman" w:hAnsi="Times New Roman" w:cs="Times New Roman"/>
          <w:sz w:val="28"/>
          <w:szCs w:val="28"/>
          <w:lang w:eastAsia="ru-RU"/>
        </w:rPr>
        <w:t>Е.И. Чускаловой, С.И. Лапшиной, М.Г.</w:t>
      </w:r>
      <w:r w:rsidR="009D08C7" w:rsidRPr="009D08C7">
        <w:t xml:space="preserve"> </w:t>
      </w:r>
      <w:r w:rsidR="009D08C7" w:rsidRPr="009D08C7">
        <w:rPr>
          <w:rFonts w:ascii="Times New Roman" w:eastAsia="Times New Roman" w:hAnsi="Times New Roman" w:cs="Times New Roman"/>
          <w:sz w:val="28"/>
          <w:szCs w:val="28"/>
          <w:lang w:eastAsia="ru-RU"/>
        </w:rPr>
        <w:t>Лордкипанидзе</w:t>
      </w:r>
      <w:r w:rsidR="009D08C7">
        <w:rPr>
          <w:rStyle w:val="ad"/>
          <w:rFonts w:ascii="Times New Roman" w:eastAsia="Times New Roman" w:hAnsi="Times New Roman" w:cs="Times New Roman"/>
          <w:sz w:val="28"/>
          <w:szCs w:val="28"/>
          <w:lang w:eastAsia="ru-RU"/>
        </w:rPr>
        <w:footnoteReference w:id="4"/>
      </w:r>
      <w:r w:rsidR="009D08C7">
        <w:rPr>
          <w:rFonts w:ascii="Times New Roman" w:eastAsia="Times New Roman" w:hAnsi="Times New Roman" w:cs="Times New Roman"/>
          <w:sz w:val="28"/>
          <w:szCs w:val="28"/>
          <w:lang w:eastAsia="ru-RU"/>
        </w:rPr>
        <w:t xml:space="preserve">. </w:t>
      </w:r>
      <w:r w:rsidR="001F2A37">
        <w:rPr>
          <w:rFonts w:ascii="Times New Roman" w:eastAsia="Times New Roman" w:hAnsi="Times New Roman" w:cs="Times New Roman"/>
          <w:sz w:val="28"/>
          <w:szCs w:val="28"/>
          <w:lang w:eastAsia="ru-RU"/>
        </w:rPr>
        <w:t xml:space="preserve"> </w:t>
      </w:r>
      <w:r w:rsidR="001E7E66">
        <w:rPr>
          <w:rFonts w:ascii="Times New Roman" w:eastAsia="Times New Roman" w:hAnsi="Times New Roman" w:cs="Times New Roman"/>
          <w:sz w:val="28"/>
          <w:szCs w:val="28"/>
          <w:lang w:eastAsia="ru-RU"/>
        </w:rPr>
        <w:t>С.Н. Еремина</w:t>
      </w:r>
      <w:r w:rsidR="001E7E66">
        <w:rPr>
          <w:rStyle w:val="ad"/>
          <w:rFonts w:ascii="Times New Roman" w:eastAsia="Times New Roman" w:hAnsi="Times New Roman" w:cs="Times New Roman"/>
          <w:sz w:val="28"/>
          <w:szCs w:val="28"/>
          <w:lang w:eastAsia="ru-RU"/>
        </w:rPr>
        <w:footnoteReference w:id="5"/>
      </w:r>
      <w:r w:rsidR="001E7E66">
        <w:rPr>
          <w:rFonts w:ascii="Times New Roman" w:eastAsia="Times New Roman" w:hAnsi="Times New Roman" w:cs="Times New Roman"/>
          <w:sz w:val="28"/>
          <w:szCs w:val="28"/>
          <w:lang w:eastAsia="ru-RU"/>
        </w:rPr>
        <w:t xml:space="preserve"> анализирует комплекс достоинств и недостатков применения эффективного контракта  в трудовых отношениях.</w:t>
      </w:r>
      <w:proofErr w:type="gramEnd"/>
      <w:r w:rsidR="001E7E66">
        <w:rPr>
          <w:rFonts w:ascii="Times New Roman" w:eastAsia="Times New Roman" w:hAnsi="Times New Roman" w:cs="Times New Roman"/>
          <w:sz w:val="28"/>
          <w:szCs w:val="28"/>
          <w:lang w:eastAsia="ru-RU"/>
        </w:rPr>
        <w:t xml:space="preserve"> </w:t>
      </w:r>
      <w:r w:rsidR="008B4250">
        <w:rPr>
          <w:rFonts w:ascii="Times New Roman" w:eastAsia="Times New Roman" w:hAnsi="Times New Roman" w:cs="Times New Roman"/>
          <w:sz w:val="28"/>
          <w:szCs w:val="28"/>
          <w:lang w:eastAsia="ru-RU"/>
        </w:rPr>
        <w:t>С.Д. Николаева</w:t>
      </w:r>
      <w:r w:rsidR="008B4250">
        <w:rPr>
          <w:rStyle w:val="ad"/>
          <w:rFonts w:ascii="Times New Roman" w:eastAsia="Times New Roman" w:hAnsi="Times New Roman" w:cs="Times New Roman"/>
          <w:sz w:val="28"/>
          <w:szCs w:val="28"/>
          <w:lang w:eastAsia="ru-RU"/>
        </w:rPr>
        <w:footnoteReference w:id="6"/>
      </w:r>
      <w:r w:rsidR="008B4250">
        <w:rPr>
          <w:rFonts w:ascii="Times New Roman" w:eastAsia="Times New Roman" w:hAnsi="Times New Roman" w:cs="Times New Roman"/>
          <w:sz w:val="28"/>
          <w:szCs w:val="28"/>
          <w:lang w:eastAsia="ru-RU"/>
        </w:rPr>
        <w:t xml:space="preserve">, анализируя сложившуюся практику применения эффективного контракта, приходит к выводу, что данный механизм не вполне учитывает особенности педагогического труда. </w:t>
      </w:r>
    </w:p>
    <w:p w:rsidR="009D08C7" w:rsidRPr="009D08C7" w:rsidRDefault="00740E0E" w:rsidP="009D08C7">
      <w:pPr>
        <w:spacing w:after="0" w:line="360" w:lineRule="auto"/>
        <w:ind w:firstLine="709"/>
        <w:jc w:val="both"/>
        <w:rPr>
          <w:rFonts w:ascii="Times New Roman" w:eastAsia="Times New Roman" w:hAnsi="Times New Roman" w:cs="Times New Roman"/>
          <w:sz w:val="28"/>
          <w:szCs w:val="28"/>
          <w:lang w:eastAsia="ru-RU"/>
        </w:rPr>
      </w:pPr>
      <w:r w:rsidRPr="009D08C7">
        <w:rPr>
          <w:rFonts w:ascii="Times New Roman" w:hAnsi="Times New Roman" w:cs="Times New Roman"/>
          <w:b/>
          <w:sz w:val="28"/>
          <w:szCs w:val="28"/>
        </w:rPr>
        <w:t>Объект исследования</w:t>
      </w:r>
      <w:r w:rsidRPr="009D08C7">
        <w:rPr>
          <w:rFonts w:ascii="Times New Roman" w:hAnsi="Times New Roman" w:cs="Times New Roman"/>
          <w:sz w:val="28"/>
          <w:szCs w:val="28"/>
        </w:rPr>
        <w:t xml:space="preserve"> – </w:t>
      </w:r>
      <w:r w:rsidR="003C3271" w:rsidRPr="000A6F1E">
        <w:rPr>
          <w:rFonts w:ascii="Times New Roman" w:hAnsi="Times New Roman" w:cs="Times New Roman"/>
          <w:sz w:val="28"/>
          <w:szCs w:val="28"/>
        </w:rPr>
        <w:t>трудовые правоо</w:t>
      </w:r>
      <w:r w:rsidR="00F8606A">
        <w:rPr>
          <w:rFonts w:ascii="Times New Roman" w:hAnsi="Times New Roman" w:cs="Times New Roman"/>
          <w:sz w:val="28"/>
          <w:szCs w:val="28"/>
        </w:rPr>
        <w:t>тношения в образовательных организациях</w:t>
      </w:r>
      <w:r w:rsidR="003C3271" w:rsidRPr="000A6F1E">
        <w:rPr>
          <w:rFonts w:ascii="Times New Roman" w:hAnsi="Times New Roman" w:cs="Times New Roman"/>
          <w:sz w:val="28"/>
          <w:szCs w:val="28"/>
        </w:rPr>
        <w:t>.</w:t>
      </w:r>
    </w:p>
    <w:p w:rsidR="009D08C7" w:rsidRPr="009D08C7" w:rsidRDefault="00740E0E" w:rsidP="009D08C7">
      <w:pPr>
        <w:spacing w:after="0" w:line="360" w:lineRule="auto"/>
        <w:ind w:firstLine="709"/>
        <w:jc w:val="both"/>
        <w:rPr>
          <w:rFonts w:ascii="Times New Roman" w:eastAsia="Times New Roman" w:hAnsi="Times New Roman" w:cs="Times New Roman"/>
          <w:sz w:val="28"/>
          <w:szCs w:val="28"/>
          <w:lang w:eastAsia="ru-RU"/>
        </w:rPr>
      </w:pPr>
      <w:r w:rsidRPr="009D08C7">
        <w:rPr>
          <w:rFonts w:ascii="Times New Roman" w:hAnsi="Times New Roman" w:cs="Times New Roman"/>
          <w:b/>
          <w:sz w:val="28"/>
          <w:szCs w:val="28"/>
        </w:rPr>
        <w:t>Предмет исследования</w:t>
      </w:r>
      <w:r w:rsidRPr="009D08C7">
        <w:rPr>
          <w:rFonts w:ascii="Times New Roman" w:hAnsi="Times New Roman" w:cs="Times New Roman"/>
          <w:sz w:val="28"/>
          <w:szCs w:val="28"/>
        </w:rPr>
        <w:t xml:space="preserve"> – </w:t>
      </w:r>
      <w:r w:rsidR="003C3271" w:rsidRPr="009D08C7">
        <w:rPr>
          <w:rFonts w:ascii="Times New Roman" w:hAnsi="Times New Roman" w:cs="Times New Roman"/>
          <w:sz w:val="28"/>
          <w:szCs w:val="28"/>
        </w:rPr>
        <w:t>эффективный контракт как трудово</w:t>
      </w:r>
      <w:r w:rsidR="000A6F1E">
        <w:rPr>
          <w:rFonts w:ascii="Times New Roman" w:hAnsi="Times New Roman" w:cs="Times New Roman"/>
          <w:sz w:val="28"/>
          <w:szCs w:val="28"/>
        </w:rPr>
        <w:t>й договор</w:t>
      </w:r>
      <w:r w:rsidR="003C3271" w:rsidRPr="009D08C7">
        <w:rPr>
          <w:rFonts w:ascii="Times New Roman" w:hAnsi="Times New Roman" w:cs="Times New Roman"/>
          <w:sz w:val="28"/>
          <w:szCs w:val="28"/>
        </w:rPr>
        <w:t xml:space="preserve"> педагогического работника.</w:t>
      </w:r>
      <w:r w:rsidRPr="009D08C7">
        <w:rPr>
          <w:rFonts w:ascii="Times New Roman" w:hAnsi="Times New Roman" w:cs="Times New Roman"/>
          <w:sz w:val="28"/>
          <w:szCs w:val="28"/>
        </w:rPr>
        <w:t xml:space="preserve"> </w:t>
      </w:r>
    </w:p>
    <w:p w:rsidR="0053188B" w:rsidRPr="009D08C7" w:rsidRDefault="00740E0E" w:rsidP="009D08C7">
      <w:pPr>
        <w:spacing w:after="0" w:line="360" w:lineRule="auto"/>
        <w:ind w:firstLine="709"/>
        <w:jc w:val="both"/>
        <w:rPr>
          <w:rFonts w:ascii="Times New Roman" w:eastAsia="Times New Roman" w:hAnsi="Times New Roman" w:cs="Times New Roman"/>
          <w:sz w:val="28"/>
          <w:szCs w:val="28"/>
          <w:lang w:eastAsia="ru-RU"/>
        </w:rPr>
      </w:pPr>
      <w:r w:rsidRPr="009D08C7">
        <w:rPr>
          <w:rFonts w:ascii="Times New Roman" w:hAnsi="Times New Roman" w:cs="Times New Roman"/>
          <w:b/>
          <w:sz w:val="28"/>
          <w:szCs w:val="28"/>
        </w:rPr>
        <w:t>Цель работы</w:t>
      </w:r>
      <w:r w:rsidRPr="009D08C7">
        <w:rPr>
          <w:rFonts w:ascii="Times New Roman" w:hAnsi="Times New Roman" w:cs="Times New Roman"/>
          <w:sz w:val="28"/>
          <w:szCs w:val="28"/>
        </w:rPr>
        <w:t xml:space="preserve"> –</w:t>
      </w:r>
      <w:r w:rsidR="000A6F1E">
        <w:rPr>
          <w:rFonts w:ascii="Times New Roman" w:hAnsi="Times New Roman" w:cs="Times New Roman"/>
          <w:sz w:val="28"/>
          <w:szCs w:val="28"/>
        </w:rPr>
        <w:t xml:space="preserve"> </w:t>
      </w:r>
      <w:r w:rsidR="0017244D">
        <w:rPr>
          <w:rFonts w:ascii="Times New Roman" w:hAnsi="Times New Roman" w:cs="Times New Roman"/>
          <w:sz w:val="28"/>
          <w:szCs w:val="28"/>
        </w:rPr>
        <w:t xml:space="preserve">изучение правового регулирования применения эффективного контракта с педагогическим работником, а так же использования кейс-метода в курсе «Право» общеобразовательной школы. </w:t>
      </w:r>
    </w:p>
    <w:p w:rsidR="0053188B" w:rsidRPr="00EE7250" w:rsidRDefault="00FA3255" w:rsidP="0053188B">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Для достижения указанной цели необходимо решить следующие</w:t>
      </w:r>
      <w:r w:rsidR="0053188B" w:rsidRPr="00EE7250">
        <w:rPr>
          <w:rFonts w:ascii="Times New Roman" w:hAnsi="Times New Roman" w:cs="Times New Roman"/>
          <w:color w:val="000000"/>
          <w:spacing w:val="4"/>
          <w:sz w:val="28"/>
          <w:szCs w:val="28"/>
        </w:rPr>
        <w:t xml:space="preserve"> </w:t>
      </w:r>
      <w:r w:rsidR="0053188B" w:rsidRPr="00FA3255">
        <w:rPr>
          <w:rFonts w:ascii="Times New Roman" w:hAnsi="Times New Roman" w:cs="Times New Roman"/>
          <w:b/>
          <w:color w:val="000000"/>
          <w:spacing w:val="4"/>
          <w:sz w:val="28"/>
          <w:szCs w:val="28"/>
        </w:rPr>
        <w:t>задачи</w:t>
      </w:r>
      <w:r w:rsidR="0053188B" w:rsidRPr="00EE7250">
        <w:rPr>
          <w:rFonts w:ascii="Times New Roman" w:hAnsi="Times New Roman" w:cs="Times New Roman"/>
          <w:color w:val="000000"/>
          <w:spacing w:val="4"/>
          <w:sz w:val="28"/>
          <w:szCs w:val="28"/>
        </w:rPr>
        <w:t>:</w:t>
      </w:r>
    </w:p>
    <w:p w:rsidR="003C3271" w:rsidRDefault="0053188B" w:rsidP="0053188B">
      <w:pPr>
        <w:pStyle w:val="a4"/>
        <w:numPr>
          <w:ilvl w:val="0"/>
          <w:numId w:val="5"/>
        </w:numPr>
        <w:spacing w:after="0" w:line="360" w:lineRule="auto"/>
        <w:ind w:left="0" w:firstLine="709"/>
        <w:jc w:val="both"/>
        <w:rPr>
          <w:rFonts w:ascii="Times New Roman" w:hAnsi="Times New Roman" w:cs="Times New Roman"/>
          <w:sz w:val="28"/>
          <w:szCs w:val="28"/>
        </w:rPr>
      </w:pPr>
      <w:r w:rsidRPr="0053188B">
        <w:rPr>
          <w:rFonts w:ascii="Times New Roman" w:hAnsi="Times New Roman" w:cs="Times New Roman"/>
          <w:sz w:val="28"/>
          <w:szCs w:val="28"/>
        </w:rPr>
        <w:t>Раскрыть п</w:t>
      </w:r>
      <w:r w:rsidR="003C3271" w:rsidRPr="0053188B">
        <w:rPr>
          <w:rFonts w:ascii="Times New Roman" w:hAnsi="Times New Roman" w:cs="Times New Roman"/>
          <w:sz w:val="28"/>
          <w:szCs w:val="28"/>
        </w:rPr>
        <w:t xml:space="preserve">онятие </w:t>
      </w:r>
      <w:r w:rsidR="002C4200">
        <w:rPr>
          <w:rFonts w:ascii="Times New Roman" w:hAnsi="Times New Roman" w:cs="Times New Roman"/>
          <w:sz w:val="28"/>
          <w:szCs w:val="28"/>
        </w:rPr>
        <w:t>и содержание эффективного контракта</w:t>
      </w:r>
      <w:r>
        <w:rPr>
          <w:rFonts w:ascii="Times New Roman" w:hAnsi="Times New Roman" w:cs="Times New Roman"/>
          <w:sz w:val="28"/>
          <w:szCs w:val="28"/>
        </w:rPr>
        <w:t>.</w:t>
      </w:r>
    </w:p>
    <w:p w:rsidR="002C4200" w:rsidRPr="0053188B" w:rsidRDefault="002C4200" w:rsidP="0053188B">
      <w:pPr>
        <w:pStyle w:val="a4"/>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достоинства и недостатки применения эффективного контракта в системе образования </w:t>
      </w:r>
    </w:p>
    <w:p w:rsidR="003C3271" w:rsidRDefault="0053188B" w:rsidP="0053188B">
      <w:pPr>
        <w:pStyle w:val="a4"/>
        <w:numPr>
          <w:ilvl w:val="0"/>
          <w:numId w:val="5"/>
        </w:numPr>
        <w:spacing w:after="0" w:line="360" w:lineRule="auto"/>
        <w:ind w:left="0" w:firstLine="709"/>
        <w:jc w:val="both"/>
        <w:rPr>
          <w:rFonts w:ascii="Times New Roman" w:hAnsi="Times New Roman" w:cs="Times New Roman"/>
          <w:sz w:val="28"/>
          <w:szCs w:val="28"/>
        </w:rPr>
      </w:pPr>
      <w:r w:rsidRPr="0053188B">
        <w:rPr>
          <w:rFonts w:ascii="Times New Roman" w:hAnsi="Times New Roman" w:cs="Times New Roman"/>
          <w:sz w:val="28"/>
          <w:szCs w:val="28"/>
        </w:rPr>
        <w:t>Изучить н</w:t>
      </w:r>
      <w:r w:rsidR="003C3271" w:rsidRPr="0053188B">
        <w:rPr>
          <w:rFonts w:ascii="Times New Roman" w:hAnsi="Times New Roman" w:cs="Times New Roman"/>
          <w:sz w:val="28"/>
          <w:szCs w:val="28"/>
        </w:rPr>
        <w:t>ормативн</w:t>
      </w:r>
      <w:r w:rsidRPr="0053188B">
        <w:rPr>
          <w:rFonts w:ascii="Times New Roman" w:hAnsi="Times New Roman" w:cs="Times New Roman"/>
          <w:sz w:val="28"/>
          <w:szCs w:val="28"/>
        </w:rPr>
        <w:t>о-правовую</w:t>
      </w:r>
      <w:r w:rsidR="003C3271" w:rsidRPr="0053188B">
        <w:rPr>
          <w:rFonts w:ascii="Times New Roman" w:hAnsi="Times New Roman" w:cs="Times New Roman"/>
          <w:sz w:val="28"/>
          <w:szCs w:val="28"/>
        </w:rPr>
        <w:t xml:space="preserve"> баз</w:t>
      </w:r>
      <w:r w:rsidRPr="0053188B">
        <w:rPr>
          <w:rFonts w:ascii="Times New Roman" w:hAnsi="Times New Roman" w:cs="Times New Roman"/>
          <w:sz w:val="28"/>
          <w:szCs w:val="28"/>
        </w:rPr>
        <w:t>у</w:t>
      </w:r>
      <w:r w:rsidR="003C3271" w:rsidRPr="0053188B">
        <w:rPr>
          <w:rFonts w:ascii="Times New Roman" w:hAnsi="Times New Roman" w:cs="Times New Roman"/>
          <w:sz w:val="28"/>
          <w:szCs w:val="28"/>
        </w:rPr>
        <w:t xml:space="preserve"> реализации эффективного контракта</w:t>
      </w:r>
      <w:r>
        <w:rPr>
          <w:rFonts w:ascii="Times New Roman" w:hAnsi="Times New Roman" w:cs="Times New Roman"/>
          <w:sz w:val="28"/>
          <w:szCs w:val="28"/>
        </w:rPr>
        <w:t>.</w:t>
      </w:r>
    </w:p>
    <w:p w:rsidR="002C4200" w:rsidRDefault="002C4200" w:rsidP="0053188B">
      <w:pPr>
        <w:pStyle w:val="a4"/>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Охарактеризовать сущность кейс-метода и его методические возможности в преподавании </w:t>
      </w:r>
      <w:r w:rsidR="005755E7">
        <w:rPr>
          <w:rFonts w:ascii="Times New Roman" w:hAnsi="Times New Roman" w:cs="Times New Roman"/>
          <w:sz w:val="28"/>
          <w:szCs w:val="28"/>
        </w:rPr>
        <w:t xml:space="preserve"> предмета «Право».</w:t>
      </w:r>
    </w:p>
    <w:p w:rsidR="005755E7" w:rsidRPr="00C6696F" w:rsidRDefault="005755E7" w:rsidP="005755E7">
      <w:pPr>
        <w:pStyle w:val="a4"/>
        <w:numPr>
          <w:ilvl w:val="0"/>
          <w:numId w:val="5"/>
        </w:numPr>
        <w:spacing w:after="0" w:line="360" w:lineRule="auto"/>
        <w:ind w:left="0" w:firstLine="709"/>
        <w:jc w:val="both"/>
        <w:rPr>
          <w:rFonts w:ascii="Times New Roman" w:hAnsi="Times New Roman" w:cs="Times New Roman"/>
          <w:sz w:val="28"/>
          <w:szCs w:val="28"/>
        </w:rPr>
      </w:pPr>
      <w:r w:rsidRPr="005755E7">
        <w:rPr>
          <w:rFonts w:ascii="Times New Roman" w:hAnsi="Times New Roman" w:cs="Times New Roman"/>
          <w:sz w:val="28"/>
          <w:szCs w:val="28"/>
        </w:rPr>
        <w:t>Рассмотреть использование кейс – метода в рамках изучения раздела «Основы трудового права»  курса «Право» общеобразовательной школы</w:t>
      </w:r>
      <w:r>
        <w:rPr>
          <w:rFonts w:ascii="Times New Roman" w:hAnsi="Times New Roman" w:cs="Times New Roman"/>
          <w:sz w:val="28"/>
          <w:szCs w:val="28"/>
        </w:rPr>
        <w:t xml:space="preserve">. </w:t>
      </w:r>
    </w:p>
    <w:p w:rsidR="009D08C7" w:rsidRDefault="00C44269" w:rsidP="009D44B3">
      <w:pPr>
        <w:pStyle w:val="a4"/>
        <w:spacing w:after="0" w:line="360" w:lineRule="auto"/>
        <w:ind w:left="0" w:firstLine="709"/>
        <w:jc w:val="both"/>
        <w:rPr>
          <w:rFonts w:ascii="Times New Roman" w:hAnsi="Times New Roman" w:cs="Times New Roman"/>
          <w:bCs/>
          <w:sz w:val="28"/>
          <w:szCs w:val="28"/>
        </w:rPr>
      </w:pPr>
      <w:r w:rsidRPr="00C44269">
        <w:rPr>
          <w:rFonts w:ascii="Times New Roman" w:hAnsi="Times New Roman" w:cs="Times New Roman"/>
          <w:b/>
          <w:sz w:val="28"/>
          <w:szCs w:val="28"/>
        </w:rPr>
        <w:t>Нормативная база исследования.</w:t>
      </w:r>
      <w:r>
        <w:rPr>
          <w:rFonts w:ascii="Times New Roman" w:hAnsi="Times New Roman" w:cs="Times New Roman"/>
          <w:sz w:val="28"/>
          <w:szCs w:val="28"/>
        </w:rPr>
        <w:t xml:space="preserve"> </w:t>
      </w:r>
      <w:r w:rsidR="000A6F1E">
        <w:rPr>
          <w:rFonts w:ascii="Times New Roman" w:hAnsi="Times New Roman" w:cs="Times New Roman"/>
          <w:sz w:val="28"/>
          <w:szCs w:val="28"/>
        </w:rPr>
        <w:t xml:space="preserve">Нормативно-правовая база исследования включает законы и подзаконные акты большинства видов. </w:t>
      </w:r>
      <w:r w:rsidR="002003A9">
        <w:rPr>
          <w:rFonts w:ascii="Times New Roman" w:hAnsi="Times New Roman" w:cs="Times New Roman"/>
          <w:sz w:val="28"/>
          <w:szCs w:val="28"/>
        </w:rPr>
        <w:t>Конституция РФ</w:t>
      </w:r>
      <w:r>
        <w:rPr>
          <w:rStyle w:val="ad"/>
          <w:rFonts w:ascii="Times New Roman" w:hAnsi="Times New Roman" w:cs="Times New Roman"/>
          <w:sz w:val="28"/>
          <w:szCs w:val="28"/>
        </w:rPr>
        <w:footnoteReference w:id="7"/>
      </w:r>
      <w:r w:rsidR="002003A9">
        <w:rPr>
          <w:rFonts w:ascii="Times New Roman" w:hAnsi="Times New Roman" w:cs="Times New Roman"/>
          <w:sz w:val="28"/>
          <w:szCs w:val="28"/>
        </w:rPr>
        <w:t xml:space="preserve"> – основной закон нашего государства. Трудовой кодекс РФ</w:t>
      </w:r>
      <w:r>
        <w:rPr>
          <w:rStyle w:val="ad"/>
          <w:rFonts w:ascii="Times New Roman" w:hAnsi="Times New Roman" w:cs="Times New Roman"/>
          <w:sz w:val="28"/>
          <w:szCs w:val="28"/>
        </w:rPr>
        <w:footnoteReference w:id="8"/>
      </w:r>
      <w:r w:rsidR="002003A9">
        <w:rPr>
          <w:rFonts w:ascii="Times New Roman" w:hAnsi="Times New Roman" w:cs="Times New Roman"/>
          <w:sz w:val="28"/>
          <w:szCs w:val="28"/>
        </w:rPr>
        <w:t xml:space="preserve"> – закрепляет основы трудовых правоотношений, права и обязанности работника. </w:t>
      </w:r>
      <w:r w:rsidR="002003A9" w:rsidRPr="002003A9">
        <w:rPr>
          <w:rFonts w:ascii="Times New Roman" w:hAnsi="Times New Roman" w:cs="Times New Roman"/>
          <w:sz w:val="28"/>
          <w:szCs w:val="28"/>
        </w:rPr>
        <w:t xml:space="preserve">Федеральный закон </w:t>
      </w:r>
      <w:r w:rsidR="002003A9">
        <w:rPr>
          <w:rFonts w:ascii="Times New Roman" w:hAnsi="Times New Roman" w:cs="Times New Roman"/>
          <w:sz w:val="28"/>
          <w:szCs w:val="28"/>
        </w:rPr>
        <w:t>«</w:t>
      </w:r>
      <w:r w:rsidR="002003A9" w:rsidRPr="002003A9">
        <w:rPr>
          <w:rFonts w:ascii="Times New Roman" w:hAnsi="Times New Roman" w:cs="Times New Roman"/>
          <w:sz w:val="28"/>
          <w:szCs w:val="28"/>
        </w:rPr>
        <w:t>Об образовании в Российской Федерации</w:t>
      </w:r>
      <w:r w:rsidR="002003A9">
        <w:rPr>
          <w:rFonts w:ascii="Times New Roman" w:hAnsi="Times New Roman" w:cs="Times New Roman"/>
          <w:sz w:val="28"/>
          <w:szCs w:val="28"/>
        </w:rPr>
        <w:t xml:space="preserve">» </w:t>
      </w:r>
      <w:r w:rsidR="002003A9" w:rsidRPr="002003A9">
        <w:rPr>
          <w:rFonts w:ascii="Times New Roman" w:hAnsi="Times New Roman" w:cs="Times New Roman"/>
          <w:sz w:val="28"/>
          <w:szCs w:val="28"/>
        </w:rPr>
        <w:t xml:space="preserve">от 29.12.2012 </w:t>
      </w:r>
      <w:r w:rsidR="002003A9">
        <w:rPr>
          <w:rFonts w:ascii="Times New Roman" w:hAnsi="Times New Roman" w:cs="Times New Roman"/>
          <w:sz w:val="28"/>
          <w:szCs w:val="28"/>
        </w:rPr>
        <w:t>№</w:t>
      </w:r>
      <w:r w:rsidR="002003A9" w:rsidRPr="002003A9">
        <w:rPr>
          <w:rFonts w:ascii="Times New Roman" w:hAnsi="Times New Roman" w:cs="Times New Roman"/>
          <w:sz w:val="28"/>
          <w:szCs w:val="28"/>
        </w:rPr>
        <w:t>273-ФЗ</w:t>
      </w:r>
      <w:r>
        <w:rPr>
          <w:rStyle w:val="ad"/>
          <w:rFonts w:ascii="Times New Roman" w:hAnsi="Times New Roman" w:cs="Times New Roman"/>
          <w:sz w:val="28"/>
          <w:szCs w:val="28"/>
        </w:rPr>
        <w:footnoteReference w:id="9"/>
      </w:r>
      <w:r w:rsidR="002003A9">
        <w:rPr>
          <w:rFonts w:ascii="Times New Roman" w:hAnsi="Times New Roman" w:cs="Times New Roman"/>
          <w:sz w:val="28"/>
          <w:szCs w:val="28"/>
        </w:rPr>
        <w:t xml:space="preserve"> – основной закон в образовательной сфере для всех ее уровней. </w:t>
      </w:r>
      <w:proofErr w:type="gramStart"/>
      <w:r w:rsidR="002003A9">
        <w:rPr>
          <w:rFonts w:ascii="Times New Roman" w:hAnsi="Times New Roman" w:cs="Times New Roman"/>
          <w:sz w:val="28"/>
          <w:szCs w:val="28"/>
        </w:rPr>
        <w:t xml:space="preserve">Нормативная база включает также в себя подзаконные акты, например, </w:t>
      </w:r>
      <w:r w:rsidR="002003A9" w:rsidRPr="002003A9">
        <w:rPr>
          <w:rFonts w:ascii="Times New Roman" w:hAnsi="Times New Roman" w:cs="Times New Roman"/>
          <w:sz w:val="28"/>
          <w:szCs w:val="28"/>
        </w:rPr>
        <w:t xml:space="preserve">Постановление Правительства РФ от 26.12.2017 </w:t>
      </w:r>
      <w:r w:rsidR="002003A9">
        <w:rPr>
          <w:rFonts w:ascii="Times New Roman" w:hAnsi="Times New Roman" w:cs="Times New Roman"/>
          <w:sz w:val="28"/>
          <w:szCs w:val="28"/>
        </w:rPr>
        <w:t>№</w:t>
      </w:r>
      <w:r w:rsidR="002003A9" w:rsidRPr="002003A9">
        <w:rPr>
          <w:rFonts w:ascii="Times New Roman" w:hAnsi="Times New Roman" w:cs="Times New Roman"/>
          <w:sz w:val="28"/>
          <w:szCs w:val="28"/>
        </w:rPr>
        <w:t xml:space="preserve">1642 </w:t>
      </w:r>
      <w:r w:rsidR="002003A9">
        <w:rPr>
          <w:rFonts w:ascii="Times New Roman" w:hAnsi="Times New Roman" w:cs="Times New Roman"/>
          <w:sz w:val="28"/>
          <w:szCs w:val="28"/>
        </w:rPr>
        <w:t>«</w:t>
      </w:r>
      <w:r w:rsidR="002003A9" w:rsidRPr="002003A9">
        <w:rPr>
          <w:rFonts w:ascii="Times New Roman" w:hAnsi="Times New Roman" w:cs="Times New Roman"/>
          <w:sz w:val="28"/>
          <w:szCs w:val="28"/>
        </w:rPr>
        <w:t xml:space="preserve">Об утверждении государственной программы Российской Федерации </w:t>
      </w:r>
      <w:r w:rsidR="002003A9">
        <w:rPr>
          <w:rFonts w:ascii="Times New Roman" w:hAnsi="Times New Roman" w:cs="Times New Roman"/>
          <w:sz w:val="28"/>
          <w:szCs w:val="28"/>
        </w:rPr>
        <w:t>«</w:t>
      </w:r>
      <w:r w:rsidR="002003A9" w:rsidRPr="002003A9">
        <w:rPr>
          <w:rFonts w:ascii="Times New Roman" w:hAnsi="Times New Roman" w:cs="Times New Roman"/>
          <w:sz w:val="28"/>
          <w:szCs w:val="28"/>
        </w:rPr>
        <w:t>Развитие образования</w:t>
      </w:r>
      <w:r>
        <w:rPr>
          <w:rFonts w:ascii="Times New Roman" w:hAnsi="Times New Roman" w:cs="Times New Roman"/>
          <w:sz w:val="28"/>
          <w:szCs w:val="28"/>
        </w:rPr>
        <w:t>»</w:t>
      </w:r>
      <w:r>
        <w:rPr>
          <w:rStyle w:val="ad"/>
          <w:rFonts w:ascii="Times New Roman" w:hAnsi="Times New Roman" w:cs="Times New Roman"/>
          <w:sz w:val="28"/>
          <w:szCs w:val="28"/>
        </w:rPr>
        <w:footnoteReference w:id="10"/>
      </w:r>
      <w:r w:rsidR="002003A9">
        <w:rPr>
          <w:rFonts w:ascii="Times New Roman" w:hAnsi="Times New Roman" w:cs="Times New Roman"/>
          <w:sz w:val="28"/>
          <w:szCs w:val="28"/>
        </w:rPr>
        <w:t xml:space="preserve">. Сюда также относится </w:t>
      </w:r>
      <w:r w:rsidR="002003A9" w:rsidRPr="002003A9">
        <w:rPr>
          <w:rFonts w:ascii="Times New Roman" w:hAnsi="Times New Roman" w:cs="Times New Roman"/>
          <w:bCs/>
          <w:sz w:val="28"/>
          <w:szCs w:val="28"/>
        </w:rPr>
        <w:t>Приказ Минтруда России от 26.04.20</w:t>
      </w:r>
      <w:r w:rsidR="002003A9">
        <w:rPr>
          <w:rFonts w:ascii="Times New Roman" w:hAnsi="Times New Roman" w:cs="Times New Roman"/>
          <w:bCs/>
          <w:sz w:val="28"/>
          <w:szCs w:val="28"/>
        </w:rPr>
        <w:t>13 №167н «</w:t>
      </w:r>
      <w:r w:rsidR="002003A9" w:rsidRPr="002003A9">
        <w:rPr>
          <w:rFonts w:ascii="Times New Roman" w:hAnsi="Times New Roman" w:cs="Times New Roman"/>
          <w:bCs/>
          <w:sz w:val="28"/>
          <w:szCs w:val="28"/>
        </w:rPr>
        <w:t xml:space="preserve">Об утверждении рекомендаций по оформлению трудовых отношений с </w:t>
      </w:r>
      <w:r w:rsidR="002003A9" w:rsidRPr="002003A9">
        <w:rPr>
          <w:rFonts w:ascii="Times New Roman" w:hAnsi="Times New Roman" w:cs="Times New Roman"/>
          <w:bCs/>
          <w:sz w:val="28"/>
          <w:szCs w:val="28"/>
        </w:rPr>
        <w:lastRenderedPageBreak/>
        <w:t xml:space="preserve">работником государственного (муниципального) учреждения при </w:t>
      </w:r>
      <w:r w:rsidR="002003A9">
        <w:rPr>
          <w:rFonts w:ascii="Times New Roman" w:hAnsi="Times New Roman" w:cs="Times New Roman"/>
          <w:bCs/>
          <w:sz w:val="28"/>
          <w:szCs w:val="28"/>
        </w:rPr>
        <w:t>введении эффективного контракта»</w:t>
      </w:r>
      <w:r>
        <w:rPr>
          <w:rStyle w:val="ad"/>
          <w:rFonts w:ascii="Times New Roman" w:hAnsi="Times New Roman" w:cs="Times New Roman"/>
          <w:bCs/>
          <w:sz w:val="28"/>
          <w:szCs w:val="28"/>
        </w:rPr>
        <w:footnoteReference w:id="11"/>
      </w:r>
      <w:r w:rsidR="002003A9">
        <w:rPr>
          <w:rFonts w:ascii="Times New Roman" w:hAnsi="Times New Roman" w:cs="Times New Roman"/>
          <w:bCs/>
          <w:sz w:val="28"/>
          <w:szCs w:val="28"/>
        </w:rPr>
        <w:t>, который прямо устанавливает рекомендации по реализации эффективного контракта, в том числе и</w:t>
      </w:r>
      <w:proofErr w:type="gramEnd"/>
      <w:r w:rsidR="002003A9">
        <w:rPr>
          <w:rFonts w:ascii="Times New Roman" w:hAnsi="Times New Roman" w:cs="Times New Roman"/>
          <w:bCs/>
          <w:sz w:val="28"/>
          <w:szCs w:val="28"/>
        </w:rPr>
        <w:t xml:space="preserve"> в образовательных организациях.</w:t>
      </w:r>
    </w:p>
    <w:p w:rsidR="009D44B3" w:rsidRPr="00D04053" w:rsidRDefault="00521963" w:rsidP="009D44B3">
      <w:pPr>
        <w:pStyle w:val="a4"/>
        <w:spacing w:after="0" w:line="360" w:lineRule="auto"/>
        <w:ind w:left="0" w:firstLine="709"/>
        <w:jc w:val="both"/>
        <w:rPr>
          <w:rFonts w:ascii="Times New Roman" w:hAnsi="Times New Roman" w:cs="Times New Roman"/>
          <w:color w:val="003366"/>
          <w:sz w:val="28"/>
          <w:szCs w:val="28"/>
        </w:rPr>
      </w:pPr>
      <w:r w:rsidRPr="00521963">
        <w:rPr>
          <w:rFonts w:ascii="Times New Roman" w:hAnsi="Times New Roman" w:cs="Times New Roman"/>
          <w:b/>
          <w:bCs/>
          <w:sz w:val="28"/>
          <w:szCs w:val="28"/>
        </w:rPr>
        <w:t>Методы исследования.</w:t>
      </w:r>
      <w:r>
        <w:rPr>
          <w:rFonts w:ascii="Times New Roman" w:hAnsi="Times New Roman" w:cs="Times New Roman"/>
          <w:bCs/>
          <w:sz w:val="28"/>
          <w:szCs w:val="28"/>
        </w:rPr>
        <w:t xml:space="preserve"> </w:t>
      </w:r>
      <w:r w:rsidR="009D44B3">
        <w:rPr>
          <w:rFonts w:ascii="Times New Roman" w:hAnsi="Times New Roman" w:cs="Times New Roman"/>
          <w:bCs/>
          <w:sz w:val="28"/>
          <w:szCs w:val="28"/>
        </w:rPr>
        <w:t xml:space="preserve">При написании работы использовались следующие исследовательские методы. Были проанализированы нормативно-правовые источники на предмет понятия эффективного контракта, его содержания. Применялся формально-юридический метод </w:t>
      </w:r>
      <w:r w:rsidR="009D44B3" w:rsidRPr="00D04053">
        <w:rPr>
          <w:rFonts w:ascii="Times New Roman" w:hAnsi="Times New Roman" w:cs="Times New Roman"/>
          <w:color w:val="000000"/>
          <w:sz w:val="28"/>
          <w:szCs w:val="28"/>
        </w:rPr>
        <w:t xml:space="preserve">при изучении настоящего законодательства </w:t>
      </w:r>
      <w:r w:rsidR="009D44B3">
        <w:rPr>
          <w:rFonts w:ascii="Times New Roman" w:hAnsi="Times New Roman" w:cs="Times New Roman"/>
          <w:color w:val="000000"/>
          <w:sz w:val="28"/>
          <w:szCs w:val="28"/>
        </w:rPr>
        <w:t>в сфере образовательных правоотношений</w:t>
      </w:r>
      <w:r w:rsidR="009D44B3" w:rsidRPr="00D04053">
        <w:rPr>
          <w:rFonts w:ascii="Times New Roman" w:hAnsi="Times New Roman" w:cs="Times New Roman"/>
          <w:color w:val="000000"/>
          <w:sz w:val="28"/>
          <w:szCs w:val="28"/>
        </w:rPr>
        <w:t>.</w:t>
      </w:r>
      <w:r w:rsidR="009D44B3">
        <w:rPr>
          <w:rFonts w:ascii="Times New Roman" w:hAnsi="Times New Roman" w:cs="Times New Roman"/>
          <w:color w:val="000000"/>
          <w:sz w:val="28"/>
          <w:szCs w:val="28"/>
        </w:rPr>
        <w:t xml:space="preserve"> Метод сравнения использовался при </w:t>
      </w:r>
      <w:r w:rsidR="002B68F0">
        <w:rPr>
          <w:rFonts w:ascii="Times New Roman" w:hAnsi="Times New Roman" w:cs="Times New Roman"/>
          <w:color w:val="000000"/>
          <w:sz w:val="28"/>
          <w:szCs w:val="28"/>
        </w:rPr>
        <w:t xml:space="preserve">разборе научных статей различных авторов, сравнивались их точки зрения по теме. </w:t>
      </w:r>
      <w:r w:rsidR="009D44B3">
        <w:rPr>
          <w:rFonts w:ascii="Times New Roman" w:eastAsia="Times New Roman" w:hAnsi="Times New Roman" w:cs="Times New Roman"/>
          <w:color w:val="000000"/>
          <w:sz w:val="28"/>
          <w:szCs w:val="28"/>
          <w:lang w:eastAsia="ru-RU"/>
        </w:rPr>
        <w:t>С помощью индуктивного метода были сделаны выводы по практике применения эффективного контракта.</w:t>
      </w:r>
    </w:p>
    <w:p w:rsidR="00924ADA" w:rsidRDefault="00740E0E" w:rsidP="009D08C7">
      <w:pPr>
        <w:spacing w:line="360" w:lineRule="auto"/>
        <w:ind w:firstLine="709"/>
        <w:jc w:val="both"/>
        <w:rPr>
          <w:rFonts w:ascii="Times New Roman" w:hAnsi="Times New Roman" w:cs="Times New Roman"/>
          <w:sz w:val="28"/>
          <w:szCs w:val="28"/>
        </w:rPr>
      </w:pPr>
      <w:r w:rsidRPr="009D08C7">
        <w:rPr>
          <w:rFonts w:ascii="Times New Roman" w:hAnsi="Times New Roman" w:cs="Times New Roman"/>
          <w:sz w:val="28"/>
          <w:szCs w:val="28"/>
        </w:rPr>
        <w:t>Структура данной работы представлена</w:t>
      </w:r>
      <w:r w:rsidR="009D08C7">
        <w:rPr>
          <w:rFonts w:ascii="Times New Roman" w:hAnsi="Times New Roman" w:cs="Times New Roman"/>
          <w:sz w:val="28"/>
          <w:szCs w:val="28"/>
        </w:rPr>
        <w:t xml:space="preserve"> </w:t>
      </w:r>
      <w:r w:rsidRPr="009D08C7">
        <w:rPr>
          <w:rFonts w:ascii="Times New Roman" w:hAnsi="Times New Roman" w:cs="Times New Roman"/>
          <w:sz w:val="28"/>
          <w:szCs w:val="28"/>
        </w:rPr>
        <w:t xml:space="preserve">из введения, </w:t>
      </w:r>
      <w:r w:rsidR="00C44269">
        <w:rPr>
          <w:rFonts w:ascii="Times New Roman" w:hAnsi="Times New Roman" w:cs="Times New Roman"/>
          <w:sz w:val="28"/>
          <w:szCs w:val="28"/>
        </w:rPr>
        <w:t>двух</w:t>
      </w:r>
      <w:r w:rsidRPr="009D08C7">
        <w:rPr>
          <w:rFonts w:ascii="Times New Roman" w:hAnsi="Times New Roman" w:cs="Times New Roman"/>
          <w:sz w:val="28"/>
          <w:szCs w:val="28"/>
        </w:rPr>
        <w:t xml:space="preserve"> глав, заключения, списка использованных источников и литературы. </w:t>
      </w:r>
    </w:p>
    <w:p w:rsidR="00924ADA" w:rsidRDefault="00704FD2" w:rsidP="00C440CC">
      <w:pPr>
        <w:spacing w:line="360" w:lineRule="auto"/>
        <w:ind w:firstLine="709"/>
        <w:jc w:val="center"/>
        <w:rPr>
          <w:rFonts w:ascii="Times New Roman" w:hAnsi="Times New Roman" w:cs="Times New Roman"/>
          <w:sz w:val="28"/>
          <w:szCs w:val="28"/>
        </w:rPr>
      </w:pPr>
      <w:hyperlink r:id="rId10" w:history="1">
        <w:r w:rsidR="00C440CC" w:rsidRPr="00C440CC">
          <w:rPr>
            <w:rFonts w:ascii="Arial" w:eastAsia="Times New Roman" w:hAnsi="Arial" w:cs="Arial"/>
            <w:b/>
            <w:color w:val="0000FF"/>
            <w:sz w:val="32"/>
            <w:szCs w:val="32"/>
            <w:u w:val="single"/>
            <w:lang w:eastAsia="ru-RU"/>
          </w:rPr>
          <w:t>Написание на заказ курсовых, дипломов, диссертаций...</w:t>
        </w:r>
      </w:hyperlink>
    </w:p>
    <w:p w:rsidR="00924ADA" w:rsidRDefault="00924ADA" w:rsidP="009D08C7">
      <w:pPr>
        <w:spacing w:line="360" w:lineRule="auto"/>
        <w:ind w:firstLine="709"/>
        <w:jc w:val="both"/>
        <w:rPr>
          <w:rFonts w:ascii="Times New Roman" w:hAnsi="Times New Roman" w:cs="Times New Roman"/>
          <w:sz w:val="28"/>
          <w:szCs w:val="28"/>
        </w:rPr>
      </w:pPr>
    </w:p>
    <w:p w:rsidR="00924ADA" w:rsidRDefault="00924ADA" w:rsidP="009D08C7">
      <w:pPr>
        <w:spacing w:line="360" w:lineRule="auto"/>
        <w:ind w:firstLine="709"/>
        <w:jc w:val="both"/>
        <w:rPr>
          <w:rFonts w:ascii="Times New Roman" w:hAnsi="Times New Roman" w:cs="Times New Roman"/>
          <w:sz w:val="28"/>
          <w:szCs w:val="28"/>
        </w:rPr>
      </w:pPr>
    </w:p>
    <w:p w:rsidR="002D5370" w:rsidRDefault="002D5370" w:rsidP="009D08C7">
      <w:pPr>
        <w:spacing w:line="360" w:lineRule="auto"/>
        <w:ind w:firstLine="709"/>
        <w:jc w:val="both"/>
        <w:rPr>
          <w:rFonts w:ascii="Times New Roman" w:hAnsi="Times New Roman" w:cs="Times New Roman"/>
          <w:sz w:val="28"/>
          <w:szCs w:val="28"/>
        </w:rPr>
      </w:pPr>
    </w:p>
    <w:p w:rsidR="002D5370" w:rsidRDefault="002D5370" w:rsidP="009D08C7">
      <w:pPr>
        <w:spacing w:line="360" w:lineRule="auto"/>
        <w:ind w:firstLine="709"/>
        <w:jc w:val="both"/>
        <w:rPr>
          <w:rFonts w:ascii="Times New Roman" w:hAnsi="Times New Roman" w:cs="Times New Roman"/>
          <w:sz w:val="28"/>
          <w:szCs w:val="28"/>
        </w:rPr>
      </w:pPr>
    </w:p>
    <w:p w:rsidR="002D5370" w:rsidRDefault="002D5370" w:rsidP="009D08C7">
      <w:pPr>
        <w:spacing w:line="360" w:lineRule="auto"/>
        <w:ind w:firstLine="709"/>
        <w:jc w:val="both"/>
        <w:rPr>
          <w:rFonts w:ascii="Times New Roman" w:hAnsi="Times New Roman" w:cs="Times New Roman"/>
          <w:sz w:val="28"/>
          <w:szCs w:val="28"/>
        </w:rPr>
      </w:pPr>
    </w:p>
    <w:p w:rsidR="002D5370" w:rsidRDefault="002D5370" w:rsidP="009D08C7">
      <w:pPr>
        <w:spacing w:line="360" w:lineRule="auto"/>
        <w:ind w:firstLine="709"/>
        <w:jc w:val="both"/>
        <w:rPr>
          <w:rFonts w:ascii="Times New Roman" w:hAnsi="Times New Roman" w:cs="Times New Roman"/>
          <w:sz w:val="28"/>
          <w:szCs w:val="28"/>
        </w:rPr>
      </w:pPr>
    </w:p>
    <w:p w:rsidR="002D5370" w:rsidRDefault="002D5370" w:rsidP="009D08C7">
      <w:pPr>
        <w:spacing w:line="360" w:lineRule="auto"/>
        <w:ind w:firstLine="709"/>
        <w:jc w:val="both"/>
        <w:rPr>
          <w:rFonts w:ascii="Times New Roman" w:hAnsi="Times New Roman" w:cs="Times New Roman"/>
          <w:sz w:val="28"/>
          <w:szCs w:val="28"/>
        </w:rPr>
      </w:pPr>
    </w:p>
    <w:p w:rsidR="002D5370" w:rsidRDefault="002D5370" w:rsidP="009D08C7">
      <w:pPr>
        <w:spacing w:line="360" w:lineRule="auto"/>
        <w:ind w:firstLine="709"/>
        <w:jc w:val="both"/>
        <w:rPr>
          <w:rFonts w:ascii="Times New Roman" w:hAnsi="Times New Roman" w:cs="Times New Roman"/>
          <w:sz w:val="28"/>
          <w:szCs w:val="28"/>
        </w:rPr>
      </w:pPr>
    </w:p>
    <w:p w:rsidR="00924ADA" w:rsidRDefault="00924ADA" w:rsidP="009D08C7">
      <w:pPr>
        <w:spacing w:line="360" w:lineRule="auto"/>
        <w:ind w:firstLine="709"/>
        <w:jc w:val="both"/>
        <w:rPr>
          <w:rFonts w:ascii="Times New Roman" w:hAnsi="Times New Roman" w:cs="Times New Roman"/>
          <w:sz w:val="28"/>
          <w:szCs w:val="28"/>
        </w:rPr>
      </w:pPr>
    </w:p>
    <w:p w:rsidR="00924ADA" w:rsidRDefault="00924ADA" w:rsidP="009D08C7">
      <w:pPr>
        <w:spacing w:line="360" w:lineRule="auto"/>
        <w:ind w:firstLine="709"/>
        <w:jc w:val="both"/>
        <w:rPr>
          <w:rFonts w:ascii="Times New Roman" w:hAnsi="Times New Roman" w:cs="Times New Roman"/>
          <w:sz w:val="28"/>
          <w:szCs w:val="28"/>
        </w:rPr>
      </w:pPr>
    </w:p>
    <w:p w:rsidR="00924ADA" w:rsidRDefault="00924ADA" w:rsidP="009D08C7">
      <w:pPr>
        <w:spacing w:line="360" w:lineRule="auto"/>
        <w:ind w:firstLine="709"/>
        <w:jc w:val="both"/>
        <w:rPr>
          <w:rFonts w:ascii="Times New Roman" w:hAnsi="Times New Roman" w:cs="Times New Roman"/>
          <w:sz w:val="28"/>
          <w:szCs w:val="28"/>
        </w:rPr>
      </w:pPr>
    </w:p>
    <w:p w:rsidR="00924ADA" w:rsidRDefault="00924ADA" w:rsidP="009D08C7">
      <w:pPr>
        <w:spacing w:line="360" w:lineRule="auto"/>
        <w:ind w:firstLine="709"/>
        <w:jc w:val="both"/>
        <w:rPr>
          <w:rFonts w:ascii="Times New Roman" w:hAnsi="Times New Roman" w:cs="Times New Roman"/>
          <w:sz w:val="28"/>
          <w:szCs w:val="28"/>
        </w:rPr>
      </w:pPr>
    </w:p>
    <w:p w:rsidR="00B52CA6" w:rsidRDefault="00B52CA6" w:rsidP="009D08C7">
      <w:pPr>
        <w:spacing w:line="360" w:lineRule="auto"/>
        <w:ind w:firstLine="709"/>
        <w:jc w:val="both"/>
        <w:rPr>
          <w:rFonts w:ascii="Times New Roman" w:hAnsi="Times New Roman" w:cs="Times New Roman"/>
          <w:sz w:val="28"/>
          <w:szCs w:val="28"/>
        </w:rPr>
      </w:pPr>
    </w:p>
    <w:p w:rsidR="00924ADA" w:rsidRDefault="00924ADA" w:rsidP="009D08C7">
      <w:pPr>
        <w:spacing w:line="360" w:lineRule="auto"/>
        <w:ind w:firstLine="709"/>
        <w:jc w:val="both"/>
        <w:rPr>
          <w:rFonts w:ascii="Times New Roman" w:hAnsi="Times New Roman" w:cs="Times New Roman"/>
          <w:sz w:val="28"/>
          <w:szCs w:val="28"/>
        </w:rPr>
      </w:pPr>
    </w:p>
    <w:p w:rsidR="00924ADA" w:rsidRDefault="00924ADA" w:rsidP="009D08C7">
      <w:pPr>
        <w:spacing w:line="360" w:lineRule="auto"/>
        <w:ind w:firstLine="709"/>
        <w:jc w:val="both"/>
        <w:rPr>
          <w:rFonts w:ascii="Times New Roman" w:hAnsi="Times New Roman" w:cs="Times New Roman"/>
          <w:sz w:val="28"/>
          <w:szCs w:val="28"/>
        </w:rPr>
      </w:pPr>
    </w:p>
    <w:p w:rsidR="002D5370" w:rsidRDefault="002D5370" w:rsidP="002D5370">
      <w:pPr>
        <w:jc w:val="center"/>
        <w:rPr>
          <w:rFonts w:ascii="Times New Roman" w:hAnsi="Times New Roman" w:cs="Times New Roman"/>
          <w:b/>
          <w:sz w:val="28"/>
          <w:szCs w:val="28"/>
        </w:rPr>
      </w:pPr>
      <w:r w:rsidRPr="004030A6">
        <w:rPr>
          <w:rFonts w:ascii="Times New Roman" w:hAnsi="Times New Roman" w:cs="Times New Roman"/>
          <w:b/>
          <w:sz w:val="28"/>
          <w:szCs w:val="28"/>
        </w:rPr>
        <w:t xml:space="preserve">ГЛАВА 1. </w:t>
      </w:r>
      <w:r>
        <w:rPr>
          <w:rFonts w:ascii="Times New Roman" w:hAnsi="Times New Roman" w:cs="Times New Roman"/>
          <w:b/>
          <w:sz w:val="28"/>
          <w:szCs w:val="28"/>
        </w:rPr>
        <w:t>СУЩНОСТЬ И ЗНАЧЕНИЕ ЭФФЕКТИВНОГО КОНТРАКТА В СИСТЕМЕ ОБРАЗОВАНИЯ</w:t>
      </w:r>
    </w:p>
    <w:p w:rsidR="006735D2" w:rsidRPr="004030A6" w:rsidRDefault="006735D2" w:rsidP="002D5370">
      <w:pPr>
        <w:jc w:val="center"/>
        <w:rPr>
          <w:rFonts w:ascii="Times New Roman" w:hAnsi="Times New Roman" w:cs="Times New Roman"/>
          <w:b/>
          <w:sz w:val="28"/>
          <w:szCs w:val="28"/>
        </w:rPr>
      </w:pPr>
    </w:p>
    <w:p w:rsidR="002D5370" w:rsidRPr="006735D2" w:rsidRDefault="002D5370" w:rsidP="006735D2">
      <w:pPr>
        <w:pStyle w:val="a4"/>
        <w:numPr>
          <w:ilvl w:val="1"/>
          <w:numId w:val="32"/>
        </w:numPr>
        <w:jc w:val="center"/>
        <w:rPr>
          <w:rFonts w:ascii="Times New Roman" w:hAnsi="Times New Roman" w:cs="Times New Roman"/>
          <w:b/>
          <w:sz w:val="28"/>
          <w:szCs w:val="28"/>
        </w:rPr>
      </w:pPr>
      <w:r w:rsidRPr="006735D2">
        <w:rPr>
          <w:rFonts w:ascii="Times New Roman" w:hAnsi="Times New Roman" w:cs="Times New Roman"/>
          <w:b/>
          <w:sz w:val="28"/>
          <w:szCs w:val="28"/>
        </w:rPr>
        <w:t xml:space="preserve">Понятие и содержание эффективного контракта </w:t>
      </w:r>
    </w:p>
    <w:p w:rsidR="006735D2" w:rsidRPr="006735D2" w:rsidRDefault="006735D2" w:rsidP="006735D2">
      <w:pPr>
        <w:pStyle w:val="a4"/>
        <w:rPr>
          <w:rFonts w:ascii="Times New Roman" w:hAnsi="Times New Roman" w:cs="Times New Roman"/>
          <w:b/>
          <w:sz w:val="28"/>
          <w:szCs w:val="28"/>
        </w:rPr>
      </w:pP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 xml:space="preserve">В международной экономической и социологической практике работники сферы образования, науки,  культуры и медицинские работники относятся к категории «интеллигенции» и «среднего класса».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 xml:space="preserve">Очевидной проблемой в России является дисбаланс между социальным значением представителей  указанных профессий и уровнем их дохода. На фоне  высокой социальной ответственности данных сфер профессиональной деятельности ситуация недооценности труда выливается в проблему постоянного поиска дополнительного заработка,  «самостимулирования», а как следствие приводит к достаточно быстрому профессиональному и эмоциональному выгоранию работника.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 xml:space="preserve">Так же особенностью указанных профессий является то, что экономисты называют доверительным характером создаваемого блага. Непрофессионал — </w:t>
      </w:r>
      <w:r w:rsidRPr="004030A6">
        <w:rPr>
          <w:rFonts w:ascii="Times New Roman" w:hAnsi="Times New Roman" w:cs="Times New Roman"/>
          <w:sz w:val="28"/>
          <w:szCs w:val="28"/>
        </w:rPr>
        <w:lastRenderedPageBreak/>
        <w:t>будь это родитель школьника, пациент или чиновник-регулятор — не способен в полной мере оценить качество работы медиков, преподавателей, ученых. Профессиональные сообщества самостоятельно регулируют качество своей работы</w:t>
      </w:r>
      <w:r w:rsidRPr="004030A6">
        <w:rPr>
          <w:rStyle w:val="ad"/>
          <w:rFonts w:ascii="Times New Roman" w:hAnsi="Times New Roman" w:cs="Times New Roman"/>
          <w:sz w:val="28"/>
          <w:szCs w:val="28"/>
        </w:rPr>
        <w:footnoteReference w:id="12"/>
      </w:r>
      <w:r w:rsidRPr="004030A6">
        <w:rPr>
          <w:rFonts w:ascii="Times New Roman" w:hAnsi="Times New Roman" w:cs="Times New Roman"/>
          <w:sz w:val="28"/>
          <w:szCs w:val="28"/>
        </w:rPr>
        <w:t>.</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 xml:space="preserve">За последние десятилетия сложившийся уровень оплаты труда существенно понизил социальный статус работников бюджетной сферы и государственной службы, что привело к очевидному оттоку квалифицированных  и опытных кадров из указанных сфер.  Для решения проблемы была разработана модель эффективного контракта.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Тема эффективного контракта получила активную огласку после того, как эта идея прозвучала в одной из статей, написанных Президентом Российской Федерации В.В. Путиным, опубликованной в 2012 году. В статье «Строительство справедливости. Социальная политика для России» было отмечено:  «Механическое повышение зарплаты всем и каждому неэффективно. Необходимо гораздо полнее учитывать в зарплате квалификацию и профессиональные достижения работника. Это значит, что рост базового уровня оплаты должен сочетаться с еще более быстрым увеличением фонда стимулирующих надбавок и доплат»</w:t>
      </w:r>
      <w:r w:rsidRPr="004030A6">
        <w:rPr>
          <w:rStyle w:val="ad"/>
          <w:rFonts w:ascii="Times New Roman" w:hAnsi="Times New Roman" w:cs="Times New Roman"/>
          <w:sz w:val="28"/>
          <w:szCs w:val="28"/>
        </w:rPr>
        <w:footnoteReference w:id="13"/>
      </w:r>
      <w:r w:rsidRPr="004030A6">
        <w:rPr>
          <w:rFonts w:ascii="Times New Roman" w:hAnsi="Times New Roman" w:cs="Times New Roman"/>
          <w:sz w:val="28"/>
          <w:szCs w:val="28"/>
        </w:rPr>
        <w:t xml:space="preserve">.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 xml:space="preserve">Таким образом, об эффективном контракте было заявлено как о системе мер, направленных на обеспечение достойной заработной платы работникам бюджетной сферы, обеспечение уровня их благосостояния в соответствии со сложившимися стандартами жизни среднего класса и стимулирования качественного и эффективного труда в интересах потребителя.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Внедрение эффективного контракта основано на  двух составляющих, это:</w:t>
      </w:r>
    </w:p>
    <w:p w:rsidR="002D5370" w:rsidRPr="004030A6" w:rsidRDefault="002D5370" w:rsidP="002D5370">
      <w:pPr>
        <w:pStyle w:val="a4"/>
        <w:numPr>
          <w:ilvl w:val="0"/>
          <w:numId w:val="11"/>
        </w:numPr>
        <w:spacing w:after="0" w:line="360" w:lineRule="auto"/>
        <w:ind w:left="0" w:firstLine="709"/>
        <w:jc w:val="both"/>
        <w:rPr>
          <w:rFonts w:ascii="Times New Roman" w:hAnsi="Times New Roman" w:cs="Times New Roman"/>
          <w:sz w:val="28"/>
          <w:szCs w:val="28"/>
        </w:rPr>
      </w:pPr>
      <w:r w:rsidRPr="004030A6">
        <w:rPr>
          <w:rFonts w:ascii="Times New Roman" w:hAnsi="Times New Roman" w:cs="Times New Roman"/>
          <w:sz w:val="28"/>
          <w:szCs w:val="28"/>
        </w:rPr>
        <w:lastRenderedPageBreak/>
        <w:t xml:space="preserve">рост базовой части заработной платы работников бюджетной сферы до уровня конкурентоспособной (средней по региону); </w:t>
      </w:r>
    </w:p>
    <w:p w:rsidR="002D5370" w:rsidRPr="004030A6" w:rsidRDefault="002D5370" w:rsidP="002D5370">
      <w:pPr>
        <w:pStyle w:val="a4"/>
        <w:numPr>
          <w:ilvl w:val="0"/>
          <w:numId w:val="11"/>
        </w:numPr>
        <w:spacing w:after="0" w:line="360" w:lineRule="auto"/>
        <w:ind w:left="0" w:firstLine="709"/>
        <w:jc w:val="both"/>
        <w:rPr>
          <w:rFonts w:ascii="Times New Roman" w:hAnsi="Times New Roman" w:cs="Times New Roman"/>
          <w:sz w:val="28"/>
          <w:szCs w:val="28"/>
        </w:rPr>
      </w:pPr>
      <w:r w:rsidRPr="004030A6">
        <w:rPr>
          <w:rFonts w:ascii="Times New Roman" w:hAnsi="Times New Roman" w:cs="Times New Roman"/>
          <w:sz w:val="28"/>
          <w:szCs w:val="28"/>
        </w:rPr>
        <w:t>формирование механизмов стимулирования качественного труда и «социального пакета» (за счет компенсационных и стимулирующих надбавок в структуре заработной платы)</w:t>
      </w:r>
      <w:r w:rsidRPr="004030A6">
        <w:rPr>
          <w:rStyle w:val="ad"/>
          <w:rFonts w:ascii="Times New Roman" w:hAnsi="Times New Roman" w:cs="Times New Roman"/>
          <w:sz w:val="28"/>
          <w:szCs w:val="28"/>
        </w:rPr>
        <w:footnoteReference w:id="14"/>
      </w:r>
      <w:r w:rsidRPr="004030A6">
        <w:rPr>
          <w:rFonts w:ascii="Times New Roman" w:hAnsi="Times New Roman" w:cs="Times New Roman"/>
          <w:sz w:val="28"/>
          <w:szCs w:val="28"/>
        </w:rPr>
        <w:t xml:space="preserve">.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Переходя к характеристике правового содержания эффективного контракта необходимо уделить внимание самому понятию «контракт». В недавнем прошлом КЗоТ РФ не разграничивал понятийные категории «трудовой договор» и «контракт», что позволяло судить об их синонимичности. Поэтому трудовые правоотношения сторон могли возникать как на основании трудового договора, так и контракта, поскольку наименование соглашения, заключаемого между работником и работодателем, не имело юридического значения и не влияло на правовые последствия, возникающие вследствие заключенного соглашения. Однако с принятием Трудового кодекса РФ эта двойственность была устранена, в связи с чем, термин «контракт» был исключен из сферы применения в рамках действия трудового законодательства</w:t>
      </w:r>
      <w:r w:rsidRPr="004030A6">
        <w:rPr>
          <w:rStyle w:val="ad"/>
          <w:rFonts w:ascii="Times New Roman" w:hAnsi="Times New Roman" w:cs="Times New Roman"/>
          <w:sz w:val="28"/>
          <w:szCs w:val="28"/>
        </w:rPr>
        <w:footnoteReference w:id="15"/>
      </w:r>
      <w:r w:rsidRPr="004030A6">
        <w:rPr>
          <w:rFonts w:ascii="Times New Roman" w:hAnsi="Times New Roman" w:cs="Times New Roman"/>
          <w:sz w:val="28"/>
          <w:szCs w:val="28"/>
        </w:rPr>
        <w:t>.</w:t>
      </w:r>
    </w:p>
    <w:p w:rsidR="002D5370" w:rsidRPr="004030A6" w:rsidRDefault="002D5370" w:rsidP="002D5370">
      <w:pPr>
        <w:spacing w:after="0" w:line="360" w:lineRule="auto"/>
        <w:ind w:firstLine="709"/>
        <w:jc w:val="both"/>
        <w:rPr>
          <w:rFonts w:ascii="Times New Roman" w:hAnsi="Times New Roman" w:cs="Times New Roman"/>
          <w:sz w:val="28"/>
          <w:szCs w:val="28"/>
          <w:shd w:val="clear" w:color="auto" w:fill="FFFFFF"/>
        </w:rPr>
      </w:pPr>
      <w:r w:rsidRPr="004030A6">
        <w:rPr>
          <w:rFonts w:ascii="Times New Roman" w:hAnsi="Times New Roman" w:cs="Times New Roman"/>
          <w:sz w:val="28"/>
          <w:szCs w:val="28"/>
        </w:rPr>
        <w:t>В настоящее время понятие «контракт» используется в законодательстве, регулирующем прохождение государственной гражданской службы</w:t>
      </w:r>
      <w:r w:rsidRPr="004030A6">
        <w:rPr>
          <w:rStyle w:val="ad"/>
          <w:rFonts w:ascii="Times New Roman" w:hAnsi="Times New Roman" w:cs="Times New Roman"/>
          <w:sz w:val="28"/>
          <w:szCs w:val="28"/>
        </w:rPr>
        <w:footnoteReference w:id="16"/>
      </w:r>
      <w:r w:rsidRPr="004030A6">
        <w:rPr>
          <w:rFonts w:ascii="Times New Roman" w:hAnsi="Times New Roman" w:cs="Times New Roman"/>
          <w:sz w:val="28"/>
          <w:szCs w:val="28"/>
        </w:rPr>
        <w:t xml:space="preserve">. При этом, очевидно, использование данного термина призвано подчеркнуть специфику данного вида профессиональной деятельности.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 xml:space="preserve">Вместе с тем, мы видим понятие «контракт» в действующем законодательстве, регулирующем трудовые отношения.  На основании Указа Президента РФ от 7 мая 2012 г. № 5973 «О мероприятиях по реализации </w:t>
      </w:r>
      <w:r w:rsidRPr="004030A6">
        <w:rPr>
          <w:rFonts w:ascii="Times New Roman" w:hAnsi="Times New Roman" w:cs="Times New Roman"/>
          <w:sz w:val="28"/>
          <w:szCs w:val="28"/>
        </w:rPr>
        <w:lastRenderedPageBreak/>
        <w:t>государственной социальной политики»</w:t>
      </w:r>
      <w:r w:rsidRPr="004030A6">
        <w:rPr>
          <w:rStyle w:val="ad"/>
          <w:rFonts w:ascii="Times New Roman" w:hAnsi="Times New Roman" w:cs="Times New Roman"/>
          <w:sz w:val="28"/>
          <w:szCs w:val="28"/>
        </w:rPr>
        <w:footnoteReference w:id="17"/>
      </w:r>
      <w:r w:rsidRPr="004030A6">
        <w:rPr>
          <w:rFonts w:ascii="Times New Roman" w:hAnsi="Times New Roman" w:cs="Times New Roman"/>
          <w:sz w:val="28"/>
          <w:szCs w:val="28"/>
        </w:rPr>
        <w:t>, распоряжении Правительства РФ от 26 ноября 2012 г. № 2190-р</w:t>
      </w:r>
      <w:r w:rsidRPr="004030A6">
        <w:rPr>
          <w:rStyle w:val="ad"/>
          <w:rFonts w:ascii="Times New Roman" w:hAnsi="Times New Roman" w:cs="Times New Roman"/>
          <w:sz w:val="28"/>
          <w:szCs w:val="28"/>
        </w:rPr>
        <w:footnoteReference w:id="18"/>
      </w:r>
      <w:r w:rsidRPr="004030A6">
        <w:rPr>
          <w:rFonts w:ascii="Times New Roman" w:hAnsi="Times New Roman" w:cs="Times New Roman"/>
          <w:sz w:val="28"/>
          <w:szCs w:val="28"/>
        </w:rPr>
        <w:t>, была утверждена «Программа поэтапного совершенствования системы оплаты труда в государственных (муниципальных) учреждениях на 2012—2018 годы», которая и вводит понятие «эффективный контракт».  В данном документе было установлено определение понятия «эффективный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2D5370" w:rsidRPr="004030A6" w:rsidRDefault="002D5370" w:rsidP="002D5370">
      <w:pPr>
        <w:spacing w:after="0" w:line="360" w:lineRule="auto"/>
        <w:ind w:firstLine="709"/>
        <w:jc w:val="both"/>
        <w:rPr>
          <w:rFonts w:ascii="Times New Roman" w:hAnsi="Times New Roman" w:cs="Times New Roman"/>
          <w:sz w:val="28"/>
          <w:szCs w:val="28"/>
          <w:shd w:val="clear" w:color="auto" w:fill="FFFFFF"/>
        </w:rPr>
      </w:pPr>
      <w:r w:rsidRPr="004030A6">
        <w:rPr>
          <w:rFonts w:ascii="Times New Roman" w:hAnsi="Times New Roman" w:cs="Times New Roman"/>
          <w:sz w:val="28"/>
          <w:szCs w:val="28"/>
        </w:rPr>
        <w:t>Нормативно-правовое закрепление термина «контракт» при регулировании трудовых отношений в бюджетной сфере, так же,  получило воплощение и в Федеральном законе от 29 декабря 2012 г. № 273-ФЗ «Об образовании в Российской Федерации» (ч. 6 ст. 47). В указанной норме Закона установлено, что конкретные трудовые (должностные) обязанности педагогических работников определяются трудовыми договорами (служебными контрактами)</w:t>
      </w:r>
      <w:r w:rsidRPr="004030A6">
        <w:rPr>
          <w:rStyle w:val="ad"/>
          <w:rFonts w:ascii="Times New Roman" w:hAnsi="Times New Roman" w:cs="Times New Roman"/>
          <w:sz w:val="28"/>
          <w:szCs w:val="28"/>
        </w:rPr>
        <w:footnoteReference w:id="19"/>
      </w:r>
      <w:r w:rsidRPr="004030A6">
        <w:rPr>
          <w:rFonts w:ascii="Times New Roman" w:hAnsi="Times New Roman" w:cs="Times New Roman"/>
          <w:sz w:val="28"/>
          <w:szCs w:val="28"/>
        </w:rPr>
        <w:t>.</w:t>
      </w:r>
    </w:p>
    <w:p w:rsidR="002D5370" w:rsidRPr="004030A6" w:rsidRDefault="002D5370" w:rsidP="002D5370">
      <w:pPr>
        <w:spacing w:after="0" w:line="360" w:lineRule="auto"/>
        <w:ind w:firstLine="709"/>
        <w:jc w:val="both"/>
        <w:rPr>
          <w:rFonts w:ascii="Times New Roman" w:hAnsi="Times New Roman" w:cs="Times New Roman"/>
          <w:sz w:val="28"/>
          <w:szCs w:val="28"/>
          <w:shd w:val="clear" w:color="auto" w:fill="FFFFFF"/>
        </w:rPr>
      </w:pPr>
      <w:proofErr w:type="gramStart"/>
      <w:r w:rsidRPr="004030A6">
        <w:rPr>
          <w:rFonts w:ascii="Times New Roman" w:hAnsi="Times New Roman" w:cs="Times New Roman"/>
          <w:sz w:val="28"/>
          <w:szCs w:val="28"/>
          <w:shd w:val="clear" w:color="auto" w:fill="FFFFFF"/>
        </w:rPr>
        <w:t xml:space="preserve">Трудовой Кодекс РФ в ст. 56 закрепляет понятие трудового договора, как соглашения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w:t>
      </w:r>
      <w:r w:rsidRPr="004030A6">
        <w:rPr>
          <w:rFonts w:ascii="Times New Roman" w:hAnsi="Times New Roman" w:cs="Times New Roman"/>
          <w:sz w:val="28"/>
          <w:szCs w:val="28"/>
          <w:shd w:val="clear" w:color="auto" w:fill="FFFFFF"/>
        </w:rPr>
        <w:lastRenderedPageBreak/>
        <w:t>размере выплачивать работнику</w:t>
      </w:r>
      <w:proofErr w:type="gramEnd"/>
      <w:r w:rsidRPr="004030A6">
        <w:rPr>
          <w:rFonts w:ascii="Times New Roman" w:hAnsi="Times New Roman" w:cs="Times New Roman"/>
          <w:sz w:val="28"/>
          <w:szCs w:val="28"/>
          <w:shd w:val="clear" w:color="auto" w:fill="FFFFFF"/>
        </w:rPr>
        <w:t xml:space="preserve">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r w:rsidRPr="004030A6">
        <w:rPr>
          <w:rStyle w:val="ad"/>
          <w:rFonts w:ascii="Times New Roman" w:hAnsi="Times New Roman" w:cs="Times New Roman"/>
          <w:sz w:val="28"/>
          <w:szCs w:val="28"/>
          <w:shd w:val="clear" w:color="auto" w:fill="FFFFFF"/>
        </w:rPr>
        <w:footnoteReference w:id="20"/>
      </w:r>
      <w:r w:rsidRPr="004030A6">
        <w:rPr>
          <w:rFonts w:ascii="Times New Roman" w:hAnsi="Times New Roman" w:cs="Times New Roman"/>
          <w:sz w:val="28"/>
          <w:szCs w:val="28"/>
          <w:shd w:val="clear" w:color="auto" w:fill="FFFFFF"/>
        </w:rPr>
        <w:t>.</w:t>
      </w:r>
    </w:p>
    <w:p w:rsidR="002D5370" w:rsidRPr="004030A6" w:rsidRDefault="002D5370" w:rsidP="002D5370">
      <w:pPr>
        <w:spacing w:after="0" w:line="360" w:lineRule="auto"/>
        <w:ind w:firstLine="709"/>
        <w:jc w:val="both"/>
        <w:rPr>
          <w:rFonts w:ascii="Times New Roman" w:hAnsi="Times New Roman" w:cs="Times New Roman"/>
          <w:sz w:val="28"/>
          <w:szCs w:val="28"/>
          <w:shd w:val="clear" w:color="auto" w:fill="FFFFFF"/>
        </w:rPr>
      </w:pPr>
      <w:r w:rsidRPr="004030A6">
        <w:rPr>
          <w:rFonts w:ascii="Times New Roman" w:hAnsi="Times New Roman" w:cs="Times New Roman"/>
          <w:sz w:val="28"/>
          <w:szCs w:val="28"/>
          <w:shd w:val="clear" w:color="auto" w:fill="FFFFFF"/>
        </w:rPr>
        <w:t xml:space="preserve">Анализируя содержание понятий «трудовой договор» и «эффективный контракт», мы приходим к выводу, что по своему правовому содержанию эффективный контракт - это трудовой договор с работником, содержание которого дополнено четкими критериями оценки эффективности труда и более детальной конкретизацией должностных обязанностей работника. </w:t>
      </w:r>
    </w:p>
    <w:p w:rsidR="002D5370" w:rsidRPr="00C41758" w:rsidRDefault="002D5370" w:rsidP="002D5370">
      <w:pPr>
        <w:spacing w:after="0" w:line="360" w:lineRule="auto"/>
        <w:ind w:firstLine="709"/>
        <w:jc w:val="both"/>
        <w:rPr>
          <w:rFonts w:ascii="Times New Roman" w:hAnsi="Times New Roman" w:cs="Times New Roman"/>
          <w:sz w:val="28"/>
          <w:szCs w:val="28"/>
          <w:shd w:val="clear" w:color="auto" w:fill="FFFFFF"/>
        </w:rPr>
      </w:pPr>
      <w:r w:rsidRPr="004030A6">
        <w:rPr>
          <w:rFonts w:ascii="Times New Roman" w:hAnsi="Times New Roman" w:cs="Times New Roman"/>
          <w:sz w:val="28"/>
          <w:szCs w:val="28"/>
          <w:shd w:val="clear" w:color="auto" w:fill="FFFFFF"/>
        </w:rPr>
        <w:t xml:space="preserve">Стоит обратить внимание на то, что введение понятия "эффективный контракт" не ставит перед собой задачу  заменить собой  понятие "трудовой договор". </w:t>
      </w:r>
      <w:r>
        <w:rPr>
          <w:rFonts w:ascii="Times New Roman" w:hAnsi="Times New Roman" w:cs="Times New Roman"/>
          <w:sz w:val="28"/>
          <w:szCs w:val="28"/>
          <w:shd w:val="clear" w:color="auto" w:fill="FFFFFF"/>
        </w:rPr>
        <w:t xml:space="preserve"> Данный вывод подтверждается порядком введения эффективного </w:t>
      </w:r>
      <w:r w:rsidRPr="00C41758">
        <w:rPr>
          <w:rFonts w:ascii="Times New Roman" w:hAnsi="Times New Roman" w:cs="Times New Roman"/>
          <w:sz w:val="28"/>
          <w:szCs w:val="28"/>
          <w:shd w:val="clear" w:color="auto" w:fill="FFFFFF"/>
        </w:rPr>
        <w:t xml:space="preserve">контракта. </w:t>
      </w:r>
    </w:p>
    <w:p w:rsidR="001F5D88" w:rsidRDefault="002D5370" w:rsidP="001F5D88">
      <w:pPr>
        <w:spacing w:after="0" w:line="360" w:lineRule="auto"/>
        <w:ind w:firstLine="709"/>
        <w:jc w:val="both"/>
        <w:rPr>
          <w:rFonts w:ascii="Times New Roman" w:hAnsi="Times New Roman" w:cs="Times New Roman"/>
          <w:sz w:val="28"/>
          <w:szCs w:val="28"/>
          <w:shd w:val="clear" w:color="auto" w:fill="FFFFFF"/>
        </w:rPr>
      </w:pPr>
      <w:r w:rsidRPr="00C41758">
        <w:rPr>
          <w:rFonts w:ascii="Times New Roman" w:hAnsi="Times New Roman" w:cs="Times New Roman"/>
          <w:sz w:val="28"/>
          <w:szCs w:val="28"/>
        </w:rPr>
        <w:t>Заключение эффективного контракта с работником не означает, что можно расторгнуть ранее заключенные трудовые договоры. С точки зрения трудового законодательства нет оснований для расторжения действующего трудового договора и заключения нового. Для этого требуется переоформить  дополнительное соглашение к действующему трудовому договору одним из двух способов:</w:t>
      </w:r>
    </w:p>
    <w:p w:rsidR="001F5D88" w:rsidRPr="001F5D88" w:rsidRDefault="002D5370" w:rsidP="001F5D88">
      <w:pPr>
        <w:pStyle w:val="a4"/>
        <w:numPr>
          <w:ilvl w:val="0"/>
          <w:numId w:val="28"/>
        </w:numPr>
        <w:spacing w:after="0" w:line="360" w:lineRule="auto"/>
        <w:ind w:left="0" w:firstLine="709"/>
        <w:jc w:val="both"/>
        <w:rPr>
          <w:rFonts w:ascii="Times New Roman" w:hAnsi="Times New Roman" w:cs="Times New Roman"/>
          <w:sz w:val="28"/>
          <w:szCs w:val="28"/>
          <w:shd w:val="clear" w:color="auto" w:fill="FFFFFF"/>
        </w:rPr>
      </w:pPr>
      <w:r w:rsidRPr="001F5D88">
        <w:rPr>
          <w:rFonts w:ascii="Times New Roman" w:hAnsi="Times New Roman" w:cs="Times New Roman"/>
          <w:sz w:val="28"/>
          <w:szCs w:val="28"/>
          <w:shd w:val="clear" w:color="auto" w:fill="FFFFFF"/>
        </w:rPr>
        <w:t>внести изменения в трудовой договор по соглашению сторон (ст. 72 ТК  РФ);</w:t>
      </w:r>
    </w:p>
    <w:p w:rsidR="002D5370" w:rsidRPr="001F5D88" w:rsidRDefault="002D5370" w:rsidP="001F5D88">
      <w:pPr>
        <w:pStyle w:val="a4"/>
        <w:numPr>
          <w:ilvl w:val="0"/>
          <w:numId w:val="28"/>
        </w:numPr>
        <w:spacing w:after="0" w:line="360" w:lineRule="auto"/>
        <w:ind w:left="0" w:firstLine="709"/>
        <w:jc w:val="both"/>
        <w:rPr>
          <w:rFonts w:ascii="Times New Roman" w:hAnsi="Times New Roman" w:cs="Times New Roman"/>
          <w:sz w:val="28"/>
          <w:szCs w:val="28"/>
          <w:shd w:val="clear" w:color="auto" w:fill="FFFFFF"/>
        </w:rPr>
      </w:pPr>
      <w:r w:rsidRPr="001F5D88">
        <w:rPr>
          <w:rFonts w:ascii="Times New Roman" w:hAnsi="Times New Roman" w:cs="Times New Roman"/>
          <w:sz w:val="28"/>
          <w:szCs w:val="28"/>
          <w:shd w:val="clear" w:color="auto" w:fill="FFFFFF"/>
        </w:rPr>
        <w:t xml:space="preserve">внести изменения в трудовой договор в одностороннем порядке по инициативе работодателя (ст. 74 ТК РФ). </w:t>
      </w:r>
    </w:p>
    <w:p w:rsidR="00A32592" w:rsidRPr="00F208BF" w:rsidRDefault="00A32592" w:rsidP="00F208BF">
      <w:pPr>
        <w:spacing w:after="0" w:line="360" w:lineRule="auto"/>
        <w:ind w:firstLine="709"/>
        <w:jc w:val="both"/>
        <w:rPr>
          <w:rFonts w:ascii="Times New Roman" w:hAnsi="Times New Roman" w:cs="Times New Roman"/>
          <w:sz w:val="28"/>
          <w:szCs w:val="28"/>
          <w:shd w:val="clear" w:color="auto" w:fill="FFFFFF"/>
        </w:rPr>
      </w:pPr>
      <w:r w:rsidRPr="00F208BF">
        <w:rPr>
          <w:rFonts w:ascii="Times New Roman" w:hAnsi="Times New Roman" w:cs="Times New Roman"/>
          <w:sz w:val="28"/>
          <w:szCs w:val="28"/>
          <w:shd w:val="clear" w:color="auto" w:fill="FFFFFF"/>
        </w:rPr>
        <w:t>Как и классический трудовой договор, эффективный контракт содержит информацию о заключивших его сторонах:</w:t>
      </w:r>
    </w:p>
    <w:p w:rsidR="00F208BF" w:rsidRPr="001F5D88" w:rsidRDefault="00F208BF" w:rsidP="001F5D88">
      <w:pPr>
        <w:pStyle w:val="a4"/>
        <w:numPr>
          <w:ilvl w:val="0"/>
          <w:numId w:val="27"/>
        </w:numPr>
        <w:spacing w:after="0" w:line="360" w:lineRule="auto"/>
        <w:ind w:left="0" w:firstLine="709"/>
        <w:jc w:val="both"/>
        <w:rPr>
          <w:rFonts w:ascii="Times New Roman" w:eastAsia="Times New Roman" w:hAnsi="Times New Roman" w:cs="Times New Roman"/>
          <w:bCs/>
          <w:sz w:val="28"/>
          <w:szCs w:val="28"/>
          <w:lang w:eastAsia="ru-RU"/>
        </w:rPr>
      </w:pPr>
      <w:r w:rsidRPr="001F5D88">
        <w:rPr>
          <w:rFonts w:ascii="Times New Roman" w:eastAsia="Times New Roman" w:hAnsi="Times New Roman" w:cs="Times New Roman"/>
          <w:bCs/>
          <w:sz w:val="28"/>
          <w:szCs w:val="28"/>
          <w:lang w:eastAsia="ru-RU"/>
        </w:rPr>
        <w:lastRenderedPageBreak/>
        <w:t xml:space="preserve">фамилия, имя, отчество работника и наименование работодателя (фамилия, имя, отчество работодателя - физического лица), </w:t>
      </w:r>
      <w:proofErr w:type="gramStart"/>
      <w:r w:rsidRPr="001F5D88">
        <w:rPr>
          <w:rFonts w:ascii="Times New Roman" w:eastAsia="Times New Roman" w:hAnsi="Times New Roman" w:cs="Times New Roman"/>
          <w:bCs/>
          <w:sz w:val="28"/>
          <w:szCs w:val="28"/>
          <w:lang w:eastAsia="ru-RU"/>
        </w:rPr>
        <w:t>заключивших</w:t>
      </w:r>
      <w:proofErr w:type="gramEnd"/>
      <w:r w:rsidRPr="001F5D88">
        <w:rPr>
          <w:rFonts w:ascii="Times New Roman" w:eastAsia="Times New Roman" w:hAnsi="Times New Roman" w:cs="Times New Roman"/>
          <w:bCs/>
          <w:sz w:val="28"/>
          <w:szCs w:val="28"/>
          <w:lang w:eastAsia="ru-RU"/>
        </w:rPr>
        <w:t xml:space="preserve"> трудовой договор;</w:t>
      </w:r>
    </w:p>
    <w:p w:rsidR="00F208BF" w:rsidRPr="001F5D88" w:rsidRDefault="00F208BF" w:rsidP="001F5D88">
      <w:pPr>
        <w:pStyle w:val="a4"/>
        <w:numPr>
          <w:ilvl w:val="0"/>
          <w:numId w:val="27"/>
        </w:numPr>
        <w:spacing w:after="0" w:line="360" w:lineRule="auto"/>
        <w:ind w:left="0" w:firstLine="709"/>
        <w:jc w:val="both"/>
        <w:rPr>
          <w:rFonts w:ascii="Times New Roman" w:eastAsia="Times New Roman" w:hAnsi="Times New Roman" w:cs="Times New Roman"/>
          <w:bCs/>
          <w:sz w:val="28"/>
          <w:szCs w:val="28"/>
          <w:lang w:eastAsia="ru-RU"/>
        </w:rPr>
      </w:pPr>
      <w:r w:rsidRPr="001F5D88">
        <w:rPr>
          <w:rFonts w:ascii="Times New Roman" w:eastAsia="Times New Roman" w:hAnsi="Times New Roman" w:cs="Times New Roman"/>
          <w:bCs/>
          <w:sz w:val="28"/>
          <w:szCs w:val="28"/>
          <w:lang w:eastAsia="ru-RU"/>
        </w:rPr>
        <w:t>сведения о документах, удостоверяющих личность работника и работодателя - физического лица;</w:t>
      </w:r>
    </w:p>
    <w:p w:rsidR="00F208BF" w:rsidRPr="001F5D88" w:rsidRDefault="00F208BF" w:rsidP="001F5D88">
      <w:pPr>
        <w:pStyle w:val="a4"/>
        <w:numPr>
          <w:ilvl w:val="0"/>
          <w:numId w:val="27"/>
        </w:numPr>
        <w:spacing w:after="0" w:line="360" w:lineRule="auto"/>
        <w:ind w:left="0" w:firstLine="709"/>
        <w:jc w:val="both"/>
        <w:rPr>
          <w:rFonts w:ascii="Times New Roman" w:eastAsia="Times New Roman" w:hAnsi="Times New Roman" w:cs="Times New Roman"/>
          <w:bCs/>
          <w:sz w:val="28"/>
          <w:szCs w:val="28"/>
          <w:lang w:eastAsia="ru-RU"/>
        </w:rPr>
      </w:pPr>
      <w:r w:rsidRPr="001F5D88">
        <w:rPr>
          <w:rFonts w:ascii="Times New Roman" w:eastAsia="Times New Roman" w:hAnsi="Times New Roman" w:cs="Times New Roman"/>
          <w:bCs/>
          <w:sz w:val="28"/>
          <w:szCs w:val="28"/>
          <w:lang w:eastAsia="ru-RU"/>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F208BF" w:rsidRPr="001F5D88" w:rsidRDefault="00F208BF" w:rsidP="001F5D88">
      <w:pPr>
        <w:pStyle w:val="a4"/>
        <w:numPr>
          <w:ilvl w:val="0"/>
          <w:numId w:val="27"/>
        </w:numPr>
        <w:spacing w:after="0" w:line="360" w:lineRule="auto"/>
        <w:ind w:left="0" w:firstLine="709"/>
        <w:jc w:val="both"/>
        <w:rPr>
          <w:rFonts w:ascii="Times New Roman" w:eastAsia="Times New Roman" w:hAnsi="Times New Roman" w:cs="Times New Roman"/>
          <w:bCs/>
          <w:sz w:val="28"/>
          <w:szCs w:val="28"/>
          <w:lang w:eastAsia="ru-RU"/>
        </w:rPr>
      </w:pPr>
      <w:r w:rsidRPr="001F5D88">
        <w:rPr>
          <w:rFonts w:ascii="Times New Roman" w:eastAsia="Times New Roman" w:hAnsi="Times New Roman" w:cs="Times New Roman"/>
          <w:bCs/>
          <w:sz w:val="28"/>
          <w:szCs w:val="28"/>
          <w:lang w:eastAsia="ru-RU"/>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F208BF" w:rsidRPr="001F5D88" w:rsidRDefault="00F208BF" w:rsidP="001F5D88">
      <w:pPr>
        <w:pStyle w:val="a4"/>
        <w:numPr>
          <w:ilvl w:val="0"/>
          <w:numId w:val="27"/>
        </w:numPr>
        <w:spacing w:after="0" w:line="360" w:lineRule="auto"/>
        <w:ind w:left="0" w:firstLine="709"/>
        <w:jc w:val="both"/>
        <w:rPr>
          <w:rFonts w:ascii="Times New Roman" w:hAnsi="Times New Roman" w:cs="Times New Roman"/>
          <w:sz w:val="28"/>
          <w:szCs w:val="28"/>
          <w:shd w:val="clear" w:color="auto" w:fill="FFFFFF"/>
        </w:rPr>
      </w:pPr>
      <w:r w:rsidRPr="001F5D88">
        <w:rPr>
          <w:rFonts w:ascii="Times New Roman" w:eastAsia="Times New Roman" w:hAnsi="Times New Roman" w:cs="Times New Roman"/>
          <w:bCs/>
          <w:sz w:val="28"/>
          <w:szCs w:val="28"/>
          <w:lang w:eastAsia="ru-RU"/>
        </w:rPr>
        <w:t xml:space="preserve">место и дата заключения трудового договора. </w:t>
      </w:r>
    </w:p>
    <w:p w:rsidR="00A32592" w:rsidRPr="00F208BF" w:rsidRDefault="00F208BF" w:rsidP="00F208BF">
      <w:pPr>
        <w:spacing w:after="0" w:line="360" w:lineRule="auto"/>
        <w:ind w:firstLine="709"/>
        <w:jc w:val="both"/>
        <w:rPr>
          <w:rFonts w:ascii="Times New Roman" w:hAnsi="Times New Roman" w:cs="Times New Roman"/>
          <w:sz w:val="28"/>
          <w:szCs w:val="28"/>
          <w:shd w:val="clear" w:color="auto" w:fill="FFFFFF"/>
        </w:rPr>
      </w:pPr>
      <w:r w:rsidRPr="00F208BF">
        <w:rPr>
          <w:rFonts w:ascii="Times New Roman" w:hAnsi="Times New Roman" w:cs="Times New Roman"/>
          <w:sz w:val="28"/>
          <w:szCs w:val="28"/>
          <w:shd w:val="clear" w:color="auto" w:fill="FFFFFF"/>
        </w:rPr>
        <w:t>Эффективный контракт, так же, как классический трудовой договор, содержит обязательные для включения условия, к которым относятся:</w:t>
      </w:r>
    </w:p>
    <w:p w:rsidR="00F208BF" w:rsidRPr="00E5136D" w:rsidRDefault="00F208BF" w:rsidP="00E5136D">
      <w:pPr>
        <w:pStyle w:val="a4"/>
        <w:numPr>
          <w:ilvl w:val="0"/>
          <w:numId w:val="29"/>
        </w:numPr>
        <w:spacing w:after="0" w:line="360" w:lineRule="auto"/>
        <w:ind w:left="0" w:firstLine="709"/>
        <w:jc w:val="both"/>
        <w:rPr>
          <w:rFonts w:ascii="Times New Roman" w:eastAsia="Times New Roman" w:hAnsi="Times New Roman" w:cs="Times New Roman"/>
          <w:bCs/>
          <w:sz w:val="28"/>
          <w:szCs w:val="28"/>
          <w:lang w:eastAsia="ru-RU"/>
        </w:rPr>
      </w:pPr>
      <w:r w:rsidRPr="00E5136D">
        <w:rPr>
          <w:rFonts w:ascii="Times New Roman" w:eastAsia="Times New Roman" w:hAnsi="Times New Roman" w:cs="Times New Roman"/>
          <w:bCs/>
          <w:sz w:val="28"/>
          <w:szCs w:val="28"/>
          <w:lang w:eastAsia="ru-RU"/>
        </w:rPr>
        <w:t>место работы;</w:t>
      </w:r>
    </w:p>
    <w:p w:rsidR="00F208BF" w:rsidRPr="00E5136D" w:rsidRDefault="00F208BF" w:rsidP="00E5136D">
      <w:pPr>
        <w:pStyle w:val="a4"/>
        <w:numPr>
          <w:ilvl w:val="0"/>
          <w:numId w:val="29"/>
        </w:numPr>
        <w:spacing w:after="0" w:line="360" w:lineRule="auto"/>
        <w:ind w:left="0" w:firstLine="709"/>
        <w:jc w:val="both"/>
        <w:rPr>
          <w:rFonts w:ascii="Times New Roman" w:eastAsia="Times New Roman" w:hAnsi="Times New Roman" w:cs="Times New Roman"/>
          <w:bCs/>
          <w:sz w:val="28"/>
          <w:szCs w:val="28"/>
          <w:lang w:eastAsia="ru-RU"/>
        </w:rPr>
      </w:pPr>
      <w:r w:rsidRPr="00E5136D">
        <w:rPr>
          <w:rFonts w:ascii="Times New Roman" w:eastAsia="Times New Roman" w:hAnsi="Times New Roman" w:cs="Times New Roman"/>
          <w:bCs/>
          <w:sz w:val="28"/>
          <w:szCs w:val="28"/>
          <w:lang w:eastAsia="ru-RU"/>
        </w:rPr>
        <w:t>трудовая функция;</w:t>
      </w:r>
    </w:p>
    <w:p w:rsidR="00F208BF" w:rsidRPr="00E5136D" w:rsidRDefault="00F208BF" w:rsidP="00E5136D">
      <w:pPr>
        <w:pStyle w:val="a4"/>
        <w:numPr>
          <w:ilvl w:val="0"/>
          <w:numId w:val="29"/>
        </w:numPr>
        <w:spacing w:after="0" w:line="360" w:lineRule="auto"/>
        <w:ind w:left="0" w:firstLine="709"/>
        <w:jc w:val="both"/>
        <w:rPr>
          <w:rFonts w:ascii="Times New Roman" w:eastAsia="Times New Roman" w:hAnsi="Times New Roman" w:cs="Times New Roman"/>
          <w:bCs/>
          <w:sz w:val="28"/>
          <w:szCs w:val="28"/>
          <w:lang w:eastAsia="ru-RU"/>
        </w:rPr>
      </w:pPr>
      <w:r w:rsidRPr="00E5136D">
        <w:rPr>
          <w:rFonts w:ascii="Times New Roman" w:eastAsia="Times New Roman" w:hAnsi="Times New Roman" w:cs="Times New Roman"/>
          <w:bCs/>
          <w:sz w:val="28"/>
          <w:szCs w:val="28"/>
          <w:lang w:eastAsia="ru-RU"/>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w:t>
      </w:r>
    </w:p>
    <w:p w:rsidR="00F208BF" w:rsidRPr="00E5136D" w:rsidRDefault="00F208BF" w:rsidP="00E5136D">
      <w:pPr>
        <w:pStyle w:val="a4"/>
        <w:numPr>
          <w:ilvl w:val="0"/>
          <w:numId w:val="29"/>
        </w:numPr>
        <w:spacing w:after="0" w:line="360" w:lineRule="auto"/>
        <w:ind w:left="0" w:firstLine="709"/>
        <w:jc w:val="both"/>
        <w:rPr>
          <w:rFonts w:ascii="Times New Roman" w:eastAsia="Times New Roman" w:hAnsi="Times New Roman" w:cs="Times New Roman"/>
          <w:bCs/>
          <w:sz w:val="28"/>
          <w:szCs w:val="28"/>
          <w:lang w:eastAsia="ru-RU"/>
        </w:rPr>
      </w:pPr>
      <w:r w:rsidRPr="00E5136D">
        <w:rPr>
          <w:rFonts w:ascii="Times New Roman" w:eastAsia="Times New Roman" w:hAnsi="Times New Roman" w:cs="Times New Roman"/>
          <w:bCs/>
          <w:sz w:val="28"/>
          <w:szCs w:val="28"/>
          <w:lang w:eastAsia="ru-RU"/>
        </w:rPr>
        <w:t>условия оплаты труда;</w:t>
      </w:r>
    </w:p>
    <w:p w:rsidR="00F208BF" w:rsidRPr="00E5136D" w:rsidRDefault="00F208BF" w:rsidP="00E5136D">
      <w:pPr>
        <w:pStyle w:val="a4"/>
        <w:numPr>
          <w:ilvl w:val="0"/>
          <w:numId w:val="29"/>
        </w:numPr>
        <w:spacing w:after="0" w:line="360" w:lineRule="auto"/>
        <w:ind w:left="0" w:firstLine="709"/>
        <w:jc w:val="both"/>
        <w:rPr>
          <w:rFonts w:ascii="Times New Roman" w:eastAsia="Times New Roman" w:hAnsi="Times New Roman" w:cs="Times New Roman"/>
          <w:bCs/>
          <w:sz w:val="28"/>
          <w:szCs w:val="28"/>
          <w:lang w:eastAsia="ru-RU"/>
        </w:rPr>
      </w:pPr>
      <w:r w:rsidRPr="00E5136D">
        <w:rPr>
          <w:rFonts w:ascii="Times New Roman" w:eastAsia="Times New Roman" w:hAnsi="Times New Roman" w:cs="Times New Roman"/>
          <w:bCs/>
          <w:sz w:val="28"/>
          <w:szCs w:val="28"/>
          <w:lang w:eastAsia="ru-RU"/>
        </w:rPr>
        <w:t>режим рабочего времени и времени отдыха;</w:t>
      </w:r>
    </w:p>
    <w:p w:rsidR="00F208BF" w:rsidRPr="00E5136D" w:rsidRDefault="00F208BF" w:rsidP="00E5136D">
      <w:pPr>
        <w:pStyle w:val="a4"/>
        <w:numPr>
          <w:ilvl w:val="0"/>
          <w:numId w:val="29"/>
        </w:numPr>
        <w:spacing w:after="0" w:line="360" w:lineRule="auto"/>
        <w:ind w:left="0" w:firstLine="709"/>
        <w:jc w:val="both"/>
        <w:rPr>
          <w:rFonts w:ascii="Times New Roman" w:eastAsia="Times New Roman" w:hAnsi="Times New Roman" w:cs="Times New Roman"/>
          <w:bCs/>
          <w:sz w:val="28"/>
          <w:szCs w:val="28"/>
          <w:lang w:eastAsia="ru-RU"/>
        </w:rPr>
      </w:pPr>
      <w:r w:rsidRPr="00E5136D">
        <w:rPr>
          <w:rFonts w:ascii="Times New Roman" w:eastAsia="Times New Roman" w:hAnsi="Times New Roman" w:cs="Times New Roman"/>
          <w:bCs/>
          <w:sz w:val="28"/>
          <w:szCs w:val="28"/>
          <w:lang w:eastAsia="ru-RU"/>
        </w:rPr>
        <w:t>гарантии и компенсации за работу с вредными и (или) опасными условиями труда;</w:t>
      </w:r>
    </w:p>
    <w:p w:rsidR="00F208BF" w:rsidRPr="00E5136D" w:rsidRDefault="00F208BF" w:rsidP="00E5136D">
      <w:pPr>
        <w:pStyle w:val="a4"/>
        <w:numPr>
          <w:ilvl w:val="0"/>
          <w:numId w:val="29"/>
        </w:numPr>
        <w:spacing w:after="0" w:line="360" w:lineRule="auto"/>
        <w:ind w:left="0" w:firstLine="709"/>
        <w:jc w:val="both"/>
        <w:rPr>
          <w:rFonts w:ascii="Times New Roman" w:eastAsia="Times New Roman" w:hAnsi="Times New Roman" w:cs="Times New Roman"/>
          <w:bCs/>
          <w:sz w:val="28"/>
          <w:szCs w:val="28"/>
          <w:lang w:eastAsia="ru-RU"/>
        </w:rPr>
      </w:pPr>
      <w:r w:rsidRPr="00E5136D">
        <w:rPr>
          <w:rFonts w:ascii="Times New Roman" w:eastAsia="Times New Roman" w:hAnsi="Times New Roman" w:cs="Times New Roman"/>
          <w:bCs/>
          <w:sz w:val="28"/>
          <w:szCs w:val="28"/>
          <w:lang w:eastAsia="ru-RU"/>
        </w:rPr>
        <w:t>условия, определяющие в необходимых случаях характер работы (подвижной, разъездной, в пути, другой характер работы);</w:t>
      </w:r>
    </w:p>
    <w:p w:rsidR="00F208BF" w:rsidRPr="00E5136D" w:rsidRDefault="00F208BF" w:rsidP="00E5136D">
      <w:pPr>
        <w:pStyle w:val="a4"/>
        <w:numPr>
          <w:ilvl w:val="0"/>
          <w:numId w:val="29"/>
        </w:numPr>
        <w:spacing w:after="0" w:line="360" w:lineRule="auto"/>
        <w:ind w:left="0" w:firstLine="709"/>
        <w:jc w:val="both"/>
        <w:rPr>
          <w:rFonts w:ascii="Times New Roman" w:eastAsia="Times New Roman" w:hAnsi="Times New Roman" w:cs="Times New Roman"/>
          <w:bCs/>
          <w:sz w:val="28"/>
          <w:szCs w:val="28"/>
          <w:lang w:eastAsia="ru-RU"/>
        </w:rPr>
      </w:pPr>
      <w:r w:rsidRPr="00E5136D">
        <w:rPr>
          <w:rFonts w:ascii="Times New Roman" w:eastAsia="Times New Roman" w:hAnsi="Times New Roman" w:cs="Times New Roman"/>
          <w:bCs/>
          <w:sz w:val="28"/>
          <w:szCs w:val="28"/>
          <w:lang w:eastAsia="ru-RU"/>
        </w:rPr>
        <w:t>условия труда на рабочем месте;</w:t>
      </w:r>
    </w:p>
    <w:p w:rsidR="00A32592" w:rsidRPr="00E5136D" w:rsidRDefault="00F208BF" w:rsidP="00E5136D">
      <w:pPr>
        <w:pStyle w:val="a4"/>
        <w:numPr>
          <w:ilvl w:val="0"/>
          <w:numId w:val="29"/>
        </w:numPr>
        <w:spacing w:after="0" w:line="360" w:lineRule="auto"/>
        <w:ind w:left="0" w:firstLine="709"/>
        <w:jc w:val="both"/>
        <w:rPr>
          <w:rFonts w:ascii="Times New Roman" w:eastAsia="Times New Roman" w:hAnsi="Times New Roman" w:cs="Times New Roman"/>
          <w:bCs/>
          <w:sz w:val="28"/>
          <w:szCs w:val="28"/>
          <w:lang w:eastAsia="ru-RU"/>
        </w:rPr>
      </w:pPr>
      <w:r w:rsidRPr="00E5136D">
        <w:rPr>
          <w:rFonts w:ascii="Times New Roman" w:eastAsia="Times New Roman" w:hAnsi="Times New Roman" w:cs="Times New Roman"/>
          <w:bCs/>
          <w:sz w:val="28"/>
          <w:szCs w:val="28"/>
          <w:lang w:eastAsia="ru-RU"/>
        </w:rPr>
        <w:t xml:space="preserve">условие об обязательном социальном страховании работника.  </w:t>
      </w:r>
    </w:p>
    <w:p w:rsidR="002D5370" w:rsidRPr="004030A6" w:rsidRDefault="002D5370" w:rsidP="002D5370">
      <w:pPr>
        <w:spacing w:after="0" w:line="360" w:lineRule="auto"/>
        <w:ind w:firstLine="709"/>
        <w:jc w:val="both"/>
        <w:rPr>
          <w:rFonts w:ascii="Times New Roman" w:hAnsi="Times New Roman" w:cs="Times New Roman"/>
          <w:sz w:val="28"/>
          <w:szCs w:val="28"/>
          <w:shd w:val="clear" w:color="auto" w:fill="FFFFFF"/>
        </w:rPr>
      </w:pPr>
      <w:r w:rsidRPr="004030A6">
        <w:rPr>
          <w:rFonts w:ascii="Times New Roman" w:hAnsi="Times New Roman" w:cs="Times New Roman"/>
          <w:sz w:val="28"/>
          <w:szCs w:val="28"/>
          <w:shd w:val="clear" w:color="auto" w:fill="FFFFFF"/>
        </w:rPr>
        <w:lastRenderedPageBreak/>
        <w:t xml:space="preserve">Тем не менее, трудовой договор в формате эффективного контракта имеет отличительные особенности, на анализе которых необходимо остановиться. </w:t>
      </w:r>
    </w:p>
    <w:p w:rsidR="002D5370" w:rsidRPr="004030A6" w:rsidRDefault="002D5370" w:rsidP="002D537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4030A6">
        <w:rPr>
          <w:rFonts w:ascii="Times New Roman" w:eastAsia="Times New Roman" w:hAnsi="Times New Roman" w:cs="Times New Roman"/>
          <w:sz w:val="28"/>
          <w:szCs w:val="28"/>
          <w:shd w:val="clear" w:color="auto" w:fill="FFFFFF"/>
          <w:lang w:eastAsia="ru-RU"/>
        </w:rPr>
        <w:t xml:space="preserve">В соответствии с </w:t>
      </w:r>
      <w:r w:rsidRPr="004030A6">
        <w:rPr>
          <w:rFonts w:ascii="Times New Roman" w:eastAsia="Times New Roman" w:hAnsi="Times New Roman" w:cs="Times New Roman"/>
          <w:sz w:val="28"/>
          <w:szCs w:val="28"/>
          <w:lang w:eastAsia="ru-RU"/>
        </w:rPr>
        <w:t xml:space="preserve">Распоряжение Правительства РФ от 26.11.2012 N 2190-р  «Об утверждении  </w:t>
      </w:r>
      <w:proofErr w:type="gramStart"/>
      <w:r w:rsidRPr="004030A6">
        <w:rPr>
          <w:rFonts w:ascii="Times New Roman" w:eastAsia="Times New Roman" w:hAnsi="Times New Roman" w:cs="Times New Roman"/>
          <w:sz w:val="28"/>
          <w:szCs w:val="28"/>
          <w:lang w:eastAsia="ru-RU"/>
        </w:rPr>
        <w:t>Программы поэтапного совершенствования системы оплаты труда</w:t>
      </w:r>
      <w:proofErr w:type="gramEnd"/>
      <w:r w:rsidRPr="004030A6">
        <w:rPr>
          <w:rFonts w:ascii="Times New Roman" w:eastAsia="Times New Roman" w:hAnsi="Times New Roman" w:cs="Times New Roman"/>
          <w:sz w:val="28"/>
          <w:szCs w:val="28"/>
          <w:lang w:eastAsia="ru-RU"/>
        </w:rPr>
        <w:t xml:space="preserve"> в государственных (муниципальных) учреждениях на 2012 - 2018 годы»  </w:t>
      </w:r>
      <w:r w:rsidRPr="004030A6">
        <w:rPr>
          <w:rFonts w:ascii="Times New Roman" w:eastAsia="Times New Roman" w:hAnsi="Times New Roman" w:cs="Times New Roman"/>
          <w:sz w:val="28"/>
          <w:szCs w:val="28"/>
          <w:shd w:val="clear" w:color="auto" w:fill="FFFFFF"/>
          <w:lang w:eastAsia="ru-RU"/>
        </w:rPr>
        <w:t>переход на эффективные контракты должен был быть завершен до конца 2018 года</w:t>
      </w:r>
      <w:r w:rsidRPr="004030A6">
        <w:rPr>
          <w:rStyle w:val="ad"/>
          <w:rFonts w:ascii="Times New Roman" w:eastAsia="Times New Roman" w:hAnsi="Times New Roman" w:cs="Times New Roman"/>
          <w:sz w:val="28"/>
          <w:szCs w:val="28"/>
          <w:shd w:val="clear" w:color="auto" w:fill="FFFFFF"/>
          <w:lang w:eastAsia="ru-RU"/>
        </w:rPr>
        <w:footnoteReference w:id="21"/>
      </w:r>
      <w:r w:rsidRPr="004030A6">
        <w:rPr>
          <w:rFonts w:ascii="Times New Roman" w:eastAsia="Times New Roman" w:hAnsi="Times New Roman" w:cs="Times New Roman"/>
          <w:sz w:val="28"/>
          <w:szCs w:val="28"/>
          <w:shd w:val="clear" w:color="auto" w:fill="FFFFFF"/>
          <w:lang w:eastAsia="ru-RU"/>
        </w:rPr>
        <w:t xml:space="preserve">. </w:t>
      </w:r>
    </w:p>
    <w:p w:rsidR="002D5370" w:rsidRPr="004030A6" w:rsidRDefault="002D5370" w:rsidP="002D537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4030A6">
        <w:rPr>
          <w:rFonts w:ascii="Times New Roman" w:eastAsia="Times New Roman" w:hAnsi="Times New Roman" w:cs="Times New Roman"/>
          <w:sz w:val="28"/>
          <w:szCs w:val="28"/>
          <w:shd w:val="clear" w:color="auto" w:fill="FFFFFF"/>
          <w:lang w:eastAsia="ru-RU"/>
        </w:rPr>
        <w:t xml:space="preserve">Для коммерческих компаний переход на эффективный контракт так же возможен, на это указывает ТК РФ в статьях 9 и 57. Ряд фирм уже используют сходный подход и дифференцируют оплату труда с учетом  KPI (ключевых показателей эффективности). </w:t>
      </w:r>
      <w:r w:rsidRPr="004030A6">
        <w:rPr>
          <w:rFonts w:ascii="Times New Roman" w:hAnsi="Times New Roman" w:cs="Times New Roman"/>
          <w:sz w:val="28"/>
          <w:szCs w:val="28"/>
        </w:rPr>
        <w:t>Главное преимущество экономической системы, построенной с помощью ключевых показателей, является ее универсальность, так как идет взаимосвязь с повышением заинтересованности работников в результатах деятельности предприятия. Субъективно оценить эффективность деятельности компании бывает сложно, поэтому нужны четко определенные критерии, чтобы видеть связь между плановыми показателями, уровнем исполнения задач персоналом и полученными результатами</w:t>
      </w:r>
      <w:r w:rsidRPr="004030A6">
        <w:rPr>
          <w:rStyle w:val="ad"/>
          <w:rFonts w:ascii="Times New Roman" w:hAnsi="Times New Roman" w:cs="Times New Roman"/>
          <w:sz w:val="28"/>
          <w:szCs w:val="28"/>
        </w:rPr>
        <w:footnoteReference w:id="22"/>
      </w:r>
      <w:r w:rsidRPr="004030A6">
        <w:rPr>
          <w:rFonts w:ascii="Times New Roman" w:hAnsi="Times New Roman" w:cs="Times New Roman"/>
          <w:sz w:val="28"/>
          <w:szCs w:val="28"/>
        </w:rPr>
        <w:t>.</w:t>
      </w:r>
    </w:p>
    <w:p w:rsidR="002D5370" w:rsidRPr="004030A6" w:rsidRDefault="002D5370" w:rsidP="002D537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4030A6">
        <w:rPr>
          <w:rFonts w:ascii="Times New Roman" w:eastAsia="Times New Roman" w:hAnsi="Times New Roman" w:cs="Times New Roman"/>
          <w:sz w:val="28"/>
          <w:szCs w:val="28"/>
          <w:shd w:val="clear" w:color="auto" w:fill="FFFFFF"/>
          <w:lang w:eastAsia="ru-RU"/>
        </w:rPr>
        <w:t xml:space="preserve">При внедрении эффективного контракта конкретизируют функции сотрудника. Трудовая функция является работой по должности в соответствии с разработанным штатным расписанием, профессией и специальностью с обязательным указанием квалификации или же конкретного вида поручаемых сотруднику работ (абзац третий часть вторая ст. 57 ТК РФ). </w:t>
      </w:r>
    </w:p>
    <w:p w:rsidR="002D5370" w:rsidRPr="004030A6" w:rsidRDefault="002D5370" w:rsidP="002D537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4030A6">
        <w:rPr>
          <w:rFonts w:ascii="Times New Roman" w:eastAsia="Times New Roman" w:hAnsi="Times New Roman" w:cs="Times New Roman"/>
          <w:sz w:val="28"/>
          <w:szCs w:val="28"/>
          <w:shd w:val="clear" w:color="auto" w:fill="FFFFFF"/>
          <w:lang w:eastAsia="ru-RU"/>
        </w:rPr>
        <w:t xml:space="preserve">При установлении определенных функций можно воспользоваться должностными обязанностями, установленными для должности в </w:t>
      </w:r>
      <w:r w:rsidRPr="004030A6">
        <w:rPr>
          <w:rFonts w:ascii="Times New Roman" w:eastAsia="Times New Roman" w:hAnsi="Times New Roman" w:cs="Times New Roman"/>
          <w:sz w:val="28"/>
          <w:szCs w:val="28"/>
          <w:shd w:val="clear" w:color="auto" w:fill="FFFFFF"/>
          <w:lang w:eastAsia="ru-RU"/>
        </w:rPr>
        <w:lastRenderedPageBreak/>
        <w:t>профессиональных стандартах, а при отсутствии готовых разработок в квалификационных справочниках. Это установлено пунктом 10 Рекомендаций, утвержденных приказом Минтруда России от 26 апреля 2013 г. № 167н</w:t>
      </w:r>
      <w:r w:rsidRPr="004030A6">
        <w:rPr>
          <w:rStyle w:val="ad"/>
          <w:rFonts w:ascii="Times New Roman" w:eastAsia="Times New Roman" w:hAnsi="Times New Roman" w:cs="Times New Roman"/>
          <w:sz w:val="28"/>
          <w:szCs w:val="28"/>
          <w:shd w:val="clear" w:color="auto" w:fill="FFFFFF"/>
          <w:lang w:eastAsia="ru-RU"/>
        </w:rPr>
        <w:footnoteReference w:id="23"/>
      </w:r>
      <w:r w:rsidRPr="004030A6">
        <w:rPr>
          <w:rFonts w:ascii="Times New Roman" w:eastAsia="Times New Roman" w:hAnsi="Times New Roman" w:cs="Times New Roman"/>
          <w:sz w:val="28"/>
          <w:szCs w:val="28"/>
          <w:shd w:val="clear" w:color="auto" w:fill="FFFFFF"/>
          <w:lang w:eastAsia="ru-RU"/>
        </w:rPr>
        <w:t>. По этим условиям контракт от договора не отличается. При этом конкретизация в документе необходима, чтобы каждый сотрудник четко понимал, какие обязанности за ними закреплены, за выполнение каких функций при достижении определенных показателей будет выплачена соответствующая доплата.</w:t>
      </w:r>
    </w:p>
    <w:p w:rsidR="002D5370" w:rsidRPr="004030A6" w:rsidRDefault="002D5370" w:rsidP="002D5370">
      <w:pPr>
        <w:spacing w:after="0" w:line="360" w:lineRule="auto"/>
        <w:ind w:firstLine="709"/>
        <w:jc w:val="both"/>
        <w:rPr>
          <w:rFonts w:ascii="Times New Roman" w:eastAsia="Times New Roman" w:hAnsi="Times New Roman" w:cs="Times New Roman"/>
          <w:sz w:val="28"/>
          <w:szCs w:val="28"/>
          <w:lang w:eastAsia="ru-RU"/>
        </w:rPr>
      </w:pPr>
      <w:r w:rsidRPr="004030A6">
        <w:rPr>
          <w:rFonts w:ascii="Times New Roman" w:hAnsi="Times New Roman" w:cs="Times New Roman"/>
          <w:sz w:val="28"/>
          <w:szCs w:val="28"/>
        </w:rPr>
        <w:t>Таким образом, в первую очередь в эффективном контракте должны быть конкретизированы должностные обязанности работника. Примерная форма трудового договора предполагает указание конкретных видов работ, которые должен выполнять сотрудник, а не только наименования должности, профессии, специальности. Должностные обязанности можно уточнить и в должностной инструкции, дав на нее ссылку в трудовом договоре. При переходе на эффективный контракт следует конкретизировать должностные функции работника в дополнительном соглашении к трудовому договору.</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В трудовом договоре, который соответствует требованиям эффективного контракта, должны быть уточнены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(п. 13 Примерной формы трудового договора)</w:t>
      </w:r>
      <w:r w:rsidRPr="004030A6">
        <w:rPr>
          <w:rStyle w:val="ad"/>
          <w:rFonts w:ascii="Times New Roman" w:hAnsi="Times New Roman" w:cs="Times New Roman"/>
          <w:sz w:val="28"/>
          <w:szCs w:val="28"/>
        </w:rPr>
        <w:footnoteReference w:id="24"/>
      </w:r>
      <w:r w:rsidRPr="004030A6">
        <w:rPr>
          <w:rFonts w:ascii="Times New Roman" w:hAnsi="Times New Roman" w:cs="Times New Roman"/>
          <w:sz w:val="28"/>
          <w:szCs w:val="28"/>
        </w:rPr>
        <w:t xml:space="preserve">.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 xml:space="preserve">Минтруд России, разъясняя перевод работников на эффективный контракт, рекомендует: </w:t>
      </w:r>
    </w:p>
    <w:p w:rsidR="002D5370" w:rsidRPr="005116CC" w:rsidRDefault="002D5370" w:rsidP="005116CC">
      <w:pPr>
        <w:pStyle w:val="a4"/>
        <w:numPr>
          <w:ilvl w:val="0"/>
          <w:numId w:val="26"/>
        </w:numPr>
        <w:spacing w:after="0" w:line="360" w:lineRule="auto"/>
        <w:ind w:left="0" w:firstLine="680"/>
        <w:jc w:val="both"/>
        <w:rPr>
          <w:rFonts w:ascii="Times New Roman" w:hAnsi="Times New Roman" w:cs="Times New Roman"/>
          <w:sz w:val="28"/>
          <w:szCs w:val="28"/>
        </w:rPr>
      </w:pPr>
      <w:r w:rsidRPr="005116CC">
        <w:rPr>
          <w:rFonts w:ascii="Times New Roman" w:hAnsi="Times New Roman" w:cs="Times New Roman"/>
          <w:sz w:val="28"/>
          <w:szCs w:val="28"/>
        </w:rPr>
        <w:lastRenderedPageBreak/>
        <w:t xml:space="preserve">фиксировать в договорах наименования выплат компенсационного характера, их размер, факторы, обусловливающие их получение; </w:t>
      </w:r>
    </w:p>
    <w:p w:rsidR="002D5370" w:rsidRPr="005116CC" w:rsidRDefault="002D5370" w:rsidP="005116CC">
      <w:pPr>
        <w:pStyle w:val="a4"/>
        <w:numPr>
          <w:ilvl w:val="0"/>
          <w:numId w:val="26"/>
        </w:numPr>
        <w:spacing w:after="0" w:line="360" w:lineRule="auto"/>
        <w:ind w:left="0" w:firstLine="680"/>
        <w:jc w:val="both"/>
        <w:rPr>
          <w:rFonts w:ascii="Times New Roman" w:hAnsi="Times New Roman" w:cs="Times New Roman"/>
          <w:sz w:val="28"/>
          <w:szCs w:val="28"/>
        </w:rPr>
      </w:pPr>
      <w:r w:rsidRPr="005116CC">
        <w:rPr>
          <w:rFonts w:ascii="Times New Roman" w:hAnsi="Times New Roman" w:cs="Times New Roman"/>
          <w:sz w:val="28"/>
          <w:szCs w:val="28"/>
        </w:rPr>
        <w:t xml:space="preserve">указывать в договорах наименования выплат стимулирующего характера, условия их получения, показатели и критерии оценки эффективности деятельности, периодичность, размеры выплат; </w:t>
      </w:r>
    </w:p>
    <w:p w:rsidR="002D5370" w:rsidRPr="005116CC" w:rsidRDefault="002D5370" w:rsidP="005116CC">
      <w:pPr>
        <w:pStyle w:val="a4"/>
        <w:numPr>
          <w:ilvl w:val="0"/>
          <w:numId w:val="26"/>
        </w:numPr>
        <w:spacing w:after="0" w:line="360" w:lineRule="auto"/>
        <w:ind w:left="0" w:firstLine="680"/>
        <w:jc w:val="both"/>
        <w:rPr>
          <w:rFonts w:ascii="Times New Roman" w:hAnsi="Times New Roman" w:cs="Times New Roman"/>
          <w:sz w:val="28"/>
          <w:szCs w:val="28"/>
        </w:rPr>
      </w:pPr>
      <w:r w:rsidRPr="005116CC">
        <w:rPr>
          <w:rFonts w:ascii="Times New Roman" w:hAnsi="Times New Roman" w:cs="Times New Roman"/>
          <w:sz w:val="28"/>
          <w:szCs w:val="28"/>
        </w:rPr>
        <w:t xml:space="preserve">не ограничиваться ссылками на положения локальных нормативных актов, регулирующие осуществление выплат стимулирующего и компенсационного характера (пп. 8 и 13 Рекомендаций по оформлению трудовых отношений с работником государственного (муниципального) учреждения при введении эффективного контракта, утв. приказом Минтруда России от 26.04.2013 № 167н, далее — Рекомендации).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Указывать в трудовом договоре размеры всех выплат, входящих в состав заработной платы, необязательно. Такой вывод следует из буквального определения понятия «эффективный контракт», данного Правительством РФ. Исключение составляет лишь размер тарифной ставки или оклада (должностного оклада) работника (ст. 57 ТК РФ). Недостаточно, однако, конкретизировать в договоре индивидуальные показатели и критерии оценки эффективности деятельности. Должен быть установлен размер вознаграждения и поощрения за достижение коллективных результатов труда. В Единых рекомендациях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 решением Российской трехсторонней комиссии по регулированию социально-трудовых отношений от 24.12.2014)</w:t>
      </w:r>
      <w:r w:rsidRPr="004030A6">
        <w:rPr>
          <w:rStyle w:val="ad"/>
          <w:rFonts w:ascii="Times New Roman" w:hAnsi="Times New Roman" w:cs="Times New Roman"/>
          <w:sz w:val="28"/>
          <w:szCs w:val="28"/>
        </w:rPr>
        <w:footnoteReference w:id="25"/>
      </w:r>
      <w:r w:rsidRPr="004030A6">
        <w:rPr>
          <w:rFonts w:ascii="Times New Roman" w:hAnsi="Times New Roman" w:cs="Times New Roman"/>
          <w:sz w:val="28"/>
          <w:szCs w:val="28"/>
        </w:rPr>
        <w:t xml:space="preserve"> также сказано, что в трудовом договоре предусматриваются размеры выплат компенсационного характера и условия осуществления выплат стимулирующего характера. </w:t>
      </w:r>
    </w:p>
    <w:p w:rsidR="002D5370" w:rsidRPr="00E7552F" w:rsidRDefault="002D5370" w:rsidP="002D5370">
      <w:pPr>
        <w:spacing w:after="0" w:line="360" w:lineRule="auto"/>
        <w:ind w:firstLine="709"/>
        <w:jc w:val="both"/>
        <w:rPr>
          <w:rFonts w:ascii="Times New Roman" w:eastAsia="Times New Roman" w:hAnsi="Times New Roman" w:cs="Times New Roman"/>
          <w:sz w:val="28"/>
          <w:szCs w:val="28"/>
          <w:lang w:eastAsia="ru-RU"/>
        </w:rPr>
      </w:pPr>
      <w:r w:rsidRPr="004030A6">
        <w:rPr>
          <w:rFonts w:ascii="Times New Roman" w:hAnsi="Times New Roman" w:cs="Times New Roman"/>
          <w:sz w:val="28"/>
          <w:szCs w:val="28"/>
        </w:rPr>
        <w:lastRenderedPageBreak/>
        <w:t xml:space="preserve">Таким образом, отличительной особенностью эффективного контракта является указание не только размера заработной платы, но и методики ее </w:t>
      </w:r>
      <w:r w:rsidRPr="00E7552F">
        <w:rPr>
          <w:rFonts w:ascii="Times New Roman" w:hAnsi="Times New Roman" w:cs="Times New Roman"/>
          <w:sz w:val="28"/>
          <w:szCs w:val="28"/>
        </w:rPr>
        <w:t xml:space="preserve">исчисления. </w:t>
      </w:r>
    </w:p>
    <w:p w:rsidR="002D5370" w:rsidRPr="00E7552F" w:rsidRDefault="002D5370" w:rsidP="002D5370">
      <w:pPr>
        <w:pStyle w:val="2"/>
        <w:shd w:val="clear" w:color="auto" w:fill="FFFFFF"/>
        <w:spacing w:before="0" w:line="360" w:lineRule="auto"/>
        <w:ind w:firstLine="709"/>
        <w:jc w:val="both"/>
        <w:rPr>
          <w:rFonts w:ascii="Times New Roman" w:hAnsi="Times New Roman" w:cs="Times New Roman"/>
          <w:b w:val="0"/>
          <w:color w:val="auto"/>
          <w:sz w:val="28"/>
          <w:szCs w:val="28"/>
        </w:rPr>
      </w:pPr>
      <w:r w:rsidRPr="00E7552F">
        <w:rPr>
          <w:rFonts w:ascii="Times New Roman" w:hAnsi="Times New Roman" w:cs="Times New Roman"/>
          <w:b w:val="0"/>
          <w:color w:val="auto"/>
          <w:sz w:val="28"/>
          <w:szCs w:val="28"/>
          <w:shd w:val="clear" w:color="auto" w:fill="FFFFFF"/>
        </w:rPr>
        <w:t xml:space="preserve">Говоря о критериях, которые положены в основу определение эффективности работы, </w:t>
      </w:r>
      <w:r w:rsidR="00E7552F">
        <w:rPr>
          <w:rFonts w:ascii="Times New Roman" w:hAnsi="Times New Roman" w:cs="Times New Roman"/>
          <w:b w:val="0"/>
          <w:color w:val="auto"/>
          <w:sz w:val="28"/>
          <w:szCs w:val="28"/>
          <w:shd w:val="clear" w:color="auto" w:fill="FFFFFF"/>
        </w:rPr>
        <w:t xml:space="preserve">в качестве примера, </w:t>
      </w:r>
      <w:r w:rsidRPr="00E7552F">
        <w:rPr>
          <w:rFonts w:ascii="Times New Roman" w:hAnsi="Times New Roman" w:cs="Times New Roman"/>
          <w:b w:val="0"/>
          <w:color w:val="auto"/>
          <w:sz w:val="28"/>
          <w:szCs w:val="28"/>
          <w:shd w:val="clear" w:color="auto" w:fill="FFFFFF"/>
        </w:rPr>
        <w:t xml:space="preserve">укажем принципы оценивания эффективности труда педагогического работника высшего профессионального образования, предложенные в Письме </w:t>
      </w:r>
      <w:r w:rsidRPr="00E7552F">
        <w:rPr>
          <w:rFonts w:ascii="Times New Roman" w:hAnsi="Times New Roman" w:cs="Times New Roman"/>
          <w:b w:val="0"/>
          <w:color w:val="auto"/>
          <w:sz w:val="28"/>
          <w:szCs w:val="28"/>
        </w:rPr>
        <w:t>Министерства науки и высшего образования РФ от 23 сентября 2021 г. N МН-10/3153-ПК</w:t>
      </w:r>
      <w:r w:rsidRPr="00E7552F">
        <w:rPr>
          <w:rStyle w:val="ad"/>
          <w:rFonts w:ascii="Times New Roman" w:hAnsi="Times New Roman" w:cs="Times New Roman"/>
          <w:b w:val="0"/>
          <w:color w:val="auto"/>
          <w:sz w:val="28"/>
          <w:szCs w:val="28"/>
        </w:rPr>
        <w:footnoteReference w:id="26"/>
      </w:r>
      <w:r w:rsidRPr="00E7552F">
        <w:rPr>
          <w:rFonts w:ascii="Times New Roman" w:hAnsi="Times New Roman" w:cs="Times New Roman"/>
          <w:b w:val="0"/>
          <w:color w:val="auto"/>
          <w:sz w:val="28"/>
          <w:szCs w:val="28"/>
        </w:rPr>
        <w:t>. Указанный документ предлагает следующие принципы:</w:t>
      </w:r>
    </w:p>
    <w:p w:rsidR="002D5370" w:rsidRPr="004030A6" w:rsidRDefault="002D5370" w:rsidP="002D5370">
      <w:pPr>
        <w:pStyle w:val="a5"/>
        <w:widowControl/>
        <w:numPr>
          <w:ilvl w:val="0"/>
          <w:numId w:val="7"/>
        </w:numPr>
        <w:shd w:val="clear" w:color="auto" w:fill="FFFFFF"/>
        <w:suppressAutoHyphens w:val="0"/>
        <w:spacing w:before="0" w:after="0" w:line="360" w:lineRule="auto"/>
        <w:ind w:left="0" w:firstLine="709"/>
        <w:jc w:val="both"/>
        <w:rPr>
          <w:sz w:val="28"/>
          <w:szCs w:val="28"/>
        </w:rPr>
      </w:pPr>
      <w:r w:rsidRPr="00E7552F">
        <w:rPr>
          <w:sz w:val="28"/>
          <w:szCs w:val="28"/>
        </w:rPr>
        <w:t>системность - показатели эффективности должны разрабатываться</w:t>
      </w:r>
      <w:r w:rsidRPr="004030A6">
        <w:rPr>
          <w:sz w:val="28"/>
          <w:szCs w:val="28"/>
        </w:rPr>
        <w:t xml:space="preserve"> в соответствии со стратегическими целями (миссией) образовательной организации и задачами конкретных подразделений для достижения общих целей;</w:t>
      </w:r>
    </w:p>
    <w:p w:rsidR="002D5370" w:rsidRPr="004030A6" w:rsidRDefault="002D5370" w:rsidP="002D5370">
      <w:pPr>
        <w:pStyle w:val="a5"/>
        <w:widowControl/>
        <w:numPr>
          <w:ilvl w:val="0"/>
          <w:numId w:val="7"/>
        </w:numPr>
        <w:shd w:val="clear" w:color="auto" w:fill="FFFFFF"/>
        <w:suppressAutoHyphens w:val="0"/>
        <w:spacing w:before="0" w:after="0" w:line="360" w:lineRule="auto"/>
        <w:ind w:left="0" w:firstLine="709"/>
        <w:jc w:val="both"/>
        <w:rPr>
          <w:sz w:val="28"/>
          <w:szCs w:val="28"/>
        </w:rPr>
      </w:pPr>
      <w:r w:rsidRPr="004030A6">
        <w:rPr>
          <w:sz w:val="28"/>
          <w:szCs w:val="28"/>
        </w:rPr>
        <w:t>создание условий - каждый показатель устанавливается при наличии условий его достижимости;</w:t>
      </w:r>
    </w:p>
    <w:p w:rsidR="002D5370" w:rsidRPr="004030A6" w:rsidRDefault="002D5370" w:rsidP="002D5370">
      <w:pPr>
        <w:pStyle w:val="a5"/>
        <w:widowControl/>
        <w:numPr>
          <w:ilvl w:val="0"/>
          <w:numId w:val="7"/>
        </w:numPr>
        <w:shd w:val="clear" w:color="auto" w:fill="FFFFFF"/>
        <w:suppressAutoHyphens w:val="0"/>
        <w:spacing w:before="0" w:after="0" w:line="360" w:lineRule="auto"/>
        <w:ind w:left="0" w:firstLine="709"/>
        <w:jc w:val="both"/>
        <w:rPr>
          <w:sz w:val="28"/>
          <w:szCs w:val="28"/>
        </w:rPr>
      </w:pPr>
      <w:r w:rsidRPr="004030A6">
        <w:rPr>
          <w:sz w:val="28"/>
          <w:szCs w:val="28"/>
        </w:rPr>
        <w:t>объективность - размер выплат стимулирующего характера работнику должен определяться на основе объективных данных о степени выполнения или перевыполнении плановых значений показателей эффективности его труда;</w:t>
      </w:r>
    </w:p>
    <w:p w:rsidR="002D5370" w:rsidRPr="004030A6" w:rsidRDefault="002D5370" w:rsidP="002D5370">
      <w:pPr>
        <w:pStyle w:val="a5"/>
        <w:widowControl/>
        <w:numPr>
          <w:ilvl w:val="0"/>
          <w:numId w:val="7"/>
        </w:numPr>
        <w:shd w:val="clear" w:color="auto" w:fill="FFFFFF"/>
        <w:suppressAutoHyphens w:val="0"/>
        <w:spacing w:before="0" w:after="0" w:line="360" w:lineRule="auto"/>
        <w:ind w:left="0" w:firstLine="709"/>
        <w:jc w:val="both"/>
        <w:rPr>
          <w:sz w:val="28"/>
          <w:szCs w:val="28"/>
        </w:rPr>
      </w:pPr>
      <w:r w:rsidRPr="004030A6">
        <w:rPr>
          <w:sz w:val="28"/>
          <w:szCs w:val="28"/>
        </w:rPr>
        <w:t>определенность - работник должен ясно понимать и четко знать, какое вознаграждение он получит в зависимости от результатов своего труда;</w:t>
      </w:r>
    </w:p>
    <w:p w:rsidR="002D5370" w:rsidRPr="004030A6" w:rsidRDefault="002D5370" w:rsidP="002D5370">
      <w:pPr>
        <w:pStyle w:val="a5"/>
        <w:widowControl/>
        <w:numPr>
          <w:ilvl w:val="0"/>
          <w:numId w:val="7"/>
        </w:numPr>
        <w:shd w:val="clear" w:color="auto" w:fill="FFFFFF"/>
        <w:suppressAutoHyphens w:val="0"/>
        <w:spacing w:before="0" w:after="0" w:line="360" w:lineRule="auto"/>
        <w:ind w:left="0" w:firstLine="709"/>
        <w:jc w:val="both"/>
        <w:rPr>
          <w:sz w:val="28"/>
          <w:szCs w:val="28"/>
        </w:rPr>
      </w:pPr>
      <w:r w:rsidRPr="004030A6">
        <w:rPr>
          <w:sz w:val="28"/>
          <w:szCs w:val="28"/>
        </w:rPr>
        <w:t>соразмерность - вознаграждение должно соответствовать трудовому вкладу каждого работника в результат деятельности  образовательной организации, уровню квалификации;</w:t>
      </w:r>
    </w:p>
    <w:p w:rsidR="002D5370" w:rsidRPr="004030A6" w:rsidRDefault="002D5370" w:rsidP="002D5370">
      <w:pPr>
        <w:pStyle w:val="a5"/>
        <w:widowControl/>
        <w:numPr>
          <w:ilvl w:val="0"/>
          <w:numId w:val="7"/>
        </w:numPr>
        <w:shd w:val="clear" w:color="auto" w:fill="FFFFFF"/>
        <w:suppressAutoHyphens w:val="0"/>
        <w:spacing w:before="0" w:after="0" w:line="360" w:lineRule="auto"/>
        <w:ind w:left="0" w:firstLine="709"/>
        <w:jc w:val="both"/>
        <w:rPr>
          <w:sz w:val="28"/>
          <w:szCs w:val="28"/>
        </w:rPr>
      </w:pPr>
      <w:r w:rsidRPr="004030A6">
        <w:rPr>
          <w:sz w:val="28"/>
          <w:szCs w:val="28"/>
        </w:rPr>
        <w:t>своевременность - вознаграждение должно следовать за достижением результата в установленные сроки;</w:t>
      </w:r>
    </w:p>
    <w:p w:rsidR="002D5370" w:rsidRPr="004030A6" w:rsidRDefault="002D5370" w:rsidP="002D5370">
      <w:pPr>
        <w:pStyle w:val="a5"/>
        <w:widowControl/>
        <w:numPr>
          <w:ilvl w:val="0"/>
          <w:numId w:val="7"/>
        </w:numPr>
        <w:shd w:val="clear" w:color="auto" w:fill="FFFFFF"/>
        <w:suppressAutoHyphens w:val="0"/>
        <w:spacing w:before="0" w:after="0" w:line="360" w:lineRule="auto"/>
        <w:ind w:left="0" w:firstLine="709"/>
        <w:jc w:val="both"/>
        <w:rPr>
          <w:sz w:val="28"/>
          <w:szCs w:val="28"/>
        </w:rPr>
      </w:pPr>
      <w:r w:rsidRPr="004030A6">
        <w:rPr>
          <w:sz w:val="28"/>
          <w:szCs w:val="28"/>
        </w:rPr>
        <w:lastRenderedPageBreak/>
        <w:t>справедливость - правила определения вознаграждения должны быть едины для всех работников;</w:t>
      </w:r>
    </w:p>
    <w:p w:rsidR="002D5370" w:rsidRPr="004030A6" w:rsidRDefault="002D5370" w:rsidP="002D5370">
      <w:pPr>
        <w:pStyle w:val="a5"/>
        <w:widowControl/>
        <w:numPr>
          <w:ilvl w:val="0"/>
          <w:numId w:val="7"/>
        </w:numPr>
        <w:shd w:val="clear" w:color="auto" w:fill="FFFFFF"/>
        <w:suppressAutoHyphens w:val="0"/>
        <w:spacing w:before="0" w:after="0" w:line="360" w:lineRule="auto"/>
        <w:ind w:left="0" w:firstLine="709"/>
        <w:jc w:val="both"/>
        <w:rPr>
          <w:sz w:val="28"/>
          <w:szCs w:val="28"/>
        </w:rPr>
      </w:pPr>
      <w:r w:rsidRPr="004030A6">
        <w:rPr>
          <w:sz w:val="28"/>
          <w:szCs w:val="28"/>
        </w:rPr>
        <w:t>измеряемость - достижение значений показателей эффективности деятельности должны быть измеряемыми и оцениваться в динамике применительно к периодам времени, за которые начисляются выплаты стимулирующего характера;</w:t>
      </w:r>
    </w:p>
    <w:p w:rsidR="002D5370" w:rsidRPr="004030A6" w:rsidRDefault="002D5370" w:rsidP="002D5370">
      <w:pPr>
        <w:pStyle w:val="a5"/>
        <w:widowControl/>
        <w:numPr>
          <w:ilvl w:val="0"/>
          <w:numId w:val="7"/>
        </w:numPr>
        <w:shd w:val="clear" w:color="auto" w:fill="FFFFFF"/>
        <w:suppressAutoHyphens w:val="0"/>
        <w:spacing w:before="0" w:after="0" w:line="360" w:lineRule="auto"/>
        <w:ind w:left="0" w:firstLine="709"/>
        <w:jc w:val="both"/>
        <w:rPr>
          <w:sz w:val="28"/>
          <w:szCs w:val="28"/>
        </w:rPr>
      </w:pPr>
      <w:r w:rsidRPr="004030A6">
        <w:rPr>
          <w:sz w:val="28"/>
          <w:szCs w:val="28"/>
        </w:rPr>
        <w:t>достижимость - показатели и критерии эффективности соответствуют квалификационным требованиям к работнику и его должностным обязанностям;</w:t>
      </w:r>
    </w:p>
    <w:p w:rsidR="002D5370" w:rsidRPr="004030A6" w:rsidRDefault="002D5370" w:rsidP="002D5370">
      <w:pPr>
        <w:pStyle w:val="a5"/>
        <w:widowControl/>
        <w:numPr>
          <w:ilvl w:val="0"/>
          <w:numId w:val="7"/>
        </w:numPr>
        <w:shd w:val="clear" w:color="auto" w:fill="FFFFFF"/>
        <w:suppressAutoHyphens w:val="0"/>
        <w:spacing w:before="0" w:after="0" w:line="360" w:lineRule="auto"/>
        <w:ind w:left="0" w:firstLine="709"/>
        <w:jc w:val="both"/>
        <w:rPr>
          <w:sz w:val="28"/>
          <w:szCs w:val="28"/>
        </w:rPr>
      </w:pPr>
      <w:r w:rsidRPr="004030A6">
        <w:rPr>
          <w:sz w:val="28"/>
          <w:szCs w:val="28"/>
        </w:rPr>
        <w:t xml:space="preserve">прозрачность - обязательное опубликование на официальном сайте организации информации по утвержденным методическим указаниям, содержащим правила и сроки исполнения, ее доступность всем сотрудникам, обязательное опубликование достигнутых результатов в исполнении показателей; </w:t>
      </w:r>
    </w:p>
    <w:p w:rsidR="00AC7D77" w:rsidRDefault="002D5370" w:rsidP="00AC7D77">
      <w:pPr>
        <w:pStyle w:val="a5"/>
        <w:widowControl/>
        <w:numPr>
          <w:ilvl w:val="0"/>
          <w:numId w:val="7"/>
        </w:numPr>
        <w:shd w:val="clear" w:color="auto" w:fill="FFFFFF"/>
        <w:suppressAutoHyphens w:val="0"/>
        <w:spacing w:before="0" w:after="0" w:line="360" w:lineRule="auto"/>
        <w:ind w:left="0" w:firstLine="709"/>
        <w:jc w:val="both"/>
        <w:rPr>
          <w:sz w:val="28"/>
          <w:szCs w:val="28"/>
        </w:rPr>
      </w:pPr>
      <w:r w:rsidRPr="004030A6">
        <w:rPr>
          <w:sz w:val="28"/>
          <w:szCs w:val="28"/>
        </w:rPr>
        <w:t>стимулирующий характер - результаты применения показателей и критериев эффективности работы должны стимулировать работников к повышению квалификации, производительности и качества труда и не могут быть основанием для уменьшения срока трудового договора, применения к работнику дисциплинарного взыскания, в том числе увольнения.</w:t>
      </w:r>
    </w:p>
    <w:p w:rsidR="002D5370" w:rsidRPr="00AC7D77" w:rsidRDefault="002D5370" w:rsidP="00AC7D77">
      <w:pPr>
        <w:pStyle w:val="a5"/>
        <w:widowControl/>
        <w:shd w:val="clear" w:color="auto" w:fill="FFFFFF"/>
        <w:suppressAutoHyphens w:val="0"/>
        <w:spacing w:before="0" w:after="0" w:line="360" w:lineRule="auto"/>
        <w:ind w:firstLine="709"/>
        <w:jc w:val="both"/>
        <w:rPr>
          <w:sz w:val="28"/>
          <w:szCs w:val="28"/>
        </w:rPr>
      </w:pPr>
      <w:r w:rsidRPr="00AC7D77">
        <w:rPr>
          <w:sz w:val="28"/>
          <w:szCs w:val="28"/>
        </w:rPr>
        <w:t xml:space="preserve">Представляется, что применение данных критериев является объективной необходимостью, так как позволит наиболее оптимально разработать критерии оценки качества выполняемых работ  у каждого конкретного работодателя. </w:t>
      </w:r>
    </w:p>
    <w:p w:rsidR="002D5370" w:rsidRPr="00E7552F" w:rsidRDefault="002D5370" w:rsidP="002D5370">
      <w:pPr>
        <w:pStyle w:val="2"/>
        <w:shd w:val="clear" w:color="auto" w:fill="FFFFFF"/>
        <w:spacing w:before="0" w:line="360" w:lineRule="auto"/>
        <w:ind w:firstLine="709"/>
        <w:jc w:val="both"/>
        <w:rPr>
          <w:rFonts w:ascii="Times New Roman" w:hAnsi="Times New Roman" w:cs="Times New Roman"/>
          <w:b w:val="0"/>
          <w:color w:val="auto"/>
          <w:sz w:val="28"/>
          <w:szCs w:val="28"/>
        </w:rPr>
      </w:pPr>
      <w:r w:rsidRPr="00E7552F">
        <w:rPr>
          <w:rFonts w:ascii="Times New Roman" w:hAnsi="Times New Roman" w:cs="Times New Roman"/>
          <w:b w:val="0"/>
          <w:color w:val="auto"/>
          <w:sz w:val="28"/>
          <w:szCs w:val="28"/>
        </w:rPr>
        <w:lastRenderedPageBreak/>
        <w:t xml:space="preserve">Необходимо учитывать, что перевод работников на эффективный контракт через внедрение показателей и критериев эффективности деятельности меняет систему оплаты труда в государственных (муниципальных) учреждениях. Изменения определенных сторонами условий трудового договора не должны ухудшать положение работника по сравнению с установленным коллективным договором, соглашениями. Поэтому сначала изменения необходимо внести в коллективный договор. Это же справедливо и в отношении локальных </w:t>
      </w:r>
      <w:proofErr w:type="gramStart"/>
      <w:r w:rsidRPr="00E7552F">
        <w:rPr>
          <w:rFonts w:ascii="Times New Roman" w:hAnsi="Times New Roman" w:cs="Times New Roman"/>
          <w:b w:val="0"/>
          <w:color w:val="auto"/>
          <w:sz w:val="28"/>
          <w:szCs w:val="28"/>
        </w:rPr>
        <w:t>нормативный</w:t>
      </w:r>
      <w:proofErr w:type="gramEnd"/>
      <w:r w:rsidRPr="00E7552F">
        <w:rPr>
          <w:rFonts w:ascii="Times New Roman" w:hAnsi="Times New Roman" w:cs="Times New Roman"/>
          <w:b w:val="0"/>
          <w:color w:val="auto"/>
          <w:sz w:val="28"/>
          <w:szCs w:val="28"/>
        </w:rPr>
        <w:t xml:space="preserve"> актов, посвященных оплате труда. Заработная плата сотруднику устанавливается трудовым договором в соответствии с действующими у данного работодателя системами оплаты труда (ст. 134 ТК РФ). В свою очередь, системы оплаты труда, включая размеры тарифных ставок, окладов (должностных окладов), доплат и надбавок компенсационного и стимулирующего характера, а также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w:t>
      </w:r>
    </w:p>
    <w:p w:rsidR="002D5370" w:rsidRPr="00E7552F" w:rsidRDefault="002D5370" w:rsidP="002D5370">
      <w:pPr>
        <w:pStyle w:val="2"/>
        <w:shd w:val="clear" w:color="auto" w:fill="FFFFFF"/>
        <w:spacing w:before="0" w:line="360" w:lineRule="auto"/>
        <w:ind w:firstLine="709"/>
        <w:jc w:val="both"/>
        <w:rPr>
          <w:rFonts w:ascii="Times New Roman" w:hAnsi="Times New Roman" w:cs="Times New Roman"/>
          <w:b w:val="0"/>
          <w:color w:val="auto"/>
          <w:sz w:val="28"/>
          <w:szCs w:val="28"/>
        </w:rPr>
      </w:pPr>
      <w:r w:rsidRPr="00E7552F">
        <w:rPr>
          <w:rFonts w:ascii="Times New Roman" w:hAnsi="Times New Roman" w:cs="Times New Roman"/>
          <w:b w:val="0"/>
          <w:color w:val="auto"/>
          <w:sz w:val="28"/>
          <w:szCs w:val="28"/>
        </w:rPr>
        <w:t>Таким образом, при переходе на эффективный контракт сначала фиксируется изменение системы оплаты труда (в т. ч. показатели и критерии эффективности деятельности работников, периодичность их оценки) в положении об оплате труда (коллективном договоре) и только потом составляйте дополнительные соглашения к трудовым договорам.</w:t>
      </w:r>
    </w:p>
    <w:p w:rsidR="002D5370" w:rsidRPr="00A41F3D" w:rsidRDefault="002D5370" w:rsidP="002D5370">
      <w:pPr>
        <w:spacing w:after="0" w:line="360" w:lineRule="auto"/>
        <w:ind w:firstLine="709"/>
        <w:jc w:val="both"/>
        <w:rPr>
          <w:rFonts w:ascii="Times New Roman" w:hAnsi="Times New Roman" w:cs="Times New Roman"/>
          <w:sz w:val="28"/>
          <w:szCs w:val="28"/>
        </w:rPr>
      </w:pPr>
      <w:r w:rsidRPr="00E7552F">
        <w:rPr>
          <w:rFonts w:ascii="Times New Roman" w:hAnsi="Times New Roman" w:cs="Times New Roman"/>
          <w:sz w:val="28"/>
          <w:szCs w:val="28"/>
          <w:shd w:val="clear" w:color="auto" w:fill="FFFFFF"/>
        </w:rPr>
        <w:t xml:space="preserve">В качестве заключения отметим, что применение системы эффективного контракта направлено на создание условий, в которых порядок и размеры получения вознаграждения за труд понятны и работодателю и работнику, должностные обязанности работников конкретизированы с учетом действующего законодательства, отражают положения профессиональных стандартов. Введение эффективного контракта, </w:t>
      </w:r>
      <w:proofErr w:type="gramStart"/>
      <w:r w:rsidRPr="00E7552F">
        <w:rPr>
          <w:rFonts w:ascii="Times New Roman" w:hAnsi="Times New Roman" w:cs="Times New Roman"/>
          <w:sz w:val="28"/>
          <w:szCs w:val="28"/>
          <w:shd w:val="clear" w:color="auto" w:fill="FFFFFF"/>
        </w:rPr>
        <w:t>являющегося</w:t>
      </w:r>
      <w:proofErr w:type="gramEnd"/>
      <w:r w:rsidRPr="00E7552F">
        <w:rPr>
          <w:rFonts w:ascii="Times New Roman" w:hAnsi="Times New Roman" w:cs="Times New Roman"/>
          <w:sz w:val="28"/>
          <w:szCs w:val="28"/>
          <w:shd w:val="clear" w:color="auto" w:fill="FFFFFF"/>
        </w:rPr>
        <w:t xml:space="preserve"> по сути, трудовым договором с более конкретизированным содержанием позволяет обеспечить конкурентноспособный уровень оплаты труда, повысить привлекательность </w:t>
      </w:r>
      <w:r w:rsidRPr="00E7552F">
        <w:rPr>
          <w:rFonts w:ascii="Times New Roman" w:hAnsi="Times New Roman" w:cs="Times New Roman"/>
          <w:sz w:val="28"/>
          <w:szCs w:val="28"/>
          <w:shd w:val="clear" w:color="auto" w:fill="FFFFFF"/>
        </w:rPr>
        <w:lastRenderedPageBreak/>
        <w:t xml:space="preserve">профессий, связанных с социальной сферой.  Безусловно, </w:t>
      </w:r>
      <w:r w:rsidRPr="00E7552F">
        <w:rPr>
          <w:rFonts w:ascii="Times New Roman" w:hAnsi="Times New Roman" w:cs="Times New Roman"/>
          <w:sz w:val="28"/>
          <w:szCs w:val="28"/>
        </w:rPr>
        <w:t xml:space="preserve">для определения эффективности  деятельности необходима </w:t>
      </w:r>
      <w:r w:rsidRPr="00A41F3D">
        <w:rPr>
          <w:rFonts w:ascii="Times New Roman" w:hAnsi="Times New Roman" w:cs="Times New Roman"/>
          <w:sz w:val="28"/>
          <w:szCs w:val="28"/>
        </w:rPr>
        <w:t>система </w:t>
      </w:r>
      <w:r w:rsidRPr="00A41F3D">
        <w:rPr>
          <w:rStyle w:val="ae"/>
          <w:rFonts w:ascii="Times New Roman" w:hAnsi="Times New Roman" w:cs="Times New Roman"/>
          <w:i w:val="0"/>
          <w:sz w:val="28"/>
          <w:szCs w:val="28"/>
        </w:rPr>
        <w:t>количественных показателей</w:t>
      </w:r>
      <w:r w:rsidRPr="00A41F3D">
        <w:rPr>
          <w:rFonts w:ascii="Times New Roman" w:hAnsi="Times New Roman" w:cs="Times New Roman"/>
          <w:i/>
          <w:sz w:val="28"/>
          <w:szCs w:val="28"/>
        </w:rPr>
        <w:t>,</w:t>
      </w:r>
      <w:r w:rsidRPr="00A41F3D">
        <w:rPr>
          <w:rFonts w:ascii="Times New Roman" w:hAnsi="Times New Roman" w:cs="Times New Roman"/>
          <w:sz w:val="28"/>
          <w:szCs w:val="28"/>
        </w:rPr>
        <w:t xml:space="preserve"> имеющих понятный алгоритм подсчета. </w:t>
      </w:r>
    </w:p>
    <w:p w:rsidR="002D5370" w:rsidRPr="00E7552F" w:rsidRDefault="002D5370" w:rsidP="002D5370">
      <w:pPr>
        <w:spacing w:after="0" w:line="360" w:lineRule="auto"/>
        <w:ind w:firstLine="709"/>
        <w:jc w:val="both"/>
        <w:rPr>
          <w:rFonts w:ascii="Times New Roman" w:hAnsi="Times New Roman" w:cs="Times New Roman"/>
          <w:sz w:val="28"/>
          <w:szCs w:val="28"/>
        </w:rPr>
      </w:pPr>
      <w:r w:rsidRPr="00E7552F">
        <w:rPr>
          <w:rFonts w:ascii="Times New Roman" w:hAnsi="Times New Roman" w:cs="Times New Roman"/>
          <w:sz w:val="28"/>
          <w:szCs w:val="28"/>
        </w:rPr>
        <w:t xml:space="preserve">На следующем этапе исследования остановимся на анализе достоинств и недостатков внедрения эффективного контракта в трудовые отношения с участием педагогических работников. </w:t>
      </w:r>
    </w:p>
    <w:p w:rsidR="002D5370" w:rsidRPr="00E7552F" w:rsidRDefault="002D5370" w:rsidP="002D5370">
      <w:pPr>
        <w:spacing w:after="0" w:line="360" w:lineRule="auto"/>
        <w:ind w:firstLine="709"/>
        <w:jc w:val="both"/>
        <w:rPr>
          <w:rFonts w:ascii="Times New Roman" w:hAnsi="Times New Roman" w:cs="Times New Roman"/>
          <w:sz w:val="28"/>
          <w:szCs w:val="28"/>
        </w:rPr>
      </w:pPr>
    </w:p>
    <w:p w:rsidR="002D5370" w:rsidRPr="00E7552F" w:rsidRDefault="002D5370" w:rsidP="002D5370">
      <w:pPr>
        <w:spacing w:after="0" w:line="360" w:lineRule="auto"/>
        <w:ind w:firstLine="709"/>
        <w:jc w:val="both"/>
        <w:rPr>
          <w:rFonts w:ascii="Times New Roman" w:hAnsi="Times New Roman" w:cs="Times New Roman"/>
          <w:sz w:val="28"/>
          <w:szCs w:val="28"/>
        </w:rPr>
      </w:pPr>
    </w:p>
    <w:p w:rsidR="002D5370" w:rsidRPr="00E7552F" w:rsidRDefault="002D5370" w:rsidP="002D5370">
      <w:pPr>
        <w:spacing w:after="0" w:line="360" w:lineRule="auto"/>
        <w:ind w:firstLine="709"/>
        <w:jc w:val="center"/>
        <w:rPr>
          <w:rFonts w:ascii="Times New Roman" w:hAnsi="Times New Roman" w:cs="Times New Roman"/>
          <w:b/>
          <w:sz w:val="28"/>
          <w:szCs w:val="28"/>
        </w:rPr>
      </w:pPr>
      <w:r w:rsidRPr="00E7552F">
        <w:rPr>
          <w:rFonts w:ascii="Times New Roman" w:hAnsi="Times New Roman" w:cs="Times New Roman"/>
          <w:b/>
          <w:sz w:val="28"/>
          <w:szCs w:val="28"/>
        </w:rPr>
        <w:t>1.2. Достоинства и недостатки применения эффективного контракта для педагогических работников</w:t>
      </w:r>
    </w:p>
    <w:p w:rsidR="002D5370" w:rsidRPr="00E7552F" w:rsidRDefault="002D5370" w:rsidP="002D5370">
      <w:pPr>
        <w:pStyle w:val="2"/>
        <w:shd w:val="clear" w:color="auto" w:fill="FFFFFF"/>
        <w:spacing w:before="0" w:line="360" w:lineRule="auto"/>
        <w:ind w:firstLine="709"/>
        <w:jc w:val="both"/>
        <w:rPr>
          <w:rFonts w:ascii="Times New Roman" w:hAnsi="Times New Roman" w:cs="Times New Roman"/>
          <w:b w:val="0"/>
          <w:color w:val="auto"/>
          <w:sz w:val="28"/>
          <w:szCs w:val="28"/>
        </w:rPr>
      </w:pPr>
    </w:p>
    <w:p w:rsidR="002D5370" w:rsidRPr="00E7552F" w:rsidRDefault="002D5370" w:rsidP="002D5370">
      <w:pPr>
        <w:pStyle w:val="2"/>
        <w:shd w:val="clear" w:color="auto" w:fill="FFFFFF"/>
        <w:spacing w:before="0" w:line="360" w:lineRule="auto"/>
        <w:ind w:firstLine="709"/>
        <w:jc w:val="both"/>
        <w:rPr>
          <w:rFonts w:ascii="Times New Roman" w:hAnsi="Times New Roman" w:cs="Times New Roman"/>
          <w:b w:val="0"/>
          <w:color w:val="auto"/>
          <w:sz w:val="28"/>
          <w:szCs w:val="28"/>
        </w:rPr>
      </w:pPr>
      <w:r w:rsidRPr="00E7552F">
        <w:rPr>
          <w:rFonts w:ascii="Times New Roman" w:hAnsi="Times New Roman" w:cs="Times New Roman"/>
          <w:b w:val="0"/>
          <w:color w:val="auto"/>
          <w:sz w:val="28"/>
          <w:szCs w:val="28"/>
        </w:rPr>
        <w:t>Цели  введения системы эффективного контракта, мы видим в содержании Распоряжение Правительства РФ от 26.11.2012 N 2190-р:</w:t>
      </w:r>
    </w:p>
    <w:p w:rsidR="002D5370" w:rsidRPr="00E7552F" w:rsidRDefault="002D5370" w:rsidP="002D5370">
      <w:pPr>
        <w:pStyle w:val="a4"/>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E7552F">
        <w:rPr>
          <w:rFonts w:ascii="Times New Roman" w:eastAsia="Times New Roman" w:hAnsi="Times New Roman" w:cs="Times New Roman"/>
          <w:sz w:val="28"/>
          <w:szCs w:val="28"/>
          <w:lang w:eastAsia="ru-RU"/>
        </w:rPr>
        <w:t>повысить престижность и привлекательность профессий работников, участвующих в оказании государственных и муниципальных услуг;</w:t>
      </w:r>
    </w:p>
    <w:p w:rsidR="002D5370" w:rsidRPr="004030A6" w:rsidRDefault="002D5370" w:rsidP="002D5370">
      <w:pPr>
        <w:pStyle w:val="a4"/>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4030A6">
        <w:rPr>
          <w:rFonts w:ascii="Times New Roman" w:eastAsia="Times New Roman" w:hAnsi="Times New Roman" w:cs="Times New Roman"/>
          <w:sz w:val="28"/>
          <w:szCs w:val="28"/>
          <w:lang w:eastAsia="ru-RU"/>
        </w:rPr>
        <w:t>внедрить в учреждениях системы оплаты труда работников, увязанные с качеством оказания государственных муниципальных услуг;</w:t>
      </w:r>
    </w:p>
    <w:p w:rsidR="002D5370" w:rsidRPr="004030A6" w:rsidRDefault="002D5370" w:rsidP="002D5370">
      <w:pPr>
        <w:pStyle w:val="a4"/>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4030A6">
        <w:rPr>
          <w:rFonts w:ascii="Times New Roman" w:eastAsia="Times New Roman" w:hAnsi="Times New Roman" w:cs="Times New Roman"/>
          <w:sz w:val="28"/>
          <w:szCs w:val="28"/>
          <w:lang w:eastAsia="ru-RU"/>
        </w:rPr>
        <w:t>повысить уровень квалификации работников, участвующих в оказании государственных муниципальных услуг;</w:t>
      </w:r>
    </w:p>
    <w:p w:rsidR="002D5370" w:rsidRPr="004030A6" w:rsidRDefault="002D5370" w:rsidP="002D5370">
      <w:pPr>
        <w:pStyle w:val="a4"/>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4030A6">
        <w:rPr>
          <w:rFonts w:ascii="Times New Roman" w:eastAsia="Times New Roman" w:hAnsi="Times New Roman" w:cs="Times New Roman"/>
          <w:sz w:val="28"/>
          <w:szCs w:val="28"/>
          <w:lang w:eastAsia="ru-RU"/>
        </w:rPr>
        <w:t>повысить качество оказания государственных, муниципальных услуг в социальной сфере;</w:t>
      </w:r>
    </w:p>
    <w:p w:rsidR="002D5370" w:rsidRPr="004030A6" w:rsidRDefault="002D5370" w:rsidP="002D5370">
      <w:pPr>
        <w:pStyle w:val="a4"/>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4030A6">
        <w:rPr>
          <w:rFonts w:ascii="Times New Roman" w:eastAsia="Times New Roman" w:hAnsi="Times New Roman" w:cs="Times New Roman"/>
          <w:sz w:val="28"/>
          <w:szCs w:val="28"/>
          <w:lang w:eastAsia="ru-RU"/>
        </w:rPr>
        <w:t>создать прозрачный механизм оплаты труда руководителей учреждений</w:t>
      </w:r>
      <w:r w:rsidRPr="004030A6">
        <w:rPr>
          <w:rStyle w:val="ad"/>
          <w:rFonts w:ascii="Times New Roman" w:eastAsia="Times New Roman" w:hAnsi="Times New Roman" w:cs="Times New Roman"/>
          <w:sz w:val="28"/>
          <w:szCs w:val="28"/>
          <w:lang w:eastAsia="ru-RU"/>
        </w:rPr>
        <w:footnoteReference w:id="27"/>
      </w:r>
      <w:r w:rsidRPr="004030A6">
        <w:rPr>
          <w:rFonts w:ascii="Times New Roman" w:eastAsia="Times New Roman" w:hAnsi="Times New Roman" w:cs="Times New Roman"/>
          <w:sz w:val="28"/>
          <w:szCs w:val="28"/>
          <w:lang w:eastAsia="ru-RU"/>
        </w:rPr>
        <w:t>.</w:t>
      </w:r>
    </w:p>
    <w:p w:rsidR="002D5370" w:rsidRPr="004030A6" w:rsidRDefault="002D5370" w:rsidP="002D5370">
      <w:pPr>
        <w:spacing w:after="0" w:line="360" w:lineRule="auto"/>
        <w:ind w:firstLine="709"/>
        <w:jc w:val="both"/>
        <w:rPr>
          <w:rFonts w:ascii="Times New Roman" w:hAnsi="Times New Roman" w:cs="Times New Roman"/>
          <w:sz w:val="28"/>
          <w:szCs w:val="28"/>
          <w:shd w:val="clear" w:color="auto" w:fill="FFFFFF"/>
        </w:rPr>
      </w:pPr>
      <w:r w:rsidRPr="004030A6">
        <w:rPr>
          <w:rFonts w:ascii="Times New Roman" w:hAnsi="Times New Roman" w:cs="Times New Roman"/>
          <w:sz w:val="28"/>
          <w:szCs w:val="28"/>
          <w:shd w:val="clear" w:color="auto" w:fill="FFFFFF"/>
        </w:rPr>
        <w:t>Помимо данных стратегических целей введение эффективного контракта позволит:</w:t>
      </w:r>
    </w:p>
    <w:p w:rsidR="002D5370" w:rsidRPr="004030A6" w:rsidRDefault="002D5370" w:rsidP="002D5370">
      <w:pPr>
        <w:pStyle w:val="a4"/>
        <w:numPr>
          <w:ilvl w:val="0"/>
          <w:numId w:val="9"/>
        </w:numPr>
        <w:spacing w:after="0" w:line="360" w:lineRule="auto"/>
        <w:ind w:left="0" w:firstLine="709"/>
        <w:jc w:val="both"/>
        <w:rPr>
          <w:rFonts w:ascii="Times New Roman" w:hAnsi="Times New Roman" w:cs="Times New Roman"/>
          <w:sz w:val="28"/>
          <w:szCs w:val="28"/>
          <w:shd w:val="clear" w:color="auto" w:fill="FFFFFF"/>
        </w:rPr>
      </w:pPr>
      <w:proofErr w:type="gramStart"/>
      <w:r w:rsidRPr="004030A6">
        <w:rPr>
          <w:rFonts w:ascii="Times New Roman" w:hAnsi="Times New Roman" w:cs="Times New Roman"/>
          <w:sz w:val="28"/>
          <w:szCs w:val="28"/>
          <w:shd w:val="clear" w:color="auto" w:fill="FFFFFF"/>
        </w:rPr>
        <w:lastRenderedPageBreak/>
        <w:t>установить взаимовыгодные условия</w:t>
      </w:r>
      <w:proofErr w:type="gramEnd"/>
      <w:r w:rsidRPr="004030A6">
        <w:rPr>
          <w:rFonts w:ascii="Times New Roman" w:hAnsi="Times New Roman" w:cs="Times New Roman"/>
          <w:sz w:val="28"/>
          <w:szCs w:val="28"/>
          <w:shd w:val="clear" w:color="auto" w:fill="FFFFFF"/>
        </w:rPr>
        <w:t xml:space="preserve"> сотрудничества специалиста и его работодателя;</w:t>
      </w:r>
    </w:p>
    <w:p w:rsidR="002D5370" w:rsidRPr="004030A6" w:rsidRDefault="002D5370" w:rsidP="002D5370">
      <w:pPr>
        <w:pStyle w:val="a4"/>
        <w:numPr>
          <w:ilvl w:val="0"/>
          <w:numId w:val="9"/>
        </w:numPr>
        <w:spacing w:after="0" w:line="360" w:lineRule="auto"/>
        <w:ind w:left="0" w:firstLine="709"/>
        <w:jc w:val="both"/>
        <w:rPr>
          <w:rFonts w:ascii="Times New Roman" w:hAnsi="Times New Roman" w:cs="Times New Roman"/>
          <w:sz w:val="28"/>
          <w:szCs w:val="28"/>
          <w:shd w:val="clear" w:color="auto" w:fill="FFFFFF"/>
        </w:rPr>
      </w:pPr>
      <w:r w:rsidRPr="004030A6">
        <w:rPr>
          <w:rFonts w:ascii="Times New Roman" w:hAnsi="Times New Roman" w:cs="Times New Roman"/>
          <w:sz w:val="28"/>
          <w:szCs w:val="28"/>
          <w:shd w:val="clear" w:color="auto" w:fill="FFFFFF"/>
        </w:rPr>
        <w:t>конкретизировать трудовые обязанности работников, сделать круг их профессиональных задач более понятным;</w:t>
      </w:r>
    </w:p>
    <w:p w:rsidR="002D5370" w:rsidRPr="004030A6" w:rsidRDefault="002D5370" w:rsidP="002D5370">
      <w:pPr>
        <w:pStyle w:val="a4"/>
        <w:numPr>
          <w:ilvl w:val="0"/>
          <w:numId w:val="9"/>
        </w:numPr>
        <w:spacing w:after="0" w:line="360" w:lineRule="auto"/>
        <w:ind w:left="0" w:firstLine="709"/>
        <w:jc w:val="both"/>
        <w:rPr>
          <w:rFonts w:ascii="Times New Roman" w:hAnsi="Times New Roman" w:cs="Times New Roman"/>
          <w:sz w:val="28"/>
          <w:szCs w:val="28"/>
          <w:shd w:val="clear" w:color="auto" w:fill="FFFFFF"/>
        </w:rPr>
      </w:pPr>
      <w:r w:rsidRPr="004030A6">
        <w:rPr>
          <w:rFonts w:ascii="Times New Roman" w:hAnsi="Times New Roman" w:cs="Times New Roman"/>
          <w:sz w:val="28"/>
          <w:szCs w:val="28"/>
          <w:shd w:val="clear" w:color="auto" w:fill="FFFFFF"/>
        </w:rPr>
        <w:t>привлечь  наиболее конкурентноспособных работников, что в свою очередь, будет способствовать повышению конкурентноспособности организации, и отрасли в целом;</w:t>
      </w:r>
    </w:p>
    <w:p w:rsidR="002D5370" w:rsidRPr="004030A6" w:rsidRDefault="002D5370" w:rsidP="002D5370">
      <w:pPr>
        <w:pStyle w:val="a4"/>
        <w:numPr>
          <w:ilvl w:val="0"/>
          <w:numId w:val="9"/>
        </w:numPr>
        <w:spacing w:after="0" w:line="360" w:lineRule="auto"/>
        <w:ind w:left="0" w:firstLine="709"/>
        <w:jc w:val="both"/>
        <w:rPr>
          <w:rFonts w:ascii="Times New Roman" w:hAnsi="Times New Roman" w:cs="Times New Roman"/>
          <w:sz w:val="28"/>
          <w:szCs w:val="28"/>
          <w:shd w:val="clear" w:color="auto" w:fill="FFFFFF"/>
        </w:rPr>
      </w:pPr>
      <w:r w:rsidRPr="004030A6">
        <w:rPr>
          <w:rFonts w:ascii="Times New Roman" w:hAnsi="Times New Roman" w:cs="Times New Roman"/>
          <w:sz w:val="28"/>
          <w:szCs w:val="28"/>
          <w:shd w:val="clear" w:color="auto" w:fill="FFFFFF"/>
        </w:rPr>
        <w:t>четко увязать уровень оплаты труда с интенсивностью и качеством труда конкретного работника;</w:t>
      </w:r>
    </w:p>
    <w:p w:rsidR="002D5370" w:rsidRPr="004030A6" w:rsidRDefault="002D5370" w:rsidP="002D5370">
      <w:pPr>
        <w:pStyle w:val="a4"/>
        <w:numPr>
          <w:ilvl w:val="0"/>
          <w:numId w:val="9"/>
        </w:numPr>
        <w:spacing w:after="0" w:line="360" w:lineRule="auto"/>
        <w:ind w:left="0" w:firstLine="709"/>
        <w:jc w:val="both"/>
        <w:rPr>
          <w:rFonts w:ascii="Times New Roman" w:hAnsi="Times New Roman" w:cs="Times New Roman"/>
          <w:sz w:val="28"/>
          <w:szCs w:val="28"/>
          <w:shd w:val="clear" w:color="auto" w:fill="FFFFFF"/>
        </w:rPr>
      </w:pPr>
      <w:r w:rsidRPr="004030A6">
        <w:rPr>
          <w:rFonts w:ascii="Times New Roman" w:hAnsi="Times New Roman" w:cs="Times New Roman"/>
          <w:sz w:val="28"/>
          <w:szCs w:val="28"/>
          <w:shd w:val="clear" w:color="auto" w:fill="FFFFFF"/>
        </w:rPr>
        <w:t xml:space="preserve">стимулировать работника на 100% выполнение поставленных задач. </w:t>
      </w:r>
    </w:p>
    <w:p w:rsidR="002D5370" w:rsidRDefault="002D5370" w:rsidP="002D53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подчеркивалось ранее, введение системы эффективного контракта должно повысить уровень дохода педагогического работника, повысить привлекательность и статус педагогической профессии, сделать трудовые отношения более понятными работнику, систему оплаты труда более объективной.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нельзя игнорировать тот факт, что данная система наряду с достоинствами имеет ряд недостатков. </w:t>
      </w:r>
    </w:p>
    <w:p w:rsidR="002D5370" w:rsidRPr="00A176D9" w:rsidRDefault="002D5370" w:rsidP="002D5370">
      <w:pPr>
        <w:spacing w:after="0" w:line="360" w:lineRule="auto"/>
        <w:ind w:firstLine="709"/>
        <w:jc w:val="both"/>
        <w:rPr>
          <w:rFonts w:ascii="Times New Roman" w:hAnsi="Times New Roman" w:cs="Times New Roman"/>
          <w:sz w:val="28"/>
          <w:szCs w:val="28"/>
        </w:rPr>
      </w:pPr>
      <w:proofErr w:type="gramStart"/>
      <w:r w:rsidRPr="00A176D9">
        <w:rPr>
          <w:rFonts w:ascii="Times New Roman" w:hAnsi="Times New Roman" w:cs="Times New Roman"/>
          <w:sz w:val="28"/>
          <w:szCs w:val="28"/>
        </w:rPr>
        <w:t>Анализируя  содержание и опыт применения эффективного контракта выделим позитивные и</w:t>
      </w:r>
      <w:proofErr w:type="gramEnd"/>
      <w:r w:rsidRPr="00A176D9">
        <w:rPr>
          <w:rFonts w:ascii="Times New Roman" w:hAnsi="Times New Roman" w:cs="Times New Roman"/>
          <w:sz w:val="28"/>
          <w:szCs w:val="28"/>
        </w:rPr>
        <w:t xml:space="preserve"> негативные аспекты, возникающие при его применении.</w:t>
      </w:r>
    </w:p>
    <w:p w:rsidR="002D5370" w:rsidRPr="00A176D9" w:rsidRDefault="002D5370" w:rsidP="002D5370">
      <w:pPr>
        <w:spacing w:after="0" w:line="360" w:lineRule="auto"/>
        <w:ind w:firstLine="709"/>
        <w:jc w:val="both"/>
        <w:rPr>
          <w:rFonts w:ascii="Times New Roman" w:hAnsi="Times New Roman" w:cs="Times New Roman"/>
          <w:sz w:val="28"/>
          <w:szCs w:val="28"/>
        </w:rPr>
      </w:pPr>
      <w:r w:rsidRPr="00A176D9">
        <w:rPr>
          <w:rFonts w:ascii="Times New Roman" w:hAnsi="Times New Roman" w:cs="Times New Roman"/>
          <w:sz w:val="28"/>
          <w:szCs w:val="28"/>
        </w:rPr>
        <w:t>К несомненным достоинствам применения эффективного контракта</w:t>
      </w:r>
      <w:r>
        <w:rPr>
          <w:rFonts w:ascii="Times New Roman" w:hAnsi="Times New Roman" w:cs="Times New Roman"/>
          <w:sz w:val="28"/>
          <w:szCs w:val="28"/>
        </w:rPr>
        <w:t xml:space="preserve">  для работника можно отнесли </w:t>
      </w:r>
      <w:r w:rsidRPr="00A176D9">
        <w:rPr>
          <w:rFonts w:ascii="Times New Roman" w:hAnsi="Times New Roman" w:cs="Times New Roman"/>
          <w:sz w:val="28"/>
          <w:szCs w:val="28"/>
        </w:rPr>
        <w:t>следующие:</w:t>
      </w:r>
    </w:p>
    <w:p w:rsidR="002D5370" w:rsidRPr="00A176D9" w:rsidRDefault="002D5370" w:rsidP="002D5370">
      <w:pPr>
        <w:pStyle w:val="a4"/>
        <w:numPr>
          <w:ilvl w:val="0"/>
          <w:numId w:val="13"/>
        </w:numPr>
        <w:spacing w:after="0" w:line="360" w:lineRule="auto"/>
        <w:ind w:left="0" w:firstLine="709"/>
        <w:jc w:val="both"/>
        <w:rPr>
          <w:rFonts w:ascii="Times New Roman" w:hAnsi="Times New Roman" w:cs="Times New Roman"/>
          <w:sz w:val="28"/>
          <w:szCs w:val="28"/>
        </w:rPr>
      </w:pPr>
      <w:r w:rsidRPr="00A176D9">
        <w:rPr>
          <w:rFonts w:ascii="Times New Roman" w:hAnsi="Times New Roman" w:cs="Times New Roman"/>
          <w:sz w:val="28"/>
          <w:szCs w:val="28"/>
        </w:rPr>
        <w:t>четко обозначенный круг трудовых обязанностей;</w:t>
      </w:r>
    </w:p>
    <w:p w:rsidR="002D5370" w:rsidRPr="00A176D9" w:rsidRDefault="002D5370" w:rsidP="002D5370">
      <w:pPr>
        <w:pStyle w:val="a4"/>
        <w:numPr>
          <w:ilvl w:val="0"/>
          <w:numId w:val="13"/>
        </w:numPr>
        <w:spacing w:after="0" w:line="360" w:lineRule="auto"/>
        <w:ind w:left="0" w:firstLine="709"/>
        <w:jc w:val="both"/>
        <w:rPr>
          <w:rFonts w:ascii="Times New Roman" w:hAnsi="Times New Roman" w:cs="Times New Roman"/>
          <w:sz w:val="28"/>
          <w:szCs w:val="28"/>
        </w:rPr>
      </w:pPr>
      <w:r w:rsidRPr="00A176D9">
        <w:rPr>
          <w:rFonts w:ascii="Times New Roman" w:hAnsi="Times New Roman" w:cs="Times New Roman"/>
          <w:sz w:val="28"/>
          <w:szCs w:val="28"/>
        </w:rPr>
        <w:t>возможность выбора  приоритетного направления реализации трудовой функции для работника, работник сам выбирает наиболее интересные для себя направления деятельности, понимая, что достижения в этих сферах будут оценены работодателем;</w:t>
      </w:r>
    </w:p>
    <w:p w:rsidR="002D5370" w:rsidRPr="00A176D9" w:rsidRDefault="002D5370" w:rsidP="002D5370">
      <w:pPr>
        <w:pStyle w:val="a4"/>
        <w:numPr>
          <w:ilvl w:val="0"/>
          <w:numId w:val="13"/>
        </w:numPr>
        <w:spacing w:after="0" w:line="360" w:lineRule="auto"/>
        <w:ind w:left="0" w:firstLine="709"/>
        <w:jc w:val="both"/>
        <w:rPr>
          <w:rFonts w:ascii="Times New Roman" w:hAnsi="Times New Roman" w:cs="Times New Roman"/>
          <w:sz w:val="28"/>
          <w:szCs w:val="28"/>
        </w:rPr>
      </w:pPr>
      <w:r w:rsidRPr="00A176D9">
        <w:rPr>
          <w:rFonts w:ascii="Times New Roman" w:hAnsi="Times New Roman" w:cs="Times New Roman"/>
          <w:sz w:val="28"/>
          <w:szCs w:val="28"/>
        </w:rPr>
        <w:t>дифференциация оплаты труда в зависимости от сложности работ;</w:t>
      </w:r>
    </w:p>
    <w:p w:rsidR="002D5370" w:rsidRPr="00A176D9" w:rsidRDefault="002D5370" w:rsidP="002D5370">
      <w:pPr>
        <w:pStyle w:val="a4"/>
        <w:numPr>
          <w:ilvl w:val="0"/>
          <w:numId w:val="13"/>
        </w:numPr>
        <w:spacing w:after="0" w:line="360" w:lineRule="auto"/>
        <w:ind w:left="0" w:firstLine="709"/>
        <w:jc w:val="both"/>
        <w:rPr>
          <w:rFonts w:ascii="Times New Roman" w:hAnsi="Times New Roman" w:cs="Times New Roman"/>
          <w:sz w:val="28"/>
          <w:szCs w:val="28"/>
        </w:rPr>
      </w:pPr>
      <w:r w:rsidRPr="00A176D9">
        <w:rPr>
          <w:rFonts w:ascii="Times New Roman" w:hAnsi="Times New Roman" w:cs="Times New Roman"/>
          <w:sz w:val="28"/>
          <w:szCs w:val="28"/>
        </w:rPr>
        <w:t>справедливость в оплате труда: за большие усилия, большая оплата;</w:t>
      </w:r>
    </w:p>
    <w:p w:rsidR="002D5370" w:rsidRPr="00A176D9" w:rsidRDefault="002D5370" w:rsidP="002D5370">
      <w:pPr>
        <w:pStyle w:val="a4"/>
        <w:numPr>
          <w:ilvl w:val="0"/>
          <w:numId w:val="13"/>
        </w:numPr>
        <w:spacing w:after="0" w:line="360" w:lineRule="auto"/>
        <w:ind w:left="0" w:firstLine="709"/>
        <w:jc w:val="both"/>
        <w:rPr>
          <w:rFonts w:ascii="Times New Roman" w:hAnsi="Times New Roman" w:cs="Times New Roman"/>
          <w:sz w:val="28"/>
          <w:szCs w:val="28"/>
        </w:rPr>
      </w:pPr>
      <w:r w:rsidRPr="00A176D9">
        <w:rPr>
          <w:rFonts w:ascii="Times New Roman" w:hAnsi="Times New Roman" w:cs="Times New Roman"/>
          <w:sz w:val="28"/>
          <w:szCs w:val="28"/>
        </w:rPr>
        <w:lastRenderedPageBreak/>
        <w:t>со</w:t>
      </w:r>
      <w:r>
        <w:rPr>
          <w:rFonts w:ascii="Times New Roman" w:hAnsi="Times New Roman" w:cs="Times New Roman"/>
          <w:sz w:val="28"/>
          <w:szCs w:val="28"/>
        </w:rPr>
        <w:t>трудникам удобнее работать,</w:t>
      </w:r>
      <w:r w:rsidRPr="00A176D9">
        <w:rPr>
          <w:rFonts w:ascii="Times New Roman" w:hAnsi="Times New Roman" w:cs="Times New Roman"/>
          <w:sz w:val="28"/>
          <w:szCs w:val="28"/>
        </w:rPr>
        <w:t xml:space="preserve"> они понимают цели своего труда (</w:t>
      </w:r>
      <w:proofErr w:type="gramStart"/>
      <w:r w:rsidRPr="00A176D9">
        <w:rPr>
          <w:rFonts w:ascii="Times New Roman" w:hAnsi="Times New Roman" w:cs="Times New Roman"/>
          <w:sz w:val="28"/>
          <w:szCs w:val="28"/>
        </w:rPr>
        <w:t>общую</w:t>
      </w:r>
      <w:proofErr w:type="gramEnd"/>
      <w:r w:rsidRPr="00A176D9">
        <w:rPr>
          <w:rFonts w:ascii="Times New Roman" w:hAnsi="Times New Roman" w:cs="Times New Roman"/>
          <w:sz w:val="28"/>
          <w:szCs w:val="28"/>
        </w:rPr>
        <w:t xml:space="preserve"> для образовательной организации и свои личные задачи) и осознают перспективы в случае успеха – получение премий, надбавок. </w:t>
      </w:r>
    </w:p>
    <w:p w:rsidR="002D5370" w:rsidRPr="00A176D9" w:rsidRDefault="002D5370" w:rsidP="002D5370">
      <w:pPr>
        <w:spacing w:after="0" w:line="360" w:lineRule="auto"/>
        <w:ind w:firstLine="709"/>
        <w:jc w:val="both"/>
        <w:rPr>
          <w:rFonts w:ascii="Times New Roman" w:hAnsi="Times New Roman" w:cs="Times New Roman"/>
          <w:sz w:val="28"/>
          <w:szCs w:val="28"/>
        </w:rPr>
      </w:pPr>
      <w:r w:rsidRPr="00A176D9">
        <w:rPr>
          <w:rFonts w:ascii="Times New Roman" w:hAnsi="Times New Roman" w:cs="Times New Roman"/>
          <w:sz w:val="28"/>
          <w:szCs w:val="28"/>
        </w:rPr>
        <w:t>Положительные аспекты со стороны работодателя следующие:</w:t>
      </w:r>
    </w:p>
    <w:p w:rsidR="002D5370" w:rsidRPr="00A176D9" w:rsidRDefault="002D5370" w:rsidP="002D5370">
      <w:pPr>
        <w:pStyle w:val="a4"/>
        <w:numPr>
          <w:ilvl w:val="0"/>
          <w:numId w:val="14"/>
        </w:numPr>
        <w:spacing w:after="0" w:line="360" w:lineRule="auto"/>
        <w:ind w:left="0" w:firstLine="709"/>
        <w:jc w:val="both"/>
        <w:rPr>
          <w:rFonts w:ascii="Times New Roman" w:hAnsi="Times New Roman" w:cs="Times New Roman"/>
          <w:sz w:val="28"/>
          <w:szCs w:val="28"/>
        </w:rPr>
      </w:pPr>
      <w:r w:rsidRPr="00A176D9">
        <w:rPr>
          <w:rFonts w:ascii="Times New Roman" w:hAnsi="Times New Roman" w:cs="Times New Roman"/>
          <w:sz w:val="28"/>
          <w:szCs w:val="28"/>
        </w:rPr>
        <w:t xml:space="preserve">руководству эти показатели эффективности  помогают анализировать деятельность своих подчиненных, выявлять проблемные участки, оценивать качество работы коллектива. </w:t>
      </w:r>
    </w:p>
    <w:p w:rsidR="002D5370" w:rsidRPr="00A176D9" w:rsidRDefault="002D5370" w:rsidP="002D5370">
      <w:pPr>
        <w:pStyle w:val="a4"/>
        <w:numPr>
          <w:ilvl w:val="0"/>
          <w:numId w:val="14"/>
        </w:numPr>
        <w:spacing w:after="0" w:line="360" w:lineRule="auto"/>
        <w:ind w:left="0" w:firstLine="709"/>
        <w:jc w:val="both"/>
        <w:rPr>
          <w:rFonts w:ascii="Times New Roman" w:hAnsi="Times New Roman" w:cs="Times New Roman"/>
          <w:sz w:val="28"/>
          <w:szCs w:val="28"/>
        </w:rPr>
      </w:pPr>
      <w:r w:rsidRPr="00A176D9">
        <w:rPr>
          <w:rFonts w:ascii="Times New Roman" w:hAnsi="Times New Roman" w:cs="Times New Roman"/>
          <w:sz w:val="28"/>
          <w:szCs w:val="28"/>
        </w:rPr>
        <w:t xml:space="preserve">осуществляется обратная связь между сотрудниками и руководством: замечания и претензии возникают на основе четко прописанных критериев работы, таким образом, улучшается качество трудовой деятельности. </w:t>
      </w:r>
    </w:p>
    <w:p w:rsidR="002D5370" w:rsidRPr="00A176D9" w:rsidRDefault="002D5370" w:rsidP="002D5370">
      <w:pPr>
        <w:pStyle w:val="a4"/>
        <w:numPr>
          <w:ilvl w:val="0"/>
          <w:numId w:val="14"/>
        </w:numPr>
        <w:spacing w:after="0" w:line="360" w:lineRule="auto"/>
        <w:ind w:left="0" w:firstLine="709"/>
        <w:jc w:val="both"/>
        <w:rPr>
          <w:rFonts w:ascii="Times New Roman" w:hAnsi="Times New Roman" w:cs="Times New Roman"/>
          <w:sz w:val="28"/>
          <w:szCs w:val="28"/>
        </w:rPr>
      </w:pPr>
      <w:r w:rsidRPr="00A176D9">
        <w:rPr>
          <w:rFonts w:ascii="Times New Roman" w:hAnsi="Times New Roman" w:cs="Times New Roman"/>
          <w:sz w:val="28"/>
          <w:szCs w:val="28"/>
        </w:rPr>
        <w:t xml:space="preserve">конкретизация трудовых обязанностей каждого конкретного работника (усиление </w:t>
      </w:r>
      <w:proofErr w:type="gramStart"/>
      <w:r w:rsidRPr="00A176D9">
        <w:rPr>
          <w:rFonts w:ascii="Times New Roman" w:hAnsi="Times New Roman" w:cs="Times New Roman"/>
          <w:sz w:val="28"/>
          <w:szCs w:val="28"/>
        </w:rPr>
        <w:t>контроля за</w:t>
      </w:r>
      <w:proofErr w:type="gramEnd"/>
      <w:r w:rsidRPr="00A176D9">
        <w:rPr>
          <w:rFonts w:ascii="Times New Roman" w:hAnsi="Times New Roman" w:cs="Times New Roman"/>
          <w:sz w:val="28"/>
          <w:szCs w:val="28"/>
        </w:rPr>
        <w:t xml:space="preserve"> деятельностью работников); </w:t>
      </w:r>
    </w:p>
    <w:p w:rsidR="002D5370" w:rsidRPr="00A176D9" w:rsidRDefault="002D5370" w:rsidP="002D5370">
      <w:pPr>
        <w:pStyle w:val="a4"/>
        <w:numPr>
          <w:ilvl w:val="0"/>
          <w:numId w:val="14"/>
        </w:numPr>
        <w:spacing w:after="0" w:line="360" w:lineRule="auto"/>
        <w:ind w:left="0" w:firstLine="709"/>
        <w:jc w:val="both"/>
        <w:rPr>
          <w:rFonts w:ascii="Times New Roman" w:hAnsi="Times New Roman" w:cs="Times New Roman"/>
          <w:sz w:val="28"/>
          <w:szCs w:val="28"/>
        </w:rPr>
      </w:pPr>
      <w:r w:rsidRPr="00A176D9">
        <w:rPr>
          <w:rFonts w:ascii="Times New Roman" w:hAnsi="Times New Roman" w:cs="Times New Roman"/>
          <w:sz w:val="28"/>
          <w:szCs w:val="28"/>
        </w:rPr>
        <w:t xml:space="preserve">рычаги для повышения качества образовательной услуги; </w:t>
      </w:r>
    </w:p>
    <w:p w:rsidR="002D5370" w:rsidRPr="00A176D9" w:rsidRDefault="002D5370" w:rsidP="002D5370">
      <w:pPr>
        <w:pStyle w:val="a4"/>
        <w:numPr>
          <w:ilvl w:val="0"/>
          <w:numId w:val="14"/>
        </w:numPr>
        <w:spacing w:after="0" w:line="360" w:lineRule="auto"/>
        <w:ind w:left="0" w:firstLine="709"/>
        <w:jc w:val="both"/>
        <w:rPr>
          <w:rFonts w:ascii="Times New Roman" w:hAnsi="Times New Roman" w:cs="Times New Roman"/>
          <w:sz w:val="28"/>
          <w:szCs w:val="28"/>
        </w:rPr>
      </w:pPr>
      <w:r w:rsidRPr="00A176D9">
        <w:rPr>
          <w:rFonts w:ascii="Times New Roman" w:hAnsi="Times New Roman" w:cs="Times New Roman"/>
          <w:sz w:val="28"/>
          <w:szCs w:val="28"/>
        </w:rPr>
        <w:t>возможность персонализации трудовых функций, повышение производительности труда за счет фокусирования работника на той деятельности, к которой он наиболее расположен;</w:t>
      </w:r>
    </w:p>
    <w:p w:rsidR="002D5370" w:rsidRPr="00A176D9" w:rsidRDefault="002D5370" w:rsidP="002D5370">
      <w:pPr>
        <w:pStyle w:val="a4"/>
        <w:numPr>
          <w:ilvl w:val="0"/>
          <w:numId w:val="14"/>
        </w:numPr>
        <w:spacing w:after="0" w:line="360" w:lineRule="auto"/>
        <w:ind w:left="0" w:firstLine="709"/>
        <w:jc w:val="both"/>
        <w:rPr>
          <w:rFonts w:ascii="Times New Roman" w:hAnsi="Times New Roman" w:cs="Times New Roman"/>
          <w:sz w:val="28"/>
          <w:szCs w:val="28"/>
        </w:rPr>
      </w:pPr>
      <w:r w:rsidRPr="00A176D9">
        <w:rPr>
          <w:rFonts w:ascii="Times New Roman" w:hAnsi="Times New Roman" w:cs="Times New Roman"/>
          <w:sz w:val="28"/>
          <w:szCs w:val="28"/>
        </w:rPr>
        <w:t>возможность планирования достижения значимых для образовательной организации</w:t>
      </w:r>
      <w:r>
        <w:rPr>
          <w:rFonts w:ascii="Times New Roman" w:hAnsi="Times New Roman" w:cs="Times New Roman"/>
          <w:sz w:val="28"/>
          <w:szCs w:val="28"/>
        </w:rPr>
        <w:t xml:space="preserve"> показателей; </w:t>
      </w:r>
    </w:p>
    <w:p w:rsidR="002D5370" w:rsidRPr="00A176D9" w:rsidRDefault="002D5370" w:rsidP="002D5370">
      <w:pPr>
        <w:pStyle w:val="a4"/>
        <w:numPr>
          <w:ilvl w:val="0"/>
          <w:numId w:val="14"/>
        </w:numPr>
        <w:spacing w:after="0" w:line="360" w:lineRule="auto"/>
        <w:ind w:left="0" w:firstLine="709"/>
        <w:jc w:val="both"/>
        <w:rPr>
          <w:rFonts w:ascii="Times New Roman" w:hAnsi="Times New Roman" w:cs="Times New Roman"/>
          <w:sz w:val="28"/>
          <w:szCs w:val="28"/>
        </w:rPr>
      </w:pPr>
      <w:r w:rsidRPr="00A176D9">
        <w:rPr>
          <w:rFonts w:ascii="Times New Roman" w:hAnsi="Times New Roman" w:cs="Times New Roman"/>
          <w:sz w:val="28"/>
          <w:szCs w:val="28"/>
        </w:rPr>
        <w:t>расширение возможностей управления развитием образовательной организации</w:t>
      </w:r>
      <w:r w:rsidRPr="00A176D9">
        <w:rPr>
          <w:rStyle w:val="ad"/>
          <w:rFonts w:ascii="Times New Roman" w:hAnsi="Times New Roman" w:cs="Times New Roman"/>
          <w:sz w:val="28"/>
          <w:szCs w:val="28"/>
        </w:rPr>
        <w:footnoteReference w:id="28"/>
      </w:r>
      <w:r w:rsidRPr="00A176D9">
        <w:rPr>
          <w:rFonts w:ascii="Times New Roman" w:hAnsi="Times New Roman" w:cs="Times New Roman"/>
          <w:sz w:val="28"/>
          <w:szCs w:val="28"/>
        </w:rPr>
        <w:t>.</w:t>
      </w:r>
    </w:p>
    <w:p w:rsidR="002D5370" w:rsidRPr="00A176D9" w:rsidRDefault="002D5370" w:rsidP="002D5370">
      <w:pPr>
        <w:spacing w:after="0" w:line="360" w:lineRule="auto"/>
        <w:ind w:firstLine="709"/>
        <w:jc w:val="both"/>
        <w:rPr>
          <w:rFonts w:ascii="Times New Roman" w:hAnsi="Times New Roman" w:cs="Times New Roman"/>
          <w:sz w:val="28"/>
          <w:szCs w:val="28"/>
        </w:rPr>
      </w:pPr>
      <w:r w:rsidRPr="00A176D9">
        <w:rPr>
          <w:rFonts w:ascii="Times New Roman" w:hAnsi="Times New Roman" w:cs="Times New Roman"/>
          <w:sz w:val="28"/>
          <w:szCs w:val="28"/>
        </w:rPr>
        <w:t xml:space="preserve">С момента появления категории «эффективный контракт» и в связи со сложившейся практикой перехода к нему сложился  комплекс проблем, требующих решения. Остановимся на их анализе. </w:t>
      </w:r>
    </w:p>
    <w:p w:rsidR="002D5370" w:rsidRPr="00A176D9" w:rsidRDefault="002D5370" w:rsidP="002D5370">
      <w:pPr>
        <w:spacing w:after="0" w:line="360" w:lineRule="auto"/>
        <w:ind w:firstLine="709"/>
        <w:jc w:val="both"/>
        <w:rPr>
          <w:rFonts w:ascii="Times New Roman" w:hAnsi="Times New Roman" w:cs="Times New Roman"/>
          <w:sz w:val="28"/>
          <w:szCs w:val="28"/>
        </w:rPr>
      </w:pPr>
      <w:r w:rsidRPr="00A176D9">
        <w:rPr>
          <w:rFonts w:ascii="Times New Roman" w:hAnsi="Times New Roman" w:cs="Times New Roman"/>
          <w:sz w:val="28"/>
          <w:szCs w:val="28"/>
        </w:rPr>
        <w:t xml:space="preserve">В первую очередь, стоить отметить  проблему использования понятия «эффективный контракт». Согласно ч. 1 ст. 16 ТК РФ трудовые отношения между работником и работодателем возникают на основании трудового </w:t>
      </w:r>
      <w:r w:rsidRPr="00A176D9">
        <w:rPr>
          <w:rFonts w:ascii="Times New Roman" w:hAnsi="Times New Roman" w:cs="Times New Roman"/>
          <w:sz w:val="28"/>
          <w:szCs w:val="28"/>
        </w:rPr>
        <w:lastRenderedPageBreak/>
        <w:t>договора, заключаемого ими в соответствии с ТК РФ. Если же, к примеру, обратиться к правовому регулированию труда педагогических работников (так как законодатель в Законе об образовании использует в качестве синонимов понятия</w:t>
      </w:r>
      <w:r>
        <w:rPr>
          <w:rFonts w:ascii="Times New Roman" w:hAnsi="Times New Roman" w:cs="Times New Roman"/>
          <w:sz w:val="28"/>
          <w:szCs w:val="28"/>
        </w:rPr>
        <w:t xml:space="preserve"> «трудовой договор» и «эффективный</w:t>
      </w:r>
      <w:r w:rsidRPr="00A176D9">
        <w:rPr>
          <w:rFonts w:ascii="Times New Roman" w:hAnsi="Times New Roman" w:cs="Times New Roman"/>
          <w:sz w:val="28"/>
          <w:szCs w:val="28"/>
        </w:rPr>
        <w:t xml:space="preserve"> контракт»), то непоня</w:t>
      </w:r>
      <w:r>
        <w:rPr>
          <w:rFonts w:ascii="Times New Roman" w:hAnsi="Times New Roman" w:cs="Times New Roman"/>
          <w:sz w:val="28"/>
          <w:szCs w:val="28"/>
        </w:rPr>
        <w:t>тно, как на основании</w:t>
      </w:r>
      <w:r w:rsidRPr="00A176D9">
        <w:rPr>
          <w:rFonts w:ascii="Times New Roman" w:hAnsi="Times New Roman" w:cs="Times New Roman"/>
          <w:sz w:val="28"/>
          <w:szCs w:val="28"/>
        </w:rPr>
        <w:t xml:space="preserve"> контракта могут возникнуть трудовые отношения с данн</w:t>
      </w:r>
      <w:r>
        <w:rPr>
          <w:rFonts w:ascii="Times New Roman" w:hAnsi="Times New Roman" w:cs="Times New Roman"/>
          <w:sz w:val="28"/>
          <w:szCs w:val="28"/>
        </w:rPr>
        <w:t xml:space="preserve">ой категорией работников. </w:t>
      </w:r>
      <w:r w:rsidRPr="00A176D9">
        <w:rPr>
          <w:rFonts w:ascii="Times New Roman" w:hAnsi="Times New Roman" w:cs="Times New Roman"/>
          <w:sz w:val="28"/>
          <w:szCs w:val="28"/>
        </w:rPr>
        <w:t xml:space="preserve"> Согласно положениям гл. 52 ТК РФ с педагогическими работниками могут быть заключены исключительно трудовые договоры и возможность заключения </w:t>
      </w:r>
      <w:r>
        <w:rPr>
          <w:rFonts w:ascii="Times New Roman" w:hAnsi="Times New Roman" w:cs="Times New Roman"/>
          <w:sz w:val="28"/>
          <w:szCs w:val="28"/>
        </w:rPr>
        <w:t xml:space="preserve"> </w:t>
      </w:r>
      <w:r w:rsidRPr="00A176D9">
        <w:rPr>
          <w:rFonts w:ascii="Times New Roman" w:hAnsi="Times New Roman" w:cs="Times New Roman"/>
          <w:sz w:val="28"/>
          <w:szCs w:val="28"/>
        </w:rPr>
        <w:t>контрактов не предусмотрена (ст. 332, 333, 336 ТК РФ)</w:t>
      </w:r>
      <w:r w:rsidRPr="00A176D9">
        <w:rPr>
          <w:rStyle w:val="ad"/>
          <w:rFonts w:ascii="Times New Roman" w:hAnsi="Times New Roman" w:cs="Times New Roman"/>
          <w:sz w:val="28"/>
          <w:szCs w:val="28"/>
        </w:rPr>
        <w:footnoteReference w:id="29"/>
      </w:r>
      <w:r w:rsidRPr="00A176D9">
        <w:rPr>
          <w:rFonts w:ascii="Times New Roman" w:hAnsi="Times New Roman" w:cs="Times New Roman"/>
          <w:sz w:val="28"/>
          <w:szCs w:val="28"/>
        </w:rPr>
        <w:t xml:space="preserve">. </w:t>
      </w:r>
    </w:p>
    <w:p w:rsidR="002D5370" w:rsidRPr="00A176D9" w:rsidRDefault="002D5370" w:rsidP="002D5370">
      <w:pPr>
        <w:spacing w:after="0" w:line="360" w:lineRule="auto"/>
        <w:ind w:firstLine="709"/>
        <w:jc w:val="both"/>
        <w:rPr>
          <w:rFonts w:ascii="Times New Roman" w:hAnsi="Times New Roman" w:cs="Times New Roman"/>
          <w:sz w:val="28"/>
          <w:szCs w:val="28"/>
        </w:rPr>
      </w:pPr>
      <w:r w:rsidRPr="00A176D9">
        <w:rPr>
          <w:rFonts w:ascii="Times New Roman" w:hAnsi="Times New Roman" w:cs="Times New Roman"/>
          <w:sz w:val="28"/>
          <w:szCs w:val="28"/>
        </w:rPr>
        <w:t>Таким образом, ФЗ «Об образовании» и Трудовой кодекс используют различные понятия.  Ранее в работе было отмечено, что эффективный контракт, по сути, является модификацией трудового договора, конкретизирующего критерии эффективности труда работника, уточняющего порядок оплаты труда и социальные гарантии.  Однако неиспользование данного термина в Трудовом кодексе наводит на мысль о том, что положения  Федерального закона «Об образовании» должны быть приведены в соответствие с положениями Трудового Кодекса, так как Трудовой кодекс обладает высшей юридической силой в сравнении и иными законами, содержащими нормы трудового права</w:t>
      </w:r>
      <w:r>
        <w:rPr>
          <w:rStyle w:val="ad"/>
          <w:rFonts w:ascii="Times New Roman" w:hAnsi="Times New Roman" w:cs="Times New Roman"/>
          <w:sz w:val="28"/>
          <w:szCs w:val="28"/>
        </w:rPr>
        <w:footnoteReference w:id="30"/>
      </w:r>
      <w:r w:rsidRPr="00A176D9">
        <w:rPr>
          <w:rFonts w:ascii="Times New Roman" w:hAnsi="Times New Roman" w:cs="Times New Roman"/>
          <w:sz w:val="28"/>
          <w:szCs w:val="28"/>
        </w:rPr>
        <w:t xml:space="preserve">. </w:t>
      </w:r>
    </w:p>
    <w:p w:rsidR="002D5370" w:rsidRPr="00A176D9" w:rsidRDefault="002D5370" w:rsidP="002D5370">
      <w:pPr>
        <w:spacing w:after="0" w:line="360" w:lineRule="auto"/>
        <w:ind w:firstLine="709"/>
        <w:jc w:val="both"/>
        <w:rPr>
          <w:rFonts w:ascii="Times New Roman" w:hAnsi="Times New Roman" w:cs="Times New Roman"/>
          <w:sz w:val="28"/>
          <w:szCs w:val="28"/>
        </w:rPr>
      </w:pPr>
      <w:r w:rsidRPr="00A176D9">
        <w:rPr>
          <w:rFonts w:ascii="Times New Roman" w:hAnsi="Times New Roman" w:cs="Times New Roman"/>
          <w:sz w:val="28"/>
          <w:szCs w:val="28"/>
        </w:rPr>
        <w:t>Не смотря на очевидное желание повысить трудовую мотивацию работников</w:t>
      </w:r>
      <w:r>
        <w:rPr>
          <w:rFonts w:ascii="Times New Roman" w:hAnsi="Times New Roman" w:cs="Times New Roman"/>
          <w:sz w:val="28"/>
          <w:szCs w:val="28"/>
        </w:rPr>
        <w:t xml:space="preserve"> сферы образования, по-прежнему </w:t>
      </w:r>
      <w:r w:rsidRPr="00A176D9">
        <w:rPr>
          <w:rFonts w:ascii="Times New Roman" w:hAnsi="Times New Roman" w:cs="Times New Roman"/>
          <w:sz w:val="28"/>
          <w:szCs w:val="28"/>
        </w:rPr>
        <w:t xml:space="preserve"> не решен вопрос о занятости педагогических работников «во второй половине дня»: подготовка к занятиям, необходимость чтения дополнительной литературы, прохождение курсов повышения квалификации, необходимых  для п</w:t>
      </w:r>
      <w:r>
        <w:rPr>
          <w:rFonts w:ascii="Times New Roman" w:hAnsi="Times New Roman" w:cs="Times New Roman"/>
          <w:sz w:val="28"/>
          <w:szCs w:val="28"/>
        </w:rPr>
        <w:t>оддержания должного уровня про</w:t>
      </w:r>
      <w:r w:rsidRPr="00A176D9">
        <w:rPr>
          <w:rFonts w:ascii="Times New Roman" w:hAnsi="Times New Roman" w:cs="Times New Roman"/>
          <w:sz w:val="28"/>
          <w:szCs w:val="28"/>
        </w:rPr>
        <w:t>фес</w:t>
      </w:r>
      <w:r>
        <w:rPr>
          <w:rFonts w:ascii="Times New Roman" w:hAnsi="Times New Roman" w:cs="Times New Roman"/>
          <w:sz w:val="28"/>
          <w:szCs w:val="28"/>
        </w:rPr>
        <w:t>с</w:t>
      </w:r>
      <w:r w:rsidRPr="00A176D9">
        <w:rPr>
          <w:rFonts w:ascii="Times New Roman" w:hAnsi="Times New Roman" w:cs="Times New Roman"/>
          <w:sz w:val="28"/>
          <w:szCs w:val="28"/>
        </w:rPr>
        <w:t xml:space="preserve">ионализма. Данная деятельность, требующая большого резерва времени и сил не находит отражение в критериях эффективного контракта.  </w:t>
      </w:r>
      <w:r w:rsidRPr="00A176D9">
        <w:rPr>
          <w:rFonts w:ascii="Times New Roman" w:hAnsi="Times New Roman" w:cs="Times New Roman"/>
          <w:sz w:val="28"/>
          <w:szCs w:val="28"/>
        </w:rPr>
        <w:lastRenderedPageBreak/>
        <w:t xml:space="preserve">Очевидно, что без постоянного повышения уровня профессионального мастерства невозможно достичь успехов в трудовой деятельности, но в связи с ростом нагрузки по выполнению показателей эффективного контракта на данную деятельность у педагога не останется времени и сил, что, в итоге, приведет к снижению качества оказываемых образовательных услуг. </w:t>
      </w:r>
    </w:p>
    <w:p w:rsidR="002D5370" w:rsidRPr="00A176D9" w:rsidRDefault="002D5370" w:rsidP="002D5370">
      <w:pPr>
        <w:spacing w:after="0" w:line="360" w:lineRule="auto"/>
        <w:ind w:firstLine="709"/>
        <w:jc w:val="both"/>
        <w:rPr>
          <w:rFonts w:ascii="Times New Roman" w:hAnsi="Times New Roman" w:cs="Times New Roman"/>
          <w:sz w:val="28"/>
          <w:szCs w:val="28"/>
        </w:rPr>
      </w:pPr>
      <w:r w:rsidRPr="00A176D9">
        <w:rPr>
          <w:rFonts w:ascii="Times New Roman" w:hAnsi="Times New Roman" w:cs="Times New Roman"/>
          <w:sz w:val="28"/>
          <w:szCs w:val="28"/>
        </w:rPr>
        <w:t>Еще одна проблема связана с единством внедрения эффективных контрактов в отношении всех работников образовательной организации.       Практика показывает, что эффективные контракты заключают с  педагогическими работниками, а остальные категории работников остаются на них не переводятся.  Если критерии и показатели эффективности разработаны не для всех сотрудников, а, например, только для основного персонала, цель, ради которой вводится новая система оплаты труда бюджетников, не будет достигнута. Между тем эффективность работы  педагога зависит от слаженной работы всех структурных подразделений образовательной организации.  Данная проблема основана на сложности разработки критериев эффективности для  работников, не выполняющих педагогические функции</w:t>
      </w:r>
      <w:r w:rsidRPr="00A176D9">
        <w:rPr>
          <w:rStyle w:val="ad"/>
          <w:rFonts w:ascii="Times New Roman" w:hAnsi="Times New Roman" w:cs="Times New Roman"/>
          <w:sz w:val="28"/>
          <w:szCs w:val="28"/>
        </w:rPr>
        <w:footnoteReference w:id="31"/>
      </w:r>
      <w:r w:rsidRPr="00A176D9">
        <w:rPr>
          <w:rFonts w:ascii="Times New Roman" w:hAnsi="Times New Roman" w:cs="Times New Roman"/>
          <w:sz w:val="28"/>
          <w:szCs w:val="28"/>
        </w:rPr>
        <w:t xml:space="preserve">.  </w:t>
      </w:r>
    </w:p>
    <w:p w:rsidR="002D5370" w:rsidRPr="00A176D9" w:rsidRDefault="002D5370" w:rsidP="002D5370">
      <w:pPr>
        <w:spacing w:after="0" w:line="360" w:lineRule="auto"/>
        <w:ind w:firstLine="709"/>
        <w:jc w:val="both"/>
        <w:rPr>
          <w:rFonts w:ascii="Times New Roman" w:hAnsi="Times New Roman" w:cs="Times New Roman"/>
          <w:sz w:val="28"/>
          <w:szCs w:val="28"/>
        </w:rPr>
      </w:pPr>
      <w:r w:rsidRPr="00A176D9">
        <w:rPr>
          <w:rFonts w:ascii="Times New Roman" w:hAnsi="Times New Roman" w:cs="Times New Roman"/>
          <w:sz w:val="28"/>
          <w:szCs w:val="28"/>
        </w:rPr>
        <w:t xml:space="preserve">Чем больше число показателей эффективности, тем менее творчески содержательна и эффективна будет работа, возникает опасность «скатывания» деятельности педагогов к «производству показателей» вместо достижения нужного результата. Кроме того, при формировании показателей оценки результатов труда в эффективном контракте не должно быть показателей, которые носят общий и формальный характер (добросовестное выполнение трудовых обязанностей), а должны быть показатели, имеющие конкретные измеримые параметры, отражающие различные виды работ научно-педагогических работников с учетом их сложности труда. </w:t>
      </w:r>
    </w:p>
    <w:p w:rsidR="002D5370" w:rsidRPr="00A176D9" w:rsidRDefault="002D5370" w:rsidP="002D5370">
      <w:pPr>
        <w:spacing w:after="0" w:line="360" w:lineRule="auto"/>
        <w:ind w:firstLine="709"/>
        <w:jc w:val="both"/>
        <w:rPr>
          <w:rFonts w:ascii="Times New Roman" w:hAnsi="Times New Roman" w:cs="Times New Roman"/>
          <w:sz w:val="28"/>
          <w:szCs w:val="28"/>
          <w:u w:val="single"/>
        </w:rPr>
      </w:pPr>
      <w:r w:rsidRPr="00A176D9">
        <w:rPr>
          <w:rFonts w:ascii="Times New Roman" w:hAnsi="Times New Roman" w:cs="Times New Roman"/>
          <w:sz w:val="28"/>
          <w:szCs w:val="28"/>
        </w:rPr>
        <w:lastRenderedPageBreak/>
        <w:t>В педагогической деятельности вообще сложно сформировать объективные оценки деятельности, поскольку результат труда преподавателя связан с обучаемостью учащегося, его мотивацией к учебе.</w:t>
      </w:r>
      <w:r w:rsidRPr="00A176D9">
        <w:rPr>
          <w:rFonts w:ascii="Times New Roman" w:hAnsi="Times New Roman" w:cs="Times New Roman"/>
          <w:sz w:val="28"/>
          <w:szCs w:val="28"/>
          <w:u w:val="single"/>
        </w:rPr>
        <w:t xml:space="preserve"> </w:t>
      </w:r>
    </w:p>
    <w:p w:rsidR="002D5370" w:rsidRDefault="002D5370" w:rsidP="002D5370">
      <w:pPr>
        <w:spacing w:after="0" w:line="360" w:lineRule="auto"/>
        <w:ind w:firstLine="709"/>
        <w:jc w:val="both"/>
        <w:rPr>
          <w:rFonts w:ascii="Times New Roman" w:hAnsi="Times New Roman" w:cs="Times New Roman"/>
          <w:sz w:val="28"/>
          <w:szCs w:val="28"/>
        </w:rPr>
      </w:pPr>
      <w:r w:rsidRPr="00A176D9">
        <w:rPr>
          <w:rFonts w:ascii="Times New Roman" w:hAnsi="Times New Roman" w:cs="Times New Roman"/>
          <w:sz w:val="28"/>
          <w:szCs w:val="28"/>
        </w:rPr>
        <w:t xml:space="preserve">Еще одной проблемой может стать неоправданно большое количество критериев. Отдельно каждый показатель обладает </w:t>
      </w:r>
      <w:r>
        <w:rPr>
          <w:rFonts w:ascii="Times New Roman" w:hAnsi="Times New Roman" w:cs="Times New Roman"/>
          <w:sz w:val="28"/>
          <w:szCs w:val="28"/>
        </w:rPr>
        <w:t>небольшим весом</w:t>
      </w:r>
      <w:r w:rsidRPr="00A176D9">
        <w:rPr>
          <w:rFonts w:ascii="Times New Roman" w:hAnsi="Times New Roman" w:cs="Times New Roman"/>
          <w:sz w:val="28"/>
          <w:szCs w:val="28"/>
        </w:rPr>
        <w:t xml:space="preserve">, поэтому работники  могут игнорировать ряд показателей, которые оказывают незначительное влияние на оплату труда. Так же большое количество критериев и направлений работы приведет к фактической невозможности выполнения их в полном объеме. </w:t>
      </w:r>
    </w:p>
    <w:p w:rsidR="002D5370" w:rsidRPr="00A176D9" w:rsidRDefault="002D5370" w:rsidP="002D53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Очевидной проблемой является возможность выполнения показателей эффективного контракта работниками образовательных организаций, находящихся в разных субъектах РФ и разных типах муниципальных образований. Очевидно, что у  педагога, живущего и работающего в крупном городе, фактически больше возможностей организовать для учащихся экскурсию, посещение учреждения дополнительного образования или стимулировать заниматься научной деятельностью. Не во всех населенных пунктах есть стабильное интернет-соединение, а в сельских школах, где количество обучающихся может быть крайне малым выполнить показатели массовости вовлеченности учащихся в учебные и научные мероприятия невозможно, в принципе. </w:t>
      </w:r>
    </w:p>
    <w:p w:rsidR="002D5370" w:rsidRDefault="002D5370" w:rsidP="002D53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анализируя комплекс достоинств и недостатков применения эффективного контракта, отметим, что данный механизм стимулирования профессиональной активности не является бесспорным. Наряду с очевидными преимуществами, дающими возможность для профессионального роста и повышения уровня заработных плат работников образовательной сферы, можно выделить очевидные проблемы, связанные, прежде всего, с фактическими высокими нагрузками на педагога, которые наряду с необходимостью выполнения показателей эффективного контракта могут стать почвой для профессионального и эмоционального выгорания </w:t>
      </w:r>
      <w:r>
        <w:rPr>
          <w:rFonts w:ascii="Times New Roman" w:hAnsi="Times New Roman" w:cs="Times New Roman"/>
          <w:sz w:val="28"/>
          <w:szCs w:val="28"/>
        </w:rPr>
        <w:lastRenderedPageBreak/>
        <w:t xml:space="preserve">педагога. Эффективный контракт, по сути, в основу показателей эффективности ставит не выполнение основной образовательной нагрузки, а вводит новые должностные обязанности, выполнение которых существенно повысит нагрузку.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 xml:space="preserve">На следующем этапе работы нами будет рассмотрена нормативная база, регулирующая в настоящее время применение системы эффективного контракта в системе образования в РФ. </w:t>
      </w:r>
    </w:p>
    <w:p w:rsidR="002D5370" w:rsidRPr="004030A6" w:rsidRDefault="002D5370" w:rsidP="002D5370">
      <w:pPr>
        <w:rPr>
          <w:rFonts w:ascii="Times New Roman" w:hAnsi="Times New Roman" w:cs="Times New Roman"/>
          <w:sz w:val="28"/>
          <w:szCs w:val="28"/>
        </w:rPr>
      </w:pPr>
    </w:p>
    <w:p w:rsidR="002D5370" w:rsidRPr="004030A6" w:rsidRDefault="002D5370" w:rsidP="002D537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1.3</w:t>
      </w:r>
      <w:r w:rsidRPr="004030A6">
        <w:rPr>
          <w:rFonts w:ascii="Times New Roman" w:hAnsi="Times New Roman" w:cs="Times New Roman"/>
          <w:b/>
          <w:sz w:val="28"/>
          <w:szCs w:val="28"/>
        </w:rPr>
        <w:t>. Нормативная база реализации эффективного контракта</w:t>
      </w:r>
    </w:p>
    <w:p w:rsidR="002D5370" w:rsidRPr="004030A6" w:rsidRDefault="002D5370" w:rsidP="002D5370">
      <w:pPr>
        <w:spacing w:after="0" w:line="360" w:lineRule="auto"/>
        <w:ind w:firstLine="709"/>
        <w:jc w:val="center"/>
        <w:rPr>
          <w:rFonts w:ascii="Times New Roman" w:hAnsi="Times New Roman" w:cs="Times New Roman"/>
          <w:b/>
          <w:sz w:val="28"/>
          <w:szCs w:val="28"/>
        </w:rPr>
      </w:pP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 xml:space="preserve">Анализ нормативной базы, регулирующий внедрение и применение эффективного контракта, отметим, что нормативные источники могут быть разделены на несколько групп. В первую входят Федеральные законы, во вторую – подзаконные акты федерального уровня, так же важная роль  принадлежит локальным нормативным актам. </w:t>
      </w:r>
    </w:p>
    <w:p w:rsidR="002D5370" w:rsidRPr="004030A6" w:rsidRDefault="002D5370" w:rsidP="002D5370">
      <w:pPr>
        <w:spacing w:after="0" w:line="360" w:lineRule="auto"/>
        <w:ind w:firstLine="709"/>
        <w:jc w:val="both"/>
        <w:rPr>
          <w:rFonts w:ascii="Times New Roman" w:eastAsia="Times New Roman" w:hAnsi="Times New Roman" w:cs="Times New Roman"/>
          <w:sz w:val="28"/>
          <w:szCs w:val="28"/>
          <w:lang w:eastAsia="ru-RU"/>
        </w:rPr>
      </w:pPr>
      <w:r w:rsidRPr="004030A6">
        <w:rPr>
          <w:rFonts w:ascii="Times New Roman" w:hAnsi="Times New Roman" w:cs="Times New Roman"/>
          <w:sz w:val="28"/>
          <w:szCs w:val="28"/>
        </w:rPr>
        <w:t>В первую очередь,  в качестве нормативного источника, регулирующего введение и применение «эффективного контракта» необходимо назвать Конституцию Российской Федерации</w:t>
      </w:r>
      <w:r w:rsidRPr="004030A6">
        <w:rPr>
          <w:rStyle w:val="ad"/>
          <w:rFonts w:ascii="Times New Roman" w:hAnsi="Times New Roman" w:cs="Times New Roman"/>
          <w:sz w:val="28"/>
          <w:szCs w:val="28"/>
        </w:rPr>
        <w:footnoteReference w:id="32"/>
      </w:r>
      <w:r w:rsidRPr="004030A6">
        <w:rPr>
          <w:rFonts w:ascii="Times New Roman" w:hAnsi="Times New Roman" w:cs="Times New Roman"/>
          <w:sz w:val="28"/>
          <w:szCs w:val="28"/>
        </w:rPr>
        <w:t xml:space="preserve">. 3 часть ст. 37 основного закона гарантирует право на </w:t>
      </w:r>
      <w:r w:rsidRPr="004030A6">
        <w:rPr>
          <w:rFonts w:ascii="Times New Roman" w:eastAsia="Times New Roman" w:hAnsi="Times New Roman" w:cs="Times New Roman"/>
          <w:sz w:val="28"/>
          <w:szCs w:val="28"/>
          <w:lang w:eastAsia="ru-RU"/>
        </w:rPr>
        <w:t xml:space="preserve">вознаграждение за труд. При этом недопустима какая-либо дискриминация.  </w:t>
      </w:r>
    </w:p>
    <w:p w:rsidR="002D5370" w:rsidRPr="004030A6" w:rsidRDefault="002D5370" w:rsidP="002D5370">
      <w:pPr>
        <w:spacing w:after="0" w:line="360" w:lineRule="auto"/>
        <w:ind w:firstLine="709"/>
        <w:jc w:val="both"/>
        <w:rPr>
          <w:rFonts w:ascii="Times New Roman" w:eastAsia="Times New Roman" w:hAnsi="Times New Roman" w:cs="Times New Roman"/>
          <w:sz w:val="28"/>
          <w:szCs w:val="28"/>
          <w:lang w:eastAsia="ru-RU"/>
        </w:rPr>
      </w:pPr>
      <w:r w:rsidRPr="004030A6">
        <w:rPr>
          <w:rFonts w:ascii="Times New Roman" w:eastAsia="Times New Roman" w:hAnsi="Times New Roman" w:cs="Times New Roman"/>
          <w:sz w:val="28"/>
          <w:szCs w:val="28"/>
          <w:lang w:eastAsia="ru-RU"/>
        </w:rPr>
        <w:t>Важнейшим нормативным источником является Трудовой кодекс РФ</w:t>
      </w:r>
      <w:r w:rsidRPr="004030A6">
        <w:rPr>
          <w:rStyle w:val="ad"/>
          <w:rFonts w:ascii="Times New Roman" w:eastAsia="Times New Roman" w:hAnsi="Times New Roman" w:cs="Times New Roman"/>
          <w:sz w:val="28"/>
          <w:szCs w:val="28"/>
          <w:lang w:eastAsia="ru-RU"/>
        </w:rPr>
        <w:footnoteReference w:id="33"/>
      </w:r>
      <w:r w:rsidRPr="004030A6">
        <w:rPr>
          <w:rFonts w:ascii="Times New Roman" w:eastAsia="Times New Roman" w:hAnsi="Times New Roman" w:cs="Times New Roman"/>
          <w:sz w:val="28"/>
          <w:szCs w:val="28"/>
          <w:lang w:eastAsia="ru-RU"/>
        </w:rPr>
        <w:t xml:space="preserve">, так как именно трудовой кодекс закрепляет базовые положения в области нормативного регулирования трудовых отношений, вводит понятие трудового договора. Отдельный </w:t>
      </w:r>
      <w:r w:rsidRPr="004030A6">
        <w:rPr>
          <w:rFonts w:ascii="Times New Roman" w:eastAsia="Times New Roman" w:hAnsi="Times New Roman" w:cs="Times New Roman"/>
          <w:sz w:val="28"/>
          <w:szCs w:val="28"/>
          <w:lang w:val="en-US" w:eastAsia="ru-RU"/>
        </w:rPr>
        <w:t>XII</w:t>
      </w:r>
      <w:r w:rsidRPr="004030A6">
        <w:rPr>
          <w:rFonts w:ascii="Times New Roman" w:eastAsia="Times New Roman" w:hAnsi="Times New Roman" w:cs="Times New Roman"/>
          <w:sz w:val="28"/>
          <w:szCs w:val="28"/>
          <w:lang w:eastAsia="ru-RU"/>
        </w:rPr>
        <w:t xml:space="preserve"> раздел кодекса «Особенности труда отдельных категорий работников» в главе 52 характеризует «Особенности регулирования труда педагогических работников». </w:t>
      </w:r>
    </w:p>
    <w:p w:rsidR="002D5370" w:rsidRPr="004030A6" w:rsidRDefault="002D5370" w:rsidP="002D5370">
      <w:pPr>
        <w:spacing w:after="0" w:line="360" w:lineRule="auto"/>
        <w:ind w:firstLine="709"/>
        <w:jc w:val="both"/>
        <w:rPr>
          <w:rFonts w:ascii="Times New Roman" w:eastAsia="Times New Roman" w:hAnsi="Times New Roman" w:cs="Times New Roman"/>
          <w:sz w:val="28"/>
          <w:szCs w:val="28"/>
          <w:lang w:eastAsia="ru-RU"/>
        </w:rPr>
      </w:pPr>
      <w:r w:rsidRPr="004030A6">
        <w:rPr>
          <w:rFonts w:ascii="Times New Roman" w:hAnsi="Times New Roman" w:cs="Times New Roman"/>
          <w:sz w:val="28"/>
          <w:szCs w:val="28"/>
        </w:rPr>
        <w:lastRenderedPageBreak/>
        <w:t xml:space="preserve">Федеральный закон № 273-ФЗ «Об образовании в Российской Федерации» закрепляет содержание правового статуса педагогического работника, как  </w:t>
      </w:r>
      <w:r w:rsidRPr="004030A6">
        <w:rPr>
          <w:rFonts w:ascii="Times New Roman" w:hAnsi="Times New Roman" w:cs="Times New Roman"/>
          <w:sz w:val="28"/>
          <w:szCs w:val="28"/>
          <w:shd w:val="clear" w:color="auto" w:fill="FFFFFF"/>
        </w:rPr>
        <w:t>совокупности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r w:rsidRPr="004030A6">
        <w:rPr>
          <w:rStyle w:val="ad"/>
          <w:rFonts w:ascii="Times New Roman" w:hAnsi="Times New Roman" w:cs="Times New Roman"/>
          <w:sz w:val="28"/>
          <w:szCs w:val="28"/>
          <w:shd w:val="clear" w:color="auto" w:fill="FFFFFF"/>
        </w:rPr>
        <w:footnoteReference w:id="34"/>
      </w:r>
      <w:r w:rsidRPr="004030A6">
        <w:rPr>
          <w:rFonts w:ascii="Times New Roman" w:hAnsi="Times New Roman" w:cs="Times New Roman"/>
          <w:sz w:val="28"/>
          <w:szCs w:val="28"/>
          <w:shd w:val="clear" w:color="auto" w:fill="FFFFFF"/>
        </w:rPr>
        <w:t>.</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К числу специальных нормативных актов, регулирующих введение в практику трудовых отношений эффективного контракта, в первую очередь, входит Указ Президента РФ от 07.05.2012 № 597 «О мероприятиях по реализации государственной социальной политики»</w:t>
      </w:r>
      <w:r w:rsidRPr="004030A6">
        <w:rPr>
          <w:rStyle w:val="ad"/>
          <w:rFonts w:ascii="Times New Roman" w:hAnsi="Times New Roman" w:cs="Times New Roman"/>
          <w:sz w:val="28"/>
          <w:szCs w:val="28"/>
        </w:rPr>
        <w:footnoteReference w:id="35"/>
      </w:r>
      <w:r w:rsidRPr="004030A6">
        <w:rPr>
          <w:rFonts w:ascii="Times New Roman" w:hAnsi="Times New Roman" w:cs="Times New Roman"/>
          <w:sz w:val="28"/>
          <w:szCs w:val="28"/>
        </w:rPr>
        <w:t xml:space="preserve">, которым была обозначена стратегическая цель качественного увеличения оплаты труда педагогических работников.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 xml:space="preserve">Важную роль в нормативном регулировании исследуемой темы играют Постановления Правительства РФ, среди которых отметим: </w:t>
      </w:r>
    </w:p>
    <w:p w:rsidR="002D5370" w:rsidRPr="004030A6" w:rsidRDefault="002D5370" w:rsidP="002D5370">
      <w:pPr>
        <w:spacing w:after="0" w:line="360" w:lineRule="auto"/>
        <w:ind w:firstLine="709"/>
        <w:jc w:val="both"/>
        <w:rPr>
          <w:rFonts w:ascii="Times New Roman" w:hAnsi="Times New Roman" w:cs="Times New Roman"/>
          <w:sz w:val="28"/>
          <w:szCs w:val="28"/>
        </w:rPr>
      </w:pPr>
      <w:proofErr w:type="gramStart"/>
      <w:r w:rsidRPr="004030A6">
        <w:rPr>
          <w:rFonts w:ascii="Times New Roman" w:hAnsi="Times New Roman" w:cs="Times New Roman"/>
          <w:sz w:val="28"/>
          <w:szCs w:val="28"/>
        </w:rPr>
        <w:t>Постановление Правительства РФ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w:t>
      </w:r>
      <w:proofErr w:type="gramEnd"/>
      <w:r w:rsidRPr="004030A6">
        <w:rPr>
          <w:rFonts w:ascii="Times New Roman" w:hAnsi="Times New Roman" w:cs="Times New Roman"/>
          <w:sz w:val="28"/>
          <w:szCs w:val="28"/>
        </w:rPr>
        <w:t xml:space="preserve"> государственных учреждений»</w:t>
      </w:r>
      <w:r w:rsidRPr="004030A6">
        <w:rPr>
          <w:rStyle w:val="ad"/>
          <w:rFonts w:ascii="Times New Roman" w:hAnsi="Times New Roman" w:cs="Times New Roman"/>
          <w:sz w:val="28"/>
          <w:szCs w:val="28"/>
        </w:rPr>
        <w:footnoteReference w:id="36"/>
      </w:r>
      <w:r w:rsidRPr="004030A6">
        <w:rPr>
          <w:rFonts w:ascii="Times New Roman" w:hAnsi="Times New Roman" w:cs="Times New Roman"/>
          <w:sz w:val="28"/>
          <w:szCs w:val="28"/>
        </w:rPr>
        <w:t xml:space="preserve">;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lastRenderedPageBreak/>
        <w:t>Постановление Правительства РФ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4030A6">
        <w:rPr>
          <w:rStyle w:val="ad"/>
          <w:rFonts w:ascii="Times New Roman" w:hAnsi="Times New Roman" w:cs="Times New Roman"/>
          <w:sz w:val="28"/>
          <w:szCs w:val="28"/>
        </w:rPr>
        <w:footnoteReference w:id="37"/>
      </w:r>
      <w:r w:rsidRPr="004030A6">
        <w:rPr>
          <w:rFonts w:ascii="Times New Roman" w:hAnsi="Times New Roman" w:cs="Times New Roman"/>
          <w:sz w:val="28"/>
          <w:szCs w:val="28"/>
        </w:rPr>
        <w:t xml:space="preserve">;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 xml:space="preserve">Распоряжение Правительства РФ от 26.11.2012 № 2190-р  «Об утверждении </w:t>
      </w:r>
      <w:proofErr w:type="gramStart"/>
      <w:r w:rsidRPr="004030A6">
        <w:rPr>
          <w:rFonts w:ascii="Times New Roman" w:hAnsi="Times New Roman" w:cs="Times New Roman"/>
          <w:sz w:val="28"/>
          <w:szCs w:val="28"/>
        </w:rPr>
        <w:t>Программы поэтапного совершенствования системы оплаты труда</w:t>
      </w:r>
      <w:proofErr w:type="gramEnd"/>
      <w:r w:rsidRPr="004030A6">
        <w:rPr>
          <w:rFonts w:ascii="Times New Roman" w:hAnsi="Times New Roman" w:cs="Times New Roman"/>
          <w:sz w:val="28"/>
          <w:szCs w:val="28"/>
        </w:rPr>
        <w:t xml:space="preserve"> в государственных (муниципальных) учреждениях на 2012-2018 годы»</w:t>
      </w:r>
      <w:r w:rsidRPr="004030A6">
        <w:rPr>
          <w:rStyle w:val="ad"/>
          <w:rFonts w:ascii="Times New Roman" w:hAnsi="Times New Roman" w:cs="Times New Roman"/>
          <w:sz w:val="28"/>
          <w:szCs w:val="28"/>
        </w:rPr>
        <w:footnoteReference w:id="38"/>
      </w:r>
      <w:r w:rsidRPr="004030A6">
        <w:rPr>
          <w:rFonts w:ascii="Times New Roman" w:hAnsi="Times New Roman" w:cs="Times New Roman"/>
          <w:sz w:val="28"/>
          <w:szCs w:val="28"/>
        </w:rPr>
        <w:t xml:space="preserve"> в тексте которой введено понятие «эффективного контракта» в социальной сфере;</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Постановление Правительства РФ от 26.12.2017 № 1642 «Об утверждении государственной программы Российской Федерации «Развитие образования»</w:t>
      </w:r>
      <w:r w:rsidRPr="004030A6">
        <w:rPr>
          <w:rStyle w:val="ad"/>
          <w:rFonts w:ascii="Times New Roman" w:hAnsi="Times New Roman" w:cs="Times New Roman"/>
          <w:sz w:val="28"/>
          <w:szCs w:val="28"/>
        </w:rPr>
        <w:footnoteReference w:id="39"/>
      </w:r>
      <w:r w:rsidRPr="004030A6">
        <w:rPr>
          <w:rFonts w:ascii="Times New Roman" w:hAnsi="Times New Roman" w:cs="Times New Roman"/>
          <w:sz w:val="28"/>
          <w:szCs w:val="28"/>
        </w:rPr>
        <w:t xml:space="preserve">, закрепляющей параметры и темпы государственного финансирования системы образования.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 xml:space="preserve">Отдельную группу подзаконных нормативных актов составляют приказы профильных министерств, среди которых отметим: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 xml:space="preserve"> Приказ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4030A6">
        <w:rPr>
          <w:rStyle w:val="ad"/>
          <w:rFonts w:ascii="Times New Roman" w:hAnsi="Times New Roman" w:cs="Times New Roman"/>
          <w:sz w:val="28"/>
          <w:szCs w:val="28"/>
        </w:rPr>
        <w:footnoteReference w:id="40"/>
      </w:r>
      <w:r w:rsidRPr="004030A6">
        <w:rPr>
          <w:rFonts w:ascii="Times New Roman" w:hAnsi="Times New Roman" w:cs="Times New Roman"/>
          <w:sz w:val="28"/>
          <w:szCs w:val="28"/>
        </w:rPr>
        <w:t xml:space="preserve">;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lastRenderedPageBreak/>
        <w:t>Приказ Министерства труда и социальной защиты Российской Федерации №167н от 26.04.2013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r w:rsidRPr="004030A6">
        <w:rPr>
          <w:rStyle w:val="ad"/>
          <w:rFonts w:ascii="Times New Roman" w:hAnsi="Times New Roman" w:cs="Times New Roman"/>
          <w:sz w:val="28"/>
          <w:szCs w:val="28"/>
        </w:rPr>
        <w:footnoteReference w:id="41"/>
      </w:r>
      <w:r w:rsidRPr="004030A6">
        <w:rPr>
          <w:rFonts w:ascii="Times New Roman" w:hAnsi="Times New Roman" w:cs="Times New Roman"/>
          <w:sz w:val="28"/>
          <w:szCs w:val="28"/>
        </w:rPr>
        <w:t xml:space="preserve">;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Приказ Министерства здравоохранения и социального развития Российской Федерации от 14.08.2008 № 424н «Об утверждении Рекомендаций по заключению  трудового договора с работником федерального бюджетного учреждения и его примерной форме»</w:t>
      </w:r>
      <w:r w:rsidRPr="004030A6">
        <w:rPr>
          <w:rStyle w:val="ad"/>
          <w:rFonts w:ascii="Times New Roman" w:hAnsi="Times New Roman" w:cs="Times New Roman"/>
          <w:sz w:val="28"/>
          <w:szCs w:val="28"/>
        </w:rPr>
        <w:footnoteReference w:id="42"/>
      </w:r>
      <w:r w:rsidRPr="004030A6">
        <w:rPr>
          <w:rFonts w:ascii="Times New Roman" w:hAnsi="Times New Roman" w:cs="Times New Roman"/>
          <w:sz w:val="28"/>
          <w:szCs w:val="28"/>
        </w:rPr>
        <w:t xml:space="preserve">;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Приказ Министерства здравоохранения и социального развития Российской Федерации от 29.12.2007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r w:rsidRPr="004030A6">
        <w:rPr>
          <w:rStyle w:val="ad"/>
          <w:rFonts w:ascii="Times New Roman" w:hAnsi="Times New Roman" w:cs="Times New Roman"/>
          <w:sz w:val="28"/>
          <w:szCs w:val="28"/>
        </w:rPr>
        <w:footnoteReference w:id="43"/>
      </w:r>
      <w:r w:rsidRPr="004030A6">
        <w:rPr>
          <w:rFonts w:ascii="Times New Roman" w:hAnsi="Times New Roman" w:cs="Times New Roman"/>
          <w:sz w:val="28"/>
          <w:szCs w:val="28"/>
        </w:rPr>
        <w:t xml:space="preserve">;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Приказ Министерства здравоохранения и социального развития Российской Федерации от 11.01.2011 №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sidRPr="004030A6">
        <w:rPr>
          <w:rStyle w:val="ad"/>
          <w:rFonts w:ascii="Times New Roman" w:hAnsi="Times New Roman" w:cs="Times New Roman"/>
          <w:sz w:val="28"/>
          <w:szCs w:val="28"/>
        </w:rPr>
        <w:footnoteReference w:id="44"/>
      </w:r>
      <w:r w:rsidRPr="004030A6">
        <w:rPr>
          <w:rFonts w:ascii="Times New Roman" w:hAnsi="Times New Roman" w:cs="Times New Roman"/>
          <w:sz w:val="28"/>
          <w:szCs w:val="28"/>
        </w:rPr>
        <w:t xml:space="preserve">; </w:t>
      </w:r>
    </w:p>
    <w:p w:rsidR="002D5370" w:rsidRPr="004030A6" w:rsidRDefault="002D5370" w:rsidP="002D5370">
      <w:pPr>
        <w:spacing w:after="0" w:line="360" w:lineRule="auto"/>
        <w:ind w:firstLine="709"/>
        <w:jc w:val="both"/>
        <w:rPr>
          <w:rFonts w:ascii="Times New Roman" w:hAnsi="Times New Roman" w:cs="Times New Roman"/>
          <w:sz w:val="28"/>
          <w:szCs w:val="28"/>
        </w:rPr>
      </w:pPr>
      <w:proofErr w:type="gramStart"/>
      <w:r w:rsidRPr="004030A6">
        <w:rPr>
          <w:rFonts w:ascii="Times New Roman" w:hAnsi="Times New Roman" w:cs="Times New Roman"/>
          <w:sz w:val="28"/>
          <w:szCs w:val="28"/>
        </w:rPr>
        <w:t xml:space="preserve">Приказ Министерства труда и социальной защиты Российской Федерации от 18.10.2013 N 544н «Об утверждении профессионального стандарта "Педагог </w:t>
      </w:r>
      <w:r w:rsidRPr="004030A6">
        <w:rPr>
          <w:rFonts w:ascii="Times New Roman" w:hAnsi="Times New Roman" w:cs="Times New Roman"/>
          <w:sz w:val="28"/>
          <w:szCs w:val="28"/>
        </w:rPr>
        <w:lastRenderedPageBreak/>
        <w:t>(педагогическая деятельность в сфере дошкольного, начального общего, основного общего, среднего общего образования) (воспитатель, учитель)»</w:t>
      </w:r>
      <w:r w:rsidRPr="004030A6">
        <w:rPr>
          <w:rStyle w:val="ad"/>
          <w:rFonts w:ascii="Times New Roman" w:hAnsi="Times New Roman" w:cs="Times New Roman"/>
          <w:sz w:val="28"/>
          <w:szCs w:val="28"/>
        </w:rPr>
        <w:footnoteReference w:id="45"/>
      </w:r>
      <w:r w:rsidRPr="004030A6">
        <w:rPr>
          <w:rFonts w:ascii="Times New Roman" w:hAnsi="Times New Roman" w:cs="Times New Roman"/>
          <w:sz w:val="28"/>
          <w:szCs w:val="28"/>
        </w:rPr>
        <w:t xml:space="preserve">. Данный приказ имеет важнейшее значение, так как содержание профессионального стандарта педагога является одной из отправных точек для определения показателей эффективности трудовой деятельности, определяемых в эффективном контракте. </w:t>
      </w:r>
      <w:proofErr w:type="gramEnd"/>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 xml:space="preserve">Так же к </w:t>
      </w:r>
      <w:proofErr w:type="gramStart"/>
      <w:r w:rsidRPr="004030A6">
        <w:rPr>
          <w:rFonts w:ascii="Times New Roman" w:hAnsi="Times New Roman" w:cs="Times New Roman"/>
          <w:sz w:val="28"/>
          <w:szCs w:val="28"/>
        </w:rPr>
        <w:t>подзаконным нормативным актам, регулирующим введение и содержание эффективного контракта относятся</w:t>
      </w:r>
      <w:proofErr w:type="gramEnd"/>
      <w:r w:rsidRPr="004030A6">
        <w:rPr>
          <w:rFonts w:ascii="Times New Roman" w:hAnsi="Times New Roman" w:cs="Times New Roman"/>
          <w:sz w:val="28"/>
          <w:szCs w:val="28"/>
        </w:rPr>
        <w:t xml:space="preserve">: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 xml:space="preserve">Письмо Министерства образования и науки Российской Федерации от 20.06.2013 № АП-1073/02 «О разработке показателей эффективности»; </w:t>
      </w:r>
      <w:r w:rsidRPr="004030A6">
        <w:rPr>
          <w:rStyle w:val="ad"/>
          <w:rFonts w:ascii="Times New Roman" w:hAnsi="Times New Roman" w:cs="Times New Roman"/>
          <w:sz w:val="28"/>
          <w:szCs w:val="28"/>
        </w:rPr>
        <w:footnoteReference w:id="46"/>
      </w:r>
      <w:r w:rsidRPr="004030A6">
        <w:rPr>
          <w:rFonts w:ascii="Times New Roman" w:hAnsi="Times New Roman" w:cs="Times New Roman"/>
          <w:sz w:val="28"/>
          <w:szCs w:val="28"/>
        </w:rPr>
        <w:t xml:space="preserve">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Единые рекомендации по установлению на федеральном, региональном и местном уровнях системы оплаты труда работников государственных и муниципальных учреждений на 2017 год, утвержденных решением Российской трехсторонней комиссией по регулированию социально-трудовых отношений от 23.12.2016 г., протокол № 11</w:t>
      </w:r>
      <w:r w:rsidRPr="004030A6">
        <w:rPr>
          <w:rStyle w:val="ad"/>
          <w:rFonts w:ascii="Times New Roman" w:hAnsi="Times New Roman" w:cs="Times New Roman"/>
          <w:sz w:val="28"/>
          <w:szCs w:val="28"/>
        </w:rPr>
        <w:footnoteReference w:id="47"/>
      </w:r>
      <w:r w:rsidRPr="004030A6">
        <w:rPr>
          <w:rFonts w:ascii="Times New Roman" w:hAnsi="Times New Roman" w:cs="Times New Roman"/>
          <w:sz w:val="28"/>
          <w:szCs w:val="28"/>
        </w:rPr>
        <w:t xml:space="preserve">. </w:t>
      </w:r>
    </w:p>
    <w:p w:rsidR="002D5370" w:rsidRPr="004030A6" w:rsidRDefault="002D5370" w:rsidP="002D5370">
      <w:pPr>
        <w:pStyle w:val="a5"/>
        <w:shd w:val="clear" w:color="auto" w:fill="FFFFFF"/>
        <w:spacing w:before="0" w:after="0" w:line="360" w:lineRule="auto"/>
        <w:ind w:firstLine="709"/>
        <w:jc w:val="both"/>
        <w:rPr>
          <w:sz w:val="28"/>
          <w:szCs w:val="28"/>
        </w:rPr>
      </w:pPr>
      <w:r w:rsidRPr="004030A6">
        <w:rPr>
          <w:sz w:val="28"/>
          <w:szCs w:val="28"/>
        </w:rPr>
        <w:t>Отдельно отметим, что очень важную роль при разработке содержания и в практике внедрения эффективного контракта принадлежит локальным нормативным актам, регулирующим следующие аспекты:</w:t>
      </w:r>
    </w:p>
    <w:p w:rsidR="002D5370" w:rsidRPr="004030A6" w:rsidRDefault="002D5370" w:rsidP="002D5370">
      <w:pPr>
        <w:pStyle w:val="a5"/>
        <w:widowControl/>
        <w:numPr>
          <w:ilvl w:val="0"/>
          <w:numId w:val="10"/>
        </w:numPr>
        <w:shd w:val="clear" w:color="auto" w:fill="FFFFFF"/>
        <w:suppressAutoHyphens w:val="0"/>
        <w:spacing w:before="0" w:after="0" w:line="360" w:lineRule="auto"/>
        <w:ind w:left="0" w:firstLine="709"/>
        <w:jc w:val="both"/>
        <w:rPr>
          <w:sz w:val="28"/>
          <w:szCs w:val="28"/>
        </w:rPr>
      </w:pPr>
      <w:r w:rsidRPr="004030A6">
        <w:rPr>
          <w:sz w:val="28"/>
          <w:szCs w:val="28"/>
        </w:rPr>
        <w:t>порядок оформления трудовых отношений с работником в форме эффективного контракта, форму трудового договора (дополнительного соглашения);</w:t>
      </w:r>
    </w:p>
    <w:p w:rsidR="002D5370" w:rsidRPr="004030A6" w:rsidRDefault="002D5370" w:rsidP="002D5370">
      <w:pPr>
        <w:pStyle w:val="a5"/>
        <w:widowControl/>
        <w:numPr>
          <w:ilvl w:val="0"/>
          <w:numId w:val="10"/>
        </w:numPr>
        <w:shd w:val="clear" w:color="auto" w:fill="FFFFFF"/>
        <w:suppressAutoHyphens w:val="0"/>
        <w:spacing w:before="0" w:after="0" w:line="360" w:lineRule="auto"/>
        <w:ind w:left="0" w:firstLine="709"/>
        <w:jc w:val="both"/>
        <w:rPr>
          <w:sz w:val="28"/>
          <w:szCs w:val="28"/>
        </w:rPr>
      </w:pPr>
      <w:r w:rsidRPr="004030A6">
        <w:rPr>
          <w:sz w:val="28"/>
          <w:szCs w:val="28"/>
        </w:rPr>
        <w:lastRenderedPageBreak/>
        <w:t>перечень показателей и критериев оценки эффективности деятельности работников (возможен по каждой из должностей), в отношении которых реализуется система эффективного контракта, порядок расчета и оценки эффективности деятельности работников;</w:t>
      </w:r>
    </w:p>
    <w:p w:rsidR="002D5370" w:rsidRPr="004030A6" w:rsidRDefault="002D5370" w:rsidP="002D5370">
      <w:pPr>
        <w:pStyle w:val="a5"/>
        <w:widowControl/>
        <w:numPr>
          <w:ilvl w:val="0"/>
          <w:numId w:val="10"/>
        </w:numPr>
        <w:shd w:val="clear" w:color="auto" w:fill="FFFFFF"/>
        <w:suppressAutoHyphens w:val="0"/>
        <w:spacing w:before="0" w:after="0" w:line="360" w:lineRule="auto"/>
        <w:ind w:left="0" w:firstLine="709"/>
        <w:jc w:val="both"/>
        <w:rPr>
          <w:sz w:val="28"/>
          <w:szCs w:val="28"/>
        </w:rPr>
      </w:pPr>
      <w:r w:rsidRPr="004030A6">
        <w:rPr>
          <w:sz w:val="28"/>
          <w:szCs w:val="28"/>
        </w:rPr>
        <w:t>процедуру сбора, подтверждения, фиксации и обработки данных в целях оценки эффективности деятельности работников, распределение ответственности на всех этапах указанной процедуры в учреждении, порядок документооборота, в том числе с использованием информационных систем автоматизирующих процесс сбора и обобщения данных;</w:t>
      </w:r>
    </w:p>
    <w:p w:rsidR="002D5370" w:rsidRPr="004030A6" w:rsidRDefault="002D5370" w:rsidP="002D5370">
      <w:pPr>
        <w:pStyle w:val="a5"/>
        <w:widowControl/>
        <w:numPr>
          <w:ilvl w:val="0"/>
          <w:numId w:val="10"/>
        </w:numPr>
        <w:shd w:val="clear" w:color="auto" w:fill="FFFFFF"/>
        <w:suppressAutoHyphens w:val="0"/>
        <w:spacing w:before="0" w:after="0" w:line="360" w:lineRule="auto"/>
        <w:ind w:left="0" w:firstLine="709"/>
        <w:jc w:val="both"/>
        <w:rPr>
          <w:sz w:val="28"/>
          <w:szCs w:val="28"/>
        </w:rPr>
      </w:pPr>
      <w:r w:rsidRPr="004030A6">
        <w:rPr>
          <w:sz w:val="28"/>
          <w:szCs w:val="28"/>
        </w:rPr>
        <w:t>порядок и периодичность осуществления стимулирующих выплат по результатам проведенной оценки эффективности деятельности работника;</w:t>
      </w:r>
    </w:p>
    <w:p w:rsidR="002D5370" w:rsidRPr="004030A6" w:rsidRDefault="002D5370" w:rsidP="002D5370">
      <w:pPr>
        <w:pStyle w:val="a5"/>
        <w:widowControl/>
        <w:numPr>
          <w:ilvl w:val="0"/>
          <w:numId w:val="10"/>
        </w:numPr>
        <w:shd w:val="clear" w:color="auto" w:fill="FFFFFF"/>
        <w:suppressAutoHyphens w:val="0"/>
        <w:spacing w:before="0" w:after="0" w:line="360" w:lineRule="auto"/>
        <w:ind w:left="0" w:firstLine="709"/>
        <w:jc w:val="both"/>
        <w:rPr>
          <w:sz w:val="28"/>
          <w:szCs w:val="28"/>
        </w:rPr>
      </w:pPr>
      <w:r w:rsidRPr="004030A6">
        <w:rPr>
          <w:sz w:val="28"/>
          <w:szCs w:val="28"/>
        </w:rPr>
        <w:t>порядок разрешения спорных ситуаций, возникающих в процессе реализации системы эффективного контракта, а так же другие локальные нормативные акты, регулирующие вопросы оплаты труда и порядок заключения трудового договора</w:t>
      </w:r>
      <w:r w:rsidRPr="004030A6">
        <w:rPr>
          <w:rStyle w:val="ad"/>
          <w:sz w:val="28"/>
          <w:szCs w:val="28"/>
        </w:rPr>
        <w:footnoteReference w:id="48"/>
      </w:r>
      <w:r w:rsidRPr="004030A6">
        <w:rPr>
          <w:sz w:val="28"/>
          <w:szCs w:val="28"/>
        </w:rPr>
        <w:t>.</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 xml:space="preserve">К числу таких локальных нормативных актов можно отнести устав учреждения, положение об эффективном контракте, или регламент управления системой эффективного контракта,  документы, регулирующие систему менеджмента качества, положение о порядке планирования и учета педагогической нагрузки, документы, регулирующие формы подготовки и дополнительного профессионального образования работников и др.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 xml:space="preserve">Отдельного внимания в области регулирования трудовых отношений заслуживает коллективный договор, регулирующий социально-трудовые отношения между работодателем и трудовым коллективом в конкретной организации.  Ряд авторов в области трудового права даже высказываются скептически в отношении практики введения эффективного контракта, так как </w:t>
      </w:r>
      <w:r w:rsidRPr="004030A6">
        <w:rPr>
          <w:rFonts w:ascii="Times New Roman" w:hAnsi="Times New Roman" w:cs="Times New Roman"/>
          <w:sz w:val="28"/>
          <w:szCs w:val="28"/>
        </w:rPr>
        <w:lastRenderedPageBreak/>
        <w:t>считают его содержание дублирующим положения заключенного в организации коллективного договора</w:t>
      </w:r>
      <w:r w:rsidRPr="004030A6">
        <w:rPr>
          <w:rStyle w:val="ad"/>
          <w:rFonts w:ascii="Times New Roman" w:hAnsi="Times New Roman" w:cs="Times New Roman"/>
          <w:sz w:val="28"/>
          <w:szCs w:val="28"/>
        </w:rPr>
        <w:footnoteReference w:id="49"/>
      </w:r>
      <w:r w:rsidRPr="004030A6">
        <w:rPr>
          <w:rFonts w:ascii="Times New Roman" w:hAnsi="Times New Roman" w:cs="Times New Roman"/>
          <w:sz w:val="28"/>
          <w:szCs w:val="28"/>
        </w:rPr>
        <w:t xml:space="preserve">. </w:t>
      </w:r>
    </w:p>
    <w:p w:rsidR="002D5370" w:rsidRPr="004030A6" w:rsidRDefault="002D5370" w:rsidP="002D5370">
      <w:pPr>
        <w:spacing w:after="0" w:line="360" w:lineRule="auto"/>
        <w:ind w:firstLine="709"/>
        <w:jc w:val="both"/>
        <w:rPr>
          <w:rFonts w:ascii="Times New Roman" w:hAnsi="Times New Roman" w:cs="Times New Roman"/>
          <w:sz w:val="28"/>
          <w:szCs w:val="28"/>
          <w:shd w:val="clear" w:color="auto" w:fill="FFFFFF"/>
        </w:rPr>
      </w:pPr>
      <w:r w:rsidRPr="004030A6">
        <w:rPr>
          <w:rFonts w:ascii="Times New Roman" w:hAnsi="Times New Roman" w:cs="Times New Roman"/>
          <w:sz w:val="28"/>
          <w:szCs w:val="28"/>
          <w:shd w:val="clear" w:color="auto" w:fill="FFFFFF"/>
        </w:rPr>
        <w:t xml:space="preserve">Подводя итог, отметим, что  трудовое законодательство не содержит понятия «контракт» или «эффективный контракт». Изучая правовое содержание и возможности его применения на практике  мы, по сути, имеем в виду трудовой договор. Содержание эффективного контракта не представляет собой нечто принципиально новое, по сравнению с трудовым договором, однако данный контракт позволяет: </w:t>
      </w:r>
    </w:p>
    <w:p w:rsidR="002D5370" w:rsidRPr="004030A6" w:rsidRDefault="002D5370" w:rsidP="002D5370">
      <w:pPr>
        <w:pStyle w:val="a4"/>
        <w:numPr>
          <w:ilvl w:val="0"/>
          <w:numId w:val="6"/>
        </w:numPr>
        <w:spacing w:after="0" w:line="360" w:lineRule="auto"/>
        <w:ind w:left="0" w:firstLine="709"/>
        <w:jc w:val="both"/>
        <w:rPr>
          <w:rFonts w:ascii="Times New Roman" w:hAnsi="Times New Roman" w:cs="Times New Roman"/>
          <w:sz w:val="28"/>
          <w:szCs w:val="28"/>
          <w:shd w:val="clear" w:color="auto" w:fill="FFFFFF"/>
        </w:rPr>
      </w:pPr>
      <w:r w:rsidRPr="004030A6">
        <w:rPr>
          <w:rFonts w:ascii="Times New Roman" w:hAnsi="Times New Roman" w:cs="Times New Roman"/>
          <w:sz w:val="28"/>
          <w:szCs w:val="28"/>
          <w:shd w:val="clear" w:color="auto" w:fill="FFFFFF"/>
        </w:rPr>
        <w:t>уточнить выполняемые работником трудовые функции;</w:t>
      </w:r>
    </w:p>
    <w:p w:rsidR="002D5370" w:rsidRPr="004030A6" w:rsidRDefault="002D5370" w:rsidP="002D5370">
      <w:pPr>
        <w:pStyle w:val="a4"/>
        <w:numPr>
          <w:ilvl w:val="0"/>
          <w:numId w:val="6"/>
        </w:numPr>
        <w:spacing w:after="0" w:line="360" w:lineRule="auto"/>
        <w:ind w:left="0" w:firstLine="709"/>
        <w:jc w:val="both"/>
        <w:rPr>
          <w:rFonts w:ascii="Times New Roman" w:hAnsi="Times New Roman" w:cs="Times New Roman"/>
          <w:sz w:val="28"/>
          <w:szCs w:val="28"/>
          <w:shd w:val="clear" w:color="auto" w:fill="FFFFFF"/>
        </w:rPr>
      </w:pPr>
      <w:r w:rsidRPr="004030A6">
        <w:rPr>
          <w:rFonts w:ascii="Times New Roman" w:hAnsi="Times New Roman" w:cs="Times New Roman"/>
          <w:sz w:val="28"/>
          <w:szCs w:val="28"/>
          <w:shd w:val="clear" w:color="auto" w:fill="FFFFFF"/>
        </w:rPr>
        <w:t>конкретизировать содержание его профессиональной деятельности;</w:t>
      </w:r>
    </w:p>
    <w:p w:rsidR="002D5370" w:rsidRPr="004030A6" w:rsidRDefault="002D5370" w:rsidP="002D5370">
      <w:pPr>
        <w:pStyle w:val="a4"/>
        <w:numPr>
          <w:ilvl w:val="0"/>
          <w:numId w:val="6"/>
        </w:numPr>
        <w:spacing w:after="0" w:line="360" w:lineRule="auto"/>
        <w:ind w:left="0" w:firstLine="709"/>
        <w:jc w:val="both"/>
        <w:rPr>
          <w:rFonts w:ascii="Times New Roman" w:hAnsi="Times New Roman" w:cs="Times New Roman"/>
          <w:sz w:val="28"/>
          <w:szCs w:val="28"/>
          <w:shd w:val="clear" w:color="auto" w:fill="FFFFFF"/>
        </w:rPr>
      </w:pPr>
      <w:r w:rsidRPr="004030A6">
        <w:rPr>
          <w:rFonts w:ascii="Times New Roman" w:hAnsi="Times New Roman" w:cs="Times New Roman"/>
          <w:sz w:val="28"/>
          <w:szCs w:val="28"/>
          <w:shd w:val="clear" w:color="auto" w:fill="FFFFFF"/>
        </w:rPr>
        <w:t>сформулировать четкие критерии, в опоре на которые оценивается эффективность труда;</w:t>
      </w:r>
    </w:p>
    <w:p w:rsidR="002D5370" w:rsidRPr="004030A6" w:rsidRDefault="002D5370" w:rsidP="002D5370">
      <w:pPr>
        <w:pStyle w:val="a4"/>
        <w:numPr>
          <w:ilvl w:val="0"/>
          <w:numId w:val="6"/>
        </w:numPr>
        <w:spacing w:after="0" w:line="360" w:lineRule="auto"/>
        <w:ind w:left="0" w:firstLine="709"/>
        <w:jc w:val="both"/>
        <w:rPr>
          <w:rFonts w:ascii="Times New Roman" w:hAnsi="Times New Roman" w:cs="Times New Roman"/>
          <w:sz w:val="28"/>
          <w:szCs w:val="28"/>
          <w:shd w:val="clear" w:color="auto" w:fill="FFFFFF"/>
        </w:rPr>
      </w:pPr>
      <w:r w:rsidRPr="004030A6">
        <w:rPr>
          <w:rFonts w:ascii="Times New Roman" w:hAnsi="Times New Roman" w:cs="Times New Roman"/>
          <w:sz w:val="28"/>
          <w:szCs w:val="28"/>
          <w:shd w:val="clear" w:color="auto" w:fill="FFFFFF"/>
        </w:rPr>
        <w:t xml:space="preserve">предусмотреть дополнительные меры социальной поддержки работника.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 xml:space="preserve">Появление категории «эффективный контракт» вызвано не столько модернизацией содержания классического трудового договора, сколько переходом к фактически новым системам  и </w:t>
      </w:r>
      <w:proofErr w:type="gramStart"/>
      <w:r w:rsidRPr="004030A6">
        <w:rPr>
          <w:rFonts w:ascii="Times New Roman" w:hAnsi="Times New Roman" w:cs="Times New Roman"/>
          <w:sz w:val="28"/>
          <w:szCs w:val="28"/>
        </w:rPr>
        <w:t>размерам оплаты труда</w:t>
      </w:r>
      <w:proofErr w:type="gramEnd"/>
      <w:r w:rsidRPr="004030A6">
        <w:rPr>
          <w:rFonts w:ascii="Times New Roman" w:hAnsi="Times New Roman" w:cs="Times New Roman"/>
          <w:sz w:val="28"/>
          <w:szCs w:val="28"/>
        </w:rPr>
        <w:t xml:space="preserve">. </w:t>
      </w:r>
    </w:p>
    <w:p w:rsidR="002D5370" w:rsidRPr="004030A6"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 xml:space="preserve">Следует начать с того, что эффективность — категория экономическая. Под эффективностью деятельности понимается, по сути, производительность труда. Введение эффективных контрактов связано с попыткой ввести систему дифференцированной оплаты труда, стимулировать и поддерживать тех работников, которые более активно и эффективно занимаются научной и методической деятельностью. </w:t>
      </w:r>
    </w:p>
    <w:p w:rsidR="002D5370" w:rsidRDefault="002D5370" w:rsidP="002D5370">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 xml:space="preserve">Переход на эффективный контракт является сегодня главным направлением в системе мер, нацеленных на повышение качества работы в организациях социальной сферы, научных организациях и в системе государственной службы. </w:t>
      </w:r>
    </w:p>
    <w:p w:rsidR="002D5370" w:rsidRPr="004030A6" w:rsidRDefault="002D5370" w:rsidP="002D53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необходимо отметить, что эффективный контракт не </w:t>
      </w:r>
      <w:proofErr w:type="gramStart"/>
      <w:r>
        <w:rPr>
          <w:rFonts w:ascii="Times New Roman" w:hAnsi="Times New Roman" w:cs="Times New Roman"/>
          <w:sz w:val="28"/>
          <w:szCs w:val="28"/>
        </w:rPr>
        <w:t>является</w:t>
      </w:r>
      <w:proofErr w:type="gramEnd"/>
      <w:r>
        <w:rPr>
          <w:rFonts w:ascii="Times New Roman" w:hAnsi="Times New Roman" w:cs="Times New Roman"/>
          <w:sz w:val="28"/>
          <w:szCs w:val="28"/>
        </w:rPr>
        <w:t xml:space="preserve"> бесспорно действенным механизмом, реализация которого приведет к достижению всех заявленных целей. Автором были выделены существенные проблемы применения эффективного контракта от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зависит достижения поставленных государством целей. </w:t>
      </w:r>
    </w:p>
    <w:p w:rsidR="002D5370" w:rsidRPr="004030A6" w:rsidRDefault="002D5370" w:rsidP="002D5370">
      <w:pPr>
        <w:spacing w:after="0" w:line="360" w:lineRule="auto"/>
        <w:ind w:firstLine="709"/>
        <w:jc w:val="both"/>
        <w:rPr>
          <w:rFonts w:ascii="Times New Roman" w:hAnsi="Times New Roman" w:cs="Times New Roman"/>
          <w:sz w:val="28"/>
          <w:szCs w:val="28"/>
        </w:rPr>
      </w:pPr>
    </w:p>
    <w:p w:rsidR="002D5370" w:rsidRDefault="002D5370" w:rsidP="009D08C7">
      <w:pPr>
        <w:spacing w:line="360" w:lineRule="auto"/>
        <w:ind w:firstLine="709"/>
        <w:jc w:val="both"/>
        <w:rPr>
          <w:rFonts w:ascii="Times New Roman" w:hAnsi="Times New Roman" w:cs="Times New Roman"/>
          <w:sz w:val="28"/>
          <w:szCs w:val="28"/>
        </w:rPr>
      </w:pPr>
    </w:p>
    <w:p w:rsidR="002D5370" w:rsidRDefault="002D5370" w:rsidP="009D08C7">
      <w:pPr>
        <w:spacing w:line="360" w:lineRule="auto"/>
        <w:ind w:firstLine="709"/>
        <w:jc w:val="both"/>
        <w:rPr>
          <w:rFonts w:ascii="Times New Roman" w:hAnsi="Times New Roman" w:cs="Times New Roman"/>
          <w:sz w:val="28"/>
          <w:szCs w:val="28"/>
        </w:rPr>
      </w:pPr>
    </w:p>
    <w:p w:rsidR="002D5370" w:rsidRPr="00182F7A" w:rsidRDefault="002D5370" w:rsidP="00182F7A">
      <w:pPr>
        <w:pStyle w:val="1"/>
        <w:pageBreakBefore/>
        <w:spacing w:before="0" w:line="360" w:lineRule="auto"/>
        <w:ind w:firstLine="709"/>
        <w:jc w:val="center"/>
        <w:rPr>
          <w:b w:val="0"/>
          <w:caps/>
          <w:sz w:val="28"/>
          <w:szCs w:val="28"/>
        </w:rPr>
      </w:pPr>
      <w:bookmarkStart w:id="0" w:name="_Toc65336810"/>
      <w:r w:rsidRPr="004874E7">
        <w:rPr>
          <w:caps/>
          <w:sz w:val="28"/>
          <w:szCs w:val="28"/>
        </w:rPr>
        <w:lastRenderedPageBreak/>
        <w:t>Глава 2. Кейс метод в преподавании ПРЕДМЕТА  «ПРАВО»</w:t>
      </w:r>
      <w:bookmarkEnd w:id="0"/>
    </w:p>
    <w:p w:rsidR="00182F7A" w:rsidRDefault="002D5370" w:rsidP="00182F7A">
      <w:pPr>
        <w:pStyle w:val="1"/>
        <w:spacing w:before="0" w:beforeAutospacing="0" w:after="0" w:afterAutospacing="0" w:line="360" w:lineRule="auto"/>
        <w:ind w:firstLine="709"/>
        <w:jc w:val="center"/>
        <w:rPr>
          <w:sz w:val="28"/>
          <w:szCs w:val="28"/>
        </w:rPr>
      </w:pPr>
      <w:r w:rsidRPr="004874E7">
        <w:rPr>
          <w:sz w:val="28"/>
          <w:szCs w:val="28"/>
        </w:rPr>
        <w:t xml:space="preserve">2.1. Характеристика кейс-метода и возможности его использования </w:t>
      </w:r>
      <w:proofErr w:type="gramStart"/>
      <w:r w:rsidRPr="004874E7">
        <w:rPr>
          <w:sz w:val="28"/>
          <w:szCs w:val="28"/>
        </w:rPr>
        <w:t>в</w:t>
      </w:r>
      <w:proofErr w:type="gramEnd"/>
      <w:r w:rsidRPr="004874E7">
        <w:rPr>
          <w:sz w:val="28"/>
          <w:szCs w:val="28"/>
        </w:rPr>
        <w:t xml:space="preserve"> </w:t>
      </w:r>
    </w:p>
    <w:p w:rsidR="002D5370" w:rsidRDefault="002D5370" w:rsidP="00182F7A">
      <w:pPr>
        <w:pStyle w:val="1"/>
        <w:spacing w:before="0" w:beforeAutospacing="0" w:after="0" w:afterAutospacing="0" w:line="360" w:lineRule="auto"/>
        <w:ind w:firstLine="709"/>
        <w:jc w:val="center"/>
        <w:rPr>
          <w:sz w:val="28"/>
          <w:szCs w:val="28"/>
        </w:rPr>
      </w:pPr>
      <w:proofErr w:type="gramStart"/>
      <w:r w:rsidRPr="004874E7">
        <w:rPr>
          <w:sz w:val="28"/>
          <w:szCs w:val="28"/>
        </w:rPr>
        <w:t>преподавании</w:t>
      </w:r>
      <w:proofErr w:type="gramEnd"/>
      <w:r w:rsidRPr="004874E7">
        <w:rPr>
          <w:sz w:val="28"/>
          <w:szCs w:val="28"/>
        </w:rPr>
        <w:t xml:space="preserve"> предмета «Право»</w:t>
      </w:r>
    </w:p>
    <w:p w:rsidR="00182F7A" w:rsidRPr="004874E7" w:rsidRDefault="00182F7A" w:rsidP="00182F7A">
      <w:pPr>
        <w:pStyle w:val="1"/>
        <w:spacing w:before="0" w:beforeAutospacing="0" w:after="0" w:afterAutospacing="0" w:line="360" w:lineRule="auto"/>
        <w:ind w:firstLine="709"/>
        <w:jc w:val="center"/>
        <w:rPr>
          <w:b w:val="0"/>
          <w:sz w:val="28"/>
          <w:szCs w:val="28"/>
        </w:rPr>
      </w:pPr>
    </w:p>
    <w:p w:rsidR="002D5370" w:rsidRPr="004874E7" w:rsidRDefault="002D5370" w:rsidP="00182F7A">
      <w:pPr>
        <w:pStyle w:val="a5"/>
        <w:spacing w:before="0" w:after="0" w:line="360" w:lineRule="auto"/>
        <w:ind w:firstLine="709"/>
        <w:jc w:val="both"/>
        <w:textAlignment w:val="top"/>
        <w:rPr>
          <w:sz w:val="28"/>
          <w:szCs w:val="28"/>
        </w:rPr>
      </w:pPr>
      <w:r w:rsidRPr="004874E7">
        <w:rPr>
          <w:sz w:val="28"/>
          <w:szCs w:val="28"/>
        </w:rPr>
        <w:t>Модернизация системы образования Российской Федерации предполагает формирование нового технологического подхода к решению образовательных задач. Актуально применение подходов и методов, которые позволят реализовать содержание образовательных стандартов и лягут в основу нового педагогического мировоззрения.  Помимо ответов на вопросы «чему учить?», «зачем учить?», «как учить?», необходимо ответить на вопрос о том "как учить результативно?».</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 xml:space="preserve">Кейс-метод выступает как технология формирования образа мышления, которая позволяет думать и действовать в рамках компетенций, развить творческий потенциал; действия в кейсе либо даются в описании, либо предложены в качестве способа разрешения проблемы, в результате должна быть сформирована модель практического действия. Достоинством кейс-метода является то, что он достаточно легко может быть соединен с другими методами обучения. Кейс-метод позволяет демонстрировать теорию с точки зрения реальных событий. Он позволяет заинтересовать учащихся в изучении предмета, способствует активному усвоению знаний и навыков самостоятельного сбора, обработки и анализа информации, характеризующей различные ситуации, для последующего ее обсуждения в коллективе с показом своего варианта решения вопроса или проблемы. </w:t>
      </w:r>
    </w:p>
    <w:p w:rsidR="002D5370" w:rsidRPr="004874E7" w:rsidRDefault="002D5370" w:rsidP="002D5370">
      <w:pPr>
        <w:pStyle w:val="a5"/>
        <w:spacing w:before="0" w:after="0" w:line="360" w:lineRule="auto"/>
        <w:ind w:firstLine="709"/>
        <w:jc w:val="both"/>
        <w:textAlignment w:val="top"/>
        <w:rPr>
          <w:sz w:val="28"/>
          <w:szCs w:val="28"/>
        </w:rPr>
      </w:pPr>
      <w:proofErr w:type="gramStart"/>
      <w:r w:rsidRPr="004874E7">
        <w:rPr>
          <w:sz w:val="28"/>
          <w:szCs w:val="28"/>
        </w:rPr>
        <w:t xml:space="preserve">Кейс-метод относится к новым педагогическим технологиям, так как его зарождение состоялось в Гарвардской школе бизнеса в начале XX в. Однако известно, что впервые он был применен в учебном процессе в школе права Гарвардского университета ещѐ в 1870 году; а внедрение этого метода началось </w:t>
      </w:r>
      <w:r w:rsidRPr="004874E7">
        <w:rPr>
          <w:sz w:val="28"/>
          <w:szCs w:val="28"/>
        </w:rPr>
        <w:lastRenderedPageBreak/>
        <w:t>в Гарвардской школе бизнеса спустя 50 лет в 1920 году</w:t>
      </w:r>
      <w:r w:rsidRPr="004874E7">
        <w:rPr>
          <w:rStyle w:val="ad"/>
          <w:sz w:val="28"/>
          <w:szCs w:val="28"/>
        </w:rPr>
        <w:footnoteReference w:id="50"/>
      </w:r>
      <w:r w:rsidRPr="004874E7">
        <w:rPr>
          <w:sz w:val="28"/>
          <w:szCs w:val="28"/>
        </w:rPr>
        <w:t>.</w:t>
      </w:r>
      <w:proofErr w:type="gramEnd"/>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 xml:space="preserve">Суть «кейс» - технологии заключается в создании и комплектации специально разработанных учебно-методических материалов в специальный набор (кейс) и их передаче (пересылке) обучающимся. </w:t>
      </w:r>
      <w:proofErr w:type="gramStart"/>
      <w:r w:rsidRPr="004874E7">
        <w:rPr>
          <w:sz w:val="28"/>
          <w:szCs w:val="28"/>
        </w:rPr>
        <w:t>Каждый кейс представляет собой полный комплект учебно-методических материалов, разработанных на основе производственных ситуаций, формирующих у обучающихся навыки самостоятельного конструирования алгоритмов решения производственных задач.</w:t>
      </w:r>
      <w:proofErr w:type="gramEnd"/>
      <w:r w:rsidRPr="004874E7">
        <w:rPr>
          <w:sz w:val="28"/>
          <w:szCs w:val="28"/>
        </w:rPr>
        <w:t xml:space="preserve"> </w:t>
      </w:r>
      <w:proofErr w:type="gramStart"/>
      <w:r w:rsidRPr="004874E7">
        <w:rPr>
          <w:sz w:val="28"/>
          <w:szCs w:val="28"/>
        </w:rPr>
        <w:t>Результаты выполненных проектов должны быть «осязаемыми», т.е., если это теоретическая проблема, то конкретное ее решение, если практическая - конкретный результат, готовый к использованию (на уроке, в школе, в реальной жизни).</w:t>
      </w:r>
      <w:proofErr w:type="gramEnd"/>
      <w:r w:rsidRPr="004874E7">
        <w:rPr>
          <w:sz w:val="28"/>
          <w:szCs w:val="28"/>
        </w:rPr>
        <w:t xml:space="preserve"> Кейс - технологии относят к интерактивным методам обучения, они позволяют взаимодействовать всем учащимся, включая педагога</w:t>
      </w:r>
      <w:r w:rsidRPr="004874E7">
        <w:rPr>
          <w:rStyle w:val="ad"/>
          <w:sz w:val="28"/>
          <w:szCs w:val="28"/>
        </w:rPr>
        <w:footnoteReference w:id="51"/>
      </w:r>
      <w:r w:rsidRPr="004874E7">
        <w:rPr>
          <w:sz w:val="28"/>
          <w:szCs w:val="28"/>
        </w:rPr>
        <w:t>.</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Кейс-стади в Российском образовании. В 20-е года XX века С. Т. Шацкий пытался внедрить метод кейс-стади в систему российского образования.</w:t>
      </w:r>
      <w:r w:rsidRPr="004874E7">
        <w:rPr>
          <w:rStyle w:val="ad"/>
          <w:rFonts w:eastAsiaTheme="minorHAnsi"/>
          <w:sz w:val="28"/>
          <w:szCs w:val="28"/>
        </w:rPr>
        <w:footnoteReference w:id="52"/>
      </w:r>
      <w:r w:rsidRPr="004874E7">
        <w:rPr>
          <w:sz w:val="28"/>
          <w:szCs w:val="28"/>
        </w:rPr>
        <w:t>В 70-80-е года XX в. метод получил известность в СССР. В России метод стал применяться в конце 60-х начале 70-х годов XX в. Сначала на экономическом факультете МГУ и в академических институтах, затем в отраслевых институтах</w:t>
      </w:r>
      <w:r w:rsidRPr="004874E7">
        <w:rPr>
          <w:rStyle w:val="ad"/>
          <w:rFonts w:eastAsiaTheme="minorHAnsi"/>
          <w:sz w:val="28"/>
          <w:szCs w:val="28"/>
        </w:rPr>
        <w:footnoteReference w:id="53"/>
      </w:r>
      <w:r w:rsidRPr="004874E7">
        <w:rPr>
          <w:sz w:val="28"/>
          <w:szCs w:val="28"/>
        </w:rPr>
        <w:t xml:space="preserve">. Анализ ситуации начал использоваться при обучении управленцев, в основном на экономических специальностях, в первую очередь как метод обучению принятия решений. </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 xml:space="preserve">Метод case-study или метод конкретных ситуаций - метод активного проблемно-ситуационного анализа, основанный на обучении путем решения </w:t>
      </w:r>
      <w:r w:rsidRPr="004874E7">
        <w:rPr>
          <w:sz w:val="28"/>
          <w:szCs w:val="28"/>
        </w:rPr>
        <w:lastRenderedPageBreak/>
        <w:t xml:space="preserve">конкретных задач - ситуаций (решение кейсов). При этом ситуационные задачи </w:t>
      </w:r>
      <w:proofErr w:type="gramStart"/>
      <w:r w:rsidRPr="004874E7">
        <w:rPr>
          <w:sz w:val="28"/>
          <w:szCs w:val="28"/>
        </w:rPr>
        <w:t>могут</w:t>
      </w:r>
      <w:proofErr w:type="gramEnd"/>
      <w:r w:rsidRPr="004874E7">
        <w:rPr>
          <w:sz w:val="28"/>
          <w:szCs w:val="28"/>
        </w:rPr>
        <w:t xml:space="preserve"> направлены на анализ уже сложившейся ситуации, или связаны с прогнозированием развития ситуации в будущем. Сущность данной технологии состоит в том, что учебный материал подается обучаемым в виде микропроблем, а знания приобретаются в результате их активной исследовательской и творческой деятельости по разработке решений</w:t>
      </w:r>
      <w:proofErr w:type="gramStart"/>
      <w:r w:rsidRPr="004874E7">
        <w:rPr>
          <w:sz w:val="28"/>
          <w:szCs w:val="28"/>
        </w:rPr>
        <w:t xml:space="preserve"> .</w:t>
      </w:r>
      <w:proofErr w:type="gramEnd"/>
      <w:r w:rsidRPr="004874E7">
        <w:rPr>
          <w:sz w:val="28"/>
          <w:szCs w:val="28"/>
        </w:rPr>
        <w:t xml:space="preserve"> Метод конкретных ситуаций (метод case-study) относится к неигровым имитационным интерактивным методам обучения. Он занимает промежуточное место между дискуссионными и игровыми методами. Данный метод позволяет взаимодействовать всем обучающимся, включая педагога. </w:t>
      </w:r>
      <w:proofErr w:type="gramStart"/>
      <w:r w:rsidRPr="004874E7">
        <w:rPr>
          <w:sz w:val="28"/>
          <w:szCs w:val="28"/>
        </w:rPr>
        <w:t>Название технологии произошло от латинского сазиз - запутанный необычный случай; а также от английского саsе - портфель, чемоданчик.</w:t>
      </w:r>
      <w:proofErr w:type="gramEnd"/>
      <w:r w:rsidRPr="004874E7">
        <w:rPr>
          <w:sz w:val="28"/>
          <w:szCs w:val="28"/>
        </w:rPr>
        <w:t xml:space="preserve"> Происхождение терминов отражает суть технологии. Учащиеся получают от учителя пакет документов (кейс), при помощи которых либо выявляют проблему и пути еѐ решения, либо вырабатывают варианты выхода из сложной ситуации, когда проблема обозначена</w:t>
      </w:r>
      <w:r w:rsidRPr="004874E7">
        <w:rPr>
          <w:rStyle w:val="ad"/>
          <w:sz w:val="28"/>
          <w:szCs w:val="28"/>
        </w:rPr>
        <w:footnoteReference w:id="54"/>
      </w:r>
      <w:r>
        <w:rPr>
          <w:sz w:val="28"/>
          <w:szCs w:val="28"/>
        </w:rPr>
        <w:t>.</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 xml:space="preserve">Наиболее успешно кейс технологии можно использовать на уроках экономики, права, обществознания, истории по темам, требующим анализа большого количества документов и первоисточников. </w:t>
      </w:r>
      <w:proofErr w:type="gramStart"/>
      <w:r w:rsidRPr="004874E7">
        <w:rPr>
          <w:sz w:val="28"/>
          <w:szCs w:val="28"/>
        </w:rPr>
        <w:t>Кейс-технологии</w:t>
      </w:r>
      <w:proofErr w:type="gramEnd"/>
      <w:r w:rsidRPr="004874E7">
        <w:rPr>
          <w:sz w:val="28"/>
          <w:szCs w:val="28"/>
        </w:rPr>
        <w:t xml:space="preserve"> предназначены для получения знаний по тем дисциплинам, где нет однозначного ответа на поставленный вопрос, а есть несколько ответов, которые могут соперничать по степени истинности. Отличительными особенностями кейс-метода являются: </w:t>
      </w:r>
    </w:p>
    <w:p w:rsidR="002D5370" w:rsidRPr="004874E7" w:rsidRDefault="002D5370" w:rsidP="002D5370">
      <w:pPr>
        <w:pStyle w:val="a5"/>
        <w:widowControl/>
        <w:numPr>
          <w:ilvl w:val="0"/>
          <w:numId w:val="16"/>
        </w:numPr>
        <w:suppressAutoHyphens w:val="0"/>
        <w:spacing w:before="0" w:after="0" w:line="360" w:lineRule="auto"/>
        <w:ind w:left="0" w:firstLine="709"/>
        <w:jc w:val="both"/>
        <w:textAlignment w:val="top"/>
        <w:rPr>
          <w:sz w:val="28"/>
          <w:szCs w:val="28"/>
        </w:rPr>
      </w:pPr>
      <w:r w:rsidRPr="004874E7">
        <w:rPr>
          <w:sz w:val="28"/>
          <w:szCs w:val="28"/>
        </w:rPr>
        <w:t xml:space="preserve">создание проблемной ситуации, приближенной к реалиям жизни; </w:t>
      </w:r>
    </w:p>
    <w:p w:rsidR="002D5370" w:rsidRPr="004874E7" w:rsidRDefault="002D5370" w:rsidP="002D5370">
      <w:pPr>
        <w:pStyle w:val="a5"/>
        <w:widowControl/>
        <w:numPr>
          <w:ilvl w:val="0"/>
          <w:numId w:val="16"/>
        </w:numPr>
        <w:suppressAutoHyphens w:val="0"/>
        <w:spacing w:before="0" w:after="0" w:line="360" w:lineRule="auto"/>
        <w:ind w:left="0" w:firstLine="709"/>
        <w:jc w:val="both"/>
        <w:textAlignment w:val="top"/>
        <w:rPr>
          <w:sz w:val="28"/>
          <w:szCs w:val="28"/>
        </w:rPr>
      </w:pPr>
      <w:r w:rsidRPr="004874E7">
        <w:rPr>
          <w:sz w:val="28"/>
          <w:szCs w:val="28"/>
        </w:rPr>
        <w:t xml:space="preserve">наличие альтернативных способов </w:t>
      </w:r>
      <w:proofErr w:type="gramStart"/>
      <w:r w:rsidRPr="004874E7">
        <w:rPr>
          <w:sz w:val="28"/>
          <w:szCs w:val="28"/>
        </w:rPr>
        <w:t>решения проблемной ситуации</w:t>
      </w:r>
      <w:proofErr w:type="gramEnd"/>
      <w:r w:rsidRPr="004874E7">
        <w:rPr>
          <w:sz w:val="28"/>
          <w:szCs w:val="28"/>
        </w:rPr>
        <w:t xml:space="preserve">; </w:t>
      </w:r>
    </w:p>
    <w:p w:rsidR="002D5370" w:rsidRPr="004874E7" w:rsidRDefault="002D5370" w:rsidP="002D5370">
      <w:pPr>
        <w:pStyle w:val="a5"/>
        <w:widowControl/>
        <w:numPr>
          <w:ilvl w:val="0"/>
          <w:numId w:val="16"/>
        </w:numPr>
        <w:suppressAutoHyphens w:val="0"/>
        <w:spacing w:before="0" w:after="0" w:line="360" w:lineRule="auto"/>
        <w:ind w:left="0" w:firstLine="709"/>
        <w:jc w:val="both"/>
        <w:textAlignment w:val="top"/>
        <w:rPr>
          <w:sz w:val="28"/>
          <w:szCs w:val="28"/>
        </w:rPr>
      </w:pPr>
      <w:r w:rsidRPr="004874E7">
        <w:rPr>
          <w:sz w:val="28"/>
          <w:szCs w:val="28"/>
        </w:rPr>
        <w:lastRenderedPageBreak/>
        <w:t>возможность как индивидуальной, так и групповой работы по поиску решения на поставленную образовательную задачу;</w:t>
      </w:r>
    </w:p>
    <w:p w:rsidR="002D5370" w:rsidRPr="004874E7" w:rsidRDefault="002D5370" w:rsidP="002D5370">
      <w:pPr>
        <w:pStyle w:val="a5"/>
        <w:widowControl/>
        <w:numPr>
          <w:ilvl w:val="0"/>
          <w:numId w:val="16"/>
        </w:numPr>
        <w:suppressAutoHyphens w:val="0"/>
        <w:spacing w:before="0" w:after="0" w:line="360" w:lineRule="auto"/>
        <w:ind w:left="0" w:firstLine="709"/>
        <w:jc w:val="both"/>
        <w:textAlignment w:val="top"/>
        <w:rPr>
          <w:sz w:val="28"/>
          <w:szCs w:val="28"/>
        </w:rPr>
      </w:pPr>
      <w:r w:rsidRPr="004874E7">
        <w:rPr>
          <w:sz w:val="28"/>
          <w:szCs w:val="28"/>
        </w:rPr>
        <w:t xml:space="preserve">групповое взаимодействие в процессе выработки решения и наличие группового контроля; </w:t>
      </w:r>
    </w:p>
    <w:p w:rsidR="002D5370" w:rsidRPr="004874E7" w:rsidRDefault="002D5370" w:rsidP="002D5370">
      <w:pPr>
        <w:pStyle w:val="a5"/>
        <w:widowControl/>
        <w:numPr>
          <w:ilvl w:val="0"/>
          <w:numId w:val="16"/>
        </w:numPr>
        <w:suppressAutoHyphens w:val="0"/>
        <w:spacing w:before="0" w:after="0" w:line="360" w:lineRule="auto"/>
        <w:ind w:left="0" w:firstLine="709"/>
        <w:jc w:val="both"/>
        <w:textAlignment w:val="top"/>
        <w:rPr>
          <w:sz w:val="28"/>
          <w:szCs w:val="28"/>
        </w:rPr>
      </w:pPr>
      <w:r w:rsidRPr="004874E7">
        <w:rPr>
          <w:sz w:val="28"/>
          <w:szCs w:val="28"/>
        </w:rPr>
        <w:t xml:space="preserve">эмоциональная вовлеченность учащихся в процесс поиска решения. </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 xml:space="preserve">Цели кейс-метода: </w:t>
      </w:r>
    </w:p>
    <w:p w:rsidR="002D5370" w:rsidRPr="004874E7" w:rsidRDefault="002D5370" w:rsidP="002D5370">
      <w:pPr>
        <w:pStyle w:val="a5"/>
        <w:widowControl/>
        <w:numPr>
          <w:ilvl w:val="0"/>
          <w:numId w:val="17"/>
        </w:numPr>
        <w:suppressAutoHyphens w:val="0"/>
        <w:spacing w:before="0" w:after="0" w:line="360" w:lineRule="auto"/>
        <w:ind w:left="0" w:firstLine="709"/>
        <w:jc w:val="both"/>
        <w:textAlignment w:val="top"/>
        <w:rPr>
          <w:sz w:val="28"/>
          <w:szCs w:val="28"/>
        </w:rPr>
      </w:pPr>
      <w:r w:rsidRPr="004874E7">
        <w:rPr>
          <w:sz w:val="28"/>
          <w:szCs w:val="28"/>
        </w:rPr>
        <w:t xml:space="preserve">развитие навыков анализа и критического мышления; </w:t>
      </w:r>
    </w:p>
    <w:p w:rsidR="002D5370" w:rsidRPr="004874E7" w:rsidRDefault="002D5370" w:rsidP="002D5370">
      <w:pPr>
        <w:pStyle w:val="a5"/>
        <w:widowControl/>
        <w:numPr>
          <w:ilvl w:val="0"/>
          <w:numId w:val="17"/>
        </w:numPr>
        <w:suppressAutoHyphens w:val="0"/>
        <w:spacing w:before="0" w:after="0" w:line="360" w:lineRule="auto"/>
        <w:ind w:left="0" w:firstLine="709"/>
        <w:jc w:val="both"/>
        <w:textAlignment w:val="top"/>
        <w:rPr>
          <w:sz w:val="28"/>
          <w:szCs w:val="28"/>
        </w:rPr>
      </w:pPr>
      <w:r w:rsidRPr="004874E7">
        <w:rPr>
          <w:sz w:val="28"/>
          <w:szCs w:val="28"/>
        </w:rPr>
        <w:t xml:space="preserve">соединение теории и практики; </w:t>
      </w:r>
    </w:p>
    <w:p w:rsidR="002D5370" w:rsidRPr="004874E7" w:rsidRDefault="002D5370" w:rsidP="002D5370">
      <w:pPr>
        <w:pStyle w:val="a5"/>
        <w:widowControl/>
        <w:numPr>
          <w:ilvl w:val="0"/>
          <w:numId w:val="17"/>
        </w:numPr>
        <w:suppressAutoHyphens w:val="0"/>
        <w:spacing w:before="0" w:after="0" w:line="360" w:lineRule="auto"/>
        <w:ind w:left="0" w:firstLine="709"/>
        <w:jc w:val="both"/>
        <w:textAlignment w:val="top"/>
        <w:rPr>
          <w:sz w:val="28"/>
          <w:szCs w:val="28"/>
        </w:rPr>
      </w:pPr>
      <w:r w:rsidRPr="004874E7">
        <w:rPr>
          <w:sz w:val="28"/>
          <w:szCs w:val="28"/>
        </w:rPr>
        <w:t xml:space="preserve">представление примеров принимаемых решений; </w:t>
      </w:r>
    </w:p>
    <w:p w:rsidR="002D5370" w:rsidRPr="004874E7" w:rsidRDefault="002D5370" w:rsidP="002D5370">
      <w:pPr>
        <w:pStyle w:val="a5"/>
        <w:widowControl/>
        <w:numPr>
          <w:ilvl w:val="0"/>
          <w:numId w:val="17"/>
        </w:numPr>
        <w:suppressAutoHyphens w:val="0"/>
        <w:spacing w:before="0" w:after="0" w:line="360" w:lineRule="auto"/>
        <w:ind w:left="0" w:firstLine="709"/>
        <w:jc w:val="both"/>
        <w:textAlignment w:val="top"/>
        <w:rPr>
          <w:sz w:val="28"/>
          <w:szCs w:val="28"/>
        </w:rPr>
      </w:pPr>
      <w:r w:rsidRPr="004874E7">
        <w:rPr>
          <w:sz w:val="28"/>
          <w:szCs w:val="28"/>
        </w:rPr>
        <w:t xml:space="preserve">демонстрация различных позиций и точек зрения; </w:t>
      </w:r>
    </w:p>
    <w:p w:rsidR="002D5370" w:rsidRPr="004874E7" w:rsidRDefault="002D5370" w:rsidP="002D5370">
      <w:pPr>
        <w:pStyle w:val="a5"/>
        <w:widowControl/>
        <w:numPr>
          <w:ilvl w:val="0"/>
          <w:numId w:val="17"/>
        </w:numPr>
        <w:suppressAutoHyphens w:val="0"/>
        <w:spacing w:before="0" w:after="0" w:line="360" w:lineRule="auto"/>
        <w:ind w:left="0" w:firstLine="709"/>
        <w:jc w:val="both"/>
        <w:textAlignment w:val="top"/>
        <w:rPr>
          <w:sz w:val="28"/>
          <w:szCs w:val="28"/>
        </w:rPr>
      </w:pPr>
      <w:r w:rsidRPr="004874E7">
        <w:rPr>
          <w:sz w:val="28"/>
          <w:szCs w:val="28"/>
        </w:rPr>
        <w:t>формирование навыков оценки альтернативных вариантов в условиях неопределенности</w:t>
      </w:r>
      <w:r w:rsidRPr="004874E7">
        <w:rPr>
          <w:rStyle w:val="ad"/>
          <w:sz w:val="28"/>
          <w:szCs w:val="28"/>
        </w:rPr>
        <w:footnoteReference w:id="55"/>
      </w:r>
      <w:r w:rsidRPr="004874E7">
        <w:rPr>
          <w:sz w:val="28"/>
          <w:szCs w:val="28"/>
        </w:rPr>
        <w:t xml:space="preserve">. </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 xml:space="preserve">Однако главное его предназначение — развивать способность прорабатывать различные проблемы и находить их решение, другими словами научиться работать с информацией. </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Отличительной особенностью использования кейс-метода в России является то, что данный метод используется не систематически, а от случая к случаю. Если в гарвардской школе на данном методе построена большая часть практического обучения, то в российских вузах применение кейс-стади зависит от желания педагога.</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 xml:space="preserve">Необходимость применения метода кейс-стади не вызывает сомнения сегодня. Он является эффективным методом образования, но только в том, случае, если его применение являет собой систему практических занятий. В России наблюдается положительная динамика в ситуации с применением кейс-метода. Но, к сожалению, технология не применяется систематически. И, как следствие, часто не приносит ожидаемого результата. При этом сам метод является эффективным инструментом формирования у учащихся </w:t>
      </w:r>
      <w:r w:rsidRPr="004874E7">
        <w:rPr>
          <w:sz w:val="28"/>
          <w:szCs w:val="28"/>
        </w:rPr>
        <w:lastRenderedPageBreak/>
        <w:t>коммуникативной компетентности.</w:t>
      </w:r>
    </w:p>
    <w:p w:rsidR="002D5370" w:rsidRPr="004874E7" w:rsidRDefault="002D5370" w:rsidP="002D5370">
      <w:pPr>
        <w:spacing w:after="0" w:line="360" w:lineRule="auto"/>
        <w:ind w:firstLine="709"/>
        <w:jc w:val="both"/>
        <w:textAlignment w:val="top"/>
        <w:rPr>
          <w:rFonts w:ascii="Times New Roman" w:eastAsia="Times New Roman" w:hAnsi="Times New Roman" w:cs="Times New Roman"/>
          <w:sz w:val="28"/>
          <w:szCs w:val="28"/>
        </w:rPr>
      </w:pPr>
      <w:r w:rsidRPr="004874E7">
        <w:rPr>
          <w:rFonts w:ascii="Times New Roman" w:eastAsia="Times New Roman" w:hAnsi="Times New Roman" w:cs="Times New Roman"/>
          <w:sz w:val="28"/>
          <w:szCs w:val="28"/>
        </w:rPr>
        <w:t>Одним из направлений повышения качества образования является внедрение технологий, направленных на моделирование профессиональной деятельности в учебном процессе, с учетом постоянного изменения законодательства</w:t>
      </w:r>
      <w:r w:rsidRPr="004874E7">
        <w:rPr>
          <w:rStyle w:val="ad"/>
          <w:rFonts w:ascii="Times New Roman" w:eastAsia="Times New Roman" w:hAnsi="Times New Roman"/>
          <w:sz w:val="28"/>
          <w:szCs w:val="28"/>
        </w:rPr>
        <w:footnoteReference w:id="56"/>
      </w:r>
      <w:r w:rsidRPr="004874E7">
        <w:rPr>
          <w:rFonts w:ascii="Times New Roman" w:eastAsia="Times New Roman" w:hAnsi="Times New Roman" w:cs="Times New Roman"/>
          <w:sz w:val="28"/>
          <w:szCs w:val="28"/>
        </w:rPr>
        <w:t xml:space="preserve">. Использование кейс-метода </w:t>
      </w:r>
      <w:proofErr w:type="gramStart"/>
      <w:r w:rsidRPr="004874E7">
        <w:rPr>
          <w:rFonts w:ascii="Times New Roman" w:eastAsia="Times New Roman" w:hAnsi="Times New Roman" w:cs="Times New Roman"/>
          <w:sz w:val="28"/>
          <w:szCs w:val="28"/>
        </w:rPr>
        <w:t>при</w:t>
      </w:r>
      <w:proofErr w:type="gramEnd"/>
      <w:r w:rsidRPr="004874E7">
        <w:rPr>
          <w:rFonts w:ascii="Times New Roman" w:eastAsia="Times New Roman" w:hAnsi="Times New Roman" w:cs="Times New Roman"/>
          <w:sz w:val="28"/>
          <w:szCs w:val="28"/>
        </w:rPr>
        <w:t xml:space="preserve"> проведения уроков по праву позволяет сочетать теоретические и практические элементы образования.</w:t>
      </w:r>
    </w:p>
    <w:p w:rsidR="002D5370" w:rsidRPr="004874E7" w:rsidRDefault="002D5370" w:rsidP="002D5370">
      <w:pPr>
        <w:spacing w:after="0" w:line="360" w:lineRule="auto"/>
        <w:ind w:firstLine="709"/>
        <w:jc w:val="both"/>
        <w:textAlignment w:val="top"/>
        <w:rPr>
          <w:rFonts w:ascii="Times New Roman" w:eastAsia="Times New Roman" w:hAnsi="Times New Roman" w:cs="Times New Roman"/>
          <w:sz w:val="28"/>
          <w:szCs w:val="28"/>
        </w:rPr>
      </w:pPr>
      <w:r w:rsidRPr="004874E7">
        <w:rPr>
          <w:rFonts w:ascii="Times New Roman" w:eastAsia="Times New Roman" w:hAnsi="Times New Roman" w:cs="Times New Roman"/>
          <w:sz w:val="28"/>
          <w:szCs w:val="28"/>
        </w:rPr>
        <w:t>Метод анализа ситуации является наиболее распространенным методом, потому что он позволяет глубоко и тщательно изучить сложную ситуацию. Ученику предлагается текст с подробным описанием ситуации и проблемы, которую необходимо решить. Текст может содержать описание уже предпринятых действий, решений, принятых для анализа их целесообразности</w:t>
      </w:r>
      <w:r w:rsidRPr="004874E7">
        <w:rPr>
          <w:rStyle w:val="ad"/>
          <w:rFonts w:ascii="Times New Roman" w:eastAsia="Times New Roman" w:hAnsi="Times New Roman"/>
          <w:sz w:val="28"/>
          <w:szCs w:val="28"/>
        </w:rPr>
        <w:footnoteReference w:id="57"/>
      </w:r>
      <w:r w:rsidRPr="004874E7">
        <w:rPr>
          <w:rFonts w:ascii="Times New Roman" w:eastAsia="Times New Roman" w:hAnsi="Times New Roman" w:cs="Times New Roman"/>
          <w:sz w:val="28"/>
          <w:szCs w:val="28"/>
        </w:rPr>
        <w:t>.</w:t>
      </w:r>
    </w:p>
    <w:p w:rsidR="002D5370" w:rsidRPr="004874E7" w:rsidRDefault="002D5370" w:rsidP="002D5370">
      <w:pPr>
        <w:spacing w:after="0" w:line="360" w:lineRule="auto"/>
        <w:ind w:firstLine="709"/>
        <w:jc w:val="both"/>
        <w:textAlignment w:val="top"/>
        <w:rPr>
          <w:rFonts w:ascii="Times New Roman" w:hAnsi="Times New Roman" w:cs="Times New Roman"/>
          <w:sz w:val="28"/>
          <w:szCs w:val="28"/>
        </w:rPr>
      </w:pPr>
      <w:r w:rsidRPr="004874E7">
        <w:rPr>
          <w:rFonts w:ascii="Times New Roman" w:hAnsi="Times New Roman" w:cs="Times New Roman"/>
          <w:sz w:val="28"/>
          <w:szCs w:val="28"/>
        </w:rPr>
        <w:t xml:space="preserve">Каждый метод уникален и имеет свои преимущества по сравнению с другими методами. Метод case-study относят к одному из «продвинутых» активных методов обучения. К преимуществам кейсметода можно отнести: </w:t>
      </w:r>
    </w:p>
    <w:p w:rsidR="002D5370" w:rsidRPr="004874E7" w:rsidRDefault="002D5370" w:rsidP="002D5370">
      <w:pPr>
        <w:pStyle w:val="a4"/>
        <w:numPr>
          <w:ilvl w:val="0"/>
          <w:numId w:val="18"/>
        </w:numPr>
        <w:spacing w:after="0" w:line="360" w:lineRule="auto"/>
        <w:ind w:left="0" w:firstLine="709"/>
        <w:jc w:val="both"/>
        <w:textAlignment w:val="top"/>
        <w:rPr>
          <w:rFonts w:ascii="Times New Roman" w:hAnsi="Times New Roman" w:cs="Times New Roman"/>
          <w:sz w:val="28"/>
          <w:szCs w:val="28"/>
        </w:rPr>
      </w:pPr>
      <w:r w:rsidRPr="004874E7">
        <w:rPr>
          <w:rFonts w:ascii="Times New Roman" w:hAnsi="Times New Roman" w:cs="Times New Roman"/>
          <w:sz w:val="28"/>
          <w:szCs w:val="28"/>
        </w:rPr>
        <w:t>данный метод не связан со значительными материальными или временными затратами, дает возможность оперативно варьировать учебный процесс;</w:t>
      </w:r>
    </w:p>
    <w:p w:rsidR="002D5370" w:rsidRPr="004874E7" w:rsidRDefault="002D5370" w:rsidP="002D5370">
      <w:pPr>
        <w:pStyle w:val="a4"/>
        <w:numPr>
          <w:ilvl w:val="0"/>
          <w:numId w:val="18"/>
        </w:numPr>
        <w:spacing w:after="0" w:line="360" w:lineRule="auto"/>
        <w:ind w:left="0" w:firstLine="709"/>
        <w:jc w:val="both"/>
        <w:textAlignment w:val="top"/>
        <w:rPr>
          <w:rFonts w:ascii="Times New Roman" w:hAnsi="Times New Roman" w:cs="Times New Roman"/>
          <w:sz w:val="28"/>
          <w:szCs w:val="28"/>
        </w:rPr>
      </w:pPr>
      <w:r w:rsidRPr="004874E7">
        <w:rPr>
          <w:rFonts w:ascii="Times New Roman" w:hAnsi="Times New Roman" w:cs="Times New Roman"/>
          <w:sz w:val="28"/>
          <w:szCs w:val="28"/>
        </w:rPr>
        <w:t xml:space="preserve">целью метода является производство нового знания, на </w:t>
      </w:r>
      <w:proofErr w:type="gramStart"/>
      <w:r w:rsidRPr="004874E7">
        <w:rPr>
          <w:rFonts w:ascii="Times New Roman" w:hAnsi="Times New Roman" w:cs="Times New Roman"/>
          <w:sz w:val="28"/>
          <w:szCs w:val="28"/>
        </w:rPr>
        <w:t>базе</w:t>
      </w:r>
      <w:proofErr w:type="gramEnd"/>
      <w:r w:rsidRPr="004874E7">
        <w:rPr>
          <w:rFonts w:ascii="Times New Roman" w:hAnsi="Times New Roman" w:cs="Times New Roman"/>
          <w:sz w:val="28"/>
          <w:szCs w:val="28"/>
        </w:rPr>
        <w:t xml:space="preserve"> имеющейся у учащихся теоретической базы;</w:t>
      </w:r>
    </w:p>
    <w:p w:rsidR="002D5370" w:rsidRPr="004874E7" w:rsidRDefault="002D5370" w:rsidP="002D5370">
      <w:pPr>
        <w:pStyle w:val="a4"/>
        <w:numPr>
          <w:ilvl w:val="0"/>
          <w:numId w:val="18"/>
        </w:numPr>
        <w:spacing w:after="0" w:line="360" w:lineRule="auto"/>
        <w:ind w:left="0" w:firstLine="709"/>
        <w:jc w:val="both"/>
        <w:textAlignment w:val="top"/>
        <w:rPr>
          <w:rFonts w:ascii="Times New Roman" w:hAnsi="Times New Roman" w:cs="Times New Roman"/>
          <w:sz w:val="28"/>
          <w:szCs w:val="28"/>
        </w:rPr>
      </w:pPr>
      <w:r w:rsidRPr="004874E7">
        <w:rPr>
          <w:rFonts w:ascii="Times New Roman" w:hAnsi="Times New Roman" w:cs="Times New Roman"/>
          <w:sz w:val="28"/>
          <w:szCs w:val="28"/>
        </w:rPr>
        <w:t>в процессе озвучивания различных точек зрения у учащихся формируется умение принимать и учитывать точки зрения окружающих, формируются навыки группового общения, умения работать в команде;</w:t>
      </w:r>
    </w:p>
    <w:p w:rsidR="002D5370" w:rsidRPr="004874E7" w:rsidRDefault="002D5370" w:rsidP="002D5370">
      <w:pPr>
        <w:pStyle w:val="a4"/>
        <w:numPr>
          <w:ilvl w:val="0"/>
          <w:numId w:val="18"/>
        </w:numPr>
        <w:spacing w:after="0" w:line="360" w:lineRule="auto"/>
        <w:ind w:left="0" w:firstLine="709"/>
        <w:jc w:val="both"/>
        <w:textAlignment w:val="top"/>
        <w:rPr>
          <w:rFonts w:ascii="Times New Roman" w:hAnsi="Times New Roman" w:cs="Times New Roman"/>
          <w:sz w:val="28"/>
          <w:szCs w:val="28"/>
        </w:rPr>
      </w:pPr>
      <w:r w:rsidRPr="004874E7">
        <w:rPr>
          <w:rFonts w:ascii="Times New Roman" w:hAnsi="Times New Roman" w:cs="Times New Roman"/>
          <w:sz w:val="28"/>
          <w:szCs w:val="28"/>
        </w:rPr>
        <w:t>изучение сложного теоретического материала становится живым и интересным процессом;</w:t>
      </w:r>
    </w:p>
    <w:p w:rsidR="002D5370" w:rsidRPr="004874E7" w:rsidRDefault="002D5370" w:rsidP="002D5370">
      <w:pPr>
        <w:pStyle w:val="a4"/>
        <w:numPr>
          <w:ilvl w:val="0"/>
          <w:numId w:val="18"/>
        </w:numPr>
        <w:spacing w:after="0" w:line="360" w:lineRule="auto"/>
        <w:ind w:left="0" w:firstLine="709"/>
        <w:jc w:val="both"/>
        <w:textAlignment w:val="top"/>
        <w:rPr>
          <w:rFonts w:ascii="Times New Roman" w:hAnsi="Times New Roman" w:cs="Times New Roman"/>
          <w:sz w:val="28"/>
          <w:szCs w:val="28"/>
        </w:rPr>
      </w:pPr>
      <w:r w:rsidRPr="004874E7">
        <w:rPr>
          <w:rFonts w:ascii="Times New Roman" w:hAnsi="Times New Roman" w:cs="Times New Roman"/>
          <w:sz w:val="28"/>
          <w:szCs w:val="28"/>
        </w:rPr>
        <w:lastRenderedPageBreak/>
        <w:t>учащиеся получают важнейший навык применения в реальной жизни изучаемого теоретического материала, что приносит в образовательный процесс осознанность, повышает учебную мотивацию;</w:t>
      </w:r>
    </w:p>
    <w:p w:rsidR="002D5370" w:rsidRPr="004874E7" w:rsidRDefault="002D5370" w:rsidP="002D5370">
      <w:pPr>
        <w:pStyle w:val="a4"/>
        <w:numPr>
          <w:ilvl w:val="0"/>
          <w:numId w:val="18"/>
        </w:numPr>
        <w:spacing w:after="0" w:line="360" w:lineRule="auto"/>
        <w:ind w:left="0" w:firstLine="709"/>
        <w:jc w:val="both"/>
        <w:textAlignment w:val="top"/>
        <w:rPr>
          <w:rFonts w:ascii="Times New Roman" w:hAnsi="Times New Roman" w:cs="Times New Roman"/>
          <w:sz w:val="28"/>
          <w:szCs w:val="28"/>
        </w:rPr>
      </w:pPr>
      <w:r w:rsidRPr="004874E7">
        <w:rPr>
          <w:rFonts w:ascii="Times New Roman" w:hAnsi="Times New Roman" w:cs="Times New Roman"/>
          <w:sz w:val="28"/>
          <w:szCs w:val="28"/>
        </w:rPr>
        <w:t>презентация готового варианта ответа связана с формированием навыков публичного выступления, умением конструктивно критиковать или отстаивать собственную точку зрения;</w:t>
      </w:r>
    </w:p>
    <w:p w:rsidR="002D5370" w:rsidRPr="004874E7" w:rsidRDefault="002D5370" w:rsidP="002D5370">
      <w:pPr>
        <w:pStyle w:val="a4"/>
        <w:numPr>
          <w:ilvl w:val="0"/>
          <w:numId w:val="18"/>
        </w:numPr>
        <w:spacing w:after="0" w:line="360" w:lineRule="auto"/>
        <w:ind w:left="0" w:firstLine="709"/>
        <w:jc w:val="both"/>
        <w:textAlignment w:val="top"/>
        <w:rPr>
          <w:rFonts w:ascii="Times New Roman" w:hAnsi="Times New Roman" w:cs="Times New Roman"/>
          <w:sz w:val="28"/>
          <w:szCs w:val="28"/>
        </w:rPr>
      </w:pPr>
      <w:r w:rsidRPr="004874E7">
        <w:rPr>
          <w:rFonts w:ascii="Times New Roman" w:hAnsi="Times New Roman" w:cs="Times New Roman"/>
          <w:sz w:val="28"/>
          <w:szCs w:val="28"/>
        </w:rPr>
        <w:t>в процессе обсуждения презентуемых вариантов решения проблемы формируются навыки формулирования вопросов и умения составлять аргументированные ответы;</w:t>
      </w:r>
    </w:p>
    <w:p w:rsidR="002D5370" w:rsidRPr="004874E7" w:rsidRDefault="002D5370" w:rsidP="002D5370">
      <w:pPr>
        <w:pStyle w:val="a4"/>
        <w:numPr>
          <w:ilvl w:val="0"/>
          <w:numId w:val="18"/>
        </w:numPr>
        <w:spacing w:after="0" w:line="360" w:lineRule="auto"/>
        <w:ind w:left="0" w:firstLine="709"/>
        <w:jc w:val="both"/>
        <w:textAlignment w:val="top"/>
        <w:rPr>
          <w:rFonts w:ascii="Times New Roman" w:hAnsi="Times New Roman" w:cs="Times New Roman"/>
          <w:sz w:val="28"/>
          <w:szCs w:val="28"/>
        </w:rPr>
      </w:pPr>
      <w:r w:rsidRPr="004874E7">
        <w:rPr>
          <w:rFonts w:ascii="Times New Roman" w:hAnsi="Times New Roman" w:cs="Times New Roman"/>
          <w:sz w:val="28"/>
          <w:szCs w:val="28"/>
        </w:rPr>
        <w:t xml:space="preserve">метод прекрасно подходит для формирования навыка использования нормативных актов, что повышает значимость материала, формирует практически важные умения. </w:t>
      </w:r>
    </w:p>
    <w:p w:rsidR="002D5370" w:rsidRPr="004874E7" w:rsidRDefault="002D5370" w:rsidP="002D5370">
      <w:pPr>
        <w:spacing w:after="0" w:line="360" w:lineRule="auto"/>
        <w:ind w:firstLine="709"/>
        <w:jc w:val="both"/>
        <w:textAlignment w:val="top"/>
        <w:rPr>
          <w:rFonts w:ascii="Times New Roman" w:hAnsi="Times New Roman" w:cs="Times New Roman"/>
          <w:sz w:val="28"/>
          <w:szCs w:val="28"/>
        </w:rPr>
      </w:pPr>
      <w:r w:rsidRPr="004874E7">
        <w:rPr>
          <w:rFonts w:ascii="Times New Roman" w:hAnsi="Times New Roman" w:cs="Times New Roman"/>
          <w:sz w:val="28"/>
          <w:szCs w:val="28"/>
        </w:rPr>
        <w:t xml:space="preserve">Кроме того, достоинством </w:t>
      </w:r>
      <w:proofErr w:type="gramStart"/>
      <w:r w:rsidRPr="004874E7">
        <w:rPr>
          <w:rFonts w:ascii="Times New Roman" w:hAnsi="Times New Roman" w:cs="Times New Roman"/>
          <w:sz w:val="28"/>
          <w:szCs w:val="28"/>
        </w:rPr>
        <w:t>кейс-технологий</w:t>
      </w:r>
      <w:proofErr w:type="gramEnd"/>
      <w:r w:rsidRPr="004874E7">
        <w:rPr>
          <w:rFonts w:ascii="Times New Roman" w:hAnsi="Times New Roman" w:cs="Times New Roman"/>
          <w:sz w:val="28"/>
          <w:szCs w:val="28"/>
        </w:rPr>
        <w:t xml:space="preserve"> является их гибкость, вариативность, что способствует развитию творческого мышления у учителя и учеников. </w:t>
      </w:r>
    </w:p>
    <w:p w:rsidR="002D5370" w:rsidRPr="004874E7" w:rsidRDefault="002D5370" w:rsidP="002D5370">
      <w:pPr>
        <w:spacing w:after="0" w:line="360" w:lineRule="auto"/>
        <w:ind w:firstLine="709"/>
        <w:jc w:val="both"/>
        <w:textAlignment w:val="top"/>
        <w:rPr>
          <w:rFonts w:ascii="Times New Roman" w:hAnsi="Times New Roman" w:cs="Times New Roman"/>
          <w:sz w:val="28"/>
          <w:szCs w:val="28"/>
        </w:rPr>
      </w:pPr>
      <w:r w:rsidRPr="004874E7">
        <w:rPr>
          <w:rFonts w:ascii="Times New Roman" w:hAnsi="Times New Roman" w:cs="Times New Roman"/>
          <w:sz w:val="28"/>
          <w:szCs w:val="28"/>
        </w:rPr>
        <w:t xml:space="preserve">Анализируя представленные достоинства </w:t>
      </w:r>
      <w:proofErr w:type="gramStart"/>
      <w:r w:rsidRPr="004874E7">
        <w:rPr>
          <w:rFonts w:ascii="Times New Roman" w:hAnsi="Times New Roman" w:cs="Times New Roman"/>
          <w:sz w:val="28"/>
          <w:szCs w:val="28"/>
        </w:rPr>
        <w:t>метода</w:t>
      </w:r>
      <w:proofErr w:type="gramEnd"/>
      <w:r w:rsidRPr="004874E7">
        <w:rPr>
          <w:rFonts w:ascii="Times New Roman" w:hAnsi="Times New Roman" w:cs="Times New Roman"/>
          <w:sz w:val="28"/>
          <w:szCs w:val="28"/>
        </w:rPr>
        <w:t xml:space="preserve"> отметим, что его применение требует от педагога определенных технологических умений, так как: </w:t>
      </w:r>
    </w:p>
    <w:p w:rsidR="002D5370" w:rsidRPr="004874E7" w:rsidRDefault="002D5370" w:rsidP="002D5370">
      <w:pPr>
        <w:pStyle w:val="a4"/>
        <w:numPr>
          <w:ilvl w:val="0"/>
          <w:numId w:val="19"/>
        </w:numPr>
        <w:spacing w:after="0" w:line="360" w:lineRule="auto"/>
        <w:ind w:left="0" w:firstLine="709"/>
        <w:jc w:val="both"/>
        <w:textAlignment w:val="top"/>
        <w:rPr>
          <w:rFonts w:ascii="Times New Roman" w:hAnsi="Times New Roman" w:cs="Times New Roman"/>
          <w:sz w:val="28"/>
          <w:szCs w:val="28"/>
        </w:rPr>
      </w:pPr>
      <w:r w:rsidRPr="004874E7">
        <w:rPr>
          <w:rFonts w:ascii="Times New Roman" w:hAnsi="Times New Roman" w:cs="Times New Roman"/>
          <w:sz w:val="28"/>
          <w:szCs w:val="28"/>
        </w:rPr>
        <w:t xml:space="preserve">необходимо уметь организовывать конструктивное обсуждение, что бывает трудным при столкновении различных точек зрения; </w:t>
      </w:r>
    </w:p>
    <w:p w:rsidR="002D5370" w:rsidRPr="004874E7" w:rsidRDefault="002D5370" w:rsidP="002D5370">
      <w:pPr>
        <w:pStyle w:val="a4"/>
        <w:numPr>
          <w:ilvl w:val="0"/>
          <w:numId w:val="19"/>
        </w:numPr>
        <w:spacing w:after="0" w:line="360" w:lineRule="auto"/>
        <w:ind w:left="0" w:firstLine="709"/>
        <w:jc w:val="both"/>
        <w:textAlignment w:val="top"/>
        <w:rPr>
          <w:rFonts w:ascii="Times New Roman" w:hAnsi="Times New Roman" w:cs="Times New Roman"/>
          <w:sz w:val="28"/>
          <w:szCs w:val="28"/>
        </w:rPr>
      </w:pPr>
      <w:r w:rsidRPr="004874E7">
        <w:rPr>
          <w:rFonts w:ascii="Times New Roman" w:hAnsi="Times New Roman" w:cs="Times New Roman"/>
          <w:sz w:val="28"/>
          <w:szCs w:val="28"/>
        </w:rPr>
        <w:t>применение метода требует хорошего уровня теоретической подготовленности учащихся;</w:t>
      </w:r>
    </w:p>
    <w:p w:rsidR="002D5370" w:rsidRPr="004874E7" w:rsidRDefault="002D5370" w:rsidP="002D5370">
      <w:pPr>
        <w:pStyle w:val="a4"/>
        <w:numPr>
          <w:ilvl w:val="0"/>
          <w:numId w:val="19"/>
        </w:numPr>
        <w:spacing w:after="0" w:line="360" w:lineRule="auto"/>
        <w:ind w:left="0" w:firstLine="709"/>
        <w:jc w:val="both"/>
        <w:textAlignment w:val="top"/>
        <w:rPr>
          <w:rFonts w:ascii="Times New Roman" w:hAnsi="Times New Roman" w:cs="Times New Roman"/>
          <w:sz w:val="28"/>
          <w:szCs w:val="28"/>
        </w:rPr>
      </w:pPr>
      <w:r w:rsidRPr="004874E7">
        <w:rPr>
          <w:rFonts w:ascii="Times New Roman" w:hAnsi="Times New Roman" w:cs="Times New Roman"/>
          <w:sz w:val="28"/>
          <w:szCs w:val="28"/>
        </w:rPr>
        <w:t xml:space="preserve">так же применение данного метода связан с высокими квалификационными требованиями, предъявляемыми к учителю, так как его знаний в области теории вопроса должно быть достаточно, чтобы дать </w:t>
      </w:r>
      <w:r w:rsidRPr="004874E7">
        <w:rPr>
          <w:rFonts w:ascii="Times New Roman" w:hAnsi="Times New Roman" w:cs="Times New Roman"/>
          <w:sz w:val="28"/>
          <w:szCs w:val="28"/>
        </w:rPr>
        <w:lastRenderedPageBreak/>
        <w:t>правильную оценку найденным учащимся решениям, организовать конструктивное обсуждение</w:t>
      </w:r>
      <w:r w:rsidRPr="004874E7">
        <w:rPr>
          <w:rStyle w:val="ad"/>
          <w:rFonts w:ascii="Times New Roman" w:hAnsi="Times New Roman"/>
          <w:sz w:val="28"/>
          <w:szCs w:val="28"/>
        </w:rPr>
        <w:footnoteReference w:id="58"/>
      </w:r>
      <w:r w:rsidRPr="004874E7">
        <w:rPr>
          <w:rFonts w:ascii="Times New Roman" w:hAnsi="Times New Roman" w:cs="Times New Roman"/>
          <w:sz w:val="28"/>
          <w:szCs w:val="28"/>
        </w:rPr>
        <w:t xml:space="preserve">.  </w:t>
      </w:r>
    </w:p>
    <w:p w:rsidR="002D5370" w:rsidRPr="004874E7" w:rsidRDefault="002D5370" w:rsidP="002D5370">
      <w:pPr>
        <w:spacing w:after="0" w:line="360" w:lineRule="auto"/>
        <w:ind w:firstLine="709"/>
        <w:jc w:val="both"/>
        <w:textAlignment w:val="top"/>
        <w:rPr>
          <w:rFonts w:ascii="Times New Roman" w:eastAsia="Times New Roman" w:hAnsi="Times New Roman" w:cs="Times New Roman"/>
          <w:sz w:val="28"/>
          <w:szCs w:val="28"/>
        </w:rPr>
      </w:pPr>
    </w:p>
    <w:p w:rsidR="002D5370" w:rsidRPr="004874E7" w:rsidRDefault="002D5370" w:rsidP="002D5370">
      <w:pPr>
        <w:spacing w:after="0" w:line="360" w:lineRule="auto"/>
        <w:ind w:firstLine="709"/>
        <w:jc w:val="both"/>
        <w:textAlignment w:val="top"/>
        <w:rPr>
          <w:rFonts w:ascii="Times New Roman" w:eastAsia="Times New Roman" w:hAnsi="Times New Roman" w:cs="Times New Roman"/>
          <w:sz w:val="28"/>
          <w:szCs w:val="28"/>
        </w:rPr>
      </w:pPr>
    </w:p>
    <w:p w:rsidR="002D5370" w:rsidRPr="004874E7" w:rsidRDefault="002D5370" w:rsidP="002D5370">
      <w:pPr>
        <w:tabs>
          <w:tab w:val="left" w:pos="2055"/>
        </w:tabs>
        <w:spacing w:after="0" w:line="360" w:lineRule="auto"/>
        <w:ind w:firstLine="709"/>
        <w:jc w:val="both"/>
        <w:textAlignment w:val="top"/>
        <w:rPr>
          <w:rFonts w:ascii="Times New Roman" w:eastAsia="Times New Roman" w:hAnsi="Times New Roman" w:cs="Times New Roman"/>
          <w:sz w:val="28"/>
          <w:szCs w:val="28"/>
        </w:rPr>
      </w:pPr>
      <w:r w:rsidRPr="004874E7">
        <w:rPr>
          <w:rFonts w:ascii="Times New Roman" w:eastAsia="Times New Roman" w:hAnsi="Times New Roman" w:cs="Times New Roman"/>
          <w:sz w:val="28"/>
          <w:szCs w:val="28"/>
        </w:rPr>
        <w:tab/>
      </w:r>
    </w:p>
    <w:p w:rsidR="002D5370" w:rsidRPr="004874E7" w:rsidRDefault="002D5370" w:rsidP="002D5370">
      <w:pPr>
        <w:spacing w:after="0" w:line="360" w:lineRule="auto"/>
        <w:ind w:firstLine="709"/>
        <w:jc w:val="both"/>
        <w:textAlignment w:val="top"/>
        <w:rPr>
          <w:rFonts w:ascii="Times New Roman" w:eastAsia="Times New Roman" w:hAnsi="Times New Roman" w:cs="Times New Roman"/>
          <w:sz w:val="28"/>
          <w:szCs w:val="28"/>
        </w:rPr>
      </w:pPr>
      <w:r w:rsidRPr="004874E7">
        <w:rPr>
          <w:rFonts w:ascii="Times New Roman" w:eastAsia="Times New Roman" w:hAnsi="Times New Roman" w:cs="Times New Roman"/>
          <w:sz w:val="28"/>
          <w:szCs w:val="28"/>
        </w:rPr>
        <w:t xml:space="preserve">Чаще всего различаются три типа кейсов в зависимости от вида рассматриваемой ситуации. </w:t>
      </w:r>
    </w:p>
    <w:p w:rsidR="002D5370" w:rsidRPr="004874E7" w:rsidRDefault="002D5370" w:rsidP="002D5370">
      <w:pPr>
        <w:spacing w:after="0" w:line="360" w:lineRule="auto"/>
        <w:ind w:firstLine="709"/>
        <w:jc w:val="both"/>
        <w:textAlignment w:val="top"/>
        <w:rPr>
          <w:rFonts w:ascii="Times New Roman" w:eastAsia="Times New Roman" w:hAnsi="Times New Roman" w:cs="Times New Roman"/>
          <w:sz w:val="28"/>
          <w:szCs w:val="28"/>
        </w:rPr>
      </w:pPr>
      <w:proofErr w:type="gramStart"/>
      <w:r w:rsidRPr="004874E7">
        <w:rPr>
          <w:rFonts w:ascii="Times New Roman" w:eastAsia="Times New Roman" w:hAnsi="Times New Roman" w:cs="Times New Roman"/>
          <w:sz w:val="28"/>
          <w:szCs w:val="28"/>
        </w:rPr>
        <w:t>Ситуации-оценка</w:t>
      </w:r>
      <w:proofErr w:type="gramEnd"/>
      <w:r w:rsidRPr="004874E7">
        <w:rPr>
          <w:rFonts w:ascii="Times New Roman" w:eastAsia="Times New Roman" w:hAnsi="Times New Roman" w:cs="Times New Roman"/>
          <w:sz w:val="28"/>
          <w:szCs w:val="28"/>
        </w:rPr>
        <w:t>. Обеспечивает всестороннюю оценку предлагаемой ситуации учеников. Они могут использовать справочники, сборники и другие источники, предоставленные учителем для разработки оценки. Слушатели получают описание конкретного мероприятия и принятых мер. Их задача – оценить источники, механизмы, последствия ситуации и меры или действия, предпринимаемые должностными лицами. Чаще всего для анализа слушателям предлагается описание конкретного случая и соответствующие меры со стороны участников. Ученики должны, основываясь на всестороннем изучении ситуации, оценить правильность (некорректность) своих действий, предложить свой вариант квалифицированной деятельности специалистов.</w:t>
      </w:r>
    </w:p>
    <w:p w:rsidR="002D5370" w:rsidRPr="004874E7" w:rsidRDefault="002D5370" w:rsidP="002D5370">
      <w:pPr>
        <w:spacing w:after="0" w:line="360" w:lineRule="auto"/>
        <w:ind w:firstLine="709"/>
        <w:jc w:val="both"/>
        <w:textAlignment w:val="top"/>
        <w:rPr>
          <w:rFonts w:ascii="Times New Roman" w:eastAsia="Times New Roman" w:hAnsi="Times New Roman" w:cs="Times New Roman"/>
          <w:sz w:val="28"/>
          <w:szCs w:val="28"/>
        </w:rPr>
      </w:pPr>
      <w:r w:rsidRPr="004874E7">
        <w:rPr>
          <w:rFonts w:ascii="Times New Roman" w:eastAsia="Times New Roman" w:hAnsi="Times New Roman" w:cs="Times New Roman"/>
          <w:sz w:val="28"/>
          <w:szCs w:val="28"/>
        </w:rPr>
        <w:t>Ситуация-упражнение. В этом случае ученики должны изучить ситуацию, используя специальные источники, литературу, справочники и задавая вопросы учителю, после чего они разрабатывают процедуру и план действий.</w:t>
      </w:r>
    </w:p>
    <w:p w:rsidR="002D5370" w:rsidRPr="004874E7" w:rsidRDefault="002D5370" w:rsidP="002D5370">
      <w:pPr>
        <w:spacing w:after="0" w:line="360" w:lineRule="auto"/>
        <w:ind w:firstLine="709"/>
        <w:jc w:val="both"/>
        <w:textAlignment w:val="top"/>
        <w:rPr>
          <w:rFonts w:ascii="Times New Roman" w:eastAsia="Times New Roman" w:hAnsi="Times New Roman" w:cs="Times New Roman"/>
          <w:sz w:val="28"/>
          <w:szCs w:val="28"/>
        </w:rPr>
      </w:pPr>
      <w:r w:rsidRPr="004874E7">
        <w:rPr>
          <w:rFonts w:ascii="Times New Roman" w:eastAsia="Times New Roman" w:hAnsi="Times New Roman" w:cs="Times New Roman"/>
          <w:sz w:val="28"/>
          <w:szCs w:val="28"/>
        </w:rPr>
        <w:t>Ситуация-иллюстрация. На конкретном примере из практики демонстрируются законы и механизмы различных социальных процессов и действий, управленческих действий или технических решений, методов работы, поведения, фактов и условий. Наиболее эффективным и продуктивным способом представления ситуации в этом случае является ее «проверка» учащимися.</w:t>
      </w:r>
    </w:p>
    <w:p w:rsidR="002D5370" w:rsidRPr="004874E7" w:rsidRDefault="002D5370" w:rsidP="002D5370">
      <w:pPr>
        <w:spacing w:after="0" w:line="360" w:lineRule="auto"/>
        <w:ind w:firstLine="709"/>
        <w:jc w:val="both"/>
        <w:textAlignment w:val="top"/>
        <w:rPr>
          <w:rFonts w:ascii="Times New Roman" w:eastAsia="Times New Roman" w:hAnsi="Times New Roman" w:cs="Times New Roman"/>
          <w:sz w:val="28"/>
          <w:szCs w:val="28"/>
        </w:rPr>
      </w:pPr>
      <w:r w:rsidRPr="004874E7">
        <w:rPr>
          <w:rFonts w:ascii="Times New Roman" w:eastAsia="Times New Roman" w:hAnsi="Times New Roman" w:cs="Times New Roman"/>
          <w:sz w:val="28"/>
          <w:szCs w:val="28"/>
        </w:rPr>
        <w:lastRenderedPageBreak/>
        <w:t>По полноте предоставленной информации можно выделить три варианта для конкретных ситуаций: с подробным, частичным и минимальным объемом выданной информации.</w:t>
      </w:r>
    </w:p>
    <w:p w:rsidR="002D5370" w:rsidRPr="004874E7" w:rsidRDefault="002D5370" w:rsidP="002D5370">
      <w:pPr>
        <w:spacing w:after="0" w:line="360" w:lineRule="auto"/>
        <w:ind w:firstLine="709"/>
        <w:jc w:val="both"/>
        <w:textAlignment w:val="top"/>
        <w:rPr>
          <w:rFonts w:ascii="Times New Roman" w:eastAsia="Times New Roman" w:hAnsi="Times New Roman" w:cs="Times New Roman"/>
          <w:sz w:val="28"/>
          <w:szCs w:val="28"/>
        </w:rPr>
      </w:pPr>
      <w:r w:rsidRPr="004874E7">
        <w:rPr>
          <w:rFonts w:ascii="Times New Roman" w:eastAsia="Times New Roman" w:hAnsi="Times New Roman" w:cs="Times New Roman"/>
          <w:sz w:val="28"/>
          <w:szCs w:val="28"/>
        </w:rPr>
        <w:t xml:space="preserve">Объем информации, получаемой </w:t>
      </w:r>
      <w:proofErr w:type="gramStart"/>
      <w:r w:rsidRPr="004874E7">
        <w:rPr>
          <w:rFonts w:ascii="Times New Roman" w:eastAsia="Times New Roman" w:hAnsi="Times New Roman" w:cs="Times New Roman"/>
          <w:sz w:val="28"/>
          <w:szCs w:val="28"/>
        </w:rPr>
        <w:t>обучающимся</w:t>
      </w:r>
      <w:proofErr w:type="gramEnd"/>
      <w:r w:rsidRPr="004874E7">
        <w:rPr>
          <w:rFonts w:ascii="Times New Roman" w:eastAsia="Times New Roman" w:hAnsi="Times New Roman" w:cs="Times New Roman"/>
          <w:sz w:val="28"/>
          <w:szCs w:val="28"/>
        </w:rPr>
        <w:t>, определяется дидактическими и учебными заданиями, которые необходимо решать на занятии, соответственно уровню подготовки обучающихся и развития их творческого мышления.</w:t>
      </w:r>
    </w:p>
    <w:p w:rsidR="002D5370" w:rsidRPr="004874E7" w:rsidRDefault="002D5370" w:rsidP="002D5370">
      <w:pPr>
        <w:spacing w:after="0" w:line="360" w:lineRule="auto"/>
        <w:ind w:firstLine="709"/>
        <w:jc w:val="both"/>
        <w:textAlignment w:val="top"/>
        <w:rPr>
          <w:rFonts w:ascii="Times New Roman" w:eastAsia="Times New Roman" w:hAnsi="Times New Roman" w:cs="Times New Roman"/>
          <w:sz w:val="28"/>
          <w:szCs w:val="28"/>
        </w:rPr>
      </w:pPr>
      <w:r w:rsidRPr="004874E7">
        <w:rPr>
          <w:rFonts w:ascii="Times New Roman" w:eastAsia="Times New Roman" w:hAnsi="Times New Roman" w:cs="Times New Roman"/>
          <w:sz w:val="28"/>
          <w:szCs w:val="28"/>
        </w:rPr>
        <w:t>На современном этапе не существует конкретного стандарта для представления кейсов. Как правило, они представляются в печатном или электронном виде. Печатную информацию или информацию на электронных носителях легче обрабатывать и анализировать, чем информацию, представленную, например, в аудио или видео версиях</w:t>
      </w:r>
      <w:r w:rsidRPr="004874E7">
        <w:rPr>
          <w:rStyle w:val="ad"/>
          <w:rFonts w:ascii="Times New Roman" w:eastAsia="Times New Roman" w:hAnsi="Times New Roman"/>
          <w:sz w:val="28"/>
          <w:szCs w:val="28"/>
        </w:rPr>
        <w:footnoteReference w:id="59"/>
      </w:r>
      <w:r w:rsidRPr="004874E7">
        <w:rPr>
          <w:rFonts w:ascii="Times New Roman" w:eastAsia="Times New Roman" w:hAnsi="Times New Roman" w:cs="Times New Roman"/>
          <w:sz w:val="28"/>
          <w:szCs w:val="28"/>
        </w:rPr>
        <w:t xml:space="preserve">. </w:t>
      </w:r>
    </w:p>
    <w:p w:rsidR="002D5370" w:rsidRPr="004874E7" w:rsidRDefault="002D5370" w:rsidP="002D5370">
      <w:pPr>
        <w:spacing w:after="0" w:line="360" w:lineRule="auto"/>
        <w:ind w:firstLine="709"/>
        <w:jc w:val="both"/>
        <w:textAlignment w:val="top"/>
        <w:rPr>
          <w:rFonts w:ascii="Times New Roman" w:eastAsia="Times New Roman" w:hAnsi="Times New Roman" w:cs="Times New Roman"/>
          <w:sz w:val="28"/>
          <w:szCs w:val="28"/>
        </w:rPr>
      </w:pPr>
      <w:r w:rsidRPr="004874E7">
        <w:rPr>
          <w:rFonts w:ascii="Times New Roman" w:eastAsia="Times New Roman" w:hAnsi="Times New Roman" w:cs="Times New Roman"/>
          <w:sz w:val="28"/>
          <w:szCs w:val="28"/>
        </w:rPr>
        <w:t>Анализ кейса может быть индивидуальным или групповым. Результаты работы могут быть представлены как в письменной, так и в устной форме. Ознакомление с кейсами может проходить либо непосредственно на занятии, либо заранее (в виде домашней работы). Педагог может использовать готовые кейсы и создавать собственные разработки.</w:t>
      </w:r>
    </w:p>
    <w:p w:rsidR="002D5370" w:rsidRPr="004874E7" w:rsidRDefault="002D5370" w:rsidP="002D5370">
      <w:pPr>
        <w:spacing w:after="0" w:line="360" w:lineRule="auto"/>
        <w:ind w:firstLine="709"/>
        <w:jc w:val="both"/>
        <w:textAlignment w:val="top"/>
        <w:rPr>
          <w:rFonts w:ascii="Times New Roman" w:eastAsia="Times New Roman" w:hAnsi="Times New Roman" w:cs="Times New Roman"/>
          <w:sz w:val="28"/>
          <w:szCs w:val="28"/>
        </w:rPr>
      </w:pPr>
      <w:r w:rsidRPr="004874E7">
        <w:rPr>
          <w:rFonts w:ascii="Times New Roman" w:eastAsia="Times New Roman" w:hAnsi="Times New Roman" w:cs="Times New Roman"/>
          <w:sz w:val="28"/>
          <w:szCs w:val="28"/>
        </w:rPr>
        <w:t>Как уже отмечалось, кейс-метод – это метод обучения, использующий анализ реальных ситуаций. Ученикам предлагается изучить ситуацию, проанализировать суть проблемы, лежащей в ее основе, и предложить наилучшие варианты ее решения. Кейс-метод включает в себя активацию практических навыков учеников, направленных на достижение успеха. Именно чувство успеха является одной из главных движущих сил метода, способствует формированию устойчивой положительной мотивации и развитию познавательной активности</w:t>
      </w:r>
      <w:r w:rsidRPr="004874E7">
        <w:rPr>
          <w:rStyle w:val="ad"/>
          <w:rFonts w:ascii="Times New Roman" w:eastAsia="Times New Roman" w:hAnsi="Times New Roman"/>
          <w:sz w:val="28"/>
          <w:szCs w:val="28"/>
        </w:rPr>
        <w:footnoteReference w:id="60"/>
      </w:r>
      <w:r w:rsidRPr="004874E7">
        <w:rPr>
          <w:rFonts w:ascii="Times New Roman" w:eastAsia="Times New Roman" w:hAnsi="Times New Roman" w:cs="Times New Roman"/>
          <w:sz w:val="28"/>
          <w:szCs w:val="28"/>
        </w:rPr>
        <w:t>.</w:t>
      </w:r>
    </w:p>
    <w:p w:rsidR="002D5370" w:rsidRPr="004874E7" w:rsidRDefault="002D5370" w:rsidP="002D5370">
      <w:pPr>
        <w:spacing w:after="0" w:line="360" w:lineRule="auto"/>
        <w:ind w:firstLine="709"/>
        <w:jc w:val="both"/>
        <w:textAlignment w:val="top"/>
        <w:rPr>
          <w:rFonts w:ascii="Times New Roman" w:eastAsia="Times New Roman" w:hAnsi="Times New Roman" w:cs="Times New Roman"/>
          <w:sz w:val="28"/>
          <w:szCs w:val="28"/>
        </w:rPr>
      </w:pPr>
      <w:r w:rsidRPr="004874E7">
        <w:rPr>
          <w:rFonts w:ascii="Times New Roman" w:eastAsia="Times New Roman" w:hAnsi="Times New Roman" w:cs="Times New Roman"/>
          <w:sz w:val="28"/>
          <w:szCs w:val="28"/>
        </w:rPr>
        <w:lastRenderedPageBreak/>
        <w:t xml:space="preserve">Прежде чем приступить к внедрению </w:t>
      </w:r>
      <w:proofErr w:type="gramStart"/>
      <w:r w:rsidRPr="004874E7">
        <w:rPr>
          <w:rFonts w:ascii="Times New Roman" w:eastAsia="Times New Roman" w:hAnsi="Times New Roman" w:cs="Times New Roman"/>
          <w:sz w:val="28"/>
          <w:szCs w:val="28"/>
        </w:rPr>
        <w:t>кейс-технологии</w:t>
      </w:r>
      <w:proofErr w:type="gramEnd"/>
      <w:r w:rsidRPr="004874E7">
        <w:rPr>
          <w:rFonts w:ascii="Times New Roman" w:eastAsia="Times New Roman" w:hAnsi="Times New Roman" w:cs="Times New Roman"/>
          <w:sz w:val="28"/>
          <w:szCs w:val="28"/>
        </w:rPr>
        <w:t>, учитель должен объяснить ученикам алгоритм решения кейсов, определить методы, с помощью которых необходимо анализировать конкретные ситуации. Кейс-метод может проводиться на разных этапах обучения, для разных целей, а также использоваться в различных формах обучения: лекционная, практическая, самостоятельная работа</w:t>
      </w:r>
      <w:r w:rsidRPr="004874E7">
        <w:rPr>
          <w:rStyle w:val="ad"/>
          <w:rFonts w:ascii="Times New Roman" w:hAnsi="Times New Roman"/>
          <w:sz w:val="28"/>
          <w:szCs w:val="28"/>
        </w:rPr>
        <w:footnoteReference w:id="61"/>
      </w:r>
      <w:r w:rsidRPr="004874E7">
        <w:rPr>
          <w:rFonts w:ascii="Times New Roman" w:eastAsia="Times New Roman" w:hAnsi="Times New Roman" w:cs="Times New Roman"/>
          <w:sz w:val="28"/>
          <w:szCs w:val="28"/>
        </w:rPr>
        <w:t>.</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Организации занятия с использованием кейсов предполагает следующую технологию работы</w:t>
      </w:r>
      <w:r w:rsidRPr="004874E7">
        <w:rPr>
          <w:rStyle w:val="ad"/>
          <w:rFonts w:eastAsiaTheme="minorHAnsi"/>
          <w:sz w:val="28"/>
          <w:szCs w:val="28"/>
        </w:rPr>
        <w:footnoteReference w:id="62"/>
      </w:r>
      <w:r w:rsidRPr="004874E7">
        <w:rPr>
          <w:sz w:val="28"/>
          <w:szCs w:val="28"/>
        </w:rPr>
        <w:t>:</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Этап 1 – этап погружения в совместную деятельность. В рамках этого этапа реализуется задача создания мотивации для совместной деятельности, проявления инициатив среди учащихся. Педагог может заранее предоставить учащимся кейсы для самостоятельного изучения и подготовки ответов на вопросы. На уроке основная проблема должна быть уже освещена и обсуждена.</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Этап 2 – организация совместной деятельности. Основная цель этапа – организация мероприятий по решению проблемы. Ученики могут работать индивидуально или быть организованными в группы, чтобы совместно подготовить ответы на вопросы в течение отведенного для этого времени. Задача групп на основе индивидуальных решений каждого участника прийти к единой позиции. После чего каждая группа выбирает докладчика, который представляет групповое решение проблемы. Если кейс отвечает всем требованиям его составления, то решения групп не будут совпадать. Выступление каждого выступающего должно содержать анализ ситуации с ее решением, где оценивается не только содержательная сторона, но и методика представления. Педагог играет роль организатора, контролирует ход обсуждения.</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lastRenderedPageBreak/>
        <w:t xml:space="preserve">Этап 3 – анализ и отражение совместной деятельности. Этот этап связан с подведением итогов урока. Задача – определить образовательные результаты работы с кейсом. Участники также анализируют эффективность организации урока, выделяют проблемы, возникающие при анализе кейса, и определяют дальнейшие направления работы. Учитель анализирует деятельность групп на уроке, подводит итоги работы с конкретной ситуацией, комментирует фактическое развитие событий, подводит итоги обсуждения. На этом этапе обсуждение результатов может быть организовано с использованием следующих вопросов: «Что было самым трудным / самым легким?», «Общее впечатление от кейса?», «Какую ошибку вы можете избежать в будущем?» и т.д. </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Роль учителя в обсуждении проблемы (ведении дискуссии) является фундаментальной. Он контролирует ход обсуждения, но не его содержание, фокусируется на необходимой информации, приводит учащихся к выводам, задает наводящие вопросы («Как вы думаете, в чем основная проблема?»), слушает аргументацию.</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 xml:space="preserve">При реализации </w:t>
      </w:r>
      <w:proofErr w:type="gramStart"/>
      <w:r w:rsidRPr="004874E7">
        <w:rPr>
          <w:sz w:val="28"/>
          <w:szCs w:val="28"/>
        </w:rPr>
        <w:t>кейс-технологии</w:t>
      </w:r>
      <w:proofErr w:type="gramEnd"/>
      <w:r w:rsidRPr="004874E7">
        <w:rPr>
          <w:sz w:val="28"/>
          <w:szCs w:val="28"/>
        </w:rPr>
        <w:t xml:space="preserve"> взаимодействие участников образовательного процесса может осуществляться разными способами, форматами:</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1) учитель – ученик («Перекрестный допрос»). Форма работы – дискуссия между учителем и обучающимся. В ходе беседы ученик излагает свою позицию, мнение. Педагог после ряда вопросов исследует логику утверждений, вследствие этого обучающийся должен разбираться в теме.</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2) учитель – ученик («Адвокат»). Форма работы – дискуссия между педагогом и обучающимся, но при данном формате могут подключаться другие слушатели. Учитель просит выступить в роли адвоката кого-либо из учеников в защиту излагаемой позиции. Задача адвоката быстро ориентироваться в аргументах защиты, рассуждать, опираясь на теоретические знания.</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 xml:space="preserve">3) учитель – ученик («Гипотетический формат»). Технология дискуссии </w:t>
      </w:r>
      <w:r w:rsidRPr="004874E7">
        <w:rPr>
          <w:sz w:val="28"/>
          <w:szCs w:val="28"/>
        </w:rPr>
        <w:lastRenderedPageBreak/>
        <w:t xml:space="preserve">похожа с предыдущим форматом, но в данном случае педагог предлагает гипотетическую ситуацию, которая выходит за рамки позиции </w:t>
      </w:r>
      <w:proofErr w:type="gramStart"/>
      <w:r w:rsidRPr="004874E7">
        <w:rPr>
          <w:sz w:val="28"/>
          <w:szCs w:val="28"/>
        </w:rPr>
        <w:t>обучающегося</w:t>
      </w:r>
      <w:proofErr w:type="gramEnd"/>
      <w:r w:rsidRPr="004874E7">
        <w:rPr>
          <w:sz w:val="28"/>
          <w:szCs w:val="28"/>
        </w:rPr>
        <w:t xml:space="preserve"> по данной проблеме. Ученику необходимо оценить предложенную ситуацию, при необходимости корректировать высказанную до этого позицию.</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4) ученик – ученик («Конфронтация и/или кооперация»). Используя данный формат, дискуссия ведется между учащимися, а учитель выступает в роли наблюдателя. Возникают ситуации и сотрудничества, конфронтации. Например, один ученик может оспорить мнение другого, аргументируя свою позицию с использованием новых источников. Задача оппонента отразить вызов.</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5) ученик – ученик («Играть роль»). Педагог распределяет роли между учащимися, которым необходимо принять на себя заданную роль и взаимодействовать в ней с другими.</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6) учитель – группа («Безмолвный формат»). В случае если заданный вопрос от педагога одному из учеников не будет решен, то он переадресовывается всей группе</w:t>
      </w:r>
      <w:r w:rsidRPr="004874E7">
        <w:rPr>
          <w:rStyle w:val="ad"/>
          <w:rFonts w:eastAsiaTheme="minorHAnsi"/>
          <w:sz w:val="28"/>
          <w:szCs w:val="28"/>
        </w:rPr>
        <w:footnoteReference w:id="63"/>
      </w:r>
      <w:r w:rsidRPr="004874E7">
        <w:rPr>
          <w:sz w:val="28"/>
          <w:szCs w:val="28"/>
        </w:rPr>
        <w:t>.</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Таким образом, можно сделать вывод, что кейс-технология стимулирует интерес в изучении предмета, способствует активному усвоению знаний и навыков самостоятельного сбора, обработки и анализа информации, характеризующей различные ситуации, для последующего ее обсуждения в коллективе с показом своего варианта решения вопроса или проблемы.</w:t>
      </w:r>
    </w:p>
    <w:p w:rsidR="002D5370" w:rsidRPr="004874E7" w:rsidRDefault="002D5370" w:rsidP="002D5370">
      <w:pPr>
        <w:spacing w:after="0" w:line="360" w:lineRule="auto"/>
        <w:ind w:firstLine="709"/>
        <w:jc w:val="both"/>
        <w:textAlignment w:val="top"/>
        <w:rPr>
          <w:rFonts w:ascii="Times New Roman" w:eastAsia="Times New Roman" w:hAnsi="Times New Roman" w:cs="Times New Roman"/>
          <w:sz w:val="28"/>
          <w:szCs w:val="28"/>
        </w:rPr>
      </w:pPr>
      <w:r w:rsidRPr="004874E7">
        <w:rPr>
          <w:rFonts w:ascii="Times New Roman" w:eastAsia="Times New Roman" w:hAnsi="Times New Roman" w:cs="Times New Roman"/>
          <w:sz w:val="28"/>
          <w:szCs w:val="28"/>
        </w:rPr>
        <w:t>Методика использования кейс-метода при изучении права может быть такой. Вначале ученикам предлагается изучить обстоятельства конкретного кейса. Затем им необходимо выполнить следующие задания:</w:t>
      </w:r>
    </w:p>
    <w:p w:rsidR="002D5370" w:rsidRPr="004874E7" w:rsidRDefault="002D5370" w:rsidP="002D5370">
      <w:pPr>
        <w:spacing w:after="0" w:line="360" w:lineRule="auto"/>
        <w:ind w:firstLine="709"/>
        <w:jc w:val="both"/>
        <w:textAlignment w:val="top"/>
        <w:rPr>
          <w:rFonts w:ascii="Times New Roman" w:eastAsia="Times New Roman" w:hAnsi="Times New Roman" w:cs="Times New Roman"/>
          <w:sz w:val="28"/>
          <w:szCs w:val="28"/>
        </w:rPr>
      </w:pPr>
      <w:r w:rsidRPr="004874E7">
        <w:rPr>
          <w:rFonts w:ascii="Times New Roman" w:eastAsia="Times New Roman" w:hAnsi="Times New Roman" w:cs="Times New Roman"/>
          <w:sz w:val="28"/>
          <w:szCs w:val="28"/>
        </w:rPr>
        <w:t xml:space="preserve">1. осуществить юридическую оценку указанных обстоятельств: дать консультацию герою кейса, предложить конкретный орган или должностное </w:t>
      </w:r>
      <w:r w:rsidRPr="004874E7">
        <w:rPr>
          <w:rFonts w:ascii="Times New Roman" w:eastAsia="Times New Roman" w:hAnsi="Times New Roman" w:cs="Times New Roman"/>
          <w:sz w:val="28"/>
          <w:szCs w:val="28"/>
        </w:rPr>
        <w:lastRenderedPageBreak/>
        <w:t xml:space="preserve">лицо, которое компетентно в решении проблемы, предложить пакет документов, необходимых для </w:t>
      </w:r>
      <w:proofErr w:type="gramStart"/>
      <w:r w:rsidRPr="004874E7">
        <w:rPr>
          <w:rFonts w:ascii="Times New Roman" w:eastAsia="Times New Roman" w:hAnsi="Times New Roman" w:cs="Times New Roman"/>
          <w:sz w:val="28"/>
          <w:szCs w:val="28"/>
        </w:rPr>
        <w:t>решения предложенной ситуации</w:t>
      </w:r>
      <w:proofErr w:type="gramEnd"/>
      <w:r w:rsidRPr="004874E7">
        <w:rPr>
          <w:rFonts w:ascii="Times New Roman" w:eastAsia="Times New Roman" w:hAnsi="Times New Roman" w:cs="Times New Roman"/>
          <w:sz w:val="28"/>
          <w:szCs w:val="28"/>
        </w:rPr>
        <w:t xml:space="preserve">. </w:t>
      </w:r>
    </w:p>
    <w:p w:rsidR="002D5370" w:rsidRPr="004874E7" w:rsidRDefault="002D5370" w:rsidP="002D5370">
      <w:pPr>
        <w:spacing w:after="0" w:line="360" w:lineRule="auto"/>
        <w:ind w:firstLine="709"/>
        <w:jc w:val="both"/>
        <w:textAlignment w:val="top"/>
        <w:rPr>
          <w:rFonts w:ascii="Times New Roman" w:eastAsia="Times New Roman" w:hAnsi="Times New Roman" w:cs="Times New Roman"/>
          <w:sz w:val="28"/>
          <w:szCs w:val="28"/>
        </w:rPr>
      </w:pPr>
      <w:r w:rsidRPr="004874E7">
        <w:rPr>
          <w:rFonts w:ascii="Times New Roman" w:eastAsia="Times New Roman" w:hAnsi="Times New Roman" w:cs="Times New Roman"/>
          <w:sz w:val="28"/>
          <w:szCs w:val="28"/>
        </w:rPr>
        <w:t>2. составить письменное заключение по результатам юридической оценки, в котором на основании фактических обстоятельств дела, законодательства и судебной практики изложить правовую позицию в аспекте защиты интересов героя кейса. Также учащимся предлагается перечень нормативных правовых актов, содержащих правовое основание разрешения спора</w:t>
      </w:r>
      <w:r w:rsidRPr="004874E7">
        <w:rPr>
          <w:rStyle w:val="ad"/>
          <w:rFonts w:ascii="Times New Roman" w:eastAsia="Times New Roman" w:hAnsi="Times New Roman"/>
          <w:sz w:val="28"/>
          <w:szCs w:val="28"/>
        </w:rPr>
        <w:footnoteReference w:id="64"/>
      </w:r>
      <w:r w:rsidRPr="004874E7">
        <w:rPr>
          <w:rFonts w:ascii="Times New Roman" w:eastAsia="Times New Roman" w:hAnsi="Times New Roman" w:cs="Times New Roman"/>
          <w:sz w:val="28"/>
          <w:szCs w:val="28"/>
        </w:rPr>
        <w:t xml:space="preserve">. </w:t>
      </w:r>
    </w:p>
    <w:p w:rsidR="002D5370" w:rsidRPr="004874E7" w:rsidRDefault="002D5370" w:rsidP="002D5370">
      <w:pPr>
        <w:spacing w:after="0" w:line="360" w:lineRule="auto"/>
        <w:ind w:firstLine="709"/>
        <w:jc w:val="both"/>
        <w:textAlignment w:val="top"/>
        <w:rPr>
          <w:rFonts w:ascii="Times New Roman" w:eastAsia="Times New Roman" w:hAnsi="Times New Roman" w:cs="Times New Roman"/>
          <w:sz w:val="28"/>
          <w:szCs w:val="28"/>
        </w:rPr>
      </w:pPr>
      <w:r w:rsidRPr="004874E7">
        <w:rPr>
          <w:rFonts w:ascii="Times New Roman" w:eastAsia="Times New Roman" w:hAnsi="Times New Roman" w:cs="Times New Roman"/>
          <w:sz w:val="28"/>
          <w:szCs w:val="28"/>
        </w:rPr>
        <w:t>При этом учебно-воспитательный процесс организуется так, что обучающиеся ищут связь между новыми и уже полученными знаниями, принимают альтернативные решения, формируют свои собственные идеи и мысли с помощью различных средств, учатся сотрудничеству</w:t>
      </w:r>
      <w:r w:rsidRPr="004874E7">
        <w:rPr>
          <w:rStyle w:val="ad"/>
          <w:rFonts w:ascii="Times New Roman" w:eastAsia="Times New Roman" w:hAnsi="Times New Roman"/>
          <w:sz w:val="28"/>
          <w:szCs w:val="28"/>
        </w:rPr>
        <w:footnoteReference w:id="65"/>
      </w:r>
      <w:r w:rsidRPr="004874E7">
        <w:rPr>
          <w:rFonts w:ascii="Times New Roman" w:eastAsia="Times New Roman" w:hAnsi="Times New Roman" w:cs="Times New Roman"/>
          <w:sz w:val="28"/>
          <w:szCs w:val="28"/>
        </w:rPr>
        <w:t>.</w:t>
      </w:r>
    </w:p>
    <w:p w:rsidR="002D5370" w:rsidRPr="004874E7" w:rsidRDefault="002D5370" w:rsidP="002D5370">
      <w:pPr>
        <w:spacing w:after="0" w:line="360" w:lineRule="auto"/>
        <w:ind w:firstLine="709"/>
        <w:jc w:val="both"/>
        <w:textAlignment w:val="top"/>
        <w:rPr>
          <w:rFonts w:ascii="Times New Roman" w:eastAsia="Times New Roman" w:hAnsi="Times New Roman" w:cs="Times New Roman"/>
          <w:sz w:val="28"/>
          <w:szCs w:val="28"/>
        </w:rPr>
      </w:pPr>
      <w:r w:rsidRPr="004874E7">
        <w:rPr>
          <w:rFonts w:ascii="Times New Roman" w:eastAsia="Times New Roman" w:hAnsi="Times New Roman" w:cs="Times New Roman"/>
          <w:sz w:val="28"/>
          <w:szCs w:val="28"/>
        </w:rPr>
        <w:t xml:space="preserve">Важным этапом работы в рамках применения кейс-метода является презентация результатов работы с кейсом. На данном этапе необходимы умения публичного выступления, правильного позиционирования своего интеллектуального продукта, умения делать акцент на его достоинствах. В рамках обсуждения предлагаемого </w:t>
      </w:r>
      <w:proofErr w:type="gramStart"/>
      <w:r w:rsidRPr="004874E7">
        <w:rPr>
          <w:rFonts w:ascii="Times New Roman" w:eastAsia="Times New Roman" w:hAnsi="Times New Roman" w:cs="Times New Roman"/>
          <w:sz w:val="28"/>
          <w:szCs w:val="28"/>
        </w:rPr>
        <w:t>решения проблемной ситуации</w:t>
      </w:r>
      <w:proofErr w:type="gramEnd"/>
      <w:r w:rsidRPr="004874E7">
        <w:rPr>
          <w:rFonts w:ascii="Times New Roman" w:eastAsia="Times New Roman" w:hAnsi="Times New Roman" w:cs="Times New Roman"/>
          <w:sz w:val="28"/>
          <w:szCs w:val="28"/>
        </w:rPr>
        <w:t xml:space="preserve"> необходимы такие навыки как принятие конструктивной критики, умение аргументировано отстаивать свою точку зрения, что является важным качеством компетентного специалиста в любой области. Навыки публичной презентации положительно сказываются на формировании таких качеств личности как эмоциональная устойчивость, воля, умение «держать удар», осознавать допущенные ошибки, быть готовым к возможным неудачам и критике. </w:t>
      </w:r>
    </w:p>
    <w:p w:rsidR="002D5370" w:rsidRPr="004874E7" w:rsidRDefault="002D5370" w:rsidP="002D5370">
      <w:pPr>
        <w:pStyle w:val="a5"/>
        <w:spacing w:before="0" w:after="0" w:line="360" w:lineRule="auto"/>
        <w:ind w:firstLine="709"/>
        <w:jc w:val="both"/>
        <w:rPr>
          <w:sz w:val="28"/>
          <w:szCs w:val="28"/>
        </w:rPr>
      </w:pPr>
      <w:r w:rsidRPr="004874E7">
        <w:rPr>
          <w:sz w:val="28"/>
          <w:szCs w:val="28"/>
        </w:rPr>
        <w:t xml:space="preserve">Оценивание презентуемых решений является важнейшей проблемой обучения посредством </w:t>
      </w:r>
      <w:proofErr w:type="gramStart"/>
      <w:r w:rsidRPr="004874E7">
        <w:rPr>
          <w:sz w:val="28"/>
          <w:szCs w:val="28"/>
        </w:rPr>
        <w:t>кейс-технологии</w:t>
      </w:r>
      <w:proofErr w:type="gramEnd"/>
      <w:r w:rsidRPr="004874E7">
        <w:rPr>
          <w:sz w:val="28"/>
          <w:szCs w:val="28"/>
        </w:rPr>
        <w:t xml:space="preserve">. Проверка и оценка знаний должны </w:t>
      </w:r>
      <w:r w:rsidRPr="004874E7">
        <w:rPr>
          <w:sz w:val="28"/>
          <w:szCs w:val="28"/>
        </w:rPr>
        <w:lastRenderedPageBreak/>
        <w:t>проводиться согласно дидактическим принципам обучения. Можно выделить некоторые требования к оцениванию:</w:t>
      </w:r>
    </w:p>
    <w:p w:rsidR="002D5370" w:rsidRPr="004874E7" w:rsidRDefault="002D5370" w:rsidP="002D5370">
      <w:pPr>
        <w:pStyle w:val="a5"/>
        <w:widowControl/>
        <w:numPr>
          <w:ilvl w:val="0"/>
          <w:numId w:val="15"/>
        </w:numPr>
        <w:shd w:val="clear" w:color="auto" w:fill="FFFFFF"/>
        <w:suppressAutoHyphens w:val="0"/>
        <w:spacing w:before="0" w:after="0" w:line="360" w:lineRule="auto"/>
        <w:ind w:left="0" w:firstLine="709"/>
        <w:jc w:val="both"/>
        <w:rPr>
          <w:sz w:val="28"/>
          <w:szCs w:val="28"/>
        </w:rPr>
      </w:pPr>
      <w:r w:rsidRPr="004874E7">
        <w:rPr>
          <w:sz w:val="28"/>
          <w:szCs w:val="28"/>
        </w:rPr>
        <w:t>объективность – создание условий, в которых бы максимально точно выявлялись знания обучаемых, предъявление к ним единых требований, справедливое отношение к каждому;</w:t>
      </w:r>
    </w:p>
    <w:p w:rsidR="002D5370" w:rsidRPr="004874E7" w:rsidRDefault="002D5370" w:rsidP="002D5370">
      <w:pPr>
        <w:pStyle w:val="a5"/>
        <w:widowControl/>
        <w:numPr>
          <w:ilvl w:val="0"/>
          <w:numId w:val="15"/>
        </w:numPr>
        <w:shd w:val="clear" w:color="auto" w:fill="FFFFFF"/>
        <w:suppressAutoHyphens w:val="0"/>
        <w:spacing w:before="0" w:after="0" w:line="360" w:lineRule="auto"/>
        <w:ind w:left="0" w:firstLine="709"/>
        <w:jc w:val="both"/>
        <w:rPr>
          <w:sz w:val="28"/>
          <w:szCs w:val="28"/>
        </w:rPr>
      </w:pPr>
      <w:r w:rsidRPr="004874E7">
        <w:rPr>
          <w:sz w:val="28"/>
          <w:szCs w:val="28"/>
        </w:rPr>
        <w:t>обоснованность оценки ситуации – аргументация.</w:t>
      </w:r>
    </w:p>
    <w:p w:rsidR="002D5370" w:rsidRPr="004874E7" w:rsidRDefault="002D5370" w:rsidP="002D5370">
      <w:pPr>
        <w:spacing w:after="0" w:line="360" w:lineRule="auto"/>
        <w:ind w:firstLine="709"/>
        <w:jc w:val="both"/>
        <w:textAlignment w:val="top"/>
        <w:rPr>
          <w:rFonts w:ascii="Times New Roman" w:eastAsia="Times New Roman" w:hAnsi="Times New Roman" w:cs="Times New Roman"/>
          <w:sz w:val="28"/>
          <w:szCs w:val="28"/>
        </w:rPr>
      </w:pPr>
      <w:r w:rsidRPr="004874E7">
        <w:rPr>
          <w:rFonts w:ascii="Times New Roman" w:eastAsia="Times New Roman" w:hAnsi="Times New Roman" w:cs="Times New Roman"/>
          <w:sz w:val="28"/>
          <w:szCs w:val="28"/>
        </w:rPr>
        <w:t>Оценка участником учебного процесса включает в себя два основных направления: оценивается уровень усвоения дисциплины; оценка ставится в соответствии с проявленными компетенциями обучающихся.</w:t>
      </w:r>
    </w:p>
    <w:p w:rsidR="002D5370" w:rsidRPr="004874E7" w:rsidRDefault="002D5370" w:rsidP="002D5370">
      <w:pPr>
        <w:spacing w:after="0" w:line="360" w:lineRule="auto"/>
        <w:ind w:firstLine="709"/>
        <w:jc w:val="both"/>
        <w:textAlignment w:val="top"/>
        <w:rPr>
          <w:rFonts w:ascii="Times New Roman" w:eastAsia="Times New Roman" w:hAnsi="Times New Roman" w:cs="Times New Roman"/>
          <w:sz w:val="28"/>
          <w:szCs w:val="28"/>
        </w:rPr>
      </w:pPr>
      <w:r w:rsidRPr="004874E7">
        <w:rPr>
          <w:rFonts w:ascii="Times New Roman" w:eastAsia="Times New Roman" w:hAnsi="Times New Roman" w:cs="Times New Roman"/>
          <w:sz w:val="28"/>
          <w:szCs w:val="28"/>
        </w:rPr>
        <w:t>В настоящее время успешность освоения учебного материала оценивается по пятибалльной шкале. За все выполненные действия на занятии учащийся получает определенное количество баллов, которое переводится в бальную систему.</w:t>
      </w:r>
    </w:p>
    <w:p w:rsidR="002D5370" w:rsidRPr="004874E7" w:rsidRDefault="002D5370" w:rsidP="002D5370">
      <w:pPr>
        <w:spacing w:after="0" w:line="360" w:lineRule="auto"/>
        <w:ind w:firstLine="709"/>
        <w:jc w:val="both"/>
        <w:textAlignment w:val="top"/>
        <w:rPr>
          <w:rFonts w:ascii="Times New Roman" w:eastAsia="Times New Roman" w:hAnsi="Times New Roman" w:cs="Times New Roman"/>
          <w:sz w:val="28"/>
          <w:szCs w:val="28"/>
        </w:rPr>
      </w:pPr>
      <w:r w:rsidRPr="004874E7">
        <w:rPr>
          <w:rFonts w:ascii="Times New Roman" w:eastAsia="Times New Roman" w:hAnsi="Times New Roman" w:cs="Times New Roman"/>
          <w:sz w:val="28"/>
          <w:szCs w:val="28"/>
        </w:rPr>
        <w:t>При работе с кейсом, лучше отдать предпочтение бальной системе оценивания, так как с ее помощью можно более точно оценить работу учащихся по каждому критерию, что является более объективным при оценивании знаний и умений, которые были применены на каждом отдельном этапе работы. В то время</w:t>
      </w:r>
      <w:proofErr w:type="gramStart"/>
      <w:r w:rsidRPr="004874E7">
        <w:rPr>
          <w:rFonts w:ascii="Times New Roman" w:eastAsia="Times New Roman" w:hAnsi="Times New Roman" w:cs="Times New Roman"/>
          <w:sz w:val="28"/>
          <w:szCs w:val="28"/>
        </w:rPr>
        <w:t>,</w:t>
      </w:r>
      <w:proofErr w:type="gramEnd"/>
      <w:r w:rsidRPr="004874E7">
        <w:rPr>
          <w:rFonts w:ascii="Times New Roman" w:eastAsia="Times New Roman" w:hAnsi="Times New Roman" w:cs="Times New Roman"/>
          <w:sz w:val="28"/>
          <w:szCs w:val="28"/>
        </w:rPr>
        <w:t xml:space="preserve"> как традиционная пятибалльная система может не учитывать все аспекты деятельности на занятии, быть более обобщенной и не такой детализированной. При использовании бальной системы балл ставится за каждый пункт разработанных критериев, что дает возможность быстро оценить работу учащихся, предоставляется возможность увидеть пробелы или «слабые места» каждого из участников. Тогда учащиеся понимают, в чем была их ошибка и над чем нужно еще работать.</w:t>
      </w:r>
    </w:p>
    <w:p w:rsidR="002D5370" w:rsidRPr="004874E7" w:rsidRDefault="002D5370" w:rsidP="002D5370">
      <w:pPr>
        <w:spacing w:after="0" w:line="360" w:lineRule="auto"/>
        <w:ind w:firstLine="709"/>
        <w:jc w:val="both"/>
        <w:textAlignment w:val="top"/>
        <w:rPr>
          <w:rFonts w:ascii="Times New Roman" w:eastAsia="Times New Roman" w:hAnsi="Times New Roman" w:cs="Times New Roman"/>
          <w:sz w:val="28"/>
          <w:szCs w:val="28"/>
        </w:rPr>
      </w:pPr>
      <w:r w:rsidRPr="004874E7">
        <w:rPr>
          <w:rFonts w:ascii="Times New Roman" w:eastAsia="Times New Roman" w:hAnsi="Times New Roman" w:cs="Times New Roman"/>
          <w:sz w:val="28"/>
          <w:szCs w:val="28"/>
        </w:rPr>
        <w:t>При оценивании работы учащихся с кейсом важно аналитический аспект, который показывает логико-мыслительные процессы, навыки обработки информации. Организационный аспе</w:t>
      </w:r>
      <w:proofErr w:type="gramStart"/>
      <w:r w:rsidRPr="004874E7">
        <w:rPr>
          <w:rFonts w:ascii="Times New Roman" w:eastAsia="Times New Roman" w:hAnsi="Times New Roman" w:cs="Times New Roman"/>
          <w:sz w:val="28"/>
          <w:szCs w:val="28"/>
        </w:rPr>
        <w:t>кт вкл</w:t>
      </w:r>
      <w:proofErr w:type="gramEnd"/>
      <w:r w:rsidRPr="004874E7">
        <w:rPr>
          <w:rFonts w:ascii="Times New Roman" w:eastAsia="Times New Roman" w:hAnsi="Times New Roman" w:cs="Times New Roman"/>
          <w:sz w:val="28"/>
          <w:szCs w:val="28"/>
        </w:rPr>
        <w:t xml:space="preserve">ючает в себя умение построить план </w:t>
      </w:r>
      <w:r w:rsidRPr="004874E7">
        <w:rPr>
          <w:rFonts w:ascii="Times New Roman" w:eastAsia="Times New Roman" w:hAnsi="Times New Roman" w:cs="Times New Roman"/>
          <w:sz w:val="28"/>
          <w:szCs w:val="28"/>
        </w:rPr>
        <w:lastRenderedPageBreak/>
        <w:t>действий, быстро сориентироваться</w:t>
      </w:r>
      <w:r w:rsidRPr="004874E7">
        <w:rPr>
          <w:rStyle w:val="ad"/>
          <w:rFonts w:ascii="Times New Roman" w:eastAsia="Times New Roman" w:hAnsi="Times New Roman"/>
          <w:sz w:val="28"/>
          <w:szCs w:val="28"/>
        </w:rPr>
        <w:footnoteReference w:id="66"/>
      </w:r>
      <w:r w:rsidRPr="004874E7">
        <w:rPr>
          <w:rFonts w:ascii="Times New Roman" w:eastAsia="Times New Roman" w:hAnsi="Times New Roman" w:cs="Times New Roman"/>
          <w:sz w:val="28"/>
          <w:szCs w:val="28"/>
        </w:rPr>
        <w:t>. Важным также является умение принимать решения, правильно и понятно излагать свою точку зрения. </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 xml:space="preserve">Отметим, что кейс-метод обладает  </w:t>
      </w:r>
      <w:proofErr w:type="gramStart"/>
      <w:r w:rsidRPr="004874E7">
        <w:rPr>
          <w:sz w:val="28"/>
          <w:szCs w:val="28"/>
        </w:rPr>
        <w:t>значительно большим</w:t>
      </w:r>
      <w:proofErr w:type="gramEnd"/>
      <w:r w:rsidRPr="004874E7">
        <w:rPr>
          <w:sz w:val="28"/>
          <w:szCs w:val="28"/>
        </w:rPr>
        <w:t xml:space="preserve"> объемом педагогического потенциала, чем традиционные методы обучения. Помимо формирования необходимых теоретических знаний, он позволяет формировать навыки обсуждения, публичных выступлений, развивает навыки групповой работы, учит отстаивать свою точку зрения, конструктивно критиковать позицию оппонента.  Педагог, в свою очередь, должен быть готов к повышенной эмоциональной нагрузке, уметь предотвращать конфликтные ситуации, предлагать компромиссные способы решений сложных ситуаций, настраивать на конструктивное сотрудничество, стимулировать продуктивную конкуренцию при условии соблюдения прав всех участников образовательного процесса. </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 xml:space="preserve">Отметим, что кейс-метод, относящийся к современным педагогическим технологиям, актуален, так как повышает степень эффективности учебно-воспитательного процесса. Данный метод позволяет актуализировать имеющиеся знания, активизирует научно-исследовательскую деятельность, способствует формированию личностных качеств, необходимых человеку в современных условиях, а значит, позволяет достичь целей, артикулируемых современной системой образования. </w:t>
      </w:r>
    </w:p>
    <w:p w:rsidR="002D5370" w:rsidRPr="004874E7" w:rsidRDefault="002D5370" w:rsidP="002D5370">
      <w:pPr>
        <w:pStyle w:val="a5"/>
        <w:spacing w:before="0" w:after="0" w:line="360" w:lineRule="auto"/>
        <w:ind w:firstLine="709"/>
        <w:jc w:val="both"/>
        <w:textAlignment w:val="top"/>
        <w:rPr>
          <w:sz w:val="28"/>
          <w:szCs w:val="28"/>
        </w:rPr>
      </w:pPr>
      <w:r w:rsidRPr="004874E7">
        <w:rPr>
          <w:sz w:val="28"/>
          <w:szCs w:val="28"/>
        </w:rPr>
        <w:t xml:space="preserve">На следующем этапе работы нами будет рассмотрена модель использования кейс-метода при изучении предмета «Право». </w:t>
      </w:r>
    </w:p>
    <w:p w:rsidR="002D5370" w:rsidRDefault="002D5370" w:rsidP="002D5370">
      <w:pPr>
        <w:spacing w:after="0" w:line="360" w:lineRule="auto"/>
        <w:ind w:firstLine="709"/>
        <w:jc w:val="both"/>
        <w:rPr>
          <w:rFonts w:ascii="Times New Roman" w:hAnsi="Times New Roman" w:cs="Times New Roman"/>
          <w:sz w:val="28"/>
          <w:szCs w:val="28"/>
        </w:rPr>
      </w:pPr>
    </w:p>
    <w:p w:rsidR="002D5370" w:rsidRDefault="002D5370" w:rsidP="002D5370">
      <w:pPr>
        <w:spacing w:after="0" w:line="360" w:lineRule="auto"/>
        <w:ind w:firstLine="709"/>
        <w:jc w:val="both"/>
        <w:rPr>
          <w:rFonts w:ascii="Times New Roman" w:hAnsi="Times New Roman" w:cs="Times New Roman"/>
          <w:sz w:val="28"/>
          <w:szCs w:val="28"/>
        </w:rPr>
      </w:pPr>
    </w:p>
    <w:p w:rsidR="002D5370" w:rsidRPr="009B0EA9" w:rsidRDefault="002D5370" w:rsidP="002D5370">
      <w:pPr>
        <w:pStyle w:val="2"/>
        <w:spacing w:before="0" w:line="360" w:lineRule="auto"/>
        <w:ind w:firstLine="709"/>
        <w:jc w:val="center"/>
        <w:rPr>
          <w:rFonts w:ascii="Times New Roman" w:hAnsi="Times New Roman" w:cs="Times New Roman"/>
          <w:b w:val="0"/>
          <w:color w:val="auto"/>
          <w:sz w:val="28"/>
          <w:szCs w:val="28"/>
        </w:rPr>
      </w:pPr>
      <w:r w:rsidRPr="009B0EA9">
        <w:rPr>
          <w:rFonts w:ascii="Times New Roman" w:hAnsi="Times New Roman" w:cs="Times New Roman"/>
          <w:color w:val="auto"/>
          <w:sz w:val="28"/>
          <w:szCs w:val="28"/>
        </w:rPr>
        <w:lastRenderedPageBreak/>
        <w:t>2.2. Использование кейс – метода в рамках изучения раздела</w:t>
      </w:r>
    </w:p>
    <w:p w:rsidR="002D5370" w:rsidRDefault="002D5370" w:rsidP="002D5370">
      <w:pPr>
        <w:pStyle w:val="2"/>
        <w:spacing w:before="0" w:line="360" w:lineRule="auto"/>
        <w:ind w:firstLine="709"/>
        <w:jc w:val="center"/>
        <w:rPr>
          <w:rFonts w:ascii="Times New Roman" w:hAnsi="Times New Roman" w:cs="Times New Roman"/>
          <w:b w:val="0"/>
          <w:color w:val="auto"/>
          <w:sz w:val="28"/>
          <w:szCs w:val="28"/>
        </w:rPr>
      </w:pPr>
      <w:r w:rsidRPr="009B0EA9">
        <w:rPr>
          <w:rFonts w:ascii="Times New Roman" w:hAnsi="Times New Roman" w:cs="Times New Roman"/>
          <w:color w:val="auto"/>
          <w:sz w:val="28"/>
          <w:szCs w:val="28"/>
        </w:rPr>
        <w:t>«Основы трудового права»  курса «Право» общеобразовательной школы</w:t>
      </w:r>
    </w:p>
    <w:p w:rsidR="002D5370" w:rsidRPr="003B24D9" w:rsidRDefault="002D5370" w:rsidP="002D5370"/>
    <w:p w:rsidR="002D5370" w:rsidRPr="009B0EA9" w:rsidRDefault="002D5370" w:rsidP="002D5370">
      <w:pPr>
        <w:spacing w:after="0" w:line="360" w:lineRule="auto"/>
        <w:ind w:firstLine="709"/>
        <w:jc w:val="both"/>
        <w:rPr>
          <w:rFonts w:ascii="Times New Roman" w:hAnsi="Times New Roman" w:cs="Times New Roman"/>
          <w:sz w:val="28"/>
          <w:szCs w:val="28"/>
        </w:rPr>
      </w:pPr>
      <w:proofErr w:type="gramStart"/>
      <w:r w:rsidRPr="009B0EA9">
        <w:rPr>
          <w:rFonts w:ascii="Times New Roman" w:hAnsi="Times New Roman" w:cs="Times New Roman"/>
          <w:spacing w:val="-7"/>
          <w:sz w:val="28"/>
          <w:szCs w:val="28"/>
        </w:rPr>
        <w:t>Программа курса «Право» для профильного уровня обучения уча</w:t>
      </w:r>
      <w:r w:rsidRPr="009B0EA9">
        <w:rPr>
          <w:rFonts w:ascii="Times New Roman" w:hAnsi="Times New Roman" w:cs="Times New Roman"/>
          <w:spacing w:val="-7"/>
          <w:sz w:val="28"/>
          <w:szCs w:val="28"/>
        </w:rPr>
        <w:softHyphen/>
      </w:r>
      <w:r w:rsidRPr="009B0EA9">
        <w:rPr>
          <w:rFonts w:ascii="Times New Roman" w:hAnsi="Times New Roman" w:cs="Times New Roman"/>
          <w:spacing w:val="-6"/>
          <w:sz w:val="28"/>
          <w:szCs w:val="28"/>
        </w:rPr>
        <w:t>щихся 10—11 классов общеобразовательной школы разработана на ос</w:t>
      </w:r>
      <w:r w:rsidRPr="009B0EA9">
        <w:rPr>
          <w:rFonts w:ascii="Times New Roman" w:hAnsi="Times New Roman" w:cs="Times New Roman"/>
          <w:spacing w:val="-6"/>
          <w:sz w:val="28"/>
          <w:szCs w:val="28"/>
        </w:rPr>
        <w:softHyphen/>
      </w:r>
      <w:r w:rsidRPr="009B0EA9">
        <w:rPr>
          <w:rFonts w:ascii="Times New Roman" w:hAnsi="Times New Roman" w:cs="Times New Roman"/>
          <w:spacing w:val="-7"/>
          <w:sz w:val="28"/>
          <w:szCs w:val="28"/>
        </w:rPr>
        <w:t xml:space="preserve">нове федерального компонента Государственного образовательного стандарта  </w:t>
      </w:r>
      <w:r w:rsidRPr="009B0EA9">
        <w:rPr>
          <w:rFonts w:ascii="Times New Roman" w:hAnsi="Times New Roman" w:cs="Times New Roman"/>
          <w:sz w:val="28"/>
          <w:szCs w:val="28"/>
        </w:rPr>
        <w:t>среднего (полного) общего образования</w:t>
      </w:r>
      <w:r w:rsidRPr="009B0EA9">
        <w:rPr>
          <w:rStyle w:val="ad"/>
          <w:rFonts w:ascii="Times New Roman" w:hAnsi="Times New Roman"/>
          <w:sz w:val="28"/>
          <w:szCs w:val="28"/>
        </w:rPr>
        <w:footnoteReference w:id="67"/>
      </w:r>
      <w:r w:rsidRPr="009B0EA9">
        <w:rPr>
          <w:rFonts w:ascii="Times New Roman" w:hAnsi="Times New Roman" w:cs="Times New Roman"/>
          <w:sz w:val="28"/>
          <w:szCs w:val="28"/>
        </w:rPr>
        <w:t xml:space="preserve"> (углубленный уровень).</w:t>
      </w:r>
      <w:proofErr w:type="gramEnd"/>
    </w:p>
    <w:p w:rsidR="002D5370" w:rsidRPr="009B0EA9" w:rsidRDefault="002D5370" w:rsidP="002D5370">
      <w:pPr>
        <w:widowControl w:val="0"/>
        <w:shd w:val="clear" w:color="auto" w:fill="FFFFFF"/>
        <w:autoSpaceDE w:val="0"/>
        <w:autoSpaceDN w:val="0"/>
        <w:adjustRightInd w:val="0"/>
        <w:spacing w:after="0" w:line="360" w:lineRule="auto"/>
        <w:ind w:firstLine="709"/>
        <w:jc w:val="both"/>
        <w:rPr>
          <w:rFonts w:ascii="Times New Roman" w:hAnsi="Times New Roman" w:cs="Times New Roman"/>
          <w:spacing w:val="-9"/>
          <w:sz w:val="28"/>
          <w:szCs w:val="28"/>
        </w:rPr>
      </w:pPr>
      <w:r w:rsidRPr="009B0EA9">
        <w:rPr>
          <w:rFonts w:ascii="Times New Roman" w:hAnsi="Times New Roman" w:cs="Times New Roman"/>
          <w:spacing w:val="-8"/>
          <w:sz w:val="28"/>
          <w:szCs w:val="28"/>
        </w:rPr>
        <w:t xml:space="preserve">Программа углубленного </w:t>
      </w:r>
      <w:r w:rsidRPr="009B0EA9">
        <w:rPr>
          <w:rFonts w:ascii="Times New Roman" w:hAnsi="Times New Roman" w:cs="Times New Roman"/>
          <w:spacing w:val="-9"/>
          <w:sz w:val="28"/>
          <w:szCs w:val="28"/>
        </w:rPr>
        <w:t xml:space="preserve">курса «Право» </w:t>
      </w:r>
      <w:proofErr w:type="gramStart"/>
      <w:r w:rsidRPr="009B0EA9">
        <w:rPr>
          <w:rFonts w:ascii="Times New Roman" w:hAnsi="Times New Roman" w:cs="Times New Roman"/>
          <w:spacing w:val="-9"/>
          <w:sz w:val="28"/>
          <w:szCs w:val="28"/>
        </w:rPr>
        <w:t>обеспечивает на уровне средней школы обеспечивает</w:t>
      </w:r>
      <w:proofErr w:type="gramEnd"/>
      <w:r w:rsidRPr="009B0EA9">
        <w:rPr>
          <w:rFonts w:ascii="Times New Roman" w:hAnsi="Times New Roman" w:cs="Times New Roman"/>
          <w:spacing w:val="-9"/>
          <w:sz w:val="28"/>
          <w:szCs w:val="28"/>
        </w:rPr>
        <w:t xml:space="preserve"> наиболее полное изучение основ юриспруденции, формирует представление о юриспруденции, как сфере профессиональной деятельности, ее особенностями. </w:t>
      </w:r>
    </w:p>
    <w:p w:rsidR="002D5370" w:rsidRPr="009B0EA9" w:rsidRDefault="002D5370" w:rsidP="002D5370">
      <w:pPr>
        <w:widowControl w:val="0"/>
        <w:shd w:val="clear" w:color="auto" w:fill="FFFFFF"/>
        <w:autoSpaceDE w:val="0"/>
        <w:autoSpaceDN w:val="0"/>
        <w:adjustRightInd w:val="0"/>
        <w:spacing w:after="0" w:line="360" w:lineRule="auto"/>
        <w:ind w:firstLine="709"/>
        <w:jc w:val="both"/>
        <w:rPr>
          <w:rFonts w:ascii="Times New Roman" w:hAnsi="Times New Roman" w:cs="Times New Roman"/>
          <w:spacing w:val="-9"/>
          <w:sz w:val="28"/>
          <w:szCs w:val="28"/>
        </w:rPr>
      </w:pPr>
      <w:r w:rsidRPr="009B0EA9">
        <w:rPr>
          <w:rFonts w:ascii="Times New Roman" w:hAnsi="Times New Roman" w:cs="Times New Roman"/>
          <w:spacing w:val="-9"/>
          <w:sz w:val="28"/>
          <w:szCs w:val="28"/>
        </w:rPr>
        <w:t>Содержание программы обеспечивает выполнение следующих задач:</w:t>
      </w:r>
    </w:p>
    <w:p w:rsidR="002D5370" w:rsidRPr="009B0EA9" w:rsidRDefault="002D5370" w:rsidP="002D5370">
      <w:pPr>
        <w:pStyle w:val="a4"/>
        <w:widowControl w:val="0"/>
        <w:numPr>
          <w:ilvl w:val="0"/>
          <w:numId w:val="20"/>
        </w:numPr>
        <w:shd w:val="clear" w:color="auto" w:fill="FFFFFF"/>
        <w:autoSpaceDE w:val="0"/>
        <w:autoSpaceDN w:val="0"/>
        <w:adjustRightInd w:val="0"/>
        <w:spacing w:after="0" w:line="360" w:lineRule="auto"/>
        <w:ind w:left="0" w:firstLine="709"/>
        <w:jc w:val="both"/>
        <w:rPr>
          <w:rFonts w:ascii="Times New Roman" w:hAnsi="Times New Roman" w:cs="Times New Roman"/>
          <w:spacing w:val="-9"/>
          <w:sz w:val="28"/>
          <w:szCs w:val="28"/>
        </w:rPr>
      </w:pPr>
      <w:r w:rsidRPr="009B0EA9">
        <w:rPr>
          <w:rFonts w:ascii="Times New Roman" w:hAnsi="Times New Roman" w:cs="Times New Roman"/>
          <w:spacing w:val="-9"/>
          <w:sz w:val="28"/>
          <w:szCs w:val="28"/>
        </w:rPr>
        <w:t>сохранение преемственности с содержанием обществоведческих курсов, изученных на этапе основной школы;</w:t>
      </w:r>
    </w:p>
    <w:p w:rsidR="002D5370" w:rsidRPr="009B0EA9" w:rsidRDefault="002D5370" w:rsidP="002D5370">
      <w:pPr>
        <w:pStyle w:val="a4"/>
        <w:widowControl w:val="0"/>
        <w:numPr>
          <w:ilvl w:val="0"/>
          <w:numId w:val="20"/>
        </w:numPr>
        <w:shd w:val="clear" w:color="auto" w:fill="FFFFFF"/>
        <w:autoSpaceDE w:val="0"/>
        <w:autoSpaceDN w:val="0"/>
        <w:adjustRightInd w:val="0"/>
        <w:spacing w:after="0" w:line="360" w:lineRule="auto"/>
        <w:ind w:left="0" w:firstLine="709"/>
        <w:jc w:val="both"/>
        <w:rPr>
          <w:rFonts w:ascii="Times New Roman" w:hAnsi="Times New Roman" w:cs="Times New Roman"/>
          <w:spacing w:val="-9"/>
          <w:sz w:val="28"/>
          <w:szCs w:val="28"/>
        </w:rPr>
      </w:pPr>
      <w:r w:rsidRPr="009B0EA9">
        <w:rPr>
          <w:rFonts w:ascii="Times New Roman" w:hAnsi="Times New Roman" w:cs="Times New Roman"/>
          <w:spacing w:val="-9"/>
          <w:sz w:val="28"/>
          <w:szCs w:val="28"/>
        </w:rPr>
        <w:t>развитие межпредметных связей с предметом «Обществознание», изучаемым в старшей школе;</w:t>
      </w:r>
    </w:p>
    <w:p w:rsidR="002D5370" w:rsidRPr="009B0EA9" w:rsidRDefault="002D5370" w:rsidP="002D5370">
      <w:pPr>
        <w:pStyle w:val="a4"/>
        <w:widowControl w:val="0"/>
        <w:numPr>
          <w:ilvl w:val="0"/>
          <w:numId w:val="20"/>
        </w:numPr>
        <w:shd w:val="clear" w:color="auto" w:fill="FFFFFF"/>
        <w:autoSpaceDE w:val="0"/>
        <w:autoSpaceDN w:val="0"/>
        <w:adjustRightInd w:val="0"/>
        <w:spacing w:after="0" w:line="360" w:lineRule="auto"/>
        <w:ind w:left="0" w:firstLine="709"/>
        <w:jc w:val="both"/>
        <w:rPr>
          <w:rFonts w:ascii="Times New Roman" w:hAnsi="Times New Roman" w:cs="Times New Roman"/>
          <w:spacing w:val="-9"/>
          <w:sz w:val="28"/>
          <w:szCs w:val="28"/>
        </w:rPr>
      </w:pPr>
      <w:r w:rsidRPr="009B0EA9">
        <w:rPr>
          <w:rFonts w:ascii="Times New Roman" w:hAnsi="Times New Roman" w:cs="Times New Roman"/>
          <w:spacing w:val="-9"/>
          <w:sz w:val="28"/>
          <w:szCs w:val="28"/>
        </w:rPr>
        <w:t xml:space="preserve">углубление и расширение объема получаемых правовых знаний. </w:t>
      </w:r>
    </w:p>
    <w:p w:rsidR="002D5370" w:rsidRPr="009B0EA9" w:rsidRDefault="002D5370" w:rsidP="002D5370">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B0EA9">
        <w:rPr>
          <w:rFonts w:ascii="Times New Roman" w:hAnsi="Times New Roman" w:cs="Times New Roman"/>
          <w:spacing w:val="-9"/>
          <w:sz w:val="28"/>
          <w:szCs w:val="28"/>
        </w:rPr>
        <w:t xml:space="preserve">Изучение курса «Право» на углубленном уровне </w:t>
      </w:r>
      <w:r w:rsidRPr="009B0EA9">
        <w:rPr>
          <w:rFonts w:ascii="Times New Roman" w:hAnsi="Times New Roman" w:cs="Times New Roman"/>
          <w:sz w:val="28"/>
          <w:szCs w:val="28"/>
          <w:shd w:val="clear" w:color="auto" w:fill="FFFFFF"/>
        </w:rPr>
        <w:t xml:space="preserve">базируется на объеме правовых знаний, полученных  на уровне основного образования, и предусматривает углубление правовой компетентности учащихся, активное формирование правовой культуры, усвоение базовых правовых норм, необходимых для успешной социализации. </w:t>
      </w:r>
    </w:p>
    <w:p w:rsidR="002D5370" w:rsidRPr="009B0EA9" w:rsidRDefault="002D5370" w:rsidP="002D5370">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proofErr w:type="gramStart"/>
      <w:r w:rsidRPr="009B0EA9">
        <w:rPr>
          <w:rFonts w:ascii="Times New Roman" w:hAnsi="Times New Roman" w:cs="Times New Roman"/>
          <w:sz w:val="28"/>
          <w:szCs w:val="28"/>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w:t>
      </w:r>
      <w:r w:rsidRPr="009B0EA9">
        <w:rPr>
          <w:rFonts w:ascii="Times New Roman" w:hAnsi="Times New Roman" w:cs="Times New Roman"/>
          <w:sz w:val="28"/>
          <w:szCs w:val="28"/>
        </w:rPr>
        <w:lastRenderedPageBreak/>
        <w:t>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2D5370" w:rsidRDefault="002D5370" w:rsidP="002D5370">
      <w:pPr>
        <w:pStyle w:val="c15"/>
        <w:shd w:val="clear" w:color="auto" w:fill="FFFFFF"/>
        <w:spacing w:before="0" w:beforeAutospacing="0" w:after="0" w:afterAutospacing="0" w:line="360" w:lineRule="auto"/>
        <w:ind w:firstLine="709"/>
        <w:jc w:val="both"/>
        <w:rPr>
          <w:rStyle w:val="c4"/>
          <w:color w:val="000000"/>
          <w:sz w:val="28"/>
          <w:szCs w:val="28"/>
        </w:rPr>
      </w:pPr>
      <w:r w:rsidRPr="009B0EA9">
        <w:rPr>
          <w:rStyle w:val="c4"/>
          <w:color w:val="000000"/>
          <w:sz w:val="28"/>
          <w:szCs w:val="28"/>
        </w:rPr>
        <w:t xml:space="preserve">Изучение права в старшей школе на профильном уровне направлено на </w:t>
      </w:r>
      <w:r w:rsidRPr="00FC415A">
        <w:rPr>
          <w:rStyle w:val="c4"/>
          <w:color w:val="000000"/>
          <w:sz w:val="28"/>
          <w:szCs w:val="28"/>
        </w:rPr>
        <w:t>достижение следующих целей:</w:t>
      </w:r>
    </w:p>
    <w:p w:rsidR="002D5370" w:rsidRDefault="002D5370" w:rsidP="002D5370">
      <w:pPr>
        <w:pStyle w:val="c15"/>
        <w:shd w:val="clear" w:color="auto" w:fill="FFFFFF"/>
        <w:spacing w:before="0" w:beforeAutospacing="0" w:after="0" w:afterAutospacing="0" w:line="360" w:lineRule="auto"/>
        <w:ind w:firstLine="709"/>
        <w:jc w:val="both"/>
        <w:rPr>
          <w:rStyle w:val="c4"/>
          <w:color w:val="000000"/>
          <w:sz w:val="28"/>
          <w:szCs w:val="28"/>
        </w:rPr>
      </w:pPr>
      <w:r w:rsidRPr="00FC415A">
        <w:rPr>
          <w:rStyle w:val="c2"/>
          <w:bCs/>
          <w:color w:val="000000"/>
          <w:sz w:val="28"/>
          <w:szCs w:val="28"/>
        </w:rPr>
        <w:t>развитие</w:t>
      </w:r>
      <w:r w:rsidRPr="00FC415A">
        <w:rPr>
          <w:rStyle w:val="c4"/>
          <w:color w:val="000000"/>
          <w:sz w:val="28"/>
          <w:szCs w:val="28"/>
        </w:rPr>
        <w:t>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2D5370" w:rsidRDefault="002D5370" w:rsidP="002D5370">
      <w:pPr>
        <w:pStyle w:val="c15"/>
        <w:shd w:val="clear" w:color="auto" w:fill="FFFFFF"/>
        <w:spacing w:before="0" w:beforeAutospacing="0" w:after="0" w:afterAutospacing="0" w:line="360" w:lineRule="auto"/>
        <w:ind w:firstLine="709"/>
        <w:jc w:val="both"/>
        <w:rPr>
          <w:rStyle w:val="c4"/>
          <w:color w:val="000000"/>
          <w:sz w:val="28"/>
          <w:szCs w:val="28"/>
        </w:rPr>
      </w:pPr>
      <w:r w:rsidRPr="00FC415A">
        <w:rPr>
          <w:rStyle w:val="c2"/>
          <w:bCs/>
          <w:color w:val="000000"/>
          <w:sz w:val="28"/>
          <w:szCs w:val="28"/>
        </w:rPr>
        <w:t>воспитание</w:t>
      </w:r>
      <w:r w:rsidRPr="00FC415A">
        <w:rPr>
          <w:rStyle w:val="c4"/>
          <w:color w:val="000000"/>
          <w:sz w:val="28"/>
          <w:szCs w:val="28"/>
        </w:rPr>
        <w:t>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2D5370" w:rsidRDefault="002D5370" w:rsidP="002D5370">
      <w:pPr>
        <w:pStyle w:val="c15"/>
        <w:shd w:val="clear" w:color="auto" w:fill="FFFFFF"/>
        <w:spacing w:before="0" w:beforeAutospacing="0" w:after="0" w:afterAutospacing="0" w:line="360" w:lineRule="auto"/>
        <w:ind w:firstLine="709"/>
        <w:jc w:val="both"/>
        <w:rPr>
          <w:rStyle w:val="c4"/>
          <w:color w:val="000000"/>
          <w:sz w:val="28"/>
          <w:szCs w:val="28"/>
        </w:rPr>
      </w:pPr>
      <w:r w:rsidRPr="00FC415A">
        <w:rPr>
          <w:rStyle w:val="c2"/>
          <w:bCs/>
          <w:color w:val="000000"/>
          <w:sz w:val="28"/>
          <w:szCs w:val="28"/>
        </w:rPr>
        <w:t>освоение</w:t>
      </w:r>
      <w:r w:rsidRPr="00FC415A">
        <w:rPr>
          <w:rStyle w:val="c4"/>
          <w:color w:val="000000"/>
          <w:sz w:val="28"/>
          <w:szCs w:val="28"/>
        </w:rPr>
        <w:t>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2D5370" w:rsidRDefault="002D5370" w:rsidP="002D5370">
      <w:pPr>
        <w:pStyle w:val="c15"/>
        <w:shd w:val="clear" w:color="auto" w:fill="FFFFFF"/>
        <w:spacing w:before="0" w:beforeAutospacing="0" w:after="0" w:afterAutospacing="0" w:line="360" w:lineRule="auto"/>
        <w:ind w:firstLine="709"/>
        <w:jc w:val="both"/>
        <w:rPr>
          <w:rStyle w:val="c4"/>
          <w:color w:val="000000"/>
          <w:sz w:val="28"/>
          <w:szCs w:val="28"/>
        </w:rPr>
      </w:pPr>
      <w:r w:rsidRPr="00FC415A">
        <w:rPr>
          <w:rStyle w:val="c2"/>
          <w:bCs/>
          <w:color w:val="000000"/>
          <w:sz w:val="28"/>
          <w:szCs w:val="28"/>
        </w:rPr>
        <w:t>овладение</w:t>
      </w:r>
      <w:r w:rsidRPr="00FC415A">
        <w:rPr>
          <w:rStyle w:val="c4"/>
          <w:color w:val="000000"/>
          <w:sz w:val="28"/>
          <w:szCs w:val="28"/>
        </w:rPr>
        <w:t>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2D5370" w:rsidRPr="004A2DB0" w:rsidRDefault="002D5370" w:rsidP="002D5370">
      <w:pPr>
        <w:pStyle w:val="c15"/>
        <w:shd w:val="clear" w:color="auto" w:fill="FFFFFF"/>
        <w:spacing w:before="0" w:beforeAutospacing="0" w:after="0" w:afterAutospacing="0" w:line="360" w:lineRule="auto"/>
        <w:ind w:firstLine="709"/>
        <w:jc w:val="both"/>
        <w:rPr>
          <w:color w:val="000000"/>
          <w:sz w:val="28"/>
          <w:szCs w:val="28"/>
        </w:rPr>
      </w:pPr>
      <w:r w:rsidRPr="00FC415A">
        <w:rPr>
          <w:rStyle w:val="c2"/>
          <w:bCs/>
          <w:color w:val="000000"/>
          <w:sz w:val="28"/>
          <w:szCs w:val="28"/>
        </w:rPr>
        <w:t>формирование</w:t>
      </w:r>
      <w:r w:rsidRPr="009B0EA9">
        <w:rPr>
          <w:rStyle w:val="c4"/>
          <w:color w:val="000000"/>
          <w:sz w:val="28"/>
          <w:szCs w:val="28"/>
        </w:rPr>
        <w:t>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r w:rsidRPr="009B0EA9">
        <w:rPr>
          <w:rStyle w:val="ad"/>
          <w:color w:val="000000"/>
          <w:sz w:val="28"/>
          <w:szCs w:val="28"/>
        </w:rPr>
        <w:footnoteReference w:id="68"/>
      </w:r>
      <w:r w:rsidRPr="009B0EA9">
        <w:rPr>
          <w:rStyle w:val="c4"/>
          <w:color w:val="000000"/>
          <w:sz w:val="28"/>
          <w:szCs w:val="28"/>
        </w:rPr>
        <w:t>.</w:t>
      </w:r>
    </w:p>
    <w:p w:rsidR="002D5370" w:rsidRPr="009B0EA9" w:rsidRDefault="002D5370" w:rsidP="002D5370">
      <w:pPr>
        <w:spacing w:after="0" w:line="360" w:lineRule="auto"/>
        <w:ind w:firstLine="709"/>
        <w:jc w:val="both"/>
        <w:rPr>
          <w:rFonts w:ascii="Times New Roman" w:hAnsi="Times New Roman" w:cs="Times New Roman"/>
          <w:sz w:val="28"/>
          <w:szCs w:val="28"/>
        </w:rPr>
      </w:pPr>
      <w:r w:rsidRPr="009B0EA9">
        <w:rPr>
          <w:rFonts w:ascii="Times New Roman" w:hAnsi="Times New Roman" w:cs="Times New Roman"/>
          <w:spacing w:val="-6"/>
          <w:sz w:val="28"/>
          <w:szCs w:val="28"/>
        </w:rPr>
        <w:lastRenderedPageBreak/>
        <w:t>Согласно базисному учебному плану для среднего (полного) обще</w:t>
      </w:r>
      <w:r w:rsidRPr="009B0EA9">
        <w:rPr>
          <w:rFonts w:ascii="Times New Roman" w:hAnsi="Times New Roman" w:cs="Times New Roman"/>
          <w:spacing w:val="-6"/>
          <w:sz w:val="28"/>
          <w:szCs w:val="28"/>
        </w:rPr>
        <w:softHyphen/>
      </w:r>
      <w:r w:rsidRPr="009B0EA9">
        <w:rPr>
          <w:rFonts w:ascii="Times New Roman" w:hAnsi="Times New Roman" w:cs="Times New Roman"/>
          <w:spacing w:val="-5"/>
          <w:sz w:val="28"/>
          <w:szCs w:val="28"/>
        </w:rPr>
        <w:t xml:space="preserve">го образования программа профильного курса «Право» рассчитана на </w:t>
      </w:r>
      <w:r w:rsidRPr="009B0EA9">
        <w:rPr>
          <w:rFonts w:ascii="Times New Roman" w:hAnsi="Times New Roman" w:cs="Times New Roman"/>
          <w:spacing w:val="-7"/>
          <w:sz w:val="28"/>
          <w:szCs w:val="28"/>
        </w:rPr>
        <w:t xml:space="preserve">два года изучения — в 10 и 11 классах, на что отводится 136 ч. учебного </w:t>
      </w:r>
      <w:r w:rsidRPr="009B0EA9">
        <w:rPr>
          <w:rFonts w:ascii="Times New Roman" w:hAnsi="Times New Roman" w:cs="Times New Roman"/>
          <w:sz w:val="28"/>
          <w:szCs w:val="28"/>
        </w:rPr>
        <w:t>времени (по 68 ч в год).</w:t>
      </w:r>
    </w:p>
    <w:p w:rsidR="002D5370" w:rsidRPr="009B0EA9" w:rsidRDefault="002D5370" w:rsidP="002D5370">
      <w:pPr>
        <w:spacing w:after="0" w:line="360" w:lineRule="auto"/>
        <w:ind w:firstLine="709"/>
        <w:jc w:val="both"/>
        <w:rPr>
          <w:rFonts w:ascii="Times New Roman" w:hAnsi="Times New Roman" w:cs="Times New Roman"/>
          <w:sz w:val="28"/>
          <w:szCs w:val="28"/>
        </w:rPr>
      </w:pPr>
      <w:r w:rsidRPr="009B0EA9">
        <w:rPr>
          <w:rFonts w:ascii="Times New Roman" w:hAnsi="Times New Roman" w:cs="Times New Roman"/>
          <w:sz w:val="28"/>
          <w:szCs w:val="28"/>
        </w:rPr>
        <w:t xml:space="preserve">Изучение раздела «Правовое регулирование трудовых отношений» предусмотрено в 11 классе и </w:t>
      </w:r>
      <w:r>
        <w:rPr>
          <w:rFonts w:ascii="Times New Roman" w:hAnsi="Times New Roman" w:cs="Times New Roman"/>
          <w:sz w:val="28"/>
          <w:szCs w:val="28"/>
        </w:rPr>
        <w:t xml:space="preserve"> рассчитано на 11 аудиторных</w:t>
      </w:r>
      <w:r w:rsidRPr="009B0EA9">
        <w:rPr>
          <w:rFonts w:ascii="Times New Roman" w:hAnsi="Times New Roman" w:cs="Times New Roman"/>
          <w:sz w:val="28"/>
          <w:szCs w:val="28"/>
        </w:rPr>
        <w:t xml:space="preserve"> часов.</w:t>
      </w:r>
    </w:p>
    <w:p w:rsidR="002D5370" w:rsidRPr="00F74E9E" w:rsidRDefault="002D5370" w:rsidP="002D5370">
      <w:pPr>
        <w:tabs>
          <w:tab w:val="left" w:pos="492"/>
          <w:tab w:val="center" w:pos="4677"/>
        </w:tabs>
        <w:ind w:left="720"/>
        <w:jc w:val="right"/>
        <w:rPr>
          <w:rFonts w:ascii="Times New Roman" w:hAnsi="Times New Roman" w:cs="Times New Roman"/>
          <w:sz w:val="28"/>
          <w:szCs w:val="28"/>
        </w:rPr>
      </w:pPr>
      <w:r w:rsidRPr="00F74E9E">
        <w:rPr>
          <w:rFonts w:ascii="Times New Roman" w:hAnsi="Times New Roman" w:cs="Times New Roman"/>
          <w:sz w:val="28"/>
          <w:szCs w:val="28"/>
        </w:rPr>
        <w:t>Таблица 1</w:t>
      </w:r>
    </w:p>
    <w:p w:rsidR="002D5370" w:rsidRPr="009B0EA9" w:rsidRDefault="002D5370" w:rsidP="002D5370">
      <w:pPr>
        <w:tabs>
          <w:tab w:val="left" w:pos="492"/>
          <w:tab w:val="center" w:pos="4677"/>
        </w:tabs>
        <w:ind w:left="720"/>
        <w:jc w:val="center"/>
        <w:rPr>
          <w:rFonts w:ascii="Times New Roman" w:hAnsi="Times New Roman" w:cs="Times New Roman"/>
          <w:b/>
          <w:sz w:val="28"/>
          <w:szCs w:val="28"/>
        </w:rPr>
      </w:pPr>
      <w:r w:rsidRPr="00E02A29">
        <w:rPr>
          <w:rFonts w:ascii="Times New Roman" w:hAnsi="Times New Roman" w:cs="Times New Roman"/>
          <w:sz w:val="28"/>
          <w:szCs w:val="28"/>
        </w:rPr>
        <w:t>Распределение учебного материала в 11 классе</w:t>
      </w:r>
    </w:p>
    <w:tbl>
      <w:tblPr>
        <w:tblpPr w:leftFromText="180" w:rightFromText="180" w:vertAnchor="text" w:horzAnchor="margin" w:tblpX="182" w:tblpY="161"/>
        <w:tblW w:w="47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5092"/>
        <w:gridCol w:w="2000"/>
        <w:gridCol w:w="1499"/>
      </w:tblGrid>
      <w:tr w:rsidR="002D5370" w:rsidRPr="000B4E39" w:rsidTr="00D93825">
        <w:trPr>
          <w:trHeight w:val="274"/>
        </w:trPr>
        <w:tc>
          <w:tcPr>
            <w:tcW w:w="408"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w:t>
            </w:r>
          </w:p>
        </w:tc>
        <w:tc>
          <w:tcPr>
            <w:tcW w:w="2721"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 xml:space="preserve">Наименование раздела </w:t>
            </w:r>
          </w:p>
        </w:tc>
        <w:tc>
          <w:tcPr>
            <w:tcW w:w="1069"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Количество часов</w:t>
            </w:r>
          </w:p>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в Примерной программе</w:t>
            </w:r>
          </w:p>
        </w:tc>
        <w:tc>
          <w:tcPr>
            <w:tcW w:w="801"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Количество часов</w:t>
            </w:r>
          </w:p>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 xml:space="preserve"> в рабочей программе</w:t>
            </w:r>
          </w:p>
        </w:tc>
      </w:tr>
      <w:tr w:rsidR="002D5370" w:rsidRPr="000B4E39" w:rsidTr="00D93825">
        <w:trPr>
          <w:trHeight w:val="274"/>
        </w:trPr>
        <w:tc>
          <w:tcPr>
            <w:tcW w:w="408"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1</w:t>
            </w:r>
          </w:p>
        </w:tc>
        <w:tc>
          <w:tcPr>
            <w:tcW w:w="2721" w:type="pct"/>
          </w:tcPr>
          <w:p w:rsidR="002D5370" w:rsidRPr="00B52CA6" w:rsidRDefault="002D5370" w:rsidP="001F2A37">
            <w:pPr>
              <w:spacing w:after="0" w:line="240" w:lineRule="auto"/>
              <w:rPr>
                <w:rFonts w:ascii="Times New Roman" w:hAnsi="Times New Roman" w:cs="Times New Roman"/>
                <w:i/>
                <w:sz w:val="24"/>
                <w:szCs w:val="24"/>
              </w:rPr>
            </w:pPr>
            <w:r w:rsidRPr="00B52CA6">
              <w:rPr>
                <w:rFonts w:ascii="Times New Roman" w:hAnsi="Times New Roman" w:cs="Times New Roman"/>
                <w:bCs/>
                <w:spacing w:val="-7"/>
                <w:sz w:val="24"/>
                <w:szCs w:val="24"/>
              </w:rPr>
              <w:t>Гражданское право</w:t>
            </w:r>
          </w:p>
        </w:tc>
        <w:tc>
          <w:tcPr>
            <w:tcW w:w="1069"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14</w:t>
            </w:r>
          </w:p>
        </w:tc>
        <w:tc>
          <w:tcPr>
            <w:tcW w:w="801"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15</w:t>
            </w:r>
          </w:p>
        </w:tc>
      </w:tr>
      <w:tr w:rsidR="002D5370" w:rsidRPr="000B4E39" w:rsidTr="00D93825">
        <w:trPr>
          <w:trHeight w:val="274"/>
        </w:trPr>
        <w:tc>
          <w:tcPr>
            <w:tcW w:w="408"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2</w:t>
            </w:r>
          </w:p>
        </w:tc>
        <w:tc>
          <w:tcPr>
            <w:tcW w:w="2721" w:type="pct"/>
          </w:tcPr>
          <w:p w:rsidR="002D5370" w:rsidRPr="00B52CA6" w:rsidRDefault="002D5370" w:rsidP="001F2A37">
            <w:pPr>
              <w:spacing w:after="0" w:line="240" w:lineRule="auto"/>
              <w:rPr>
                <w:rFonts w:ascii="Times New Roman" w:hAnsi="Times New Roman" w:cs="Times New Roman"/>
                <w:sz w:val="24"/>
                <w:szCs w:val="24"/>
              </w:rPr>
            </w:pPr>
            <w:r w:rsidRPr="00B52CA6">
              <w:rPr>
                <w:rFonts w:ascii="Times New Roman" w:hAnsi="Times New Roman" w:cs="Times New Roman"/>
                <w:sz w:val="24"/>
                <w:szCs w:val="24"/>
              </w:rPr>
              <w:t>Семейное право</w:t>
            </w:r>
          </w:p>
        </w:tc>
        <w:tc>
          <w:tcPr>
            <w:tcW w:w="1069"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4</w:t>
            </w:r>
          </w:p>
        </w:tc>
        <w:tc>
          <w:tcPr>
            <w:tcW w:w="801"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4</w:t>
            </w:r>
          </w:p>
        </w:tc>
      </w:tr>
      <w:tr w:rsidR="002D5370" w:rsidRPr="000B4E39" w:rsidTr="00D93825">
        <w:trPr>
          <w:trHeight w:val="274"/>
        </w:trPr>
        <w:tc>
          <w:tcPr>
            <w:tcW w:w="408"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3</w:t>
            </w:r>
          </w:p>
        </w:tc>
        <w:tc>
          <w:tcPr>
            <w:tcW w:w="2721" w:type="pct"/>
          </w:tcPr>
          <w:p w:rsidR="002D5370" w:rsidRPr="00B52CA6" w:rsidRDefault="002D5370" w:rsidP="001F2A37">
            <w:pPr>
              <w:spacing w:after="0" w:line="240" w:lineRule="auto"/>
              <w:rPr>
                <w:rFonts w:ascii="Times New Roman" w:hAnsi="Times New Roman" w:cs="Times New Roman"/>
                <w:sz w:val="24"/>
                <w:szCs w:val="24"/>
              </w:rPr>
            </w:pPr>
            <w:r w:rsidRPr="00B52CA6">
              <w:rPr>
                <w:rFonts w:ascii="Times New Roman" w:hAnsi="Times New Roman" w:cs="Times New Roman"/>
                <w:sz w:val="24"/>
                <w:szCs w:val="24"/>
              </w:rPr>
              <w:t>Правовое регулирование трудовых отношений</w:t>
            </w:r>
          </w:p>
        </w:tc>
        <w:tc>
          <w:tcPr>
            <w:tcW w:w="1069"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10</w:t>
            </w:r>
          </w:p>
        </w:tc>
        <w:tc>
          <w:tcPr>
            <w:tcW w:w="801"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11</w:t>
            </w:r>
          </w:p>
        </w:tc>
      </w:tr>
      <w:tr w:rsidR="002D5370" w:rsidRPr="000B4E39" w:rsidTr="00D93825">
        <w:trPr>
          <w:trHeight w:val="274"/>
        </w:trPr>
        <w:tc>
          <w:tcPr>
            <w:tcW w:w="408"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4</w:t>
            </w:r>
          </w:p>
        </w:tc>
        <w:tc>
          <w:tcPr>
            <w:tcW w:w="2721" w:type="pct"/>
          </w:tcPr>
          <w:p w:rsidR="002D5370" w:rsidRPr="00B52CA6" w:rsidRDefault="002D5370" w:rsidP="001F2A37">
            <w:pPr>
              <w:spacing w:after="0" w:line="240" w:lineRule="auto"/>
              <w:rPr>
                <w:rFonts w:ascii="Times New Roman" w:hAnsi="Times New Roman" w:cs="Times New Roman"/>
                <w:sz w:val="24"/>
                <w:szCs w:val="24"/>
              </w:rPr>
            </w:pPr>
            <w:r w:rsidRPr="00B52CA6">
              <w:rPr>
                <w:rFonts w:ascii="Times New Roman" w:hAnsi="Times New Roman" w:cs="Times New Roman"/>
                <w:sz w:val="24"/>
                <w:szCs w:val="24"/>
              </w:rPr>
              <w:t>Административное право</w:t>
            </w:r>
          </w:p>
        </w:tc>
        <w:tc>
          <w:tcPr>
            <w:tcW w:w="1069"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4</w:t>
            </w:r>
          </w:p>
        </w:tc>
        <w:tc>
          <w:tcPr>
            <w:tcW w:w="801"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4</w:t>
            </w:r>
          </w:p>
        </w:tc>
      </w:tr>
      <w:tr w:rsidR="002D5370" w:rsidRPr="000B4E39" w:rsidTr="00D93825">
        <w:trPr>
          <w:trHeight w:val="274"/>
        </w:trPr>
        <w:tc>
          <w:tcPr>
            <w:tcW w:w="408"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5</w:t>
            </w:r>
          </w:p>
        </w:tc>
        <w:tc>
          <w:tcPr>
            <w:tcW w:w="2721" w:type="pct"/>
          </w:tcPr>
          <w:p w:rsidR="002D5370" w:rsidRPr="00B52CA6" w:rsidRDefault="002D5370" w:rsidP="001F2A37">
            <w:pPr>
              <w:spacing w:after="0" w:line="240" w:lineRule="auto"/>
              <w:rPr>
                <w:rFonts w:ascii="Times New Roman" w:hAnsi="Times New Roman" w:cs="Times New Roman"/>
                <w:sz w:val="24"/>
                <w:szCs w:val="24"/>
              </w:rPr>
            </w:pPr>
            <w:r w:rsidRPr="00B52CA6">
              <w:rPr>
                <w:rFonts w:ascii="Times New Roman" w:hAnsi="Times New Roman" w:cs="Times New Roman"/>
                <w:sz w:val="24"/>
                <w:szCs w:val="24"/>
              </w:rPr>
              <w:t>Уголовное право</w:t>
            </w:r>
          </w:p>
        </w:tc>
        <w:tc>
          <w:tcPr>
            <w:tcW w:w="1069"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6</w:t>
            </w:r>
          </w:p>
        </w:tc>
        <w:tc>
          <w:tcPr>
            <w:tcW w:w="801"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6</w:t>
            </w:r>
          </w:p>
        </w:tc>
      </w:tr>
      <w:tr w:rsidR="002D5370" w:rsidRPr="000B4E39" w:rsidTr="00D93825">
        <w:trPr>
          <w:trHeight w:val="274"/>
        </w:trPr>
        <w:tc>
          <w:tcPr>
            <w:tcW w:w="408"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6</w:t>
            </w:r>
          </w:p>
        </w:tc>
        <w:tc>
          <w:tcPr>
            <w:tcW w:w="2721" w:type="pct"/>
          </w:tcPr>
          <w:p w:rsidR="002D5370" w:rsidRPr="00B52CA6" w:rsidRDefault="002D5370" w:rsidP="001F2A37">
            <w:pPr>
              <w:spacing w:after="0" w:line="240" w:lineRule="auto"/>
              <w:rPr>
                <w:rFonts w:ascii="Times New Roman" w:hAnsi="Times New Roman" w:cs="Times New Roman"/>
                <w:spacing w:val="-1"/>
                <w:sz w:val="24"/>
                <w:szCs w:val="24"/>
              </w:rPr>
            </w:pPr>
            <w:r w:rsidRPr="00B52CA6">
              <w:rPr>
                <w:rFonts w:ascii="Times New Roman" w:hAnsi="Times New Roman" w:cs="Times New Roman"/>
                <w:spacing w:val="-1"/>
                <w:sz w:val="24"/>
                <w:szCs w:val="24"/>
              </w:rPr>
              <w:t>Экологическое право</w:t>
            </w:r>
          </w:p>
        </w:tc>
        <w:tc>
          <w:tcPr>
            <w:tcW w:w="1069"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4</w:t>
            </w:r>
          </w:p>
        </w:tc>
        <w:tc>
          <w:tcPr>
            <w:tcW w:w="801"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5</w:t>
            </w:r>
          </w:p>
        </w:tc>
      </w:tr>
      <w:tr w:rsidR="002D5370" w:rsidRPr="000B4E39" w:rsidTr="00D93825">
        <w:trPr>
          <w:trHeight w:val="274"/>
        </w:trPr>
        <w:tc>
          <w:tcPr>
            <w:tcW w:w="408"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7</w:t>
            </w:r>
          </w:p>
        </w:tc>
        <w:tc>
          <w:tcPr>
            <w:tcW w:w="2721" w:type="pct"/>
          </w:tcPr>
          <w:p w:rsidR="002D5370" w:rsidRPr="00B52CA6" w:rsidRDefault="002D5370" w:rsidP="001F2A37">
            <w:pPr>
              <w:spacing w:after="0" w:line="240" w:lineRule="auto"/>
              <w:rPr>
                <w:rFonts w:ascii="Times New Roman" w:hAnsi="Times New Roman" w:cs="Times New Roman"/>
                <w:spacing w:val="-1"/>
                <w:sz w:val="24"/>
                <w:szCs w:val="24"/>
              </w:rPr>
            </w:pPr>
            <w:r w:rsidRPr="00B52CA6">
              <w:rPr>
                <w:rFonts w:ascii="Times New Roman" w:hAnsi="Times New Roman" w:cs="Times New Roman"/>
                <w:spacing w:val="-1"/>
                <w:sz w:val="24"/>
                <w:szCs w:val="24"/>
              </w:rPr>
              <w:t>Международное право</w:t>
            </w:r>
          </w:p>
        </w:tc>
        <w:tc>
          <w:tcPr>
            <w:tcW w:w="1069"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6</w:t>
            </w:r>
          </w:p>
        </w:tc>
        <w:tc>
          <w:tcPr>
            <w:tcW w:w="801"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7</w:t>
            </w:r>
          </w:p>
        </w:tc>
      </w:tr>
      <w:tr w:rsidR="002D5370" w:rsidRPr="000B4E39" w:rsidTr="00D93825">
        <w:trPr>
          <w:trHeight w:val="274"/>
        </w:trPr>
        <w:tc>
          <w:tcPr>
            <w:tcW w:w="408"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8</w:t>
            </w:r>
          </w:p>
        </w:tc>
        <w:tc>
          <w:tcPr>
            <w:tcW w:w="2721" w:type="pct"/>
          </w:tcPr>
          <w:p w:rsidR="002D5370" w:rsidRPr="00B52CA6" w:rsidRDefault="002D5370" w:rsidP="001F2A37">
            <w:pPr>
              <w:spacing w:after="0" w:line="240" w:lineRule="auto"/>
              <w:rPr>
                <w:rFonts w:ascii="Times New Roman" w:hAnsi="Times New Roman" w:cs="Times New Roman"/>
                <w:spacing w:val="-1"/>
                <w:sz w:val="24"/>
                <w:szCs w:val="24"/>
              </w:rPr>
            </w:pPr>
            <w:r w:rsidRPr="00B52CA6">
              <w:rPr>
                <w:rFonts w:ascii="Times New Roman" w:hAnsi="Times New Roman" w:cs="Times New Roman"/>
                <w:spacing w:val="-1"/>
                <w:sz w:val="24"/>
                <w:szCs w:val="24"/>
              </w:rPr>
              <w:t>Процессуальное право</w:t>
            </w:r>
          </w:p>
        </w:tc>
        <w:tc>
          <w:tcPr>
            <w:tcW w:w="1069"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8</w:t>
            </w:r>
          </w:p>
        </w:tc>
        <w:tc>
          <w:tcPr>
            <w:tcW w:w="801"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9</w:t>
            </w:r>
          </w:p>
        </w:tc>
      </w:tr>
      <w:tr w:rsidR="002D5370" w:rsidRPr="000B4E39" w:rsidTr="00D93825">
        <w:trPr>
          <w:trHeight w:val="274"/>
        </w:trPr>
        <w:tc>
          <w:tcPr>
            <w:tcW w:w="408"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9</w:t>
            </w:r>
          </w:p>
        </w:tc>
        <w:tc>
          <w:tcPr>
            <w:tcW w:w="2721" w:type="pct"/>
          </w:tcPr>
          <w:p w:rsidR="002D5370" w:rsidRPr="00B52CA6" w:rsidRDefault="002D5370" w:rsidP="001F2A37">
            <w:pPr>
              <w:spacing w:after="0" w:line="240" w:lineRule="auto"/>
              <w:rPr>
                <w:rFonts w:ascii="Times New Roman" w:hAnsi="Times New Roman" w:cs="Times New Roman"/>
                <w:spacing w:val="-1"/>
                <w:sz w:val="24"/>
                <w:szCs w:val="24"/>
              </w:rPr>
            </w:pPr>
            <w:r w:rsidRPr="00B52CA6">
              <w:rPr>
                <w:rFonts w:ascii="Times New Roman" w:hAnsi="Times New Roman" w:cs="Times New Roman"/>
                <w:spacing w:val="-1"/>
                <w:sz w:val="24"/>
                <w:szCs w:val="24"/>
              </w:rPr>
              <w:t>Профессия - юрист</w:t>
            </w:r>
          </w:p>
        </w:tc>
        <w:tc>
          <w:tcPr>
            <w:tcW w:w="1069"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4</w:t>
            </w:r>
          </w:p>
        </w:tc>
        <w:tc>
          <w:tcPr>
            <w:tcW w:w="801"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4</w:t>
            </w:r>
          </w:p>
        </w:tc>
      </w:tr>
      <w:tr w:rsidR="002D5370" w:rsidRPr="000B4E39" w:rsidTr="00D93825">
        <w:trPr>
          <w:trHeight w:val="274"/>
        </w:trPr>
        <w:tc>
          <w:tcPr>
            <w:tcW w:w="408"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10</w:t>
            </w:r>
          </w:p>
        </w:tc>
        <w:tc>
          <w:tcPr>
            <w:tcW w:w="2721" w:type="pct"/>
          </w:tcPr>
          <w:p w:rsidR="002D5370" w:rsidRPr="00B52CA6" w:rsidRDefault="002D5370" w:rsidP="001F2A37">
            <w:pPr>
              <w:spacing w:after="0" w:line="240" w:lineRule="auto"/>
              <w:rPr>
                <w:rFonts w:ascii="Times New Roman" w:hAnsi="Times New Roman" w:cs="Times New Roman"/>
                <w:spacing w:val="-1"/>
                <w:sz w:val="24"/>
                <w:szCs w:val="24"/>
              </w:rPr>
            </w:pPr>
            <w:r w:rsidRPr="00B52CA6">
              <w:rPr>
                <w:rFonts w:ascii="Times New Roman" w:hAnsi="Times New Roman" w:cs="Times New Roman"/>
                <w:spacing w:val="-1"/>
                <w:sz w:val="24"/>
                <w:szCs w:val="24"/>
              </w:rPr>
              <w:t>Резерв времени</w:t>
            </w:r>
          </w:p>
        </w:tc>
        <w:tc>
          <w:tcPr>
            <w:tcW w:w="1069"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8</w:t>
            </w:r>
          </w:p>
        </w:tc>
        <w:tc>
          <w:tcPr>
            <w:tcW w:w="801"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3</w:t>
            </w:r>
          </w:p>
        </w:tc>
      </w:tr>
      <w:tr w:rsidR="002D5370" w:rsidRPr="000B4E39" w:rsidTr="00D93825">
        <w:trPr>
          <w:trHeight w:val="423"/>
        </w:trPr>
        <w:tc>
          <w:tcPr>
            <w:tcW w:w="408" w:type="pct"/>
          </w:tcPr>
          <w:p w:rsidR="002D5370" w:rsidRPr="00B52CA6" w:rsidRDefault="002D5370" w:rsidP="001F2A37">
            <w:pPr>
              <w:spacing w:after="0" w:line="240" w:lineRule="auto"/>
              <w:rPr>
                <w:rFonts w:ascii="Times New Roman" w:hAnsi="Times New Roman" w:cs="Times New Roman"/>
                <w:sz w:val="24"/>
                <w:szCs w:val="24"/>
              </w:rPr>
            </w:pPr>
          </w:p>
        </w:tc>
        <w:tc>
          <w:tcPr>
            <w:tcW w:w="2721" w:type="pct"/>
          </w:tcPr>
          <w:p w:rsidR="002D5370" w:rsidRPr="00B52CA6" w:rsidRDefault="002D5370" w:rsidP="001F2A37">
            <w:pPr>
              <w:spacing w:after="0" w:line="240" w:lineRule="auto"/>
              <w:rPr>
                <w:rFonts w:ascii="Times New Roman" w:hAnsi="Times New Roman" w:cs="Times New Roman"/>
                <w:sz w:val="24"/>
                <w:szCs w:val="24"/>
              </w:rPr>
            </w:pPr>
            <w:r w:rsidRPr="00B52CA6">
              <w:rPr>
                <w:rFonts w:ascii="Times New Roman" w:hAnsi="Times New Roman" w:cs="Times New Roman"/>
                <w:sz w:val="24"/>
                <w:szCs w:val="24"/>
              </w:rPr>
              <w:t xml:space="preserve">                                                                                           Итого                                                                                                                                        </w:t>
            </w:r>
          </w:p>
        </w:tc>
        <w:tc>
          <w:tcPr>
            <w:tcW w:w="1069"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68</w:t>
            </w:r>
          </w:p>
        </w:tc>
        <w:tc>
          <w:tcPr>
            <w:tcW w:w="801" w:type="pct"/>
          </w:tcPr>
          <w:p w:rsidR="002D5370" w:rsidRPr="00B52CA6" w:rsidRDefault="002D5370" w:rsidP="001F2A37">
            <w:pPr>
              <w:spacing w:after="0" w:line="240" w:lineRule="auto"/>
              <w:jc w:val="center"/>
              <w:rPr>
                <w:rFonts w:ascii="Times New Roman" w:hAnsi="Times New Roman" w:cs="Times New Roman"/>
                <w:sz w:val="24"/>
                <w:szCs w:val="24"/>
              </w:rPr>
            </w:pPr>
            <w:r w:rsidRPr="00B52CA6">
              <w:rPr>
                <w:rFonts w:ascii="Times New Roman" w:hAnsi="Times New Roman" w:cs="Times New Roman"/>
                <w:sz w:val="24"/>
                <w:szCs w:val="24"/>
              </w:rPr>
              <w:t>68</w:t>
            </w:r>
          </w:p>
        </w:tc>
      </w:tr>
    </w:tbl>
    <w:p w:rsidR="002D5370" w:rsidRPr="004A2DB0" w:rsidRDefault="002D5370" w:rsidP="002D5370">
      <w:pPr>
        <w:widowControl w:val="0"/>
        <w:shd w:val="clear" w:color="auto" w:fill="FFFFFF"/>
        <w:autoSpaceDE w:val="0"/>
        <w:autoSpaceDN w:val="0"/>
        <w:adjustRightInd w:val="0"/>
        <w:rPr>
          <w:rFonts w:ascii="Times New Roman" w:hAnsi="Times New Roman" w:cs="Times New Roman"/>
          <w:sz w:val="24"/>
          <w:szCs w:val="24"/>
        </w:rPr>
      </w:pPr>
      <w:r w:rsidRPr="00E02A29">
        <w:rPr>
          <w:rFonts w:ascii="Times New Roman" w:hAnsi="Times New Roman" w:cs="Times New Roman"/>
          <w:sz w:val="24"/>
          <w:szCs w:val="24"/>
        </w:rPr>
        <w:t xml:space="preserve">Источник: </w:t>
      </w:r>
      <w:r w:rsidRPr="00E02A29">
        <w:rPr>
          <w:rFonts w:ascii="Times New Roman" w:eastAsia="Times New Roman" w:hAnsi="Times New Roman" w:cs="Times New Roman"/>
          <w:sz w:val="24"/>
          <w:szCs w:val="24"/>
          <w:lang w:eastAsia="ru-RU"/>
        </w:rPr>
        <w:t xml:space="preserve">Федеральный государственный образовательный стандарт среднего общего образования. </w:t>
      </w:r>
      <w:proofErr w:type="gramStart"/>
      <w:r w:rsidRPr="00E02A29">
        <w:rPr>
          <w:rFonts w:ascii="Times New Roman" w:eastAsia="Times New Roman" w:hAnsi="Times New Roman" w:cs="Times New Roman"/>
          <w:sz w:val="24"/>
          <w:szCs w:val="24"/>
          <w:lang w:eastAsia="ru-RU"/>
        </w:rPr>
        <w:t>Утвержден</w:t>
      </w:r>
      <w:proofErr w:type="gramEnd"/>
      <w:r w:rsidRPr="00E02A29">
        <w:rPr>
          <w:rFonts w:ascii="Times New Roman" w:eastAsia="Times New Roman" w:hAnsi="Times New Roman" w:cs="Times New Roman"/>
          <w:sz w:val="24"/>
          <w:szCs w:val="24"/>
          <w:lang w:eastAsia="ru-RU"/>
        </w:rPr>
        <w:t xml:space="preserve"> Приказом Минобрнауки России от 17.05.2012 N 413</w:t>
      </w:r>
    </w:p>
    <w:p w:rsidR="003906D0" w:rsidRDefault="003906D0" w:rsidP="002D5370">
      <w:pPr>
        <w:widowControl w:val="0"/>
        <w:shd w:val="clear" w:color="auto" w:fill="FFFFFF"/>
        <w:autoSpaceDE w:val="0"/>
        <w:autoSpaceDN w:val="0"/>
        <w:adjustRightInd w:val="0"/>
        <w:jc w:val="right"/>
        <w:rPr>
          <w:rFonts w:ascii="Times New Roman" w:hAnsi="Times New Roman" w:cs="Times New Roman"/>
          <w:sz w:val="28"/>
          <w:szCs w:val="28"/>
        </w:rPr>
      </w:pPr>
    </w:p>
    <w:p w:rsidR="002D5370" w:rsidRPr="00E02A29" w:rsidRDefault="002D5370" w:rsidP="002D5370">
      <w:pPr>
        <w:widowControl w:val="0"/>
        <w:shd w:val="clear" w:color="auto" w:fill="FFFFFF"/>
        <w:autoSpaceDE w:val="0"/>
        <w:autoSpaceDN w:val="0"/>
        <w:adjustRightInd w:val="0"/>
        <w:jc w:val="right"/>
        <w:rPr>
          <w:rFonts w:ascii="Times New Roman" w:hAnsi="Times New Roman" w:cs="Times New Roman"/>
          <w:sz w:val="28"/>
          <w:szCs w:val="28"/>
        </w:rPr>
      </w:pPr>
      <w:r w:rsidRPr="00E02A29">
        <w:rPr>
          <w:rFonts w:ascii="Times New Roman" w:hAnsi="Times New Roman" w:cs="Times New Roman"/>
          <w:sz w:val="28"/>
          <w:szCs w:val="28"/>
        </w:rPr>
        <w:t>Таблица 2</w:t>
      </w:r>
    </w:p>
    <w:p w:rsidR="002D5370" w:rsidRPr="00E02A29" w:rsidRDefault="002D5370" w:rsidP="002D5370">
      <w:pPr>
        <w:widowControl w:val="0"/>
        <w:shd w:val="clear" w:color="auto" w:fill="FFFFFF"/>
        <w:autoSpaceDE w:val="0"/>
        <w:autoSpaceDN w:val="0"/>
        <w:adjustRightInd w:val="0"/>
        <w:jc w:val="center"/>
        <w:rPr>
          <w:rFonts w:ascii="Times New Roman" w:hAnsi="Times New Roman" w:cs="Times New Roman"/>
          <w:sz w:val="28"/>
          <w:szCs w:val="28"/>
        </w:rPr>
      </w:pPr>
      <w:r w:rsidRPr="00E02A29">
        <w:rPr>
          <w:rFonts w:ascii="Times New Roman" w:hAnsi="Times New Roman" w:cs="Times New Roman"/>
          <w:sz w:val="28"/>
          <w:szCs w:val="28"/>
        </w:rPr>
        <w:t>Основное содержание программы курса «Право» в 11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9"/>
        <w:gridCol w:w="974"/>
        <w:gridCol w:w="3051"/>
        <w:gridCol w:w="3367"/>
      </w:tblGrid>
      <w:tr w:rsidR="002D5370" w:rsidRPr="00A01A5A" w:rsidTr="001F2A37">
        <w:trPr>
          <w:trHeight w:val="1160"/>
        </w:trPr>
        <w:tc>
          <w:tcPr>
            <w:tcW w:w="2179" w:type="dxa"/>
            <w:tcBorders>
              <w:top w:val="single" w:sz="4" w:space="0" w:color="000000"/>
              <w:left w:val="single" w:sz="4" w:space="0" w:color="000000"/>
              <w:bottom w:val="single" w:sz="4" w:space="0" w:color="000000"/>
              <w:right w:val="single" w:sz="4" w:space="0" w:color="000000"/>
            </w:tcBorders>
            <w:hideMark/>
          </w:tcPr>
          <w:p w:rsidR="002D5370" w:rsidRPr="00B52CA6" w:rsidRDefault="002D5370" w:rsidP="001F2A37">
            <w:pPr>
              <w:spacing w:after="0" w:line="240" w:lineRule="auto"/>
              <w:jc w:val="center"/>
              <w:rPr>
                <w:rFonts w:ascii="Times New Roman" w:eastAsia="Calibri" w:hAnsi="Times New Roman" w:cs="Times New Roman"/>
                <w:sz w:val="24"/>
                <w:szCs w:val="24"/>
              </w:rPr>
            </w:pPr>
            <w:r w:rsidRPr="00B52CA6">
              <w:rPr>
                <w:rFonts w:ascii="Times New Roman" w:eastAsia="Calibri" w:hAnsi="Times New Roman" w:cs="Times New Roman"/>
                <w:sz w:val="24"/>
                <w:szCs w:val="24"/>
              </w:rPr>
              <w:t>Раздел учебного курса</w:t>
            </w:r>
          </w:p>
        </w:tc>
        <w:tc>
          <w:tcPr>
            <w:tcW w:w="974" w:type="dxa"/>
            <w:tcBorders>
              <w:top w:val="single" w:sz="4" w:space="0" w:color="000000"/>
              <w:left w:val="single" w:sz="4" w:space="0" w:color="000000"/>
              <w:bottom w:val="single" w:sz="4" w:space="0" w:color="000000"/>
              <w:right w:val="single" w:sz="4" w:space="0" w:color="000000"/>
            </w:tcBorders>
            <w:hideMark/>
          </w:tcPr>
          <w:p w:rsidR="002D5370" w:rsidRPr="00B52CA6" w:rsidRDefault="002D5370" w:rsidP="001F2A37">
            <w:pPr>
              <w:spacing w:after="0" w:line="240" w:lineRule="auto"/>
              <w:jc w:val="center"/>
              <w:rPr>
                <w:rFonts w:ascii="Times New Roman" w:eastAsia="Calibri" w:hAnsi="Times New Roman" w:cs="Times New Roman"/>
                <w:sz w:val="24"/>
                <w:szCs w:val="24"/>
              </w:rPr>
            </w:pPr>
            <w:r w:rsidRPr="00B52CA6">
              <w:rPr>
                <w:rFonts w:ascii="Times New Roman" w:eastAsia="Calibri" w:hAnsi="Times New Roman" w:cs="Times New Roman"/>
                <w:sz w:val="24"/>
                <w:szCs w:val="24"/>
              </w:rPr>
              <w:t>Кол-во часов</w:t>
            </w:r>
          </w:p>
        </w:tc>
        <w:tc>
          <w:tcPr>
            <w:tcW w:w="3051" w:type="dxa"/>
            <w:tcBorders>
              <w:top w:val="single" w:sz="4" w:space="0" w:color="000000"/>
              <w:left w:val="single" w:sz="4" w:space="0" w:color="000000"/>
              <w:bottom w:val="single" w:sz="4" w:space="0" w:color="000000"/>
              <w:right w:val="single" w:sz="4" w:space="0" w:color="000000"/>
            </w:tcBorders>
            <w:hideMark/>
          </w:tcPr>
          <w:p w:rsidR="002D5370" w:rsidRPr="00B52CA6" w:rsidRDefault="002D5370" w:rsidP="001F2A37">
            <w:pPr>
              <w:spacing w:after="0" w:line="240" w:lineRule="auto"/>
              <w:jc w:val="center"/>
              <w:rPr>
                <w:rFonts w:ascii="Times New Roman" w:eastAsia="Calibri" w:hAnsi="Times New Roman" w:cs="Times New Roman"/>
                <w:sz w:val="24"/>
                <w:szCs w:val="24"/>
              </w:rPr>
            </w:pPr>
            <w:r w:rsidRPr="00B52CA6">
              <w:rPr>
                <w:rFonts w:ascii="Times New Roman" w:eastAsia="Calibri" w:hAnsi="Times New Roman" w:cs="Times New Roman"/>
                <w:sz w:val="24"/>
                <w:szCs w:val="24"/>
              </w:rPr>
              <w:t>Основное содержание по темам</w:t>
            </w:r>
          </w:p>
        </w:tc>
        <w:tc>
          <w:tcPr>
            <w:tcW w:w="3367" w:type="dxa"/>
            <w:tcBorders>
              <w:top w:val="single" w:sz="4" w:space="0" w:color="000000"/>
              <w:left w:val="single" w:sz="4" w:space="0" w:color="000000"/>
              <w:bottom w:val="single" w:sz="4" w:space="0" w:color="000000"/>
              <w:right w:val="single" w:sz="4" w:space="0" w:color="000000"/>
            </w:tcBorders>
            <w:hideMark/>
          </w:tcPr>
          <w:p w:rsidR="002D5370" w:rsidRPr="00B52CA6" w:rsidRDefault="002D5370" w:rsidP="001F2A37">
            <w:pPr>
              <w:spacing w:after="0" w:line="240" w:lineRule="auto"/>
              <w:jc w:val="center"/>
              <w:rPr>
                <w:rFonts w:ascii="Times New Roman" w:eastAsia="Calibri" w:hAnsi="Times New Roman" w:cs="Times New Roman"/>
                <w:sz w:val="24"/>
                <w:szCs w:val="24"/>
              </w:rPr>
            </w:pPr>
            <w:r w:rsidRPr="00B52CA6">
              <w:rPr>
                <w:rFonts w:ascii="Times New Roman" w:eastAsia="Calibri" w:hAnsi="Times New Roman" w:cs="Times New Roman"/>
                <w:sz w:val="24"/>
                <w:szCs w:val="24"/>
              </w:rPr>
              <w:t>Характеристика основных видов деятельности ученика</w:t>
            </w:r>
          </w:p>
        </w:tc>
      </w:tr>
      <w:tr w:rsidR="002D5370" w:rsidRPr="00A01A5A" w:rsidTr="001F2A37">
        <w:trPr>
          <w:trHeight w:val="2983"/>
        </w:trPr>
        <w:tc>
          <w:tcPr>
            <w:tcW w:w="2179" w:type="dxa"/>
            <w:tcBorders>
              <w:top w:val="single" w:sz="4" w:space="0" w:color="000000"/>
              <w:left w:val="single" w:sz="4" w:space="0" w:color="000000"/>
              <w:bottom w:val="single" w:sz="4" w:space="0" w:color="000000"/>
              <w:right w:val="single" w:sz="4" w:space="0" w:color="000000"/>
            </w:tcBorders>
          </w:tcPr>
          <w:p w:rsidR="002D5370" w:rsidRPr="00B52CA6" w:rsidRDefault="002D5370" w:rsidP="001F2A37">
            <w:pPr>
              <w:spacing w:after="0" w:line="240" w:lineRule="auto"/>
              <w:jc w:val="both"/>
              <w:rPr>
                <w:rFonts w:ascii="Times New Roman" w:hAnsi="Times New Roman" w:cs="Times New Roman"/>
                <w:bCs/>
                <w:sz w:val="24"/>
                <w:szCs w:val="24"/>
              </w:rPr>
            </w:pPr>
            <w:r w:rsidRPr="00B52CA6">
              <w:rPr>
                <w:rFonts w:ascii="Times New Roman" w:hAnsi="Times New Roman" w:cs="Times New Roman"/>
                <w:bCs/>
                <w:spacing w:val="-1"/>
                <w:sz w:val="24"/>
                <w:szCs w:val="24"/>
              </w:rPr>
              <w:lastRenderedPageBreak/>
              <w:t>Правовое регулирование трудовых отношений</w:t>
            </w:r>
          </w:p>
        </w:tc>
        <w:tc>
          <w:tcPr>
            <w:tcW w:w="974" w:type="dxa"/>
            <w:tcBorders>
              <w:top w:val="single" w:sz="4" w:space="0" w:color="000000"/>
              <w:left w:val="single" w:sz="4" w:space="0" w:color="000000"/>
              <w:bottom w:val="single" w:sz="4" w:space="0" w:color="000000"/>
              <w:right w:val="single" w:sz="4" w:space="0" w:color="000000"/>
            </w:tcBorders>
          </w:tcPr>
          <w:p w:rsidR="002D5370" w:rsidRPr="00B52CA6" w:rsidRDefault="002D5370" w:rsidP="001F2A37">
            <w:pPr>
              <w:spacing w:after="0" w:line="240" w:lineRule="auto"/>
              <w:jc w:val="both"/>
              <w:rPr>
                <w:rFonts w:ascii="Times New Roman" w:eastAsia="Calibri" w:hAnsi="Times New Roman" w:cs="Times New Roman"/>
                <w:sz w:val="24"/>
                <w:szCs w:val="24"/>
              </w:rPr>
            </w:pPr>
            <w:r w:rsidRPr="00B52CA6">
              <w:rPr>
                <w:rFonts w:ascii="Times New Roman" w:eastAsia="Calibri" w:hAnsi="Times New Roman" w:cs="Times New Roman"/>
                <w:sz w:val="24"/>
                <w:szCs w:val="24"/>
              </w:rPr>
              <w:t>11</w:t>
            </w:r>
          </w:p>
        </w:tc>
        <w:tc>
          <w:tcPr>
            <w:tcW w:w="3051" w:type="dxa"/>
            <w:tcBorders>
              <w:top w:val="single" w:sz="4" w:space="0" w:color="000000"/>
              <w:left w:val="single" w:sz="4" w:space="0" w:color="000000"/>
              <w:bottom w:val="single" w:sz="4" w:space="0" w:color="000000"/>
              <w:right w:val="single" w:sz="4" w:space="0" w:color="000000"/>
            </w:tcBorders>
          </w:tcPr>
          <w:p w:rsidR="002D5370" w:rsidRPr="00B52CA6" w:rsidRDefault="002D5370" w:rsidP="001F2A37">
            <w:pPr>
              <w:widowControl w:val="0"/>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B52CA6">
              <w:rPr>
                <w:rFonts w:ascii="Times New Roman" w:hAnsi="Times New Roman" w:cs="Times New Roman"/>
                <w:bCs/>
                <w:spacing w:val="-14"/>
                <w:sz w:val="24"/>
                <w:szCs w:val="24"/>
              </w:rPr>
              <w:t xml:space="preserve">Трудовые правоотношения. </w:t>
            </w:r>
            <w:r w:rsidRPr="00B52CA6">
              <w:rPr>
                <w:rFonts w:ascii="Times New Roman" w:hAnsi="Times New Roman" w:cs="Times New Roman"/>
                <w:spacing w:val="-11"/>
                <w:sz w:val="24"/>
                <w:szCs w:val="24"/>
              </w:rPr>
              <w:t xml:space="preserve">Трудоустройство </w:t>
            </w:r>
            <w:r w:rsidRPr="00B52CA6">
              <w:rPr>
                <w:rFonts w:ascii="Times New Roman" w:hAnsi="Times New Roman" w:cs="Times New Roman"/>
                <w:bCs/>
                <w:spacing w:val="-11"/>
                <w:sz w:val="24"/>
                <w:szCs w:val="24"/>
              </w:rPr>
              <w:t xml:space="preserve">и занятость. </w:t>
            </w:r>
            <w:r w:rsidRPr="00B52CA6">
              <w:rPr>
                <w:rFonts w:ascii="Times New Roman" w:hAnsi="Times New Roman" w:cs="Times New Roman"/>
                <w:bCs/>
                <w:spacing w:val="-9"/>
                <w:sz w:val="24"/>
                <w:szCs w:val="24"/>
              </w:rPr>
              <w:t xml:space="preserve">Дисциплина труда. </w:t>
            </w:r>
            <w:r w:rsidRPr="00B52CA6">
              <w:rPr>
                <w:rFonts w:ascii="Times New Roman" w:hAnsi="Times New Roman" w:cs="Times New Roman"/>
                <w:bCs/>
                <w:spacing w:val="-12"/>
                <w:sz w:val="24"/>
                <w:szCs w:val="24"/>
              </w:rPr>
              <w:t xml:space="preserve">Защита трудовых прав. </w:t>
            </w:r>
            <w:r w:rsidRPr="00B52CA6">
              <w:rPr>
                <w:rFonts w:ascii="Times New Roman" w:hAnsi="Times New Roman" w:cs="Times New Roman"/>
                <w:bCs/>
                <w:spacing w:val="-17"/>
                <w:sz w:val="24"/>
                <w:szCs w:val="24"/>
              </w:rPr>
              <w:t xml:space="preserve">Правовые основы социальной защиты и обеспечения. </w:t>
            </w:r>
          </w:p>
          <w:p w:rsidR="002D5370" w:rsidRPr="00B52CA6" w:rsidRDefault="002D5370" w:rsidP="001F2A37">
            <w:pPr>
              <w:widowControl w:val="0"/>
              <w:shd w:val="clear" w:color="auto" w:fill="FFFFFF"/>
              <w:autoSpaceDE w:val="0"/>
              <w:autoSpaceDN w:val="0"/>
              <w:adjustRightInd w:val="0"/>
              <w:spacing w:after="0" w:line="240" w:lineRule="auto"/>
              <w:jc w:val="both"/>
              <w:rPr>
                <w:rFonts w:ascii="Times New Roman" w:hAnsi="Times New Roman" w:cs="Times New Roman"/>
                <w:bCs/>
                <w:spacing w:val="-15"/>
                <w:sz w:val="24"/>
                <w:szCs w:val="24"/>
              </w:rPr>
            </w:pPr>
          </w:p>
        </w:tc>
        <w:tc>
          <w:tcPr>
            <w:tcW w:w="3367" w:type="dxa"/>
            <w:tcBorders>
              <w:top w:val="single" w:sz="4" w:space="0" w:color="000000"/>
              <w:left w:val="single" w:sz="4" w:space="0" w:color="000000"/>
              <w:bottom w:val="single" w:sz="4" w:space="0" w:color="000000"/>
              <w:right w:val="single" w:sz="4" w:space="0" w:color="000000"/>
            </w:tcBorders>
          </w:tcPr>
          <w:p w:rsidR="002D5370" w:rsidRPr="00B52CA6" w:rsidRDefault="002D5370" w:rsidP="001F2A37">
            <w:pPr>
              <w:spacing w:after="0" w:line="240" w:lineRule="auto"/>
              <w:jc w:val="both"/>
              <w:rPr>
                <w:rFonts w:ascii="Times New Roman" w:hAnsi="Times New Roman" w:cs="Times New Roman"/>
                <w:sz w:val="24"/>
                <w:szCs w:val="24"/>
              </w:rPr>
            </w:pPr>
            <w:r w:rsidRPr="00B52CA6">
              <w:rPr>
                <w:rFonts w:ascii="Times New Roman" w:hAnsi="Times New Roman" w:cs="Times New Roman"/>
                <w:sz w:val="24"/>
                <w:szCs w:val="24"/>
              </w:rPr>
              <w:t>Уметь анализировать, отвечать на вопросы, делать выводы. Высказывать собственную точку зрения или обосновывать известные</w:t>
            </w:r>
          </w:p>
          <w:p w:rsidR="002D5370" w:rsidRPr="00B52CA6" w:rsidRDefault="002D5370" w:rsidP="001F2A37">
            <w:pPr>
              <w:spacing w:after="0" w:line="240" w:lineRule="auto"/>
              <w:jc w:val="both"/>
              <w:rPr>
                <w:rFonts w:ascii="Times New Roman" w:hAnsi="Times New Roman" w:cs="Times New Roman"/>
                <w:sz w:val="24"/>
                <w:szCs w:val="24"/>
              </w:rPr>
            </w:pPr>
            <w:r w:rsidRPr="00B52CA6">
              <w:rPr>
                <w:rFonts w:ascii="Times New Roman" w:hAnsi="Times New Roman" w:cs="Times New Roman"/>
                <w:sz w:val="24"/>
                <w:szCs w:val="24"/>
              </w:rPr>
              <w:t>Уметь использовать изученный материал для решения познавательных задач.</w:t>
            </w:r>
          </w:p>
        </w:tc>
      </w:tr>
    </w:tbl>
    <w:p w:rsidR="002D5370" w:rsidRPr="00E02A29" w:rsidRDefault="002D5370" w:rsidP="002D5370">
      <w:pPr>
        <w:widowControl w:val="0"/>
        <w:shd w:val="clear" w:color="auto" w:fill="FFFFFF"/>
        <w:autoSpaceDE w:val="0"/>
        <w:autoSpaceDN w:val="0"/>
        <w:adjustRightInd w:val="0"/>
        <w:rPr>
          <w:rFonts w:ascii="Times New Roman" w:hAnsi="Times New Roman" w:cs="Times New Roman"/>
          <w:sz w:val="24"/>
          <w:szCs w:val="24"/>
        </w:rPr>
      </w:pPr>
      <w:r w:rsidRPr="00E02A29">
        <w:rPr>
          <w:rFonts w:ascii="Times New Roman" w:hAnsi="Times New Roman" w:cs="Times New Roman"/>
          <w:sz w:val="24"/>
          <w:szCs w:val="24"/>
        </w:rPr>
        <w:t xml:space="preserve">Источник: </w:t>
      </w:r>
      <w:r w:rsidRPr="00E02A29">
        <w:rPr>
          <w:rFonts w:ascii="Times New Roman" w:eastAsia="Times New Roman" w:hAnsi="Times New Roman" w:cs="Times New Roman"/>
          <w:sz w:val="24"/>
          <w:szCs w:val="24"/>
          <w:lang w:eastAsia="ru-RU"/>
        </w:rPr>
        <w:t xml:space="preserve">Федеральный государственный образовательный стандарт среднего общего образования. </w:t>
      </w:r>
      <w:proofErr w:type="gramStart"/>
      <w:r w:rsidRPr="00E02A29">
        <w:rPr>
          <w:rFonts w:ascii="Times New Roman" w:eastAsia="Times New Roman" w:hAnsi="Times New Roman" w:cs="Times New Roman"/>
          <w:sz w:val="24"/>
          <w:szCs w:val="24"/>
          <w:lang w:eastAsia="ru-RU"/>
        </w:rPr>
        <w:t>Утвержден</w:t>
      </w:r>
      <w:proofErr w:type="gramEnd"/>
      <w:r w:rsidRPr="00E02A29">
        <w:rPr>
          <w:rFonts w:ascii="Times New Roman" w:eastAsia="Times New Roman" w:hAnsi="Times New Roman" w:cs="Times New Roman"/>
          <w:sz w:val="24"/>
          <w:szCs w:val="24"/>
          <w:lang w:eastAsia="ru-RU"/>
        </w:rPr>
        <w:t xml:space="preserve"> Приказом Минобрнауки России от 17.05.2012 N 413</w:t>
      </w:r>
    </w:p>
    <w:p w:rsidR="002D5370" w:rsidRDefault="002D5370" w:rsidP="002D5370">
      <w:pPr>
        <w:spacing w:after="0" w:line="360" w:lineRule="auto"/>
        <w:ind w:firstLine="709"/>
        <w:jc w:val="both"/>
        <w:rPr>
          <w:rFonts w:ascii="Times New Roman" w:hAnsi="Times New Roman" w:cs="Times New Roman"/>
          <w:sz w:val="28"/>
          <w:szCs w:val="28"/>
        </w:rPr>
      </w:pPr>
    </w:p>
    <w:p w:rsidR="002D5370" w:rsidRPr="006E2086" w:rsidRDefault="002D5370" w:rsidP="002D5370">
      <w:pPr>
        <w:jc w:val="right"/>
        <w:rPr>
          <w:rFonts w:ascii="Times New Roman" w:hAnsi="Times New Roman" w:cs="Times New Roman"/>
          <w:sz w:val="28"/>
          <w:szCs w:val="28"/>
        </w:rPr>
      </w:pPr>
      <w:r w:rsidRPr="006E2086">
        <w:rPr>
          <w:rFonts w:ascii="Times New Roman" w:hAnsi="Times New Roman" w:cs="Times New Roman"/>
          <w:sz w:val="28"/>
          <w:szCs w:val="28"/>
        </w:rPr>
        <w:t>Таблица 3</w:t>
      </w:r>
    </w:p>
    <w:p w:rsidR="002D5370" w:rsidRPr="00E02A29" w:rsidRDefault="002D5370" w:rsidP="002D5370">
      <w:pPr>
        <w:jc w:val="center"/>
        <w:rPr>
          <w:rFonts w:ascii="Times New Roman" w:hAnsi="Times New Roman" w:cs="Times New Roman"/>
          <w:sz w:val="28"/>
          <w:szCs w:val="28"/>
        </w:rPr>
      </w:pPr>
      <w:r w:rsidRPr="00E02A29">
        <w:rPr>
          <w:rFonts w:ascii="Times New Roman" w:hAnsi="Times New Roman" w:cs="Times New Roman"/>
          <w:sz w:val="28"/>
          <w:szCs w:val="28"/>
        </w:rPr>
        <w:t>Тематическое планирование  11 класс</w:t>
      </w:r>
    </w:p>
    <w:tbl>
      <w:tblPr>
        <w:tblStyle w:val="a6"/>
        <w:tblW w:w="0" w:type="auto"/>
        <w:tblLook w:val="04A0" w:firstRow="1" w:lastRow="0" w:firstColumn="1" w:lastColumn="0" w:noHBand="0" w:noVBand="1"/>
      </w:tblPr>
      <w:tblGrid>
        <w:gridCol w:w="1101"/>
        <w:gridCol w:w="3684"/>
        <w:gridCol w:w="3687"/>
        <w:gridCol w:w="1099"/>
      </w:tblGrid>
      <w:tr w:rsidR="002D5370" w:rsidTr="001F2A37">
        <w:tc>
          <w:tcPr>
            <w:tcW w:w="1101" w:type="dxa"/>
          </w:tcPr>
          <w:p w:rsidR="002D5370" w:rsidRPr="00B52CA6" w:rsidRDefault="002D5370" w:rsidP="001F2A37">
            <w:pPr>
              <w:spacing w:after="200" w:line="276" w:lineRule="auto"/>
              <w:jc w:val="center"/>
              <w:rPr>
                <w:rFonts w:ascii="Times New Roman" w:hAnsi="Times New Roman" w:cs="Times New Roman"/>
                <w:sz w:val="24"/>
                <w:szCs w:val="24"/>
              </w:rPr>
            </w:pPr>
            <w:r w:rsidRPr="00B52CA6">
              <w:rPr>
                <w:rFonts w:ascii="Times New Roman" w:hAnsi="Times New Roman" w:cs="Times New Roman"/>
                <w:sz w:val="24"/>
                <w:szCs w:val="24"/>
              </w:rPr>
              <w:t>№</w:t>
            </w:r>
          </w:p>
        </w:tc>
        <w:tc>
          <w:tcPr>
            <w:tcW w:w="3684" w:type="dxa"/>
          </w:tcPr>
          <w:p w:rsidR="002D5370" w:rsidRPr="00B52CA6" w:rsidRDefault="002D5370" w:rsidP="001F2A37">
            <w:pPr>
              <w:spacing w:after="200" w:line="276" w:lineRule="auto"/>
              <w:jc w:val="center"/>
              <w:rPr>
                <w:rFonts w:ascii="Times New Roman" w:hAnsi="Times New Roman" w:cs="Times New Roman"/>
                <w:sz w:val="24"/>
                <w:szCs w:val="24"/>
              </w:rPr>
            </w:pPr>
            <w:r w:rsidRPr="00B52CA6">
              <w:rPr>
                <w:rFonts w:ascii="Times New Roman" w:hAnsi="Times New Roman" w:cs="Times New Roman"/>
                <w:sz w:val="24"/>
                <w:szCs w:val="24"/>
              </w:rPr>
              <w:t xml:space="preserve">Тема урока </w:t>
            </w:r>
          </w:p>
        </w:tc>
        <w:tc>
          <w:tcPr>
            <w:tcW w:w="3687" w:type="dxa"/>
          </w:tcPr>
          <w:p w:rsidR="002D5370" w:rsidRPr="00B52CA6" w:rsidRDefault="002D5370" w:rsidP="001F2A37">
            <w:pPr>
              <w:spacing w:after="200" w:line="276" w:lineRule="auto"/>
              <w:jc w:val="center"/>
              <w:rPr>
                <w:rFonts w:ascii="Times New Roman" w:hAnsi="Times New Roman" w:cs="Times New Roman"/>
                <w:sz w:val="24"/>
                <w:szCs w:val="24"/>
              </w:rPr>
            </w:pPr>
            <w:r w:rsidRPr="00B52CA6">
              <w:rPr>
                <w:rFonts w:ascii="Times New Roman" w:hAnsi="Times New Roman" w:cs="Times New Roman"/>
                <w:sz w:val="24"/>
                <w:szCs w:val="24"/>
              </w:rPr>
              <w:t>Вид контроля</w:t>
            </w:r>
          </w:p>
        </w:tc>
        <w:tc>
          <w:tcPr>
            <w:tcW w:w="1099" w:type="dxa"/>
          </w:tcPr>
          <w:p w:rsidR="002D5370" w:rsidRPr="00B52CA6" w:rsidRDefault="002D5370" w:rsidP="001F2A37">
            <w:pPr>
              <w:spacing w:after="200" w:line="276" w:lineRule="auto"/>
              <w:jc w:val="center"/>
              <w:rPr>
                <w:rFonts w:ascii="Times New Roman" w:hAnsi="Times New Roman" w:cs="Times New Roman"/>
                <w:sz w:val="24"/>
                <w:szCs w:val="24"/>
              </w:rPr>
            </w:pPr>
            <w:r w:rsidRPr="00B52CA6">
              <w:rPr>
                <w:rFonts w:ascii="Times New Roman" w:hAnsi="Times New Roman" w:cs="Times New Roman"/>
                <w:sz w:val="24"/>
                <w:szCs w:val="24"/>
              </w:rPr>
              <w:t xml:space="preserve">Часы </w:t>
            </w:r>
          </w:p>
        </w:tc>
      </w:tr>
      <w:tr w:rsidR="002D5370" w:rsidTr="001F2A37">
        <w:tc>
          <w:tcPr>
            <w:tcW w:w="1101" w:type="dxa"/>
          </w:tcPr>
          <w:p w:rsidR="002D5370" w:rsidRPr="00B52CA6" w:rsidRDefault="002D5370" w:rsidP="001F2A37">
            <w:pPr>
              <w:spacing w:after="200" w:line="276" w:lineRule="auto"/>
              <w:jc w:val="center"/>
              <w:rPr>
                <w:rFonts w:ascii="Times New Roman" w:hAnsi="Times New Roman" w:cs="Times New Roman"/>
                <w:sz w:val="24"/>
                <w:szCs w:val="24"/>
              </w:rPr>
            </w:pPr>
            <w:r w:rsidRPr="00B52CA6">
              <w:rPr>
                <w:rFonts w:ascii="Times New Roman" w:hAnsi="Times New Roman" w:cs="Times New Roman"/>
                <w:sz w:val="24"/>
                <w:szCs w:val="24"/>
              </w:rPr>
              <w:t>20-21</w:t>
            </w:r>
          </w:p>
        </w:tc>
        <w:tc>
          <w:tcPr>
            <w:tcW w:w="3684" w:type="dxa"/>
          </w:tcPr>
          <w:p w:rsidR="002D5370" w:rsidRPr="00B52CA6" w:rsidRDefault="002D5370" w:rsidP="001F2A37">
            <w:pPr>
              <w:spacing w:after="200" w:line="276" w:lineRule="auto"/>
              <w:jc w:val="center"/>
              <w:rPr>
                <w:rFonts w:ascii="Times New Roman" w:hAnsi="Times New Roman" w:cs="Times New Roman"/>
                <w:sz w:val="24"/>
                <w:szCs w:val="24"/>
              </w:rPr>
            </w:pPr>
            <w:r w:rsidRPr="00B52CA6">
              <w:rPr>
                <w:rFonts w:ascii="Times New Roman" w:hAnsi="Times New Roman" w:cs="Times New Roman"/>
                <w:sz w:val="24"/>
                <w:szCs w:val="24"/>
              </w:rPr>
              <w:t>Трудовые отношения.</w:t>
            </w:r>
          </w:p>
        </w:tc>
        <w:tc>
          <w:tcPr>
            <w:tcW w:w="3687" w:type="dxa"/>
          </w:tcPr>
          <w:p w:rsidR="002D5370" w:rsidRPr="00B52CA6" w:rsidRDefault="002D5370" w:rsidP="001F2A37">
            <w:pPr>
              <w:spacing w:after="200" w:line="276" w:lineRule="auto"/>
              <w:jc w:val="center"/>
              <w:rPr>
                <w:rFonts w:ascii="Times New Roman" w:hAnsi="Times New Roman" w:cs="Times New Roman"/>
                <w:sz w:val="24"/>
                <w:szCs w:val="24"/>
              </w:rPr>
            </w:pPr>
            <w:r w:rsidRPr="00B52CA6">
              <w:rPr>
                <w:rFonts w:ascii="Times New Roman" w:hAnsi="Times New Roman" w:cs="Times New Roman"/>
                <w:sz w:val="24"/>
                <w:szCs w:val="24"/>
              </w:rPr>
              <w:t>Составить словарь урока</w:t>
            </w:r>
          </w:p>
        </w:tc>
        <w:tc>
          <w:tcPr>
            <w:tcW w:w="1099" w:type="dxa"/>
          </w:tcPr>
          <w:p w:rsidR="002D5370" w:rsidRPr="00B52CA6" w:rsidRDefault="002D5370" w:rsidP="001F2A37">
            <w:pPr>
              <w:spacing w:after="200" w:line="276" w:lineRule="auto"/>
              <w:jc w:val="center"/>
              <w:rPr>
                <w:rFonts w:ascii="Times New Roman" w:hAnsi="Times New Roman" w:cs="Times New Roman"/>
                <w:sz w:val="24"/>
                <w:szCs w:val="24"/>
              </w:rPr>
            </w:pPr>
            <w:r w:rsidRPr="00B52CA6">
              <w:rPr>
                <w:rFonts w:ascii="Times New Roman" w:hAnsi="Times New Roman" w:cs="Times New Roman"/>
                <w:sz w:val="24"/>
                <w:szCs w:val="24"/>
              </w:rPr>
              <w:t>2</w:t>
            </w:r>
          </w:p>
        </w:tc>
      </w:tr>
      <w:tr w:rsidR="002D5370" w:rsidTr="001F2A37">
        <w:tc>
          <w:tcPr>
            <w:tcW w:w="1101" w:type="dxa"/>
          </w:tcPr>
          <w:p w:rsidR="002D5370" w:rsidRPr="009B0EA9" w:rsidRDefault="002D5370" w:rsidP="001F2A37">
            <w:pPr>
              <w:spacing w:after="200" w:line="276" w:lineRule="auto"/>
              <w:jc w:val="center"/>
              <w:rPr>
                <w:rFonts w:ascii="Times New Roman" w:hAnsi="Times New Roman" w:cs="Times New Roman"/>
                <w:sz w:val="24"/>
                <w:szCs w:val="24"/>
              </w:rPr>
            </w:pPr>
            <w:r w:rsidRPr="009B0EA9">
              <w:rPr>
                <w:rFonts w:ascii="Times New Roman" w:hAnsi="Times New Roman" w:cs="Times New Roman"/>
                <w:sz w:val="24"/>
                <w:szCs w:val="24"/>
              </w:rPr>
              <w:t>22-24</w:t>
            </w:r>
          </w:p>
        </w:tc>
        <w:tc>
          <w:tcPr>
            <w:tcW w:w="3684" w:type="dxa"/>
          </w:tcPr>
          <w:p w:rsidR="002D5370" w:rsidRPr="009B0EA9" w:rsidRDefault="002D5370" w:rsidP="001F2A37">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Понятие, содержание трудового договора.  Порядок </w:t>
            </w:r>
            <w:r w:rsidRPr="009B0EA9">
              <w:rPr>
                <w:rFonts w:ascii="Times New Roman" w:hAnsi="Times New Roman" w:cs="Times New Roman"/>
                <w:sz w:val="24"/>
                <w:szCs w:val="24"/>
              </w:rPr>
              <w:t xml:space="preserve"> </w:t>
            </w:r>
            <w:r>
              <w:rPr>
                <w:rFonts w:ascii="Times New Roman" w:hAnsi="Times New Roman" w:cs="Times New Roman"/>
                <w:sz w:val="24"/>
                <w:szCs w:val="24"/>
              </w:rPr>
              <w:t>заключения, изменени</w:t>
            </w:r>
            <w:r w:rsidRPr="009B0EA9">
              <w:rPr>
                <w:rFonts w:ascii="Times New Roman" w:hAnsi="Times New Roman" w:cs="Times New Roman"/>
                <w:sz w:val="24"/>
                <w:szCs w:val="24"/>
              </w:rPr>
              <w:t>я трудового договора</w:t>
            </w:r>
            <w:r>
              <w:rPr>
                <w:rFonts w:ascii="Times New Roman" w:hAnsi="Times New Roman" w:cs="Times New Roman"/>
                <w:sz w:val="24"/>
                <w:szCs w:val="24"/>
              </w:rPr>
              <w:t>.</w:t>
            </w:r>
          </w:p>
        </w:tc>
        <w:tc>
          <w:tcPr>
            <w:tcW w:w="3687" w:type="dxa"/>
          </w:tcPr>
          <w:p w:rsidR="002D5370" w:rsidRPr="009B0EA9" w:rsidRDefault="002D5370" w:rsidP="001F2A37">
            <w:pPr>
              <w:spacing w:after="200" w:line="276" w:lineRule="auto"/>
              <w:jc w:val="center"/>
              <w:rPr>
                <w:rFonts w:ascii="Times New Roman" w:hAnsi="Times New Roman" w:cs="Times New Roman"/>
                <w:sz w:val="24"/>
                <w:szCs w:val="24"/>
              </w:rPr>
            </w:pPr>
            <w:r w:rsidRPr="009B0EA9">
              <w:rPr>
                <w:rFonts w:ascii="Times New Roman" w:hAnsi="Times New Roman" w:cs="Times New Roman"/>
                <w:sz w:val="24"/>
                <w:szCs w:val="24"/>
              </w:rPr>
              <w:t>Решение правовых задач</w:t>
            </w:r>
          </w:p>
        </w:tc>
        <w:tc>
          <w:tcPr>
            <w:tcW w:w="1099" w:type="dxa"/>
          </w:tcPr>
          <w:p w:rsidR="002D5370" w:rsidRPr="009B0EA9" w:rsidRDefault="002D5370" w:rsidP="001F2A37">
            <w:pPr>
              <w:spacing w:after="200" w:line="276" w:lineRule="auto"/>
              <w:jc w:val="center"/>
              <w:rPr>
                <w:rFonts w:ascii="Times New Roman" w:hAnsi="Times New Roman" w:cs="Times New Roman"/>
                <w:sz w:val="24"/>
                <w:szCs w:val="24"/>
              </w:rPr>
            </w:pPr>
            <w:r w:rsidRPr="009B0EA9">
              <w:rPr>
                <w:rFonts w:ascii="Times New Roman" w:hAnsi="Times New Roman" w:cs="Times New Roman"/>
                <w:sz w:val="24"/>
                <w:szCs w:val="24"/>
              </w:rPr>
              <w:t>3</w:t>
            </w:r>
          </w:p>
        </w:tc>
      </w:tr>
      <w:tr w:rsidR="002D5370" w:rsidTr="001F2A37">
        <w:tc>
          <w:tcPr>
            <w:tcW w:w="1101" w:type="dxa"/>
          </w:tcPr>
          <w:p w:rsidR="002D5370" w:rsidRPr="009B0EA9" w:rsidRDefault="002D5370" w:rsidP="001F2A37">
            <w:pPr>
              <w:spacing w:after="200" w:line="276" w:lineRule="auto"/>
              <w:jc w:val="center"/>
              <w:rPr>
                <w:rFonts w:ascii="Times New Roman" w:hAnsi="Times New Roman" w:cs="Times New Roman"/>
                <w:sz w:val="24"/>
                <w:szCs w:val="24"/>
              </w:rPr>
            </w:pPr>
            <w:r w:rsidRPr="009B0EA9">
              <w:rPr>
                <w:rFonts w:ascii="Times New Roman" w:hAnsi="Times New Roman" w:cs="Times New Roman"/>
                <w:sz w:val="24"/>
                <w:szCs w:val="24"/>
              </w:rPr>
              <w:t>25</w:t>
            </w:r>
          </w:p>
        </w:tc>
        <w:tc>
          <w:tcPr>
            <w:tcW w:w="3684" w:type="dxa"/>
          </w:tcPr>
          <w:p w:rsidR="002D5370" w:rsidRPr="009B0EA9" w:rsidRDefault="002D5370" w:rsidP="001F2A37">
            <w:pPr>
              <w:spacing w:after="200" w:line="276" w:lineRule="auto"/>
              <w:jc w:val="center"/>
              <w:rPr>
                <w:rFonts w:ascii="Times New Roman" w:hAnsi="Times New Roman" w:cs="Times New Roman"/>
                <w:sz w:val="24"/>
                <w:szCs w:val="24"/>
              </w:rPr>
            </w:pPr>
            <w:r w:rsidRPr="009B0EA9">
              <w:rPr>
                <w:rFonts w:ascii="Times New Roman" w:hAnsi="Times New Roman" w:cs="Times New Roman"/>
                <w:sz w:val="24"/>
                <w:szCs w:val="24"/>
              </w:rPr>
              <w:t>Дисциплина труда</w:t>
            </w:r>
            <w:r>
              <w:rPr>
                <w:rFonts w:ascii="Times New Roman" w:hAnsi="Times New Roman" w:cs="Times New Roman"/>
                <w:sz w:val="24"/>
                <w:szCs w:val="24"/>
              </w:rPr>
              <w:t>.</w:t>
            </w:r>
          </w:p>
        </w:tc>
        <w:tc>
          <w:tcPr>
            <w:tcW w:w="3687" w:type="dxa"/>
          </w:tcPr>
          <w:p w:rsidR="002D5370" w:rsidRPr="009B0EA9" w:rsidRDefault="002D5370" w:rsidP="001F2A37">
            <w:pPr>
              <w:spacing w:after="200" w:line="276" w:lineRule="auto"/>
              <w:jc w:val="center"/>
              <w:rPr>
                <w:rFonts w:ascii="Times New Roman" w:hAnsi="Times New Roman" w:cs="Times New Roman"/>
                <w:sz w:val="24"/>
                <w:szCs w:val="24"/>
              </w:rPr>
            </w:pPr>
            <w:r w:rsidRPr="009B0EA9">
              <w:rPr>
                <w:rFonts w:ascii="Times New Roman" w:hAnsi="Times New Roman" w:cs="Times New Roman"/>
                <w:sz w:val="24"/>
                <w:szCs w:val="24"/>
              </w:rPr>
              <w:t>Решение правовых задач</w:t>
            </w:r>
          </w:p>
        </w:tc>
        <w:tc>
          <w:tcPr>
            <w:tcW w:w="1099" w:type="dxa"/>
          </w:tcPr>
          <w:p w:rsidR="002D5370" w:rsidRPr="009B0EA9" w:rsidRDefault="002D5370" w:rsidP="001F2A37">
            <w:pPr>
              <w:spacing w:after="200" w:line="276" w:lineRule="auto"/>
              <w:jc w:val="center"/>
              <w:rPr>
                <w:rFonts w:ascii="Times New Roman" w:hAnsi="Times New Roman" w:cs="Times New Roman"/>
                <w:sz w:val="24"/>
                <w:szCs w:val="24"/>
              </w:rPr>
            </w:pPr>
            <w:r w:rsidRPr="009B0EA9">
              <w:rPr>
                <w:rFonts w:ascii="Times New Roman" w:hAnsi="Times New Roman" w:cs="Times New Roman"/>
                <w:sz w:val="24"/>
                <w:szCs w:val="24"/>
              </w:rPr>
              <w:t>1</w:t>
            </w:r>
          </w:p>
        </w:tc>
      </w:tr>
      <w:tr w:rsidR="002D5370" w:rsidTr="001F2A37">
        <w:tc>
          <w:tcPr>
            <w:tcW w:w="1101" w:type="dxa"/>
          </w:tcPr>
          <w:p w:rsidR="002D5370" w:rsidRPr="009B0EA9" w:rsidRDefault="002D5370" w:rsidP="001F2A37">
            <w:pPr>
              <w:spacing w:after="200" w:line="276" w:lineRule="auto"/>
              <w:jc w:val="center"/>
              <w:rPr>
                <w:rFonts w:ascii="Times New Roman" w:hAnsi="Times New Roman" w:cs="Times New Roman"/>
                <w:sz w:val="24"/>
                <w:szCs w:val="24"/>
              </w:rPr>
            </w:pPr>
            <w:r w:rsidRPr="009B0EA9">
              <w:rPr>
                <w:rFonts w:ascii="Times New Roman" w:hAnsi="Times New Roman" w:cs="Times New Roman"/>
                <w:sz w:val="24"/>
                <w:szCs w:val="24"/>
              </w:rPr>
              <w:t>26-27</w:t>
            </w:r>
          </w:p>
        </w:tc>
        <w:tc>
          <w:tcPr>
            <w:tcW w:w="3684" w:type="dxa"/>
          </w:tcPr>
          <w:p w:rsidR="002D5370" w:rsidRPr="009B0EA9" w:rsidRDefault="002D5370" w:rsidP="001F2A37">
            <w:pPr>
              <w:spacing w:after="200" w:line="276" w:lineRule="auto"/>
              <w:jc w:val="center"/>
              <w:rPr>
                <w:rFonts w:ascii="Times New Roman" w:hAnsi="Times New Roman" w:cs="Times New Roman"/>
                <w:sz w:val="24"/>
                <w:szCs w:val="24"/>
              </w:rPr>
            </w:pPr>
            <w:r w:rsidRPr="009B0EA9">
              <w:rPr>
                <w:rFonts w:ascii="Times New Roman" w:hAnsi="Times New Roman" w:cs="Times New Roman"/>
                <w:sz w:val="24"/>
                <w:szCs w:val="24"/>
              </w:rPr>
              <w:t>Защита трудовых прав</w:t>
            </w:r>
            <w:r>
              <w:rPr>
                <w:rFonts w:ascii="Times New Roman" w:hAnsi="Times New Roman" w:cs="Times New Roman"/>
                <w:sz w:val="24"/>
                <w:szCs w:val="24"/>
              </w:rPr>
              <w:t>.</w:t>
            </w:r>
          </w:p>
        </w:tc>
        <w:tc>
          <w:tcPr>
            <w:tcW w:w="3687" w:type="dxa"/>
          </w:tcPr>
          <w:p w:rsidR="002D5370" w:rsidRPr="009B0EA9" w:rsidRDefault="002D5370" w:rsidP="001F2A37">
            <w:pPr>
              <w:spacing w:after="200" w:line="276" w:lineRule="auto"/>
              <w:jc w:val="center"/>
              <w:rPr>
                <w:rFonts w:ascii="Times New Roman" w:hAnsi="Times New Roman" w:cs="Times New Roman"/>
                <w:sz w:val="24"/>
                <w:szCs w:val="24"/>
              </w:rPr>
            </w:pPr>
            <w:r w:rsidRPr="009B0EA9">
              <w:rPr>
                <w:rFonts w:ascii="Times New Roman" w:hAnsi="Times New Roman" w:cs="Times New Roman"/>
                <w:sz w:val="24"/>
                <w:szCs w:val="24"/>
              </w:rPr>
              <w:t>Составить схему «индивидуальный трудовой спор»</w:t>
            </w:r>
          </w:p>
        </w:tc>
        <w:tc>
          <w:tcPr>
            <w:tcW w:w="1099" w:type="dxa"/>
          </w:tcPr>
          <w:p w:rsidR="002D5370" w:rsidRPr="009B0EA9" w:rsidRDefault="002D5370" w:rsidP="001F2A37">
            <w:pPr>
              <w:spacing w:after="200" w:line="276" w:lineRule="auto"/>
              <w:jc w:val="center"/>
              <w:rPr>
                <w:rFonts w:ascii="Times New Roman" w:hAnsi="Times New Roman" w:cs="Times New Roman"/>
                <w:sz w:val="24"/>
                <w:szCs w:val="24"/>
              </w:rPr>
            </w:pPr>
            <w:r w:rsidRPr="009B0EA9">
              <w:rPr>
                <w:rFonts w:ascii="Times New Roman" w:hAnsi="Times New Roman" w:cs="Times New Roman"/>
                <w:sz w:val="24"/>
                <w:szCs w:val="24"/>
              </w:rPr>
              <w:t>2</w:t>
            </w:r>
          </w:p>
        </w:tc>
      </w:tr>
      <w:tr w:rsidR="002D5370" w:rsidTr="001F2A37">
        <w:tc>
          <w:tcPr>
            <w:tcW w:w="1101" w:type="dxa"/>
          </w:tcPr>
          <w:p w:rsidR="002D5370" w:rsidRPr="009B0EA9" w:rsidRDefault="002D5370" w:rsidP="001F2A37">
            <w:pPr>
              <w:spacing w:after="200" w:line="276" w:lineRule="auto"/>
              <w:jc w:val="center"/>
              <w:rPr>
                <w:rFonts w:ascii="Times New Roman" w:hAnsi="Times New Roman" w:cs="Times New Roman"/>
                <w:sz w:val="24"/>
                <w:szCs w:val="24"/>
              </w:rPr>
            </w:pPr>
            <w:r w:rsidRPr="009B0EA9">
              <w:rPr>
                <w:rFonts w:ascii="Times New Roman" w:hAnsi="Times New Roman" w:cs="Times New Roman"/>
                <w:sz w:val="24"/>
                <w:szCs w:val="24"/>
              </w:rPr>
              <w:t>28-29</w:t>
            </w:r>
          </w:p>
        </w:tc>
        <w:tc>
          <w:tcPr>
            <w:tcW w:w="3684" w:type="dxa"/>
          </w:tcPr>
          <w:p w:rsidR="002D5370" w:rsidRPr="009B0EA9" w:rsidRDefault="002D5370" w:rsidP="001F2A37">
            <w:pPr>
              <w:spacing w:after="200" w:line="276" w:lineRule="auto"/>
              <w:jc w:val="center"/>
              <w:rPr>
                <w:rFonts w:ascii="Times New Roman" w:hAnsi="Times New Roman" w:cs="Times New Roman"/>
                <w:sz w:val="24"/>
                <w:szCs w:val="24"/>
              </w:rPr>
            </w:pPr>
            <w:r w:rsidRPr="009B0EA9">
              <w:rPr>
                <w:rFonts w:ascii="Times New Roman" w:hAnsi="Times New Roman" w:cs="Times New Roman"/>
                <w:sz w:val="24"/>
                <w:szCs w:val="24"/>
              </w:rPr>
              <w:t>Правовые основы социального обеспечения и социальной защиты населения</w:t>
            </w:r>
            <w:r>
              <w:rPr>
                <w:rFonts w:ascii="Times New Roman" w:hAnsi="Times New Roman" w:cs="Times New Roman"/>
                <w:sz w:val="24"/>
                <w:szCs w:val="24"/>
              </w:rPr>
              <w:t>.</w:t>
            </w:r>
          </w:p>
        </w:tc>
        <w:tc>
          <w:tcPr>
            <w:tcW w:w="3687" w:type="dxa"/>
          </w:tcPr>
          <w:p w:rsidR="002D5370" w:rsidRPr="009B0EA9" w:rsidRDefault="002D5370" w:rsidP="001F2A37">
            <w:pPr>
              <w:spacing w:after="200" w:line="276" w:lineRule="auto"/>
              <w:jc w:val="center"/>
              <w:rPr>
                <w:rFonts w:ascii="Times New Roman" w:hAnsi="Times New Roman" w:cs="Times New Roman"/>
                <w:sz w:val="24"/>
                <w:szCs w:val="24"/>
              </w:rPr>
            </w:pPr>
            <w:r w:rsidRPr="009B0EA9">
              <w:rPr>
                <w:rFonts w:ascii="Times New Roman" w:hAnsi="Times New Roman" w:cs="Times New Roman"/>
                <w:sz w:val="24"/>
                <w:szCs w:val="24"/>
              </w:rPr>
              <w:t>Составить схему «виды страхового стажа»</w:t>
            </w:r>
          </w:p>
        </w:tc>
        <w:tc>
          <w:tcPr>
            <w:tcW w:w="1099" w:type="dxa"/>
          </w:tcPr>
          <w:p w:rsidR="002D5370" w:rsidRPr="009B0EA9" w:rsidRDefault="002D5370" w:rsidP="001F2A37">
            <w:pPr>
              <w:spacing w:after="200" w:line="276" w:lineRule="auto"/>
              <w:jc w:val="center"/>
              <w:rPr>
                <w:rFonts w:ascii="Times New Roman" w:hAnsi="Times New Roman" w:cs="Times New Roman"/>
                <w:sz w:val="24"/>
                <w:szCs w:val="24"/>
              </w:rPr>
            </w:pPr>
            <w:r w:rsidRPr="009B0EA9">
              <w:rPr>
                <w:rFonts w:ascii="Times New Roman" w:hAnsi="Times New Roman" w:cs="Times New Roman"/>
                <w:sz w:val="24"/>
                <w:szCs w:val="24"/>
              </w:rPr>
              <w:t>2</w:t>
            </w:r>
          </w:p>
        </w:tc>
      </w:tr>
      <w:tr w:rsidR="002D5370" w:rsidTr="001F2A37">
        <w:tc>
          <w:tcPr>
            <w:tcW w:w="1101" w:type="dxa"/>
          </w:tcPr>
          <w:p w:rsidR="002D5370" w:rsidRPr="009B0EA9" w:rsidRDefault="002D5370" w:rsidP="001F2A37">
            <w:pPr>
              <w:spacing w:after="200" w:line="276" w:lineRule="auto"/>
              <w:jc w:val="center"/>
              <w:rPr>
                <w:rFonts w:ascii="Times New Roman" w:hAnsi="Times New Roman" w:cs="Times New Roman"/>
                <w:sz w:val="24"/>
                <w:szCs w:val="24"/>
              </w:rPr>
            </w:pPr>
            <w:r w:rsidRPr="009B0EA9">
              <w:rPr>
                <w:rFonts w:ascii="Times New Roman" w:hAnsi="Times New Roman" w:cs="Times New Roman"/>
                <w:sz w:val="24"/>
                <w:szCs w:val="24"/>
              </w:rPr>
              <w:t>30</w:t>
            </w:r>
          </w:p>
        </w:tc>
        <w:tc>
          <w:tcPr>
            <w:tcW w:w="3684" w:type="dxa"/>
          </w:tcPr>
          <w:p w:rsidR="002D5370" w:rsidRPr="009B0EA9" w:rsidRDefault="002D5370" w:rsidP="001F2A37">
            <w:pPr>
              <w:spacing w:after="200" w:line="276" w:lineRule="auto"/>
              <w:jc w:val="center"/>
              <w:rPr>
                <w:rFonts w:ascii="Times New Roman" w:hAnsi="Times New Roman" w:cs="Times New Roman"/>
                <w:sz w:val="24"/>
                <w:szCs w:val="24"/>
              </w:rPr>
            </w:pPr>
            <w:r w:rsidRPr="009B0EA9">
              <w:rPr>
                <w:rFonts w:ascii="Times New Roman" w:hAnsi="Times New Roman" w:cs="Times New Roman"/>
                <w:sz w:val="24"/>
                <w:szCs w:val="24"/>
              </w:rPr>
              <w:t>Обобщение по разделу «Трудовое право»</w:t>
            </w:r>
            <w:r>
              <w:rPr>
                <w:rFonts w:ascii="Times New Roman" w:hAnsi="Times New Roman" w:cs="Times New Roman"/>
                <w:sz w:val="24"/>
                <w:szCs w:val="24"/>
              </w:rPr>
              <w:t>.</w:t>
            </w:r>
          </w:p>
        </w:tc>
        <w:tc>
          <w:tcPr>
            <w:tcW w:w="3687" w:type="dxa"/>
          </w:tcPr>
          <w:p w:rsidR="002D5370" w:rsidRPr="009B0EA9" w:rsidRDefault="002D5370" w:rsidP="001F2A37">
            <w:pPr>
              <w:spacing w:after="200" w:line="276" w:lineRule="auto"/>
              <w:jc w:val="center"/>
              <w:rPr>
                <w:rFonts w:ascii="Times New Roman" w:hAnsi="Times New Roman" w:cs="Times New Roman"/>
                <w:sz w:val="24"/>
                <w:szCs w:val="24"/>
              </w:rPr>
            </w:pPr>
            <w:r w:rsidRPr="009B0EA9">
              <w:rPr>
                <w:rFonts w:ascii="Times New Roman" w:hAnsi="Times New Roman" w:cs="Times New Roman"/>
                <w:sz w:val="24"/>
                <w:szCs w:val="24"/>
              </w:rPr>
              <w:t>Тесты ФИПИ</w:t>
            </w:r>
          </w:p>
        </w:tc>
        <w:tc>
          <w:tcPr>
            <w:tcW w:w="1099" w:type="dxa"/>
          </w:tcPr>
          <w:p w:rsidR="002D5370" w:rsidRPr="009B0EA9" w:rsidRDefault="002D5370" w:rsidP="001F2A37">
            <w:pPr>
              <w:spacing w:after="200" w:line="276" w:lineRule="auto"/>
              <w:jc w:val="center"/>
              <w:rPr>
                <w:rFonts w:ascii="Times New Roman" w:hAnsi="Times New Roman" w:cs="Times New Roman"/>
                <w:sz w:val="24"/>
                <w:szCs w:val="24"/>
              </w:rPr>
            </w:pPr>
            <w:r w:rsidRPr="009B0EA9">
              <w:rPr>
                <w:rFonts w:ascii="Times New Roman" w:hAnsi="Times New Roman" w:cs="Times New Roman"/>
                <w:sz w:val="24"/>
                <w:szCs w:val="24"/>
              </w:rPr>
              <w:t>1</w:t>
            </w:r>
          </w:p>
        </w:tc>
      </w:tr>
    </w:tbl>
    <w:p w:rsidR="002D5370" w:rsidRPr="00FF2010" w:rsidRDefault="002D5370" w:rsidP="002D5370">
      <w:pPr>
        <w:widowControl w:val="0"/>
        <w:shd w:val="clear" w:color="auto" w:fill="FFFFFF"/>
        <w:autoSpaceDE w:val="0"/>
        <w:autoSpaceDN w:val="0"/>
        <w:adjustRightInd w:val="0"/>
        <w:rPr>
          <w:rFonts w:ascii="Times New Roman" w:hAnsi="Times New Roman" w:cs="Times New Roman"/>
          <w:sz w:val="24"/>
          <w:szCs w:val="24"/>
        </w:rPr>
      </w:pPr>
      <w:r w:rsidRPr="00E02A29">
        <w:rPr>
          <w:rFonts w:ascii="Times New Roman" w:hAnsi="Times New Roman" w:cs="Times New Roman"/>
          <w:sz w:val="24"/>
          <w:szCs w:val="24"/>
        </w:rPr>
        <w:t xml:space="preserve">Источник: </w:t>
      </w:r>
      <w:r w:rsidRPr="00E02A29">
        <w:rPr>
          <w:rFonts w:ascii="Times New Roman" w:eastAsia="Times New Roman" w:hAnsi="Times New Roman" w:cs="Times New Roman"/>
          <w:sz w:val="24"/>
          <w:szCs w:val="24"/>
          <w:lang w:eastAsia="ru-RU"/>
        </w:rPr>
        <w:t xml:space="preserve">Федеральный государственный образовательный стандарт среднего общего образования. </w:t>
      </w:r>
      <w:proofErr w:type="gramStart"/>
      <w:r w:rsidRPr="00E02A29">
        <w:rPr>
          <w:rFonts w:ascii="Times New Roman" w:eastAsia="Times New Roman" w:hAnsi="Times New Roman" w:cs="Times New Roman"/>
          <w:sz w:val="24"/>
          <w:szCs w:val="24"/>
          <w:lang w:eastAsia="ru-RU"/>
        </w:rPr>
        <w:t>Утвержден</w:t>
      </w:r>
      <w:proofErr w:type="gramEnd"/>
      <w:r w:rsidRPr="00E02A29">
        <w:rPr>
          <w:rFonts w:ascii="Times New Roman" w:eastAsia="Times New Roman" w:hAnsi="Times New Roman" w:cs="Times New Roman"/>
          <w:sz w:val="24"/>
          <w:szCs w:val="24"/>
          <w:lang w:eastAsia="ru-RU"/>
        </w:rPr>
        <w:t xml:space="preserve"> Приказом Минобрнауки России от 17.05.2012 N 413</w:t>
      </w:r>
    </w:p>
    <w:p w:rsidR="00D93825" w:rsidRDefault="00D93825" w:rsidP="002D5370">
      <w:pPr>
        <w:spacing w:after="0" w:line="360" w:lineRule="auto"/>
        <w:ind w:firstLine="709"/>
        <w:jc w:val="both"/>
        <w:rPr>
          <w:rFonts w:ascii="Times New Roman" w:hAnsi="Times New Roman" w:cs="Times New Roman"/>
          <w:sz w:val="28"/>
          <w:szCs w:val="28"/>
        </w:rPr>
      </w:pPr>
    </w:p>
    <w:p w:rsidR="00D93825" w:rsidRDefault="00D93825" w:rsidP="00D93825">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Изучение теоретических положений темы эффективного контракта предлагаем осуществить в рамках раздела «основы трудового права». Данный </w:t>
      </w:r>
      <w:r>
        <w:rPr>
          <w:rFonts w:ascii="Times New Roman" w:hAnsi="Times New Roman" w:cs="Times New Roman"/>
          <w:spacing w:val="-6"/>
          <w:sz w:val="28"/>
          <w:szCs w:val="28"/>
        </w:rPr>
        <w:lastRenderedPageBreak/>
        <w:t xml:space="preserve">теоретический материал расширит представления учащихся о видах трудовых договоров, позволит провести сравнительных анализ содержания классического трудового договора и трудового договора в формате эффективного контракта. </w:t>
      </w:r>
    </w:p>
    <w:p w:rsidR="00D93825" w:rsidRPr="00795070" w:rsidRDefault="00D93825" w:rsidP="00795070">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Программа углубленного курса «Право» выбрана нами по  причине большего количества аудиторных часов, выделенных для изучения теоретического материала. </w:t>
      </w:r>
    </w:p>
    <w:p w:rsidR="002D5370" w:rsidRDefault="002D5370" w:rsidP="002D53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представленного планирования учебных занятий предлагаем комплекс кейсов, которые могут быть использованы в качестве инструмента контроля изученного по теме материала. </w:t>
      </w:r>
    </w:p>
    <w:p w:rsidR="002D5370" w:rsidRPr="003A4B7B" w:rsidRDefault="002D5370" w:rsidP="002D53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занятия: </w:t>
      </w:r>
      <w:r w:rsidRPr="003A4B7B">
        <w:rPr>
          <w:rFonts w:ascii="Times New Roman" w:hAnsi="Times New Roman" w:cs="Times New Roman"/>
          <w:sz w:val="28"/>
          <w:szCs w:val="28"/>
        </w:rPr>
        <w:t xml:space="preserve">Понятие и содержание трудового договора. Изменение трудового договора – </w:t>
      </w:r>
      <w:r>
        <w:rPr>
          <w:rFonts w:ascii="Times New Roman" w:hAnsi="Times New Roman" w:cs="Times New Roman"/>
          <w:sz w:val="28"/>
          <w:szCs w:val="28"/>
        </w:rPr>
        <w:t>3</w:t>
      </w:r>
      <w:r w:rsidRPr="003A4B7B">
        <w:rPr>
          <w:rFonts w:ascii="Times New Roman" w:hAnsi="Times New Roman" w:cs="Times New Roman"/>
          <w:sz w:val="28"/>
          <w:szCs w:val="28"/>
        </w:rPr>
        <w:t xml:space="preserve"> часа</w:t>
      </w:r>
      <w:r>
        <w:rPr>
          <w:rFonts w:ascii="Times New Roman" w:hAnsi="Times New Roman" w:cs="Times New Roman"/>
          <w:sz w:val="28"/>
          <w:szCs w:val="28"/>
        </w:rPr>
        <w:t xml:space="preserve">: </w:t>
      </w:r>
      <w:r w:rsidRPr="003A4B7B">
        <w:rPr>
          <w:rFonts w:ascii="Times New Roman" w:hAnsi="Times New Roman" w:cs="Times New Roman"/>
          <w:sz w:val="28"/>
          <w:szCs w:val="28"/>
        </w:rPr>
        <w:t xml:space="preserve"> </w:t>
      </w:r>
    </w:p>
    <w:p w:rsidR="002D5370" w:rsidRPr="006D193F" w:rsidRDefault="002D5370" w:rsidP="00795070">
      <w:pPr>
        <w:pStyle w:val="a4"/>
        <w:numPr>
          <w:ilvl w:val="0"/>
          <w:numId w:val="21"/>
        </w:numPr>
        <w:spacing w:after="0" w:line="360" w:lineRule="auto"/>
        <w:ind w:left="0" w:firstLine="709"/>
        <w:jc w:val="both"/>
        <w:rPr>
          <w:rFonts w:ascii="Times New Roman" w:hAnsi="Times New Roman" w:cs="Times New Roman"/>
          <w:sz w:val="28"/>
          <w:szCs w:val="28"/>
        </w:rPr>
      </w:pPr>
      <w:r w:rsidRPr="006D193F">
        <w:rPr>
          <w:rFonts w:ascii="Times New Roman" w:hAnsi="Times New Roman" w:cs="Times New Roman"/>
          <w:sz w:val="28"/>
          <w:szCs w:val="28"/>
        </w:rPr>
        <w:t>изучение теоретического материала – 2 часа;</w:t>
      </w:r>
    </w:p>
    <w:p w:rsidR="002D5370" w:rsidRPr="006D193F" w:rsidRDefault="002D5370" w:rsidP="00795070">
      <w:pPr>
        <w:pStyle w:val="a4"/>
        <w:numPr>
          <w:ilvl w:val="0"/>
          <w:numId w:val="21"/>
        </w:numPr>
        <w:spacing w:after="0" w:line="360" w:lineRule="auto"/>
        <w:ind w:left="0" w:firstLine="709"/>
        <w:jc w:val="both"/>
        <w:rPr>
          <w:rFonts w:ascii="Times New Roman" w:hAnsi="Times New Roman" w:cs="Times New Roman"/>
          <w:sz w:val="28"/>
          <w:szCs w:val="28"/>
        </w:rPr>
      </w:pPr>
      <w:r w:rsidRPr="006D193F">
        <w:rPr>
          <w:rFonts w:ascii="Times New Roman" w:hAnsi="Times New Roman" w:cs="Times New Roman"/>
          <w:sz w:val="28"/>
          <w:szCs w:val="28"/>
        </w:rPr>
        <w:t xml:space="preserve">решение практикоориентированных задач – 1 час. </w:t>
      </w:r>
    </w:p>
    <w:p w:rsidR="002D5370" w:rsidRPr="003A4B7B" w:rsidRDefault="002D5370" w:rsidP="002D5370">
      <w:pPr>
        <w:pStyle w:val="a5"/>
        <w:shd w:val="clear" w:color="auto" w:fill="FFFFFF"/>
        <w:spacing w:before="0" w:after="0" w:line="360" w:lineRule="auto"/>
        <w:ind w:firstLine="709"/>
        <w:jc w:val="both"/>
        <w:rPr>
          <w:sz w:val="28"/>
          <w:szCs w:val="28"/>
        </w:rPr>
      </w:pPr>
      <w:r w:rsidRPr="003A4B7B">
        <w:rPr>
          <w:sz w:val="28"/>
          <w:szCs w:val="28"/>
        </w:rPr>
        <w:t>Вид занятия: Изучение нового материала с практическим применением знаний, умений, навыков при помощи современной образовательн</w:t>
      </w:r>
      <w:r>
        <w:rPr>
          <w:sz w:val="28"/>
          <w:szCs w:val="28"/>
        </w:rPr>
        <w:t>ой технологии «кейс-метод</w:t>
      </w:r>
      <w:r w:rsidRPr="003A4B7B">
        <w:rPr>
          <w:sz w:val="28"/>
          <w:szCs w:val="28"/>
        </w:rPr>
        <w:t>».</w:t>
      </w:r>
    </w:p>
    <w:p w:rsidR="002D5370" w:rsidRDefault="002D5370" w:rsidP="002D5370">
      <w:pPr>
        <w:pStyle w:val="a5"/>
        <w:shd w:val="clear" w:color="auto" w:fill="FFFFFF"/>
        <w:spacing w:before="0" w:after="0" w:line="360" w:lineRule="auto"/>
        <w:ind w:firstLine="709"/>
        <w:jc w:val="both"/>
        <w:rPr>
          <w:sz w:val="28"/>
          <w:szCs w:val="28"/>
        </w:rPr>
      </w:pPr>
      <w:r w:rsidRPr="003A4B7B">
        <w:rPr>
          <w:sz w:val="28"/>
          <w:szCs w:val="28"/>
        </w:rPr>
        <w:t>Планируемые результаты учебного занятия:</w:t>
      </w:r>
    </w:p>
    <w:p w:rsidR="002D5370" w:rsidRDefault="002D5370" w:rsidP="00795070">
      <w:pPr>
        <w:pStyle w:val="a5"/>
        <w:widowControl/>
        <w:numPr>
          <w:ilvl w:val="0"/>
          <w:numId w:val="22"/>
        </w:numPr>
        <w:shd w:val="clear" w:color="auto" w:fill="FFFFFF"/>
        <w:suppressAutoHyphens w:val="0"/>
        <w:spacing w:before="0" w:after="0" w:line="360" w:lineRule="auto"/>
        <w:ind w:left="0" w:firstLine="709"/>
        <w:jc w:val="both"/>
        <w:rPr>
          <w:sz w:val="28"/>
          <w:szCs w:val="28"/>
        </w:rPr>
      </w:pPr>
      <w:r>
        <w:rPr>
          <w:sz w:val="28"/>
          <w:szCs w:val="28"/>
        </w:rPr>
        <w:t xml:space="preserve">сформировать умения поиска и использования правовой информации, необходимой для </w:t>
      </w:r>
      <w:r w:rsidRPr="003A4B7B">
        <w:rPr>
          <w:sz w:val="28"/>
          <w:szCs w:val="28"/>
        </w:rPr>
        <w:t>эффективного применения теоретических знаний на практических заданиях;</w:t>
      </w:r>
    </w:p>
    <w:p w:rsidR="002D5370" w:rsidRDefault="002D5370" w:rsidP="00795070">
      <w:pPr>
        <w:pStyle w:val="a5"/>
        <w:widowControl/>
        <w:numPr>
          <w:ilvl w:val="0"/>
          <w:numId w:val="22"/>
        </w:numPr>
        <w:shd w:val="clear" w:color="auto" w:fill="FFFFFF"/>
        <w:suppressAutoHyphens w:val="0"/>
        <w:spacing w:before="0" w:after="0" w:line="360" w:lineRule="auto"/>
        <w:ind w:left="0" w:firstLine="709"/>
        <w:jc w:val="both"/>
        <w:rPr>
          <w:sz w:val="28"/>
          <w:szCs w:val="28"/>
        </w:rPr>
      </w:pPr>
      <w:r>
        <w:rPr>
          <w:sz w:val="28"/>
          <w:szCs w:val="28"/>
        </w:rPr>
        <w:t>сформировать навыки работы</w:t>
      </w:r>
      <w:r w:rsidRPr="003A4B7B">
        <w:rPr>
          <w:sz w:val="28"/>
          <w:szCs w:val="28"/>
        </w:rPr>
        <w:t xml:space="preserve"> в группах, </w:t>
      </w:r>
      <w:r>
        <w:rPr>
          <w:sz w:val="28"/>
          <w:szCs w:val="28"/>
        </w:rPr>
        <w:t xml:space="preserve">организовать обсуждение в рамках решения предложенной правовой задачи. </w:t>
      </w:r>
    </w:p>
    <w:p w:rsidR="002D5370" w:rsidRPr="003A4B7B" w:rsidRDefault="002D5370" w:rsidP="002D5370">
      <w:pPr>
        <w:pStyle w:val="a5"/>
        <w:shd w:val="clear" w:color="auto" w:fill="FFFFFF"/>
        <w:spacing w:before="0" w:after="0" w:line="360" w:lineRule="auto"/>
        <w:ind w:firstLine="709"/>
        <w:jc w:val="both"/>
        <w:rPr>
          <w:sz w:val="28"/>
          <w:szCs w:val="28"/>
        </w:rPr>
      </w:pPr>
      <w:r w:rsidRPr="003A4B7B">
        <w:rPr>
          <w:sz w:val="28"/>
          <w:szCs w:val="28"/>
        </w:rPr>
        <w:t xml:space="preserve">Умения: </w:t>
      </w:r>
    </w:p>
    <w:p w:rsidR="002D5370" w:rsidRPr="003A4B7B" w:rsidRDefault="002D5370" w:rsidP="002D5370">
      <w:pPr>
        <w:pStyle w:val="a5"/>
        <w:widowControl/>
        <w:numPr>
          <w:ilvl w:val="0"/>
          <w:numId w:val="23"/>
        </w:numPr>
        <w:shd w:val="clear" w:color="auto" w:fill="FFFFFF"/>
        <w:suppressAutoHyphens w:val="0"/>
        <w:spacing w:before="0" w:after="0" w:line="360" w:lineRule="auto"/>
        <w:jc w:val="both"/>
        <w:rPr>
          <w:sz w:val="28"/>
          <w:szCs w:val="28"/>
        </w:rPr>
      </w:pPr>
      <w:r w:rsidRPr="003A4B7B">
        <w:rPr>
          <w:sz w:val="28"/>
          <w:szCs w:val="28"/>
        </w:rPr>
        <w:t xml:space="preserve">применять на практике нормы трудового законодательства; </w:t>
      </w:r>
    </w:p>
    <w:p w:rsidR="002D5370" w:rsidRPr="003A4B7B" w:rsidRDefault="002D5370" w:rsidP="002D5370">
      <w:pPr>
        <w:pStyle w:val="a5"/>
        <w:widowControl/>
        <w:numPr>
          <w:ilvl w:val="0"/>
          <w:numId w:val="23"/>
        </w:numPr>
        <w:shd w:val="clear" w:color="auto" w:fill="FFFFFF"/>
        <w:suppressAutoHyphens w:val="0"/>
        <w:spacing w:before="0" w:after="0" w:line="360" w:lineRule="auto"/>
        <w:jc w:val="both"/>
        <w:rPr>
          <w:sz w:val="28"/>
          <w:szCs w:val="28"/>
        </w:rPr>
      </w:pPr>
      <w:r w:rsidRPr="003A4B7B">
        <w:rPr>
          <w:sz w:val="28"/>
          <w:szCs w:val="28"/>
        </w:rPr>
        <w:t>анализировать и готовить предложения по ур</w:t>
      </w:r>
      <w:r>
        <w:rPr>
          <w:sz w:val="28"/>
          <w:szCs w:val="28"/>
        </w:rPr>
        <w:t xml:space="preserve">егулированию трудовых отношений. </w:t>
      </w:r>
    </w:p>
    <w:p w:rsidR="002D5370" w:rsidRPr="003A4B7B" w:rsidRDefault="002D5370" w:rsidP="002D5370">
      <w:pPr>
        <w:pStyle w:val="a5"/>
        <w:shd w:val="clear" w:color="auto" w:fill="FFFFFF"/>
        <w:spacing w:before="0" w:after="0" w:line="360" w:lineRule="auto"/>
        <w:ind w:firstLine="709"/>
        <w:jc w:val="both"/>
        <w:rPr>
          <w:sz w:val="28"/>
          <w:szCs w:val="28"/>
        </w:rPr>
      </w:pPr>
      <w:r w:rsidRPr="003A4B7B">
        <w:rPr>
          <w:sz w:val="28"/>
          <w:szCs w:val="28"/>
        </w:rPr>
        <w:t xml:space="preserve">Знания: </w:t>
      </w:r>
    </w:p>
    <w:p w:rsidR="002D5370" w:rsidRPr="003A4B7B" w:rsidRDefault="002D5370" w:rsidP="002D5370">
      <w:pPr>
        <w:pStyle w:val="a5"/>
        <w:widowControl/>
        <w:numPr>
          <w:ilvl w:val="0"/>
          <w:numId w:val="24"/>
        </w:numPr>
        <w:shd w:val="clear" w:color="auto" w:fill="FFFFFF"/>
        <w:suppressAutoHyphens w:val="0"/>
        <w:spacing w:before="0" w:after="0" w:line="360" w:lineRule="auto"/>
        <w:jc w:val="both"/>
        <w:rPr>
          <w:sz w:val="28"/>
          <w:szCs w:val="28"/>
        </w:rPr>
      </w:pPr>
      <w:r w:rsidRPr="003A4B7B">
        <w:rPr>
          <w:sz w:val="28"/>
          <w:szCs w:val="28"/>
        </w:rPr>
        <w:t xml:space="preserve">нормативно-правовых актов, регулирующих общественные отношения в трудовом праве; </w:t>
      </w:r>
    </w:p>
    <w:p w:rsidR="002D5370" w:rsidRPr="003A4B7B" w:rsidRDefault="002D5370" w:rsidP="002D5370">
      <w:pPr>
        <w:pStyle w:val="a5"/>
        <w:widowControl/>
        <w:numPr>
          <w:ilvl w:val="0"/>
          <w:numId w:val="24"/>
        </w:numPr>
        <w:shd w:val="clear" w:color="auto" w:fill="FFFFFF"/>
        <w:suppressAutoHyphens w:val="0"/>
        <w:spacing w:before="0" w:after="0" w:line="360" w:lineRule="auto"/>
        <w:jc w:val="both"/>
        <w:rPr>
          <w:sz w:val="28"/>
          <w:szCs w:val="28"/>
        </w:rPr>
      </w:pPr>
      <w:r w:rsidRPr="003A4B7B">
        <w:rPr>
          <w:sz w:val="28"/>
          <w:szCs w:val="28"/>
        </w:rPr>
        <w:lastRenderedPageBreak/>
        <w:t xml:space="preserve">права и обязанности работников и работодателей; </w:t>
      </w:r>
    </w:p>
    <w:p w:rsidR="002D5370" w:rsidRPr="003A4B7B" w:rsidRDefault="002D5370" w:rsidP="002D5370">
      <w:pPr>
        <w:pStyle w:val="a5"/>
        <w:widowControl/>
        <w:numPr>
          <w:ilvl w:val="0"/>
          <w:numId w:val="24"/>
        </w:numPr>
        <w:shd w:val="clear" w:color="auto" w:fill="FFFFFF"/>
        <w:suppressAutoHyphens w:val="0"/>
        <w:spacing w:before="0" w:after="0" w:line="360" w:lineRule="auto"/>
        <w:jc w:val="both"/>
        <w:rPr>
          <w:sz w:val="28"/>
          <w:szCs w:val="28"/>
        </w:rPr>
      </w:pPr>
      <w:r w:rsidRPr="003A4B7B">
        <w:rPr>
          <w:sz w:val="28"/>
          <w:szCs w:val="28"/>
        </w:rPr>
        <w:t>содержание трудового договора, порядок заключения, изменения и расторжения трудового договора;</w:t>
      </w:r>
    </w:p>
    <w:p w:rsidR="002D5370" w:rsidRPr="003A4B7B" w:rsidRDefault="002D5370" w:rsidP="002D5370">
      <w:pPr>
        <w:pStyle w:val="a5"/>
        <w:widowControl/>
        <w:numPr>
          <w:ilvl w:val="0"/>
          <w:numId w:val="24"/>
        </w:numPr>
        <w:shd w:val="clear" w:color="auto" w:fill="FFFFFF"/>
        <w:suppressAutoHyphens w:val="0"/>
        <w:spacing w:before="0" w:after="0" w:line="360" w:lineRule="auto"/>
        <w:jc w:val="both"/>
        <w:rPr>
          <w:sz w:val="28"/>
          <w:szCs w:val="28"/>
        </w:rPr>
      </w:pPr>
      <w:r>
        <w:rPr>
          <w:sz w:val="28"/>
          <w:szCs w:val="28"/>
        </w:rPr>
        <w:t xml:space="preserve">особенности «эффективного контракта» как разновидности трудового договора. </w:t>
      </w:r>
    </w:p>
    <w:p w:rsidR="002D5370" w:rsidRPr="003A4B7B" w:rsidRDefault="002D5370" w:rsidP="002D5370">
      <w:pPr>
        <w:pStyle w:val="a5"/>
        <w:shd w:val="clear" w:color="auto" w:fill="FFFFFF"/>
        <w:spacing w:before="0" w:after="0" w:line="360" w:lineRule="auto"/>
        <w:ind w:firstLine="709"/>
        <w:jc w:val="both"/>
        <w:rPr>
          <w:sz w:val="28"/>
          <w:szCs w:val="28"/>
        </w:rPr>
      </w:pPr>
      <w:r w:rsidRPr="003A4B7B">
        <w:rPr>
          <w:sz w:val="28"/>
          <w:szCs w:val="28"/>
        </w:rPr>
        <w:t>Необходимая</w:t>
      </w:r>
      <w:r>
        <w:rPr>
          <w:sz w:val="28"/>
          <w:szCs w:val="28"/>
        </w:rPr>
        <w:t xml:space="preserve"> методическая</w:t>
      </w:r>
      <w:r w:rsidRPr="003A4B7B">
        <w:rPr>
          <w:sz w:val="28"/>
          <w:szCs w:val="28"/>
        </w:rPr>
        <w:t xml:space="preserve"> литература:</w:t>
      </w:r>
      <w:r>
        <w:rPr>
          <w:sz w:val="28"/>
          <w:szCs w:val="28"/>
        </w:rPr>
        <w:t xml:space="preserve"> </w:t>
      </w:r>
      <w:r w:rsidRPr="003A4B7B">
        <w:rPr>
          <w:sz w:val="28"/>
          <w:szCs w:val="28"/>
        </w:rPr>
        <w:t xml:space="preserve">Трудовой </w:t>
      </w:r>
      <w:r>
        <w:rPr>
          <w:sz w:val="28"/>
          <w:szCs w:val="28"/>
        </w:rPr>
        <w:t xml:space="preserve">Кодекс РФ. </w:t>
      </w:r>
    </w:p>
    <w:p w:rsidR="002D5370" w:rsidRPr="003A4B7B" w:rsidRDefault="002D5370" w:rsidP="002D5370">
      <w:pPr>
        <w:pStyle w:val="a5"/>
        <w:shd w:val="clear" w:color="auto" w:fill="FFFFFF"/>
        <w:spacing w:before="0" w:after="0" w:line="360" w:lineRule="auto"/>
        <w:ind w:firstLine="709"/>
        <w:jc w:val="both"/>
        <w:rPr>
          <w:sz w:val="28"/>
          <w:szCs w:val="28"/>
        </w:rPr>
      </w:pPr>
      <w:r w:rsidRPr="003A4B7B">
        <w:rPr>
          <w:sz w:val="28"/>
          <w:szCs w:val="28"/>
        </w:rPr>
        <w:t>Раздаточный материал, который потребуется на данном занятии:</w:t>
      </w:r>
    </w:p>
    <w:p w:rsidR="002D5370" w:rsidRPr="003A4B7B" w:rsidRDefault="002D5370" w:rsidP="002D5370">
      <w:pPr>
        <w:pStyle w:val="a5"/>
        <w:widowControl/>
        <w:numPr>
          <w:ilvl w:val="0"/>
          <w:numId w:val="25"/>
        </w:numPr>
        <w:shd w:val="clear" w:color="auto" w:fill="FFFFFF"/>
        <w:suppressAutoHyphens w:val="0"/>
        <w:spacing w:before="0" w:after="0" w:line="360" w:lineRule="auto"/>
        <w:jc w:val="both"/>
        <w:rPr>
          <w:sz w:val="28"/>
          <w:szCs w:val="28"/>
        </w:rPr>
      </w:pPr>
      <w:r w:rsidRPr="003A4B7B">
        <w:rPr>
          <w:sz w:val="28"/>
          <w:szCs w:val="28"/>
        </w:rPr>
        <w:t>кейс с вопросами – по количеству групп;</w:t>
      </w:r>
    </w:p>
    <w:p w:rsidR="002D5370" w:rsidRPr="003A4B7B" w:rsidRDefault="002D5370" w:rsidP="002D5370">
      <w:pPr>
        <w:pStyle w:val="a5"/>
        <w:widowControl/>
        <w:numPr>
          <w:ilvl w:val="0"/>
          <w:numId w:val="25"/>
        </w:numPr>
        <w:shd w:val="clear" w:color="auto" w:fill="FFFFFF"/>
        <w:suppressAutoHyphens w:val="0"/>
        <w:spacing w:before="0" w:after="0" w:line="360" w:lineRule="auto"/>
        <w:jc w:val="both"/>
        <w:rPr>
          <w:sz w:val="28"/>
          <w:szCs w:val="28"/>
        </w:rPr>
      </w:pPr>
      <w:r>
        <w:rPr>
          <w:sz w:val="28"/>
          <w:szCs w:val="28"/>
        </w:rPr>
        <w:t>Трудовой Кодекс</w:t>
      </w:r>
      <w:r w:rsidRPr="003A4B7B">
        <w:rPr>
          <w:sz w:val="28"/>
          <w:szCs w:val="28"/>
        </w:rPr>
        <w:t xml:space="preserve"> РФ.</w:t>
      </w:r>
    </w:p>
    <w:p w:rsidR="002D5370" w:rsidRDefault="002D5370" w:rsidP="002D5370">
      <w:pPr>
        <w:pStyle w:val="a5"/>
        <w:shd w:val="clear" w:color="auto" w:fill="FFFFFF"/>
        <w:spacing w:before="0" w:after="0" w:line="360" w:lineRule="auto"/>
        <w:ind w:firstLine="709"/>
        <w:jc w:val="both"/>
        <w:rPr>
          <w:sz w:val="28"/>
          <w:szCs w:val="28"/>
        </w:rPr>
      </w:pPr>
      <w:r>
        <w:rPr>
          <w:sz w:val="28"/>
          <w:szCs w:val="28"/>
        </w:rPr>
        <w:t xml:space="preserve">Предлагаем пакет кейсов, которые предлагаются для работы 3 группам. Каждая группа решает предложенный пакет кейсов. Далее каждая группа, по очереди, предлагает решение одной задачи, с последующим обсуждением предложенного решения. Учитывая, что ответы на предложенные задачи группы представляют по очереди, каждая из них сможет представить ответы на 2 задачи из 6  предложенных в кейсе. </w:t>
      </w:r>
    </w:p>
    <w:p w:rsidR="002D5370" w:rsidRPr="003A4B7B" w:rsidRDefault="002D5370" w:rsidP="002D5370">
      <w:pPr>
        <w:pStyle w:val="a5"/>
        <w:shd w:val="clear" w:color="auto" w:fill="FFFFFF"/>
        <w:spacing w:before="0" w:after="0" w:line="360" w:lineRule="auto"/>
        <w:ind w:firstLine="709"/>
        <w:jc w:val="both"/>
        <w:rPr>
          <w:sz w:val="28"/>
          <w:szCs w:val="28"/>
        </w:rPr>
      </w:pPr>
      <w:r w:rsidRPr="003A4B7B">
        <w:rPr>
          <w:sz w:val="28"/>
          <w:szCs w:val="28"/>
        </w:rPr>
        <w:t>Далее приведем кейсы, которые мож</w:t>
      </w:r>
      <w:r>
        <w:rPr>
          <w:sz w:val="28"/>
          <w:szCs w:val="28"/>
        </w:rPr>
        <w:t xml:space="preserve">но предложить для решения в трех группах. </w:t>
      </w:r>
    </w:p>
    <w:p w:rsidR="006B0588" w:rsidRDefault="006B0588" w:rsidP="00044D8F">
      <w:pPr>
        <w:pStyle w:val="a5"/>
        <w:shd w:val="clear" w:color="auto" w:fill="FFFFFF"/>
        <w:spacing w:before="0" w:after="0" w:line="360" w:lineRule="auto"/>
        <w:ind w:firstLine="709"/>
        <w:jc w:val="both"/>
        <w:rPr>
          <w:sz w:val="28"/>
          <w:szCs w:val="28"/>
        </w:rPr>
      </w:pPr>
      <w:r>
        <w:rPr>
          <w:sz w:val="28"/>
          <w:szCs w:val="28"/>
        </w:rPr>
        <w:t>Кейс №1.</w:t>
      </w:r>
    </w:p>
    <w:p w:rsidR="002D5370" w:rsidRDefault="002D5370" w:rsidP="00044D8F">
      <w:pPr>
        <w:pStyle w:val="a5"/>
        <w:shd w:val="clear" w:color="auto" w:fill="FFFFFF"/>
        <w:spacing w:before="0" w:after="0" w:line="360" w:lineRule="auto"/>
        <w:ind w:firstLine="709"/>
        <w:jc w:val="both"/>
        <w:rPr>
          <w:sz w:val="28"/>
          <w:szCs w:val="28"/>
        </w:rPr>
      </w:pPr>
      <w:r>
        <w:rPr>
          <w:sz w:val="28"/>
          <w:szCs w:val="28"/>
        </w:rPr>
        <w:t xml:space="preserve">Задача 1. </w:t>
      </w:r>
      <w:r w:rsidR="00044D8F">
        <w:rPr>
          <w:sz w:val="28"/>
          <w:szCs w:val="28"/>
        </w:rPr>
        <w:t xml:space="preserve"> </w:t>
      </w:r>
      <w:r>
        <w:rPr>
          <w:sz w:val="28"/>
          <w:szCs w:val="28"/>
        </w:rPr>
        <w:t xml:space="preserve">Преподаватель биологии Александра Сергеевна Палкина успешно </w:t>
      </w:r>
      <w:proofErr w:type="gramStart"/>
      <w:r>
        <w:rPr>
          <w:sz w:val="28"/>
          <w:szCs w:val="28"/>
        </w:rPr>
        <w:t>прошла собеседование на должность учителя в МБОУ №56 города Н.  В ходе трудоустройства ей было</w:t>
      </w:r>
      <w:proofErr w:type="gramEnd"/>
      <w:r>
        <w:rPr>
          <w:sz w:val="28"/>
          <w:szCs w:val="28"/>
        </w:rPr>
        <w:t xml:space="preserve"> предложено заключить эффективный контракт. Однако от его подписания Палкина  отказалась, так как Трудовой кодекс РФ не предусматривает заключение эффективного контракта с педагогическим работником, и в статьях 52 главы ТК РФ фигурирует понятие именно трудового договора. Дайте правовую оценку ситуации. Какое название дожжен носить документ, являющийся основанием для возникновения трудовых отношений между работодателем и педагогическим работником?</w:t>
      </w:r>
    </w:p>
    <w:p w:rsidR="002D5370" w:rsidRDefault="002D5370" w:rsidP="00044D8F">
      <w:pPr>
        <w:pStyle w:val="a5"/>
        <w:shd w:val="clear" w:color="auto" w:fill="FFFFFF"/>
        <w:spacing w:before="0" w:after="0" w:line="360" w:lineRule="auto"/>
        <w:ind w:firstLine="709"/>
        <w:jc w:val="both"/>
        <w:rPr>
          <w:sz w:val="28"/>
          <w:szCs w:val="28"/>
        </w:rPr>
      </w:pPr>
      <w:r>
        <w:rPr>
          <w:sz w:val="28"/>
          <w:szCs w:val="28"/>
        </w:rPr>
        <w:t>Задача 2.</w:t>
      </w:r>
      <w:r w:rsidR="00044D8F">
        <w:rPr>
          <w:sz w:val="28"/>
          <w:szCs w:val="28"/>
        </w:rPr>
        <w:t xml:space="preserve"> </w:t>
      </w:r>
      <w:r>
        <w:rPr>
          <w:sz w:val="28"/>
          <w:szCs w:val="28"/>
        </w:rPr>
        <w:t xml:space="preserve">Руководитель общеобразовательной организации принял решение о применении в организации системы эффективного контракта. С </w:t>
      </w:r>
      <w:r>
        <w:rPr>
          <w:sz w:val="28"/>
          <w:szCs w:val="28"/>
        </w:rPr>
        <w:lastRenderedPageBreak/>
        <w:t xml:space="preserve">данной целью он дал распоряжение отделу кадров подготовить эффективные контракты для каждого сотрудника.  Трудовому коллективу руководитель объявил о необходимости расторгнуть действующие трудовые договоры по соглашению сторон, на основании ст. 78 ТК РФ, чтобы впоследствии с каждым из работников заключить именно эффективный контракт. Ряд работников сочли данную позицию руководителя незаконной, так как не нашли оснований для расторжения трудового договора. Дайте правовую оценку ситуации. </w:t>
      </w:r>
    </w:p>
    <w:p w:rsidR="006B0588" w:rsidRDefault="006B0588" w:rsidP="00044D8F">
      <w:pPr>
        <w:pStyle w:val="a5"/>
        <w:shd w:val="clear" w:color="auto" w:fill="FFFFFF"/>
        <w:spacing w:before="0" w:after="0" w:line="360" w:lineRule="auto"/>
        <w:ind w:firstLine="709"/>
        <w:jc w:val="both"/>
        <w:rPr>
          <w:sz w:val="28"/>
          <w:szCs w:val="28"/>
        </w:rPr>
      </w:pPr>
      <w:r>
        <w:rPr>
          <w:sz w:val="28"/>
          <w:szCs w:val="28"/>
        </w:rPr>
        <w:t xml:space="preserve">Кейс №2. </w:t>
      </w:r>
    </w:p>
    <w:p w:rsidR="002D5370" w:rsidRDefault="006B0588" w:rsidP="00044D8F">
      <w:pPr>
        <w:pStyle w:val="a5"/>
        <w:shd w:val="clear" w:color="auto" w:fill="FFFFFF"/>
        <w:spacing w:before="0" w:after="0" w:line="360" w:lineRule="auto"/>
        <w:ind w:firstLine="709"/>
        <w:jc w:val="both"/>
        <w:rPr>
          <w:sz w:val="28"/>
          <w:szCs w:val="28"/>
        </w:rPr>
      </w:pPr>
      <w:r>
        <w:rPr>
          <w:sz w:val="28"/>
          <w:szCs w:val="28"/>
        </w:rPr>
        <w:t>Задача 1</w:t>
      </w:r>
      <w:r w:rsidR="002D5370">
        <w:rPr>
          <w:sz w:val="28"/>
          <w:szCs w:val="28"/>
        </w:rPr>
        <w:t xml:space="preserve">. На общем собрании трудового коллектива руководитель образовательной организации объявил о переходе трудовых отношений с работниками на систему эффективного контракта. Руководитель пояснил, что данное нововведение направлено на повышение эффективности выполнения задач  организации, пояснил, в чем отличие эффективного контракта от классического трудового договора. Нововведение вызвало в учреждении оживленные споры, ряд работников его поддержало, ряд работников выступило с резкой критикой. Укажите не менее 3 позиций, которые каждая из сторон спора может привести в обоснование своей позиции. </w:t>
      </w:r>
    </w:p>
    <w:p w:rsidR="006B0588" w:rsidRDefault="006B0588" w:rsidP="006B0588">
      <w:pPr>
        <w:pStyle w:val="a5"/>
        <w:shd w:val="clear" w:color="auto" w:fill="FFFFFF"/>
        <w:spacing w:before="0" w:after="0" w:line="360" w:lineRule="auto"/>
        <w:ind w:firstLine="709"/>
        <w:jc w:val="both"/>
        <w:rPr>
          <w:sz w:val="28"/>
          <w:szCs w:val="28"/>
        </w:rPr>
      </w:pPr>
      <w:r>
        <w:rPr>
          <w:sz w:val="28"/>
          <w:szCs w:val="28"/>
        </w:rPr>
        <w:t>Задача 2</w:t>
      </w:r>
      <w:r w:rsidR="002D5370">
        <w:rPr>
          <w:sz w:val="28"/>
          <w:szCs w:val="28"/>
        </w:rPr>
        <w:t>.</w:t>
      </w:r>
      <w:r w:rsidR="00044D8F">
        <w:rPr>
          <w:sz w:val="28"/>
          <w:szCs w:val="28"/>
        </w:rPr>
        <w:t xml:space="preserve"> </w:t>
      </w:r>
      <w:r w:rsidR="002D5370">
        <w:rPr>
          <w:sz w:val="28"/>
          <w:szCs w:val="28"/>
        </w:rPr>
        <w:t>В связи с переходом работы организации на систему эффективного контракта трудовым коллективом был поставлен вопрос о внесении изменений в действующий организации коллективный договор. На общем собрании работников было высказано мнение, что заключение эффективного контракта, по сути, является изменением системы оплаты труда в организации, а поскольку данный аспект регулируется коллективным договором, в действующий договор необходимо внести изменения. Однако</w:t>
      </w:r>
      <w:proofErr w:type="gramStart"/>
      <w:r w:rsidR="002D5370">
        <w:rPr>
          <w:sz w:val="28"/>
          <w:szCs w:val="28"/>
        </w:rPr>
        <w:t>,</w:t>
      </w:r>
      <w:proofErr w:type="gramEnd"/>
      <w:r w:rsidR="002D5370">
        <w:rPr>
          <w:sz w:val="28"/>
          <w:szCs w:val="28"/>
        </w:rPr>
        <w:t xml:space="preserve"> руководитель организации высказал противоположную точку зрения, сочтя, что переход на эффективный контракт никак не связан с изменением положений коллективного договора. Дайте правовую оценку ситуации. </w:t>
      </w:r>
    </w:p>
    <w:p w:rsidR="006B0588" w:rsidRDefault="006B0588" w:rsidP="00044D8F">
      <w:pPr>
        <w:pStyle w:val="a5"/>
        <w:shd w:val="clear" w:color="auto" w:fill="FFFFFF"/>
        <w:spacing w:before="0" w:after="0" w:line="360" w:lineRule="auto"/>
        <w:ind w:firstLine="709"/>
        <w:jc w:val="both"/>
        <w:rPr>
          <w:sz w:val="28"/>
          <w:szCs w:val="28"/>
        </w:rPr>
      </w:pPr>
      <w:r>
        <w:rPr>
          <w:sz w:val="28"/>
          <w:szCs w:val="28"/>
        </w:rPr>
        <w:t xml:space="preserve">Кейс №3. </w:t>
      </w:r>
    </w:p>
    <w:p w:rsidR="002D5370" w:rsidRPr="00B66976" w:rsidRDefault="006B0588" w:rsidP="00044D8F">
      <w:pPr>
        <w:pStyle w:val="a5"/>
        <w:shd w:val="clear" w:color="auto" w:fill="FFFFFF"/>
        <w:spacing w:before="0" w:after="0" w:line="360" w:lineRule="auto"/>
        <w:ind w:firstLine="709"/>
        <w:jc w:val="both"/>
        <w:rPr>
          <w:sz w:val="28"/>
          <w:szCs w:val="28"/>
        </w:rPr>
      </w:pPr>
      <w:r>
        <w:rPr>
          <w:sz w:val="28"/>
          <w:szCs w:val="28"/>
        </w:rPr>
        <w:t>Задача 1</w:t>
      </w:r>
      <w:r w:rsidR="002D5370">
        <w:rPr>
          <w:sz w:val="28"/>
          <w:szCs w:val="28"/>
        </w:rPr>
        <w:t xml:space="preserve">. </w:t>
      </w:r>
      <w:r w:rsidR="002D5370" w:rsidRPr="00B66976">
        <w:rPr>
          <w:sz w:val="28"/>
          <w:szCs w:val="28"/>
        </w:rPr>
        <w:t xml:space="preserve">Учитель физкультуры МБОУ СОШ №7 города Н. был </w:t>
      </w:r>
      <w:r w:rsidR="002D5370" w:rsidRPr="00B66976">
        <w:rPr>
          <w:sz w:val="28"/>
          <w:szCs w:val="28"/>
        </w:rPr>
        <w:lastRenderedPageBreak/>
        <w:t xml:space="preserve">письменно уведомлен о переводе трудовых отношений с ним на эффективный контракт. От заключения данного контракта работник отказался, так как счел его положения дискриминационными. В связи с отказом от перевода на эффективный контракт работодатель уведомил работника о предстоящем увольнении на основании ст. 74 ТК РФ. Однако работник отметил, что оснований для увольнения в этой ситуации нет, а  статья 74 ТК РФ содержит императивное правило: увольнение допускается, только если сотрудника невозможно перевести на другую работу. </w:t>
      </w:r>
    </w:p>
    <w:p w:rsidR="002D5370" w:rsidRDefault="002D5370" w:rsidP="002D5370">
      <w:pPr>
        <w:pStyle w:val="a5"/>
        <w:shd w:val="clear" w:color="auto" w:fill="FFFFFF"/>
        <w:spacing w:before="0" w:after="0" w:line="360" w:lineRule="auto"/>
        <w:ind w:firstLine="709"/>
        <w:jc w:val="both"/>
        <w:rPr>
          <w:sz w:val="28"/>
          <w:szCs w:val="28"/>
        </w:rPr>
      </w:pPr>
      <w:r w:rsidRPr="00B66976">
        <w:rPr>
          <w:sz w:val="28"/>
          <w:szCs w:val="28"/>
        </w:rPr>
        <w:t>Дайте правовую оценку ситуации. Согласны ли вы с мнением работника о дискриминационном характере эффективного контракта?</w:t>
      </w:r>
    </w:p>
    <w:p w:rsidR="002D5370" w:rsidRDefault="006B0588" w:rsidP="002D5370">
      <w:pPr>
        <w:pStyle w:val="a5"/>
        <w:shd w:val="clear" w:color="auto" w:fill="FFFFFF"/>
        <w:spacing w:before="0" w:after="0" w:line="360" w:lineRule="auto"/>
        <w:ind w:firstLine="709"/>
        <w:jc w:val="both"/>
        <w:rPr>
          <w:sz w:val="28"/>
          <w:szCs w:val="28"/>
        </w:rPr>
      </w:pPr>
      <w:r>
        <w:rPr>
          <w:sz w:val="28"/>
          <w:szCs w:val="28"/>
        </w:rPr>
        <w:t>Задача 2</w:t>
      </w:r>
      <w:r w:rsidR="002D5370">
        <w:rPr>
          <w:sz w:val="28"/>
          <w:szCs w:val="28"/>
        </w:rPr>
        <w:t xml:space="preserve">. При трудоустройстве в образовательную организацию руководитель предупредил учителя истории и обществознания Дениса Викторовича Крюкова о том, что поскольку учреждение работает на системе эффективного контракта, для данного работника в обязательном порядке устанавливается испытательный срок. Денис Викторович отметил, что несколько месяцев назад закончил образовательную организацию высшего профессионального образования и впервые поступает на работу по полученной специальности и для него не предусмотрен испытательный срок. Однако работодатель отметил, что в связи со спецификой эффективного контракта положения ст. 70 ТК в данном случае не применимы. Дайте правовую оценку ситуации. </w:t>
      </w:r>
    </w:p>
    <w:p w:rsidR="002D5370" w:rsidRDefault="002D5370" w:rsidP="002D5370">
      <w:pPr>
        <w:pStyle w:val="a5"/>
        <w:shd w:val="clear" w:color="auto" w:fill="FFFFFF"/>
        <w:spacing w:before="0" w:after="0" w:line="360" w:lineRule="auto"/>
        <w:ind w:firstLine="709"/>
        <w:jc w:val="both"/>
        <w:rPr>
          <w:sz w:val="28"/>
          <w:szCs w:val="28"/>
        </w:rPr>
      </w:pPr>
      <w:r>
        <w:rPr>
          <w:sz w:val="28"/>
          <w:szCs w:val="28"/>
        </w:rPr>
        <w:t xml:space="preserve">После представления решения предложенного кейса, организуется обсуждение, в рамках которого команды могут предложить свой вариант решения проблемной задачи. </w:t>
      </w:r>
    </w:p>
    <w:p w:rsidR="002D5370" w:rsidRPr="003A4B7B" w:rsidRDefault="002D5370" w:rsidP="002D5370">
      <w:pPr>
        <w:spacing w:after="0" w:line="360" w:lineRule="auto"/>
        <w:ind w:firstLine="709"/>
        <w:jc w:val="both"/>
        <w:rPr>
          <w:rFonts w:ascii="Times New Roman" w:hAnsi="Times New Roman" w:cs="Times New Roman"/>
          <w:b/>
          <w:sz w:val="28"/>
          <w:szCs w:val="28"/>
        </w:rPr>
      </w:pPr>
      <w:r w:rsidRPr="003A4B7B">
        <w:rPr>
          <w:rFonts w:ascii="Times New Roman" w:hAnsi="Times New Roman" w:cs="Times New Roman"/>
          <w:sz w:val="28"/>
          <w:szCs w:val="28"/>
        </w:rPr>
        <w:t>В данном параграфе рассмотрен практический пример применения кейс метода в процессе преподавания права. Представлены три</w:t>
      </w:r>
      <w:r>
        <w:rPr>
          <w:rFonts w:ascii="Times New Roman" w:hAnsi="Times New Roman" w:cs="Times New Roman"/>
          <w:sz w:val="28"/>
          <w:szCs w:val="28"/>
        </w:rPr>
        <w:t xml:space="preserve"> пакета кейсов, </w:t>
      </w:r>
      <w:r w:rsidRPr="003A4B7B">
        <w:rPr>
          <w:rFonts w:ascii="Times New Roman" w:hAnsi="Times New Roman" w:cs="Times New Roman"/>
          <w:sz w:val="28"/>
          <w:szCs w:val="28"/>
        </w:rPr>
        <w:t xml:space="preserve"> </w:t>
      </w:r>
      <w:r>
        <w:rPr>
          <w:rFonts w:ascii="Times New Roman" w:hAnsi="Times New Roman" w:cs="Times New Roman"/>
          <w:sz w:val="28"/>
          <w:szCs w:val="28"/>
        </w:rPr>
        <w:t>предлагаемые учащимся с целью практического закрепления теоретического материала</w:t>
      </w:r>
      <w:r w:rsidRPr="003A4B7B">
        <w:rPr>
          <w:rFonts w:ascii="Times New Roman" w:hAnsi="Times New Roman" w:cs="Times New Roman"/>
          <w:sz w:val="28"/>
          <w:szCs w:val="28"/>
        </w:rPr>
        <w:t xml:space="preserve">. </w:t>
      </w:r>
    </w:p>
    <w:p w:rsidR="002D5370" w:rsidRPr="003A4B7B" w:rsidRDefault="002D5370" w:rsidP="002D53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Отметим, что использование кейс-метода позволяет преодолеть</w:t>
      </w:r>
      <w:r w:rsidRPr="003A4B7B">
        <w:rPr>
          <w:rFonts w:ascii="Times New Roman" w:hAnsi="Times New Roman" w:cs="Times New Roman"/>
          <w:sz w:val="28"/>
          <w:szCs w:val="28"/>
        </w:rPr>
        <w:t xml:space="preserve"> классический недостаток традиционного обучения, связанный с «сухостью», неэмоциональным представлением материала.</w:t>
      </w:r>
      <w:r>
        <w:rPr>
          <w:rFonts w:ascii="Times New Roman" w:hAnsi="Times New Roman" w:cs="Times New Roman"/>
          <w:sz w:val="28"/>
          <w:szCs w:val="28"/>
        </w:rPr>
        <w:t xml:space="preserve"> </w:t>
      </w:r>
      <w:r w:rsidRPr="003A4B7B">
        <w:rPr>
          <w:rFonts w:ascii="Times New Roman" w:hAnsi="Times New Roman" w:cs="Times New Roman"/>
          <w:sz w:val="28"/>
          <w:szCs w:val="28"/>
        </w:rPr>
        <w:t>Несомненным преимуществом метода ситуационного анализа является не только приобретение знаний и формирование практических навыков, но и развитие системы ценностей, возможных будущих профессиональных позиций и установок учащихся.</w:t>
      </w:r>
    </w:p>
    <w:p w:rsidR="002D5370" w:rsidRPr="003A4B7B" w:rsidRDefault="002D5370" w:rsidP="002D5370">
      <w:pPr>
        <w:spacing w:after="0" w:line="360" w:lineRule="auto"/>
        <w:ind w:firstLine="709"/>
        <w:jc w:val="both"/>
        <w:rPr>
          <w:rFonts w:ascii="Times New Roman" w:hAnsi="Times New Roman" w:cs="Times New Roman"/>
          <w:sz w:val="28"/>
          <w:szCs w:val="28"/>
        </w:rPr>
      </w:pPr>
      <w:r w:rsidRPr="003A4B7B">
        <w:rPr>
          <w:rFonts w:ascii="Times New Roman" w:hAnsi="Times New Roman" w:cs="Times New Roman"/>
          <w:sz w:val="28"/>
          <w:szCs w:val="28"/>
        </w:rPr>
        <w:t>Кейс-метод является инструментом, который позволяет применять теоретические знания для решения практических задач. Метод способствует развитию у учеников самостоятельного мышления, способности выслушивать и учитывать альтернативную точку зрения, а также разумно выражать свое мнение. Используя этот метод, обучающиеся имеют возможность показать и улучшить аналитические и оценочные навыки, научиться работать в команде и найти наиболее рациональное решение проблемы.</w:t>
      </w:r>
    </w:p>
    <w:p w:rsidR="002D5370" w:rsidRDefault="002D5370" w:rsidP="002D5370"/>
    <w:p w:rsidR="002D5370" w:rsidRPr="004874E7" w:rsidRDefault="002D5370" w:rsidP="002D5370">
      <w:pPr>
        <w:spacing w:after="0" w:line="360" w:lineRule="auto"/>
        <w:ind w:firstLine="709"/>
        <w:jc w:val="both"/>
        <w:rPr>
          <w:rFonts w:ascii="Times New Roman" w:hAnsi="Times New Roman" w:cs="Times New Roman"/>
          <w:sz w:val="28"/>
          <w:szCs w:val="28"/>
        </w:rPr>
      </w:pPr>
    </w:p>
    <w:p w:rsidR="002D5370" w:rsidRDefault="002D5370" w:rsidP="009D08C7">
      <w:pPr>
        <w:spacing w:line="360" w:lineRule="auto"/>
        <w:ind w:firstLine="709"/>
        <w:jc w:val="both"/>
        <w:rPr>
          <w:rFonts w:ascii="Times New Roman" w:hAnsi="Times New Roman" w:cs="Times New Roman"/>
          <w:sz w:val="28"/>
          <w:szCs w:val="28"/>
        </w:rPr>
      </w:pPr>
    </w:p>
    <w:p w:rsidR="002D5370" w:rsidRDefault="002D5370" w:rsidP="009D08C7">
      <w:pPr>
        <w:spacing w:line="360" w:lineRule="auto"/>
        <w:ind w:firstLine="709"/>
        <w:jc w:val="both"/>
        <w:rPr>
          <w:rFonts w:ascii="Times New Roman" w:hAnsi="Times New Roman" w:cs="Times New Roman"/>
          <w:sz w:val="28"/>
          <w:szCs w:val="28"/>
        </w:rPr>
      </w:pPr>
    </w:p>
    <w:p w:rsidR="002D5370" w:rsidRDefault="002D5370" w:rsidP="009D08C7">
      <w:pPr>
        <w:spacing w:line="360" w:lineRule="auto"/>
        <w:ind w:firstLine="709"/>
        <w:jc w:val="both"/>
        <w:rPr>
          <w:rFonts w:ascii="Times New Roman" w:hAnsi="Times New Roman" w:cs="Times New Roman"/>
          <w:sz w:val="28"/>
          <w:szCs w:val="28"/>
        </w:rPr>
      </w:pPr>
    </w:p>
    <w:p w:rsidR="002D5370" w:rsidRDefault="002D5370" w:rsidP="009D08C7">
      <w:pPr>
        <w:spacing w:line="360" w:lineRule="auto"/>
        <w:ind w:firstLine="709"/>
        <w:jc w:val="both"/>
        <w:rPr>
          <w:rFonts w:ascii="Times New Roman" w:hAnsi="Times New Roman" w:cs="Times New Roman"/>
          <w:sz w:val="28"/>
          <w:szCs w:val="28"/>
        </w:rPr>
      </w:pPr>
    </w:p>
    <w:p w:rsidR="00AA6B33" w:rsidRDefault="00AA6B33" w:rsidP="009D08C7">
      <w:pPr>
        <w:spacing w:line="360" w:lineRule="auto"/>
        <w:ind w:firstLine="709"/>
        <w:jc w:val="both"/>
        <w:rPr>
          <w:rFonts w:ascii="Times New Roman" w:hAnsi="Times New Roman" w:cs="Times New Roman"/>
          <w:sz w:val="28"/>
          <w:szCs w:val="28"/>
        </w:rPr>
      </w:pPr>
    </w:p>
    <w:p w:rsidR="00AA6B33" w:rsidRDefault="00AA6B33" w:rsidP="009D08C7">
      <w:pPr>
        <w:spacing w:line="360" w:lineRule="auto"/>
        <w:ind w:firstLine="709"/>
        <w:jc w:val="both"/>
        <w:rPr>
          <w:rFonts w:ascii="Times New Roman" w:hAnsi="Times New Roman" w:cs="Times New Roman"/>
          <w:sz w:val="28"/>
          <w:szCs w:val="28"/>
        </w:rPr>
      </w:pPr>
    </w:p>
    <w:p w:rsidR="00AA6B33" w:rsidRDefault="00AA6B33" w:rsidP="009D08C7">
      <w:pPr>
        <w:spacing w:line="360" w:lineRule="auto"/>
        <w:ind w:firstLine="709"/>
        <w:jc w:val="both"/>
        <w:rPr>
          <w:rFonts w:ascii="Times New Roman" w:hAnsi="Times New Roman" w:cs="Times New Roman"/>
          <w:sz w:val="28"/>
          <w:szCs w:val="28"/>
        </w:rPr>
      </w:pPr>
    </w:p>
    <w:p w:rsidR="00AA6B33" w:rsidRDefault="00AA6B33" w:rsidP="009D08C7">
      <w:pPr>
        <w:spacing w:line="360" w:lineRule="auto"/>
        <w:ind w:firstLine="709"/>
        <w:jc w:val="both"/>
        <w:rPr>
          <w:rFonts w:ascii="Times New Roman" w:hAnsi="Times New Roman" w:cs="Times New Roman"/>
          <w:sz w:val="28"/>
          <w:szCs w:val="28"/>
        </w:rPr>
      </w:pPr>
    </w:p>
    <w:p w:rsidR="00AA6B33" w:rsidRDefault="00AA6B33" w:rsidP="009D08C7">
      <w:pPr>
        <w:spacing w:line="360" w:lineRule="auto"/>
        <w:ind w:firstLine="709"/>
        <w:jc w:val="both"/>
        <w:rPr>
          <w:rFonts w:ascii="Times New Roman" w:hAnsi="Times New Roman" w:cs="Times New Roman"/>
          <w:sz w:val="28"/>
          <w:szCs w:val="28"/>
        </w:rPr>
      </w:pPr>
    </w:p>
    <w:p w:rsidR="00AA6B33" w:rsidRDefault="00AA6B33" w:rsidP="009D08C7">
      <w:pPr>
        <w:spacing w:line="360" w:lineRule="auto"/>
        <w:ind w:firstLine="709"/>
        <w:jc w:val="both"/>
        <w:rPr>
          <w:rFonts w:ascii="Times New Roman" w:hAnsi="Times New Roman" w:cs="Times New Roman"/>
          <w:sz w:val="28"/>
          <w:szCs w:val="28"/>
        </w:rPr>
      </w:pPr>
    </w:p>
    <w:p w:rsidR="00B21D18" w:rsidRDefault="00B21D18" w:rsidP="00D35DBD">
      <w:pPr>
        <w:spacing w:line="360" w:lineRule="auto"/>
        <w:jc w:val="both"/>
        <w:rPr>
          <w:rFonts w:ascii="Times New Roman" w:hAnsi="Times New Roman" w:cs="Times New Roman"/>
          <w:sz w:val="28"/>
          <w:szCs w:val="28"/>
        </w:rPr>
      </w:pPr>
    </w:p>
    <w:p w:rsidR="00D35DBD" w:rsidRDefault="00D35DBD" w:rsidP="00D35DBD">
      <w:pPr>
        <w:spacing w:line="360" w:lineRule="auto"/>
        <w:jc w:val="both"/>
        <w:rPr>
          <w:rFonts w:ascii="Times New Roman" w:hAnsi="Times New Roman" w:cs="Times New Roman"/>
          <w:sz w:val="28"/>
          <w:szCs w:val="28"/>
        </w:rPr>
      </w:pPr>
    </w:p>
    <w:p w:rsidR="00B73946" w:rsidRDefault="00B21D18" w:rsidP="00B73946">
      <w:pPr>
        <w:spacing w:line="360" w:lineRule="auto"/>
        <w:ind w:firstLine="709"/>
        <w:jc w:val="center"/>
        <w:rPr>
          <w:rFonts w:ascii="Times New Roman" w:hAnsi="Times New Roman" w:cs="Times New Roman"/>
          <w:b/>
          <w:sz w:val="28"/>
          <w:szCs w:val="28"/>
        </w:rPr>
      </w:pPr>
      <w:r w:rsidRPr="00B21D18">
        <w:rPr>
          <w:rFonts w:ascii="Times New Roman" w:hAnsi="Times New Roman" w:cs="Times New Roman"/>
          <w:b/>
          <w:sz w:val="28"/>
          <w:szCs w:val="28"/>
        </w:rPr>
        <w:t>ЗАКЛЮЧЕНИЕ</w:t>
      </w:r>
    </w:p>
    <w:p w:rsidR="007A61CC" w:rsidRDefault="008D5787" w:rsidP="009F05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Современный этап развития образования требует нестандартных и эффективных решений, которые позволят</w:t>
      </w:r>
      <w:r w:rsidR="00C90C4E">
        <w:rPr>
          <w:rFonts w:ascii="Times New Roman" w:hAnsi="Times New Roman" w:cs="Times New Roman"/>
          <w:sz w:val="28"/>
          <w:szCs w:val="28"/>
        </w:rPr>
        <w:t xml:space="preserve"> решить важнейшие для государства и общества задачи</w:t>
      </w:r>
      <w:r>
        <w:rPr>
          <w:rFonts w:ascii="Times New Roman" w:hAnsi="Times New Roman" w:cs="Times New Roman"/>
          <w:sz w:val="28"/>
          <w:szCs w:val="28"/>
        </w:rPr>
        <w:t xml:space="preserve">. </w:t>
      </w:r>
      <w:r w:rsidR="006B0588">
        <w:rPr>
          <w:rFonts w:ascii="Times New Roman" w:hAnsi="Times New Roman" w:cs="Times New Roman"/>
          <w:sz w:val="28"/>
          <w:szCs w:val="28"/>
        </w:rPr>
        <w:t xml:space="preserve">В условиях реализации профессиональных стандартов необходимо стимулировать профессионализм преподавательского состава образовательных организаций различных уровней образования. </w:t>
      </w:r>
      <w:r w:rsidR="00C90C4E">
        <w:rPr>
          <w:rFonts w:ascii="Times New Roman" w:hAnsi="Times New Roman" w:cs="Times New Roman"/>
          <w:sz w:val="28"/>
          <w:szCs w:val="28"/>
        </w:rPr>
        <w:t>Повышение конкурентноспособности отечественного образования во многом зависит от уровня профессионализма педагогов. Так же  важнейшей задачей является создание организационных и юридических условий, позволяющих педагогическим работникам развивать свой профессиональный потенциал.</w:t>
      </w:r>
    </w:p>
    <w:p w:rsidR="006B0588" w:rsidRDefault="006B0588" w:rsidP="009F05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Методом решения </w:t>
      </w:r>
      <w:r w:rsidR="00C90C4E">
        <w:rPr>
          <w:rFonts w:ascii="Times New Roman" w:hAnsi="Times New Roman" w:cs="Times New Roman"/>
          <w:sz w:val="28"/>
          <w:szCs w:val="28"/>
        </w:rPr>
        <w:t>выделенных проблем является система эффективного контракта. Идея эффективного контракта, выдвинутая президентом Российской Федерации В.В. Путиным, ре</w:t>
      </w:r>
      <w:r w:rsidR="007A61CC">
        <w:rPr>
          <w:rFonts w:ascii="Times New Roman" w:hAnsi="Times New Roman" w:cs="Times New Roman"/>
          <w:sz w:val="28"/>
          <w:szCs w:val="28"/>
        </w:rPr>
        <w:t>али</w:t>
      </w:r>
      <w:r w:rsidR="00C90C4E">
        <w:rPr>
          <w:rFonts w:ascii="Times New Roman" w:hAnsi="Times New Roman" w:cs="Times New Roman"/>
          <w:sz w:val="28"/>
          <w:szCs w:val="28"/>
        </w:rPr>
        <w:t>з</w:t>
      </w:r>
      <w:r w:rsidR="007A61CC">
        <w:rPr>
          <w:rFonts w:ascii="Times New Roman" w:hAnsi="Times New Roman" w:cs="Times New Roman"/>
          <w:sz w:val="28"/>
          <w:szCs w:val="28"/>
        </w:rPr>
        <w:t xml:space="preserve">уется в практической деятельности образовательных учреждений и вызывает повышенный интерес со стороны педагогического сообщества и специалистов в области трудового права. </w:t>
      </w:r>
    </w:p>
    <w:p w:rsidR="007A61CC" w:rsidRDefault="001375EC" w:rsidP="009F0543">
      <w:pPr>
        <w:spacing w:after="0" w:line="360" w:lineRule="auto"/>
        <w:ind w:firstLine="709"/>
        <w:jc w:val="both"/>
        <w:rPr>
          <w:rFonts w:ascii="Times New Roman" w:hAnsi="Times New Roman" w:cs="Times New Roman"/>
          <w:sz w:val="28"/>
          <w:szCs w:val="28"/>
        </w:rPr>
      </w:pPr>
      <w:r w:rsidRPr="000D079F">
        <w:rPr>
          <w:rFonts w:ascii="Times New Roman" w:hAnsi="Times New Roman" w:cs="Times New Roman"/>
          <w:sz w:val="28"/>
          <w:szCs w:val="28"/>
        </w:rPr>
        <w:t>Эффективный контракт представляет собой трудовой договор особенного рода, отличительными особенностями которого является конкретизация трудовой функции работника</w:t>
      </w:r>
      <w:r w:rsidR="000D079F" w:rsidRPr="000D079F">
        <w:rPr>
          <w:rFonts w:ascii="Times New Roman" w:hAnsi="Times New Roman" w:cs="Times New Roman"/>
          <w:sz w:val="28"/>
          <w:szCs w:val="28"/>
        </w:rPr>
        <w:t>.</w:t>
      </w:r>
      <w:r w:rsidR="000D079F">
        <w:rPr>
          <w:rFonts w:ascii="Times New Roman" w:hAnsi="Times New Roman" w:cs="Times New Roman"/>
          <w:sz w:val="28"/>
          <w:szCs w:val="28"/>
        </w:rPr>
        <w:t xml:space="preserve"> Основным отличием</w:t>
      </w:r>
      <w:r w:rsidR="003C7D26">
        <w:rPr>
          <w:rFonts w:ascii="Times New Roman" w:hAnsi="Times New Roman" w:cs="Times New Roman"/>
          <w:sz w:val="28"/>
          <w:szCs w:val="28"/>
        </w:rPr>
        <w:t xml:space="preserve"> стандартного </w:t>
      </w:r>
      <w:r w:rsidR="000D079F" w:rsidRPr="000D079F">
        <w:rPr>
          <w:rFonts w:ascii="Times New Roman" w:hAnsi="Times New Roman" w:cs="Times New Roman"/>
          <w:sz w:val="28"/>
          <w:szCs w:val="28"/>
        </w:rPr>
        <w:t>трудового договора от эффективного контракта является</w:t>
      </w:r>
      <w:r w:rsidR="003C7D26">
        <w:rPr>
          <w:rFonts w:ascii="Times New Roman" w:hAnsi="Times New Roman" w:cs="Times New Roman"/>
          <w:sz w:val="28"/>
          <w:szCs w:val="28"/>
        </w:rPr>
        <w:t xml:space="preserve"> </w:t>
      </w:r>
      <w:r w:rsidR="000D079F" w:rsidRPr="000D079F">
        <w:rPr>
          <w:rFonts w:ascii="Times New Roman" w:hAnsi="Times New Roman" w:cs="Times New Roman"/>
          <w:sz w:val="28"/>
          <w:szCs w:val="28"/>
        </w:rPr>
        <w:t>дополнение системы оплаты труда (в последнем) поощрительными выплатами за результативность работника. Она выражается в достижении определенных показателей, как конкретизированных под сотрудника, так и важных для организации в целом</w:t>
      </w:r>
      <w:r w:rsidR="00EF282A">
        <w:rPr>
          <w:rFonts w:ascii="Times New Roman" w:hAnsi="Times New Roman" w:cs="Times New Roman"/>
          <w:sz w:val="28"/>
          <w:szCs w:val="28"/>
        </w:rPr>
        <w:t>.</w:t>
      </w:r>
    </w:p>
    <w:p w:rsidR="00F13BD8" w:rsidRPr="004030A6" w:rsidRDefault="00F13BD8" w:rsidP="009F0543">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 xml:space="preserve">Появление категории «эффективный контракт» вызвано не столько модернизацией содержания классического трудового договора, сколько переходом к фактически новым системам  и </w:t>
      </w:r>
      <w:proofErr w:type="gramStart"/>
      <w:r w:rsidRPr="004030A6">
        <w:rPr>
          <w:rFonts w:ascii="Times New Roman" w:hAnsi="Times New Roman" w:cs="Times New Roman"/>
          <w:sz w:val="28"/>
          <w:szCs w:val="28"/>
        </w:rPr>
        <w:t>размерам оплаты труда</w:t>
      </w:r>
      <w:proofErr w:type="gramEnd"/>
      <w:r w:rsidRPr="004030A6">
        <w:rPr>
          <w:rFonts w:ascii="Times New Roman" w:hAnsi="Times New Roman" w:cs="Times New Roman"/>
          <w:sz w:val="28"/>
          <w:szCs w:val="28"/>
        </w:rPr>
        <w:t xml:space="preserve">. Введение </w:t>
      </w:r>
      <w:r w:rsidRPr="004030A6">
        <w:rPr>
          <w:rFonts w:ascii="Times New Roman" w:hAnsi="Times New Roman" w:cs="Times New Roman"/>
          <w:sz w:val="28"/>
          <w:szCs w:val="28"/>
        </w:rPr>
        <w:lastRenderedPageBreak/>
        <w:t xml:space="preserve">эффективных контрактов связано с попыткой ввести систему дифференцированной оплаты труда, стимулировать и поддерживать тех работников, которые более активно и эффективно занимаются научной и методической деятельностью. </w:t>
      </w:r>
    </w:p>
    <w:p w:rsidR="00F13BD8" w:rsidRDefault="00F13BD8" w:rsidP="009F0543">
      <w:pPr>
        <w:spacing w:after="0" w:line="360" w:lineRule="auto"/>
        <w:ind w:firstLine="709"/>
        <w:jc w:val="both"/>
        <w:rPr>
          <w:rFonts w:ascii="Times New Roman" w:hAnsi="Times New Roman" w:cs="Times New Roman"/>
          <w:sz w:val="28"/>
          <w:szCs w:val="28"/>
        </w:rPr>
      </w:pPr>
      <w:r w:rsidRPr="004030A6">
        <w:rPr>
          <w:rFonts w:ascii="Times New Roman" w:hAnsi="Times New Roman" w:cs="Times New Roman"/>
          <w:sz w:val="28"/>
          <w:szCs w:val="28"/>
        </w:rPr>
        <w:t xml:space="preserve">Переход на эффективный контракт является сегодня главным направлением в системе мер, нацеленных на повышение качества работы в организациях социальной сферы, научных </w:t>
      </w:r>
      <w:r>
        <w:rPr>
          <w:rFonts w:ascii="Times New Roman" w:hAnsi="Times New Roman" w:cs="Times New Roman"/>
          <w:sz w:val="28"/>
          <w:szCs w:val="28"/>
        </w:rPr>
        <w:t xml:space="preserve">и образовательных </w:t>
      </w:r>
      <w:r w:rsidRPr="004030A6">
        <w:rPr>
          <w:rFonts w:ascii="Times New Roman" w:hAnsi="Times New Roman" w:cs="Times New Roman"/>
          <w:sz w:val="28"/>
          <w:szCs w:val="28"/>
        </w:rPr>
        <w:t xml:space="preserve">организациях. </w:t>
      </w:r>
    </w:p>
    <w:p w:rsidR="00EF282A" w:rsidRPr="000D079F" w:rsidRDefault="00F13BD8" w:rsidP="009F05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необходимо отметить, что эффективный контракт не </w:t>
      </w:r>
      <w:proofErr w:type="gramStart"/>
      <w:r>
        <w:rPr>
          <w:rFonts w:ascii="Times New Roman" w:hAnsi="Times New Roman" w:cs="Times New Roman"/>
          <w:sz w:val="28"/>
          <w:szCs w:val="28"/>
        </w:rPr>
        <w:t>является</w:t>
      </w:r>
      <w:proofErr w:type="gramEnd"/>
      <w:r>
        <w:rPr>
          <w:rFonts w:ascii="Times New Roman" w:hAnsi="Times New Roman" w:cs="Times New Roman"/>
          <w:sz w:val="28"/>
          <w:szCs w:val="28"/>
        </w:rPr>
        <w:t xml:space="preserve"> бесспорно действенным механизмом, реализация которого приведет к достижению всех заявленных целей. Автором были выделены существенные проблемы применения эффективного контракта от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зависит достижения поставленных государством целей. Так к проблемным аспектам мы можем отнести риск формализации образовательного процесса, который может быть сведет к достижению наиболее значимых и «стоящих» показателей. Стремление выполнить показатели эффективного контракта приводит к росту педагогической нагрузки. Очевидной проблемой является возможность выполнения показателей эффективного контракта работниками образовательных организаций, находящихся в разных субъектах РФ и разных типах муниципальных образований.</w:t>
      </w:r>
    </w:p>
    <w:p w:rsidR="009F0543" w:rsidRDefault="009F0543" w:rsidP="009F05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современных образовательных технологий приводит к выводу о том, что применяемые образовательные методы  и технологии стремятся решить проблему формализма и «сухости» образовательного процесса.  </w:t>
      </w:r>
      <w:r w:rsidR="00B20725" w:rsidRPr="003A4B7B">
        <w:rPr>
          <w:rFonts w:ascii="Times New Roman" w:hAnsi="Times New Roman" w:cs="Times New Roman"/>
          <w:sz w:val="28"/>
          <w:szCs w:val="28"/>
        </w:rPr>
        <w:t>Несомненным преимуществом метода ситуационного анализа является не только приобретение знаний и формирование практических навыков, но и развитие системы ценностей, возможных будущих профессиональных позиций и установок учащихся.</w:t>
      </w:r>
    </w:p>
    <w:p w:rsidR="00B20725" w:rsidRPr="009F0543" w:rsidRDefault="00B20725" w:rsidP="009F0543">
      <w:pPr>
        <w:spacing w:after="0" w:line="360" w:lineRule="auto"/>
        <w:ind w:firstLine="709"/>
        <w:jc w:val="both"/>
        <w:rPr>
          <w:rFonts w:ascii="Times New Roman" w:hAnsi="Times New Roman" w:cs="Times New Roman"/>
          <w:sz w:val="28"/>
          <w:szCs w:val="28"/>
        </w:rPr>
      </w:pPr>
      <w:r w:rsidRPr="003A4B7B">
        <w:rPr>
          <w:rFonts w:ascii="Times New Roman" w:eastAsia="Times New Roman" w:hAnsi="Times New Roman" w:cs="Times New Roman"/>
          <w:sz w:val="28"/>
          <w:szCs w:val="28"/>
        </w:rPr>
        <w:t xml:space="preserve">Кейс-метод является инструментом, который позволяет применять теоретические знания для решения практических задач. Метод способствует развитию у учеников самостоятельного мышления, способности выслушивать и </w:t>
      </w:r>
      <w:r w:rsidRPr="003A4B7B">
        <w:rPr>
          <w:rFonts w:ascii="Times New Roman" w:eastAsia="Times New Roman" w:hAnsi="Times New Roman" w:cs="Times New Roman"/>
          <w:sz w:val="28"/>
          <w:szCs w:val="28"/>
        </w:rPr>
        <w:lastRenderedPageBreak/>
        <w:t>учитывать альтернативную точку зрения, а также разумно выражать свое мнение. Используя этот метод, обучающиеся имеют возможность показать и улучшить аналитические и оценочные навыки, научиться работать в команде и найти наиболее рациональное решение проблемы.</w:t>
      </w:r>
    </w:p>
    <w:p w:rsidR="00B20725" w:rsidRPr="003A4B7B" w:rsidRDefault="00B20725" w:rsidP="009F0543">
      <w:pPr>
        <w:spacing w:after="0" w:line="360" w:lineRule="auto"/>
        <w:ind w:firstLine="709"/>
        <w:jc w:val="both"/>
        <w:textAlignment w:val="top"/>
        <w:rPr>
          <w:rFonts w:ascii="Times New Roman" w:eastAsia="Times New Roman" w:hAnsi="Times New Roman" w:cs="Times New Roman"/>
          <w:sz w:val="28"/>
          <w:szCs w:val="28"/>
        </w:rPr>
      </w:pPr>
      <w:r w:rsidRPr="003A4B7B">
        <w:rPr>
          <w:rFonts w:ascii="Times New Roman" w:eastAsia="Times New Roman" w:hAnsi="Times New Roman" w:cs="Times New Roman"/>
          <w:sz w:val="28"/>
          <w:szCs w:val="28"/>
        </w:rPr>
        <w:t xml:space="preserve">Однако, конечно, использование </w:t>
      </w:r>
      <w:proofErr w:type="gramStart"/>
      <w:r w:rsidRPr="003A4B7B">
        <w:rPr>
          <w:rFonts w:ascii="Times New Roman" w:eastAsia="Times New Roman" w:hAnsi="Times New Roman" w:cs="Times New Roman"/>
          <w:sz w:val="28"/>
          <w:szCs w:val="28"/>
        </w:rPr>
        <w:t>кейс-технологии</w:t>
      </w:r>
      <w:proofErr w:type="gramEnd"/>
      <w:r w:rsidRPr="003A4B7B">
        <w:rPr>
          <w:rFonts w:ascii="Times New Roman" w:eastAsia="Times New Roman" w:hAnsi="Times New Roman" w:cs="Times New Roman"/>
          <w:sz w:val="28"/>
          <w:szCs w:val="28"/>
        </w:rPr>
        <w:t xml:space="preserve"> в обучении не решит всех проблем и не должно стать самоцелью. Необходимо учитывать цели и задачи каждого урока, характер материала, возможности учеников. Наибольший эффект может быть достигнут при разумном сочетании традиционных и интерактивных технологий обучения, когда они взаимосвязаны и гармонично дополняют друг друга.</w:t>
      </w:r>
    </w:p>
    <w:p w:rsidR="00B20725" w:rsidRDefault="00B20725" w:rsidP="008D5787">
      <w:pPr>
        <w:spacing w:line="360" w:lineRule="auto"/>
        <w:ind w:firstLine="709"/>
        <w:jc w:val="both"/>
        <w:rPr>
          <w:rFonts w:ascii="Times New Roman" w:hAnsi="Times New Roman" w:cs="Times New Roman"/>
          <w:sz w:val="28"/>
          <w:szCs w:val="28"/>
        </w:rPr>
      </w:pPr>
    </w:p>
    <w:p w:rsidR="00426C38" w:rsidRDefault="00426C38" w:rsidP="008D5787">
      <w:pPr>
        <w:spacing w:line="360" w:lineRule="auto"/>
        <w:ind w:firstLine="709"/>
        <w:jc w:val="both"/>
        <w:rPr>
          <w:rFonts w:ascii="Times New Roman" w:hAnsi="Times New Roman" w:cs="Times New Roman"/>
          <w:sz w:val="28"/>
          <w:szCs w:val="28"/>
        </w:rPr>
      </w:pPr>
    </w:p>
    <w:p w:rsidR="009F0543" w:rsidRDefault="009F0543" w:rsidP="008D5787">
      <w:pPr>
        <w:spacing w:line="360" w:lineRule="auto"/>
        <w:ind w:firstLine="709"/>
        <w:jc w:val="both"/>
        <w:rPr>
          <w:rFonts w:ascii="Times New Roman" w:hAnsi="Times New Roman" w:cs="Times New Roman"/>
          <w:sz w:val="28"/>
          <w:szCs w:val="28"/>
        </w:rPr>
      </w:pPr>
    </w:p>
    <w:p w:rsidR="009F0543" w:rsidRDefault="009F0543" w:rsidP="008D5787">
      <w:pPr>
        <w:spacing w:line="360" w:lineRule="auto"/>
        <w:ind w:firstLine="709"/>
        <w:jc w:val="both"/>
        <w:rPr>
          <w:rFonts w:ascii="Times New Roman" w:hAnsi="Times New Roman" w:cs="Times New Roman"/>
          <w:sz w:val="28"/>
          <w:szCs w:val="28"/>
        </w:rPr>
      </w:pPr>
    </w:p>
    <w:p w:rsidR="009F0543" w:rsidRDefault="009F0543" w:rsidP="008D5787">
      <w:pPr>
        <w:spacing w:line="360" w:lineRule="auto"/>
        <w:ind w:firstLine="709"/>
        <w:jc w:val="both"/>
        <w:rPr>
          <w:rFonts w:ascii="Times New Roman" w:hAnsi="Times New Roman" w:cs="Times New Roman"/>
          <w:sz w:val="28"/>
          <w:szCs w:val="28"/>
        </w:rPr>
      </w:pPr>
    </w:p>
    <w:p w:rsidR="009F0543" w:rsidRDefault="009F0543" w:rsidP="008D5787">
      <w:pPr>
        <w:spacing w:line="360" w:lineRule="auto"/>
        <w:ind w:firstLine="709"/>
        <w:jc w:val="both"/>
        <w:rPr>
          <w:rFonts w:ascii="Times New Roman" w:hAnsi="Times New Roman" w:cs="Times New Roman"/>
          <w:sz w:val="28"/>
          <w:szCs w:val="28"/>
        </w:rPr>
      </w:pPr>
    </w:p>
    <w:p w:rsidR="009F0543" w:rsidRDefault="009F0543" w:rsidP="008D5787">
      <w:pPr>
        <w:spacing w:line="360" w:lineRule="auto"/>
        <w:ind w:firstLine="709"/>
        <w:jc w:val="both"/>
        <w:rPr>
          <w:rFonts w:ascii="Times New Roman" w:hAnsi="Times New Roman" w:cs="Times New Roman"/>
          <w:sz w:val="28"/>
          <w:szCs w:val="28"/>
        </w:rPr>
      </w:pPr>
    </w:p>
    <w:p w:rsidR="009F0543" w:rsidRDefault="009F0543" w:rsidP="008D5787">
      <w:pPr>
        <w:spacing w:line="360" w:lineRule="auto"/>
        <w:ind w:firstLine="709"/>
        <w:jc w:val="both"/>
        <w:rPr>
          <w:rFonts w:ascii="Times New Roman" w:hAnsi="Times New Roman" w:cs="Times New Roman"/>
          <w:sz w:val="28"/>
          <w:szCs w:val="28"/>
        </w:rPr>
      </w:pPr>
    </w:p>
    <w:p w:rsidR="009F0543" w:rsidRDefault="009F0543" w:rsidP="008D5787">
      <w:pPr>
        <w:spacing w:line="360" w:lineRule="auto"/>
        <w:ind w:firstLine="709"/>
        <w:jc w:val="both"/>
        <w:rPr>
          <w:rFonts w:ascii="Times New Roman" w:hAnsi="Times New Roman" w:cs="Times New Roman"/>
          <w:sz w:val="28"/>
          <w:szCs w:val="28"/>
        </w:rPr>
      </w:pPr>
    </w:p>
    <w:p w:rsidR="009F0543" w:rsidRDefault="009F0543" w:rsidP="008D5787">
      <w:pPr>
        <w:spacing w:line="360" w:lineRule="auto"/>
        <w:ind w:firstLine="709"/>
        <w:jc w:val="both"/>
        <w:rPr>
          <w:rFonts w:ascii="Times New Roman" w:hAnsi="Times New Roman" w:cs="Times New Roman"/>
          <w:sz w:val="28"/>
          <w:szCs w:val="28"/>
        </w:rPr>
      </w:pPr>
    </w:p>
    <w:p w:rsidR="009F0543" w:rsidRDefault="009F0543" w:rsidP="008D5787">
      <w:pPr>
        <w:spacing w:line="360" w:lineRule="auto"/>
        <w:ind w:firstLine="709"/>
        <w:jc w:val="both"/>
        <w:rPr>
          <w:rFonts w:ascii="Times New Roman" w:hAnsi="Times New Roman" w:cs="Times New Roman"/>
          <w:sz w:val="28"/>
          <w:szCs w:val="28"/>
        </w:rPr>
      </w:pPr>
    </w:p>
    <w:p w:rsidR="009F0543" w:rsidRDefault="009F0543" w:rsidP="008D5787">
      <w:pPr>
        <w:spacing w:line="360" w:lineRule="auto"/>
        <w:ind w:firstLine="709"/>
        <w:jc w:val="both"/>
        <w:rPr>
          <w:rFonts w:ascii="Times New Roman" w:hAnsi="Times New Roman" w:cs="Times New Roman"/>
          <w:sz w:val="28"/>
          <w:szCs w:val="28"/>
        </w:rPr>
      </w:pPr>
    </w:p>
    <w:p w:rsidR="009F0543" w:rsidRDefault="009F0543" w:rsidP="008D5787">
      <w:pPr>
        <w:spacing w:line="360" w:lineRule="auto"/>
        <w:ind w:firstLine="709"/>
        <w:jc w:val="both"/>
        <w:rPr>
          <w:rFonts w:ascii="Times New Roman" w:hAnsi="Times New Roman" w:cs="Times New Roman"/>
          <w:sz w:val="28"/>
          <w:szCs w:val="28"/>
        </w:rPr>
      </w:pPr>
    </w:p>
    <w:p w:rsidR="009F0543" w:rsidRDefault="009F0543" w:rsidP="008D5787">
      <w:pPr>
        <w:spacing w:line="360" w:lineRule="auto"/>
        <w:ind w:firstLine="709"/>
        <w:jc w:val="both"/>
        <w:rPr>
          <w:rFonts w:ascii="Times New Roman" w:hAnsi="Times New Roman" w:cs="Times New Roman"/>
          <w:sz w:val="28"/>
          <w:szCs w:val="28"/>
        </w:rPr>
      </w:pPr>
    </w:p>
    <w:p w:rsidR="009F0543" w:rsidRDefault="009F0543" w:rsidP="008D5787">
      <w:pPr>
        <w:spacing w:line="360" w:lineRule="auto"/>
        <w:ind w:firstLine="709"/>
        <w:jc w:val="both"/>
        <w:rPr>
          <w:rFonts w:ascii="Times New Roman" w:hAnsi="Times New Roman" w:cs="Times New Roman"/>
          <w:sz w:val="28"/>
          <w:szCs w:val="28"/>
        </w:rPr>
      </w:pPr>
    </w:p>
    <w:p w:rsidR="009F0543" w:rsidRDefault="009F0543" w:rsidP="008D5787">
      <w:pPr>
        <w:spacing w:line="360" w:lineRule="auto"/>
        <w:ind w:firstLine="709"/>
        <w:jc w:val="both"/>
        <w:rPr>
          <w:rFonts w:ascii="Times New Roman" w:hAnsi="Times New Roman" w:cs="Times New Roman"/>
          <w:sz w:val="28"/>
          <w:szCs w:val="28"/>
        </w:rPr>
      </w:pPr>
    </w:p>
    <w:p w:rsidR="00426C38" w:rsidRDefault="00426C38" w:rsidP="00426C38">
      <w:pPr>
        <w:pStyle w:val="ab"/>
        <w:jc w:val="both"/>
        <w:rPr>
          <w:rFonts w:ascii="Times New Roman" w:hAnsi="Times New Roman" w:cs="Times New Roman"/>
        </w:rPr>
      </w:pPr>
    </w:p>
    <w:p w:rsidR="00426C38" w:rsidRDefault="00426C38" w:rsidP="00426C38">
      <w:pPr>
        <w:pStyle w:val="ab"/>
        <w:jc w:val="center"/>
        <w:rPr>
          <w:rFonts w:ascii="Times New Roman" w:hAnsi="Times New Roman" w:cs="Times New Roman"/>
          <w:b/>
          <w:sz w:val="28"/>
          <w:szCs w:val="28"/>
        </w:rPr>
      </w:pPr>
      <w:r w:rsidRPr="00C90E12">
        <w:rPr>
          <w:rFonts w:ascii="Times New Roman" w:hAnsi="Times New Roman" w:cs="Times New Roman"/>
          <w:b/>
          <w:sz w:val="28"/>
          <w:szCs w:val="28"/>
        </w:rPr>
        <w:t>СПИСОК ЛИТЕРАТУРЫ</w:t>
      </w:r>
    </w:p>
    <w:p w:rsidR="00426C38" w:rsidRPr="00C90E12" w:rsidRDefault="00426C38" w:rsidP="00426C38">
      <w:pPr>
        <w:pStyle w:val="ab"/>
        <w:jc w:val="center"/>
        <w:rPr>
          <w:rFonts w:ascii="Times New Roman" w:hAnsi="Times New Roman" w:cs="Times New Roman"/>
          <w:b/>
          <w:sz w:val="28"/>
          <w:szCs w:val="28"/>
        </w:rPr>
      </w:pPr>
    </w:p>
    <w:p w:rsidR="00426C38" w:rsidRPr="00B70AD3" w:rsidRDefault="00426C38" w:rsidP="00426C38">
      <w:pPr>
        <w:pStyle w:val="ab"/>
        <w:jc w:val="both"/>
        <w:rPr>
          <w:rFonts w:ascii="Times New Roman" w:hAnsi="Times New Roman" w:cs="Times New Roman"/>
        </w:rPr>
      </w:pP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 xml:space="preserve">Андюсев Б.Е. Кейс-метод как инструмент формирования компетентностей [Электронный ресурс] //Директор школы. – 2010. – С. 61 – 69. – </w:t>
      </w:r>
      <w:r w:rsidRPr="00711E43">
        <w:rPr>
          <w:rFonts w:ascii="Times New Roman" w:hAnsi="Times New Roman" w:cs="Times New Roman"/>
          <w:sz w:val="28"/>
          <w:szCs w:val="28"/>
          <w:lang w:val="en-US"/>
        </w:rPr>
        <w:t>URL</w:t>
      </w:r>
      <w:r w:rsidRPr="00711E43">
        <w:rPr>
          <w:rFonts w:ascii="Times New Roman" w:hAnsi="Times New Roman" w:cs="Times New Roman"/>
          <w:sz w:val="28"/>
          <w:szCs w:val="28"/>
        </w:rPr>
        <w:t xml:space="preserve">:  </w:t>
      </w:r>
      <w:hyperlink r:id="rId11" w:history="1">
        <w:r w:rsidRPr="00711E43">
          <w:rPr>
            <w:rStyle w:val="a3"/>
            <w:rFonts w:ascii="Times New Roman" w:hAnsi="Times New Roman" w:cs="Times New Roman"/>
            <w:color w:val="auto"/>
            <w:sz w:val="28"/>
            <w:szCs w:val="28"/>
            <w:u w:val="none"/>
          </w:rPr>
          <w:t>https://cyberleninka.ru/article/n/metod-keysov-v-formirovanii-kommunikativnoy-kompetentsii-studentov</w:t>
        </w:r>
      </w:hyperlink>
      <w:r w:rsidRPr="00711E43">
        <w:rPr>
          <w:rFonts w:ascii="Times New Roman" w:hAnsi="Times New Roman" w:cs="Times New Roman"/>
          <w:sz w:val="28"/>
          <w:szCs w:val="28"/>
        </w:rPr>
        <w:t xml:space="preserve"> (дата обращения: 10.02.2022).</w:t>
      </w: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 xml:space="preserve">Балаев А.А. Активные методы обучения [Электронный ресурс] // М.: Юрайт. – 2016. – С. 56. – </w:t>
      </w:r>
      <w:r w:rsidRPr="00711E43">
        <w:rPr>
          <w:rFonts w:ascii="Times New Roman" w:hAnsi="Times New Roman" w:cs="Times New Roman"/>
          <w:sz w:val="28"/>
          <w:szCs w:val="28"/>
          <w:lang w:val="en-US"/>
        </w:rPr>
        <w:t>URL</w:t>
      </w:r>
      <w:r w:rsidRPr="00711E43">
        <w:rPr>
          <w:rFonts w:ascii="Times New Roman" w:hAnsi="Times New Roman" w:cs="Times New Roman"/>
          <w:sz w:val="28"/>
          <w:szCs w:val="28"/>
        </w:rPr>
        <w:t xml:space="preserve">: </w:t>
      </w:r>
      <w:hyperlink r:id="rId12" w:history="1">
        <w:r w:rsidRPr="00711E43">
          <w:rPr>
            <w:rStyle w:val="a3"/>
            <w:rFonts w:ascii="Times New Roman" w:hAnsi="Times New Roman" w:cs="Times New Roman"/>
            <w:color w:val="auto"/>
            <w:sz w:val="28"/>
            <w:szCs w:val="28"/>
            <w:u w:val="none"/>
          </w:rPr>
          <w:t>https://search.rsl.ru/ru/record/01001292658</w:t>
        </w:r>
      </w:hyperlink>
      <w:r w:rsidRPr="00711E43">
        <w:rPr>
          <w:rFonts w:ascii="Times New Roman" w:hAnsi="Times New Roman" w:cs="Times New Roman"/>
          <w:sz w:val="28"/>
          <w:szCs w:val="28"/>
        </w:rPr>
        <w:t xml:space="preserve"> (дата обращения 20.01.2022).</w:t>
      </w: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 xml:space="preserve">Гладких И.В. Методические рекомендации по разработке учебных кейсов // Вестник Санкт-Петербургского университета. Сер. Менеджмент. – 2005. – Вып. 2. – С. 169. – </w:t>
      </w:r>
      <w:r w:rsidRPr="00711E43">
        <w:rPr>
          <w:rFonts w:ascii="Times New Roman" w:hAnsi="Times New Roman" w:cs="Times New Roman"/>
          <w:sz w:val="28"/>
          <w:szCs w:val="28"/>
          <w:lang w:val="en-US"/>
        </w:rPr>
        <w:t>URL</w:t>
      </w:r>
      <w:r w:rsidRPr="00711E43">
        <w:rPr>
          <w:rFonts w:ascii="Times New Roman" w:hAnsi="Times New Roman" w:cs="Times New Roman"/>
          <w:sz w:val="28"/>
          <w:szCs w:val="28"/>
        </w:rPr>
        <w:t xml:space="preserve">: </w:t>
      </w:r>
      <w:hyperlink r:id="rId13" w:history="1">
        <w:r w:rsidRPr="00711E43">
          <w:rPr>
            <w:rStyle w:val="a3"/>
            <w:rFonts w:ascii="Times New Roman" w:hAnsi="Times New Roman" w:cs="Times New Roman"/>
            <w:color w:val="auto"/>
            <w:sz w:val="28"/>
            <w:szCs w:val="28"/>
            <w:u w:val="none"/>
            <w:lang w:val="en-US"/>
          </w:rPr>
          <w:t>https</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cyberleninka</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ru</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article</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n</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metodicheskie</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rekomendatsii</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po</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razrabotke</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uchebnyh</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keysov</w:t>
        </w:r>
        <w:r w:rsidRPr="00711E43">
          <w:rPr>
            <w:rStyle w:val="a3"/>
            <w:rFonts w:ascii="Times New Roman" w:hAnsi="Times New Roman" w:cs="Times New Roman"/>
            <w:color w:val="auto"/>
            <w:sz w:val="28"/>
            <w:szCs w:val="28"/>
            <w:u w:val="none"/>
          </w:rPr>
          <w:t>-1</w:t>
        </w:r>
      </w:hyperlink>
      <w:r w:rsidRPr="00711E43">
        <w:rPr>
          <w:rFonts w:ascii="Times New Roman" w:hAnsi="Times New Roman" w:cs="Times New Roman"/>
          <w:sz w:val="28"/>
          <w:szCs w:val="28"/>
        </w:rPr>
        <w:t xml:space="preserve"> (дата обращения 10.02.2022).</w:t>
      </w: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 xml:space="preserve">Долгоруков А. </w:t>
      </w:r>
      <w:proofErr w:type="gramStart"/>
      <w:r w:rsidRPr="00711E43">
        <w:rPr>
          <w:rFonts w:ascii="Times New Roman" w:hAnsi="Times New Roman" w:cs="Times New Roman"/>
          <w:sz w:val="28"/>
          <w:szCs w:val="28"/>
        </w:rPr>
        <w:t>С</w:t>
      </w:r>
      <w:proofErr w:type="gramEnd"/>
      <w:r w:rsidRPr="00711E43">
        <w:rPr>
          <w:rFonts w:ascii="Times New Roman" w:hAnsi="Times New Roman" w:cs="Times New Roman"/>
          <w:sz w:val="28"/>
          <w:szCs w:val="28"/>
        </w:rPr>
        <w:t xml:space="preserve">ase-study как способ (стратегия) понимания: практическое руководство для тьютора системы открытого образования на основе дистанционных технологий [Электронный ресурс]. М.: БЕК, 2002.  – 128 с. – </w:t>
      </w:r>
      <w:r w:rsidRPr="00711E43">
        <w:rPr>
          <w:rFonts w:ascii="Times New Roman" w:hAnsi="Times New Roman" w:cs="Times New Roman"/>
          <w:sz w:val="28"/>
          <w:szCs w:val="28"/>
          <w:lang w:val="en-US"/>
        </w:rPr>
        <w:t>URL</w:t>
      </w:r>
      <w:r w:rsidRPr="00711E43">
        <w:rPr>
          <w:rFonts w:ascii="Times New Roman" w:hAnsi="Times New Roman" w:cs="Times New Roman"/>
          <w:sz w:val="28"/>
          <w:szCs w:val="28"/>
        </w:rPr>
        <w:t xml:space="preserve">:  </w:t>
      </w:r>
      <w:hyperlink r:id="rId14" w:history="1">
        <w:r w:rsidRPr="00711E43">
          <w:rPr>
            <w:rStyle w:val="a3"/>
            <w:rFonts w:ascii="Times New Roman" w:hAnsi="Times New Roman" w:cs="Times New Roman"/>
            <w:color w:val="auto"/>
            <w:sz w:val="28"/>
            <w:szCs w:val="28"/>
            <w:u w:val="none"/>
            <w:lang w:val="en-US"/>
          </w:rPr>
          <w:t>https</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cyberleninka</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ru</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article</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n</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keys</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kak</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obrazovatelnaya</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tehnologiya</w:t>
        </w:r>
      </w:hyperlink>
      <w:r w:rsidRPr="00711E43">
        <w:rPr>
          <w:rFonts w:ascii="Times New Roman" w:hAnsi="Times New Roman" w:cs="Times New Roman"/>
          <w:sz w:val="28"/>
          <w:szCs w:val="28"/>
        </w:rPr>
        <w:t xml:space="preserve"> (дата обращения 02.12.2021). </w:t>
      </w: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 xml:space="preserve">Еремина С.Н.  «Эффективный контракт» в трудовом праве // Журнал российского права.  – №4. –  2014.  – Стр. 20-28. — URL:  </w:t>
      </w:r>
      <w:hyperlink r:id="rId15" w:history="1">
        <w:r w:rsidRPr="00711E43">
          <w:rPr>
            <w:rStyle w:val="a3"/>
            <w:rFonts w:ascii="Times New Roman" w:hAnsi="Times New Roman" w:cs="Times New Roman"/>
            <w:color w:val="auto"/>
            <w:sz w:val="28"/>
            <w:szCs w:val="28"/>
            <w:u w:val="none"/>
          </w:rPr>
          <w:t>https://cyberleninka.ru/article/n/effektivnyy-kontrakt-v-trudovom-prave</w:t>
        </w:r>
      </w:hyperlink>
      <w:r w:rsidRPr="00711E43">
        <w:rPr>
          <w:rFonts w:ascii="Times New Roman" w:hAnsi="Times New Roman" w:cs="Times New Roman"/>
          <w:sz w:val="28"/>
          <w:szCs w:val="28"/>
        </w:rPr>
        <w:t xml:space="preserve"> (дата обращения 15.01.2022). </w:t>
      </w: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 xml:space="preserve">Жигилей И.М. Формирование профессиональных компетенций с помощью кейс-метода в высшем образовании // Преподаватель. XXI век. – </w:t>
      </w:r>
      <w:r w:rsidRPr="00711E43">
        <w:rPr>
          <w:rFonts w:ascii="Times New Roman" w:hAnsi="Times New Roman" w:cs="Times New Roman"/>
          <w:sz w:val="28"/>
          <w:szCs w:val="28"/>
        </w:rPr>
        <w:lastRenderedPageBreak/>
        <w:t xml:space="preserve">2012. –  № 1. – С. 29. – </w:t>
      </w:r>
      <w:r w:rsidRPr="00711E43">
        <w:rPr>
          <w:rFonts w:ascii="Times New Roman" w:hAnsi="Times New Roman" w:cs="Times New Roman"/>
          <w:sz w:val="28"/>
          <w:szCs w:val="28"/>
          <w:lang w:val="en-US"/>
        </w:rPr>
        <w:t>URL</w:t>
      </w:r>
      <w:r w:rsidRPr="00711E43">
        <w:rPr>
          <w:rFonts w:ascii="Times New Roman" w:hAnsi="Times New Roman" w:cs="Times New Roman"/>
          <w:sz w:val="28"/>
          <w:szCs w:val="28"/>
        </w:rPr>
        <w:t>: https://cyberleninka.ru/article/n/formirovaniya-professionalnyh-kompetentsiy-s-pomoschyu-keys-metoda-v-vysshem-obrazovanii (дата обращения 20.01.2022).</w:t>
      </w: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Кейс-стади в образовании: сборник материалов для создателей кейсов с электронным сопровождением / под</w:t>
      </w:r>
      <w:proofErr w:type="gramStart"/>
      <w:r w:rsidRPr="00711E43">
        <w:rPr>
          <w:rFonts w:ascii="Times New Roman" w:hAnsi="Times New Roman" w:cs="Times New Roman"/>
          <w:sz w:val="28"/>
          <w:szCs w:val="28"/>
        </w:rPr>
        <w:t>.</w:t>
      </w:r>
      <w:proofErr w:type="gramEnd"/>
      <w:r w:rsidRPr="00711E43">
        <w:rPr>
          <w:rFonts w:ascii="Times New Roman" w:hAnsi="Times New Roman" w:cs="Times New Roman"/>
          <w:sz w:val="28"/>
          <w:szCs w:val="28"/>
        </w:rPr>
        <w:t xml:space="preserve"> </w:t>
      </w:r>
      <w:proofErr w:type="gramStart"/>
      <w:r w:rsidRPr="00711E43">
        <w:rPr>
          <w:rFonts w:ascii="Times New Roman" w:hAnsi="Times New Roman" w:cs="Times New Roman"/>
          <w:sz w:val="28"/>
          <w:szCs w:val="28"/>
        </w:rPr>
        <w:t>р</w:t>
      </w:r>
      <w:proofErr w:type="gramEnd"/>
      <w:r w:rsidRPr="00711E43">
        <w:rPr>
          <w:rFonts w:ascii="Times New Roman" w:hAnsi="Times New Roman" w:cs="Times New Roman"/>
          <w:sz w:val="28"/>
          <w:szCs w:val="28"/>
        </w:rPr>
        <w:t>ед. И. А. Кузнецовой.</w:t>
      </w:r>
      <w:r w:rsidRPr="00711E43">
        <w:rPr>
          <w:rFonts w:ascii="Times New Roman" w:hAnsi="Times New Roman" w:cs="Times New Roman"/>
          <w:sz w:val="28"/>
          <w:szCs w:val="28"/>
          <w:lang w:val="en-US"/>
        </w:rPr>
        <w:t>URL</w:t>
      </w:r>
      <w:r w:rsidRPr="00711E43">
        <w:rPr>
          <w:rFonts w:ascii="Times New Roman" w:hAnsi="Times New Roman" w:cs="Times New Roman"/>
          <w:sz w:val="28"/>
          <w:szCs w:val="28"/>
        </w:rPr>
        <w:t xml:space="preserve">: </w:t>
      </w:r>
      <w:hyperlink r:id="rId16" w:history="1">
        <w:r w:rsidRPr="00711E43">
          <w:rPr>
            <w:rStyle w:val="a3"/>
            <w:rFonts w:ascii="Times New Roman" w:hAnsi="Times New Roman" w:cs="Times New Roman"/>
            <w:color w:val="auto"/>
            <w:sz w:val="28"/>
            <w:szCs w:val="28"/>
            <w:u w:val="none"/>
          </w:rPr>
          <w:t>http://www.neweurasia.ru/media/Case%20Studies.pdf</w:t>
        </w:r>
      </w:hyperlink>
      <w:r w:rsidRPr="00711E43">
        <w:rPr>
          <w:rFonts w:ascii="Times New Roman" w:hAnsi="Times New Roman" w:cs="Times New Roman"/>
          <w:sz w:val="28"/>
          <w:szCs w:val="28"/>
        </w:rPr>
        <w:t xml:space="preserve"> (дата обращения: 24.01.2022).</w:t>
      </w: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 xml:space="preserve">Красникова А.В. Особенности использования </w:t>
      </w:r>
      <w:proofErr w:type="gramStart"/>
      <w:r w:rsidRPr="00711E43">
        <w:rPr>
          <w:rFonts w:ascii="Times New Roman" w:hAnsi="Times New Roman" w:cs="Times New Roman"/>
          <w:sz w:val="28"/>
          <w:szCs w:val="28"/>
        </w:rPr>
        <w:t>кейс-технологии</w:t>
      </w:r>
      <w:proofErr w:type="gramEnd"/>
      <w:r w:rsidRPr="00711E43">
        <w:rPr>
          <w:rFonts w:ascii="Times New Roman" w:hAnsi="Times New Roman" w:cs="Times New Roman"/>
          <w:sz w:val="28"/>
          <w:szCs w:val="28"/>
        </w:rPr>
        <w:t xml:space="preserve"> в образовательном процессе // Вестник науки и образования. – 2020. – </w:t>
      </w:r>
      <w:r w:rsidRPr="00711E43">
        <w:rPr>
          <w:rFonts w:ascii="Times New Roman" w:hAnsi="Times New Roman" w:cs="Times New Roman"/>
          <w:sz w:val="28"/>
          <w:szCs w:val="28"/>
          <w:lang w:val="en-US"/>
        </w:rPr>
        <w:t>URL</w:t>
      </w:r>
      <w:r w:rsidRPr="00711E43">
        <w:rPr>
          <w:rFonts w:ascii="Times New Roman" w:hAnsi="Times New Roman" w:cs="Times New Roman"/>
          <w:sz w:val="28"/>
          <w:szCs w:val="28"/>
        </w:rPr>
        <w:t xml:space="preserve">: </w:t>
      </w:r>
      <w:hyperlink r:id="rId17" w:history="1">
        <w:r w:rsidRPr="00711E43">
          <w:rPr>
            <w:rStyle w:val="a3"/>
            <w:rFonts w:ascii="Times New Roman" w:hAnsi="Times New Roman" w:cs="Times New Roman"/>
            <w:color w:val="auto"/>
            <w:sz w:val="28"/>
            <w:szCs w:val="28"/>
            <w:u w:val="none"/>
          </w:rPr>
          <w:t>https://cyberleninka.ru/article/n/osobennosti-ispolzovaniya-keys-tehnologii-v-obrazovatelnom-protsesse</w:t>
        </w:r>
      </w:hyperlink>
      <w:r w:rsidRPr="00711E43">
        <w:rPr>
          <w:rFonts w:ascii="Times New Roman" w:hAnsi="Times New Roman" w:cs="Times New Roman"/>
          <w:sz w:val="28"/>
          <w:szCs w:val="28"/>
        </w:rPr>
        <w:t xml:space="preserve"> (дата обращения 02.02.2022).</w:t>
      </w: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 xml:space="preserve">Лордкипанидзе М.Г., Чучкалова С.И., Лапшина С.И. Практика применения эффективных контрактов в сфере общего образования // Московский экономический эжурнал. – 2020. – №8. – С. 363-377.  — </w:t>
      </w:r>
      <w:r w:rsidRPr="00711E43">
        <w:rPr>
          <w:rFonts w:ascii="Times New Roman" w:hAnsi="Times New Roman" w:cs="Times New Roman"/>
          <w:sz w:val="28"/>
          <w:szCs w:val="28"/>
          <w:lang w:val="en-US"/>
        </w:rPr>
        <w:t>URL</w:t>
      </w:r>
      <w:r w:rsidRPr="00711E43">
        <w:rPr>
          <w:rFonts w:ascii="Times New Roman" w:hAnsi="Times New Roman" w:cs="Times New Roman"/>
          <w:sz w:val="28"/>
          <w:szCs w:val="28"/>
        </w:rPr>
        <w:t xml:space="preserve">: </w:t>
      </w:r>
      <w:hyperlink r:id="rId18" w:history="1">
        <w:r w:rsidRPr="00711E43">
          <w:rPr>
            <w:rStyle w:val="a3"/>
            <w:rFonts w:ascii="Times New Roman" w:hAnsi="Times New Roman" w:cs="Times New Roman"/>
            <w:color w:val="auto"/>
            <w:sz w:val="28"/>
            <w:szCs w:val="28"/>
            <w:u w:val="none"/>
            <w:lang w:val="en-US"/>
          </w:rPr>
          <w:t>https</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cyberleninka</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ru</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article</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n</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praktika</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primeneniya</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effektivnyh</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kontraktov</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v</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sfere</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vysshego</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obrazovaniya</w:t>
        </w:r>
      </w:hyperlink>
      <w:r w:rsidRPr="00711E43">
        <w:rPr>
          <w:rFonts w:ascii="Times New Roman" w:hAnsi="Times New Roman" w:cs="Times New Roman"/>
          <w:sz w:val="28"/>
          <w:szCs w:val="28"/>
        </w:rPr>
        <w:t xml:space="preserve">  (дата обращения: 10.02.2022).  Чучкалова Е.В., Лордкипанидзе М.Г. Лапшина С.Н.  Некоторые проблемы введения эффективных контрактов в высших учебных заведениях // Актуальные проблемы гуманитарных и естественных наук. – М. 2019. – №04. – ч.1. – С. 45.  –  </w:t>
      </w:r>
      <w:r w:rsidRPr="00711E43">
        <w:rPr>
          <w:rFonts w:ascii="Times New Roman" w:hAnsi="Times New Roman" w:cs="Times New Roman"/>
          <w:sz w:val="28"/>
          <w:szCs w:val="28"/>
          <w:lang w:val="en-US"/>
        </w:rPr>
        <w:t>URL</w:t>
      </w:r>
      <w:r w:rsidRPr="00711E43">
        <w:rPr>
          <w:rFonts w:ascii="Times New Roman" w:hAnsi="Times New Roman" w:cs="Times New Roman"/>
          <w:sz w:val="28"/>
          <w:szCs w:val="28"/>
        </w:rPr>
        <w:t xml:space="preserve">:  </w:t>
      </w:r>
      <w:hyperlink r:id="rId19" w:history="1">
        <w:r w:rsidRPr="00711E43">
          <w:rPr>
            <w:rStyle w:val="a3"/>
            <w:rFonts w:ascii="Times New Roman" w:hAnsi="Times New Roman" w:cs="Times New Roman"/>
            <w:color w:val="auto"/>
            <w:sz w:val="28"/>
            <w:szCs w:val="28"/>
            <w:u w:val="none"/>
            <w:lang w:val="en-US"/>
          </w:rPr>
          <w:t>https</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cyberleninka</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ru</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article</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n</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nekotorye</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problemy</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vvedeniya</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effektivnyh</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kontraktov</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v</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vysshih</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uchebnyh</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zavedeniyah</w:t>
        </w:r>
      </w:hyperlink>
      <w:r w:rsidRPr="00711E43">
        <w:rPr>
          <w:rFonts w:ascii="Times New Roman" w:hAnsi="Times New Roman" w:cs="Times New Roman"/>
          <w:sz w:val="28"/>
          <w:szCs w:val="28"/>
        </w:rPr>
        <w:t xml:space="preserve"> (дата обращения: 17.11.2021).</w:t>
      </w: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 xml:space="preserve">Николаева С.Д. Проблемы введения эффективного контракта в образовательных организациях // Время науки. – № 3. – 2019. – Стр. 26-29.  – </w:t>
      </w:r>
      <w:r w:rsidRPr="00711E43">
        <w:rPr>
          <w:rFonts w:ascii="Times New Roman" w:hAnsi="Times New Roman" w:cs="Times New Roman"/>
          <w:sz w:val="28"/>
          <w:szCs w:val="28"/>
          <w:lang w:val="en-US"/>
        </w:rPr>
        <w:t>URL</w:t>
      </w:r>
      <w:r w:rsidRPr="00711E43">
        <w:rPr>
          <w:rFonts w:ascii="Times New Roman" w:hAnsi="Times New Roman" w:cs="Times New Roman"/>
          <w:sz w:val="28"/>
          <w:szCs w:val="28"/>
        </w:rPr>
        <w:t xml:space="preserve">:    </w:t>
      </w:r>
      <w:hyperlink r:id="rId20" w:history="1">
        <w:r w:rsidRPr="00711E43">
          <w:rPr>
            <w:rStyle w:val="a3"/>
            <w:rFonts w:ascii="Times New Roman" w:hAnsi="Times New Roman" w:cs="Times New Roman"/>
            <w:color w:val="auto"/>
            <w:sz w:val="28"/>
            <w:szCs w:val="28"/>
            <w:u w:val="none"/>
            <w:lang w:val="en-US"/>
          </w:rPr>
          <w:t>https</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cyberleninka</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ru</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article</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n</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problemy</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vvedeniya</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effektivnogo</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kontrakta</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v</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obrazovatelnyh</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organizatsiyah</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obrazovaniya</w:t>
        </w:r>
      </w:hyperlink>
      <w:r w:rsidRPr="00711E43">
        <w:rPr>
          <w:rFonts w:ascii="Times New Roman" w:hAnsi="Times New Roman" w:cs="Times New Roman"/>
          <w:sz w:val="28"/>
          <w:szCs w:val="28"/>
        </w:rPr>
        <w:t xml:space="preserve"> (дата обращения: 03.12.2021).</w:t>
      </w: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 xml:space="preserve">Николаева С.Д. Проблемы введения эффективного контракта в образовательных организациях // Время науки. – № 3. – 2019. – Стр. 26-29.  – </w:t>
      </w:r>
      <w:r w:rsidRPr="00711E43">
        <w:rPr>
          <w:rFonts w:ascii="Times New Roman" w:hAnsi="Times New Roman" w:cs="Times New Roman"/>
          <w:sz w:val="28"/>
          <w:szCs w:val="28"/>
          <w:lang w:val="en-US"/>
        </w:rPr>
        <w:lastRenderedPageBreak/>
        <w:t>URL</w:t>
      </w:r>
      <w:r w:rsidRPr="00711E43">
        <w:rPr>
          <w:rFonts w:ascii="Times New Roman" w:hAnsi="Times New Roman" w:cs="Times New Roman"/>
          <w:sz w:val="28"/>
          <w:szCs w:val="28"/>
        </w:rPr>
        <w:t xml:space="preserve">:    </w:t>
      </w:r>
      <w:hyperlink r:id="rId21" w:history="1">
        <w:r w:rsidRPr="00711E43">
          <w:rPr>
            <w:rStyle w:val="a3"/>
            <w:rFonts w:ascii="Times New Roman" w:hAnsi="Times New Roman" w:cs="Times New Roman"/>
            <w:color w:val="auto"/>
            <w:sz w:val="28"/>
            <w:szCs w:val="28"/>
            <w:u w:val="none"/>
            <w:lang w:val="en-US"/>
          </w:rPr>
          <w:t>https</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cyberleninka</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ru</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article</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n</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problemy</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vvedeniya</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effektivnogo</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kontrakta</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v</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obrazovatelnyh</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organizatsiyah</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obrazovaniya</w:t>
        </w:r>
      </w:hyperlink>
      <w:r w:rsidRPr="00711E43">
        <w:rPr>
          <w:rFonts w:ascii="Times New Roman" w:hAnsi="Times New Roman" w:cs="Times New Roman"/>
          <w:sz w:val="28"/>
          <w:szCs w:val="28"/>
        </w:rPr>
        <w:t xml:space="preserve"> (дата обращения: 03.12.2021). </w:t>
      </w: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 xml:space="preserve">Олейников А.А. Эффективный контракт в системе образования // Молодой ученый. — 2016. — № 24 (128). — С. 361-364. — URL: https://moluch.ru/archive/128/35377/ (дата обращения: 16.02.2022).  </w:t>
      </w: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 xml:space="preserve">Петрова Е.В. К вопросу о методике преподавания юридических дисциплин [Электронный ресурс] // Вестник науки и образования.  – 2015. – № 3 (5). – С. 154-158. – </w:t>
      </w:r>
      <w:r w:rsidRPr="00711E43">
        <w:rPr>
          <w:rFonts w:ascii="Times New Roman" w:hAnsi="Times New Roman" w:cs="Times New Roman"/>
          <w:sz w:val="28"/>
          <w:szCs w:val="28"/>
          <w:lang w:val="en-US"/>
        </w:rPr>
        <w:t>URL</w:t>
      </w:r>
      <w:r w:rsidRPr="00711E43">
        <w:rPr>
          <w:rFonts w:ascii="Times New Roman" w:hAnsi="Times New Roman" w:cs="Times New Roman"/>
          <w:sz w:val="28"/>
          <w:szCs w:val="28"/>
        </w:rPr>
        <w:t xml:space="preserve">: </w:t>
      </w:r>
      <w:hyperlink r:id="rId22" w:history="1">
        <w:r w:rsidRPr="00711E43">
          <w:rPr>
            <w:rStyle w:val="a3"/>
            <w:rFonts w:ascii="Times New Roman" w:hAnsi="Times New Roman" w:cs="Times New Roman"/>
            <w:color w:val="auto"/>
            <w:sz w:val="28"/>
            <w:szCs w:val="28"/>
            <w:u w:val="none"/>
            <w:lang w:val="en-US"/>
          </w:rPr>
          <w:t>https</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cyberleninka</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ru</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article</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n</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k</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voprosu</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o</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metodike</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prepodavaniya</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yuridicheskih</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distsiplin</w:t>
        </w:r>
      </w:hyperlink>
      <w:r w:rsidRPr="00711E43">
        <w:rPr>
          <w:rFonts w:ascii="Times New Roman" w:hAnsi="Times New Roman" w:cs="Times New Roman"/>
          <w:sz w:val="28"/>
          <w:szCs w:val="28"/>
        </w:rPr>
        <w:t xml:space="preserve"> (дата обращения 20.01.2022).</w:t>
      </w: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 xml:space="preserve">Путин В.В. «Строительство справедливости. Социальная политика для России». </w:t>
      </w:r>
      <w:proofErr w:type="gramStart"/>
      <w:r w:rsidRPr="00711E43">
        <w:rPr>
          <w:rFonts w:ascii="Times New Roman" w:hAnsi="Times New Roman" w:cs="Times New Roman"/>
          <w:sz w:val="28"/>
          <w:szCs w:val="28"/>
        </w:rPr>
        <w:t>Комсомольская</w:t>
      </w:r>
      <w:proofErr w:type="gramEnd"/>
      <w:r w:rsidRPr="00711E43">
        <w:rPr>
          <w:rFonts w:ascii="Times New Roman" w:hAnsi="Times New Roman" w:cs="Times New Roman"/>
          <w:sz w:val="28"/>
          <w:szCs w:val="28"/>
        </w:rPr>
        <w:t xml:space="preserve"> правда. 13.02.2012 . </w:t>
      </w: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 xml:space="preserve">Реализация </w:t>
      </w:r>
      <w:proofErr w:type="gramStart"/>
      <w:r w:rsidRPr="00711E43">
        <w:rPr>
          <w:rFonts w:ascii="Times New Roman" w:hAnsi="Times New Roman" w:cs="Times New Roman"/>
          <w:sz w:val="28"/>
          <w:szCs w:val="28"/>
        </w:rPr>
        <w:t>кейс-технологий</w:t>
      </w:r>
      <w:proofErr w:type="gramEnd"/>
      <w:r w:rsidRPr="00711E43">
        <w:rPr>
          <w:rFonts w:ascii="Times New Roman" w:hAnsi="Times New Roman" w:cs="Times New Roman"/>
          <w:sz w:val="28"/>
          <w:szCs w:val="28"/>
        </w:rPr>
        <w:t xml:space="preserve"> в профессиональной подготовке будущего педагога [Электронный ресурс]  </w:t>
      </w:r>
      <w:r w:rsidRPr="00711E43">
        <w:rPr>
          <w:rFonts w:ascii="Times New Roman" w:hAnsi="Times New Roman" w:cs="Times New Roman"/>
          <w:sz w:val="28"/>
          <w:szCs w:val="28"/>
          <w:lang w:val="en-US"/>
        </w:rPr>
        <w:t>URL</w:t>
      </w:r>
      <w:r w:rsidRPr="00711E43">
        <w:rPr>
          <w:rFonts w:ascii="Times New Roman" w:hAnsi="Times New Roman" w:cs="Times New Roman"/>
          <w:sz w:val="28"/>
          <w:szCs w:val="28"/>
        </w:rPr>
        <w:t xml:space="preserve">: </w:t>
      </w:r>
      <w:hyperlink r:id="rId23" w:history="1">
        <w:r w:rsidRPr="00711E43">
          <w:rPr>
            <w:rStyle w:val="a3"/>
            <w:rFonts w:ascii="Times New Roman" w:hAnsi="Times New Roman" w:cs="Times New Roman"/>
            <w:color w:val="auto"/>
            <w:sz w:val="28"/>
            <w:szCs w:val="28"/>
            <w:u w:val="none"/>
            <w:lang w:val="en-US"/>
          </w:rPr>
          <w:t>http</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www</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science</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education</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ru</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ru</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article</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view</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id</w:t>
        </w:r>
        <w:r w:rsidRPr="00711E43">
          <w:rPr>
            <w:rStyle w:val="a3"/>
            <w:rFonts w:ascii="Times New Roman" w:hAnsi="Times New Roman" w:cs="Times New Roman"/>
            <w:color w:val="auto"/>
            <w:sz w:val="28"/>
            <w:szCs w:val="28"/>
            <w:u w:val="none"/>
          </w:rPr>
          <w:t>=2068</w:t>
        </w:r>
      </w:hyperlink>
      <w:r w:rsidRPr="00711E43">
        <w:rPr>
          <w:rFonts w:ascii="Times New Roman" w:hAnsi="Times New Roman" w:cs="Times New Roman"/>
          <w:sz w:val="28"/>
          <w:szCs w:val="28"/>
        </w:rPr>
        <w:t xml:space="preserve"> (дата обращения: 25.01.2022).</w:t>
      </w: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 xml:space="preserve">Реброва Т.П. Компетентностный подход к подготовке бакалавров по направлению «Юриспруденция» в НОУВПО «МГИ»: опыт работы кафедры государственного и административного права // Культурологический подход в экономико-правовом развитии региона XIV Макаркинские научные чтения. 2014. С. 376. – </w:t>
      </w:r>
      <w:r w:rsidRPr="00711E43">
        <w:rPr>
          <w:rFonts w:ascii="Times New Roman" w:hAnsi="Times New Roman" w:cs="Times New Roman"/>
          <w:sz w:val="28"/>
          <w:szCs w:val="28"/>
          <w:lang w:val="en-US"/>
        </w:rPr>
        <w:t>URL</w:t>
      </w:r>
      <w:r w:rsidRPr="00711E43">
        <w:rPr>
          <w:rFonts w:ascii="Times New Roman" w:hAnsi="Times New Roman" w:cs="Times New Roman"/>
          <w:sz w:val="28"/>
          <w:szCs w:val="28"/>
        </w:rPr>
        <w:t xml:space="preserve">: </w:t>
      </w:r>
      <w:hyperlink r:id="rId24" w:history="1">
        <w:r w:rsidRPr="00711E43">
          <w:rPr>
            <w:rStyle w:val="a3"/>
            <w:rFonts w:ascii="Times New Roman" w:hAnsi="Times New Roman" w:cs="Times New Roman"/>
            <w:color w:val="auto"/>
            <w:sz w:val="28"/>
            <w:szCs w:val="28"/>
            <w:u w:val="none"/>
          </w:rPr>
          <w:t>https://www.elibrary.ru/item.asp?id=21964744</w:t>
        </w:r>
      </w:hyperlink>
      <w:r w:rsidRPr="00711E43">
        <w:rPr>
          <w:rFonts w:ascii="Times New Roman" w:hAnsi="Times New Roman" w:cs="Times New Roman"/>
          <w:sz w:val="28"/>
          <w:szCs w:val="28"/>
        </w:rPr>
        <w:t xml:space="preserve"> (дата обращения 02.02.2022).</w:t>
      </w: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 xml:space="preserve">Рукавишникова И. Понятие «эффективного контракта» требует совершенствования.  — URL: </w:t>
      </w:r>
      <w:hyperlink r:id="rId25" w:history="1">
        <w:r w:rsidRPr="00711E43">
          <w:rPr>
            <w:rStyle w:val="a3"/>
            <w:rFonts w:ascii="Times New Roman" w:hAnsi="Times New Roman" w:cs="Times New Roman"/>
            <w:bCs/>
            <w:color w:val="auto"/>
            <w:sz w:val="28"/>
            <w:szCs w:val="28"/>
            <w:u w:val="none"/>
          </w:rPr>
          <w:t>http://council.gov.ru/events/news/108183/</w:t>
        </w:r>
      </w:hyperlink>
      <w:r w:rsidRPr="00711E43">
        <w:rPr>
          <w:rFonts w:ascii="Times New Roman" w:hAnsi="Times New Roman" w:cs="Times New Roman"/>
          <w:sz w:val="28"/>
          <w:szCs w:val="28"/>
        </w:rPr>
        <w:t xml:space="preserve"> (дата обращения: 10.02.2022).  </w:t>
      </w: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 xml:space="preserve">Сергеева Э.В. Использование кейс-метода в изучении юридических программ // Евразийский союз ученых. – 2014. – № 5-5 (5). – С. 164. – </w:t>
      </w:r>
      <w:r w:rsidRPr="00711E43">
        <w:rPr>
          <w:rFonts w:ascii="Times New Roman" w:hAnsi="Times New Roman" w:cs="Times New Roman"/>
          <w:sz w:val="28"/>
          <w:szCs w:val="28"/>
          <w:lang w:val="en-US"/>
        </w:rPr>
        <w:t>URL</w:t>
      </w:r>
      <w:r w:rsidRPr="00711E43">
        <w:rPr>
          <w:rFonts w:ascii="Times New Roman" w:hAnsi="Times New Roman" w:cs="Times New Roman"/>
          <w:sz w:val="28"/>
          <w:szCs w:val="28"/>
        </w:rPr>
        <w:t xml:space="preserve">: </w:t>
      </w:r>
      <w:hyperlink r:id="rId26" w:history="1">
        <w:r w:rsidRPr="00711E43">
          <w:rPr>
            <w:rStyle w:val="a3"/>
            <w:rFonts w:ascii="Times New Roman" w:hAnsi="Times New Roman" w:cs="Times New Roman"/>
            <w:color w:val="auto"/>
            <w:sz w:val="28"/>
            <w:szCs w:val="28"/>
            <w:u w:val="none"/>
            <w:lang w:val="en-US"/>
          </w:rPr>
          <w:t>https</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cyberleninka</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ru</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article</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n</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ispolzovanie</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keys</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metoda</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v</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izuchenii</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yuridicheskih</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programm</w:t>
        </w:r>
      </w:hyperlink>
      <w:r w:rsidRPr="00711E43">
        <w:rPr>
          <w:rFonts w:ascii="Times New Roman" w:hAnsi="Times New Roman" w:cs="Times New Roman"/>
          <w:sz w:val="28"/>
          <w:szCs w:val="28"/>
        </w:rPr>
        <w:t xml:space="preserve"> (дата обращения 02.02.2022).</w:t>
      </w: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 xml:space="preserve">Ставицкая О.С.  KPI – ключевые показатели эффективности, их виды и применение // Проблемы современной науки и образования.  – 2019.  – </w:t>
      </w:r>
      <w:r w:rsidRPr="00711E43">
        <w:rPr>
          <w:rFonts w:ascii="Times New Roman" w:hAnsi="Times New Roman" w:cs="Times New Roman"/>
          <w:sz w:val="28"/>
          <w:szCs w:val="28"/>
        </w:rPr>
        <w:lastRenderedPageBreak/>
        <w:t xml:space="preserve">№3.С. – 56. — URL: </w:t>
      </w:r>
      <w:hyperlink r:id="rId27" w:history="1">
        <w:r w:rsidRPr="00711E43">
          <w:rPr>
            <w:rStyle w:val="a3"/>
            <w:rFonts w:ascii="Times New Roman" w:hAnsi="Times New Roman" w:cs="Times New Roman"/>
            <w:color w:val="auto"/>
            <w:sz w:val="28"/>
            <w:szCs w:val="28"/>
            <w:u w:val="none"/>
          </w:rPr>
          <w:t>https://cyberleninka.ru/article/n/kpi-klyuchevye-pokazateli-effektivnosti-ih-vidy-i-primenenie</w:t>
        </w:r>
      </w:hyperlink>
      <w:r w:rsidRPr="00711E43">
        <w:rPr>
          <w:rFonts w:ascii="Times New Roman" w:hAnsi="Times New Roman" w:cs="Times New Roman"/>
          <w:sz w:val="28"/>
          <w:szCs w:val="28"/>
        </w:rPr>
        <w:t xml:space="preserve"> (дата обращения 23.12.2021). </w:t>
      </w: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 xml:space="preserve">Темина С.Ю. Кейс-метод в педагогическом образовании: теория и технология реализации: тематический сборник кейсов. [Электронный ресурс]. М.: МПСУ. – 2014. – С. 35. – </w:t>
      </w:r>
      <w:r w:rsidRPr="00711E43">
        <w:rPr>
          <w:rFonts w:ascii="Times New Roman" w:hAnsi="Times New Roman" w:cs="Times New Roman"/>
          <w:sz w:val="28"/>
          <w:szCs w:val="28"/>
          <w:lang w:val="en-US"/>
        </w:rPr>
        <w:t>URL</w:t>
      </w:r>
      <w:r w:rsidRPr="00711E43">
        <w:rPr>
          <w:rFonts w:ascii="Times New Roman" w:hAnsi="Times New Roman" w:cs="Times New Roman"/>
          <w:sz w:val="28"/>
          <w:szCs w:val="28"/>
        </w:rPr>
        <w:t>: https://www.elibrary.ru/item.asp?id=21634990 (дата обращения 15.01.2022).</w:t>
      </w: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 xml:space="preserve">Трапезникова Т.Н. Новейшие педагогические технологии: кейс-метод (метод ситуационного анализа) [Электронный ресурс] // Теория науки.  – 2015. – №5. – С. 52-59. – </w:t>
      </w:r>
      <w:r w:rsidRPr="00711E43">
        <w:rPr>
          <w:rFonts w:ascii="Times New Roman" w:hAnsi="Times New Roman" w:cs="Times New Roman"/>
          <w:sz w:val="28"/>
          <w:szCs w:val="28"/>
          <w:lang w:val="en-US"/>
        </w:rPr>
        <w:t>URL</w:t>
      </w:r>
      <w:r w:rsidRPr="00711E43">
        <w:rPr>
          <w:rFonts w:ascii="Times New Roman" w:hAnsi="Times New Roman" w:cs="Times New Roman"/>
          <w:sz w:val="28"/>
          <w:szCs w:val="28"/>
        </w:rPr>
        <w:t xml:space="preserve">: </w:t>
      </w:r>
      <w:hyperlink r:id="rId28" w:history="1">
        <w:r w:rsidRPr="00711E43">
          <w:rPr>
            <w:rStyle w:val="a3"/>
            <w:rFonts w:ascii="Times New Roman" w:hAnsi="Times New Roman" w:cs="Times New Roman"/>
            <w:color w:val="auto"/>
            <w:sz w:val="28"/>
            <w:szCs w:val="28"/>
            <w:u w:val="none"/>
            <w:lang w:val="en-US"/>
          </w:rPr>
          <w:t>https</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cyberleninka</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ru</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article</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n</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noveyshie</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pedagogicheskie</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tehnologii</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keys</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metod</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metod</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situatsionnogo</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analiza</w:t>
        </w:r>
      </w:hyperlink>
      <w:r w:rsidRPr="00711E43">
        <w:rPr>
          <w:rFonts w:ascii="Times New Roman" w:hAnsi="Times New Roman" w:cs="Times New Roman"/>
          <w:sz w:val="28"/>
          <w:szCs w:val="28"/>
        </w:rPr>
        <w:t xml:space="preserve"> (дата обращения 23.01.2022).</w:t>
      </w: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 xml:space="preserve">Чучкалова Е.В., Лордкипанидзе М.Г. Лапшина С.Н.  Некоторые проблемы введения эффективных контрактов в высших учебных заведениях // Актуальные проблемы гуманитарных и естественных наук. – М. 2019. – №04. – ч.1. – С. 45.  –  </w:t>
      </w:r>
      <w:r w:rsidRPr="00711E43">
        <w:rPr>
          <w:rFonts w:ascii="Times New Roman" w:hAnsi="Times New Roman" w:cs="Times New Roman"/>
          <w:sz w:val="28"/>
          <w:szCs w:val="28"/>
          <w:lang w:val="en-US"/>
        </w:rPr>
        <w:t>URL</w:t>
      </w:r>
      <w:r w:rsidRPr="00711E43">
        <w:rPr>
          <w:rFonts w:ascii="Times New Roman" w:hAnsi="Times New Roman" w:cs="Times New Roman"/>
          <w:sz w:val="28"/>
          <w:szCs w:val="28"/>
        </w:rPr>
        <w:t xml:space="preserve">:  </w:t>
      </w:r>
      <w:hyperlink r:id="rId29" w:history="1">
        <w:r w:rsidRPr="00711E43">
          <w:rPr>
            <w:rStyle w:val="a3"/>
            <w:rFonts w:ascii="Times New Roman" w:hAnsi="Times New Roman" w:cs="Times New Roman"/>
            <w:color w:val="auto"/>
            <w:sz w:val="28"/>
            <w:szCs w:val="28"/>
            <w:u w:val="none"/>
            <w:lang w:val="en-US"/>
          </w:rPr>
          <w:t>https</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cyberleninka</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ru</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article</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n</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nekotorye</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problemy</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vvedeniya</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effektivnyh</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kontraktov</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v</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vysshih</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uchebnyh</w:t>
        </w:r>
        <w:r w:rsidRPr="00711E43">
          <w:rPr>
            <w:rStyle w:val="a3"/>
            <w:rFonts w:ascii="Times New Roman" w:hAnsi="Times New Roman" w:cs="Times New Roman"/>
            <w:color w:val="auto"/>
            <w:sz w:val="28"/>
            <w:szCs w:val="28"/>
            <w:u w:val="none"/>
          </w:rPr>
          <w:t>-</w:t>
        </w:r>
        <w:r w:rsidRPr="00711E43">
          <w:rPr>
            <w:rStyle w:val="a3"/>
            <w:rFonts w:ascii="Times New Roman" w:hAnsi="Times New Roman" w:cs="Times New Roman"/>
            <w:color w:val="auto"/>
            <w:sz w:val="28"/>
            <w:szCs w:val="28"/>
            <w:u w:val="none"/>
            <w:lang w:val="en-US"/>
          </w:rPr>
          <w:t>zavedeniyah</w:t>
        </w:r>
      </w:hyperlink>
      <w:r w:rsidRPr="00711E43">
        <w:rPr>
          <w:rFonts w:ascii="Times New Roman" w:hAnsi="Times New Roman" w:cs="Times New Roman"/>
          <w:sz w:val="28"/>
          <w:szCs w:val="28"/>
        </w:rPr>
        <w:t xml:space="preserve"> (дата обращения: 17.11.2021). </w:t>
      </w: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 xml:space="preserve">Шигуров А.В. Современные технологии преподавания уголовно-исполнительного права [Электронный ресурс] // Интеграция образования, науки и практики: проблемы и пути решения материалы XIV Февральских педагогических чтений. – 2016. – С. 156. – </w:t>
      </w:r>
      <w:r w:rsidRPr="00711E43">
        <w:rPr>
          <w:rFonts w:ascii="Times New Roman" w:hAnsi="Times New Roman" w:cs="Times New Roman"/>
          <w:sz w:val="28"/>
          <w:szCs w:val="28"/>
          <w:lang w:val="en-US"/>
        </w:rPr>
        <w:t>URL</w:t>
      </w:r>
      <w:r w:rsidRPr="00711E43">
        <w:rPr>
          <w:rFonts w:ascii="Times New Roman" w:hAnsi="Times New Roman" w:cs="Times New Roman"/>
          <w:sz w:val="28"/>
          <w:szCs w:val="28"/>
        </w:rPr>
        <w:t xml:space="preserve">: </w:t>
      </w:r>
      <w:hyperlink r:id="rId30" w:history="1">
        <w:r w:rsidRPr="00711E43">
          <w:rPr>
            <w:rStyle w:val="a3"/>
            <w:rFonts w:ascii="Times New Roman" w:hAnsi="Times New Roman" w:cs="Times New Roman"/>
            <w:color w:val="auto"/>
            <w:sz w:val="28"/>
            <w:szCs w:val="28"/>
            <w:u w:val="none"/>
          </w:rPr>
          <w:t>https://cyberleninka.ru/article/n/sovremennye-tehnologii-prepodavaniya-ugolovno-protsessualnogo-prava</w:t>
        </w:r>
      </w:hyperlink>
      <w:r w:rsidRPr="00711E43">
        <w:rPr>
          <w:rFonts w:ascii="Times New Roman" w:hAnsi="Times New Roman" w:cs="Times New Roman"/>
          <w:sz w:val="28"/>
          <w:szCs w:val="28"/>
        </w:rPr>
        <w:t xml:space="preserve"> (дата обращения 23.01.2022).</w:t>
      </w:r>
    </w:p>
    <w:p w:rsidR="00426C38" w:rsidRPr="00711E43" w:rsidRDefault="00426C38" w:rsidP="00426C38">
      <w:pPr>
        <w:pStyle w:val="ab"/>
        <w:numPr>
          <w:ilvl w:val="0"/>
          <w:numId w:val="30"/>
        </w:numPr>
        <w:spacing w:line="360" w:lineRule="auto"/>
        <w:ind w:left="0" w:firstLine="709"/>
        <w:jc w:val="both"/>
        <w:rPr>
          <w:rFonts w:ascii="Times New Roman" w:hAnsi="Times New Roman" w:cs="Times New Roman"/>
          <w:sz w:val="28"/>
          <w:szCs w:val="28"/>
        </w:rPr>
      </w:pPr>
      <w:r w:rsidRPr="00711E43">
        <w:rPr>
          <w:rFonts w:ascii="Times New Roman" w:hAnsi="Times New Roman" w:cs="Times New Roman"/>
          <w:sz w:val="28"/>
          <w:szCs w:val="28"/>
        </w:rPr>
        <w:t xml:space="preserve">Эффективный контракт для профессиональной социальной сферы: тренды, потенциал, решения.  Экспертный доклад. Под ред. И.Я. Кузьминова, С.А. Попова, Л.И. Якобсон. М.: Издательство высшей школы экономики.  2017.  С. 14. </w:t>
      </w:r>
    </w:p>
    <w:p w:rsidR="00426C38" w:rsidRDefault="00426C38" w:rsidP="00426C38"/>
    <w:p w:rsidR="00426C38" w:rsidRPr="00C90E12" w:rsidRDefault="00426C38" w:rsidP="00426C38">
      <w:pPr>
        <w:jc w:val="center"/>
        <w:rPr>
          <w:rFonts w:ascii="Times New Roman" w:hAnsi="Times New Roman" w:cs="Times New Roman"/>
          <w:b/>
          <w:sz w:val="28"/>
          <w:szCs w:val="28"/>
        </w:rPr>
      </w:pPr>
      <w:r w:rsidRPr="00C90E12">
        <w:rPr>
          <w:rFonts w:ascii="Times New Roman" w:hAnsi="Times New Roman" w:cs="Times New Roman"/>
          <w:b/>
          <w:sz w:val="28"/>
          <w:szCs w:val="28"/>
        </w:rPr>
        <w:t>СПИСОК ИСТОЧНИКОВ</w:t>
      </w:r>
    </w:p>
    <w:p w:rsidR="00426C38" w:rsidRPr="00C90E12" w:rsidRDefault="00426C38" w:rsidP="00426C38">
      <w:pPr>
        <w:pStyle w:val="a4"/>
        <w:numPr>
          <w:ilvl w:val="0"/>
          <w:numId w:val="31"/>
        </w:numPr>
        <w:spacing w:after="0" w:line="360" w:lineRule="auto"/>
        <w:ind w:left="0" w:firstLine="709"/>
        <w:jc w:val="both"/>
        <w:rPr>
          <w:rFonts w:ascii="Times New Roman" w:hAnsi="Times New Roman" w:cs="Times New Roman"/>
          <w:sz w:val="28"/>
          <w:szCs w:val="28"/>
        </w:rPr>
      </w:pPr>
      <w:r w:rsidRPr="00C90E12">
        <w:rPr>
          <w:rFonts w:ascii="Times New Roman" w:eastAsia="Times New Roman" w:hAnsi="Times New Roman" w:cs="Times New Roman"/>
          <w:sz w:val="28"/>
          <w:szCs w:val="28"/>
          <w:lang w:eastAsia="ru-RU"/>
        </w:rPr>
        <w:lastRenderedPageBreak/>
        <w:t>Конституция Российской Федераци</w:t>
      </w:r>
      <w:proofErr w:type="gramStart"/>
      <w:r w:rsidRPr="00C90E12">
        <w:rPr>
          <w:rFonts w:ascii="Times New Roman" w:eastAsia="Times New Roman" w:hAnsi="Times New Roman" w:cs="Times New Roman"/>
          <w:sz w:val="28"/>
          <w:szCs w:val="28"/>
          <w:lang w:eastAsia="ru-RU"/>
        </w:rPr>
        <w:t>и(</w:t>
      </w:r>
      <w:proofErr w:type="gramEnd"/>
      <w:r w:rsidRPr="00C90E12">
        <w:rPr>
          <w:rFonts w:ascii="Times New Roman" w:eastAsia="Times New Roman" w:hAnsi="Times New Roman" w:cs="Times New Roman"/>
          <w:sz w:val="28"/>
          <w:szCs w:val="28"/>
          <w:lang w:eastAsia="ru-RU"/>
        </w:rPr>
        <w:t xml:space="preserve">принята всенародным голосованием 12.12.1993 с изменениями, одобренными в ходе общероссийского голосования 01.07.2020) // </w:t>
      </w:r>
      <w:r w:rsidRPr="00C90E12">
        <w:rPr>
          <w:rFonts w:ascii="Times New Roman" w:hAnsi="Times New Roman" w:cs="Times New Roman"/>
          <w:sz w:val="28"/>
          <w:szCs w:val="28"/>
        </w:rPr>
        <w:t xml:space="preserve">Официальный интернет-портал правовой информации. </w:t>
      </w:r>
      <w:hyperlink r:id="rId31" w:tgtFrame="_blank" w:tooltip="&lt;div class=&quot;doc www&quot;&gt;&lt;span class=&quot;aligner&quot;&gt;&lt;div class=&quot;icon listDocWWW-16&quot;&gt;&lt;/div&gt;&lt;/span&gt;http://www.pravo.gov.ru&lt;/div&gt;" w:history="1">
        <w:r w:rsidRPr="00C90E12">
          <w:rPr>
            <w:rStyle w:val="a3"/>
            <w:rFonts w:ascii="Times New Roman" w:hAnsi="Times New Roman" w:cs="Times New Roman"/>
            <w:color w:val="auto"/>
            <w:sz w:val="28"/>
            <w:szCs w:val="28"/>
            <w:u w:val="none"/>
          </w:rPr>
          <w:t>http://www.pravo.gov.ru</w:t>
        </w:r>
      </w:hyperlink>
      <w:r w:rsidRPr="00C90E12">
        <w:rPr>
          <w:rFonts w:ascii="Times New Roman" w:hAnsi="Times New Roman" w:cs="Times New Roman"/>
          <w:sz w:val="28"/>
          <w:szCs w:val="28"/>
        </w:rPr>
        <w:t>. 04.07.2020.</w:t>
      </w:r>
    </w:p>
    <w:p w:rsidR="00426C38" w:rsidRPr="00C90E12" w:rsidRDefault="00426C38" w:rsidP="00426C38">
      <w:pPr>
        <w:pStyle w:val="a4"/>
        <w:numPr>
          <w:ilvl w:val="0"/>
          <w:numId w:val="31"/>
        </w:numPr>
        <w:spacing w:after="0" w:line="360" w:lineRule="auto"/>
        <w:ind w:left="0" w:firstLine="709"/>
        <w:jc w:val="both"/>
        <w:rPr>
          <w:rFonts w:ascii="Times New Roman" w:hAnsi="Times New Roman" w:cs="Times New Roman"/>
          <w:sz w:val="28"/>
          <w:szCs w:val="28"/>
        </w:rPr>
      </w:pPr>
      <w:r w:rsidRPr="00C90E12">
        <w:rPr>
          <w:rFonts w:ascii="Times New Roman" w:eastAsia="Times New Roman" w:hAnsi="Times New Roman" w:cs="Times New Roman"/>
          <w:sz w:val="28"/>
          <w:szCs w:val="28"/>
          <w:lang w:eastAsia="ru-RU"/>
        </w:rPr>
        <w:t>Трудовой кодекс Российской Федерации  от 30.12.2001 N 197-ФЗ //</w:t>
      </w:r>
      <w:r w:rsidRPr="00C90E12">
        <w:rPr>
          <w:rFonts w:ascii="Times New Roman" w:hAnsi="Times New Roman" w:cs="Times New Roman"/>
          <w:sz w:val="28"/>
          <w:szCs w:val="28"/>
        </w:rPr>
        <w:t xml:space="preserve"> Официальный интернет-портал правовой информации.</w:t>
      </w:r>
      <w:r w:rsidRPr="00C90E12">
        <w:rPr>
          <w:rFonts w:ascii="Times New Roman" w:eastAsia="Times New Roman" w:hAnsi="Times New Roman" w:cs="Times New Roman"/>
          <w:sz w:val="28"/>
          <w:szCs w:val="28"/>
          <w:lang w:eastAsia="ru-RU"/>
        </w:rPr>
        <w:t xml:space="preserve"> </w:t>
      </w:r>
      <w:hyperlink r:id="rId32" w:tgtFrame="_blank" w:tooltip="&lt;div class=&quot;doc www&quot;&gt;&lt;span class=&quot;aligner&quot;&gt;&lt;div class=&quot;icon listDocWWW-16&quot;&gt;&lt;/div&gt;&lt;/span&gt;http://pravo.gov.ru&lt;/div&gt;" w:history="1">
        <w:r w:rsidRPr="00C90E12">
          <w:rPr>
            <w:rStyle w:val="a3"/>
            <w:rFonts w:ascii="Times New Roman" w:hAnsi="Times New Roman" w:cs="Times New Roman"/>
            <w:color w:val="auto"/>
            <w:sz w:val="28"/>
            <w:szCs w:val="28"/>
            <w:u w:val="none"/>
          </w:rPr>
          <w:t>http://pravo.gov.ru</w:t>
        </w:r>
      </w:hyperlink>
      <w:r w:rsidRPr="00C90E12">
        <w:rPr>
          <w:rFonts w:ascii="Times New Roman" w:hAnsi="Times New Roman" w:cs="Times New Roman"/>
          <w:sz w:val="28"/>
          <w:szCs w:val="28"/>
        </w:rPr>
        <w:t xml:space="preserve">.  19.11.2021. </w:t>
      </w:r>
    </w:p>
    <w:p w:rsidR="00426C38" w:rsidRPr="00C90E12" w:rsidRDefault="00426C38" w:rsidP="00426C38">
      <w:pPr>
        <w:pStyle w:val="a4"/>
        <w:numPr>
          <w:ilvl w:val="0"/>
          <w:numId w:val="31"/>
        </w:numPr>
        <w:spacing w:after="0" w:line="360" w:lineRule="auto"/>
        <w:ind w:left="0" w:firstLine="709"/>
        <w:jc w:val="both"/>
        <w:rPr>
          <w:rFonts w:ascii="Times New Roman" w:eastAsia="Times New Roman" w:hAnsi="Times New Roman" w:cs="Times New Roman"/>
          <w:sz w:val="28"/>
          <w:szCs w:val="28"/>
          <w:lang w:eastAsia="ru-RU"/>
        </w:rPr>
      </w:pPr>
      <w:r w:rsidRPr="00C90E12">
        <w:rPr>
          <w:rFonts w:ascii="Times New Roman" w:eastAsia="Times New Roman" w:hAnsi="Times New Roman" w:cs="Times New Roman"/>
          <w:sz w:val="28"/>
          <w:szCs w:val="28"/>
          <w:lang w:eastAsia="ru-RU"/>
        </w:rPr>
        <w:t xml:space="preserve">Федеральный закон от 29.12.2012 N 273-ФЗ «Об образовании в Российской Федерации» // Российская газета. N 303. 31.12.2012. </w:t>
      </w:r>
    </w:p>
    <w:p w:rsidR="00426C38" w:rsidRPr="00C90E12" w:rsidRDefault="00426C38" w:rsidP="00426C38">
      <w:pPr>
        <w:pStyle w:val="a4"/>
        <w:numPr>
          <w:ilvl w:val="0"/>
          <w:numId w:val="31"/>
        </w:numPr>
        <w:spacing w:after="0" w:line="360" w:lineRule="auto"/>
        <w:ind w:left="0" w:firstLine="709"/>
        <w:jc w:val="both"/>
        <w:rPr>
          <w:rFonts w:ascii="Times New Roman" w:eastAsia="Times New Roman" w:hAnsi="Times New Roman" w:cs="Times New Roman"/>
          <w:sz w:val="28"/>
          <w:szCs w:val="28"/>
          <w:lang w:eastAsia="ru-RU"/>
        </w:rPr>
      </w:pPr>
      <w:r w:rsidRPr="00C90E12">
        <w:rPr>
          <w:rFonts w:ascii="Times New Roman" w:eastAsia="Times New Roman" w:hAnsi="Times New Roman" w:cs="Times New Roman"/>
          <w:sz w:val="28"/>
          <w:szCs w:val="28"/>
          <w:lang w:eastAsia="ru-RU"/>
        </w:rPr>
        <w:t xml:space="preserve">Указ Президента РФ от 07.05.2012 N 597 «О мероприятиях по реализации государственной социальной политики» // Собрание законодательства РФ. 07.05.2012. N 19. Ст. 2334. </w:t>
      </w:r>
    </w:p>
    <w:p w:rsidR="00426C38" w:rsidRPr="00C90E12" w:rsidRDefault="00426C38" w:rsidP="00426C38">
      <w:pPr>
        <w:pStyle w:val="a4"/>
        <w:numPr>
          <w:ilvl w:val="0"/>
          <w:numId w:val="31"/>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C90E12">
        <w:rPr>
          <w:rFonts w:ascii="Times New Roman" w:eastAsia="Times New Roman" w:hAnsi="Times New Roman" w:cs="Times New Roman"/>
          <w:sz w:val="28"/>
          <w:szCs w:val="28"/>
          <w:lang w:eastAsia="ru-RU"/>
        </w:rPr>
        <w:t>Постановление Правительства РФ от 05.08.2008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w:t>
      </w:r>
      <w:proofErr w:type="gramEnd"/>
      <w:r w:rsidRPr="00C90E12">
        <w:rPr>
          <w:rFonts w:ascii="Times New Roman" w:eastAsia="Times New Roman" w:hAnsi="Times New Roman" w:cs="Times New Roman"/>
          <w:sz w:val="28"/>
          <w:szCs w:val="28"/>
          <w:lang w:eastAsia="ru-RU"/>
        </w:rPr>
        <w:t xml:space="preserve"> федеральных государственных учреждений»  (вместе с «Положением об установлении систем оплаты труда работников федеральных бюджетных, автономных и казенных учреждений») // Собрание законодательства РФ. 18.08.2008. N 33. Ст. 3852.</w:t>
      </w:r>
    </w:p>
    <w:p w:rsidR="00426C38" w:rsidRPr="00C90E12" w:rsidRDefault="00426C38" w:rsidP="00426C38">
      <w:pPr>
        <w:pStyle w:val="a4"/>
        <w:numPr>
          <w:ilvl w:val="0"/>
          <w:numId w:val="31"/>
        </w:numPr>
        <w:spacing w:after="0" w:line="360" w:lineRule="auto"/>
        <w:ind w:left="0" w:firstLine="709"/>
        <w:jc w:val="both"/>
        <w:rPr>
          <w:rFonts w:ascii="Times New Roman" w:eastAsia="Times New Roman" w:hAnsi="Times New Roman" w:cs="Times New Roman"/>
          <w:sz w:val="28"/>
          <w:szCs w:val="28"/>
          <w:lang w:eastAsia="ru-RU"/>
        </w:rPr>
      </w:pPr>
      <w:r w:rsidRPr="00C90E12">
        <w:rPr>
          <w:rFonts w:ascii="Times New Roman" w:eastAsia="Times New Roman" w:hAnsi="Times New Roman" w:cs="Times New Roman"/>
          <w:sz w:val="28"/>
          <w:szCs w:val="28"/>
          <w:lang w:eastAsia="ru-RU"/>
        </w:rPr>
        <w:t>Постановление Правительства РФ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 Собрание законодательства РФ". 19.08.2013. N 33. Ст. 4381.</w:t>
      </w:r>
    </w:p>
    <w:p w:rsidR="00426C38" w:rsidRPr="00C90E12" w:rsidRDefault="00426C38" w:rsidP="00426C38">
      <w:pPr>
        <w:pStyle w:val="a4"/>
        <w:numPr>
          <w:ilvl w:val="0"/>
          <w:numId w:val="31"/>
        </w:numPr>
        <w:spacing w:after="0" w:line="360" w:lineRule="auto"/>
        <w:ind w:left="0" w:firstLine="709"/>
        <w:jc w:val="both"/>
        <w:rPr>
          <w:rFonts w:ascii="Times New Roman" w:eastAsia="Times New Roman" w:hAnsi="Times New Roman" w:cs="Times New Roman"/>
          <w:sz w:val="28"/>
          <w:szCs w:val="28"/>
          <w:lang w:eastAsia="ru-RU"/>
        </w:rPr>
      </w:pPr>
      <w:r w:rsidRPr="00C90E12">
        <w:rPr>
          <w:rFonts w:ascii="Times New Roman" w:eastAsia="Times New Roman" w:hAnsi="Times New Roman" w:cs="Times New Roman"/>
          <w:sz w:val="28"/>
          <w:szCs w:val="28"/>
          <w:lang w:eastAsia="ru-RU"/>
        </w:rPr>
        <w:lastRenderedPageBreak/>
        <w:t xml:space="preserve">Распоряжение Правительства РФ от 26.11.2012 N 2190-р «Об утверждении </w:t>
      </w:r>
      <w:proofErr w:type="gramStart"/>
      <w:r w:rsidRPr="00C90E12">
        <w:rPr>
          <w:rFonts w:ascii="Times New Roman" w:eastAsia="Times New Roman" w:hAnsi="Times New Roman" w:cs="Times New Roman"/>
          <w:sz w:val="28"/>
          <w:szCs w:val="28"/>
          <w:lang w:eastAsia="ru-RU"/>
        </w:rPr>
        <w:t>Программы поэтапного совершенствования системы оплаты труда</w:t>
      </w:r>
      <w:proofErr w:type="gramEnd"/>
      <w:r w:rsidRPr="00C90E12">
        <w:rPr>
          <w:rFonts w:ascii="Times New Roman" w:eastAsia="Times New Roman" w:hAnsi="Times New Roman" w:cs="Times New Roman"/>
          <w:sz w:val="28"/>
          <w:szCs w:val="28"/>
          <w:lang w:eastAsia="ru-RU"/>
        </w:rPr>
        <w:t xml:space="preserve"> в государственных (муниципальных) учреждениях на 2012 - 2018 годы» // Собрание законодательства РФ. 03.12.2012. N 49. Ст. 6909.</w:t>
      </w:r>
    </w:p>
    <w:p w:rsidR="00426C38" w:rsidRPr="00C90E12" w:rsidRDefault="00426C38" w:rsidP="00426C38">
      <w:pPr>
        <w:pStyle w:val="a4"/>
        <w:numPr>
          <w:ilvl w:val="0"/>
          <w:numId w:val="31"/>
        </w:numPr>
        <w:spacing w:after="0" w:line="360" w:lineRule="auto"/>
        <w:ind w:left="0" w:firstLine="709"/>
        <w:jc w:val="both"/>
        <w:rPr>
          <w:rFonts w:ascii="Times New Roman" w:eastAsia="Times New Roman" w:hAnsi="Times New Roman" w:cs="Times New Roman"/>
          <w:sz w:val="28"/>
          <w:szCs w:val="28"/>
          <w:lang w:eastAsia="ru-RU"/>
        </w:rPr>
      </w:pPr>
      <w:r w:rsidRPr="00C90E12">
        <w:rPr>
          <w:rFonts w:ascii="Times New Roman" w:eastAsia="Times New Roman" w:hAnsi="Times New Roman" w:cs="Times New Roman"/>
          <w:sz w:val="28"/>
          <w:szCs w:val="28"/>
          <w:lang w:eastAsia="ru-RU"/>
        </w:rPr>
        <w:t xml:space="preserve">Постановление Правительства РФ от 26.12.2017 N 1642 «Об утверждении государственной программы Российской Федерации «Развитие образования» // </w:t>
      </w:r>
      <w:r w:rsidRPr="00C90E12">
        <w:rPr>
          <w:rFonts w:ascii="Times New Roman" w:hAnsi="Times New Roman" w:cs="Times New Roman"/>
          <w:sz w:val="28"/>
          <w:szCs w:val="28"/>
        </w:rPr>
        <w:t xml:space="preserve">Официальный интернет-портал правовой информации </w:t>
      </w:r>
      <w:hyperlink r:id="rId33" w:tgtFrame="_blank" w:tooltip="&lt;div class=&quot;doc www&quot;&gt;&lt;span class=&quot;aligner&quot;&gt;&lt;div class=&quot;icon listDocWWW-16&quot;&gt;&lt;/div&gt;&lt;/span&gt;http://pravo.gov.ru&lt;/div&gt;" w:history="1">
        <w:r w:rsidRPr="00C90E12">
          <w:rPr>
            <w:rStyle w:val="a3"/>
            <w:rFonts w:ascii="Times New Roman" w:hAnsi="Times New Roman" w:cs="Times New Roman"/>
            <w:color w:val="auto"/>
            <w:sz w:val="28"/>
            <w:szCs w:val="28"/>
            <w:u w:val="none"/>
          </w:rPr>
          <w:t>http://pravo.gov.ru</w:t>
        </w:r>
      </w:hyperlink>
      <w:r w:rsidRPr="00C90E12">
        <w:rPr>
          <w:rFonts w:ascii="Times New Roman" w:hAnsi="Times New Roman" w:cs="Times New Roman"/>
          <w:sz w:val="28"/>
          <w:szCs w:val="28"/>
        </w:rPr>
        <w:t xml:space="preserve">, 29.12.2017. </w:t>
      </w:r>
    </w:p>
    <w:p w:rsidR="00426C38" w:rsidRPr="00C90E12" w:rsidRDefault="00426C38" w:rsidP="00426C38">
      <w:pPr>
        <w:pStyle w:val="a4"/>
        <w:numPr>
          <w:ilvl w:val="0"/>
          <w:numId w:val="31"/>
        </w:numPr>
        <w:spacing w:after="0" w:line="360" w:lineRule="auto"/>
        <w:ind w:left="0" w:firstLine="709"/>
        <w:jc w:val="both"/>
        <w:rPr>
          <w:rFonts w:ascii="Times New Roman" w:eastAsia="Times New Roman" w:hAnsi="Times New Roman" w:cs="Times New Roman"/>
          <w:sz w:val="28"/>
          <w:szCs w:val="28"/>
          <w:lang w:eastAsia="ru-RU"/>
        </w:rPr>
      </w:pPr>
      <w:r w:rsidRPr="00C90E12">
        <w:rPr>
          <w:rFonts w:ascii="Times New Roman" w:eastAsia="Times New Roman" w:hAnsi="Times New Roman" w:cs="Times New Roman"/>
          <w:sz w:val="28"/>
          <w:szCs w:val="28"/>
          <w:lang w:eastAsia="ru-RU"/>
        </w:rPr>
        <w:t>Приказ Минобрнауки России от 22.12.2014 N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Pr="00C90E12">
        <w:rPr>
          <w:rFonts w:ascii="Times New Roman" w:hAnsi="Times New Roman" w:cs="Times New Roman"/>
          <w:sz w:val="28"/>
          <w:szCs w:val="28"/>
        </w:rPr>
        <w:t xml:space="preserve"> </w:t>
      </w:r>
      <w:r w:rsidRPr="00C90E12">
        <w:rPr>
          <w:rFonts w:ascii="Times New Roman" w:eastAsia="Times New Roman" w:hAnsi="Times New Roman" w:cs="Times New Roman"/>
          <w:sz w:val="28"/>
          <w:szCs w:val="28"/>
          <w:lang w:eastAsia="ru-RU"/>
        </w:rPr>
        <w:t>Российская газета. N 49. 11.03.2015.</w:t>
      </w:r>
    </w:p>
    <w:p w:rsidR="00426C38" w:rsidRPr="00C90E12" w:rsidRDefault="00426C38" w:rsidP="00426C38">
      <w:pPr>
        <w:pStyle w:val="a4"/>
        <w:numPr>
          <w:ilvl w:val="0"/>
          <w:numId w:val="31"/>
        </w:numPr>
        <w:spacing w:after="0" w:line="360" w:lineRule="auto"/>
        <w:ind w:left="0" w:firstLine="709"/>
        <w:jc w:val="both"/>
        <w:rPr>
          <w:rFonts w:ascii="Times New Roman" w:eastAsia="Times New Roman" w:hAnsi="Times New Roman" w:cs="Times New Roman"/>
          <w:sz w:val="28"/>
          <w:szCs w:val="28"/>
          <w:lang w:eastAsia="ru-RU"/>
        </w:rPr>
      </w:pPr>
      <w:r w:rsidRPr="00C90E12">
        <w:rPr>
          <w:rFonts w:ascii="Times New Roman" w:eastAsia="Times New Roman" w:hAnsi="Times New Roman" w:cs="Times New Roman"/>
          <w:sz w:val="28"/>
          <w:szCs w:val="28"/>
          <w:lang w:eastAsia="ru-RU"/>
        </w:rPr>
        <w:t xml:space="preserve">Приказ Минтруда России от 26.04.2013 N 167н (ред. от 20.02.2014)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 Бюллетень трудового и социального законодательства РФ. N 8. 2013. </w:t>
      </w:r>
    </w:p>
    <w:p w:rsidR="00426C38" w:rsidRPr="00C90E12" w:rsidRDefault="00426C38" w:rsidP="00426C38">
      <w:pPr>
        <w:pStyle w:val="a4"/>
        <w:numPr>
          <w:ilvl w:val="0"/>
          <w:numId w:val="31"/>
        </w:numPr>
        <w:spacing w:after="0" w:line="360" w:lineRule="auto"/>
        <w:ind w:left="0" w:firstLine="709"/>
        <w:jc w:val="both"/>
        <w:rPr>
          <w:rFonts w:ascii="Times New Roman" w:eastAsia="Times New Roman" w:hAnsi="Times New Roman" w:cs="Times New Roman"/>
          <w:sz w:val="28"/>
          <w:szCs w:val="28"/>
          <w:lang w:eastAsia="ru-RU"/>
        </w:rPr>
      </w:pPr>
      <w:r w:rsidRPr="00C90E12">
        <w:rPr>
          <w:rFonts w:ascii="Times New Roman" w:eastAsia="Times New Roman" w:hAnsi="Times New Roman" w:cs="Times New Roman"/>
          <w:sz w:val="28"/>
          <w:szCs w:val="28"/>
          <w:lang w:eastAsia="ru-RU"/>
        </w:rPr>
        <w:t xml:space="preserve">Приказ Минздравсоцразвития РФ от 14.08.2008 N 424н «Об утверждении Рекомендаций по заключению трудового договора с работником федерального бюджетного учреждения и его примерной форме» // Бюллетень трудового и социального законодательства РФ. N 10. 2008. </w:t>
      </w:r>
    </w:p>
    <w:p w:rsidR="00426C38" w:rsidRPr="00C90E12" w:rsidRDefault="00426C38" w:rsidP="00426C38">
      <w:pPr>
        <w:pStyle w:val="a4"/>
        <w:numPr>
          <w:ilvl w:val="0"/>
          <w:numId w:val="31"/>
        </w:numPr>
        <w:spacing w:after="0" w:line="360" w:lineRule="auto"/>
        <w:ind w:left="0" w:firstLine="709"/>
        <w:jc w:val="both"/>
        <w:rPr>
          <w:rFonts w:ascii="Times New Roman" w:eastAsia="Times New Roman" w:hAnsi="Times New Roman" w:cs="Times New Roman"/>
          <w:sz w:val="28"/>
          <w:szCs w:val="28"/>
          <w:lang w:eastAsia="ru-RU"/>
        </w:rPr>
      </w:pPr>
      <w:r w:rsidRPr="00C90E12">
        <w:rPr>
          <w:rFonts w:ascii="Times New Roman" w:eastAsia="Times New Roman" w:hAnsi="Times New Roman" w:cs="Times New Roman"/>
          <w:sz w:val="28"/>
          <w:szCs w:val="28"/>
          <w:lang w:eastAsia="ru-RU"/>
        </w:rPr>
        <w:t>Приказ Минздравсоцразвития РФ от 29.12.2007 N 818 (ред. от 17.09.2010)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 Российская газета. N 28. 09.02.2008.</w:t>
      </w:r>
    </w:p>
    <w:p w:rsidR="00426C38" w:rsidRPr="00C90E12" w:rsidRDefault="00426C38" w:rsidP="00426C38">
      <w:pPr>
        <w:pStyle w:val="a4"/>
        <w:numPr>
          <w:ilvl w:val="0"/>
          <w:numId w:val="31"/>
        </w:numPr>
        <w:spacing w:after="0" w:line="360" w:lineRule="auto"/>
        <w:ind w:left="0" w:firstLine="709"/>
        <w:jc w:val="both"/>
        <w:rPr>
          <w:rFonts w:ascii="Times New Roman" w:eastAsia="Times New Roman" w:hAnsi="Times New Roman" w:cs="Times New Roman"/>
          <w:sz w:val="28"/>
          <w:szCs w:val="28"/>
          <w:lang w:eastAsia="ru-RU"/>
        </w:rPr>
      </w:pPr>
      <w:r w:rsidRPr="00C90E12">
        <w:rPr>
          <w:rFonts w:ascii="Times New Roman" w:eastAsia="Times New Roman" w:hAnsi="Times New Roman" w:cs="Times New Roman"/>
          <w:sz w:val="28"/>
          <w:szCs w:val="28"/>
          <w:lang w:eastAsia="ru-RU"/>
        </w:rPr>
        <w:lastRenderedPageBreak/>
        <w:t>Приказ Минздравсоцразвития РФ от 11.01.2011 N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 Российская газета. N 101. 13.05.2011.</w:t>
      </w:r>
    </w:p>
    <w:p w:rsidR="00426C38" w:rsidRPr="00C90E12" w:rsidRDefault="00426C38" w:rsidP="00426C38">
      <w:pPr>
        <w:pStyle w:val="a4"/>
        <w:numPr>
          <w:ilvl w:val="0"/>
          <w:numId w:val="31"/>
        </w:numPr>
        <w:spacing w:after="0" w:line="360" w:lineRule="auto"/>
        <w:ind w:left="0" w:firstLine="709"/>
        <w:jc w:val="both"/>
        <w:rPr>
          <w:rFonts w:ascii="Times New Roman" w:eastAsia="Times New Roman" w:hAnsi="Times New Roman" w:cs="Times New Roman"/>
          <w:sz w:val="28"/>
          <w:szCs w:val="28"/>
          <w:lang w:eastAsia="ru-RU"/>
        </w:rPr>
      </w:pPr>
      <w:r w:rsidRPr="00C90E12">
        <w:rPr>
          <w:rFonts w:ascii="Times New Roman" w:eastAsia="Times New Roman" w:hAnsi="Times New Roman" w:cs="Times New Roman"/>
          <w:sz w:val="28"/>
          <w:szCs w:val="28"/>
          <w:lang w:eastAsia="ru-RU"/>
        </w:rP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Российская газета.  N 285. 18.12.2013.</w:t>
      </w:r>
    </w:p>
    <w:p w:rsidR="00426C38" w:rsidRPr="00C90E12" w:rsidRDefault="00426C38" w:rsidP="00426C38">
      <w:pPr>
        <w:pStyle w:val="a4"/>
        <w:numPr>
          <w:ilvl w:val="0"/>
          <w:numId w:val="31"/>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C90E12">
        <w:rPr>
          <w:rFonts w:ascii="Times New Roman" w:eastAsia="Times New Roman" w:hAnsi="Times New Roman" w:cs="Times New Roman"/>
          <w:sz w:val="28"/>
          <w:szCs w:val="28"/>
          <w:lang w:eastAsia="ru-RU"/>
        </w:rPr>
        <w:t>Письмо  Минобрнауки России от 20.06.2013 N АП-1073/02 «О разработке показателей эффективности» (вместе с «Методическими рекомендациями Минобрнауки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отдельных категорий работников Приложение», утв. Минобрнауки России 18.06.2013» // Вестник образования России.</w:t>
      </w:r>
      <w:proofErr w:type="gramEnd"/>
      <w:r w:rsidRPr="00C90E12">
        <w:rPr>
          <w:rFonts w:ascii="Times New Roman" w:eastAsia="Times New Roman" w:hAnsi="Times New Roman" w:cs="Times New Roman"/>
          <w:sz w:val="28"/>
          <w:szCs w:val="28"/>
          <w:lang w:eastAsia="ru-RU"/>
        </w:rPr>
        <w:t xml:space="preserve">  N 16.  Август.  2013. </w:t>
      </w:r>
    </w:p>
    <w:p w:rsidR="00426C38" w:rsidRPr="00C90E12" w:rsidRDefault="00426C38" w:rsidP="00426C38">
      <w:pPr>
        <w:pStyle w:val="a4"/>
        <w:numPr>
          <w:ilvl w:val="0"/>
          <w:numId w:val="31"/>
        </w:numPr>
        <w:spacing w:after="0" w:line="360" w:lineRule="auto"/>
        <w:ind w:left="0" w:firstLine="709"/>
        <w:jc w:val="both"/>
        <w:rPr>
          <w:rFonts w:ascii="Times New Roman" w:eastAsia="Times New Roman" w:hAnsi="Times New Roman" w:cs="Times New Roman"/>
          <w:sz w:val="28"/>
          <w:szCs w:val="28"/>
          <w:lang w:eastAsia="ru-RU"/>
        </w:rPr>
      </w:pPr>
      <w:r w:rsidRPr="00C90E12">
        <w:rPr>
          <w:rFonts w:ascii="Times New Roman" w:hAnsi="Times New Roman" w:cs="Times New Roman"/>
          <w:sz w:val="28"/>
          <w:szCs w:val="28"/>
        </w:rPr>
        <w:t xml:space="preserve">Письмо Министерства науки и высшего образования РФ от 23 сентября 2021 г. N МН-10/3153-ПК «О методических рекомендациях» // </w:t>
      </w:r>
      <w:r w:rsidRPr="00C90E12">
        <w:rPr>
          <w:rFonts w:ascii="Times New Roman" w:eastAsia="Times New Roman" w:hAnsi="Times New Roman" w:cs="Times New Roman"/>
          <w:sz w:val="28"/>
          <w:szCs w:val="28"/>
          <w:lang w:eastAsia="ru-RU"/>
        </w:rPr>
        <w:t xml:space="preserve">Официальные документы в образовании. N 34. Октябрь. 2021. </w:t>
      </w:r>
    </w:p>
    <w:p w:rsidR="00426C38" w:rsidRPr="00C90E12" w:rsidRDefault="00426C38" w:rsidP="00426C38">
      <w:pPr>
        <w:pStyle w:val="a4"/>
        <w:numPr>
          <w:ilvl w:val="0"/>
          <w:numId w:val="31"/>
        </w:numPr>
        <w:spacing w:after="0" w:line="360" w:lineRule="auto"/>
        <w:ind w:left="0" w:firstLine="709"/>
        <w:jc w:val="both"/>
        <w:rPr>
          <w:rFonts w:ascii="Times New Roman" w:eastAsia="Times New Roman" w:hAnsi="Times New Roman" w:cs="Times New Roman"/>
          <w:sz w:val="28"/>
          <w:szCs w:val="28"/>
          <w:lang w:eastAsia="ru-RU"/>
        </w:rPr>
      </w:pPr>
      <w:r w:rsidRPr="00C90E12">
        <w:rPr>
          <w:rFonts w:ascii="Times New Roman" w:eastAsia="Times New Roman" w:hAnsi="Times New Roman" w:cs="Times New Roman"/>
          <w:sz w:val="28"/>
          <w:szCs w:val="28"/>
          <w:lang w:eastAsia="ru-RU"/>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2017 год // Российская газета. N 296.  29.12.2016.</w:t>
      </w:r>
    </w:p>
    <w:p w:rsidR="00426C38" w:rsidRPr="00C90E12" w:rsidRDefault="00426C38" w:rsidP="00426C38">
      <w:pPr>
        <w:pStyle w:val="ab"/>
        <w:numPr>
          <w:ilvl w:val="0"/>
          <w:numId w:val="31"/>
        </w:numPr>
        <w:spacing w:line="360" w:lineRule="auto"/>
        <w:ind w:left="0" w:firstLine="709"/>
        <w:jc w:val="both"/>
        <w:rPr>
          <w:rFonts w:ascii="Times New Roman" w:hAnsi="Times New Roman" w:cs="Times New Roman"/>
          <w:sz w:val="28"/>
          <w:szCs w:val="28"/>
        </w:rPr>
      </w:pPr>
      <w:r w:rsidRPr="00C90E12">
        <w:rPr>
          <w:rFonts w:ascii="Times New Roman" w:eastAsia="Times New Roman" w:hAnsi="Times New Roman" w:cs="Times New Roman"/>
          <w:sz w:val="28"/>
          <w:szCs w:val="28"/>
          <w:lang w:eastAsia="ru-RU"/>
        </w:rPr>
        <w:t xml:space="preserve">Федеральный государственный образовательный стандарт среднего общего образования. </w:t>
      </w:r>
      <w:proofErr w:type="gramStart"/>
      <w:r w:rsidRPr="00C90E12">
        <w:rPr>
          <w:rFonts w:ascii="Times New Roman" w:eastAsia="Times New Roman" w:hAnsi="Times New Roman" w:cs="Times New Roman"/>
          <w:sz w:val="28"/>
          <w:szCs w:val="28"/>
          <w:lang w:eastAsia="ru-RU"/>
        </w:rPr>
        <w:t>Утвержден</w:t>
      </w:r>
      <w:proofErr w:type="gramEnd"/>
      <w:r w:rsidRPr="00C90E12">
        <w:rPr>
          <w:rFonts w:ascii="Times New Roman" w:eastAsia="Times New Roman" w:hAnsi="Times New Roman" w:cs="Times New Roman"/>
          <w:sz w:val="28"/>
          <w:szCs w:val="28"/>
          <w:lang w:eastAsia="ru-RU"/>
        </w:rPr>
        <w:t xml:space="preserve"> Приказом Минобрнауки России от 17.05.2012 N 413 // Российская газета. N 139. 21.06.2012.</w:t>
      </w:r>
    </w:p>
    <w:p w:rsidR="00426C38" w:rsidRPr="00C90E12" w:rsidRDefault="00426C38" w:rsidP="00426C38">
      <w:pPr>
        <w:pStyle w:val="ab"/>
        <w:spacing w:line="360" w:lineRule="auto"/>
        <w:ind w:firstLine="709"/>
        <w:jc w:val="both"/>
        <w:rPr>
          <w:rFonts w:ascii="Times New Roman" w:hAnsi="Times New Roman" w:cs="Times New Roman"/>
          <w:sz w:val="28"/>
          <w:szCs w:val="28"/>
        </w:rPr>
      </w:pPr>
    </w:p>
    <w:p w:rsidR="00426C38" w:rsidRDefault="00426C38" w:rsidP="00426C38">
      <w:pPr>
        <w:spacing w:after="0" w:line="360" w:lineRule="auto"/>
        <w:ind w:firstLine="709"/>
      </w:pPr>
    </w:p>
    <w:p w:rsidR="00717C7D" w:rsidRPr="00717C7D" w:rsidRDefault="00717C7D" w:rsidP="00717C7D">
      <w:pPr>
        <w:jc w:val="center"/>
        <w:rPr>
          <w:rFonts w:ascii="Calibri" w:eastAsia="Calibri" w:hAnsi="Calibri" w:cs="Times New Roman"/>
        </w:rPr>
      </w:pPr>
    </w:p>
    <w:tbl>
      <w:tblPr>
        <w:tblStyle w:val="11"/>
        <w:tblW w:w="0" w:type="auto"/>
        <w:tblLook w:val="04A0" w:firstRow="1" w:lastRow="0" w:firstColumn="1" w:lastColumn="0" w:noHBand="0" w:noVBand="1"/>
      </w:tblPr>
      <w:tblGrid>
        <w:gridCol w:w="3191"/>
        <w:gridCol w:w="6664"/>
      </w:tblGrid>
      <w:tr w:rsidR="00717C7D" w:rsidRPr="00717C7D" w:rsidTr="003D16D7">
        <w:tc>
          <w:tcPr>
            <w:tcW w:w="3227" w:type="dxa"/>
          </w:tcPr>
          <w:p w:rsidR="00717C7D" w:rsidRPr="00717C7D" w:rsidRDefault="00717C7D" w:rsidP="00717C7D">
            <w:pPr>
              <w:spacing w:after="200" w:line="480" w:lineRule="auto"/>
              <w:jc w:val="center"/>
              <w:rPr>
                <w:rFonts w:ascii="Calibri" w:eastAsia="Calibri" w:hAnsi="Calibri"/>
                <w:lang w:eastAsia="en-US"/>
              </w:rPr>
            </w:pPr>
          </w:p>
          <w:p w:rsidR="00717C7D" w:rsidRPr="00717C7D" w:rsidRDefault="00717C7D" w:rsidP="00717C7D">
            <w:pPr>
              <w:spacing w:after="200" w:line="480" w:lineRule="auto"/>
              <w:jc w:val="center"/>
              <w:rPr>
                <w:rFonts w:ascii="Calibri" w:eastAsia="Calibri" w:hAnsi="Calibri"/>
                <w:lang w:val="en-US" w:eastAsia="en-US"/>
              </w:rPr>
            </w:pPr>
            <w:hyperlink r:id="rId34" w:history="1">
              <w:r w:rsidRPr="00717C7D">
                <w:rPr>
                  <w:rFonts w:ascii="Arial Black" w:eastAsia="Calibri" w:hAnsi="Arial Black"/>
                  <w:b/>
                  <w:color w:val="0000FF"/>
                  <w:sz w:val="28"/>
                  <w:szCs w:val="28"/>
                  <w:u w:val="single"/>
                  <w:lang w:val="en-US" w:eastAsia="en-US"/>
                </w:rPr>
                <w:t>КНИЖНЫЙ  МАГАЗИН</w:t>
              </w:r>
            </w:hyperlink>
          </w:p>
        </w:tc>
        <w:tc>
          <w:tcPr>
            <w:tcW w:w="6678" w:type="dxa"/>
          </w:tcPr>
          <w:p w:rsidR="00717C7D" w:rsidRPr="00717C7D" w:rsidRDefault="00717C7D" w:rsidP="00717C7D">
            <w:pPr>
              <w:spacing w:after="200" w:line="480" w:lineRule="auto"/>
              <w:jc w:val="center"/>
              <w:rPr>
                <w:rFonts w:ascii="Calibri" w:eastAsia="Calibri" w:hAnsi="Calibri"/>
                <w:lang w:val="en-US" w:eastAsia="en-US"/>
              </w:rPr>
            </w:pPr>
            <w:r w:rsidRPr="00717C7D">
              <w:rPr>
                <w:rFonts w:ascii="Calibri" w:eastAsia="Calibri" w:hAnsi="Calibri"/>
                <w:noProof/>
              </w:rPr>
              <w:drawing>
                <wp:inline distT="0" distB="0" distL="0" distR="0" wp14:anchorId="40A03641" wp14:editId="5D4E397F">
                  <wp:extent cx="3784600" cy="12573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84600" cy="1257300"/>
                          </a:xfrm>
                          <a:prstGeom prst="rect">
                            <a:avLst/>
                          </a:prstGeom>
                          <a:noFill/>
                          <a:ln>
                            <a:noFill/>
                          </a:ln>
                        </pic:spPr>
                      </pic:pic>
                    </a:graphicData>
                  </a:graphic>
                </wp:inline>
              </w:drawing>
            </w:r>
          </w:p>
        </w:tc>
      </w:tr>
    </w:tbl>
    <w:p w:rsidR="00717C7D" w:rsidRPr="00717C7D" w:rsidRDefault="00717C7D" w:rsidP="00717C7D">
      <w:pPr>
        <w:spacing w:line="480" w:lineRule="auto"/>
        <w:jc w:val="center"/>
        <w:rPr>
          <w:rFonts w:ascii="Arial Black" w:eastAsia="Calibri" w:hAnsi="Arial Black" w:cs="Times New Roman"/>
          <w:b/>
          <w:sz w:val="16"/>
          <w:szCs w:val="16"/>
        </w:rPr>
      </w:pPr>
    </w:p>
    <w:tbl>
      <w:tblPr>
        <w:tblStyle w:val="11"/>
        <w:tblW w:w="0" w:type="auto"/>
        <w:tblLook w:val="04A0" w:firstRow="1" w:lastRow="0" w:firstColumn="1" w:lastColumn="0" w:noHBand="0" w:noVBand="1"/>
      </w:tblPr>
      <w:tblGrid>
        <w:gridCol w:w="4919"/>
        <w:gridCol w:w="4936"/>
      </w:tblGrid>
      <w:tr w:rsidR="00717C7D" w:rsidRPr="00717C7D" w:rsidTr="003D16D7">
        <w:tc>
          <w:tcPr>
            <w:tcW w:w="4952" w:type="dxa"/>
          </w:tcPr>
          <w:p w:rsidR="00717C7D" w:rsidRPr="00717C7D" w:rsidRDefault="00717C7D" w:rsidP="00717C7D">
            <w:pPr>
              <w:spacing w:after="200" w:line="480" w:lineRule="auto"/>
              <w:jc w:val="center"/>
              <w:rPr>
                <w:rFonts w:ascii="Calibri" w:eastAsia="Calibri" w:hAnsi="Calibri"/>
                <w:lang w:eastAsia="en-US"/>
              </w:rPr>
            </w:pPr>
          </w:p>
          <w:p w:rsidR="00717C7D" w:rsidRPr="00717C7D" w:rsidRDefault="00717C7D" w:rsidP="00717C7D">
            <w:pPr>
              <w:spacing w:after="200" w:line="480" w:lineRule="auto"/>
              <w:jc w:val="center"/>
              <w:rPr>
                <w:rFonts w:ascii="Calibri" w:eastAsia="Calibri" w:hAnsi="Calibri"/>
                <w:lang w:eastAsia="en-US"/>
              </w:rPr>
            </w:pPr>
            <w:hyperlink r:id="rId36" w:history="1">
              <w:r w:rsidRPr="00717C7D">
                <w:rPr>
                  <w:rFonts w:ascii="Arial Black" w:eastAsia="Calibri" w:hAnsi="Arial Black"/>
                  <w:b/>
                  <w:color w:val="0000FF"/>
                  <w:sz w:val="28"/>
                  <w:szCs w:val="28"/>
                  <w:u w:val="single"/>
                  <w:lang w:eastAsia="en-US"/>
                </w:rPr>
                <w:t>ТОВАРЫ для ХУДОЖНИКОВ и ДИЗАЙНЕРОВ</w:t>
              </w:r>
            </w:hyperlink>
          </w:p>
        </w:tc>
        <w:tc>
          <w:tcPr>
            <w:tcW w:w="4953" w:type="dxa"/>
          </w:tcPr>
          <w:p w:rsidR="00717C7D" w:rsidRPr="00717C7D" w:rsidRDefault="00717C7D" w:rsidP="00717C7D">
            <w:pPr>
              <w:spacing w:after="200" w:line="480" w:lineRule="auto"/>
              <w:jc w:val="center"/>
              <w:rPr>
                <w:rFonts w:ascii="Calibri" w:eastAsia="Calibri" w:hAnsi="Calibri"/>
                <w:lang w:eastAsia="en-US"/>
              </w:rPr>
            </w:pPr>
            <w:r w:rsidRPr="00717C7D">
              <w:rPr>
                <w:rFonts w:ascii="Calibri" w:eastAsia="Calibri" w:hAnsi="Calibri"/>
                <w:noProof/>
              </w:rPr>
              <w:drawing>
                <wp:inline distT="0" distB="0" distL="0" distR="0" wp14:anchorId="1D00ADD5" wp14:editId="3E197F0C">
                  <wp:extent cx="2184400" cy="19621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84400" cy="1962150"/>
                          </a:xfrm>
                          <a:prstGeom prst="rect">
                            <a:avLst/>
                          </a:prstGeom>
                          <a:noFill/>
                          <a:ln>
                            <a:noFill/>
                          </a:ln>
                        </pic:spPr>
                      </pic:pic>
                    </a:graphicData>
                  </a:graphic>
                </wp:inline>
              </w:drawing>
            </w:r>
          </w:p>
        </w:tc>
      </w:tr>
    </w:tbl>
    <w:p w:rsidR="00717C7D" w:rsidRPr="00717C7D" w:rsidRDefault="00717C7D" w:rsidP="00717C7D">
      <w:pPr>
        <w:spacing w:line="480" w:lineRule="auto"/>
        <w:jc w:val="center"/>
        <w:rPr>
          <w:rFonts w:ascii="Calibri" w:eastAsia="Calibri" w:hAnsi="Calibri" w:cs="Times New Roman"/>
          <w:sz w:val="16"/>
          <w:szCs w:val="16"/>
        </w:rPr>
      </w:pPr>
    </w:p>
    <w:tbl>
      <w:tblPr>
        <w:tblStyle w:val="11"/>
        <w:tblW w:w="0" w:type="auto"/>
        <w:jc w:val="center"/>
        <w:tblLook w:val="04A0" w:firstRow="1" w:lastRow="0" w:firstColumn="1" w:lastColumn="0" w:noHBand="0" w:noVBand="1"/>
      </w:tblPr>
      <w:tblGrid>
        <w:gridCol w:w="3594"/>
        <w:gridCol w:w="3402"/>
      </w:tblGrid>
      <w:tr w:rsidR="00717C7D" w:rsidRPr="00717C7D" w:rsidTr="003D16D7">
        <w:trPr>
          <w:jc w:val="center"/>
        </w:trPr>
        <w:tc>
          <w:tcPr>
            <w:tcW w:w="3594" w:type="dxa"/>
          </w:tcPr>
          <w:p w:rsidR="00717C7D" w:rsidRPr="00717C7D" w:rsidRDefault="00717C7D" w:rsidP="00717C7D">
            <w:pPr>
              <w:spacing w:after="200" w:line="480" w:lineRule="auto"/>
              <w:jc w:val="center"/>
              <w:rPr>
                <w:rFonts w:ascii="Calibri" w:eastAsia="Calibri" w:hAnsi="Calibri"/>
                <w:lang w:eastAsia="en-US"/>
              </w:rPr>
            </w:pPr>
          </w:p>
          <w:p w:rsidR="00717C7D" w:rsidRPr="00717C7D" w:rsidRDefault="00717C7D" w:rsidP="00717C7D">
            <w:pPr>
              <w:spacing w:after="200" w:line="480" w:lineRule="auto"/>
              <w:jc w:val="center"/>
              <w:rPr>
                <w:rFonts w:ascii="Arial Black" w:eastAsia="Calibri" w:hAnsi="Arial Black" w:cs="Arial"/>
                <w:b/>
                <w:sz w:val="28"/>
                <w:szCs w:val="28"/>
                <w:lang w:eastAsia="en-US"/>
              </w:rPr>
            </w:pPr>
            <w:hyperlink r:id="rId38" w:history="1">
              <w:r w:rsidRPr="00717C7D">
                <w:rPr>
                  <w:rFonts w:ascii="Arial Black" w:eastAsia="Calibri" w:hAnsi="Arial Black"/>
                  <w:b/>
                  <w:color w:val="0000FF"/>
                  <w:sz w:val="28"/>
                  <w:szCs w:val="28"/>
                  <w:u w:val="single"/>
                  <w:lang w:eastAsia="en-US"/>
                </w:rPr>
                <w:t>АУДИОЛЕКЦИИ</w:t>
              </w:r>
            </w:hyperlink>
          </w:p>
        </w:tc>
        <w:tc>
          <w:tcPr>
            <w:tcW w:w="3402" w:type="dxa"/>
          </w:tcPr>
          <w:p w:rsidR="00717C7D" w:rsidRPr="00717C7D" w:rsidRDefault="00717C7D" w:rsidP="00717C7D">
            <w:pPr>
              <w:spacing w:after="200" w:line="480" w:lineRule="auto"/>
              <w:jc w:val="center"/>
              <w:rPr>
                <w:rFonts w:ascii="Arial Black" w:eastAsia="Calibri" w:hAnsi="Arial Black" w:cs="Arial"/>
                <w:b/>
                <w:sz w:val="28"/>
                <w:szCs w:val="28"/>
                <w:lang w:eastAsia="en-US"/>
              </w:rPr>
            </w:pPr>
            <w:r w:rsidRPr="00717C7D">
              <w:rPr>
                <w:rFonts w:ascii="Calibri" w:eastAsia="Calibri" w:hAnsi="Calibri"/>
                <w:noProof/>
              </w:rPr>
              <w:drawing>
                <wp:inline distT="0" distB="0" distL="0" distR="0" wp14:anchorId="732BD1D0" wp14:editId="731D0C53">
                  <wp:extent cx="1600200" cy="1600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r>
    </w:tbl>
    <w:p w:rsidR="00717C7D" w:rsidRPr="00717C7D" w:rsidRDefault="00717C7D" w:rsidP="00717C7D">
      <w:pPr>
        <w:spacing w:line="480" w:lineRule="auto"/>
        <w:jc w:val="center"/>
        <w:rPr>
          <w:rFonts w:ascii="Arial Black" w:eastAsia="Calibri" w:hAnsi="Arial Black" w:cs="Arial"/>
          <w:b/>
          <w:sz w:val="16"/>
          <w:szCs w:val="16"/>
          <w:lang w:val="en-US"/>
        </w:rPr>
      </w:pPr>
    </w:p>
    <w:tbl>
      <w:tblPr>
        <w:tblStyle w:val="11"/>
        <w:tblW w:w="0" w:type="auto"/>
        <w:tblLook w:val="04A0" w:firstRow="1" w:lastRow="0" w:firstColumn="1" w:lastColumn="0" w:noHBand="0" w:noVBand="1"/>
      </w:tblPr>
      <w:tblGrid>
        <w:gridCol w:w="3610"/>
        <w:gridCol w:w="6245"/>
      </w:tblGrid>
      <w:tr w:rsidR="00717C7D" w:rsidRPr="00717C7D" w:rsidTr="003D16D7">
        <w:tc>
          <w:tcPr>
            <w:tcW w:w="3652" w:type="dxa"/>
          </w:tcPr>
          <w:p w:rsidR="00717C7D" w:rsidRPr="00717C7D" w:rsidRDefault="00717C7D" w:rsidP="00717C7D">
            <w:pPr>
              <w:spacing w:after="200" w:line="480" w:lineRule="auto"/>
              <w:jc w:val="center"/>
              <w:rPr>
                <w:rFonts w:ascii="Calibri" w:eastAsia="Calibri" w:hAnsi="Calibri"/>
                <w:lang w:eastAsia="en-US"/>
              </w:rPr>
            </w:pPr>
          </w:p>
          <w:p w:rsidR="00717C7D" w:rsidRPr="00717C7D" w:rsidRDefault="00717C7D" w:rsidP="00717C7D">
            <w:pPr>
              <w:spacing w:after="200" w:line="480" w:lineRule="auto"/>
              <w:jc w:val="center"/>
              <w:rPr>
                <w:rFonts w:ascii="Calibri" w:eastAsia="Calibri" w:hAnsi="Calibri"/>
                <w:lang w:val="en-US" w:eastAsia="en-US"/>
              </w:rPr>
            </w:pPr>
            <w:hyperlink r:id="rId40" w:history="1">
              <w:r w:rsidRPr="00717C7D">
                <w:rPr>
                  <w:rFonts w:ascii="Arial Black" w:eastAsia="Calibri" w:hAnsi="Arial Black" w:cs="Arial"/>
                  <w:b/>
                  <w:color w:val="0000FF"/>
                  <w:sz w:val="28"/>
                  <w:szCs w:val="28"/>
                  <w:u w:val="single"/>
                  <w:lang w:val="en-US" w:eastAsia="en-US"/>
                </w:rPr>
                <w:t>IT-специалисты: ПОВЫШЕНИЕ КВАЛИФИКАЦИИ</w:t>
              </w:r>
            </w:hyperlink>
          </w:p>
        </w:tc>
        <w:tc>
          <w:tcPr>
            <w:tcW w:w="6253" w:type="dxa"/>
          </w:tcPr>
          <w:p w:rsidR="00717C7D" w:rsidRPr="00717C7D" w:rsidRDefault="00717C7D" w:rsidP="00717C7D">
            <w:pPr>
              <w:spacing w:after="200" w:line="480" w:lineRule="auto"/>
              <w:jc w:val="center"/>
              <w:rPr>
                <w:rFonts w:ascii="Calibri" w:eastAsia="Calibri" w:hAnsi="Calibri"/>
                <w:lang w:val="en-US" w:eastAsia="en-US"/>
              </w:rPr>
            </w:pPr>
            <w:r w:rsidRPr="00717C7D">
              <w:rPr>
                <w:rFonts w:ascii="Calibri" w:eastAsia="Calibri" w:hAnsi="Calibri"/>
                <w:noProof/>
              </w:rPr>
              <w:drawing>
                <wp:inline distT="0" distB="0" distL="0" distR="0" wp14:anchorId="3C6EBE6B" wp14:editId="7F8BE8DB">
                  <wp:extent cx="3752850" cy="1843214"/>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52850" cy="1843214"/>
                          </a:xfrm>
                          <a:prstGeom prst="rect">
                            <a:avLst/>
                          </a:prstGeom>
                          <a:noFill/>
                          <a:ln>
                            <a:noFill/>
                          </a:ln>
                        </pic:spPr>
                      </pic:pic>
                    </a:graphicData>
                  </a:graphic>
                </wp:inline>
              </w:drawing>
            </w:r>
          </w:p>
        </w:tc>
      </w:tr>
    </w:tbl>
    <w:p w:rsidR="00426C38" w:rsidRPr="008D5787" w:rsidRDefault="00426C38" w:rsidP="008D5787">
      <w:pPr>
        <w:spacing w:line="360" w:lineRule="auto"/>
        <w:ind w:firstLine="709"/>
        <w:jc w:val="both"/>
        <w:rPr>
          <w:rFonts w:ascii="Times New Roman" w:hAnsi="Times New Roman" w:cs="Times New Roman"/>
          <w:sz w:val="28"/>
          <w:szCs w:val="28"/>
        </w:rPr>
      </w:pPr>
      <w:bookmarkStart w:id="1" w:name="_GoBack"/>
      <w:bookmarkEnd w:id="1"/>
    </w:p>
    <w:sectPr w:rsidR="00426C38" w:rsidRPr="008D5787" w:rsidSect="00B50C6D">
      <w:headerReference w:type="even" r:id="rId42"/>
      <w:headerReference w:type="default" r:id="rId43"/>
      <w:footerReference w:type="even" r:id="rId44"/>
      <w:footerReference w:type="default" r:id="rId45"/>
      <w:headerReference w:type="first" r:id="rId46"/>
      <w:footerReference w:type="first" r:id="rId4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D2" w:rsidRDefault="00704FD2" w:rsidP="00B50C6D">
      <w:pPr>
        <w:spacing w:after="0" w:line="240" w:lineRule="auto"/>
      </w:pPr>
      <w:r>
        <w:separator/>
      </w:r>
    </w:p>
  </w:endnote>
  <w:endnote w:type="continuationSeparator" w:id="0">
    <w:p w:rsidR="00704FD2" w:rsidRDefault="00704FD2" w:rsidP="00B5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F1" w:rsidRDefault="00F02BF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43" w:rsidRPr="00B50C6D" w:rsidRDefault="009F0543">
    <w:pPr>
      <w:pStyle w:val="a9"/>
      <w:jc w:val="center"/>
      <w:rPr>
        <w:rFonts w:ascii="Times New Roman" w:hAnsi="Times New Roman" w:cs="Times New Roman"/>
        <w:sz w:val="28"/>
        <w:szCs w:val="28"/>
      </w:rPr>
    </w:pPr>
  </w:p>
  <w:p w:rsidR="00F02BF1" w:rsidRPr="00F02BF1" w:rsidRDefault="00F02BF1" w:rsidP="00F02BF1">
    <w:pPr>
      <w:pStyle w:val="a9"/>
      <w:rPr>
        <w:rFonts w:ascii="Times New Roman" w:hAnsi="Times New Roman" w:cs="Times New Roman"/>
        <w:sz w:val="28"/>
        <w:szCs w:val="28"/>
      </w:rPr>
    </w:pPr>
    <w:r w:rsidRPr="00F02BF1">
      <w:rPr>
        <w:rFonts w:ascii="Times New Roman" w:hAnsi="Times New Roman" w:cs="Times New Roman"/>
        <w:sz w:val="28"/>
        <w:szCs w:val="28"/>
      </w:rPr>
      <w:t xml:space="preserve">Вернуться в каталог готовых дипломов и магистерских диссертаций </w:t>
    </w:r>
  </w:p>
  <w:p w:rsidR="009F0543" w:rsidRPr="00B50C6D" w:rsidRDefault="00F02BF1" w:rsidP="00F02BF1">
    <w:pPr>
      <w:pStyle w:val="a9"/>
      <w:rPr>
        <w:rFonts w:ascii="Times New Roman" w:hAnsi="Times New Roman" w:cs="Times New Roman"/>
        <w:sz w:val="28"/>
        <w:szCs w:val="28"/>
      </w:rPr>
    </w:pPr>
    <w:r w:rsidRPr="00F02BF1">
      <w:rPr>
        <w:rFonts w:ascii="Times New Roman" w:hAnsi="Times New Roman" w:cs="Times New Roman"/>
        <w:sz w:val="28"/>
        <w:szCs w:val="28"/>
      </w:rP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F1" w:rsidRDefault="00F02BF1" w:rsidP="00F02BF1">
    <w:pPr>
      <w:pStyle w:val="a9"/>
    </w:pPr>
    <w:r>
      <w:t xml:space="preserve">Вернуться в каталог готовых дипломов и магистерских диссертаций </w:t>
    </w:r>
  </w:p>
  <w:p w:rsidR="00F02BF1" w:rsidRDefault="00F02BF1" w:rsidP="00F02BF1">
    <w:pPr>
      <w:pStyle w:val="a9"/>
    </w:pPr>
    <w:r>
      <w:t>http://учебники</w:t>
    </w:r>
    <w:proofErr w:type="gramStart"/>
    <w:r>
      <w:t>.и</w:t>
    </w:r>
    <w:proofErr w:type="gramEnd"/>
    <w:r>
      <w:t>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D2" w:rsidRDefault="00704FD2" w:rsidP="00B50C6D">
      <w:pPr>
        <w:spacing w:after="0" w:line="240" w:lineRule="auto"/>
      </w:pPr>
      <w:r>
        <w:separator/>
      </w:r>
    </w:p>
  </w:footnote>
  <w:footnote w:type="continuationSeparator" w:id="0">
    <w:p w:rsidR="00704FD2" w:rsidRDefault="00704FD2" w:rsidP="00B50C6D">
      <w:pPr>
        <w:spacing w:after="0" w:line="240" w:lineRule="auto"/>
      </w:pPr>
      <w:r>
        <w:continuationSeparator/>
      </w:r>
    </w:p>
  </w:footnote>
  <w:footnote w:id="1">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w:t>
      </w:r>
      <w:r w:rsidRPr="00521963">
        <w:rPr>
          <w:rFonts w:ascii="Times New Roman" w:eastAsia="Times New Roman" w:hAnsi="Times New Roman" w:cs="Times New Roman"/>
          <w:lang w:eastAsia="ru-RU"/>
        </w:rPr>
        <w:t>Указ Президента РФ от 07.05.2012 N 597 «О мероприятиях по реализации государственной социальной политики» // Собрание законодательства РФ. 07.05.2012. N 19. Ст. 2334.</w:t>
      </w:r>
    </w:p>
    <w:p w:rsidR="009F0543" w:rsidRPr="00521963" w:rsidRDefault="009F0543" w:rsidP="00521963">
      <w:pPr>
        <w:pStyle w:val="ab"/>
        <w:jc w:val="both"/>
        <w:rPr>
          <w:rFonts w:ascii="Times New Roman" w:hAnsi="Times New Roman" w:cs="Times New Roman"/>
        </w:rPr>
      </w:pPr>
    </w:p>
  </w:footnote>
  <w:footnote w:id="2">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Олейников А.А. Эффективный контракт в системе образования // Молодой ученый. 2016. № 24 (128). С. 361-364. URL: https://moluch.ru/archive/128/35377/ (дата обращения: 16.02.2022).  </w:t>
      </w:r>
    </w:p>
  </w:footnote>
  <w:footnote w:id="3">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Рукавишникова И. Понятие «эффективного контракта» требует совершенствования. URL: </w:t>
      </w:r>
      <w:hyperlink r:id="rId1" w:history="1">
        <w:r w:rsidRPr="00521963">
          <w:rPr>
            <w:rStyle w:val="a3"/>
            <w:rFonts w:ascii="Times New Roman" w:hAnsi="Times New Roman" w:cs="Times New Roman"/>
            <w:bCs/>
            <w:color w:val="auto"/>
            <w:u w:val="none"/>
          </w:rPr>
          <w:t>http://council.gov.ru/events/news/108183/</w:t>
        </w:r>
      </w:hyperlink>
      <w:r w:rsidRPr="00521963">
        <w:rPr>
          <w:rFonts w:ascii="Times New Roman" w:hAnsi="Times New Roman" w:cs="Times New Roman"/>
        </w:rPr>
        <w:t xml:space="preserve"> (дата обращения: 10.02.2022).  </w:t>
      </w:r>
    </w:p>
  </w:footnote>
  <w:footnote w:id="4">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Лордкипанидзе М.Г., Чучкалова С.И., Лапшина С.И. Практика применения эффективных контрактов в сфере общего образования // Московский экономический журнал. 2020. №8. С. 363-377. </w:t>
      </w:r>
      <w:r w:rsidRPr="00521963">
        <w:rPr>
          <w:rFonts w:ascii="Times New Roman" w:hAnsi="Times New Roman" w:cs="Times New Roman"/>
          <w:lang w:val="en-US"/>
        </w:rPr>
        <w:t>URL</w:t>
      </w:r>
      <w:r w:rsidRPr="00521963">
        <w:rPr>
          <w:rFonts w:ascii="Times New Roman" w:hAnsi="Times New Roman" w:cs="Times New Roman"/>
        </w:rPr>
        <w:t xml:space="preserve">: </w:t>
      </w:r>
      <w:hyperlink r:id="rId2" w:history="1">
        <w:r w:rsidRPr="00521963">
          <w:rPr>
            <w:rStyle w:val="a3"/>
            <w:rFonts w:ascii="Times New Roman" w:hAnsi="Times New Roman" w:cs="Times New Roman"/>
            <w:color w:val="auto"/>
            <w:u w:val="none"/>
            <w:lang w:val="en-US"/>
          </w:rPr>
          <w:t>https</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cyberleninka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ru</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article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praktika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primeneniya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effektivnyh</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kontraktov</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v</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sfere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vysshego</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obrazovaniya</w:t>
        </w:r>
      </w:hyperlink>
      <w:r w:rsidRPr="00521963">
        <w:rPr>
          <w:rFonts w:ascii="Times New Roman" w:hAnsi="Times New Roman" w:cs="Times New Roman"/>
        </w:rPr>
        <w:t xml:space="preserve">  (дата обращения: 10.02.2022).  Чучкалова Е.В., Лордкипанидзе М.Г. Лапшина С.Н.  Некоторые проблемы введения эффективных контрактов в высших учебных заведениях // Актуальные проблемы гуманитарных и естественных наук. М. 2019. №04. ч.1. С. 45. </w:t>
      </w:r>
      <w:r w:rsidRPr="00521963">
        <w:rPr>
          <w:rFonts w:ascii="Times New Roman" w:hAnsi="Times New Roman" w:cs="Times New Roman"/>
          <w:lang w:val="en-US"/>
        </w:rPr>
        <w:t>URL</w:t>
      </w:r>
      <w:r w:rsidRPr="00521963">
        <w:rPr>
          <w:rFonts w:ascii="Times New Roman" w:hAnsi="Times New Roman" w:cs="Times New Roman"/>
        </w:rPr>
        <w:t xml:space="preserve">:  </w:t>
      </w:r>
      <w:hyperlink r:id="rId3" w:history="1">
        <w:r w:rsidRPr="00521963">
          <w:rPr>
            <w:rStyle w:val="a3"/>
            <w:rFonts w:ascii="Times New Roman" w:hAnsi="Times New Roman" w:cs="Times New Roman"/>
            <w:color w:val="auto"/>
            <w:u w:val="none"/>
            <w:lang w:val="en-US"/>
          </w:rPr>
          <w:t>https</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cyberleninka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ru</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article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nekotorye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problemy</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vvedeniya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effektivnyh</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kontraktov</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v</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vysshih</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uchebnyh</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zavedeniyah</w:t>
        </w:r>
      </w:hyperlink>
      <w:r w:rsidRPr="00521963">
        <w:rPr>
          <w:rFonts w:ascii="Times New Roman" w:hAnsi="Times New Roman" w:cs="Times New Roman"/>
        </w:rPr>
        <w:t xml:space="preserve"> (дата обращения: 17.11.2021).</w:t>
      </w:r>
    </w:p>
  </w:footnote>
  <w:footnote w:id="5">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Еремина С.Н. «Эффективный контракт» в трудовом праве // Журнал российского права №4. 2018. Стр. 20-28. </w:t>
      </w:r>
      <w:r w:rsidRPr="00521963">
        <w:rPr>
          <w:rFonts w:ascii="Times New Roman" w:hAnsi="Times New Roman" w:cs="Times New Roman"/>
          <w:lang w:val="en-US"/>
        </w:rPr>
        <w:t>URL</w:t>
      </w:r>
      <w:r w:rsidRPr="00521963">
        <w:rPr>
          <w:rFonts w:ascii="Times New Roman" w:hAnsi="Times New Roman" w:cs="Times New Roman"/>
        </w:rPr>
        <w:t xml:space="preserve">:   </w:t>
      </w:r>
      <w:hyperlink r:id="rId4" w:history="1">
        <w:r w:rsidRPr="00521963">
          <w:rPr>
            <w:rStyle w:val="a3"/>
            <w:rFonts w:ascii="Times New Roman" w:hAnsi="Times New Roman" w:cs="Times New Roman"/>
            <w:color w:val="auto"/>
            <w:u w:val="none"/>
            <w:lang w:val="en-US"/>
          </w:rPr>
          <w:t>https</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cyberleninka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ru</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article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effektivnyy</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kontrakt</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v</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trudovom</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prave</w:t>
        </w:r>
      </w:hyperlink>
      <w:r w:rsidRPr="00521963">
        <w:rPr>
          <w:rFonts w:ascii="Times New Roman" w:hAnsi="Times New Roman" w:cs="Times New Roman"/>
        </w:rPr>
        <w:t xml:space="preserve"> (дата обращения: 11.11.2021).</w:t>
      </w:r>
    </w:p>
  </w:footnote>
  <w:footnote w:id="6">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Николаева С.Д. Проблемы введения эффективного контракта в образовательных организациях // Время науки. № 3. 2019. Стр. 26-29. </w:t>
      </w:r>
      <w:r w:rsidRPr="00521963">
        <w:rPr>
          <w:rFonts w:ascii="Times New Roman" w:hAnsi="Times New Roman" w:cs="Times New Roman"/>
          <w:lang w:val="en-US"/>
        </w:rPr>
        <w:t>URL</w:t>
      </w:r>
      <w:r w:rsidRPr="00521963">
        <w:rPr>
          <w:rFonts w:ascii="Times New Roman" w:hAnsi="Times New Roman" w:cs="Times New Roman"/>
        </w:rPr>
        <w:t xml:space="preserve">:    </w:t>
      </w:r>
      <w:hyperlink r:id="rId5" w:history="1">
        <w:r w:rsidRPr="00521963">
          <w:rPr>
            <w:rStyle w:val="a3"/>
            <w:rFonts w:ascii="Times New Roman" w:hAnsi="Times New Roman" w:cs="Times New Roman"/>
            <w:color w:val="auto"/>
            <w:u w:val="none"/>
            <w:lang w:val="en-US"/>
          </w:rPr>
          <w:t>https</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cyberleninka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ru</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article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problemy</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vvedeniya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effektivnogo</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kontrakta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v</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obrazovatelnyh</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organizatsiyah</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obrazovaniya</w:t>
        </w:r>
      </w:hyperlink>
      <w:r w:rsidRPr="00521963">
        <w:rPr>
          <w:rFonts w:ascii="Times New Roman" w:hAnsi="Times New Roman" w:cs="Times New Roman"/>
        </w:rPr>
        <w:t xml:space="preserve"> (дата обращения: 03.12.2021).</w:t>
      </w:r>
    </w:p>
  </w:footnote>
  <w:footnote w:id="7">
    <w:p w:rsidR="009F0543" w:rsidRPr="00521963" w:rsidRDefault="009F0543" w:rsidP="00521963">
      <w:pPr>
        <w:spacing w:after="0" w:line="240" w:lineRule="auto"/>
        <w:jc w:val="both"/>
        <w:rPr>
          <w:rFonts w:ascii="Times New Roman" w:hAnsi="Times New Roman" w:cs="Times New Roman"/>
          <w:sz w:val="20"/>
          <w:szCs w:val="20"/>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Конституция Российской Федераци</w:t>
      </w:r>
      <w:proofErr w:type="gramStart"/>
      <w:r w:rsidRPr="00521963">
        <w:rPr>
          <w:rFonts w:ascii="Times New Roman" w:eastAsia="Times New Roman" w:hAnsi="Times New Roman" w:cs="Times New Roman"/>
          <w:sz w:val="20"/>
          <w:szCs w:val="20"/>
          <w:lang w:eastAsia="ru-RU"/>
        </w:rPr>
        <w:t>и(</w:t>
      </w:r>
      <w:proofErr w:type="gramEnd"/>
      <w:r w:rsidRPr="00521963">
        <w:rPr>
          <w:rFonts w:ascii="Times New Roman" w:eastAsia="Times New Roman" w:hAnsi="Times New Roman" w:cs="Times New Roman"/>
          <w:sz w:val="20"/>
          <w:szCs w:val="20"/>
          <w:lang w:eastAsia="ru-RU"/>
        </w:rPr>
        <w:t xml:space="preserve">принята всенародным голосованием 12.12.1993 с изменениями, одобренными в ходе общероссийского голосования 01.07.2020) // </w:t>
      </w:r>
      <w:r w:rsidRPr="00521963">
        <w:rPr>
          <w:rFonts w:ascii="Times New Roman" w:hAnsi="Times New Roman" w:cs="Times New Roman"/>
          <w:sz w:val="20"/>
          <w:szCs w:val="20"/>
        </w:rPr>
        <w:t xml:space="preserve">Официальный интернет-портал правовой информации. </w:t>
      </w:r>
      <w:hyperlink r:id="rId6" w:tgtFrame="_blank" w:tooltip="&lt;div class=&quot;doc www&quot;&gt;&lt;span class=&quot;aligner&quot;&gt;&lt;div class=&quot;icon listDocWWW-16&quot;&gt;&lt;/div&gt;&lt;/span&gt;http://www.pravo.gov.ru&lt;/div&gt;" w:history="1">
        <w:r w:rsidRPr="00521963">
          <w:rPr>
            <w:rStyle w:val="a3"/>
            <w:rFonts w:ascii="Times New Roman" w:hAnsi="Times New Roman" w:cs="Times New Roman"/>
            <w:color w:val="auto"/>
            <w:sz w:val="20"/>
            <w:szCs w:val="20"/>
            <w:u w:val="none"/>
          </w:rPr>
          <w:t>http://www.pravo.gov.ru</w:t>
        </w:r>
      </w:hyperlink>
      <w:r w:rsidRPr="00521963">
        <w:rPr>
          <w:rFonts w:ascii="Times New Roman" w:hAnsi="Times New Roman" w:cs="Times New Roman"/>
          <w:sz w:val="20"/>
          <w:szCs w:val="20"/>
        </w:rPr>
        <w:t>. 04.07.2020.</w:t>
      </w:r>
    </w:p>
  </w:footnote>
  <w:footnote w:id="8">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w:t>
      </w:r>
      <w:r w:rsidRPr="00521963">
        <w:rPr>
          <w:rFonts w:ascii="Times New Roman" w:eastAsia="Times New Roman" w:hAnsi="Times New Roman" w:cs="Times New Roman"/>
          <w:lang w:eastAsia="ru-RU"/>
        </w:rPr>
        <w:t>Трудовой кодекс Российской Федерации  от 30.12.2001 N 197-ФЗ //</w:t>
      </w:r>
      <w:r w:rsidRPr="00521963">
        <w:rPr>
          <w:rFonts w:ascii="Times New Roman" w:hAnsi="Times New Roman" w:cs="Times New Roman"/>
        </w:rPr>
        <w:t xml:space="preserve"> Официальный интернет-портал правовой информации.</w:t>
      </w:r>
      <w:r w:rsidRPr="00521963">
        <w:rPr>
          <w:rFonts w:ascii="Times New Roman" w:eastAsia="Times New Roman" w:hAnsi="Times New Roman" w:cs="Times New Roman"/>
          <w:lang w:eastAsia="ru-RU"/>
        </w:rPr>
        <w:t xml:space="preserve"> </w:t>
      </w:r>
      <w:hyperlink r:id="rId7" w:tgtFrame="_blank" w:tooltip="&lt;div class=&quot;doc www&quot;&gt;&lt;span class=&quot;aligner&quot;&gt;&lt;div class=&quot;icon listDocWWW-16&quot;&gt;&lt;/div&gt;&lt;/span&gt;http://pravo.gov.ru&lt;/div&gt;" w:history="1">
        <w:r w:rsidRPr="00521963">
          <w:rPr>
            <w:rStyle w:val="a3"/>
            <w:rFonts w:ascii="Times New Roman" w:hAnsi="Times New Roman" w:cs="Times New Roman"/>
            <w:color w:val="auto"/>
            <w:u w:val="none"/>
          </w:rPr>
          <w:t>http://pravo.gov.ru</w:t>
        </w:r>
      </w:hyperlink>
      <w:r w:rsidRPr="00521963">
        <w:rPr>
          <w:rFonts w:ascii="Times New Roman" w:hAnsi="Times New Roman" w:cs="Times New Roman"/>
        </w:rPr>
        <w:t>.  19.11.2021.</w:t>
      </w:r>
    </w:p>
  </w:footnote>
  <w:footnote w:id="9">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 xml:space="preserve">Федеральный закон от 29.12.2012 N 273-ФЗ «Об образовании в Российской Федерации» // Российская газета. N 303. 31.12.2012. </w:t>
      </w:r>
    </w:p>
  </w:footnote>
  <w:footnote w:id="10">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w:t>
      </w:r>
      <w:r w:rsidRPr="00521963">
        <w:rPr>
          <w:rFonts w:ascii="Times New Roman" w:eastAsia="Times New Roman" w:hAnsi="Times New Roman" w:cs="Times New Roman"/>
          <w:lang w:eastAsia="ru-RU"/>
        </w:rPr>
        <w:t xml:space="preserve">Постановление Правительства РФ от 26.12.2017 N 1642 «Об утверждении государственной программы Российской Федерации «Развитие образования» // </w:t>
      </w:r>
      <w:r w:rsidRPr="00521963">
        <w:rPr>
          <w:rFonts w:ascii="Times New Roman" w:hAnsi="Times New Roman" w:cs="Times New Roman"/>
        </w:rPr>
        <w:t xml:space="preserve">Официальный интернет-портал правовой информации </w:t>
      </w:r>
      <w:hyperlink r:id="rId8" w:tgtFrame="_blank" w:tooltip="&lt;div class=&quot;doc www&quot;&gt;&lt;span class=&quot;aligner&quot;&gt;&lt;div class=&quot;icon listDocWWW-16&quot;&gt;&lt;/div&gt;&lt;/span&gt;http://pravo.gov.ru&lt;/div&gt;" w:history="1">
        <w:r w:rsidRPr="00521963">
          <w:rPr>
            <w:rStyle w:val="a3"/>
            <w:rFonts w:ascii="Times New Roman" w:hAnsi="Times New Roman" w:cs="Times New Roman"/>
            <w:color w:val="auto"/>
            <w:u w:val="none"/>
          </w:rPr>
          <w:t>http://pravo.gov.ru</w:t>
        </w:r>
      </w:hyperlink>
      <w:r w:rsidRPr="00521963">
        <w:rPr>
          <w:rFonts w:ascii="Times New Roman" w:hAnsi="Times New Roman" w:cs="Times New Roman"/>
        </w:rPr>
        <w:t>, 29.12.2017.</w:t>
      </w:r>
    </w:p>
  </w:footnote>
  <w:footnote w:id="11">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 xml:space="preserve">Приказ Минтруда России от 26.04.2013 N 167н (ред. от 20.02.2014)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 Бюллетень трудового и социального законодательства РФ. N 8. 2013. </w:t>
      </w:r>
    </w:p>
    <w:p w:rsidR="009F0543" w:rsidRPr="00521963" w:rsidRDefault="009F0543" w:rsidP="00521963">
      <w:pPr>
        <w:pStyle w:val="ab"/>
        <w:jc w:val="both"/>
        <w:rPr>
          <w:rFonts w:ascii="Times New Roman" w:hAnsi="Times New Roman" w:cs="Times New Roman"/>
        </w:rPr>
      </w:pPr>
    </w:p>
  </w:footnote>
  <w:footnote w:id="12">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Эффективный контракт для профессиональной социальной сферы: тренды, потенциал, решения.  Экспертный доклад. Под ред. И.Я. Кузьминова, С.А. Попова, Л.И. Якобсон. М.: Издательство высшей школы экономики.  2017.  С. 14. </w:t>
      </w:r>
    </w:p>
  </w:footnote>
  <w:footnote w:id="13">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Путин В.В. «Строительство справедливости. Социальная политика для России». </w:t>
      </w:r>
      <w:proofErr w:type="gramStart"/>
      <w:r w:rsidRPr="00521963">
        <w:rPr>
          <w:rFonts w:ascii="Times New Roman" w:hAnsi="Times New Roman" w:cs="Times New Roman"/>
        </w:rPr>
        <w:t>Комсомольская</w:t>
      </w:r>
      <w:proofErr w:type="gramEnd"/>
      <w:r w:rsidRPr="00521963">
        <w:rPr>
          <w:rFonts w:ascii="Times New Roman" w:hAnsi="Times New Roman" w:cs="Times New Roman"/>
        </w:rPr>
        <w:t xml:space="preserve"> правда. 13.02.2012 . </w:t>
      </w:r>
    </w:p>
  </w:footnote>
  <w:footnote w:id="14">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Эффективный контракт для профессиональной социальной сферы: тренды, потенциал, решения.  Экспертный доклад. Под ред. И.Я. Кузьминова, С.А. Попова, Л.И. Якобсон. М.: Издательство высшей школы экономики.  2017.  С. 20.</w:t>
      </w:r>
    </w:p>
  </w:footnote>
  <w:footnote w:id="15">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Еремина С.Н.  «Эффективный контракт» в трудовом праве // Журнал российского права.  №4. 2014.  Стр. 20-28. URL:  </w:t>
      </w:r>
      <w:hyperlink r:id="rId9" w:history="1">
        <w:r w:rsidRPr="00521963">
          <w:rPr>
            <w:rStyle w:val="a3"/>
            <w:rFonts w:ascii="Times New Roman" w:hAnsi="Times New Roman" w:cs="Times New Roman"/>
            <w:color w:val="auto"/>
            <w:u w:val="none"/>
          </w:rPr>
          <w:t>https://cyberleninka.ru/article/n/effektivnyy-kontrakt-v-trudovom-prave</w:t>
        </w:r>
      </w:hyperlink>
      <w:r w:rsidRPr="00521963">
        <w:rPr>
          <w:rFonts w:ascii="Times New Roman" w:hAnsi="Times New Roman" w:cs="Times New Roman"/>
        </w:rPr>
        <w:t xml:space="preserve"> (дата обращения 15.01.2022). </w:t>
      </w:r>
    </w:p>
  </w:footnote>
  <w:footnote w:id="16">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 xml:space="preserve">Федеральный закон от 27.07.2004 N 79-ФЗ «О государственной гражданской службе Российской Федерации» // Парламентская газета. N 140-141. 31.07.2004. </w:t>
      </w:r>
    </w:p>
  </w:footnote>
  <w:footnote w:id="17">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w:t>
      </w:r>
      <w:r w:rsidRPr="00521963">
        <w:rPr>
          <w:rFonts w:ascii="Times New Roman" w:eastAsia="Times New Roman" w:hAnsi="Times New Roman" w:cs="Times New Roman"/>
          <w:lang w:eastAsia="ru-RU"/>
        </w:rPr>
        <w:t>Указ Президента РФ от 07.05.2012 N 597 «О мероприятиях по реализации государственной социальной политики» // Собрание законодательства РФ. 07.05.2012. N 19. Ст. 2334.</w:t>
      </w:r>
    </w:p>
  </w:footnote>
  <w:footnote w:id="18">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w:t>
      </w:r>
      <w:r w:rsidRPr="00521963">
        <w:rPr>
          <w:rFonts w:ascii="Times New Roman" w:eastAsia="Times New Roman" w:hAnsi="Times New Roman" w:cs="Times New Roman"/>
          <w:lang w:eastAsia="ru-RU"/>
        </w:rPr>
        <w:t xml:space="preserve">Распоряжение Правительства РФ от 26.11.2012 N 2190-р «Об утверждении </w:t>
      </w:r>
      <w:proofErr w:type="gramStart"/>
      <w:r w:rsidRPr="00521963">
        <w:rPr>
          <w:rFonts w:ascii="Times New Roman" w:eastAsia="Times New Roman" w:hAnsi="Times New Roman" w:cs="Times New Roman"/>
          <w:lang w:eastAsia="ru-RU"/>
        </w:rPr>
        <w:t>Программы поэтапного совершенствования системы оплаты труда</w:t>
      </w:r>
      <w:proofErr w:type="gramEnd"/>
      <w:r w:rsidRPr="00521963">
        <w:rPr>
          <w:rFonts w:ascii="Times New Roman" w:eastAsia="Times New Roman" w:hAnsi="Times New Roman" w:cs="Times New Roman"/>
          <w:lang w:eastAsia="ru-RU"/>
        </w:rPr>
        <w:t xml:space="preserve"> в государственных (муниципальных) учреждениях на 2012 - 2018 годы» // Собрание законодательства РФ. 03.12.2012. N 49. Ст. 6909.</w:t>
      </w:r>
    </w:p>
  </w:footnote>
  <w:footnote w:id="19">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w:t>
      </w:r>
      <w:r w:rsidRPr="00521963">
        <w:rPr>
          <w:rFonts w:ascii="Times New Roman" w:eastAsia="Times New Roman" w:hAnsi="Times New Roman" w:cs="Times New Roman"/>
          <w:lang w:eastAsia="ru-RU"/>
        </w:rPr>
        <w:t>Федеральный закон от 29.12.2012 N 273-ФЗ «Об образовании в Российской Федерации» // Российская газета. N 303. 31.12.2012.</w:t>
      </w:r>
    </w:p>
  </w:footnote>
  <w:footnote w:id="20">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w:t>
      </w:r>
      <w:r w:rsidRPr="00521963">
        <w:rPr>
          <w:rFonts w:ascii="Times New Roman" w:eastAsia="Times New Roman" w:hAnsi="Times New Roman" w:cs="Times New Roman"/>
          <w:lang w:eastAsia="ru-RU"/>
        </w:rPr>
        <w:t>Трудовой кодекс Российской Федерации  от 30.12.2001 N 197-ФЗ //</w:t>
      </w:r>
      <w:r w:rsidRPr="00521963">
        <w:rPr>
          <w:rFonts w:ascii="Times New Roman" w:hAnsi="Times New Roman" w:cs="Times New Roman"/>
        </w:rPr>
        <w:t xml:space="preserve"> Официальный интернет-портал правовой информации.</w:t>
      </w:r>
      <w:r w:rsidRPr="00521963">
        <w:rPr>
          <w:rFonts w:ascii="Times New Roman" w:eastAsia="Times New Roman" w:hAnsi="Times New Roman" w:cs="Times New Roman"/>
          <w:lang w:eastAsia="ru-RU"/>
        </w:rPr>
        <w:t xml:space="preserve"> </w:t>
      </w:r>
      <w:hyperlink r:id="rId10" w:tgtFrame="_blank" w:tooltip="&lt;div class=&quot;doc www&quot;&gt;&lt;span class=&quot;aligner&quot;&gt;&lt;div class=&quot;icon listDocWWW-16&quot;&gt;&lt;/div&gt;&lt;/span&gt;http://pravo.gov.ru&lt;/div&gt;" w:history="1">
        <w:r w:rsidRPr="00521963">
          <w:rPr>
            <w:rStyle w:val="a3"/>
            <w:rFonts w:ascii="Times New Roman" w:hAnsi="Times New Roman" w:cs="Times New Roman"/>
            <w:color w:val="auto"/>
            <w:u w:val="none"/>
          </w:rPr>
          <w:t>http://pravo.gov.ru</w:t>
        </w:r>
      </w:hyperlink>
      <w:r w:rsidRPr="00521963">
        <w:rPr>
          <w:rFonts w:ascii="Times New Roman" w:hAnsi="Times New Roman" w:cs="Times New Roman"/>
        </w:rPr>
        <w:t>.  19.11.2021.</w:t>
      </w:r>
    </w:p>
  </w:footnote>
  <w:footnote w:id="21">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 xml:space="preserve"> Распоряжение Правительства РФ от 26.11.2012 N 2190-р «Об утверждении </w:t>
      </w:r>
      <w:proofErr w:type="gramStart"/>
      <w:r w:rsidRPr="00521963">
        <w:rPr>
          <w:rFonts w:ascii="Times New Roman" w:eastAsia="Times New Roman" w:hAnsi="Times New Roman" w:cs="Times New Roman"/>
          <w:sz w:val="20"/>
          <w:szCs w:val="20"/>
          <w:lang w:eastAsia="ru-RU"/>
        </w:rPr>
        <w:t>Программы поэтапного совершенствования системы оплаты труда</w:t>
      </w:r>
      <w:proofErr w:type="gramEnd"/>
      <w:r w:rsidRPr="00521963">
        <w:rPr>
          <w:rFonts w:ascii="Times New Roman" w:eastAsia="Times New Roman" w:hAnsi="Times New Roman" w:cs="Times New Roman"/>
          <w:sz w:val="20"/>
          <w:szCs w:val="20"/>
          <w:lang w:eastAsia="ru-RU"/>
        </w:rPr>
        <w:t xml:space="preserve"> в государственных (муниципальных) учреждениях на 2012 - 2018 годы» // Собрание законодательства РФ. 03.12.2012. N 49. Ст. 6909.</w:t>
      </w:r>
    </w:p>
  </w:footnote>
  <w:footnote w:id="22">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Ставицкая О.С.  KPI – ключевые показатели эффективности, их виды и применение // Проблемы современной науки и образования. 2019. №3.С. 56. URL: </w:t>
      </w:r>
      <w:hyperlink r:id="rId11" w:history="1">
        <w:r w:rsidRPr="00521963">
          <w:rPr>
            <w:rStyle w:val="a3"/>
            <w:rFonts w:ascii="Times New Roman" w:hAnsi="Times New Roman" w:cs="Times New Roman"/>
            <w:color w:val="auto"/>
            <w:u w:val="none"/>
          </w:rPr>
          <w:t>https://cyberleninka.ru/article/n/kpi-klyuchevye-pokazateli-effektivnosti-ih-vidy-i-primenenie</w:t>
        </w:r>
      </w:hyperlink>
      <w:r w:rsidRPr="00521963">
        <w:rPr>
          <w:rFonts w:ascii="Times New Roman" w:hAnsi="Times New Roman" w:cs="Times New Roman"/>
        </w:rPr>
        <w:t xml:space="preserve"> (дата обращения 23.12.2021). </w:t>
      </w:r>
    </w:p>
  </w:footnote>
  <w:footnote w:id="23">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 xml:space="preserve">Приказ Минтруда России от 26.04.2013 N 167н (ред. от 20.02.2014)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 Бюллетень трудового и социального законодательства Р. N 8. 2013. </w:t>
      </w:r>
    </w:p>
  </w:footnote>
  <w:footnote w:id="24">
    <w:p w:rsidR="009F0543" w:rsidRPr="00521963" w:rsidRDefault="009F0543" w:rsidP="00521963">
      <w:pPr>
        <w:tabs>
          <w:tab w:val="left" w:pos="2268"/>
        </w:tabs>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 xml:space="preserve">Распоряжение Правительства РФ от 26.11.2012 N 2190-р  (ред. от 14.09.2015) «Об утверждении </w:t>
      </w:r>
      <w:proofErr w:type="gramStart"/>
      <w:r w:rsidRPr="00521963">
        <w:rPr>
          <w:rFonts w:ascii="Times New Roman" w:eastAsia="Times New Roman" w:hAnsi="Times New Roman" w:cs="Times New Roman"/>
          <w:sz w:val="20"/>
          <w:szCs w:val="20"/>
          <w:lang w:eastAsia="ru-RU"/>
        </w:rPr>
        <w:t>Программы поэтапного совершенствования системы оплаты труда</w:t>
      </w:r>
      <w:proofErr w:type="gramEnd"/>
      <w:r w:rsidRPr="00521963">
        <w:rPr>
          <w:rFonts w:ascii="Times New Roman" w:eastAsia="Times New Roman" w:hAnsi="Times New Roman" w:cs="Times New Roman"/>
          <w:sz w:val="20"/>
          <w:szCs w:val="20"/>
          <w:lang w:eastAsia="ru-RU"/>
        </w:rPr>
        <w:t xml:space="preserve"> в государственных (муниципальных) учреждениях на 2012 - 2018 годы» //</w:t>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 xml:space="preserve">Собрание законодательства РФ. 03.12.2012.  N 49. ст. 6909. </w:t>
      </w:r>
    </w:p>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p>
    <w:p w:rsidR="009F0543" w:rsidRPr="00521963" w:rsidRDefault="009F0543" w:rsidP="00521963">
      <w:pPr>
        <w:pStyle w:val="ab"/>
        <w:jc w:val="both"/>
        <w:rPr>
          <w:rFonts w:ascii="Times New Roman" w:hAnsi="Times New Roman" w:cs="Times New Roman"/>
        </w:rPr>
      </w:pPr>
    </w:p>
  </w:footnote>
  <w:footnote w:id="25">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2015 год // Российская газета.  N 1.  12.01.2015. </w:t>
      </w:r>
    </w:p>
  </w:footnote>
  <w:footnote w:id="26">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 xml:space="preserve">Письмо Минобрнауки России от 23.09.2021 N МН-10/3153-ПК «О методических рекомендациях» </w:t>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 xml:space="preserve">Официальные документы в образовании. N 34. Октябрь. 2021. </w:t>
      </w:r>
    </w:p>
    <w:p w:rsidR="009F0543" w:rsidRPr="00521963" w:rsidRDefault="009F0543" w:rsidP="00521963">
      <w:pPr>
        <w:pStyle w:val="ab"/>
        <w:jc w:val="both"/>
        <w:rPr>
          <w:rFonts w:ascii="Times New Roman" w:hAnsi="Times New Roman" w:cs="Times New Roman"/>
        </w:rPr>
      </w:pPr>
    </w:p>
  </w:footnote>
  <w:footnote w:id="27">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 xml:space="preserve">Распоряжение Правительства РФ от 26.11.2012 N 2190-р «Об утверждении </w:t>
      </w:r>
      <w:proofErr w:type="gramStart"/>
      <w:r w:rsidRPr="00521963">
        <w:rPr>
          <w:rFonts w:ascii="Times New Roman" w:eastAsia="Times New Roman" w:hAnsi="Times New Roman" w:cs="Times New Roman"/>
          <w:sz w:val="20"/>
          <w:szCs w:val="20"/>
          <w:lang w:eastAsia="ru-RU"/>
        </w:rPr>
        <w:t>Программы поэтапного совершенствования системы оплаты труда</w:t>
      </w:r>
      <w:proofErr w:type="gramEnd"/>
      <w:r w:rsidRPr="00521963">
        <w:rPr>
          <w:rFonts w:ascii="Times New Roman" w:eastAsia="Times New Roman" w:hAnsi="Times New Roman" w:cs="Times New Roman"/>
          <w:sz w:val="20"/>
          <w:szCs w:val="20"/>
          <w:lang w:eastAsia="ru-RU"/>
        </w:rPr>
        <w:t xml:space="preserve"> в государственных (муниципальных) учреждениях на 2012 - 2018 годы» // Собрание законодательства РФ. 03.12.2012. N 49. Ст. 6909.</w:t>
      </w:r>
    </w:p>
    <w:p w:rsidR="009F0543" w:rsidRPr="00521963" w:rsidRDefault="009F0543" w:rsidP="00521963">
      <w:pPr>
        <w:pStyle w:val="ab"/>
        <w:jc w:val="both"/>
        <w:rPr>
          <w:rFonts w:ascii="Times New Roman" w:hAnsi="Times New Roman" w:cs="Times New Roman"/>
        </w:rPr>
      </w:pPr>
    </w:p>
  </w:footnote>
  <w:footnote w:id="28">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Чучкалова Е.В., Лордкипанидзе М.Г. Лапшина С.Н.  Некоторые проблемы введения эффективных контрактов в высших учебных заведениях // Актуальные проблемы гуманитарных и естественных наук. – М. 2019. №04. ч.1. С. 45.  </w:t>
      </w:r>
      <w:r w:rsidRPr="00521963">
        <w:rPr>
          <w:rFonts w:ascii="Times New Roman" w:hAnsi="Times New Roman" w:cs="Times New Roman"/>
          <w:lang w:val="en-US"/>
        </w:rPr>
        <w:t>URL</w:t>
      </w:r>
      <w:r w:rsidRPr="00521963">
        <w:rPr>
          <w:rFonts w:ascii="Times New Roman" w:hAnsi="Times New Roman" w:cs="Times New Roman"/>
        </w:rPr>
        <w:t xml:space="preserve">:  </w:t>
      </w:r>
      <w:hyperlink r:id="rId12" w:history="1">
        <w:r w:rsidRPr="00521963">
          <w:rPr>
            <w:rStyle w:val="a3"/>
            <w:rFonts w:ascii="Times New Roman" w:hAnsi="Times New Roman" w:cs="Times New Roman"/>
            <w:color w:val="auto"/>
            <w:u w:val="none"/>
            <w:lang w:val="en-US"/>
          </w:rPr>
          <w:t>https</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cyberleninka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ru</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article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nekotorye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problemy</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vvedeniya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effektivnyh</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kontraktov</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v</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vysshih</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uchebnyh</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zavedeniyah</w:t>
        </w:r>
      </w:hyperlink>
      <w:r w:rsidRPr="00521963">
        <w:rPr>
          <w:rFonts w:ascii="Times New Roman" w:hAnsi="Times New Roman" w:cs="Times New Roman"/>
        </w:rPr>
        <w:t xml:space="preserve"> (дата обращения: 17.11.2021). </w:t>
      </w:r>
    </w:p>
  </w:footnote>
  <w:footnote w:id="29">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Еремина С.Н. «Эффективный контракт» в трудовом праве // Журнал российского права №4. 2018.  Стр. 20-28. </w:t>
      </w:r>
      <w:r w:rsidRPr="00521963">
        <w:rPr>
          <w:rFonts w:ascii="Times New Roman" w:hAnsi="Times New Roman" w:cs="Times New Roman"/>
          <w:lang w:val="en-US"/>
        </w:rPr>
        <w:t>URL</w:t>
      </w:r>
      <w:r w:rsidRPr="00521963">
        <w:rPr>
          <w:rFonts w:ascii="Times New Roman" w:hAnsi="Times New Roman" w:cs="Times New Roman"/>
        </w:rPr>
        <w:t xml:space="preserve">:   </w:t>
      </w:r>
      <w:hyperlink r:id="rId13" w:history="1">
        <w:r w:rsidRPr="00521963">
          <w:rPr>
            <w:rStyle w:val="a3"/>
            <w:rFonts w:ascii="Times New Roman" w:hAnsi="Times New Roman" w:cs="Times New Roman"/>
            <w:color w:val="auto"/>
            <w:u w:val="none"/>
            <w:lang w:val="en-US"/>
          </w:rPr>
          <w:t>https</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cyberleninka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ru</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article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effektivnyy</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kontrakt</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v</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trudovom</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prave</w:t>
        </w:r>
      </w:hyperlink>
      <w:r w:rsidRPr="00521963">
        <w:rPr>
          <w:rFonts w:ascii="Times New Roman" w:hAnsi="Times New Roman" w:cs="Times New Roman"/>
        </w:rPr>
        <w:t xml:space="preserve"> (дата обращения: 11.11.2021).</w:t>
      </w:r>
    </w:p>
  </w:footnote>
  <w:footnote w:id="30">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Чучкалова Е.В., Лордкипанидзе М.Г. Лапшина С.Н.  Некоторые проблемы введения эффективных контрактов в высших учебных заведениях // Актуальные проблемы гуманитарных и естественных наук. М. 2019. №04. ч.1. С. 45.  </w:t>
      </w:r>
      <w:r w:rsidRPr="00521963">
        <w:rPr>
          <w:rFonts w:ascii="Times New Roman" w:hAnsi="Times New Roman" w:cs="Times New Roman"/>
          <w:lang w:val="en-US"/>
        </w:rPr>
        <w:t>URL</w:t>
      </w:r>
      <w:r w:rsidRPr="00521963">
        <w:rPr>
          <w:rFonts w:ascii="Times New Roman" w:hAnsi="Times New Roman" w:cs="Times New Roman"/>
        </w:rPr>
        <w:t xml:space="preserve">:  </w:t>
      </w:r>
      <w:hyperlink r:id="rId14" w:history="1">
        <w:r w:rsidRPr="00521963">
          <w:rPr>
            <w:rStyle w:val="a3"/>
            <w:rFonts w:ascii="Times New Roman" w:hAnsi="Times New Roman" w:cs="Times New Roman"/>
            <w:color w:val="auto"/>
            <w:u w:val="none"/>
            <w:lang w:val="en-US"/>
          </w:rPr>
          <w:t>https</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cyberleninka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ru</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article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nekotorye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problemy</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vvedeniya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effektivnyh</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kontraktov</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v</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vysshih</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uchebnyh</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zavedeniyah</w:t>
        </w:r>
      </w:hyperlink>
      <w:r w:rsidRPr="00521963">
        <w:rPr>
          <w:rFonts w:ascii="Times New Roman" w:hAnsi="Times New Roman" w:cs="Times New Roman"/>
        </w:rPr>
        <w:t xml:space="preserve"> (дата обращения: 17.11.2021). </w:t>
      </w:r>
    </w:p>
    <w:p w:rsidR="009F0543" w:rsidRPr="00521963" w:rsidRDefault="009F0543" w:rsidP="00521963">
      <w:pPr>
        <w:pStyle w:val="ab"/>
        <w:jc w:val="both"/>
        <w:rPr>
          <w:rFonts w:ascii="Times New Roman" w:hAnsi="Times New Roman" w:cs="Times New Roman"/>
        </w:rPr>
      </w:pPr>
    </w:p>
  </w:footnote>
  <w:footnote w:id="31">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Николаева С.Д. Проблемы введения эффективного контракта в образовательных организациях // Время науки. № 3. 2019. Стр. 26-29.  </w:t>
      </w:r>
      <w:r w:rsidRPr="00521963">
        <w:rPr>
          <w:rFonts w:ascii="Times New Roman" w:hAnsi="Times New Roman" w:cs="Times New Roman"/>
          <w:lang w:val="en-US"/>
        </w:rPr>
        <w:t>URL</w:t>
      </w:r>
      <w:r w:rsidRPr="00521963">
        <w:rPr>
          <w:rFonts w:ascii="Times New Roman" w:hAnsi="Times New Roman" w:cs="Times New Roman"/>
        </w:rPr>
        <w:t xml:space="preserve">:    </w:t>
      </w:r>
      <w:hyperlink r:id="rId15" w:history="1">
        <w:r w:rsidRPr="00521963">
          <w:rPr>
            <w:rStyle w:val="a3"/>
            <w:rFonts w:ascii="Times New Roman" w:hAnsi="Times New Roman" w:cs="Times New Roman"/>
            <w:color w:val="auto"/>
            <w:u w:val="none"/>
            <w:lang w:val="en-US"/>
          </w:rPr>
          <w:t>https</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cyberleninka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ru</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article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problemy</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vvedeniya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effektivnogo</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kontrakta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v</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obrazovatelnyh</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organizatsiyah</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obrazovaniya</w:t>
        </w:r>
      </w:hyperlink>
      <w:r w:rsidRPr="00521963">
        <w:rPr>
          <w:rFonts w:ascii="Times New Roman" w:hAnsi="Times New Roman" w:cs="Times New Roman"/>
        </w:rPr>
        <w:t xml:space="preserve"> (дата обращения: 03.12.2021). </w:t>
      </w:r>
    </w:p>
  </w:footnote>
  <w:footnote w:id="32">
    <w:p w:rsidR="009F0543" w:rsidRPr="00521963" w:rsidRDefault="009F0543" w:rsidP="00521963">
      <w:pPr>
        <w:spacing w:after="0" w:line="240" w:lineRule="auto"/>
        <w:jc w:val="both"/>
        <w:rPr>
          <w:rFonts w:ascii="Times New Roman" w:hAnsi="Times New Roman" w:cs="Times New Roman"/>
          <w:sz w:val="20"/>
          <w:szCs w:val="20"/>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Конституция Российской Федераци</w:t>
      </w:r>
      <w:proofErr w:type="gramStart"/>
      <w:r w:rsidRPr="00521963">
        <w:rPr>
          <w:rFonts w:ascii="Times New Roman" w:eastAsia="Times New Roman" w:hAnsi="Times New Roman" w:cs="Times New Roman"/>
          <w:sz w:val="20"/>
          <w:szCs w:val="20"/>
          <w:lang w:eastAsia="ru-RU"/>
        </w:rPr>
        <w:t>и(</w:t>
      </w:r>
      <w:proofErr w:type="gramEnd"/>
      <w:r w:rsidRPr="00521963">
        <w:rPr>
          <w:rFonts w:ascii="Times New Roman" w:eastAsia="Times New Roman" w:hAnsi="Times New Roman" w:cs="Times New Roman"/>
          <w:sz w:val="20"/>
          <w:szCs w:val="20"/>
          <w:lang w:eastAsia="ru-RU"/>
        </w:rPr>
        <w:t xml:space="preserve">принята всенародным голосованием 12.12.1993 с изменениями, одобренными в ходе общероссийского голосования 01.07.2020) // </w:t>
      </w:r>
      <w:r w:rsidRPr="00521963">
        <w:rPr>
          <w:rFonts w:ascii="Times New Roman" w:hAnsi="Times New Roman" w:cs="Times New Roman"/>
          <w:sz w:val="20"/>
          <w:szCs w:val="20"/>
        </w:rPr>
        <w:t xml:space="preserve">Официальный интернет-портал правовой информации. </w:t>
      </w:r>
      <w:hyperlink r:id="rId16" w:tgtFrame="_blank" w:tooltip="&lt;div class=&quot;doc www&quot;&gt;&lt;span class=&quot;aligner&quot;&gt;&lt;div class=&quot;icon listDocWWW-16&quot;&gt;&lt;/div&gt;&lt;/span&gt;http://www.pravo.gov.ru&lt;/div&gt;" w:history="1">
        <w:r w:rsidRPr="00521963">
          <w:rPr>
            <w:rStyle w:val="a3"/>
            <w:rFonts w:ascii="Times New Roman" w:hAnsi="Times New Roman" w:cs="Times New Roman"/>
            <w:color w:val="auto"/>
            <w:sz w:val="20"/>
            <w:szCs w:val="20"/>
            <w:u w:val="none"/>
          </w:rPr>
          <w:t>http://www.pravo.gov.ru</w:t>
        </w:r>
      </w:hyperlink>
      <w:r w:rsidRPr="00521963">
        <w:rPr>
          <w:rFonts w:ascii="Times New Roman" w:hAnsi="Times New Roman" w:cs="Times New Roman"/>
          <w:sz w:val="20"/>
          <w:szCs w:val="20"/>
        </w:rPr>
        <w:t>. 04.07.2020.</w:t>
      </w:r>
    </w:p>
  </w:footnote>
  <w:footnote w:id="33">
    <w:p w:rsidR="009F0543" w:rsidRPr="00521963" w:rsidRDefault="009F0543" w:rsidP="00521963">
      <w:pPr>
        <w:spacing w:after="0" w:line="240" w:lineRule="auto"/>
        <w:jc w:val="both"/>
        <w:rPr>
          <w:rFonts w:ascii="Times New Roman" w:hAnsi="Times New Roman" w:cs="Times New Roman"/>
          <w:sz w:val="20"/>
          <w:szCs w:val="20"/>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Трудовой кодекс Российской Федерации  от 30.12.2001 N 197-ФЗ //</w:t>
      </w:r>
      <w:r w:rsidRPr="00521963">
        <w:rPr>
          <w:rFonts w:ascii="Times New Roman" w:hAnsi="Times New Roman" w:cs="Times New Roman"/>
          <w:sz w:val="20"/>
          <w:szCs w:val="20"/>
        </w:rPr>
        <w:t xml:space="preserve"> Официальный интернет-портал правовой информации.</w:t>
      </w:r>
      <w:r w:rsidRPr="00521963">
        <w:rPr>
          <w:rFonts w:ascii="Times New Roman" w:eastAsia="Times New Roman" w:hAnsi="Times New Roman" w:cs="Times New Roman"/>
          <w:sz w:val="20"/>
          <w:szCs w:val="20"/>
          <w:lang w:eastAsia="ru-RU"/>
        </w:rPr>
        <w:t xml:space="preserve"> </w:t>
      </w:r>
      <w:hyperlink r:id="rId17" w:tgtFrame="_blank" w:tooltip="&lt;div class=&quot;doc www&quot;&gt;&lt;span class=&quot;aligner&quot;&gt;&lt;div class=&quot;icon listDocWWW-16&quot;&gt;&lt;/div&gt;&lt;/span&gt;http://pravo.gov.ru&lt;/div&gt;" w:history="1">
        <w:r w:rsidRPr="00521963">
          <w:rPr>
            <w:rStyle w:val="a3"/>
            <w:rFonts w:ascii="Times New Roman" w:hAnsi="Times New Roman" w:cs="Times New Roman"/>
            <w:color w:val="auto"/>
            <w:sz w:val="20"/>
            <w:szCs w:val="20"/>
            <w:u w:val="none"/>
          </w:rPr>
          <w:t>http://pravo.gov.ru</w:t>
        </w:r>
      </w:hyperlink>
      <w:r w:rsidRPr="00521963">
        <w:rPr>
          <w:rFonts w:ascii="Times New Roman" w:hAnsi="Times New Roman" w:cs="Times New Roman"/>
          <w:sz w:val="20"/>
          <w:szCs w:val="20"/>
        </w:rPr>
        <w:t xml:space="preserve">.  19.11.2021. </w:t>
      </w:r>
    </w:p>
  </w:footnote>
  <w:footnote w:id="34">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 xml:space="preserve">Федеральный закон от 29.12.2012 N 273-ФЗ «Об образовании в Российской Федерации» // Российская газета. N 303. 31.12.2012. </w:t>
      </w:r>
    </w:p>
  </w:footnote>
  <w:footnote w:id="35">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 xml:space="preserve">Указ Президента РФ от 07.05.2012 N 597 «О мероприятиях по реализации государственной социальной политики» // Собрание законодательства РФ. 07.05.2012. N 19. Ст. 2334. </w:t>
      </w:r>
    </w:p>
  </w:footnote>
  <w:footnote w:id="36">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proofErr w:type="gramStart"/>
      <w:r w:rsidRPr="00521963">
        <w:rPr>
          <w:rFonts w:ascii="Times New Roman" w:eastAsia="Times New Roman" w:hAnsi="Times New Roman" w:cs="Times New Roman"/>
          <w:sz w:val="20"/>
          <w:szCs w:val="20"/>
          <w:lang w:eastAsia="ru-RU"/>
        </w:rPr>
        <w:t>Постановление Правительства РФ от 05.08.2008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w:t>
      </w:r>
      <w:proofErr w:type="gramEnd"/>
      <w:r w:rsidRPr="00521963">
        <w:rPr>
          <w:rFonts w:ascii="Times New Roman" w:eastAsia="Times New Roman" w:hAnsi="Times New Roman" w:cs="Times New Roman"/>
          <w:sz w:val="20"/>
          <w:szCs w:val="20"/>
          <w:lang w:eastAsia="ru-RU"/>
        </w:rPr>
        <w:t xml:space="preserve"> федеральных государственных учреждений»  (вместе с «Положением об установлении систем оплаты труда работников федеральных бюджетных, автономных и казенных учреждений») // Собрание законодательства РФ. 18.08.2008. N 33. Ст. 3852.</w:t>
      </w:r>
    </w:p>
  </w:footnote>
  <w:footnote w:id="37">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Постановление Правительства РФ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 Собрание законодательства РФ". 19.08.2013. N 33. Ст. 4381.</w:t>
      </w:r>
    </w:p>
  </w:footnote>
  <w:footnote w:id="38">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 xml:space="preserve">Распоряжение Правительства РФ от 26.11.2012 N 2190-р «Об утверждении </w:t>
      </w:r>
      <w:proofErr w:type="gramStart"/>
      <w:r w:rsidRPr="00521963">
        <w:rPr>
          <w:rFonts w:ascii="Times New Roman" w:eastAsia="Times New Roman" w:hAnsi="Times New Roman" w:cs="Times New Roman"/>
          <w:sz w:val="20"/>
          <w:szCs w:val="20"/>
          <w:lang w:eastAsia="ru-RU"/>
        </w:rPr>
        <w:t>Программы поэтапного совершенствования системы оплаты труда</w:t>
      </w:r>
      <w:proofErr w:type="gramEnd"/>
      <w:r w:rsidRPr="00521963">
        <w:rPr>
          <w:rFonts w:ascii="Times New Roman" w:eastAsia="Times New Roman" w:hAnsi="Times New Roman" w:cs="Times New Roman"/>
          <w:sz w:val="20"/>
          <w:szCs w:val="20"/>
          <w:lang w:eastAsia="ru-RU"/>
        </w:rPr>
        <w:t xml:space="preserve"> в государственных (муниципальных) учреждениях на 2012 - 2018 годы» // Собрание законодательства РФ. 03.12.2012. N 49. Ст. 6909.</w:t>
      </w:r>
    </w:p>
  </w:footnote>
  <w:footnote w:id="39">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 xml:space="preserve">Постановление Правительства РФ от 26.12.2017 N 1642 «Об утверждении государственной программы Российской Федерации «Развитие образования» // </w:t>
      </w:r>
      <w:r w:rsidRPr="00521963">
        <w:rPr>
          <w:rFonts w:ascii="Times New Roman" w:hAnsi="Times New Roman" w:cs="Times New Roman"/>
          <w:sz w:val="20"/>
          <w:szCs w:val="20"/>
        </w:rPr>
        <w:t xml:space="preserve">Официальный интернет-портал правовой информации </w:t>
      </w:r>
      <w:hyperlink r:id="rId18" w:tgtFrame="_blank" w:tooltip="&lt;div class=&quot;doc www&quot;&gt;&lt;span class=&quot;aligner&quot;&gt;&lt;div class=&quot;icon listDocWWW-16&quot;&gt;&lt;/div&gt;&lt;/span&gt;http://pravo.gov.ru&lt;/div&gt;" w:history="1">
        <w:r w:rsidRPr="00521963">
          <w:rPr>
            <w:rStyle w:val="a3"/>
            <w:rFonts w:ascii="Times New Roman" w:hAnsi="Times New Roman" w:cs="Times New Roman"/>
            <w:color w:val="auto"/>
            <w:sz w:val="20"/>
            <w:szCs w:val="20"/>
            <w:u w:val="none"/>
          </w:rPr>
          <w:t>http://pravo.gov.ru</w:t>
        </w:r>
      </w:hyperlink>
      <w:r w:rsidRPr="00521963">
        <w:rPr>
          <w:rFonts w:ascii="Times New Roman" w:hAnsi="Times New Roman" w:cs="Times New Roman"/>
          <w:sz w:val="20"/>
          <w:szCs w:val="20"/>
        </w:rPr>
        <w:t xml:space="preserve">, 29.12.2017. </w:t>
      </w:r>
    </w:p>
  </w:footnote>
  <w:footnote w:id="40">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Приказ Минобрнауки России от 22.12.2014 N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Российская газета. N 49. 11.03.2015.</w:t>
      </w:r>
    </w:p>
  </w:footnote>
  <w:footnote w:id="41">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 xml:space="preserve">Приказ Минтруда России от 26.04.2013 N 167н (ред. от 20.02.2014)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 Бюллетень трудового и социального законодательства РФ. N 8. 2013. </w:t>
      </w:r>
    </w:p>
  </w:footnote>
  <w:footnote w:id="42">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 xml:space="preserve">Приказ Минздравсоцразвития РФ от 14.08.2008 N 424н «Об утверждении Рекомендаций по заключению трудового договора с работником федерального бюджетного учреждения и его примерной форме» // Бюллетень трудового и социального законодательства РФ. N 10. 2008. </w:t>
      </w:r>
    </w:p>
  </w:footnote>
  <w:footnote w:id="43">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Приказ Минздравсоцразвития РФ от 29.12.2007 N 818 (ред. от 17.09.2010)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 Российская газета. N 28. 09.02.2008.</w:t>
      </w:r>
    </w:p>
  </w:footnote>
  <w:footnote w:id="44">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Приказ Минздравсоцразвития РФ от 11.01.2011 N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 Российская газета. N 101. 13.05.2011.</w:t>
      </w:r>
    </w:p>
  </w:footnote>
  <w:footnote w:id="45">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Российская газета.  N 285. 18.12.2013.</w:t>
      </w:r>
    </w:p>
  </w:footnote>
  <w:footnote w:id="46">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proofErr w:type="gramStart"/>
      <w:r w:rsidRPr="00521963">
        <w:rPr>
          <w:rFonts w:ascii="Times New Roman" w:eastAsia="Times New Roman" w:hAnsi="Times New Roman" w:cs="Times New Roman"/>
          <w:sz w:val="20"/>
          <w:szCs w:val="20"/>
          <w:lang w:eastAsia="ru-RU"/>
        </w:rPr>
        <w:t>Письмо  Минобрнауки России от 20.06.2013 N АП-1073/02 «О разработке показателей эффективности» (вместе с «Методическими рекомендациями Минобрнауки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отдельных категорий работников Приложение», утв. Минобрнауки России 18.06.2013» // Вестник образования России.</w:t>
      </w:r>
      <w:proofErr w:type="gramEnd"/>
      <w:r w:rsidRPr="00521963">
        <w:rPr>
          <w:rFonts w:ascii="Times New Roman" w:eastAsia="Times New Roman" w:hAnsi="Times New Roman" w:cs="Times New Roman"/>
          <w:sz w:val="20"/>
          <w:szCs w:val="20"/>
          <w:lang w:eastAsia="ru-RU"/>
        </w:rPr>
        <w:t xml:space="preserve">  N 16.  Август.  2013. </w:t>
      </w:r>
    </w:p>
  </w:footnote>
  <w:footnote w:id="47">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2017 год // Российская газета. N 296.  29.12.2016.</w:t>
      </w:r>
    </w:p>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p>
    <w:p w:rsidR="009F0543" w:rsidRPr="00521963" w:rsidRDefault="009F0543" w:rsidP="00521963">
      <w:pPr>
        <w:pStyle w:val="ab"/>
        <w:jc w:val="both"/>
        <w:rPr>
          <w:rFonts w:ascii="Times New Roman" w:hAnsi="Times New Roman" w:cs="Times New Roman"/>
        </w:rPr>
      </w:pPr>
    </w:p>
  </w:footnote>
  <w:footnote w:id="48">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Письмо Министерства науки и высшего образования РФ от 23 сентября 2021 г. N МН-10/3153-ПК «О методических рекомендациях» // </w:t>
      </w:r>
      <w:r w:rsidRPr="00521963">
        <w:rPr>
          <w:rFonts w:ascii="Times New Roman" w:eastAsia="Times New Roman" w:hAnsi="Times New Roman" w:cs="Times New Roman"/>
          <w:sz w:val="20"/>
          <w:szCs w:val="20"/>
          <w:lang w:eastAsia="ru-RU"/>
        </w:rPr>
        <w:t xml:space="preserve">Официальные документы в образовании. N 34. Октябрь. 2021. </w:t>
      </w:r>
    </w:p>
  </w:footnote>
  <w:footnote w:id="49">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Еремина С.Н. «Эффективный контракт» в трудовом праве // Журнал российского права. №4.  2014.  С. 20-28.  </w:t>
      </w:r>
      <w:r w:rsidRPr="00521963">
        <w:rPr>
          <w:rFonts w:ascii="Times New Roman" w:hAnsi="Times New Roman" w:cs="Times New Roman"/>
          <w:lang w:val="en-US"/>
        </w:rPr>
        <w:t>URL</w:t>
      </w:r>
      <w:r w:rsidRPr="00521963">
        <w:rPr>
          <w:rFonts w:ascii="Times New Roman" w:hAnsi="Times New Roman" w:cs="Times New Roman"/>
        </w:rPr>
        <w:t xml:space="preserve">:  </w:t>
      </w:r>
      <w:hyperlink r:id="rId19" w:history="1">
        <w:r w:rsidRPr="00521963">
          <w:rPr>
            <w:rStyle w:val="a3"/>
            <w:rFonts w:ascii="Times New Roman" w:hAnsi="Times New Roman" w:cs="Times New Roman"/>
            <w:color w:val="auto"/>
            <w:u w:val="none"/>
            <w:lang w:val="en-US"/>
          </w:rPr>
          <w:t>https</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cyberleninka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ru</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article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effektivnyy</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kontrakt</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v</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trudovom</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prave</w:t>
        </w:r>
      </w:hyperlink>
      <w:r w:rsidRPr="00521963">
        <w:rPr>
          <w:rFonts w:ascii="Times New Roman" w:hAnsi="Times New Roman" w:cs="Times New Roman"/>
        </w:rPr>
        <w:t xml:space="preserve"> (дата доступа: 12.12.2021). </w:t>
      </w:r>
    </w:p>
  </w:footnote>
  <w:footnote w:id="50">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Трапезникова Т.Н. Новейшие педагогические технологии: кейс-метод (метод ситуационного анализа) [Электронный ресурс] // Теория науки.  2015.  №5. С. 52-59. </w:t>
      </w:r>
      <w:r w:rsidRPr="00521963">
        <w:rPr>
          <w:rFonts w:ascii="Times New Roman" w:hAnsi="Times New Roman" w:cs="Times New Roman"/>
          <w:lang w:val="en-US"/>
        </w:rPr>
        <w:t>URL</w:t>
      </w:r>
      <w:r w:rsidRPr="00521963">
        <w:rPr>
          <w:rFonts w:ascii="Times New Roman" w:hAnsi="Times New Roman" w:cs="Times New Roman"/>
        </w:rPr>
        <w:t xml:space="preserve">: </w:t>
      </w:r>
      <w:hyperlink r:id="rId20" w:history="1">
        <w:r w:rsidRPr="00521963">
          <w:rPr>
            <w:rStyle w:val="a3"/>
            <w:rFonts w:ascii="Times New Roman" w:hAnsi="Times New Roman" w:cs="Times New Roman"/>
            <w:color w:val="auto"/>
            <w:u w:val="none"/>
            <w:lang w:val="en-US"/>
          </w:rPr>
          <w:t>https</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cyberleninka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ru</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article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noveyshie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pedagogicheskie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tehnologii</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keys</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metod</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metod</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situatsionnogo</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analiza</w:t>
        </w:r>
      </w:hyperlink>
      <w:r w:rsidRPr="00521963">
        <w:rPr>
          <w:rFonts w:ascii="Times New Roman" w:hAnsi="Times New Roman" w:cs="Times New Roman"/>
        </w:rPr>
        <w:t xml:space="preserve"> (дата обращения 23.01.2022).</w:t>
      </w:r>
    </w:p>
  </w:footnote>
  <w:footnote w:id="51">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Андюсев Б.Е. Кейс-метод как инструмент формирования компетентностей [Электронный ресурс] //Директор школы. 2010. С. 61-69. </w:t>
      </w:r>
      <w:r w:rsidRPr="00521963">
        <w:rPr>
          <w:rFonts w:ascii="Times New Roman" w:hAnsi="Times New Roman" w:cs="Times New Roman"/>
          <w:lang w:val="en-US"/>
        </w:rPr>
        <w:t>URL</w:t>
      </w:r>
      <w:r w:rsidRPr="00521963">
        <w:rPr>
          <w:rFonts w:ascii="Times New Roman" w:hAnsi="Times New Roman" w:cs="Times New Roman"/>
        </w:rPr>
        <w:t xml:space="preserve">:  </w:t>
      </w:r>
      <w:hyperlink r:id="rId21" w:history="1">
        <w:r w:rsidRPr="00521963">
          <w:rPr>
            <w:rStyle w:val="a3"/>
            <w:rFonts w:ascii="Times New Roman" w:hAnsi="Times New Roman" w:cs="Times New Roman"/>
            <w:color w:val="auto"/>
            <w:u w:val="none"/>
          </w:rPr>
          <w:t>https://cyberleninka.ru/article/n/metod-keysov-v-formirovanii-kommunikativnoy-kompetentsii-studentov</w:t>
        </w:r>
      </w:hyperlink>
      <w:r w:rsidRPr="00521963">
        <w:rPr>
          <w:rFonts w:ascii="Times New Roman" w:hAnsi="Times New Roman" w:cs="Times New Roman"/>
        </w:rPr>
        <w:t xml:space="preserve"> (дата обращения: 10.02.2022).</w:t>
      </w:r>
    </w:p>
  </w:footnote>
  <w:footnote w:id="52">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Кейс-стади в образовании: сборник материалов для создателей кейсов с электронным сопровождением / под</w:t>
      </w:r>
      <w:proofErr w:type="gramStart"/>
      <w:r w:rsidRPr="00521963">
        <w:rPr>
          <w:rFonts w:ascii="Times New Roman" w:hAnsi="Times New Roman" w:cs="Times New Roman"/>
        </w:rPr>
        <w:t>.</w:t>
      </w:r>
      <w:proofErr w:type="gramEnd"/>
      <w:r w:rsidRPr="00521963">
        <w:rPr>
          <w:rFonts w:ascii="Times New Roman" w:hAnsi="Times New Roman" w:cs="Times New Roman"/>
        </w:rPr>
        <w:t xml:space="preserve"> </w:t>
      </w:r>
      <w:proofErr w:type="gramStart"/>
      <w:r w:rsidRPr="00521963">
        <w:rPr>
          <w:rFonts w:ascii="Times New Roman" w:hAnsi="Times New Roman" w:cs="Times New Roman"/>
        </w:rPr>
        <w:t>р</w:t>
      </w:r>
      <w:proofErr w:type="gramEnd"/>
      <w:r w:rsidRPr="00521963">
        <w:rPr>
          <w:rFonts w:ascii="Times New Roman" w:hAnsi="Times New Roman" w:cs="Times New Roman"/>
        </w:rPr>
        <w:t>ед. И. А. Кузнецовой.</w:t>
      </w:r>
      <w:r w:rsidRPr="00521963">
        <w:rPr>
          <w:rFonts w:ascii="Times New Roman" w:hAnsi="Times New Roman" w:cs="Times New Roman"/>
          <w:lang w:val="en-US"/>
        </w:rPr>
        <w:t>URL</w:t>
      </w:r>
      <w:r w:rsidRPr="00521963">
        <w:rPr>
          <w:rFonts w:ascii="Times New Roman" w:hAnsi="Times New Roman" w:cs="Times New Roman"/>
        </w:rPr>
        <w:t xml:space="preserve">: </w:t>
      </w:r>
      <w:hyperlink r:id="rId22" w:history="1">
        <w:r w:rsidRPr="00521963">
          <w:rPr>
            <w:rStyle w:val="a3"/>
            <w:rFonts w:ascii="Times New Roman" w:hAnsi="Times New Roman" w:cs="Times New Roman"/>
            <w:color w:val="auto"/>
            <w:u w:val="none"/>
          </w:rPr>
          <w:t>http://www.neweurasia.ru/media/Case%20Studies.pdf</w:t>
        </w:r>
      </w:hyperlink>
      <w:r w:rsidRPr="00521963">
        <w:rPr>
          <w:rFonts w:ascii="Times New Roman" w:hAnsi="Times New Roman" w:cs="Times New Roman"/>
        </w:rPr>
        <w:t xml:space="preserve"> (дата обращения: 24.01.2022).</w:t>
      </w:r>
    </w:p>
  </w:footnote>
  <w:footnote w:id="53">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Реализация </w:t>
      </w:r>
      <w:proofErr w:type="gramStart"/>
      <w:r w:rsidRPr="00521963">
        <w:rPr>
          <w:rFonts w:ascii="Times New Roman" w:hAnsi="Times New Roman" w:cs="Times New Roman"/>
        </w:rPr>
        <w:t>кейс-технологий</w:t>
      </w:r>
      <w:proofErr w:type="gramEnd"/>
      <w:r w:rsidRPr="00521963">
        <w:rPr>
          <w:rFonts w:ascii="Times New Roman" w:hAnsi="Times New Roman" w:cs="Times New Roman"/>
        </w:rPr>
        <w:t xml:space="preserve"> в профессиональной подготовке будущего педагога [Электронный ресурс]  </w:t>
      </w:r>
      <w:r w:rsidRPr="00521963">
        <w:rPr>
          <w:rFonts w:ascii="Times New Roman" w:hAnsi="Times New Roman" w:cs="Times New Roman"/>
          <w:lang w:val="en-US"/>
        </w:rPr>
        <w:t>URL</w:t>
      </w:r>
      <w:r w:rsidRPr="00521963">
        <w:rPr>
          <w:rFonts w:ascii="Times New Roman" w:hAnsi="Times New Roman" w:cs="Times New Roman"/>
        </w:rPr>
        <w:t xml:space="preserve">: </w:t>
      </w:r>
      <w:hyperlink r:id="rId23" w:history="1">
        <w:r w:rsidRPr="00521963">
          <w:rPr>
            <w:rStyle w:val="a3"/>
            <w:rFonts w:ascii="Times New Roman" w:hAnsi="Times New Roman" w:cs="Times New Roman"/>
            <w:color w:val="auto"/>
            <w:u w:val="none"/>
            <w:lang w:val="en-US"/>
          </w:rPr>
          <w:t>http</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www</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science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education</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ru</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ru</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article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view</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id</w:t>
        </w:r>
        <w:r w:rsidRPr="00521963">
          <w:rPr>
            <w:rStyle w:val="a3"/>
            <w:rFonts w:ascii="Times New Roman" w:hAnsi="Times New Roman" w:cs="Times New Roman"/>
            <w:color w:val="auto"/>
            <w:u w:val="none"/>
          </w:rPr>
          <w:t>=2068</w:t>
        </w:r>
      </w:hyperlink>
      <w:r w:rsidRPr="00521963">
        <w:rPr>
          <w:rFonts w:ascii="Times New Roman" w:hAnsi="Times New Roman" w:cs="Times New Roman"/>
        </w:rPr>
        <w:t xml:space="preserve"> (дата обращения: 25.01.2022).</w:t>
      </w:r>
    </w:p>
  </w:footnote>
  <w:footnote w:id="54">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Трапезникова Т.Н. Новейшие педагогические технологии: кейс-метод (метод ситуационного анализа) // Теория науки. 2015. №5. С. 52-59.  </w:t>
      </w:r>
      <w:r w:rsidRPr="00521963">
        <w:rPr>
          <w:rFonts w:ascii="Times New Roman" w:hAnsi="Times New Roman" w:cs="Times New Roman"/>
          <w:lang w:val="en-US"/>
        </w:rPr>
        <w:t>URL</w:t>
      </w:r>
      <w:r w:rsidRPr="00521963">
        <w:rPr>
          <w:rFonts w:ascii="Times New Roman" w:hAnsi="Times New Roman" w:cs="Times New Roman"/>
        </w:rPr>
        <w:t xml:space="preserve">: </w:t>
      </w:r>
      <w:hyperlink r:id="rId24" w:history="1">
        <w:r w:rsidRPr="00521963">
          <w:rPr>
            <w:rStyle w:val="a3"/>
            <w:rFonts w:ascii="Times New Roman" w:hAnsi="Times New Roman" w:cs="Times New Roman"/>
            <w:color w:val="auto"/>
            <w:u w:val="none"/>
            <w:lang w:val="en-US"/>
          </w:rPr>
          <w:t>https</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cyberleninka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ru</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article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noveyshie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pedagogicheskie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tehnologii</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keys</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metod</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metod</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situatsionnogo</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analiza</w:t>
        </w:r>
      </w:hyperlink>
      <w:r w:rsidRPr="00521963">
        <w:rPr>
          <w:rFonts w:ascii="Times New Roman" w:hAnsi="Times New Roman" w:cs="Times New Roman"/>
        </w:rPr>
        <w:t xml:space="preserve"> (дата обращения 23.01.2022).</w:t>
      </w:r>
    </w:p>
    <w:p w:rsidR="009F0543" w:rsidRPr="00521963" w:rsidRDefault="009F0543" w:rsidP="00521963">
      <w:pPr>
        <w:pStyle w:val="ab"/>
        <w:jc w:val="both"/>
        <w:rPr>
          <w:rFonts w:ascii="Times New Roman" w:hAnsi="Times New Roman" w:cs="Times New Roman"/>
        </w:rPr>
      </w:pPr>
    </w:p>
  </w:footnote>
  <w:footnote w:id="55">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Долгоруков А. </w:t>
      </w:r>
      <w:proofErr w:type="gramStart"/>
      <w:r w:rsidRPr="00521963">
        <w:rPr>
          <w:rFonts w:ascii="Times New Roman" w:hAnsi="Times New Roman" w:cs="Times New Roman"/>
        </w:rPr>
        <w:t>С</w:t>
      </w:r>
      <w:proofErr w:type="gramEnd"/>
      <w:r w:rsidRPr="00521963">
        <w:rPr>
          <w:rFonts w:ascii="Times New Roman" w:hAnsi="Times New Roman" w:cs="Times New Roman"/>
        </w:rPr>
        <w:t xml:space="preserve">ase-study как способ (стратегия) понимания: практическое руководство для тьютора системы открытого образования на основе дистанционных технологий [Электронный ресурс]. М.: БЕК, 2002. 128 с.  </w:t>
      </w:r>
      <w:r w:rsidRPr="00521963">
        <w:rPr>
          <w:rFonts w:ascii="Times New Roman" w:hAnsi="Times New Roman" w:cs="Times New Roman"/>
          <w:lang w:val="en-US"/>
        </w:rPr>
        <w:t>URL</w:t>
      </w:r>
      <w:r w:rsidRPr="00521963">
        <w:rPr>
          <w:rFonts w:ascii="Times New Roman" w:hAnsi="Times New Roman" w:cs="Times New Roman"/>
        </w:rPr>
        <w:t xml:space="preserve">:  </w:t>
      </w:r>
      <w:hyperlink r:id="rId25" w:history="1">
        <w:r w:rsidRPr="00521963">
          <w:rPr>
            <w:rStyle w:val="a3"/>
            <w:rFonts w:ascii="Times New Roman" w:hAnsi="Times New Roman" w:cs="Times New Roman"/>
            <w:color w:val="auto"/>
            <w:u w:val="none"/>
            <w:lang w:val="en-US"/>
          </w:rPr>
          <w:t>https</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cyberleninka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ru</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article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keys</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kak</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obrazovatelnaya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tehnologiya</w:t>
        </w:r>
      </w:hyperlink>
      <w:r w:rsidRPr="00521963">
        <w:rPr>
          <w:rFonts w:ascii="Times New Roman" w:hAnsi="Times New Roman" w:cs="Times New Roman"/>
        </w:rPr>
        <w:t xml:space="preserve"> (дата обращения 02.12.2021). </w:t>
      </w:r>
    </w:p>
  </w:footnote>
  <w:footnote w:id="56">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Шигуров А.В. Современные технологии преподавания уголовно-исполнительного права [Электронный ресурс] // Интеграция образования, науки и практики: проблемы и пути решения материалы XIV Февральских педагогических чтений. 2016. С. 156.  </w:t>
      </w:r>
      <w:r w:rsidRPr="00521963">
        <w:rPr>
          <w:rFonts w:ascii="Times New Roman" w:hAnsi="Times New Roman" w:cs="Times New Roman"/>
          <w:lang w:val="en-US"/>
        </w:rPr>
        <w:t>URL</w:t>
      </w:r>
      <w:r w:rsidRPr="00521963">
        <w:rPr>
          <w:rFonts w:ascii="Times New Roman" w:hAnsi="Times New Roman" w:cs="Times New Roman"/>
        </w:rPr>
        <w:t xml:space="preserve">: </w:t>
      </w:r>
      <w:hyperlink r:id="rId26" w:history="1">
        <w:r w:rsidRPr="00521963">
          <w:rPr>
            <w:rStyle w:val="a3"/>
            <w:rFonts w:ascii="Times New Roman" w:hAnsi="Times New Roman" w:cs="Times New Roman"/>
            <w:color w:val="auto"/>
            <w:u w:val="none"/>
          </w:rPr>
          <w:t>https://cyberleninka.ru/article/n/sovremennye-tehnologii-prepodavaniya-ugolovno-protsessualnogo-prava</w:t>
        </w:r>
      </w:hyperlink>
      <w:r w:rsidRPr="00521963">
        <w:rPr>
          <w:rFonts w:ascii="Times New Roman" w:hAnsi="Times New Roman" w:cs="Times New Roman"/>
        </w:rPr>
        <w:t xml:space="preserve"> (дата обращения 23.01.2022).</w:t>
      </w:r>
    </w:p>
  </w:footnote>
  <w:footnote w:id="57">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Трапезникова Т.Н. Новейшие педагогические технологии: кейс-метод – метод ситуационного анализа // Территория науки. 2015. № 5. С. 52-59.  </w:t>
      </w:r>
      <w:r w:rsidRPr="00521963">
        <w:rPr>
          <w:rFonts w:ascii="Times New Roman" w:hAnsi="Times New Roman" w:cs="Times New Roman"/>
          <w:lang w:val="en-US"/>
        </w:rPr>
        <w:t>URL</w:t>
      </w:r>
      <w:r w:rsidRPr="00521963">
        <w:rPr>
          <w:rFonts w:ascii="Times New Roman" w:hAnsi="Times New Roman" w:cs="Times New Roman"/>
        </w:rPr>
        <w:t xml:space="preserve">: </w:t>
      </w:r>
      <w:hyperlink r:id="rId27" w:history="1">
        <w:r w:rsidRPr="00521963">
          <w:rPr>
            <w:rStyle w:val="a3"/>
            <w:rFonts w:ascii="Times New Roman" w:hAnsi="Times New Roman" w:cs="Times New Roman"/>
            <w:color w:val="auto"/>
            <w:u w:val="none"/>
            <w:lang w:val="en-US"/>
          </w:rPr>
          <w:t>https</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cyberleninka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ru</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article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noveyshie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pedagogicheskie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tehnologii</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keys</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metod</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metod</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situatsionnogo</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analiza</w:t>
        </w:r>
      </w:hyperlink>
      <w:r w:rsidRPr="00521963">
        <w:rPr>
          <w:rFonts w:ascii="Times New Roman" w:hAnsi="Times New Roman" w:cs="Times New Roman"/>
        </w:rPr>
        <w:t xml:space="preserve"> (дата обращения 23.01.2022).</w:t>
      </w:r>
    </w:p>
  </w:footnote>
  <w:footnote w:id="58">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Трапезникова Т.Н. Новейшие педагогические технологии: кейс-метод (метод ситуационного анализа) // Теория науки.  2015. №5. С. 52-59. </w:t>
      </w:r>
      <w:r w:rsidRPr="00521963">
        <w:rPr>
          <w:rFonts w:ascii="Times New Roman" w:hAnsi="Times New Roman" w:cs="Times New Roman"/>
          <w:lang w:val="en-US"/>
        </w:rPr>
        <w:t>URL</w:t>
      </w:r>
      <w:r w:rsidRPr="00521963">
        <w:rPr>
          <w:rFonts w:ascii="Times New Roman" w:hAnsi="Times New Roman" w:cs="Times New Roman"/>
        </w:rPr>
        <w:t xml:space="preserve">: </w:t>
      </w:r>
      <w:hyperlink r:id="rId28" w:history="1">
        <w:r w:rsidRPr="00521963">
          <w:rPr>
            <w:rStyle w:val="a3"/>
            <w:rFonts w:ascii="Times New Roman" w:hAnsi="Times New Roman" w:cs="Times New Roman"/>
            <w:color w:val="auto"/>
            <w:u w:val="none"/>
            <w:lang w:val="en-US"/>
          </w:rPr>
          <w:t>https</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cyberleninka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ru</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article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noveyshie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pedagogicheskie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tehnologii</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keys</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metod</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metod</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situatsionnogo</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analiza</w:t>
        </w:r>
      </w:hyperlink>
      <w:r w:rsidRPr="00521963">
        <w:rPr>
          <w:rFonts w:ascii="Times New Roman" w:hAnsi="Times New Roman" w:cs="Times New Roman"/>
        </w:rPr>
        <w:t xml:space="preserve"> (дата обращения 23.01.2022).</w:t>
      </w:r>
    </w:p>
  </w:footnote>
  <w:footnote w:id="59">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Балаев А.А. Активные методы обучения [Электронный ресурс] // М.: Юрайт. 2016. С. 56. </w:t>
      </w:r>
      <w:r w:rsidRPr="00521963">
        <w:rPr>
          <w:rFonts w:ascii="Times New Roman" w:hAnsi="Times New Roman" w:cs="Times New Roman"/>
          <w:lang w:val="en-US"/>
        </w:rPr>
        <w:t>URL</w:t>
      </w:r>
      <w:r w:rsidRPr="00521963">
        <w:rPr>
          <w:rFonts w:ascii="Times New Roman" w:hAnsi="Times New Roman" w:cs="Times New Roman"/>
        </w:rPr>
        <w:t xml:space="preserve">: </w:t>
      </w:r>
      <w:hyperlink r:id="rId29" w:history="1">
        <w:r w:rsidRPr="00521963">
          <w:rPr>
            <w:rStyle w:val="a3"/>
            <w:rFonts w:ascii="Times New Roman" w:hAnsi="Times New Roman" w:cs="Times New Roman"/>
            <w:color w:val="auto"/>
            <w:u w:val="none"/>
          </w:rPr>
          <w:t>https://search.rsl.ru/ru/record/01001292658</w:t>
        </w:r>
      </w:hyperlink>
      <w:r w:rsidRPr="00521963">
        <w:rPr>
          <w:rFonts w:ascii="Times New Roman" w:hAnsi="Times New Roman" w:cs="Times New Roman"/>
        </w:rPr>
        <w:t xml:space="preserve"> (дата обращения 20.01.2022).</w:t>
      </w:r>
    </w:p>
  </w:footnote>
  <w:footnote w:id="60">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Петрова Е.В. К вопросу о методике преподавания юридических дисциплин [Электронный ресурс] // Вестник науки и образования.  2015.  № 3 (5). С. 154-158. </w:t>
      </w:r>
      <w:r w:rsidRPr="00521963">
        <w:rPr>
          <w:rFonts w:ascii="Times New Roman" w:hAnsi="Times New Roman" w:cs="Times New Roman"/>
          <w:lang w:val="en-US"/>
        </w:rPr>
        <w:t>URL</w:t>
      </w:r>
      <w:r w:rsidRPr="00521963">
        <w:rPr>
          <w:rFonts w:ascii="Times New Roman" w:hAnsi="Times New Roman" w:cs="Times New Roman"/>
        </w:rPr>
        <w:t xml:space="preserve">: </w:t>
      </w:r>
      <w:hyperlink r:id="rId30" w:history="1">
        <w:r w:rsidRPr="00521963">
          <w:rPr>
            <w:rStyle w:val="a3"/>
            <w:rFonts w:ascii="Times New Roman" w:hAnsi="Times New Roman" w:cs="Times New Roman"/>
            <w:color w:val="auto"/>
            <w:u w:val="none"/>
            <w:lang w:val="en-US"/>
          </w:rPr>
          <w:t>https</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cyberleninka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ru</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article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k</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voprosu</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o</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metodike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prepodavaniya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yuridicheskih</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distsiplin</w:t>
        </w:r>
      </w:hyperlink>
      <w:r w:rsidRPr="00521963">
        <w:rPr>
          <w:rFonts w:ascii="Times New Roman" w:hAnsi="Times New Roman" w:cs="Times New Roman"/>
        </w:rPr>
        <w:t xml:space="preserve"> (дата обращения 20.01.2022).</w:t>
      </w:r>
    </w:p>
  </w:footnote>
  <w:footnote w:id="61">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Жигилей И.М. Формирование профессиональных компетенций с помощью кейс-метода в высшем образовании // Преподаватель. XXI век. 2012. № 1. С. 29. </w:t>
      </w:r>
      <w:r w:rsidRPr="00521963">
        <w:rPr>
          <w:rFonts w:ascii="Times New Roman" w:hAnsi="Times New Roman" w:cs="Times New Roman"/>
          <w:lang w:val="en-US"/>
        </w:rPr>
        <w:t>URL</w:t>
      </w:r>
      <w:r w:rsidRPr="00521963">
        <w:rPr>
          <w:rFonts w:ascii="Times New Roman" w:hAnsi="Times New Roman" w:cs="Times New Roman"/>
        </w:rPr>
        <w:t>: https://cyberleninka.ru/article/n/formirovaniya-professionalnyh-kompetentsiy-s-pomoschyu-keys-metoda-v-vysshem-obrazovanii (дата обращения 20.01.2022).</w:t>
      </w:r>
    </w:p>
  </w:footnote>
  <w:footnote w:id="62">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Темина С.Ю. Кейс-метод в педагогическом образовании: теория и технология реализации: тематический сборник кейсов. [Электронный ресурс]. М.: МПСУ. 2014. С. 35. </w:t>
      </w:r>
      <w:r w:rsidRPr="00521963">
        <w:rPr>
          <w:rFonts w:ascii="Times New Roman" w:hAnsi="Times New Roman" w:cs="Times New Roman"/>
          <w:lang w:val="en-US"/>
        </w:rPr>
        <w:t>URL</w:t>
      </w:r>
      <w:r w:rsidRPr="00521963">
        <w:rPr>
          <w:rFonts w:ascii="Times New Roman" w:hAnsi="Times New Roman" w:cs="Times New Roman"/>
        </w:rPr>
        <w:t>: https://www.elibrary.ru/item.asp?id=21634990 (дата обращения 15.01.2022).</w:t>
      </w:r>
    </w:p>
    <w:p w:rsidR="009F0543" w:rsidRPr="00521963" w:rsidRDefault="009F0543" w:rsidP="00521963">
      <w:pPr>
        <w:pStyle w:val="ab"/>
        <w:jc w:val="both"/>
        <w:rPr>
          <w:rFonts w:ascii="Times New Roman" w:hAnsi="Times New Roman" w:cs="Times New Roman"/>
        </w:rPr>
      </w:pPr>
    </w:p>
  </w:footnote>
  <w:footnote w:id="63">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Красникова А.В. Особенности использования </w:t>
      </w:r>
      <w:proofErr w:type="gramStart"/>
      <w:r w:rsidRPr="00521963">
        <w:rPr>
          <w:rFonts w:ascii="Times New Roman" w:hAnsi="Times New Roman" w:cs="Times New Roman"/>
        </w:rPr>
        <w:t>кейс-технологии</w:t>
      </w:r>
      <w:proofErr w:type="gramEnd"/>
      <w:r w:rsidRPr="00521963">
        <w:rPr>
          <w:rFonts w:ascii="Times New Roman" w:hAnsi="Times New Roman" w:cs="Times New Roman"/>
        </w:rPr>
        <w:t xml:space="preserve"> в образовательном процессе // Вестник науки и образования. 2020. </w:t>
      </w:r>
      <w:r w:rsidRPr="00521963">
        <w:rPr>
          <w:rFonts w:ascii="Times New Roman" w:hAnsi="Times New Roman" w:cs="Times New Roman"/>
          <w:lang w:val="en-US"/>
        </w:rPr>
        <w:t>URL</w:t>
      </w:r>
      <w:r w:rsidRPr="00521963">
        <w:rPr>
          <w:rFonts w:ascii="Times New Roman" w:hAnsi="Times New Roman" w:cs="Times New Roman"/>
        </w:rPr>
        <w:t xml:space="preserve">: </w:t>
      </w:r>
      <w:hyperlink r:id="rId31" w:history="1">
        <w:r w:rsidRPr="00521963">
          <w:rPr>
            <w:rStyle w:val="a3"/>
            <w:rFonts w:ascii="Times New Roman" w:hAnsi="Times New Roman" w:cs="Times New Roman"/>
            <w:color w:val="auto"/>
            <w:u w:val="none"/>
          </w:rPr>
          <w:t>https://cyberleninka.ru/article/n/osobennosti-ispolzovaniya-keys-tehnologii-v-obrazovatelnom-protsesse</w:t>
        </w:r>
      </w:hyperlink>
      <w:r w:rsidRPr="00521963">
        <w:rPr>
          <w:rFonts w:ascii="Times New Roman" w:hAnsi="Times New Roman" w:cs="Times New Roman"/>
        </w:rPr>
        <w:t xml:space="preserve"> (дата обращения 02.02.2022).</w:t>
      </w:r>
    </w:p>
  </w:footnote>
  <w:footnote w:id="64">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Реброва Т.П. Компетентностный подход к подготовке бакалавров по направлению «Юриспруденция» в НОУВПО «МГИ»: опыт работы кафедры государственного и административного права // Культурологический подход в экономико-правовом развитии региона XIV Макаркинские научные чтения. 2014. С. 376. </w:t>
      </w:r>
      <w:r w:rsidRPr="00521963">
        <w:rPr>
          <w:rFonts w:ascii="Times New Roman" w:hAnsi="Times New Roman" w:cs="Times New Roman"/>
          <w:lang w:val="en-US"/>
        </w:rPr>
        <w:t>URL</w:t>
      </w:r>
      <w:r w:rsidRPr="00521963">
        <w:rPr>
          <w:rFonts w:ascii="Times New Roman" w:hAnsi="Times New Roman" w:cs="Times New Roman"/>
        </w:rPr>
        <w:t xml:space="preserve">: </w:t>
      </w:r>
      <w:hyperlink r:id="rId32" w:history="1">
        <w:r w:rsidRPr="00521963">
          <w:rPr>
            <w:rStyle w:val="a3"/>
            <w:rFonts w:ascii="Times New Roman" w:hAnsi="Times New Roman" w:cs="Times New Roman"/>
            <w:color w:val="auto"/>
            <w:u w:val="none"/>
          </w:rPr>
          <w:t>https://www.elibrary.ru/item.asp?id=21964744</w:t>
        </w:r>
      </w:hyperlink>
      <w:r w:rsidRPr="00521963">
        <w:rPr>
          <w:rFonts w:ascii="Times New Roman" w:hAnsi="Times New Roman" w:cs="Times New Roman"/>
        </w:rPr>
        <w:t xml:space="preserve"> (дата обращения 02.02.2022).</w:t>
      </w:r>
    </w:p>
  </w:footnote>
  <w:footnote w:id="65">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Сергеева Э.В. Использование кейс-метода в изучении юридических программ // Евразийский союз ученых. – 2014. № 5-5 (5). С. 164. </w:t>
      </w:r>
      <w:r w:rsidRPr="00521963">
        <w:rPr>
          <w:rFonts w:ascii="Times New Roman" w:hAnsi="Times New Roman" w:cs="Times New Roman"/>
          <w:lang w:val="en-US"/>
        </w:rPr>
        <w:t>URL</w:t>
      </w:r>
      <w:r w:rsidRPr="00521963">
        <w:rPr>
          <w:rFonts w:ascii="Times New Roman" w:hAnsi="Times New Roman" w:cs="Times New Roman"/>
        </w:rPr>
        <w:t xml:space="preserve">: </w:t>
      </w:r>
      <w:hyperlink r:id="rId33" w:history="1">
        <w:r w:rsidRPr="00521963">
          <w:rPr>
            <w:rStyle w:val="a3"/>
            <w:rFonts w:ascii="Times New Roman" w:hAnsi="Times New Roman" w:cs="Times New Roman"/>
            <w:color w:val="auto"/>
            <w:u w:val="none"/>
            <w:lang w:val="en-US"/>
          </w:rPr>
          <w:t>https</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cyberleninka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ru</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article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ispolzovanie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keys</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metoda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v</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izuchenii</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yuridicheskih</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programm</w:t>
        </w:r>
      </w:hyperlink>
      <w:r w:rsidRPr="00521963">
        <w:rPr>
          <w:rFonts w:ascii="Times New Roman" w:hAnsi="Times New Roman" w:cs="Times New Roman"/>
        </w:rPr>
        <w:t xml:space="preserve"> (дата обращения 02.02.2022).</w:t>
      </w:r>
    </w:p>
  </w:footnote>
  <w:footnote w:id="66">
    <w:p w:rsidR="009F0543" w:rsidRPr="00521963" w:rsidRDefault="009F0543" w:rsidP="00521963">
      <w:pPr>
        <w:pStyle w:val="ab"/>
        <w:jc w:val="both"/>
        <w:rPr>
          <w:rFonts w:ascii="Times New Roman" w:hAnsi="Times New Roman" w:cs="Times New Roman"/>
        </w:rPr>
      </w:pPr>
      <w:r w:rsidRPr="00521963">
        <w:rPr>
          <w:rStyle w:val="ad"/>
          <w:rFonts w:ascii="Times New Roman" w:hAnsi="Times New Roman" w:cs="Times New Roman"/>
        </w:rPr>
        <w:footnoteRef/>
      </w:r>
      <w:r w:rsidRPr="00521963">
        <w:rPr>
          <w:rFonts w:ascii="Times New Roman" w:hAnsi="Times New Roman" w:cs="Times New Roman"/>
        </w:rPr>
        <w:t xml:space="preserve"> Гладких И.В. Методические рекомендации по разработке учебных кейсов // Вестник Санкт-Петербургского университета. Сер. Менеджмент. 2005. Вып. 2. С. 169. </w:t>
      </w:r>
      <w:r w:rsidRPr="00521963">
        <w:rPr>
          <w:rFonts w:ascii="Times New Roman" w:hAnsi="Times New Roman" w:cs="Times New Roman"/>
          <w:lang w:val="en-US"/>
        </w:rPr>
        <w:t>URL</w:t>
      </w:r>
      <w:r w:rsidRPr="00521963">
        <w:rPr>
          <w:rFonts w:ascii="Times New Roman" w:hAnsi="Times New Roman" w:cs="Times New Roman"/>
        </w:rPr>
        <w:t xml:space="preserve">: </w:t>
      </w:r>
      <w:hyperlink r:id="rId34" w:history="1">
        <w:r w:rsidRPr="00521963">
          <w:rPr>
            <w:rStyle w:val="a3"/>
            <w:rFonts w:ascii="Times New Roman" w:hAnsi="Times New Roman" w:cs="Times New Roman"/>
            <w:color w:val="auto"/>
            <w:u w:val="none"/>
            <w:lang w:val="en-US"/>
          </w:rPr>
          <w:t>https</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cyberleninka</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ru</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article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n</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metodicheskie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rekomendatsii</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po</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razrabotke</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uchebnyh</w:t>
        </w:r>
        <w:r w:rsidRPr="00521963">
          <w:rPr>
            <w:rStyle w:val="a3"/>
            <w:rFonts w:ascii="Times New Roman" w:hAnsi="Times New Roman" w:cs="Times New Roman"/>
            <w:color w:val="auto"/>
            <w:u w:val="none"/>
          </w:rPr>
          <w:t>-</w:t>
        </w:r>
        <w:r w:rsidRPr="00521963">
          <w:rPr>
            <w:rStyle w:val="a3"/>
            <w:rFonts w:ascii="Times New Roman" w:hAnsi="Times New Roman" w:cs="Times New Roman"/>
            <w:color w:val="auto"/>
            <w:u w:val="none"/>
            <w:lang w:val="en-US"/>
          </w:rPr>
          <w:t>keysov</w:t>
        </w:r>
        <w:r w:rsidRPr="00521963">
          <w:rPr>
            <w:rStyle w:val="a3"/>
            <w:rFonts w:ascii="Times New Roman" w:hAnsi="Times New Roman" w:cs="Times New Roman"/>
            <w:color w:val="auto"/>
            <w:u w:val="none"/>
          </w:rPr>
          <w:t>-1</w:t>
        </w:r>
      </w:hyperlink>
      <w:r w:rsidRPr="00521963">
        <w:rPr>
          <w:rFonts w:ascii="Times New Roman" w:hAnsi="Times New Roman" w:cs="Times New Roman"/>
        </w:rPr>
        <w:t xml:space="preserve"> (дата обращения 10.02.2022).</w:t>
      </w:r>
    </w:p>
  </w:footnote>
  <w:footnote w:id="67">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 xml:space="preserve">Федеральный государственный образовательный стандарт среднего общего образования. </w:t>
      </w:r>
      <w:proofErr w:type="gramStart"/>
      <w:r w:rsidRPr="00521963">
        <w:rPr>
          <w:rFonts w:ascii="Times New Roman" w:eastAsia="Times New Roman" w:hAnsi="Times New Roman" w:cs="Times New Roman"/>
          <w:sz w:val="20"/>
          <w:szCs w:val="20"/>
          <w:lang w:eastAsia="ru-RU"/>
        </w:rPr>
        <w:t>Утвержден</w:t>
      </w:r>
      <w:proofErr w:type="gramEnd"/>
      <w:r w:rsidRPr="00521963">
        <w:rPr>
          <w:rFonts w:ascii="Times New Roman" w:eastAsia="Times New Roman" w:hAnsi="Times New Roman" w:cs="Times New Roman"/>
          <w:sz w:val="20"/>
          <w:szCs w:val="20"/>
          <w:lang w:eastAsia="ru-RU"/>
        </w:rPr>
        <w:t xml:space="preserve"> Приказом Минобрнауки России от 17.05.2012 N 413 // Российская газета. N 139. 21.06.2012. </w:t>
      </w:r>
    </w:p>
    <w:p w:rsidR="009F0543" w:rsidRPr="00521963" w:rsidRDefault="009F0543" w:rsidP="00521963">
      <w:pPr>
        <w:pStyle w:val="ab"/>
        <w:jc w:val="both"/>
        <w:rPr>
          <w:rFonts w:ascii="Times New Roman" w:hAnsi="Times New Roman" w:cs="Times New Roman"/>
        </w:rPr>
      </w:pPr>
    </w:p>
  </w:footnote>
  <w:footnote w:id="68">
    <w:p w:rsidR="009F0543" w:rsidRPr="00521963" w:rsidRDefault="009F0543" w:rsidP="00521963">
      <w:pPr>
        <w:spacing w:after="0" w:line="240" w:lineRule="auto"/>
        <w:jc w:val="both"/>
        <w:rPr>
          <w:rFonts w:ascii="Times New Roman" w:eastAsia="Times New Roman" w:hAnsi="Times New Roman" w:cs="Times New Roman"/>
          <w:sz w:val="20"/>
          <w:szCs w:val="20"/>
          <w:lang w:eastAsia="ru-RU"/>
        </w:rPr>
      </w:pPr>
      <w:r w:rsidRPr="00521963">
        <w:rPr>
          <w:rStyle w:val="ad"/>
          <w:rFonts w:ascii="Times New Roman" w:hAnsi="Times New Roman" w:cs="Times New Roman"/>
          <w:sz w:val="20"/>
          <w:szCs w:val="20"/>
        </w:rPr>
        <w:footnoteRef/>
      </w:r>
      <w:r w:rsidRPr="00521963">
        <w:rPr>
          <w:rFonts w:ascii="Times New Roman" w:hAnsi="Times New Roman" w:cs="Times New Roman"/>
          <w:sz w:val="20"/>
          <w:szCs w:val="20"/>
        </w:rPr>
        <w:t xml:space="preserve"> </w:t>
      </w:r>
      <w:r w:rsidRPr="00521963">
        <w:rPr>
          <w:rFonts w:ascii="Times New Roman" w:eastAsia="Times New Roman" w:hAnsi="Times New Roman" w:cs="Times New Roman"/>
          <w:sz w:val="20"/>
          <w:szCs w:val="20"/>
          <w:lang w:eastAsia="ru-RU"/>
        </w:rPr>
        <w:t xml:space="preserve">Федеральный государственный образовательный стандарт среднего общего образования. </w:t>
      </w:r>
      <w:proofErr w:type="gramStart"/>
      <w:r w:rsidRPr="00521963">
        <w:rPr>
          <w:rFonts w:ascii="Times New Roman" w:eastAsia="Times New Roman" w:hAnsi="Times New Roman" w:cs="Times New Roman"/>
          <w:sz w:val="20"/>
          <w:szCs w:val="20"/>
          <w:lang w:eastAsia="ru-RU"/>
        </w:rPr>
        <w:t>Утвержден</w:t>
      </w:r>
      <w:proofErr w:type="gramEnd"/>
      <w:r w:rsidRPr="00521963">
        <w:rPr>
          <w:rFonts w:ascii="Times New Roman" w:eastAsia="Times New Roman" w:hAnsi="Times New Roman" w:cs="Times New Roman"/>
          <w:sz w:val="20"/>
          <w:szCs w:val="20"/>
          <w:lang w:eastAsia="ru-RU"/>
        </w:rPr>
        <w:t xml:space="preserve"> Приказом Минобрнауки России от 17.05.2012 N 413 // Российская газета. N 139. 21.06.2012. </w:t>
      </w:r>
    </w:p>
    <w:p w:rsidR="009F0543" w:rsidRPr="00521963" w:rsidRDefault="009F0543" w:rsidP="00521963">
      <w:pPr>
        <w:pStyle w:val="ab"/>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F1" w:rsidRDefault="00F02BF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C2A" w:rsidRDefault="004B0C2A" w:rsidP="004B0C2A">
    <w:pPr>
      <w:pStyle w:val="a7"/>
    </w:pPr>
    <w:r>
      <w:t>Узнайте стоимость написания на заказ студенческих и аспирантских работ</w:t>
    </w:r>
  </w:p>
  <w:p w:rsidR="00F02BF1" w:rsidRDefault="004B0C2A" w:rsidP="004B0C2A">
    <w:pPr>
      <w:pStyle w:val="a7"/>
    </w:pPr>
    <w:r>
      <w:t>http://учебники</w:t>
    </w:r>
    <w:proofErr w:type="gramStart"/>
    <w:r>
      <w:t>.и</w:t>
    </w:r>
    <w:proofErr w:type="gramEnd"/>
    <w:r>
      <w:t>нформ2000.рф/napisat-diplom.shtml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C2A" w:rsidRDefault="004B0C2A" w:rsidP="004B0C2A">
    <w:pPr>
      <w:pStyle w:val="a7"/>
    </w:pPr>
    <w:r>
      <w:t>Узнайте стоимость написания на заказ студенческих и аспирантских работ</w:t>
    </w:r>
  </w:p>
  <w:p w:rsidR="00F02BF1" w:rsidRDefault="004B0C2A" w:rsidP="004B0C2A">
    <w:pPr>
      <w:pStyle w:val="a7"/>
    </w:pPr>
    <w:r>
      <w:t>http://учебники</w:t>
    </w:r>
    <w:proofErr w:type="gramStart"/>
    <w:r>
      <w:t>.и</w:t>
    </w:r>
    <w:proofErr w:type="gramEnd"/>
    <w:r>
      <w:t>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D4E"/>
    <w:multiLevelType w:val="hybridMultilevel"/>
    <w:tmpl w:val="C3FC3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2792D"/>
    <w:multiLevelType w:val="hybridMultilevel"/>
    <w:tmpl w:val="157CA1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957468"/>
    <w:multiLevelType w:val="hybridMultilevel"/>
    <w:tmpl w:val="1302982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5C039AE"/>
    <w:multiLevelType w:val="multilevel"/>
    <w:tmpl w:val="EE4CA05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6A21BA"/>
    <w:multiLevelType w:val="hybridMultilevel"/>
    <w:tmpl w:val="3FC26B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8473576"/>
    <w:multiLevelType w:val="multilevel"/>
    <w:tmpl w:val="E11A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0E1EB7"/>
    <w:multiLevelType w:val="hybridMultilevel"/>
    <w:tmpl w:val="F168A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2F1A6E"/>
    <w:multiLevelType w:val="hybridMultilevel"/>
    <w:tmpl w:val="6BF037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4E17A6"/>
    <w:multiLevelType w:val="hybridMultilevel"/>
    <w:tmpl w:val="CBC24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E4624C"/>
    <w:multiLevelType w:val="hybridMultilevel"/>
    <w:tmpl w:val="A7ACF3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EFF25C3"/>
    <w:multiLevelType w:val="hybridMultilevel"/>
    <w:tmpl w:val="CE2AC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145FDB"/>
    <w:multiLevelType w:val="hybridMultilevel"/>
    <w:tmpl w:val="57525C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FD70E58"/>
    <w:multiLevelType w:val="hybridMultilevel"/>
    <w:tmpl w:val="24260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EC7EE2"/>
    <w:multiLevelType w:val="hybridMultilevel"/>
    <w:tmpl w:val="FBDAA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B21F7E"/>
    <w:multiLevelType w:val="hybridMultilevel"/>
    <w:tmpl w:val="CABC2F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AE556B"/>
    <w:multiLevelType w:val="hybridMultilevel"/>
    <w:tmpl w:val="80D62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443D76"/>
    <w:multiLevelType w:val="hybridMultilevel"/>
    <w:tmpl w:val="4538C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2B217F"/>
    <w:multiLevelType w:val="hybridMultilevel"/>
    <w:tmpl w:val="9A2AE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4F5BA2"/>
    <w:multiLevelType w:val="hybridMultilevel"/>
    <w:tmpl w:val="521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C21B2"/>
    <w:multiLevelType w:val="hybridMultilevel"/>
    <w:tmpl w:val="B36CB3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62A1E38"/>
    <w:multiLevelType w:val="hybridMultilevel"/>
    <w:tmpl w:val="F59287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9554270"/>
    <w:multiLevelType w:val="hybridMultilevel"/>
    <w:tmpl w:val="029ECF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97E4A0A"/>
    <w:multiLevelType w:val="hybridMultilevel"/>
    <w:tmpl w:val="6D688DF2"/>
    <w:lvl w:ilvl="0" w:tplc="19D8F3D8">
      <w:start w:val="1"/>
      <w:numFmt w:val="decimal"/>
      <w:lvlText w:val="%1."/>
      <w:lvlJc w:val="left"/>
      <w:pPr>
        <w:ind w:left="1069" w:hanging="360"/>
      </w:pPr>
      <w:rPr>
        <w:rFonts w:ascii="Times New Roman" w:eastAsiaTheme="minorHAnsi" w:hAnsi="Times New Roman" w:cs="Times New Roman"/>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EE2ED8"/>
    <w:multiLevelType w:val="hybridMultilevel"/>
    <w:tmpl w:val="8AA41F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B7547DD"/>
    <w:multiLevelType w:val="hybridMultilevel"/>
    <w:tmpl w:val="358ED3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E185ABA"/>
    <w:multiLevelType w:val="hybridMultilevel"/>
    <w:tmpl w:val="BD2E0D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E8540D8"/>
    <w:multiLevelType w:val="hybridMultilevel"/>
    <w:tmpl w:val="A17CA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326D8A"/>
    <w:multiLevelType w:val="hybridMultilevel"/>
    <w:tmpl w:val="0E4A7EA0"/>
    <w:lvl w:ilvl="0" w:tplc="0538AB5A">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EF1D21"/>
    <w:multiLevelType w:val="hybridMultilevel"/>
    <w:tmpl w:val="09F67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3A3CE1"/>
    <w:multiLevelType w:val="hybridMultilevel"/>
    <w:tmpl w:val="A7DE8BC0"/>
    <w:lvl w:ilvl="0" w:tplc="9CD2B0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716B9F"/>
    <w:multiLevelType w:val="hybridMultilevel"/>
    <w:tmpl w:val="DCE26796"/>
    <w:lvl w:ilvl="0" w:tplc="85BCEE2C">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D5D3F4A"/>
    <w:multiLevelType w:val="hybridMultilevel"/>
    <w:tmpl w:val="73FAB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9"/>
  </w:num>
  <w:num w:numId="3">
    <w:abstractNumId w:val="30"/>
  </w:num>
  <w:num w:numId="4">
    <w:abstractNumId w:val="27"/>
  </w:num>
  <w:num w:numId="5">
    <w:abstractNumId w:val="14"/>
  </w:num>
  <w:num w:numId="6">
    <w:abstractNumId w:val="16"/>
  </w:num>
  <w:num w:numId="7">
    <w:abstractNumId w:val="28"/>
  </w:num>
  <w:num w:numId="8">
    <w:abstractNumId w:val="25"/>
  </w:num>
  <w:num w:numId="9">
    <w:abstractNumId w:val="10"/>
  </w:num>
  <w:num w:numId="10">
    <w:abstractNumId w:val="12"/>
  </w:num>
  <w:num w:numId="11">
    <w:abstractNumId w:val="19"/>
  </w:num>
  <w:num w:numId="12">
    <w:abstractNumId w:val="22"/>
  </w:num>
  <w:num w:numId="13">
    <w:abstractNumId w:val="0"/>
  </w:num>
  <w:num w:numId="14">
    <w:abstractNumId w:val="31"/>
  </w:num>
  <w:num w:numId="15">
    <w:abstractNumId w:val="5"/>
  </w:num>
  <w:num w:numId="16">
    <w:abstractNumId w:val="11"/>
  </w:num>
  <w:num w:numId="17">
    <w:abstractNumId w:val="7"/>
  </w:num>
  <w:num w:numId="18">
    <w:abstractNumId w:val="15"/>
  </w:num>
  <w:num w:numId="19">
    <w:abstractNumId w:val="23"/>
  </w:num>
  <w:num w:numId="20">
    <w:abstractNumId w:val="2"/>
  </w:num>
  <w:num w:numId="21">
    <w:abstractNumId w:val="13"/>
  </w:num>
  <w:num w:numId="22">
    <w:abstractNumId w:val="9"/>
  </w:num>
  <w:num w:numId="23">
    <w:abstractNumId w:val="26"/>
  </w:num>
  <w:num w:numId="24">
    <w:abstractNumId w:val="8"/>
  </w:num>
  <w:num w:numId="25">
    <w:abstractNumId w:val="17"/>
  </w:num>
  <w:num w:numId="26">
    <w:abstractNumId w:val="20"/>
  </w:num>
  <w:num w:numId="27">
    <w:abstractNumId w:val="4"/>
  </w:num>
  <w:num w:numId="28">
    <w:abstractNumId w:val="24"/>
  </w:num>
  <w:num w:numId="29">
    <w:abstractNumId w:val="1"/>
  </w:num>
  <w:num w:numId="30">
    <w:abstractNumId w:val="21"/>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1E61"/>
    <w:rsid w:val="000276B8"/>
    <w:rsid w:val="00044D8F"/>
    <w:rsid w:val="00074BCE"/>
    <w:rsid w:val="00074E3E"/>
    <w:rsid w:val="00081A4B"/>
    <w:rsid w:val="000A6F1E"/>
    <w:rsid w:val="000B1602"/>
    <w:rsid w:val="000B7811"/>
    <w:rsid w:val="000D079F"/>
    <w:rsid w:val="001375EC"/>
    <w:rsid w:val="00151722"/>
    <w:rsid w:val="00161E61"/>
    <w:rsid w:val="00166E5B"/>
    <w:rsid w:val="0017244D"/>
    <w:rsid w:val="00180245"/>
    <w:rsid w:val="00182F7A"/>
    <w:rsid w:val="001A6B11"/>
    <w:rsid w:val="001A7FC7"/>
    <w:rsid w:val="001B79EB"/>
    <w:rsid w:val="001D3B2C"/>
    <w:rsid w:val="001E3789"/>
    <w:rsid w:val="001E7E66"/>
    <w:rsid w:val="001F2A37"/>
    <w:rsid w:val="001F2E1C"/>
    <w:rsid w:val="001F5D88"/>
    <w:rsid w:val="002003A9"/>
    <w:rsid w:val="002620D1"/>
    <w:rsid w:val="00263FCD"/>
    <w:rsid w:val="002B68F0"/>
    <w:rsid w:val="002C114E"/>
    <w:rsid w:val="002C4200"/>
    <w:rsid w:val="002D5370"/>
    <w:rsid w:val="003906D0"/>
    <w:rsid w:val="003B27FD"/>
    <w:rsid w:val="003B3669"/>
    <w:rsid w:val="003C3271"/>
    <w:rsid w:val="003C7D26"/>
    <w:rsid w:val="003D2D77"/>
    <w:rsid w:val="003F3D20"/>
    <w:rsid w:val="00426C38"/>
    <w:rsid w:val="00433CF9"/>
    <w:rsid w:val="00476F21"/>
    <w:rsid w:val="004B0C2A"/>
    <w:rsid w:val="004B1B92"/>
    <w:rsid w:val="004D1A3E"/>
    <w:rsid w:val="004E65D6"/>
    <w:rsid w:val="004F50FA"/>
    <w:rsid w:val="005116CC"/>
    <w:rsid w:val="00521963"/>
    <w:rsid w:val="0053188B"/>
    <w:rsid w:val="00544A7D"/>
    <w:rsid w:val="00573C76"/>
    <w:rsid w:val="005755E7"/>
    <w:rsid w:val="00575F3E"/>
    <w:rsid w:val="00583A7F"/>
    <w:rsid w:val="00661C72"/>
    <w:rsid w:val="006735D2"/>
    <w:rsid w:val="006A57E8"/>
    <w:rsid w:val="006B0588"/>
    <w:rsid w:val="006C2A94"/>
    <w:rsid w:val="006D1C47"/>
    <w:rsid w:val="006D2D5C"/>
    <w:rsid w:val="006E2086"/>
    <w:rsid w:val="00704FD2"/>
    <w:rsid w:val="00717C7D"/>
    <w:rsid w:val="00740E0E"/>
    <w:rsid w:val="00761FDF"/>
    <w:rsid w:val="00795070"/>
    <w:rsid w:val="007A3085"/>
    <w:rsid w:val="007A34C3"/>
    <w:rsid w:val="007A61CC"/>
    <w:rsid w:val="007C37F6"/>
    <w:rsid w:val="007E4F50"/>
    <w:rsid w:val="007F75A1"/>
    <w:rsid w:val="0084731D"/>
    <w:rsid w:val="00856FA9"/>
    <w:rsid w:val="00861E58"/>
    <w:rsid w:val="00885C5B"/>
    <w:rsid w:val="00893F1D"/>
    <w:rsid w:val="008B4250"/>
    <w:rsid w:val="008D5787"/>
    <w:rsid w:val="008F7210"/>
    <w:rsid w:val="00924ADA"/>
    <w:rsid w:val="009D08C7"/>
    <w:rsid w:val="009D2ACE"/>
    <w:rsid w:val="009D44B3"/>
    <w:rsid w:val="009F0543"/>
    <w:rsid w:val="00A02C1A"/>
    <w:rsid w:val="00A031AD"/>
    <w:rsid w:val="00A32592"/>
    <w:rsid w:val="00A41F3D"/>
    <w:rsid w:val="00A42DF3"/>
    <w:rsid w:val="00A57130"/>
    <w:rsid w:val="00A62B14"/>
    <w:rsid w:val="00A672DB"/>
    <w:rsid w:val="00AA4EC5"/>
    <w:rsid w:val="00AA6B33"/>
    <w:rsid w:val="00AC7D77"/>
    <w:rsid w:val="00B16C74"/>
    <w:rsid w:val="00B20725"/>
    <w:rsid w:val="00B21D18"/>
    <w:rsid w:val="00B50C6D"/>
    <w:rsid w:val="00B52CA6"/>
    <w:rsid w:val="00B70AD3"/>
    <w:rsid w:val="00B73946"/>
    <w:rsid w:val="00B81A47"/>
    <w:rsid w:val="00B85001"/>
    <w:rsid w:val="00BB026F"/>
    <w:rsid w:val="00BD052B"/>
    <w:rsid w:val="00BF038F"/>
    <w:rsid w:val="00BF056C"/>
    <w:rsid w:val="00BF3E57"/>
    <w:rsid w:val="00C028FC"/>
    <w:rsid w:val="00C16B36"/>
    <w:rsid w:val="00C440CC"/>
    <w:rsid w:val="00C44269"/>
    <w:rsid w:val="00C57DF1"/>
    <w:rsid w:val="00C6696F"/>
    <w:rsid w:val="00C76E61"/>
    <w:rsid w:val="00C90C4E"/>
    <w:rsid w:val="00C93501"/>
    <w:rsid w:val="00CA136A"/>
    <w:rsid w:val="00CB1D6D"/>
    <w:rsid w:val="00CC3C2D"/>
    <w:rsid w:val="00D2477C"/>
    <w:rsid w:val="00D35DBD"/>
    <w:rsid w:val="00D547D7"/>
    <w:rsid w:val="00D65CED"/>
    <w:rsid w:val="00D93825"/>
    <w:rsid w:val="00DC2BD4"/>
    <w:rsid w:val="00DC4FF3"/>
    <w:rsid w:val="00DE6507"/>
    <w:rsid w:val="00E07C12"/>
    <w:rsid w:val="00E14EF2"/>
    <w:rsid w:val="00E32C04"/>
    <w:rsid w:val="00E42088"/>
    <w:rsid w:val="00E5136D"/>
    <w:rsid w:val="00E51CB2"/>
    <w:rsid w:val="00E7552F"/>
    <w:rsid w:val="00E93479"/>
    <w:rsid w:val="00EC392A"/>
    <w:rsid w:val="00EF282A"/>
    <w:rsid w:val="00EF4A15"/>
    <w:rsid w:val="00F02BF1"/>
    <w:rsid w:val="00F13BD8"/>
    <w:rsid w:val="00F176EB"/>
    <w:rsid w:val="00F208BF"/>
    <w:rsid w:val="00F643C9"/>
    <w:rsid w:val="00F8606A"/>
    <w:rsid w:val="00FA3255"/>
    <w:rsid w:val="00FB3998"/>
    <w:rsid w:val="00FC65F0"/>
    <w:rsid w:val="00FD1826"/>
    <w:rsid w:val="00FF1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A4B"/>
  </w:style>
  <w:style w:type="paragraph" w:styleId="1">
    <w:name w:val="heading 1"/>
    <w:basedOn w:val="a"/>
    <w:link w:val="10"/>
    <w:uiPriority w:val="9"/>
    <w:qFormat/>
    <w:rsid w:val="00161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62B14"/>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1E61"/>
    <w:rPr>
      <w:color w:val="0000FF" w:themeColor="hyperlink"/>
      <w:u w:val="single"/>
    </w:rPr>
  </w:style>
  <w:style w:type="character" w:customStyle="1" w:styleId="10">
    <w:name w:val="Заголовок 1 Знак"/>
    <w:basedOn w:val="a0"/>
    <w:link w:val="1"/>
    <w:uiPriority w:val="9"/>
    <w:rsid w:val="00161E61"/>
    <w:rPr>
      <w:rFonts w:ascii="Times New Roman" w:eastAsia="Times New Roman" w:hAnsi="Times New Roman" w:cs="Times New Roman"/>
      <w:b/>
      <w:bCs/>
      <w:kern w:val="36"/>
      <w:sz w:val="48"/>
      <w:szCs w:val="48"/>
      <w:lang w:eastAsia="ru-RU"/>
    </w:rPr>
  </w:style>
  <w:style w:type="character" w:customStyle="1" w:styleId="fontstyle01">
    <w:name w:val="fontstyle01"/>
    <w:basedOn w:val="a0"/>
    <w:rsid w:val="003B3669"/>
    <w:rPr>
      <w:rFonts w:ascii="Times New Roman" w:hAnsi="Times New Roman" w:cs="Times New Roman" w:hint="default"/>
      <w:b/>
      <w:bCs/>
      <w:i w:val="0"/>
      <w:iCs w:val="0"/>
      <w:color w:val="000000"/>
      <w:sz w:val="28"/>
      <w:szCs w:val="28"/>
    </w:rPr>
  </w:style>
  <w:style w:type="paragraph" w:styleId="a4">
    <w:name w:val="List Paragraph"/>
    <w:basedOn w:val="a"/>
    <w:uiPriority w:val="34"/>
    <w:qFormat/>
    <w:rsid w:val="00740E0E"/>
    <w:pPr>
      <w:ind w:left="720"/>
      <w:contextualSpacing/>
    </w:pPr>
  </w:style>
  <w:style w:type="paragraph" w:styleId="a5">
    <w:name w:val="Normal (Web)"/>
    <w:basedOn w:val="a"/>
    <w:uiPriority w:val="99"/>
    <w:rsid w:val="00740E0E"/>
    <w:pPr>
      <w:widowControl w:val="0"/>
      <w:suppressAutoHyphens/>
      <w:spacing w:before="280" w:after="280" w:line="240" w:lineRule="auto"/>
    </w:pPr>
    <w:rPr>
      <w:rFonts w:ascii="Times New Roman" w:eastAsia="SimSun" w:hAnsi="Times New Roman" w:cs="Times New Roman"/>
      <w:sz w:val="20"/>
      <w:szCs w:val="20"/>
      <w:lang w:eastAsia="hi-IN" w:bidi="hi-IN"/>
    </w:rPr>
  </w:style>
  <w:style w:type="table" w:styleId="a6">
    <w:name w:val="Table Grid"/>
    <w:basedOn w:val="a1"/>
    <w:uiPriority w:val="39"/>
    <w:rsid w:val="00CB1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50C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0C6D"/>
  </w:style>
  <w:style w:type="paragraph" w:styleId="a9">
    <w:name w:val="footer"/>
    <w:basedOn w:val="a"/>
    <w:link w:val="aa"/>
    <w:uiPriority w:val="99"/>
    <w:unhideWhenUsed/>
    <w:rsid w:val="00B50C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0C6D"/>
  </w:style>
  <w:style w:type="paragraph" w:styleId="ab">
    <w:name w:val="footnote text"/>
    <w:basedOn w:val="a"/>
    <w:link w:val="ac"/>
    <w:uiPriority w:val="99"/>
    <w:unhideWhenUsed/>
    <w:rsid w:val="009D08C7"/>
    <w:pPr>
      <w:spacing w:after="0" w:line="240" w:lineRule="auto"/>
    </w:pPr>
    <w:rPr>
      <w:sz w:val="20"/>
      <w:szCs w:val="20"/>
    </w:rPr>
  </w:style>
  <w:style w:type="character" w:customStyle="1" w:styleId="ac">
    <w:name w:val="Текст сноски Знак"/>
    <w:basedOn w:val="a0"/>
    <w:link w:val="ab"/>
    <w:uiPriority w:val="99"/>
    <w:rsid w:val="009D08C7"/>
    <w:rPr>
      <w:sz w:val="20"/>
      <w:szCs w:val="20"/>
    </w:rPr>
  </w:style>
  <w:style w:type="character" w:styleId="ad">
    <w:name w:val="footnote reference"/>
    <w:basedOn w:val="a0"/>
    <w:uiPriority w:val="99"/>
    <w:semiHidden/>
    <w:unhideWhenUsed/>
    <w:rsid w:val="009D08C7"/>
    <w:rPr>
      <w:vertAlign w:val="superscript"/>
    </w:rPr>
  </w:style>
  <w:style w:type="character" w:customStyle="1" w:styleId="20">
    <w:name w:val="Заголовок 2 Знак"/>
    <w:basedOn w:val="a0"/>
    <w:link w:val="2"/>
    <w:uiPriority w:val="9"/>
    <w:semiHidden/>
    <w:rsid w:val="00A62B14"/>
    <w:rPr>
      <w:rFonts w:asciiTheme="majorHAnsi" w:eastAsiaTheme="majorEastAsia" w:hAnsiTheme="majorHAnsi" w:cstheme="majorBidi"/>
      <w:b/>
      <w:bCs/>
      <w:color w:val="4F81BD" w:themeColor="accent1"/>
      <w:sz w:val="26"/>
      <w:szCs w:val="26"/>
    </w:rPr>
  </w:style>
  <w:style w:type="character" w:styleId="ae">
    <w:name w:val="Emphasis"/>
    <w:basedOn w:val="a0"/>
    <w:uiPriority w:val="20"/>
    <w:qFormat/>
    <w:rsid w:val="002D5370"/>
    <w:rPr>
      <w:i/>
      <w:iCs/>
    </w:rPr>
  </w:style>
  <w:style w:type="paragraph" w:customStyle="1" w:styleId="c15">
    <w:name w:val="c15"/>
    <w:basedOn w:val="a"/>
    <w:rsid w:val="002D5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2D5370"/>
  </w:style>
  <w:style w:type="character" w:customStyle="1" w:styleId="c2">
    <w:name w:val="c2"/>
    <w:rsid w:val="002D5370"/>
  </w:style>
  <w:style w:type="table" w:customStyle="1" w:styleId="11">
    <w:name w:val="Сетка таблицы1"/>
    <w:basedOn w:val="a1"/>
    <w:next w:val="a6"/>
    <w:uiPriority w:val="59"/>
    <w:rsid w:val="00717C7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17C7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17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884">
      <w:bodyDiv w:val="1"/>
      <w:marLeft w:val="0"/>
      <w:marRight w:val="0"/>
      <w:marTop w:val="0"/>
      <w:marBottom w:val="0"/>
      <w:divBdr>
        <w:top w:val="none" w:sz="0" w:space="0" w:color="auto"/>
        <w:left w:val="none" w:sz="0" w:space="0" w:color="auto"/>
        <w:bottom w:val="none" w:sz="0" w:space="0" w:color="auto"/>
        <w:right w:val="none" w:sz="0" w:space="0" w:color="auto"/>
      </w:divBdr>
    </w:div>
    <w:div w:id="65032918">
      <w:bodyDiv w:val="1"/>
      <w:marLeft w:val="0"/>
      <w:marRight w:val="0"/>
      <w:marTop w:val="0"/>
      <w:marBottom w:val="0"/>
      <w:divBdr>
        <w:top w:val="none" w:sz="0" w:space="0" w:color="auto"/>
        <w:left w:val="none" w:sz="0" w:space="0" w:color="auto"/>
        <w:bottom w:val="none" w:sz="0" w:space="0" w:color="auto"/>
        <w:right w:val="none" w:sz="0" w:space="0" w:color="auto"/>
      </w:divBdr>
    </w:div>
    <w:div w:id="65689209">
      <w:bodyDiv w:val="1"/>
      <w:marLeft w:val="0"/>
      <w:marRight w:val="0"/>
      <w:marTop w:val="0"/>
      <w:marBottom w:val="0"/>
      <w:divBdr>
        <w:top w:val="none" w:sz="0" w:space="0" w:color="auto"/>
        <w:left w:val="none" w:sz="0" w:space="0" w:color="auto"/>
        <w:bottom w:val="none" w:sz="0" w:space="0" w:color="auto"/>
        <w:right w:val="none" w:sz="0" w:space="0" w:color="auto"/>
      </w:divBdr>
    </w:div>
    <w:div w:id="82848080">
      <w:bodyDiv w:val="1"/>
      <w:marLeft w:val="0"/>
      <w:marRight w:val="0"/>
      <w:marTop w:val="0"/>
      <w:marBottom w:val="0"/>
      <w:divBdr>
        <w:top w:val="none" w:sz="0" w:space="0" w:color="auto"/>
        <w:left w:val="none" w:sz="0" w:space="0" w:color="auto"/>
        <w:bottom w:val="none" w:sz="0" w:space="0" w:color="auto"/>
        <w:right w:val="none" w:sz="0" w:space="0" w:color="auto"/>
      </w:divBdr>
    </w:div>
    <w:div w:id="93600013">
      <w:bodyDiv w:val="1"/>
      <w:marLeft w:val="0"/>
      <w:marRight w:val="0"/>
      <w:marTop w:val="0"/>
      <w:marBottom w:val="0"/>
      <w:divBdr>
        <w:top w:val="none" w:sz="0" w:space="0" w:color="auto"/>
        <w:left w:val="none" w:sz="0" w:space="0" w:color="auto"/>
        <w:bottom w:val="none" w:sz="0" w:space="0" w:color="auto"/>
        <w:right w:val="none" w:sz="0" w:space="0" w:color="auto"/>
      </w:divBdr>
      <w:divsChild>
        <w:div w:id="1021584817">
          <w:marLeft w:val="0"/>
          <w:marRight w:val="0"/>
          <w:marTop w:val="0"/>
          <w:marBottom w:val="0"/>
          <w:divBdr>
            <w:top w:val="none" w:sz="0" w:space="0" w:color="auto"/>
            <w:left w:val="none" w:sz="0" w:space="0" w:color="auto"/>
            <w:bottom w:val="none" w:sz="0" w:space="0" w:color="auto"/>
            <w:right w:val="none" w:sz="0" w:space="0" w:color="auto"/>
          </w:divBdr>
        </w:div>
      </w:divsChild>
    </w:div>
    <w:div w:id="131992777">
      <w:bodyDiv w:val="1"/>
      <w:marLeft w:val="0"/>
      <w:marRight w:val="0"/>
      <w:marTop w:val="0"/>
      <w:marBottom w:val="0"/>
      <w:divBdr>
        <w:top w:val="none" w:sz="0" w:space="0" w:color="auto"/>
        <w:left w:val="none" w:sz="0" w:space="0" w:color="auto"/>
        <w:bottom w:val="none" w:sz="0" w:space="0" w:color="auto"/>
        <w:right w:val="none" w:sz="0" w:space="0" w:color="auto"/>
      </w:divBdr>
    </w:div>
    <w:div w:id="162939836">
      <w:bodyDiv w:val="1"/>
      <w:marLeft w:val="0"/>
      <w:marRight w:val="0"/>
      <w:marTop w:val="0"/>
      <w:marBottom w:val="0"/>
      <w:divBdr>
        <w:top w:val="none" w:sz="0" w:space="0" w:color="auto"/>
        <w:left w:val="none" w:sz="0" w:space="0" w:color="auto"/>
        <w:bottom w:val="none" w:sz="0" w:space="0" w:color="auto"/>
        <w:right w:val="none" w:sz="0" w:space="0" w:color="auto"/>
      </w:divBdr>
      <w:divsChild>
        <w:div w:id="1659381529">
          <w:marLeft w:val="0"/>
          <w:marRight w:val="0"/>
          <w:marTop w:val="0"/>
          <w:marBottom w:val="0"/>
          <w:divBdr>
            <w:top w:val="none" w:sz="0" w:space="0" w:color="auto"/>
            <w:left w:val="none" w:sz="0" w:space="0" w:color="auto"/>
            <w:bottom w:val="none" w:sz="0" w:space="0" w:color="auto"/>
            <w:right w:val="none" w:sz="0" w:space="0" w:color="auto"/>
          </w:divBdr>
        </w:div>
      </w:divsChild>
    </w:div>
    <w:div w:id="195656403">
      <w:bodyDiv w:val="1"/>
      <w:marLeft w:val="0"/>
      <w:marRight w:val="0"/>
      <w:marTop w:val="0"/>
      <w:marBottom w:val="0"/>
      <w:divBdr>
        <w:top w:val="none" w:sz="0" w:space="0" w:color="auto"/>
        <w:left w:val="none" w:sz="0" w:space="0" w:color="auto"/>
        <w:bottom w:val="none" w:sz="0" w:space="0" w:color="auto"/>
        <w:right w:val="none" w:sz="0" w:space="0" w:color="auto"/>
      </w:divBdr>
    </w:div>
    <w:div w:id="372653134">
      <w:bodyDiv w:val="1"/>
      <w:marLeft w:val="0"/>
      <w:marRight w:val="0"/>
      <w:marTop w:val="0"/>
      <w:marBottom w:val="0"/>
      <w:divBdr>
        <w:top w:val="none" w:sz="0" w:space="0" w:color="auto"/>
        <w:left w:val="none" w:sz="0" w:space="0" w:color="auto"/>
        <w:bottom w:val="none" w:sz="0" w:space="0" w:color="auto"/>
        <w:right w:val="none" w:sz="0" w:space="0" w:color="auto"/>
      </w:divBdr>
    </w:div>
    <w:div w:id="445737597">
      <w:bodyDiv w:val="1"/>
      <w:marLeft w:val="0"/>
      <w:marRight w:val="0"/>
      <w:marTop w:val="0"/>
      <w:marBottom w:val="0"/>
      <w:divBdr>
        <w:top w:val="none" w:sz="0" w:space="0" w:color="auto"/>
        <w:left w:val="none" w:sz="0" w:space="0" w:color="auto"/>
        <w:bottom w:val="none" w:sz="0" w:space="0" w:color="auto"/>
        <w:right w:val="none" w:sz="0" w:space="0" w:color="auto"/>
      </w:divBdr>
    </w:div>
    <w:div w:id="564687566">
      <w:bodyDiv w:val="1"/>
      <w:marLeft w:val="0"/>
      <w:marRight w:val="0"/>
      <w:marTop w:val="0"/>
      <w:marBottom w:val="0"/>
      <w:divBdr>
        <w:top w:val="none" w:sz="0" w:space="0" w:color="auto"/>
        <w:left w:val="none" w:sz="0" w:space="0" w:color="auto"/>
        <w:bottom w:val="none" w:sz="0" w:space="0" w:color="auto"/>
        <w:right w:val="none" w:sz="0" w:space="0" w:color="auto"/>
      </w:divBdr>
    </w:div>
    <w:div w:id="590158900">
      <w:bodyDiv w:val="1"/>
      <w:marLeft w:val="0"/>
      <w:marRight w:val="0"/>
      <w:marTop w:val="0"/>
      <w:marBottom w:val="0"/>
      <w:divBdr>
        <w:top w:val="none" w:sz="0" w:space="0" w:color="auto"/>
        <w:left w:val="none" w:sz="0" w:space="0" w:color="auto"/>
        <w:bottom w:val="none" w:sz="0" w:space="0" w:color="auto"/>
        <w:right w:val="none" w:sz="0" w:space="0" w:color="auto"/>
      </w:divBdr>
    </w:div>
    <w:div w:id="712119082">
      <w:bodyDiv w:val="1"/>
      <w:marLeft w:val="0"/>
      <w:marRight w:val="0"/>
      <w:marTop w:val="0"/>
      <w:marBottom w:val="0"/>
      <w:divBdr>
        <w:top w:val="none" w:sz="0" w:space="0" w:color="auto"/>
        <w:left w:val="none" w:sz="0" w:space="0" w:color="auto"/>
        <w:bottom w:val="none" w:sz="0" w:space="0" w:color="auto"/>
        <w:right w:val="none" w:sz="0" w:space="0" w:color="auto"/>
      </w:divBdr>
    </w:div>
    <w:div w:id="845172478">
      <w:bodyDiv w:val="1"/>
      <w:marLeft w:val="0"/>
      <w:marRight w:val="0"/>
      <w:marTop w:val="0"/>
      <w:marBottom w:val="0"/>
      <w:divBdr>
        <w:top w:val="none" w:sz="0" w:space="0" w:color="auto"/>
        <w:left w:val="none" w:sz="0" w:space="0" w:color="auto"/>
        <w:bottom w:val="none" w:sz="0" w:space="0" w:color="auto"/>
        <w:right w:val="none" w:sz="0" w:space="0" w:color="auto"/>
      </w:divBdr>
    </w:div>
    <w:div w:id="848175334">
      <w:bodyDiv w:val="1"/>
      <w:marLeft w:val="0"/>
      <w:marRight w:val="0"/>
      <w:marTop w:val="0"/>
      <w:marBottom w:val="0"/>
      <w:divBdr>
        <w:top w:val="none" w:sz="0" w:space="0" w:color="auto"/>
        <w:left w:val="none" w:sz="0" w:space="0" w:color="auto"/>
        <w:bottom w:val="none" w:sz="0" w:space="0" w:color="auto"/>
        <w:right w:val="none" w:sz="0" w:space="0" w:color="auto"/>
      </w:divBdr>
      <w:divsChild>
        <w:div w:id="362294233">
          <w:marLeft w:val="0"/>
          <w:marRight w:val="0"/>
          <w:marTop w:val="0"/>
          <w:marBottom w:val="0"/>
          <w:divBdr>
            <w:top w:val="none" w:sz="0" w:space="0" w:color="auto"/>
            <w:left w:val="none" w:sz="0" w:space="0" w:color="auto"/>
            <w:bottom w:val="none" w:sz="0" w:space="0" w:color="auto"/>
            <w:right w:val="none" w:sz="0" w:space="0" w:color="auto"/>
          </w:divBdr>
        </w:div>
      </w:divsChild>
    </w:div>
    <w:div w:id="939413397">
      <w:bodyDiv w:val="1"/>
      <w:marLeft w:val="0"/>
      <w:marRight w:val="0"/>
      <w:marTop w:val="0"/>
      <w:marBottom w:val="0"/>
      <w:divBdr>
        <w:top w:val="none" w:sz="0" w:space="0" w:color="auto"/>
        <w:left w:val="none" w:sz="0" w:space="0" w:color="auto"/>
        <w:bottom w:val="none" w:sz="0" w:space="0" w:color="auto"/>
        <w:right w:val="none" w:sz="0" w:space="0" w:color="auto"/>
      </w:divBdr>
    </w:div>
    <w:div w:id="991174863">
      <w:bodyDiv w:val="1"/>
      <w:marLeft w:val="0"/>
      <w:marRight w:val="0"/>
      <w:marTop w:val="0"/>
      <w:marBottom w:val="0"/>
      <w:divBdr>
        <w:top w:val="none" w:sz="0" w:space="0" w:color="auto"/>
        <w:left w:val="none" w:sz="0" w:space="0" w:color="auto"/>
        <w:bottom w:val="none" w:sz="0" w:space="0" w:color="auto"/>
        <w:right w:val="none" w:sz="0" w:space="0" w:color="auto"/>
      </w:divBdr>
      <w:divsChild>
        <w:div w:id="592977253">
          <w:marLeft w:val="0"/>
          <w:marRight w:val="0"/>
          <w:marTop w:val="0"/>
          <w:marBottom w:val="0"/>
          <w:divBdr>
            <w:top w:val="none" w:sz="0" w:space="0" w:color="auto"/>
            <w:left w:val="none" w:sz="0" w:space="0" w:color="auto"/>
            <w:bottom w:val="none" w:sz="0" w:space="0" w:color="auto"/>
            <w:right w:val="none" w:sz="0" w:space="0" w:color="auto"/>
          </w:divBdr>
        </w:div>
      </w:divsChild>
    </w:div>
    <w:div w:id="1007904943">
      <w:bodyDiv w:val="1"/>
      <w:marLeft w:val="0"/>
      <w:marRight w:val="0"/>
      <w:marTop w:val="0"/>
      <w:marBottom w:val="0"/>
      <w:divBdr>
        <w:top w:val="none" w:sz="0" w:space="0" w:color="auto"/>
        <w:left w:val="none" w:sz="0" w:space="0" w:color="auto"/>
        <w:bottom w:val="none" w:sz="0" w:space="0" w:color="auto"/>
        <w:right w:val="none" w:sz="0" w:space="0" w:color="auto"/>
      </w:divBdr>
    </w:div>
    <w:div w:id="1027758566">
      <w:bodyDiv w:val="1"/>
      <w:marLeft w:val="0"/>
      <w:marRight w:val="0"/>
      <w:marTop w:val="0"/>
      <w:marBottom w:val="0"/>
      <w:divBdr>
        <w:top w:val="none" w:sz="0" w:space="0" w:color="auto"/>
        <w:left w:val="none" w:sz="0" w:space="0" w:color="auto"/>
        <w:bottom w:val="none" w:sz="0" w:space="0" w:color="auto"/>
        <w:right w:val="none" w:sz="0" w:space="0" w:color="auto"/>
      </w:divBdr>
    </w:div>
    <w:div w:id="1240746783">
      <w:bodyDiv w:val="1"/>
      <w:marLeft w:val="0"/>
      <w:marRight w:val="0"/>
      <w:marTop w:val="0"/>
      <w:marBottom w:val="0"/>
      <w:divBdr>
        <w:top w:val="none" w:sz="0" w:space="0" w:color="auto"/>
        <w:left w:val="none" w:sz="0" w:space="0" w:color="auto"/>
        <w:bottom w:val="none" w:sz="0" w:space="0" w:color="auto"/>
        <w:right w:val="none" w:sz="0" w:space="0" w:color="auto"/>
      </w:divBdr>
    </w:div>
    <w:div w:id="1317222414">
      <w:bodyDiv w:val="1"/>
      <w:marLeft w:val="0"/>
      <w:marRight w:val="0"/>
      <w:marTop w:val="0"/>
      <w:marBottom w:val="0"/>
      <w:divBdr>
        <w:top w:val="none" w:sz="0" w:space="0" w:color="auto"/>
        <w:left w:val="none" w:sz="0" w:space="0" w:color="auto"/>
        <w:bottom w:val="none" w:sz="0" w:space="0" w:color="auto"/>
        <w:right w:val="none" w:sz="0" w:space="0" w:color="auto"/>
      </w:divBdr>
      <w:divsChild>
        <w:div w:id="773326667">
          <w:marLeft w:val="0"/>
          <w:marRight w:val="0"/>
          <w:marTop w:val="0"/>
          <w:marBottom w:val="0"/>
          <w:divBdr>
            <w:top w:val="none" w:sz="0" w:space="0" w:color="auto"/>
            <w:left w:val="none" w:sz="0" w:space="0" w:color="auto"/>
            <w:bottom w:val="none" w:sz="0" w:space="0" w:color="auto"/>
            <w:right w:val="none" w:sz="0" w:space="0" w:color="auto"/>
          </w:divBdr>
        </w:div>
      </w:divsChild>
    </w:div>
    <w:div w:id="1355838626">
      <w:bodyDiv w:val="1"/>
      <w:marLeft w:val="0"/>
      <w:marRight w:val="0"/>
      <w:marTop w:val="0"/>
      <w:marBottom w:val="0"/>
      <w:divBdr>
        <w:top w:val="none" w:sz="0" w:space="0" w:color="auto"/>
        <w:left w:val="none" w:sz="0" w:space="0" w:color="auto"/>
        <w:bottom w:val="none" w:sz="0" w:space="0" w:color="auto"/>
        <w:right w:val="none" w:sz="0" w:space="0" w:color="auto"/>
      </w:divBdr>
      <w:divsChild>
        <w:div w:id="145439944">
          <w:marLeft w:val="0"/>
          <w:marRight w:val="0"/>
          <w:marTop w:val="0"/>
          <w:marBottom w:val="0"/>
          <w:divBdr>
            <w:top w:val="none" w:sz="0" w:space="0" w:color="auto"/>
            <w:left w:val="none" w:sz="0" w:space="0" w:color="auto"/>
            <w:bottom w:val="none" w:sz="0" w:space="0" w:color="auto"/>
            <w:right w:val="none" w:sz="0" w:space="0" w:color="auto"/>
          </w:divBdr>
        </w:div>
      </w:divsChild>
    </w:div>
    <w:div w:id="1436098218">
      <w:bodyDiv w:val="1"/>
      <w:marLeft w:val="0"/>
      <w:marRight w:val="0"/>
      <w:marTop w:val="0"/>
      <w:marBottom w:val="0"/>
      <w:divBdr>
        <w:top w:val="none" w:sz="0" w:space="0" w:color="auto"/>
        <w:left w:val="none" w:sz="0" w:space="0" w:color="auto"/>
        <w:bottom w:val="none" w:sz="0" w:space="0" w:color="auto"/>
        <w:right w:val="none" w:sz="0" w:space="0" w:color="auto"/>
      </w:divBdr>
    </w:div>
    <w:div w:id="1510753643">
      <w:bodyDiv w:val="1"/>
      <w:marLeft w:val="0"/>
      <w:marRight w:val="0"/>
      <w:marTop w:val="0"/>
      <w:marBottom w:val="0"/>
      <w:divBdr>
        <w:top w:val="none" w:sz="0" w:space="0" w:color="auto"/>
        <w:left w:val="none" w:sz="0" w:space="0" w:color="auto"/>
        <w:bottom w:val="none" w:sz="0" w:space="0" w:color="auto"/>
        <w:right w:val="none" w:sz="0" w:space="0" w:color="auto"/>
      </w:divBdr>
    </w:div>
    <w:div w:id="1791971440">
      <w:bodyDiv w:val="1"/>
      <w:marLeft w:val="0"/>
      <w:marRight w:val="0"/>
      <w:marTop w:val="0"/>
      <w:marBottom w:val="0"/>
      <w:divBdr>
        <w:top w:val="none" w:sz="0" w:space="0" w:color="auto"/>
        <w:left w:val="none" w:sz="0" w:space="0" w:color="auto"/>
        <w:bottom w:val="none" w:sz="0" w:space="0" w:color="auto"/>
        <w:right w:val="none" w:sz="0" w:space="0" w:color="auto"/>
      </w:divBdr>
      <w:divsChild>
        <w:div w:id="1684017626">
          <w:marLeft w:val="0"/>
          <w:marRight w:val="0"/>
          <w:marTop w:val="0"/>
          <w:marBottom w:val="0"/>
          <w:divBdr>
            <w:top w:val="none" w:sz="0" w:space="0" w:color="auto"/>
            <w:left w:val="none" w:sz="0" w:space="0" w:color="auto"/>
            <w:bottom w:val="none" w:sz="0" w:space="0" w:color="auto"/>
            <w:right w:val="none" w:sz="0" w:space="0" w:color="auto"/>
          </w:divBdr>
        </w:div>
      </w:divsChild>
    </w:div>
    <w:div w:id="1927692495">
      <w:bodyDiv w:val="1"/>
      <w:marLeft w:val="0"/>
      <w:marRight w:val="0"/>
      <w:marTop w:val="0"/>
      <w:marBottom w:val="0"/>
      <w:divBdr>
        <w:top w:val="none" w:sz="0" w:space="0" w:color="auto"/>
        <w:left w:val="none" w:sz="0" w:space="0" w:color="auto"/>
        <w:bottom w:val="none" w:sz="0" w:space="0" w:color="auto"/>
        <w:right w:val="none" w:sz="0" w:space="0" w:color="auto"/>
      </w:divBdr>
    </w:div>
    <w:div w:id="2076968323">
      <w:bodyDiv w:val="1"/>
      <w:marLeft w:val="0"/>
      <w:marRight w:val="0"/>
      <w:marTop w:val="0"/>
      <w:marBottom w:val="0"/>
      <w:divBdr>
        <w:top w:val="none" w:sz="0" w:space="0" w:color="auto"/>
        <w:left w:val="none" w:sz="0" w:space="0" w:color="auto"/>
        <w:bottom w:val="none" w:sz="0" w:space="0" w:color="auto"/>
        <w:right w:val="none" w:sz="0" w:space="0" w:color="auto"/>
      </w:divBdr>
    </w:div>
    <w:div w:id="20934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yberleninka.ru/article/n/metodicheskie-rekomendatsii-po-razrabotke-uchebnyh-keysov-1" TargetMode="External"/><Relationship Id="rId18" Type="http://schemas.openxmlformats.org/officeDocument/2006/relationships/hyperlink" Target="https://cyberleninka.ru/article/n/praktika-primeneniya-effektivnyh-kontraktov-v-sfere-vysshego-obrazovaniya" TargetMode="External"/><Relationship Id="rId26" Type="http://schemas.openxmlformats.org/officeDocument/2006/relationships/hyperlink" Target="https://cyberleninka.ru/article/n/ispolzovanie-keys-metoda-v-izuchenii-yuridicheskih-programm"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cyberleninka.ru/article/n/problemy-vvedeniya-effektivnogo-kontrakta-v-obrazovatelnyh-organizatsiyah-obrazovaniya" TargetMode="External"/><Relationship Id="rId34" Type="http://schemas.openxmlformats.org/officeDocument/2006/relationships/hyperlink" Target="http://&#1091;&#1095;&#1077;&#1073;&#1085;&#1080;&#1082;&#1080;.&#1080;&#1085;&#1092;&#1086;&#1088;&#1084;2000.&#1088;&#1092;/chitai.shtml"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search.rsl.ru/ru/record/01001292658" TargetMode="External"/><Relationship Id="rId17" Type="http://schemas.openxmlformats.org/officeDocument/2006/relationships/hyperlink" Target="https://cyberleninka.ru/article/n/osobennosti-ispolzovaniya-keys-tehnologii-v-obrazovatelnom-protsesse" TargetMode="External"/><Relationship Id="rId25" Type="http://schemas.openxmlformats.org/officeDocument/2006/relationships/hyperlink" Target="http://council.gov.ru/events/news/108183/" TargetMode="External"/><Relationship Id="rId33" Type="http://schemas.openxmlformats.org/officeDocument/2006/relationships/hyperlink" Target="http://pravo.gov.ru" TargetMode="External"/><Relationship Id="rId38" Type="http://schemas.openxmlformats.org/officeDocument/2006/relationships/hyperlink" Target="http://&#1091;&#1095;&#1077;&#1073;&#1085;&#1080;&#1082;&#1080;.&#1080;&#1085;&#1092;&#1086;&#1088;&#1084;2000.&#1088;&#1092;/lectr.shtml"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eweurasia.ru/media/Case%20Studies.pdf" TargetMode="External"/><Relationship Id="rId20" Type="http://schemas.openxmlformats.org/officeDocument/2006/relationships/hyperlink" Target="https://cyberleninka.ru/article/n/problemy-vvedeniya-effektivnogo-kontrakta-v-obrazovatelnyh-organizatsiyah-obrazovaniya" TargetMode="External"/><Relationship Id="rId29" Type="http://schemas.openxmlformats.org/officeDocument/2006/relationships/hyperlink" Target="https://cyberleninka.ru/article/n/nekotorye-problemy-vvedeniya-effektivnyh-kontraktov-v-vysshih-uchebnyh-zavedeniyah"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yberleninka.ru/article/n/metod-keysov-v-formirovanii-kommunikativnoy-kompetentsii-studentov" TargetMode="External"/><Relationship Id="rId24" Type="http://schemas.openxmlformats.org/officeDocument/2006/relationships/hyperlink" Target="https://www.elibrary.ru/item.asp?id=21964744" TargetMode="External"/><Relationship Id="rId32" Type="http://schemas.openxmlformats.org/officeDocument/2006/relationships/hyperlink" Target="http://pravo.gov.ru" TargetMode="External"/><Relationship Id="rId37" Type="http://schemas.openxmlformats.org/officeDocument/2006/relationships/image" Target="media/image2.png"/><Relationship Id="rId40" Type="http://schemas.openxmlformats.org/officeDocument/2006/relationships/hyperlink" Target="http://&#1091;&#1095;&#1077;&#1073;&#1085;&#1080;&#1082;&#1080;.&#1080;&#1085;&#1092;&#1086;&#1088;&#1084;2000.&#1088;&#1092;/otu.shtm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cyberleninka.ru/article/n/effektivnyy-kontrakt-v-trudovom-prave" TargetMode="External"/><Relationship Id="rId23" Type="http://schemas.openxmlformats.org/officeDocument/2006/relationships/hyperlink" Target="http://www.science-education.ru/ru/article/view?id=2068" TargetMode="External"/><Relationship Id="rId28" Type="http://schemas.openxmlformats.org/officeDocument/2006/relationships/hyperlink" Target="https://cyberleninka.ru/article/n/noveyshie-pedagogicheskie-tehnologii-keys-metod-metod-situatsionnogo-analiza" TargetMode="External"/><Relationship Id="rId36" Type="http://schemas.openxmlformats.org/officeDocument/2006/relationships/hyperlink" Target="http://&#1091;&#1095;&#1077;&#1073;&#1085;&#1080;&#1082;&#1080;.&#1080;&#1085;&#1092;&#1086;&#1088;&#1084;2000.&#1088;&#1092;/kar.shtml" TargetMode="External"/><Relationship Id="rId49" Type="http://schemas.openxmlformats.org/officeDocument/2006/relationships/theme" Target="theme/theme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yperlink" Target="https://cyberleninka.ru/article/n/nekotorye-problemy-vvedeniya-effektivnyh-kontraktov-v-vysshih-uchebnyh-zavedeniyah" TargetMode="External"/><Relationship Id="rId31" Type="http://schemas.openxmlformats.org/officeDocument/2006/relationships/hyperlink" Target="http://www.pravo.gov.ru"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hyperlink" Target="https://cyberleninka.ru/article/n/keys-kak-obrazovatelnaya-tehnologiya" TargetMode="External"/><Relationship Id="rId22" Type="http://schemas.openxmlformats.org/officeDocument/2006/relationships/hyperlink" Target="https://cyberleninka.ru/article/n/k-voprosu-o-metodike-prepodavaniya-yuridicheskih-distsiplin" TargetMode="External"/><Relationship Id="rId27" Type="http://schemas.openxmlformats.org/officeDocument/2006/relationships/hyperlink" Target="https://cyberleninka.ru/article/n/kpi-klyuchevye-pokazateli-effektivnosti-ih-vidy-i-primenenie" TargetMode="External"/><Relationship Id="rId30" Type="http://schemas.openxmlformats.org/officeDocument/2006/relationships/hyperlink" Target="https://cyberleninka.ru/article/n/sovremennye-tehnologii-prepodavaniya-ugolovno-protsessualnogo-prava" TargetMode="External"/><Relationship Id="rId35" Type="http://schemas.openxmlformats.org/officeDocument/2006/relationships/image" Target="media/image1.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s://cyberleninka.ru/article/n/effektivnyy-kontrakt-v-trudovom-prave" TargetMode="External"/><Relationship Id="rId18" Type="http://schemas.openxmlformats.org/officeDocument/2006/relationships/hyperlink" Target="http://pravo.gov.ru" TargetMode="External"/><Relationship Id="rId26" Type="http://schemas.openxmlformats.org/officeDocument/2006/relationships/hyperlink" Target="https://cyberleninka.ru/article/n/sovremennye-tehnologii-prepodavaniya-ugolovno-protsessualnogo-prava" TargetMode="External"/><Relationship Id="rId3" Type="http://schemas.openxmlformats.org/officeDocument/2006/relationships/hyperlink" Target="https://cyberleninka.ru/article/n/nekotorye-problemy-vvedeniya-effektivnyh-kontraktov-v-vysshih-uchebnyh-zavedeniyah" TargetMode="External"/><Relationship Id="rId21" Type="http://schemas.openxmlformats.org/officeDocument/2006/relationships/hyperlink" Target="https://cyberleninka.ru/article/n/metod-keysov-v-formirovanii-kommunikativnoy-kompetentsii-studentov" TargetMode="External"/><Relationship Id="rId34" Type="http://schemas.openxmlformats.org/officeDocument/2006/relationships/hyperlink" Target="https://cyberleninka.ru/article/n/metodicheskie-rekomendatsii-po-razrabotke-uchebnyh-keysov-1" TargetMode="External"/><Relationship Id="rId7" Type="http://schemas.openxmlformats.org/officeDocument/2006/relationships/hyperlink" Target="http://pravo.gov.ru" TargetMode="External"/><Relationship Id="rId12" Type="http://schemas.openxmlformats.org/officeDocument/2006/relationships/hyperlink" Target="https://cyberleninka.ru/article/n/nekotorye-problemy-vvedeniya-effektivnyh-kontraktov-v-vysshih-uchebnyh-zavedeniyah" TargetMode="External"/><Relationship Id="rId17" Type="http://schemas.openxmlformats.org/officeDocument/2006/relationships/hyperlink" Target="http://pravo.gov.ru" TargetMode="External"/><Relationship Id="rId25" Type="http://schemas.openxmlformats.org/officeDocument/2006/relationships/hyperlink" Target="https://cyberleninka.ru/article/n/keys-kak-obrazovatelnaya-tehnologiya" TargetMode="External"/><Relationship Id="rId33" Type="http://schemas.openxmlformats.org/officeDocument/2006/relationships/hyperlink" Target="https://cyberleninka.ru/article/n/ispolzovanie-keys-metoda-v-izuchenii-yuridicheskih-programm" TargetMode="External"/><Relationship Id="rId2" Type="http://schemas.openxmlformats.org/officeDocument/2006/relationships/hyperlink" Target="https://cyberleninka.ru/article/n/praktika-primeneniya-effektivnyh-kontraktov-v-sfere-vysshego-obrazovaniya" TargetMode="External"/><Relationship Id="rId16" Type="http://schemas.openxmlformats.org/officeDocument/2006/relationships/hyperlink" Target="http://www.pravo.gov.ru" TargetMode="External"/><Relationship Id="rId20" Type="http://schemas.openxmlformats.org/officeDocument/2006/relationships/hyperlink" Target="https://cyberleninka.ru/article/n/noveyshie-pedagogicheskie-tehnologii-keys-metod-metod-situatsionnogo-analiza" TargetMode="External"/><Relationship Id="rId29" Type="http://schemas.openxmlformats.org/officeDocument/2006/relationships/hyperlink" Target="https://search.rsl.ru/ru/record/01001292658" TargetMode="External"/><Relationship Id="rId1" Type="http://schemas.openxmlformats.org/officeDocument/2006/relationships/hyperlink" Target="http://council.gov.ru/events/news/108183/" TargetMode="External"/><Relationship Id="rId6" Type="http://schemas.openxmlformats.org/officeDocument/2006/relationships/hyperlink" Target="http://www.pravo.gov.ru" TargetMode="External"/><Relationship Id="rId11" Type="http://schemas.openxmlformats.org/officeDocument/2006/relationships/hyperlink" Target="https://cyberleninka.ru/article/n/kpi-klyuchevye-pokazateli-effektivnosti-ih-vidy-i-primenenie" TargetMode="External"/><Relationship Id="rId24" Type="http://schemas.openxmlformats.org/officeDocument/2006/relationships/hyperlink" Target="https://cyberleninka.ru/article/n/noveyshie-pedagogicheskie-tehnologii-keys-metod-metod-situatsionnogo-analiza" TargetMode="External"/><Relationship Id="rId32" Type="http://schemas.openxmlformats.org/officeDocument/2006/relationships/hyperlink" Target="https://www.elibrary.ru/item.asp?id=21964744" TargetMode="External"/><Relationship Id="rId5" Type="http://schemas.openxmlformats.org/officeDocument/2006/relationships/hyperlink" Target="https://cyberleninka.ru/article/n/problemy-vvedeniya-effektivnogo-kontrakta-v-obrazovatelnyh-organizatsiyah-obrazovaniya" TargetMode="External"/><Relationship Id="rId15" Type="http://schemas.openxmlformats.org/officeDocument/2006/relationships/hyperlink" Target="https://cyberleninka.ru/article/n/problemy-vvedeniya-effektivnogo-kontrakta-v-obrazovatelnyh-organizatsiyah-obrazovaniya" TargetMode="External"/><Relationship Id="rId23" Type="http://schemas.openxmlformats.org/officeDocument/2006/relationships/hyperlink" Target="http://www.science-education.ru/ru/article/view?id=2068" TargetMode="External"/><Relationship Id="rId28" Type="http://schemas.openxmlformats.org/officeDocument/2006/relationships/hyperlink" Target="https://cyberleninka.ru/article/n/noveyshie-pedagogicheskie-tehnologii-keys-metod-metod-situatsionnogo-analiza" TargetMode="External"/><Relationship Id="rId10" Type="http://schemas.openxmlformats.org/officeDocument/2006/relationships/hyperlink" Target="http://pravo.gov.ru" TargetMode="External"/><Relationship Id="rId19" Type="http://schemas.openxmlformats.org/officeDocument/2006/relationships/hyperlink" Target="https://cyberleninka.ru/article/n/effektivnyy-kontrakt-v-trudovom-prave" TargetMode="External"/><Relationship Id="rId31" Type="http://schemas.openxmlformats.org/officeDocument/2006/relationships/hyperlink" Target="https://cyberleninka.ru/article/n/osobennosti-ispolzovaniya-keys-tehnologii-v-obrazovatelnom-protsesse" TargetMode="External"/><Relationship Id="rId4" Type="http://schemas.openxmlformats.org/officeDocument/2006/relationships/hyperlink" Target="https://cyberleninka.ru/article/n/effektivnyy-kontrakt-v-trudovom-prave" TargetMode="External"/><Relationship Id="rId9" Type="http://schemas.openxmlformats.org/officeDocument/2006/relationships/hyperlink" Target="https://cyberleninka.ru/article/n/effektivnyy-kontrakt-v-trudovom-prave" TargetMode="External"/><Relationship Id="rId14" Type="http://schemas.openxmlformats.org/officeDocument/2006/relationships/hyperlink" Target="https://cyberleninka.ru/article/n/nekotorye-problemy-vvedeniya-effektivnyh-kontraktov-v-vysshih-uchebnyh-zavedeniyah" TargetMode="External"/><Relationship Id="rId22" Type="http://schemas.openxmlformats.org/officeDocument/2006/relationships/hyperlink" Target="http://www.neweurasia.ru/media/Case%20Studies.pdf" TargetMode="External"/><Relationship Id="rId27" Type="http://schemas.openxmlformats.org/officeDocument/2006/relationships/hyperlink" Target="https://cyberleninka.ru/article/n/noveyshie-pedagogicheskie-tehnologii-keys-metod-metod-situatsionnogo-analiza" TargetMode="External"/><Relationship Id="rId30" Type="http://schemas.openxmlformats.org/officeDocument/2006/relationships/hyperlink" Target="https://cyberleninka.ru/article/n/k-voprosu-o-metodike-prepodavaniya-yuridicheskih-distsipl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C0AA5-AF03-4A99-BF80-64EBDE40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14607</Words>
  <Characters>83262</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st-20@yandex.ru</cp:lastModifiedBy>
  <cp:revision>8</cp:revision>
  <dcterms:created xsi:type="dcterms:W3CDTF">2022-03-02T15:26:00Z</dcterms:created>
  <dcterms:modified xsi:type="dcterms:W3CDTF">2023-05-13T13:17:00Z</dcterms:modified>
</cp:coreProperties>
</file>