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F7" w:rsidRDefault="00DF73F7">
      <w:pPr>
        <w:pStyle w:val="1"/>
        <w:shd w:val="clear" w:color="000000" w:fill="auto"/>
        <w:suppressAutoHyphens/>
        <w:spacing w:line="360" w:lineRule="auto"/>
        <w:ind w:firstLine="709"/>
        <w:rPr>
          <w:sz w:val="28"/>
          <w:szCs w:val="28"/>
          <w:lang w:val="en-US"/>
        </w:rPr>
      </w:pPr>
    </w:p>
    <w:p w:rsidR="00DF73F7" w:rsidRDefault="00DF73F7">
      <w:pPr>
        <w:pStyle w:val="1"/>
        <w:shd w:val="clear" w:color="000000" w:fill="auto"/>
        <w:suppressAutoHyphens/>
        <w:spacing w:line="360" w:lineRule="auto"/>
        <w:ind w:firstLine="709"/>
        <w:rPr>
          <w:sz w:val="28"/>
          <w:szCs w:val="28"/>
          <w:lang w:val="en-US"/>
        </w:rPr>
      </w:pPr>
    </w:p>
    <w:p w:rsidR="00DF73F7" w:rsidRPr="00DF73F7" w:rsidRDefault="00DF73F7" w:rsidP="00DF73F7">
      <w:pPr>
        <w:pStyle w:val="1"/>
        <w:shd w:val="clear" w:color="000000" w:fill="auto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DF73F7">
        <w:rPr>
          <w:b/>
          <w:sz w:val="28"/>
          <w:szCs w:val="28"/>
        </w:rPr>
        <w:t>Анализ действующей системы мотивации профессиональной деятельности военнослужащих</w:t>
      </w:r>
    </w:p>
    <w:p w:rsidR="00DF73F7" w:rsidRPr="00DF73F7" w:rsidRDefault="00DF73F7" w:rsidP="00DF73F7">
      <w:pPr>
        <w:jc w:val="center"/>
      </w:pPr>
      <w:r>
        <w:t>Диплом</w:t>
      </w:r>
    </w:p>
    <w:p w:rsidR="00000000" w:rsidRDefault="00EB0C90">
      <w:pPr>
        <w:pStyle w:val="1"/>
        <w:shd w:val="clear" w:color="000000" w:fill="auto"/>
        <w:suppressAutoHyphens/>
        <w:spacing w:line="360" w:lineRule="auto"/>
        <w:ind w:firstLine="709"/>
        <w:rPr>
          <w:noProof/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Введение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1. Сущность воинского труда, необходимость мотивации профессиональной деятельности военнослужащих в современных условиях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.1 Воинский труд, его сущность и значение в современных условиях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.2 История развития финансово-экономической</w:t>
      </w:r>
      <w:r>
        <w:rPr>
          <w:noProof/>
          <w:sz w:val="28"/>
          <w:szCs w:val="28"/>
        </w:rPr>
        <w:t xml:space="preserve"> мотивации профессиональной деятельности военнослужащих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2. Анализ действующей системы мотивации профессиональной деятельности военнослужащих Вооруженных Сил Российской Федерации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.1 Действующая система мотивации профессиональной деятельности военнослу</w:t>
      </w:r>
      <w:r>
        <w:rPr>
          <w:noProof/>
          <w:sz w:val="28"/>
          <w:szCs w:val="28"/>
        </w:rPr>
        <w:t>жащих Вооруженных Сил Российской Федерации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.2 Сравнительный анализ действующей системы денежного довольствия военнослужащих Российской армии и ведущих иностранных государств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3. Направления совершенствования системы мотивации профессиональной деятельн</w:t>
      </w:r>
      <w:r>
        <w:rPr>
          <w:noProof/>
          <w:sz w:val="28"/>
          <w:szCs w:val="28"/>
        </w:rPr>
        <w:t>ости военнослужащих в современных условиях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.1 Основные проблемные стороны системы мотивации профессиональной деятельности военнослужащих в современных условиях и направления их решения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.2 Совершенствование механизма мотивации профессиональной деятельности </w:t>
      </w:r>
      <w:r>
        <w:rPr>
          <w:noProof/>
          <w:sz w:val="28"/>
          <w:szCs w:val="28"/>
        </w:rPr>
        <w:t>военнослужащих в зависимости от категории и уровня профессиональной подготовки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Заключение</w:t>
      </w:r>
    </w:p>
    <w:p w:rsidR="00000000" w:rsidRDefault="00EB0C90">
      <w:pPr>
        <w:shd w:val="clear" w:color="000000" w:fill="auto"/>
        <w:tabs>
          <w:tab w:val="right" w:leader="dot" w:pos="9628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Список используемых источников</w:t>
      </w:r>
    </w:p>
    <w:p w:rsidR="00000000" w:rsidRDefault="00EB0C90">
      <w:pPr>
        <w:ind w:firstLine="709"/>
        <w:rPr>
          <w:sz w:val="28"/>
          <w:szCs w:val="28"/>
        </w:rPr>
      </w:pPr>
    </w:p>
    <w:p w:rsidR="00000000" w:rsidRDefault="00EB0C90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Введение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данной работы. Военная служба - особый вид федеральной государственной службы, исполняемой гражданами в Вооруж</w:t>
      </w:r>
      <w:r>
        <w:rPr>
          <w:sz w:val="28"/>
          <w:szCs w:val="28"/>
        </w:rPr>
        <w:t>енных Силах Российской Федерации, а также в других органах исполнительной власти, в которых предусмотрена военная служба. Военнослужащие проходят военную службу либо по призыву, либо в добровольном порядке - по контракту. Денежное довольствие является осно</w:t>
      </w:r>
      <w:r>
        <w:rPr>
          <w:sz w:val="28"/>
          <w:szCs w:val="28"/>
        </w:rPr>
        <w:t>вным источником оплаты труда и обеспечения военнослужащих. Это влечёт за собой необходимость изучения форм и методов финансово-экономического стимулирования профессиональной военной службы, поскольку она является основой поддержания на высоком уровне боево</w:t>
      </w:r>
      <w:r>
        <w:rPr>
          <w:sz w:val="28"/>
          <w:szCs w:val="28"/>
        </w:rPr>
        <w:t>й готовности Вооружённых Сил РФ, а в конечном итоге - военной безопасности страны, на основе экономической заинтересованности граждан для приложения своей рабочей силы в этой сфере. Обеспечение социальной защищенности и материального благосостояния военнос</w:t>
      </w:r>
      <w:r>
        <w:rPr>
          <w:sz w:val="28"/>
          <w:szCs w:val="28"/>
        </w:rPr>
        <w:t>лужащих является одним из основополагающих факторов поддержания на высоком уровне престижа и привлекательности военной службы.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определяет особую значимость темы работы и в теоретическом, и в практическом отношении.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теоретической точки зрения в деятел</w:t>
      </w:r>
      <w:r>
        <w:rPr>
          <w:sz w:val="28"/>
          <w:szCs w:val="28"/>
        </w:rPr>
        <w:t>ьности Вооруженных Сил страны накоплен большой опыт по экономическому стимулированию профессиональной деятельности военнослужащих. Многие вопросы, как показывает практика, решались результативно, соответствовали определенной конкретной исторической ситуаци</w:t>
      </w:r>
      <w:r>
        <w:rPr>
          <w:sz w:val="28"/>
          <w:szCs w:val="28"/>
        </w:rPr>
        <w:t>и. Это нашло отражение и в законодательных документах, например, Федеральный закон «О статусе военнослужащих». Вместе с тем современная ситуация требует соответствующей постановки вопросов финансово-экономической мотивации профессиональной деятельности вое</w:t>
      </w:r>
      <w:r>
        <w:rPr>
          <w:sz w:val="28"/>
          <w:szCs w:val="28"/>
        </w:rPr>
        <w:t xml:space="preserve">ннослужащих, а необходимость их решения все более остро </w:t>
      </w:r>
      <w:r>
        <w:rPr>
          <w:sz w:val="28"/>
          <w:szCs w:val="28"/>
        </w:rPr>
        <w:lastRenderedPageBreak/>
        <w:t>ставится практикой деятельности Вооруженных Сил.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Рассматриваемая в работе тема имеет и практическое значение. Судебная практика подтверждает, что зачастую обращение в суд вызвано недостаточной правово</w:t>
      </w:r>
      <w:r>
        <w:rPr>
          <w:sz w:val="28"/>
          <w:szCs w:val="28"/>
        </w:rPr>
        <w:t>й осведомленностью военнослужащих, в том числе командиров частей в вопросах обеспечения денежным довольствием. Более того, необходимым условием правильного обеспечения денежным довольствием военнослужащих является постоянная работа с руководящими документа</w:t>
      </w:r>
      <w:r>
        <w:rPr>
          <w:sz w:val="28"/>
          <w:szCs w:val="28"/>
        </w:rPr>
        <w:t>ми.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данной работы состоит в том, чтобы на основе комплексного подхода, проведения анализа теории и практики, раскрыть сущность воинского труда и обосновать необходимость его в современных условиях, провести анализ действующей системы мотивации професс</w:t>
      </w:r>
      <w:r>
        <w:rPr>
          <w:sz w:val="28"/>
          <w:szCs w:val="28"/>
        </w:rPr>
        <w:t>иональной деятельности военнослужащих, разработать предложения по улучшению мотивации профессиональной деятельности.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является действующий механизм мотивации профессиональной деятельности военнослужащих Вооруженных Сил Российской Федер</w:t>
      </w:r>
      <w:r>
        <w:rPr>
          <w:sz w:val="28"/>
          <w:szCs w:val="28"/>
        </w:rPr>
        <w:t>ации.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изучения выступают финансово-экономические отношения, складывающиеся в процессе распределения фонда денежного довольствия, выступающего основой механизма мотивации профессиональной деятельности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 опре</w:t>
      </w:r>
      <w:r>
        <w:rPr>
          <w:sz w:val="28"/>
          <w:szCs w:val="28"/>
        </w:rPr>
        <w:t>делены следующие задачи дипломной работы: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рассмотреть сущность, необходимость, этапы становления и развития механизма мотивации профессиональной деятельности военнослужащих и разобраться с понятием воинский труд;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проанализировать существующий механиз</w:t>
      </w:r>
      <w:r>
        <w:rPr>
          <w:sz w:val="28"/>
          <w:szCs w:val="28"/>
        </w:rPr>
        <w:t xml:space="preserve">м мотивации профессиональной деятельности военнослужащих и выявить проблемы и </w:t>
      </w:r>
      <w:r>
        <w:rPr>
          <w:sz w:val="28"/>
          <w:szCs w:val="28"/>
        </w:rPr>
        <w:lastRenderedPageBreak/>
        <w:t>противоречия действующего механизма мотивации профессиональной деятельности военнослужащих;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обосновать предложения по совершенствованию действующего механизма мотивации професс</w:t>
      </w:r>
      <w:r>
        <w:rPr>
          <w:sz w:val="28"/>
          <w:szCs w:val="28"/>
        </w:rPr>
        <w:t>иональной деятельности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основами, теоретической и методологической основой рассматриваемой темы явились: Конституция Российской Федерации, Федеральные законы Российской Федерации, указы Президента Российской Федерации, постановлени</w:t>
      </w:r>
      <w:r>
        <w:rPr>
          <w:sz w:val="28"/>
          <w:szCs w:val="28"/>
        </w:rPr>
        <w:t>я Правительства Российской Федерации, правовые акты Министерства обороны Российской Федерации, научные труды в сфере мотивации труда, а также статистические данные.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Сегодня, в период проведения реформы по преобразованию армии и переходу на перспективный об</w:t>
      </w:r>
      <w:r>
        <w:rPr>
          <w:sz w:val="28"/>
          <w:szCs w:val="28"/>
        </w:rPr>
        <w:t>лик разработана Стратегия социального развития Вооруженных Сил Российской Федерации на период до 2020 года, в которой ряд моментов касающихся мотивации профессиональной деятельности военнослужащих не нашел должного отражения.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поставленной цели оп</w:t>
      </w:r>
      <w:r>
        <w:rPr>
          <w:sz w:val="28"/>
          <w:szCs w:val="28"/>
        </w:rPr>
        <w:t>ределена и структура дипломной работы. Она состоит из введения, трех глав, заключения, списка литературы и 7 приложений. В работе представлено 4 таблицы и 3 рисунка.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дипломной работы на основе особенностей процесса мотивации профессиональной</w:t>
      </w:r>
      <w:r>
        <w:rPr>
          <w:sz w:val="28"/>
          <w:szCs w:val="28"/>
        </w:rPr>
        <w:t xml:space="preserve"> деятельности военнослужащих, изложены общие понятия мотивации и воинского труда. Также рассмотрен исторический аспект зарождения, развития и становления механизма мотивации профессиональной деятельности военнослужащих в России.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главе показан дей</w:t>
      </w:r>
      <w:r>
        <w:rPr>
          <w:sz w:val="28"/>
          <w:szCs w:val="28"/>
        </w:rPr>
        <w:t xml:space="preserve">ствующий механизм мотивации профессиональной деятельности военнослужащих, рассмотрена система денежного довольствия, как основа финансового стимулирования воинского труда, а также выделена роль выплат премиального характера в </w:t>
      </w:r>
      <w:r>
        <w:rPr>
          <w:sz w:val="28"/>
          <w:szCs w:val="28"/>
        </w:rPr>
        <w:lastRenderedPageBreak/>
        <w:t>стимулировании труда военнослу</w:t>
      </w:r>
      <w:r>
        <w:rPr>
          <w:sz w:val="28"/>
          <w:szCs w:val="28"/>
        </w:rPr>
        <w:t>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третьей главе показана необходимость и основные направления совершенствования механизма мотивации профессиональной деятельности военнослужащих.</w:t>
      </w:r>
    </w:p>
    <w:p w:rsidR="00000000" w:rsidRDefault="00EB0C90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ГЛАВА 1. Сущность воинского труда, необходимость мотивации профессиональной деятельности военнослужащ</w:t>
      </w:r>
      <w:r>
        <w:rPr>
          <w:sz w:val="28"/>
          <w:szCs w:val="28"/>
        </w:rPr>
        <w:t>их в современных условиях</w:t>
      </w: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.1 Воинский труд, его сущность и значение в современных условиях</w:t>
      </w:r>
    </w:p>
    <w:p w:rsidR="00000000" w:rsidRDefault="00EB0C90">
      <w:pPr>
        <w:shd w:val="clear" w:color="000000" w:fill="auto"/>
        <w:spacing w:line="360" w:lineRule="auto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профессиональный мотивация военнослужащий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анализ категориального содержания воинского труда плодотворен лишь в рамках системного подхода. Такой подход предп</w:t>
      </w:r>
      <w:r>
        <w:rPr>
          <w:sz w:val="28"/>
          <w:szCs w:val="28"/>
        </w:rPr>
        <w:t xml:space="preserve">олагает исследование изучаемого понятия как целостно существующего многогранного явления, рассматриваемого в диалектическом единстве своих статических и динамических характеристик. Содержание категории «воинский труд» как целостного многогранного явления, </w:t>
      </w:r>
      <w:r>
        <w:rPr>
          <w:sz w:val="28"/>
          <w:szCs w:val="28"/>
        </w:rPr>
        <w:t>имеющего системную структурно-функциональную организацию, не может быть адекватно отражено в каком-то одном определении, а может быть наиболее полно выражено лишь несколькими системно взаимосвязанными определениями.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воинской обязанност</w:t>
      </w:r>
      <w:r>
        <w:rPr>
          <w:sz w:val="28"/>
          <w:szCs w:val="28"/>
        </w:rPr>
        <w:t>и и военной службе» определил военную службу как особый вид федеральной государственной службы, исполняемой гражданами в Вооруженных Силах РФ, других войсках, воинских формированиях и органах. [5, п. 2].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Такое юридическое определение военной службы использ</w:t>
      </w:r>
      <w:r>
        <w:rPr>
          <w:sz w:val="28"/>
          <w:szCs w:val="28"/>
        </w:rPr>
        <w:t>уется в</w:t>
      </w:r>
      <w:r>
        <w:rPr>
          <w:sz w:val="28"/>
          <w:szCs w:val="28"/>
        </w:rPr>
        <w:br/>
        <w:t>большинстве научных статей, публикаций и исследований, в том числе и</w:t>
      </w:r>
      <w:r>
        <w:rPr>
          <w:sz w:val="28"/>
          <w:szCs w:val="28"/>
        </w:rPr>
        <w:br/>
        <w:t>по экономической проблематике. На мой взгляд, такой подход с научной</w:t>
      </w:r>
      <w:r>
        <w:rPr>
          <w:sz w:val="28"/>
          <w:szCs w:val="28"/>
        </w:rPr>
        <w:br/>
        <w:t>точки зрения не совсем корректен. Изучая социально-экономические процессы в Вооруженных Силах РФ, военную служ</w:t>
      </w:r>
      <w:r>
        <w:rPr>
          <w:sz w:val="28"/>
          <w:szCs w:val="28"/>
        </w:rPr>
        <w:t>бу необходимо рассматривать как одну из основных экономических категорий - труд.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Крупнейший ученый в области экономики труда Карл Маркс в «Капитале» писал: «Всякий труд есть расходование человеческой рабочей силы в особой целесообразной форме...». [27, с.5</w:t>
      </w:r>
      <w:r>
        <w:rPr>
          <w:sz w:val="28"/>
          <w:szCs w:val="28"/>
        </w:rPr>
        <w:t xml:space="preserve">5]. Таким образом, К.Маркс </w:t>
      </w:r>
      <w:r>
        <w:rPr>
          <w:sz w:val="28"/>
          <w:szCs w:val="28"/>
        </w:rPr>
        <w:lastRenderedPageBreak/>
        <w:t>связывает "труд" с потреблением рабочей силы и целесообразностью с точки зрения общества.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 рассматривается как известный физиологический процесс, а соответствующая работа - как объективный результат этого процесса. Этот резул</w:t>
      </w:r>
      <w:r>
        <w:rPr>
          <w:sz w:val="28"/>
          <w:szCs w:val="28"/>
        </w:rPr>
        <w:t>ьтат можно рассматривать с двух сторон: количественной и качественной. В первом случае мы имеем дело с механической работой, во втором с профессиональной работой специалиста, осуществляющих свои трудовые усилия в том или ином конкретном продукте. Термин «р</w:t>
      </w:r>
      <w:r>
        <w:rPr>
          <w:sz w:val="28"/>
          <w:szCs w:val="28"/>
        </w:rPr>
        <w:t>абота» связан с вполне конкретными представлениями о приемах и результатах проявления усилий во всей индивидуальной определенности. А термин «труд» употребляется в более отвлеченном значении затрат, энергии и суммы усилий, причем независимо от их формы про</w:t>
      </w:r>
      <w:r>
        <w:rPr>
          <w:sz w:val="28"/>
          <w:szCs w:val="28"/>
        </w:rPr>
        <w:t>явления и результатов.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методологический вывод ученых, работающих в военной области, заключается в том, что воинский труд рассматривается в следующих аспектах: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Социально-политическом.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Непосредственно-военном.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Социально-экономическом.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Физиол</w:t>
      </w:r>
      <w:r>
        <w:rPr>
          <w:sz w:val="28"/>
          <w:szCs w:val="28"/>
        </w:rPr>
        <w:t>ого-психологическом.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Нравственном.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Эстетическом.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аспекты раскрывают разные стороны воинского труда, его сущностные черты, которые взаимосвязаны и взаимообусловлены между собой.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работе для нас имеет большую актуальность социально-экономи</w:t>
      </w:r>
      <w:r>
        <w:rPr>
          <w:sz w:val="28"/>
          <w:szCs w:val="28"/>
        </w:rPr>
        <w:t>ческая сущность воинского труда, однако, прежде чем ее раскрыть необходимо охарактеризовать основные элементы воинского труда: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воинского труда.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условиях воинской деятельности труд имеет двойственный характер. В мирное время предметом воинского тр</w:t>
      </w:r>
      <w:r>
        <w:rPr>
          <w:sz w:val="28"/>
          <w:szCs w:val="28"/>
        </w:rPr>
        <w:t>уда выступает боевая готовность, определяемая в научной литературе как "...способность войск в любых условиях обстановки начать военные действия в установленные сроки и успешно выполнять поставленные задачи". В боевой готовности аккумулируются результаты м</w:t>
      </w:r>
      <w:r>
        <w:rPr>
          <w:sz w:val="28"/>
          <w:szCs w:val="28"/>
        </w:rPr>
        <w:t>ногогранной деятельности командиров, штабов, всего личного состава вооруженных сил, отражающие их способность выполнять свою основную социально-политическую функцию - надежно защитить Отечество от внешней опасности. Боевая готовность не может застыть на ка</w:t>
      </w:r>
      <w:r>
        <w:rPr>
          <w:sz w:val="28"/>
          <w:szCs w:val="28"/>
        </w:rPr>
        <w:t>ком-то определенном уровне, не может носить временный характер. Содержание боевой готовности претерпевает изменения в зависимости от того, как изменяется военно-политическая и социально-экономическая обстановка, совершенствуются оружие и боевая техника, фо</w:t>
      </w:r>
      <w:r>
        <w:rPr>
          <w:sz w:val="28"/>
          <w:szCs w:val="28"/>
        </w:rPr>
        <w:t>рмы и методы ведения боевых действий.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военное время предметом военного труда выступает личный состав, боевая техника, оружие агрессора, развязавшего войну против государства.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воинского труда.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Включают в себя элемент воинского труда, охватывающий</w:t>
      </w:r>
      <w:r>
        <w:rPr>
          <w:sz w:val="28"/>
          <w:szCs w:val="28"/>
        </w:rPr>
        <w:t xml:space="preserve"> все многообразие боевой техники и оружия. Особенность средств воинского труда заключается в монофункциональном характере их применения, ограниченном исключительно сферой вооруженной борьбы. В наиболее общем виде они могут быть разделены на две большие гру</w:t>
      </w:r>
      <w:r>
        <w:rPr>
          <w:sz w:val="28"/>
          <w:szCs w:val="28"/>
        </w:rPr>
        <w:t>ппы: наступательные и оборонительные. Соотношение наступательных и оборонительных средств выступает критерием военно-политической направленности вооруженных сил, как политического и экономического военно-силового инструмента государства.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воинского</w:t>
      </w:r>
      <w:r>
        <w:rPr>
          <w:sz w:val="28"/>
          <w:szCs w:val="28"/>
        </w:rPr>
        <w:t xml:space="preserve"> труда включают в себя все категории военнослужащих. Совокупным субъектом воинского труда в обществе </w:t>
      </w:r>
      <w:r>
        <w:rPr>
          <w:sz w:val="28"/>
          <w:szCs w:val="28"/>
        </w:rPr>
        <w:lastRenderedPageBreak/>
        <w:t>выступают Вооруженные силы.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воинского труда всегда носят двойственный характер. Носителем цели, связанной с реализацией конкретного вида воинского тру</w:t>
      </w:r>
      <w:r>
        <w:rPr>
          <w:sz w:val="28"/>
          <w:szCs w:val="28"/>
        </w:rPr>
        <w:t>да является конкретный воин. Носителем конечной цели воинского труда всегда выступает государство. Она заключается в надежном обеспечении военной безопасности РФ и ее союзников.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вышеперечисленных элементов социально-экономическая сущность воинско</w:t>
      </w:r>
      <w:r>
        <w:rPr>
          <w:sz w:val="28"/>
          <w:szCs w:val="28"/>
        </w:rPr>
        <w:t>го труда раскрывается через характеристики этих элементов, также изложенных выше. Соответственно результатом воинского труда является чистый общественный товар или чистое общественное благо «военная услуга». Воинский труд, целью которого является обеспечен</w:t>
      </w:r>
      <w:r>
        <w:rPr>
          <w:sz w:val="28"/>
          <w:szCs w:val="28"/>
        </w:rPr>
        <w:t>ие надежного уровня военной безопасности, имеет свое, исторически определенное место и играет важную роль в системе общественного разделения труда.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вооружение и военная техника требует контакта с человеком, имеющим уровень общей, психологическо</w:t>
      </w:r>
      <w:r>
        <w:rPr>
          <w:sz w:val="28"/>
          <w:szCs w:val="28"/>
        </w:rPr>
        <w:t>й, тактической, огневой и технической подготовки, позволяющий наиболее эффективно применять в бою оружие и технику, а также умело использовать условия обстановки в различное время года и суток в целях достижения победы над сильным, технически оснащенным пр</w:t>
      </w:r>
      <w:r>
        <w:rPr>
          <w:sz w:val="28"/>
          <w:szCs w:val="28"/>
        </w:rPr>
        <w:t>отивником. Высокой профессиональной и специальной подготовленности способствует адекватная система мотивации профессиональной деятельности военнослужащих. Объектом мотивации выступает профессиональная деятельность военнослужащих - непреходящий источник удо</w:t>
      </w:r>
      <w:r>
        <w:rPr>
          <w:sz w:val="28"/>
          <w:szCs w:val="28"/>
        </w:rPr>
        <w:t xml:space="preserve">влетворения потребности общества в вооруженной защите. Однако при соответствующей организации человеческого труда такая необходимость становится неизбежной, объективно обусловленной. Мотивация направлена на активизацию деловой деятельности личного состава </w:t>
      </w:r>
      <w:r>
        <w:rPr>
          <w:sz w:val="28"/>
          <w:szCs w:val="28"/>
        </w:rPr>
        <w:t xml:space="preserve">подразделений, частей и отдельных военнослужащих, которые представляются в качестве субъекта </w:t>
      </w:r>
      <w:r>
        <w:rPr>
          <w:sz w:val="28"/>
          <w:szCs w:val="28"/>
        </w:rPr>
        <w:lastRenderedPageBreak/>
        <w:t>мотивации. Абстрагируясь от многочисленных конкретных мотивов деятельности военнослужащих, можно увидеть, что самым устойчивым стимулом, побуждающим человека к тру</w:t>
      </w:r>
      <w:r>
        <w:rPr>
          <w:sz w:val="28"/>
          <w:szCs w:val="28"/>
        </w:rPr>
        <w:t>ду, является желание получить вознаграждение за работу в виде определенного количества материальных благ.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мотивацией профессиональной деятельности военнослужащих понимается система определенных дополнительных благ, имеющих цель отдать предпочтение, выд</w:t>
      </w:r>
      <w:r>
        <w:rPr>
          <w:sz w:val="28"/>
          <w:szCs w:val="28"/>
        </w:rPr>
        <w:t>елить определенные сферы военной деятельности, отличающиеся от обычных своей интенсивностью, работой в экстремальных условиях, климатическими и другими особенностями осуществления деятельности, а также степенью опасности для здоровья и жизни военнослужащих</w:t>
      </w:r>
      <w:r>
        <w:rPr>
          <w:sz w:val="28"/>
          <w:szCs w:val="28"/>
        </w:rPr>
        <w:t>. Вознаграждение за выполнение служебных обязанностей и меры стимулирования находят выражение в одном понятии - экономическое стимулирование профессиональной деятельности военнослужащих, так как необходимость оплаты воинского труда вызвана действием эконом</w:t>
      </w:r>
      <w:r>
        <w:rPr>
          <w:sz w:val="28"/>
          <w:szCs w:val="28"/>
        </w:rPr>
        <w:t>ического закона распределения по труду, то есть, военнослужащий, затрачивающий больше физической, умственной и психологической энергий, должен получить вознаграждение в большем объеме, а размер этого вознаграждения должен вызывать у него интерес к более на</w:t>
      </w:r>
      <w:r>
        <w:rPr>
          <w:sz w:val="28"/>
          <w:szCs w:val="28"/>
        </w:rPr>
        <w:t>пряженной работе. Основным показателем, характеризующим количество и качество профессиональной деятельности в настоящее время, является исполняемая военнослужащим должность. В самом наименовании должности, как правило, заложены объём работы, величина ответ</w:t>
      </w:r>
      <w:r>
        <w:rPr>
          <w:sz w:val="28"/>
          <w:szCs w:val="28"/>
        </w:rPr>
        <w:t>ственности, образование, уровень специальной подготовки, которыми должен обладать военнослужащий.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наиболее предпочтительными, по мнению специалистов, выступают следующие принципы финансово-экономического стимулирования: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финансово-эконо</w:t>
      </w:r>
      <w:r>
        <w:rPr>
          <w:sz w:val="28"/>
          <w:szCs w:val="28"/>
        </w:rPr>
        <w:t xml:space="preserve">мическая заинтересованность каждого </w:t>
      </w:r>
      <w:r>
        <w:rPr>
          <w:sz w:val="28"/>
          <w:szCs w:val="28"/>
        </w:rPr>
        <w:lastRenderedPageBreak/>
        <w:t>военнослужащего в более качественном выполнении своих обязанностей, поставленных задач, повышении мастерства и квалификации, уровня боевой подготовки, так министром обороны издан приказ от 2 августа 2008 года № 400 «О на</w:t>
      </w:r>
      <w:r>
        <w:rPr>
          <w:sz w:val="28"/>
          <w:szCs w:val="28"/>
        </w:rPr>
        <w:t xml:space="preserve">граждении деньгами офицеров Вооруженных Сил Российской Федерации» [17,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.1] и приказ от 26 июля 2010 года № 1010 «О дополнительных мерах по повышению эффективности использования фондов денежного довольствия военнослужащих и оплаты труда лиц гражданского пе</w:t>
      </w:r>
      <w:r>
        <w:rPr>
          <w:sz w:val="28"/>
          <w:szCs w:val="28"/>
        </w:rPr>
        <w:t xml:space="preserve">рсонала Вооруженных Сил Российской Федерации». [18,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.1].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недопустимость уравнительного подхода при определении размеров денежного довольствия, так финансово-экономическое стимулирование воинского труда осуществляется в интересах развития и совершенство</w:t>
      </w:r>
      <w:r>
        <w:rPr>
          <w:sz w:val="28"/>
          <w:szCs w:val="28"/>
        </w:rPr>
        <w:t>вания Вооруженных Сил, обеспечения необходимой достаточности обороны государства;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финансово-экономическое стимулирование должно обеспечить наиболее эффективное применение труда военнослужащих там, где это необходимо в соответствии с целями и интересами </w:t>
      </w:r>
      <w:r>
        <w:rPr>
          <w:sz w:val="28"/>
          <w:szCs w:val="28"/>
        </w:rPr>
        <w:t>защиты государства.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экономических отношений, связанных с удовлетворением материальных и культурных потребностей военнослужащих, а также практика войск показывает, что система финансово-экономического стимулирования профессиональной деятельности воен</w:t>
      </w:r>
      <w:r>
        <w:rPr>
          <w:sz w:val="28"/>
          <w:szCs w:val="28"/>
        </w:rPr>
        <w:t>нослужащих наиболее действенна тогда, когда соблюдаются следующие условия: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Система стимулирования организуется с учетом социальной значимости воинской службы, в соответствии с которой военная деятельность стимулируется в общегосударственном масштабе. Уч</w:t>
      </w:r>
      <w:r>
        <w:rPr>
          <w:sz w:val="28"/>
          <w:szCs w:val="28"/>
        </w:rPr>
        <w:t>итывая особенности профессиональной деятельности и ее значение в деле защиты государства, правительство устанавливает соответствующие размеры денежного довольствия военнослужащим всех категорий, как государственным служащим.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Формы и методы стимулировани</w:t>
      </w:r>
      <w:r>
        <w:rPr>
          <w:sz w:val="28"/>
          <w:szCs w:val="28"/>
        </w:rPr>
        <w:t>я отражают характер, особенности и условия службы военнослужащих. Практика показывает, что конкретная область деятельности в Вооруженных Силах обусловлена не только признанием индивида, особенностей его образовательного и культурного уровня, но и обществен</w:t>
      </w:r>
      <w:r>
        <w:rPr>
          <w:sz w:val="28"/>
          <w:szCs w:val="28"/>
        </w:rPr>
        <w:t>ным мнением о значении воинской деятельности как в целом, так и ее отдельных видов. Формы и методы материального стимулирования, отражая конкретный вид деятельности компенсируя большие физические и моральные усилия, затрачиваемые военнослужащими при исполн</w:t>
      </w:r>
      <w:r>
        <w:rPr>
          <w:sz w:val="28"/>
          <w:szCs w:val="28"/>
        </w:rPr>
        <w:t>ении служебного долга, способствуют повышению заинтересованности в службе у тех из них, кто избрал воинскую службу своей профессией. Опыт показывает, что вознаграждение, поставленное в зависимость от конкретных видов деятельности, воспринимается как справе</w:t>
      </w:r>
      <w:r>
        <w:rPr>
          <w:sz w:val="28"/>
          <w:szCs w:val="28"/>
        </w:rPr>
        <w:t>дливое и более всего содействует выработке профессиональной ориентации у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Система финансово-экономического стимулирования должна носить комплексный характер и обеспечивать рациональное и всестороннее удовлетворение потребностей военнослужа</w:t>
      </w:r>
      <w:r>
        <w:rPr>
          <w:sz w:val="28"/>
          <w:szCs w:val="28"/>
        </w:rPr>
        <w:t>щих, то есть должна включать в себя как натуральные виды довольствия, так и денежные выплаты.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Система стимулов призвана обеспечить достаточный уровень финансово-экономического вознаграждения. Тогда она в совокупности с другими факторами будет вызывать ин</w:t>
      </w:r>
      <w:r>
        <w:rPr>
          <w:sz w:val="28"/>
          <w:szCs w:val="28"/>
        </w:rPr>
        <w:t>терес к деятельности. Влияние финансового фактора на профессиональную ориентацию военнослужащих всегда было весьма значительным и учитывалось во все периоды развития общества.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определить финансово-экономическое стимулирование профессио</w:t>
      </w:r>
      <w:r>
        <w:rPr>
          <w:sz w:val="28"/>
          <w:szCs w:val="28"/>
        </w:rPr>
        <w:t xml:space="preserve">нальной деятельности военнослужащих как совокупность экономических мероприятий государства, обеспечивающих реализацию материальных интересов общества, воинских коллективов и </w:t>
      </w:r>
      <w:r>
        <w:rPr>
          <w:sz w:val="28"/>
          <w:szCs w:val="28"/>
        </w:rPr>
        <w:lastRenderedPageBreak/>
        <w:t>отдельных военнослужащих характер воинской деятельности оказывает решающее влияние</w:t>
      </w:r>
      <w:r>
        <w:rPr>
          <w:sz w:val="28"/>
          <w:szCs w:val="28"/>
        </w:rPr>
        <w:t xml:space="preserve"> на выбор форм в удовлетворении материальных и культурных потребностей личного состава.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Мотивация - процесс побуждения человека к совершению тех или иных действий или поступков, часто представляющая собой сложный акт, требующий анализа и оценки альтернатив</w:t>
      </w:r>
      <w:r>
        <w:rPr>
          <w:sz w:val="28"/>
          <w:szCs w:val="28"/>
        </w:rPr>
        <w:t>, выбора и принятия решений.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основные формы финансово-экономической мотивации военнослужащих: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финансово-экономическая компенсация за воинский труд - денежное довольствие, единовременные и ежемесячные выплаты;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денежное вознаграждение (преми</w:t>
      </w:r>
      <w:r>
        <w:rPr>
          <w:sz w:val="28"/>
          <w:szCs w:val="28"/>
        </w:rPr>
        <w:t>я) - за рационализаторские предложения, за добросовестное выполнение обязанностей военной службы;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общественное признание отдельного военнослужащего - ценные подарки.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подводя итог вышесказанному, можно сделать вывод, что конечно определенн</w:t>
      </w:r>
      <w:r>
        <w:rPr>
          <w:sz w:val="28"/>
          <w:szCs w:val="28"/>
        </w:rPr>
        <w:t>ые стимулы и гарантии у военнослужащего имеются, но этого явно недостаточно, и стимулирование военной службы есть насущная необходимость. Есть много оснований, по которым денежное довольствие среднестатистического военнослужащего должно быть выше, чем сред</w:t>
      </w:r>
      <w:r>
        <w:rPr>
          <w:sz w:val="28"/>
          <w:szCs w:val="28"/>
        </w:rPr>
        <w:t>няя заработная плата по стране. Причем эта разница должна компенсировать все социальные издержки для семьи военнослужащего, трудности и лишения военной службы, а главное - гарантировать привлекательность военной службы, что поможет решить многие социальные</w:t>
      </w:r>
      <w:r>
        <w:rPr>
          <w:sz w:val="28"/>
          <w:szCs w:val="28"/>
        </w:rPr>
        <w:t xml:space="preserve"> и кадровые проблемы Вооруженных Сил, повысит эффективность военного строительства. А это уже прямо связано с вопросами обеспечения военной безопасности России.</w:t>
      </w: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.2 История развития финансово-экономической мотивации </w:t>
      </w:r>
      <w:r>
        <w:rPr>
          <w:sz w:val="28"/>
          <w:szCs w:val="28"/>
        </w:rPr>
        <w:lastRenderedPageBreak/>
        <w:t>профессиональной деятельности военнослуж</w:t>
      </w:r>
      <w:r>
        <w:rPr>
          <w:sz w:val="28"/>
          <w:szCs w:val="28"/>
        </w:rPr>
        <w:t>ащих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дипломной работе рассматриваются проблемы мотивации профессиональной деятельности военнослужащих. Поэтому необходимо дать определение термину мотивация.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Мотивация - сложный процесс перевода внешних воздействий объективной действительности во внутре</w:t>
      </w:r>
      <w:r>
        <w:rPr>
          <w:sz w:val="28"/>
          <w:szCs w:val="28"/>
        </w:rPr>
        <w:t>нние побудительные силы человеческого поведения. Ее образуют различные виды побуждений: потребности, мотивы, интересы, ценности, установки, ориентации, цели, отношения.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формирования мотивов всегда лежат определенные потребности, которые являются г</w:t>
      </w:r>
      <w:r>
        <w:rPr>
          <w:sz w:val="28"/>
          <w:szCs w:val="28"/>
        </w:rPr>
        <w:t>лавной побудительной силой поведения, источником активности, основанием для сложной системы мотивации. Потребности и формирующиеся на их основе мотивы определяют отношения военнослужащих к военной службе. Мотивация военной службы - процесс субъективного пр</w:t>
      </w:r>
      <w:r>
        <w:rPr>
          <w:sz w:val="28"/>
          <w:szCs w:val="28"/>
        </w:rPr>
        <w:t>еобразования военнослужащим условий и факторов социальной среды, в результате осознания и принятия их содержания и значимости в активные побудительные силы, лежащие в основе мышления, поведения, поступков и воинской деятельности. Смысл мотивации заключаетс</w:t>
      </w:r>
      <w:r>
        <w:rPr>
          <w:sz w:val="28"/>
          <w:szCs w:val="28"/>
        </w:rPr>
        <w:t>я в том, чтобы отыскать и найти именно такие действия, которые соответствуют основной, закрепленной в жизни установки.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возникает необходимость более обстоятельного изучения ряда вопросов о сущности мотивации профессиональной деятельности вое</w:t>
      </w:r>
      <w:r>
        <w:rPr>
          <w:sz w:val="28"/>
          <w:szCs w:val="28"/>
        </w:rPr>
        <w:t>ннослужащих, ее объективной обусловленности, механизма осуществления.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периода исторического развития России правовые стимулы отражали систему ценностей того времени, в который они существовали. Мотивация исполнения ряда обязанностей, св</w:t>
      </w:r>
      <w:r>
        <w:rPr>
          <w:sz w:val="28"/>
          <w:szCs w:val="28"/>
        </w:rPr>
        <w:t xml:space="preserve">язанных с </w:t>
      </w:r>
      <w:r>
        <w:rPr>
          <w:sz w:val="28"/>
          <w:szCs w:val="28"/>
        </w:rPr>
        <w:lastRenderedPageBreak/>
        <w:t>вооруженной защитой страны, также основывалась на особенностях общественно-государственного строя России в тот или иной период.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издавна существовал обычай награждать за ратные подвиги. Первая информация о выдаче особого знака отличия сод</w:t>
      </w:r>
      <w:r>
        <w:rPr>
          <w:sz w:val="28"/>
          <w:szCs w:val="28"/>
        </w:rPr>
        <w:t>ержится в русских летописях и относится к 1100 г. В рассказе об отражении набега половцев на Киев при Владимире Мономахе упоминается Александр Попович, отличившийся в битве и награжденный за это князем Владимиром золотой гривной - массивным золотым обручем</w:t>
      </w:r>
      <w:r>
        <w:rPr>
          <w:sz w:val="28"/>
          <w:szCs w:val="28"/>
        </w:rPr>
        <w:t xml:space="preserve">, носившимся на шее. Наградами выступали также золотые цепи, кресты, доспехи.[26,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.8].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вид вознаграждения российских воинов XI-XII вв. составляли единовременные денежные награды, которые выдавались князьями после окончания войны. Для этой цели выде</w:t>
      </w:r>
      <w:r>
        <w:rPr>
          <w:sz w:val="28"/>
          <w:szCs w:val="28"/>
        </w:rPr>
        <w:t>лялись либо собственные суммы князя либо особые контрибуции, которые взыскивались с побежденных при заключении мира. Единовременные награды выдавались всем воинам, без различия рода войск; однако дружина, состоящая постоянно при князе, имела гораздо больше</w:t>
      </w:r>
      <w:r>
        <w:rPr>
          <w:sz w:val="28"/>
          <w:szCs w:val="28"/>
        </w:rPr>
        <w:t xml:space="preserve"> возможностей получать такие награды, а потому и обогащалась скорее.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XIII-XVII веках за военные отличия были предусмотрены следующие награды: гривны (деньги или медали); цепи, кресты, которые носились на шее и на груди; дорогие одежды (меха, шубы); оружи</w:t>
      </w:r>
      <w:r>
        <w:rPr>
          <w:sz w:val="28"/>
          <w:szCs w:val="28"/>
        </w:rPr>
        <w:t>е; доспехи; кони; кубки; ковши; возведение в придворные звания и чины, военные и гражданские; раздача земель; раздача части военной добычи и другие.[26, с.67].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 III в 70-х гг. XV в. учредил поместную систему, в соответствии с которой проявившим себя в </w:t>
      </w:r>
      <w:r>
        <w:rPr>
          <w:sz w:val="28"/>
          <w:szCs w:val="28"/>
        </w:rPr>
        <w:t>ратном деле воинам выделялись в пожизненное владение земельные участки - поместья. Чтобы не утратить права на поместье, они были вынуждены передавать военную службу своим сыновьям, которым в дальнейшем переходили по наследству и права на земельное владение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Первые оклады жалованья и некоторые добавочные выплаты для военнослужащих регулярной армии были введены Петром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которые придерживались следующих основных принципов денежного довольствия: чин (звание), род войск, русский или иностранец, офицер или нижний</w:t>
      </w:r>
      <w:r>
        <w:rPr>
          <w:sz w:val="28"/>
          <w:szCs w:val="28"/>
        </w:rPr>
        <w:t xml:space="preserve"> чин, фронт или тыл, дополнительные материальные затраты. Эти принципы четко просматриваются как в денежном довольствии офицерского состава, так и нижних чинов (см. Приложение № 1).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Денежное довольствие офицеров состояло из жалованья, порционов, рационов, </w:t>
      </w:r>
      <w:r>
        <w:rPr>
          <w:sz w:val="28"/>
          <w:szCs w:val="28"/>
        </w:rPr>
        <w:t xml:space="preserve">прогонных и некоторых других выплат. Первое жалованье военнослужащим регулярной армии установлено Петром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в1711 году, в основе размера их - чин, род войск, русский офицер или иностранец. Всех воинских званий предусмотрено 15, от рядового до генерал-фельдм</w:t>
      </w:r>
      <w:r>
        <w:rPr>
          <w:sz w:val="28"/>
          <w:szCs w:val="28"/>
        </w:rPr>
        <w:t>аршала, в том числе 13 офицерских и 2 - для нижних чинов.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Воинским уставом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ввел выдачу офицерам порционов за время их службы в войсках, оказавшихся во время войны за границей. Официальное их предназначение - улучшение питания офицеров в заграничных </w:t>
      </w:r>
      <w:r>
        <w:rPr>
          <w:sz w:val="28"/>
          <w:szCs w:val="28"/>
        </w:rPr>
        <w:t>походах, т. е. вне пределов России. Фактически порционы служили способом значительного повышения денежного довольствия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Денежное довольствие офицеров, находящихся на театре войны за границей, повышалось еще одним путем - увеличение жалованья</w:t>
      </w:r>
      <w:r>
        <w:rPr>
          <w:sz w:val="28"/>
          <w:szCs w:val="28"/>
        </w:rPr>
        <w:t xml:space="preserve"> в полтора раза.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установил повышение денежного довольствия офицерам еще одним путем - выдачей им рационов, или годовой стоимости фуражного довольствия одной лошади. Увеличение денежного довольствия достигалось тем, что далеко не вся полученная сумма</w:t>
      </w:r>
      <w:r>
        <w:rPr>
          <w:sz w:val="28"/>
          <w:szCs w:val="28"/>
        </w:rPr>
        <w:t xml:space="preserve"> расходовалась на прокорм лошадей.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денежного довольствия военнослужащих в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уделялось постоянное внимание, для чего были веские причины. Наиважнейшие среди них - необходимость поощрения военнослужащих за </w:t>
      </w:r>
      <w:r>
        <w:rPr>
          <w:sz w:val="28"/>
          <w:szCs w:val="28"/>
        </w:rPr>
        <w:lastRenderedPageBreak/>
        <w:t>успехи в боевых дейс</w:t>
      </w:r>
      <w:r>
        <w:rPr>
          <w:sz w:val="28"/>
          <w:szCs w:val="28"/>
        </w:rPr>
        <w:t>твиях, усиление отражения в денежном довольствии особенностей воинской службы, рост цен на товары и услуги, размещение войск в новых отдаленных местностях и некоторые другие (см. Приложение № 2).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Поощрительные денежные выплаты особенно широко применялись в</w:t>
      </w:r>
      <w:r>
        <w:rPr>
          <w:sz w:val="28"/>
          <w:szCs w:val="28"/>
        </w:rPr>
        <w:t>о время войны, деньги активно использовались на протяжении всей истории русской армии как действенный инструмент воздействия на военнослужащих в целях достижения ими боевых успехов.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выплаты за боевые успехи воинских частей, подразделений и отдельн</w:t>
      </w:r>
      <w:r>
        <w:rPr>
          <w:sz w:val="28"/>
          <w:szCs w:val="28"/>
        </w:rPr>
        <w:t>ых военнослужащих были весьма разнообразными. В ряде случаев все военнослужащие действующей армии или отдельных соединений и частей премировались деньгами за успешный исход войны, выигранные кампании и сражения. Массовые награждения осуществлялись после вы</w:t>
      </w:r>
      <w:r>
        <w:rPr>
          <w:sz w:val="28"/>
          <w:szCs w:val="28"/>
        </w:rPr>
        <w:t>дающихся побед русской армии, имевших судьбоносное значение для Отечества. Так, за победу под Полтавой Петром I не был оставлен без вознаграждения ни один офицер. Каждому выдано от месячного до полугодового жалованья в зависимости от боевых заслуг и звания</w:t>
      </w:r>
      <w:r>
        <w:rPr>
          <w:sz w:val="28"/>
          <w:szCs w:val="28"/>
        </w:rPr>
        <w:t>. Кроме того, все офицеры были награждены специально изготовленной в честь Полтавского сражения золотой медалью.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XVIII и до последней четверти XIX века в России не существовало отдельного положения о денежном довольствии военнослужащих действующей армии,</w:t>
      </w:r>
      <w:r>
        <w:rPr>
          <w:sz w:val="28"/>
          <w:szCs w:val="28"/>
        </w:rPr>
        <w:t xml:space="preserve"> разработанного в мирное время. Формы материального стимулирования определялись в ходе войны исходя из конкретных обстоятельств и выполняемых войсками задач.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убытии на фронт офицерам выдавалось единовременное денежное пособие, на размер которого влияло</w:t>
      </w:r>
      <w:r>
        <w:rPr>
          <w:sz w:val="28"/>
          <w:szCs w:val="28"/>
        </w:rPr>
        <w:t xml:space="preserve"> их семейное положение: семейные получали четыре, а холостые - два месячных содержания. Это пособие позволяло офицерам материально помочь своим семьям, остававшимся в тылу.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Отечественную войну 1812 г., когда решалась судьба России, деньгами </w:t>
      </w:r>
      <w:r>
        <w:rPr>
          <w:sz w:val="28"/>
          <w:szCs w:val="28"/>
        </w:rPr>
        <w:lastRenderedPageBreak/>
        <w:t xml:space="preserve">награждались </w:t>
      </w:r>
      <w:r>
        <w:rPr>
          <w:sz w:val="28"/>
          <w:szCs w:val="28"/>
        </w:rPr>
        <w:t>многие военнослужащие. В связи с изгнанием войск Наполеона из России, после перехода русскими войсками государственной границы, всем офицерам действующей армии было выдано вознаграждение в размере полугодового жалованья, а по вступлении русских войск в Пар</w:t>
      </w:r>
      <w:r>
        <w:rPr>
          <w:sz w:val="28"/>
          <w:szCs w:val="28"/>
        </w:rPr>
        <w:t>иж гвардейцам - годовое жалованье.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годы, предшествующие русско-японской войне, и ходе самой войны из всех групп военнослужащих больше всего обращалось внимание на материальное обеспечение офицерского состава. Их денежное довольствие существенно изменялос</w:t>
      </w:r>
      <w:r>
        <w:rPr>
          <w:sz w:val="28"/>
          <w:szCs w:val="28"/>
        </w:rPr>
        <w:t xml:space="preserve">ь в военное время, в перечень выплат вводились дополнительные, обусловленные войной, добавочные виды. Уровень этого обеспечения сказывался на моральном духе офицерского корпуса, отношении его к военной службе. Роль же офицерского состава в армии в начале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века значительно возросла. Причин этому - быстрая и непрерывная смена нижних чинов в связи с введением обязательной воинской повинности и непродолжительным сроком их службы. В военное время мобилизованная воинская часть состояла на половину и даже на три</w:t>
      </w:r>
      <w:r>
        <w:rPr>
          <w:sz w:val="28"/>
          <w:szCs w:val="28"/>
        </w:rPr>
        <w:t xml:space="preserve"> четверти из людей, только что призванных из запаса. Офицерский состав оставался постоянным кадром армии, организатором боевой подготовки личного состава (см. Приложение № 3).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годы Великой Отечественной войны произошло изменение роли отдельных родов войс</w:t>
      </w:r>
      <w:r>
        <w:rPr>
          <w:sz w:val="28"/>
          <w:szCs w:val="28"/>
        </w:rPr>
        <w:t>к, частей и воинских специальностей в бою отражалось в соответствующих изменениях в системе денежного довольствия. Так, например, были установлены повышенные оклады в истребительно-противотанковых артиллерийских полках, дивизионах, батареях, ротах противот</w:t>
      </w:r>
      <w:r>
        <w:rPr>
          <w:sz w:val="28"/>
          <w:szCs w:val="28"/>
        </w:rPr>
        <w:t xml:space="preserve">анковых ружей как признание их большой роли в борьбе с вражескими танками; повышались оклады в частях Воздушно-десантных войск, летно-подъемному и инженерно-техническому составу авиации дальнего действия, среднему </w:t>
      </w:r>
      <w:r>
        <w:rPr>
          <w:sz w:val="28"/>
          <w:szCs w:val="28"/>
        </w:rPr>
        <w:lastRenderedPageBreak/>
        <w:t>командному составу пулеметных частей и под</w:t>
      </w:r>
      <w:r>
        <w:rPr>
          <w:sz w:val="28"/>
          <w:szCs w:val="28"/>
        </w:rPr>
        <w:t>разделений; были дифференцированы оклады офицерского состава танковых войск в зависимости от типов танков. В связи с возраставшим значением общевойсковых командиров разновременно были повышены оклады командиров, комиссаров, начальников штабов полков, брига</w:t>
      </w:r>
      <w:r>
        <w:rPr>
          <w:sz w:val="28"/>
          <w:szCs w:val="28"/>
        </w:rPr>
        <w:t>д и дивизий, командования фронтов и военных округов. Устанавливались повышенные оклады рядовому и сержантскому составу - снайперам, пулеметчикам (см. Приложение № 4).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главе, мы рассмотрели историю становления и развития механизма мотивации военнос</w:t>
      </w:r>
      <w:r>
        <w:rPr>
          <w:sz w:val="28"/>
          <w:szCs w:val="28"/>
        </w:rPr>
        <w:t>лужащих от средневековья до наших дней. Финансово-экономическое и моральное стимулирование военной службы представляет собой совокупность мероприятий государства, обеспечивающих реализацию интересов общества, воинских коллективов и отдельного военнослужаще</w:t>
      </w:r>
      <w:r>
        <w:rPr>
          <w:sz w:val="28"/>
          <w:szCs w:val="28"/>
        </w:rPr>
        <w:t>го. Стимулы непосредственно связаны с целями, формами и методами воинской деятельности, с конкретными задачами, стоящими в данный момент перед Вооруженными силами страны.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финансово-экономическом мотивировании профессиональной деятельности военнослужащих </w:t>
      </w:r>
      <w:r>
        <w:rPr>
          <w:sz w:val="28"/>
          <w:szCs w:val="28"/>
        </w:rPr>
        <w:t>ведущее место занимает денежное довольствие военнослужащих, которое направлено на повышение боевого мастерства и профессиональной подготовки военнослужащих, поддержание высокой боевой готовности, стимулирование длительной и безупречной службы в Вооруженных</w:t>
      </w:r>
      <w:r>
        <w:rPr>
          <w:sz w:val="28"/>
          <w:szCs w:val="28"/>
        </w:rPr>
        <w:t xml:space="preserve"> Силах Российской Федерации, которое будет рассмотрено далее.</w:t>
      </w:r>
    </w:p>
    <w:p w:rsidR="00000000" w:rsidRDefault="00EB0C90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ГЛАВА 2. Анализ действующей системы мотивации профессиональной деятельности военнослужащих Вооруженных Сил Российской Федерации</w:t>
      </w: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.1 Действующая система мотивации профессиональной деятельности </w:t>
      </w:r>
      <w:r>
        <w:rPr>
          <w:sz w:val="28"/>
          <w:szCs w:val="28"/>
        </w:rPr>
        <w:t>военнослужащих Вооруженных Сил Российской Федерации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Президентом Российской Федерации, Правительством Российской Федерации, руководством Министерства обороны уделяется повышенное внимание вопросам повышения престижа и привлекательности вое</w:t>
      </w:r>
      <w:r>
        <w:rPr>
          <w:sz w:val="28"/>
          <w:szCs w:val="28"/>
        </w:rPr>
        <w:t>нной службы улучшения материального положения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Денежное довольствие военнослужащих является частью национального дохода, которая поступает в личное потребление военнослужащих и распределяется в соответствии с количеством и качеством, особенн</w:t>
      </w:r>
      <w:r>
        <w:rPr>
          <w:sz w:val="28"/>
          <w:szCs w:val="28"/>
        </w:rPr>
        <w:t>остями и условиями профессиональной деятельности.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Денежное довольствие, стимулируя деятельность военнослужащих, сочетает общественные и личные финансово-экономические интересы военнослужащих и выражает денежную оценку участия военнослужащего в совокупном о</w:t>
      </w:r>
      <w:r>
        <w:rPr>
          <w:sz w:val="28"/>
          <w:szCs w:val="28"/>
        </w:rPr>
        <w:t>бщественном труде. Право военнослужащих на денежное довольствие определено Федеральным законом Российской Федерации «О статусе военнослужащих», а в соответствии со статьей 12 этого же Федерального закона размеры его определяются Правительством Российской Ф</w:t>
      </w:r>
      <w:r>
        <w:rPr>
          <w:sz w:val="28"/>
          <w:szCs w:val="28"/>
        </w:rPr>
        <w:t>едерации по представлению Министерства обороны Российской Федерации. Непосредственно порядок обеспечения военнослужащих денежным довольствием определяется Министерством обороны Российской Федерации.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понятие системы денежного довольствия входят нормы и пр</w:t>
      </w:r>
      <w:r>
        <w:rPr>
          <w:sz w:val="28"/>
          <w:szCs w:val="28"/>
        </w:rPr>
        <w:t xml:space="preserve">авила выплаты денежного довольствия военнослужащим. Действующая система денежного довольствия военнослужащих построена на основании </w:t>
      </w:r>
      <w:r>
        <w:rPr>
          <w:sz w:val="28"/>
          <w:szCs w:val="28"/>
        </w:rPr>
        <w:lastRenderedPageBreak/>
        <w:t>определенных закономерностей. При определении норм денежного довольствия учитываются объективные факторы. В совокупности при</w:t>
      </w:r>
      <w:r>
        <w:rPr>
          <w:sz w:val="28"/>
          <w:szCs w:val="28"/>
        </w:rPr>
        <w:t>нципы дают общую характеристику оплаты деятельности военнослужащих, они показывают, какие основные факторы принимаются во внимание при решении вопросов размера денежного довольствия.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главных принципов, на основе которого построено денежное довольст</w:t>
      </w:r>
      <w:r>
        <w:rPr>
          <w:sz w:val="28"/>
          <w:szCs w:val="28"/>
        </w:rPr>
        <w:t>вие военнослужащих - это установление величины денежного довольствия военнослужащих в зависимости от количества и качества их труда. Использование указанного принципа в отношениях с военнослужащими позволяет государству наиболее полно учесть количество и к</w:t>
      </w:r>
      <w:r>
        <w:rPr>
          <w:sz w:val="28"/>
          <w:szCs w:val="28"/>
        </w:rPr>
        <w:t>ачество труда и конкретно виды их воинской деятельности.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показателем, определяющим количество труда военнослужащего, является исполняемая им должность. В самом наименовании должности предполагается объем работы военнослужащего, предусматривается е</w:t>
      </w:r>
      <w:r>
        <w:rPr>
          <w:sz w:val="28"/>
          <w:szCs w:val="28"/>
        </w:rPr>
        <w:t>го практический стаж, образование, необходимые для успешного выполнения должностных обязанностей.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Вторым принципом построения денежного довольствия военнослужащих является установление величины денежного довольствия с учетом особенностей воинской службы. П</w:t>
      </w:r>
      <w:r>
        <w:rPr>
          <w:sz w:val="28"/>
          <w:szCs w:val="28"/>
        </w:rPr>
        <w:t>роводя сравнение военной службы с работой в гражданских организациях необходимо сказать, что военная служба отличается повышенной ответственностью перед народом и страной. Вооруженным Силам доверено священное дело - охрана мирного труда народа, независимос</w:t>
      </w:r>
      <w:r>
        <w:rPr>
          <w:sz w:val="28"/>
          <w:szCs w:val="28"/>
        </w:rPr>
        <w:t>ти и целостности государства. Для того чтобы армия и флот могли выполнять эти важные задачи, жизнь и деятельность воинских частей организуется в строгом соответствии с воинскими уставами. Соблюдение высокой воинской дисциплины, неукоснительное выполнение у</w:t>
      </w:r>
      <w:r>
        <w:rPr>
          <w:sz w:val="28"/>
          <w:szCs w:val="28"/>
        </w:rPr>
        <w:t>ставов и приказов командиров является обязательным для каждого военнослужащего.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Военная служба требует высокой степени напряжения всех физических и духовных сил военнослужащего, постоянной готовности выступить с оружием в руках на защиту Родины, стойко пер</w:t>
      </w:r>
      <w:r>
        <w:rPr>
          <w:sz w:val="28"/>
          <w:szCs w:val="28"/>
        </w:rPr>
        <w:t>еносить связанные с ней тяготы и лишения.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Военной службе присущи своеобразные для нее трудности: войска ежегодно выходят в лагеря, учебные центры, в любое время года, суток, в любую погоду проводятся учения, где до предела заполнен трудовой день и не может</w:t>
      </w:r>
      <w:r>
        <w:rPr>
          <w:sz w:val="28"/>
          <w:szCs w:val="28"/>
        </w:rPr>
        <w:t xml:space="preserve"> быть речи о нормированном рабочем дне.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военнослужащего строго регламентировано прохождение службы. Военнослужащий, как правило, не имеет права выбора места службы, он не может по своему усмотрению перейти из одной воинской части в другую, изменить место</w:t>
      </w:r>
      <w:r>
        <w:rPr>
          <w:sz w:val="28"/>
          <w:szCs w:val="28"/>
        </w:rPr>
        <w:t xml:space="preserve"> службы, переменить должность.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Военная служба связана с бытовыми трудностями. Ввиду проживания многих военнослужащих в военных городках, нередко вдали от крупных населенных пунктов, им не всегда предоставляется возможность устроить на работу членов семьи.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ряде случаев военнослужащим приходится нести службу в отрыве от семьи, особенно на флоте.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Вполне естественно, что правительство при определении размеров денежного довольствия военнослужащих учитывает все эти специфические условия службы.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соответст</w:t>
      </w:r>
      <w:r>
        <w:rPr>
          <w:sz w:val="28"/>
          <w:szCs w:val="28"/>
        </w:rPr>
        <w:t>вии с решением Правительства в целях усиления социальной защиты военнослужащих и членов их семей Законом Российской Федерации от 19 февраля 1993 г. № 4520-1 значительно расширен перечень местностей, для стимулирования военнослужащих проходить службу в севе</w:t>
      </w:r>
      <w:r>
        <w:rPr>
          <w:sz w:val="28"/>
          <w:szCs w:val="28"/>
        </w:rPr>
        <w:t xml:space="preserve">рных районах нашей страны.[4,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.14]. За это военнослужащим выплачивается районный коэффициент и процентная надбавка за службу в районах крайнего севера, а так же они имеют дополнительный перечень </w:t>
      </w:r>
      <w:r>
        <w:rPr>
          <w:sz w:val="28"/>
          <w:szCs w:val="28"/>
        </w:rPr>
        <w:lastRenderedPageBreak/>
        <w:t>гарантий и компенсаций за службу в этих районах.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п</w:t>
      </w:r>
      <w:r>
        <w:rPr>
          <w:sz w:val="28"/>
          <w:szCs w:val="28"/>
        </w:rPr>
        <w:t>ринцип построения денежного довольствия военнослужащих - это установление размера денежного довольствия с учетом порядка прохождения службы различными категориями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по прохождению службы делятся на несколько групп: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офицерски</w:t>
      </w:r>
      <w:r>
        <w:rPr>
          <w:sz w:val="28"/>
          <w:szCs w:val="28"/>
        </w:rPr>
        <w:t>й состав (в том числе офицеры, призванные на военную службу);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прапорщики и мичманы;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военнослужащие, проходящие службу по контракту на должностях рядового и сержантского состава;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военнослужащие-женщины;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военнослужащие, проходящие службу по призыву.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обязательной военной службы для каждой группы военнослужащих различны, так же как различен уровень удовлетворения натуральными видами довольствия. Если для военнослужащих, проходящих службу по призыву, срок службы установлен 12 месяцев и основная фо</w:t>
      </w:r>
      <w:r>
        <w:rPr>
          <w:sz w:val="28"/>
          <w:szCs w:val="28"/>
        </w:rPr>
        <w:t>рма удовлетворения социально-экономических потребностей этой категории военнослужащих - натуральное довольствие, то для офицерского состава это по праву пожизненная профессия, и подавляющая часть их материальных и культурных потребностей удовлетворяется за</w:t>
      </w:r>
      <w:r>
        <w:rPr>
          <w:sz w:val="28"/>
          <w:szCs w:val="28"/>
        </w:rPr>
        <w:t xml:space="preserve"> счет денежного довольствия.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то, что офицеры несут основную ответственность за боевую готовность воинских частей, размер денежного довольствия офицерского состава значительно выше, чем у других категорий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Профессия военного не должн</w:t>
      </w:r>
      <w:r>
        <w:rPr>
          <w:sz w:val="28"/>
          <w:szCs w:val="28"/>
        </w:rPr>
        <w:t>а оплачиваться хуже других профессий государственной службы, а военная карьера быть не менее привлекательной, чем другие.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последние годы из-за определенной критики армии и флота, </w:t>
      </w:r>
      <w:r>
        <w:rPr>
          <w:sz w:val="28"/>
          <w:szCs w:val="28"/>
        </w:rPr>
        <w:lastRenderedPageBreak/>
        <w:t>низкого уровня размеров денежного довольствия, отсутствия жилья упал</w:t>
      </w:r>
      <w:r>
        <w:rPr>
          <w:sz w:val="28"/>
          <w:szCs w:val="28"/>
        </w:rPr>
        <w:t xml:space="preserve"> престиж военной службы. Это, в свою очередь, привело к сокращению количества молодежи, желающих стать офицерами.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существующих проблем социально-экономического обеспечения необходимо законодательно пересмотреть размеры оплаты трудовой деятельно</w:t>
      </w:r>
      <w:r>
        <w:rPr>
          <w:sz w:val="28"/>
          <w:szCs w:val="28"/>
        </w:rPr>
        <w:t>сти военнослужащих, неукоснительно выполнять уже принятые решения по денежному довольствию военнослужащих, по предоставлению им установленных гарантий и компенсаций.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Министерстве обороны Российской Федерации был разработан и 18 апреля 2008 года опубликов</w:t>
      </w:r>
      <w:r>
        <w:rPr>
          <w:sz w:val="28"/>
          <w:szCs w:val="28"/>
        </w:rPr>
        <w:t>ан программный документ - «Стратегия социального развития Вооруженных Сил Российской Федерации на период до 2020 года». Генеральной целью Стратегии является удовлетворение социальных потребностей военнослужащих, лиц гражданского персонала, а также граждан,</w:t>
      </w:r>
      <w:r>
        <w:rPr>
          <w:sz w:val="28"/>
          <w:szCs w:val="28"/>
        </w:rPr>
        <w:t xml:space="preserve"> уволенных с военной службы, и членов их семей, что будет способствовать укреплению обороноспособности страны и развитию человеческого капитала.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самое главное, что существует проект Федерального закона Российской Федерации от 26 апреля 2010 г. "О денежн</w:t>
      </w:r>
      <w:r>
        <w:rPr>
          <w:sz w:val="28"/>
          <w:szCs w:val="28"/>
        </w:rPr>
        <w:t>ом довольствии и других выплатах военнослужащим Вооруженных Сил Российской Федерации".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устанавливает денежное довольствие и другие выплаты военнослужащим Вооруженных Сил Российской Федерации с учетом занимаемых воинских должностей, присвое</w:t>
      </w:r>
      <w:r>
        <w:rPr>
          <w:sz w:val="28"/>
          <w:szCs w:val="28"/>
        </w:rPr>
        <w:t>нных воинских званий, общей продолжительности военной службы, выполняемых задач, а также условий и порядка прохождения ими военной службы.[13, с.1].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Реформа денежного довольствия подразумевает рост выплат военнослужащим в среднем в 2-3 раза при одновременн</w:t>
      </w:r>
      <w:r>
        <w:rPr>
          <w:sz w:val="28"/>
          <w:szCs w:val="28"/>
        </w:rPr>
        <w:t xml:space="preserve">ом увеличении доли оклада в них с 20 до 70%. В результате минимальное денежное довольствие курсанта-контрактника должно составить 18,2 тыс. руб., рядового-контрактника </w:t>
      </w:r>
      <w:r>
        <w:rPr>
          <w:sz w:val="28"/>
          <w:szCs w:val="28"/>
        </w:rPr>
        <w:lastRenderedPageBreak/>
        <w:t xml:space="preserve">- 24,8 тыс., сержанта-командира отделения - 34,6 тыс., лейтенанта-командира взвода - 50 </w:t>
      </w:r>
      <w:r>
        <w:rPr>
          <w:sz w:val="28"/>
          <w:szCs w:val="28"/>
        </w:rPr>
        <w:t>тыс., полковника - командира бригады - 93,8 тыс. руб. При этом в новой системе денежного довольствия существенно сократится число дополнительных выплат, основную сумму будет содержать оклад денежного содержания, а так же Правительством России планируется и</w:t>
      </w:r>
      <w:r>
        <w:rPr>
          <w:sz w:val="28"/>
          <w:szCs w:val="28"/>
        </w:rPr>
        <w:t>зменить размеры дополнительных выплат. Изменится процентная надбавка за выслугу лет, денежное вознаграждение за классную квалификацию, процентная надбавка за секретность и другие выплаты. А оклады по воинскому званию и по воинской должности станут на поряд</w:t>
      </w:r>
      <w:r>
        <w:rPr>
          <w:sz w:val="28"/>
          <w:szCs w:val="28"/>
        </w:rPr>
        <w:t>ок выше предыдущих (см. Приложения № 5 и 6). Но, к сожалению, пока это только лишь проект Федерального закона и хочется верить, что его утвердят без существенных изменений и тогда, я уверен, что престиж военной службы в Вооруженных Силах значительно повыси</w:t>
      </w:r>
      <w:r>
        <w:rPr>
          <w:sz w:val="28"/>
          <w:szCs w:val="28"/>
        </w:rPr>
        <w:t>тся и будет мотивация профессиональной деятельности военнослужащих на много выше, чем сегодня.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Таковы принципы, на основании которых строится денежное довольствие военнослужащих, и которые учитываются при установлении видов и разработке норм денежного дово</w:t>
      </w:r>
      <w:r>
        <w:rPr>
          <w:sz w:val="28"/>
          <w:szCs w:val="28"/>
        </w:rPr>
        <w:t>льствия.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построения системы денежного довольствия военнослужащих следует рассматривать в комплексе, между ними существует связь и взаимообусловленность. Нельзя сделать правильный вывод о денежном довольствии военнослужащих, принимая во внимание ли</w:t>
      </w:r>
      <w:r>
        <w:rPr>
          <w:sz w:val="28"/>
          <w:szCs w:val="28"/>
        </w:rPr>
        <w:t>шь один какой-нибудь принцип, без учета других. Такое суждение о денежном довольствии не позволит дать правильную характеристику труда военнослужащих, в полной мере оценить его количество и качество, а также условия, в которых военнослужащие выполняют свой</w:t>
      </w:r>
      <w:r>
        <w:rPr>
          <w:sz w:val="28"/>
          <w:szCs w:val="28"/>
        </w:rPr>
        <w:t xml:space="preserve"> воинский долг.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в результате проведения в Вооруженных Силах Российской Федерации реформы по совершенствованию системы денежного </w:t>
      </w:r>
      <w:r>
        <w:rPr>
          <w:sz w:val="28"/>
          <w:szCs w:val="28"/>
        </w:rPr>
        <w:lastRenderedPageBreak/>
        <w:t xml:space="preserve">довольствия военнослужащих несколько раз были изменены оклады денежного содержания. В связи с этим изменились </w:t>
      </w:r>
      <w:r>
        <w:rPr>
          <w:sz w:val="28"/>
          <w:szCs w:val="28"/>
        </w:rPr>
        <w:t>и суммы дополнительных видов денежного довольствия, так как они напрямую зависят от размера окладов по воинскому званию и по воинской должности.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следующие повышения окладов по воинскому званию и по воинской должности: с 1-го января 2007 года</w:t>
      </w:r>
      <w:r>
        <w:rPr>
          <w:sz w:val="28"/>
          <w:szCs w:val="28"/>
        </w:rPr>
        <w:t xml:space="preserve"> приказом Министра обороны Российской Федерации от 29.01.07 № 33 оклады были увеличены на 10 %; с 1-го декабря 2007 года приказом Министра обороны Российской Федерации от 10.12.07 № 510 - на 15 %; с 1-го февраля 2008 года приказом Министра обороны Российск</w:t>
      </w:r>
      <w:r>
        <w:rPr>
          <w:sz w:val="28"/>
          <w:szCs w:val="28"/>
        </w:rPr>
        <w:t>ой Федерации от 1.02.07 № 35 - на 9 %; с 1-го октября 2008 года приказом Министра обороны Российской Федерации от 1.02.08 № 35 - на 9 %; а также запланировано еще одно повышение окладов денежного содержания с 1-го августа 2009 года на 8,5 % и совсем недавн</w:t>
      </w:r>
      <w:r>
        <w:rPr>
          <w:sz w:val="28"/>
          <w:szCs w:val="28"/>
        </w:rPr>
        <w:t>о денежное довольствие было повышено на 6,5 % Постановлением Правительства Российской Федерации от 31 марта 2011 года № 225 "О повышении денежного довольствия военнослужащих и сотрудников некоторых федеральных органов исполнительной власти". Следовательно,</w:t>
      </w:r>
      <w:r>
        <w:rPr>
          <w:sz w:val="28"/>
          <w:szCs w:val="28"/>
        </w:rPr>
        <w:t xml:space="preserve"> экономика оказывает влияние на проявление и действие принципов. Вот почему принципы денежного довольствия надо рассматривать в тесной связи с состоянием экономики страны.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Виды, нормы и правила выплаты денежного довольствия военнослужащим устанавливаются и</w:t>
      </w:r>
      <w:r>
        <w:rPr>
          <w:sz w:val="28"/>
          <w:szCs w:val="28"/>
        </w:rPr>
        <w:t xml:space="preserve"> закрепляются в соответствующих законодательных актах и являются объектом государственного регулирования. Они устанавливаются с учетом объективных условий, состояния экономики, жизненного уровня народа и необходимости укрепления обороноспособности страны.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ассигнований, предназначенных для выплаты денежного </w:t>
      </w:r>
      <w:r>
        <w:rPr>
          <w:sz w:val="28"/>
          <w:szCs w:val="28"/>
        </w:rPr>
        <w:lastRenderedPageBreak/>
        <w:t>довольствия, составляет фонд денежного довольствия Министерства обороны, который ежегодно утверждается в составе сметы Министерства обороны. Ассигнования из федерального бюджета на выплату ден</w:t>
      </w:r>
      <w:r>
        <w:rPr>
          <w:sz w:val="28"/>
          <w:szCs w:val="28"/>
        </w:rPr>
        <w:t>ежного довольствия на 2011 год составляют 313,8 млрд. руб.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выплату денежного довольствия по смете Министерства обороны относятся на статью расходов 0126, которая называется «Денежное довольствие военнослужащих». Денежное довольствие военнослужащ</w:t>
      </w:r>
      <w:r>
        <w:rPr>
          <w:sz w:val="28"/>
          <w:szCs w:val="28"/>
        </w:rPr>
        <w:t>их хозрасчетных предприятий и строительных организаций выплачивается за счет средств этих предприятий и организаций.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статье сосредоточены все виды денежного довольствия, которые можно свести в три группы: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оклады денежного содержания по воинскому </w:t>
      </w:r>
      <w:r>
        <w:rPr>
          <w:sz w:val="28"/>
          <w:szCs w:val="28"/>
        </w:rPr>
        <w:t>званию и воинской должности;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дополнительные виды денежного довольствия;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путевое довольствие.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окладам денежного содержания относятся оклады по воинским званиям и оклады по воинским должностям военнослужащих. Такое деление окладов денежного содержания</w:t>
      </w:r>
      <w:r>
        <w:rPr>
          <w:sz w:val="28"/>
          <w:szCs w:val="28"/>
        </w:rPr>
        <w:t xml:space="preserve"> является наиболее целесообразным. Оно отвечает специфике воинской службы, способствует росту квалификации, наиболее полному удовлетворению личных потребностей военнослужащих в соответствии с их служебным положением, стимулирует деятельность и безупречност</w:t>
      </w:r>
      <w:r>
        <w:rPr>
          <w:sz w:val="28"/>
          <w:szCs w:val="28"/>
        </w:rPr>
        <w:t>ь службы.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«О статусе военнослужащих» предусмотрено, что размеры окладов по воинским должностям и воинским званиям, надбавок и выплат определяются Правительством Российской Федерации по представлению Министерства обороны Российской Федер</w:t>
      </w:r>
      <w:r>
        <w:rPr>
          <w:sz w:val="28"/>
          <w:szCs w:val="28"/>
        </w:rPr>
        <w:t>ации.[6, ст.12].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денежном довольствии, помимо окладов денежного содержания, </w:t>
      </w:r>
      <w:r>
        <w:rPr>
          <w:sz w:val="28"/>
          <w:szCs w:val="28"/>
        </w:rPr>
        <w:lastRenderedPageBreak/>
        <w:t xml:space="preserve">большое значение имеют установленные для различных групп военнослужащих дополнительные выплаты, которые составляют около 70% от денежного довольствия. Чтобы учесть те различия в </w:t>
      </w:r>
      <w:r>
        <w:rPr>
          <w:sz w:val="28"/>
          <w:szCs w:val="28"/>
        </w:rPr>
        <w:t>условиях труда, прохождении воинской службы, квалификации, сложности работы и ответственности отдельных категорий военнослужащих, которые не учитываются окладами денежного содержания.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дополнительные виды денежного довольствия имеют строго целевое назна</w:t>
      </w:r>
      <w:r>
        <w:rPr>
          <w:sz w:val="28"/>
          <w:szCs w:val="28"/>
        </w:rPr>
        <w:t>чение. По этому признаку их можно разделить на 5 групп: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стимулирующие длительную службу. Дополнительные виды денежного довольствия, относящиеся к этой группе, такие как процентная надбавка за выслугу лет, единовременное денежное вознаграждение за непрер</w:t>
      </w:r>
      <w:r>
        <w:rPr>
          <w:sz w:val="28"/>
          <w:szCs w:val="28"/>
        </w:rPr>
        <w:t xml:space="preserve">ывную службу в ВДВ, денежное вознаграждение за длительную и непрерывную службу на кораблях и другие, предназначены для того, чтобы материально заинтересовать военнослужащих в длительности их службы в армии и на флоте, а также некоторых родах войск и видах </w:t>
      </w:r>
      <w:r>
        <w:rPr>
          <w:sz w:val="28"/>
          <w:szCs w:val="28"/>
        </w:rPr>
        <w:t>Вооруженных Сил.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стимулирующего характера предназначены для того, чтобы материально заинтересовать военнослужащих в длительности их службы в армии и на флоте, а также некоторых родах войск и видах Вооруженных Сил. Самой распространенной надбавкой, </w:t>
      </w:r>
      <w:r>
        <w:rPr>
          <w:sz w:val="28"/>
          <w:szCs w:val="28"/>
        </w:rPr>
        <w:t>стимулирующей общую продолжительность военной службы в Вооруженных Силах России, является процентная надбавка за выслугу лет на воинской службе.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июля 2002 года ее получали все военнослужащие, проходящие службу по контракту, после первого года службы. </w:t>
      </w:r>
      <w:r>
        <w:rPr>
          <w:sz w:val="28"/>
          <w:szCs w:val="28"/>
        </w:rPr>
        <w:t>С 1 июля 2002 г. данная надбавка выплачивается после 6 месяцев службы, и максимальный ее размер увеличен до 70% (см. Приложение № 7).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выплачиваемые за особые условия службы. Служба военнослужащих в некоторых видах и родах войск, на отдельных должностях </w:t>
      </w:r>
      <w:r>
        <w:rPr>
          <w:sz w:val="28"/>
          <w:szCs w:val="28"/>
        </w:rPr>
        <w:t xml:space="preserve">и в ряде местностей </w:t>
      </w:r>
      <w:r>
        <w:rPr>
          <w:sz w:val="28"/>
          <w:szCs w:val="28"/>
        </w:rPr>
        <w:lastRenderedPageBreak/>
        <w:t>проходит в условиях, отличающихся от условий прохождения службы в других родах войск, местностях и должностях. Поскольку эти различия являются значительными, то они находят отражение в денежном довольствии в виде надбавок и вознагражден</w:t>
      </w:r>
      <w:r>
        <w:rPr>
          <w:sz w:val="28"/>
          <w:szCs w:val="28"/>
        </w:rPr>
        <w:t>ий, таких как процентная надбавка за службу в районах крайнего севера, надбавка за особые условия службы, морское денежное довольствие и ряд других;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стимулирующие более квалифицированный труд (повышение квалификации). Чтобы материально заинтересовать во</w:t>
      </w:r>
      <w:r>
        <w:rPr>
          <w:sz w:val="28"/>
          <w:szCs w:val="28"/>
        </w:rPr>
        <w:t>еннослужащих в повышении качества своего труда, квалификации, устанавливаются специальные выплаты. Так, военнослужащим, занимающим одноименные должности, но труд которых является более квалифицированным, более качественным, установлена выплата денежного во</w:t>
      </w:r>
      <w:r>
        <w:rPr>
          <w:sz w:val="28"/>
          <w:szCs w:val="28"/>
        </w:rPr>
        <w:t>знаграждения за классную квалификацию, квалификационную категорию;</w:t>
      </w:r>
    </w:p>
    <w:p w:rsidR="00000000" w:rsidRDefault="00EB0C90">
      <w:pPr>
        <w:shd w:val="clear" w:color="000000" w:fill="auto"/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000000" w:rsidRDefault="00DF73F7">
      <w:pPr>
        <w:shd w:val="clear" w:color="000000" w:fill="auto"/>
        <w:suppressAutoHyphens/>
        <w:spacing w:line="360" w:lineRule="auto"/>
        <w:ind w:left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52755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0C90">
      <w:pPr>
        <w:shd w:val="clear" w:color="000000" w:fill="auto"/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для поощрения высоких достижений в служебной деятельности. Целью дополнительных выплат денежного довольствия этой группы является </w:t>
      </w:r>
      <w:r>
        <w:rPr>
          <w:sz w:val="28"/>
          <w:szCs w:val="28"/>
        </w:rPr>
        <w:lastRenderedPageBreak/>
        <w:t>стимулир</w:t>
      </w:r>
      <w:r>
        <w:rPr>
          <w:sz w:val="28"/>
          <w:szCs w:val="28"/>
        </w:rPr>
        <w:t>ование личных достижений военнослужащих в служебной деятельности, их безупречной службе и дисциплинированности. К ним относятся: награждение деньгами офицеров частей постоянной боевой готовности, единовременное денежное вознаграждение за добросовестное исп</w:t>
      </w:r>
      <w:r>
        <w:rPr>
          <w:sz w:val="28"/>
          <w:szCs w:val="28"/>
        </w:rPr>
        <w:t>олнение обязанностей военной службы, денежное вознаграждение за окончание военно-учебных заведений, премии военнослужащим за личный вклад и достигнутые результаты в боевой подготовке, премии личному составу авиации за высокое качество боевой подготовки и п</w:t>
      </w:r>
      <w:r>
        <w:rPr>
          <w:sz w:val="28"/>
          <w:szCs w:val="28"/>
        </w:rPr>
        <w:t>олетов без катастроф и аварий и некоторые другие;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Министра обороны Российской Федерации от 2 августа 2008 года № 400 «О награждении деньгами офицеров Вооруженных Сил Российской Федерации», командирам воинских частей представлено п</w:t>
      </w:r>
      <w:r>
        <w:rPr>
          <w:sz w:val="28"/>
          <w:szCs w:val="28"/>
        </w:rPr>
        <w:t>раво награждать деньгами офицеров добившимся высоких результатов при проведении командно-штабных, тактических учений, боевых стрельб, участия в походах, личной дисциплинированности. По результатам 2008 года на премирование офицеров в 2009 году государством</w:t>
      </w:r>
      <w:r>
        <w:rPr>
          <w:sz w:val="28"/>
          <w:szCs w:val="28"/>
        </w:rPr>
        <w:t xml:space="preserve"> было выделено 25 млрд. руб., на 2010 государство выделило 33 млрд. руб. и на 2011 год спланировано 42 млрд. руб. Согласно этому приказу офицеры в отдельных воинских частях за свою безупречную службу ежемесячно получают от 35 тыс. до 150 тыс. рублей.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до</w:t>
      </w:r>
      <w:r>
        <w:rPr>
          <w:sz w:val="28"/>
          <w:szCs w:val="28"/>
        </w:rPr>
        <w:t>полнительно к 400-му военнослужащие могут каждый квартал получать крупные денежные средства по особому приказу. Это приказ Министра обороны Российской Федерации от 26 июля 2010 г. № 1010 «О дополнительных мерах по повышению эффективности использования фонд</w:t>
      </w:r>
      <w:r>
        <w:rPr>
          <w:sz w:val="28"/>
          <w:szCs w:val="28"/>
        </w:rPr>
        <w:t xml:space="preserve">ов денежного довольствия военнослужащих и оплаты труда лиц гражданского персонала Вооруженных Сил Российской Федерации» (издан на замену приказа Министра обороны РФ № 115 от 28.03.2009г.). Военнослужащие получают премии по данному приказу за счет экономии </w:t>
      </w:r>
      <w:r>
        <w:rPr>
          <w:sz w:val="28"/>
          <w:szCs w:val="28"/>
        </w:rPr>
        <w:t xml:space="preserve">фондов денежных средств и, хочу </w:t>
      </w:r>
      <w:r>
        <w:rPr>
          <w:sz w:val="28"/>
          <w:szCs w:val="28"/>
        </w:rPr>
        <w:lastRenderedPageBreak/>
        <w:t>еще раз отметить, немаленькие.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получается, что премии получают те, кто лучше служит, исчезает уравниловка в денежном довольствии, повышается социальный статус офицеров, улучшается материальный уровень семей. А</w:t>
      </w:r>
      <w:r>
        <w:rPr>
          <w:sz w:val="28"/>
          <w:szCs w:val="28"/>
        </w:rPr>
        <w:t xml:space="preserve"> с другой стороны система выплаты премий несовершенна и не справедлива, поделило офицеров на достойных и недостойных, создаются благоприятные условия для коррупции, конфликтов, как между офицерами, так и их семьями, то есть вредит моральной обстановке в во</w:t>
      </w:r>
      <w:r>
        <w:rPr>
          <w:sz w:val="28"/>
          <w:szCs w:val="28"/>
        </w:rPr>
        <w:t>йсках.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носящие характер компенсаций и гарантий. Цель этих дополнительных выплат денежного довольствия заключается в том, чтобы компенсировать определенный натуральный вид довольствия или какое-то нереализованное ранее право военнослужащим или изменения,</w:t>
      </w:r>
      <w:r>
        <w:rPr>
          <w:sz w:val="28"/>
          <w:szCs w:val="28"/>
        </w:rPr>
        <w:t xml:space="preserve"> связанные с прохождением военной службы. К ним относятся оплата детского сада военнослужащими в размере 80% и другие.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Сравнивая дополнительные виды денежного довольствия с заработной платой рабочих и служащих, можно сделать вывод, что часть их аналогична </w:t>
      </w:r>
      <w:r>
        <w:rPr>
          <w:sz w:val="28"/>
          <w:szCs w:val="28"/>
        </w:rPr>
        <w:t>выплатам из денежного довольствия, но с некоторыми отклонениями, например: процентная надбавка за непрерывный стаж работы (службы) в отдаленных местностях, выходное пособие, процентная надбавка за выслугу лет. А часть из них вызывается особенностями военно</w:t>
      </w:r>
      <w:r>
        <w:rPr>
          <w:sz w:val="28"/>
          <w:szCs w:val="28"/>
        </w:rPr>
        <w:t>й службы и имеет место только в денежном довольствии военнослужащих, а именно: материальная помощь, единовременное денежное вознаграждение за добросовестное исполнение обязанностей военной службы, морское денежное довольствие, курсантская должностная надба</w:t>
      </w:r>
      <w:r>
        <w:rPr>
          <w:sz w:val="28"/>
          <w:szCs w:val="28"/>
        </w:rPr>
        <w:t>вка и ряд других выплат.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Проведем сравнительный анализ денежного довольствия, прожиточного минимума и средней заработной платы.</w:t>
      </w: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денежного довольствия и средней заработной платы в России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6"/>
        <w:gridCol w:w="1359"/>
        <w:gridCol w:w="1384"/>
        <w:gridCol w:w="1659"/>
        <w:gridCol w:w="1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(лет)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Денежное довольствие (руб.)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Прожиточный минимум (руб.)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заработная плата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взвода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роты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батальона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</w:p>
        </w:tc>
      </w:tr>
    </w:tbl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таблицы 1 видно, что денежное довольствие командира взвода меньше средней заработной плат</w:t>
      </w:r>
      <w:r>
        <w:rPr>
          <w:sz w:val="28"/>
          <w:szCs w:val="28"/>
        </w:rPr>
        <w:t>ы на 78% , командира роты меньше - на 58%, командира батальона - на 37%. Следовательно, действующую система денежного довольствия, военнослужащих не обеспечивает привлекательность военной службы, так как она почти всегда была соизмерима со средней номиналь</w:t>
      </w:r>
      <w:r>
        <w:rPr>
          <w:sz w:val="28"/>
          <w:szCs w:val="28"/>
        </w:rPr>
        <w:t>ной заработной платой, приходящейся на одного наемного работника, которая растет более заметными темпами. И это очень серьезная проблема, которую необходимо срочно решать, потому что на данный момент ни о какой мотивации профессиональной деятельности военн</w:t>
      </w:r>
      <w:r>
        <w:rPr>
          <w:sz w:val="28"/>
          <w:szCs w:val="28"/>
        </w:rPr>
        <w:t>ослужащих не может быть и речи.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ещё одного примера приведем некоторые оценки происходящих в настоящее время в Вооруженных Силах Российской Федерации негативных процессов. Несмотря на проведенные мероприятия по повышению денежного довольствия, ре</w:t>
      </w:r>
      <w:r>
        <w:rPr>
          <w:sz w:val="28"/>
          <w:szCs w:val="28"/>
        </w:rPr>
        <w:t>альные доходы военнослужащих и их жизненный уровень остаются невысокими, что является одной из причин неполной укомплектованности Вооруженных Сил личным составом. Результаты проведенных проверок свидетельствуют о том, что ежегодно увольняется более 30% мол</w:t>
      </w:r>
      <w:r>
        <w:rPr>
          <w:sz w:val="28"/>
          <w:szCs w:val="28"/>
        </w:rPr>
        <w:t xml:space="preserve">одых офицеров, окончивших военно-учебные заведения, выслуга лет которых не превышает 5 лет (до 30 лет). Кроме того, из военных институтов каждый год уходит до 10 тыс. курсантов, не завершивших обучение. В </w:t>
      </w:r>
      <w:r>
        <w:rPr>
          <w:sz w:val="28"/>
          <w:szCs w:val="28"/>
        </w:rPr>
        <w:lastRenderedPageBreak/>
        <w:t>результате этого ежегодные неэффективные расходы Ми</w:t>
      </w:r>
      <w:r>
        <w:rPr>
          <w:sz w:val="28"/>
          <w:szCs w:val="28"/>
        </w:rPr>
        <w:t>нистерства обороны Российской Федерации составляю около 16,0 млрд. руб.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Ситуация, при которой более половины военнослужащих Вооруженных Сил относятся негативно к проводимым в настоящее время реформам их денежного довольствия и не разделяют точку зрения зак</w:t>
      </w:r>
      <w:r>
        <w:rPr>
          <w:sz w:val="28"/>
          <w:szCs w:val="28"/>
        </w:rPr>
        <w:t>онодателей (разработчиков законопроектов) «о значительном улучшении ситуации в данной области», представляет угрозу не только боеготовности Вооруженных Сил, но и социальной стабильности общества в целом.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представляется необходимым критичес</w:t>
      </w:r>
      <w:r>
        <w:rPr>
          <w:sz w:val="28"/>
          <w:szCs w:val="28"/>
        </w:rPr>
        <w:t>ки проанализировать существующую структуру мотивации профессиональной деятельности военнослужащих и на системной основе выработать предложения по ее оптимизации.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срокам выплаты дополнительные виды денежного довольствия подразделяются на ежемесячные и ед</w:t>
      </w:r>
      <w:r>
        <w:rPr>
          <w:sz w:val="28"/>
          <w:szCs w:val="28"/>
        </w:rPr>
        <w:t>иновременные.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дополнительные виды денежного довольствия - это такие выплаты, право на которые возникает при наступлении определенных условий, указанных в законе, и длится весь период действия этих условий.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процентная надбавка</w:t>
      </w:r>
      <w:r>
        <w:rPr>
          <w:sz w:val="28"/>
          <w:szCs w:val="28"/>
        </w:rPr>
        <w:t xml:space="preserve"> за выслугу лет;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ежемесячная надбавка за сложность, напряженность и специальный режим службы;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процентная надбавка к окладу по воинской должности за работу со сведениями, составляющими государственную тайну;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ежемесячная надбавка за командование (руков</w:t>
      </w:r>
      <w:r>
        <w:rPr>
          <w:sz w:val="28"/>
          <w:szCs w:val="28"/>
        </w:rPr>
        <w:t>одство) воинскими подразделениями и воинскими частями;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ежемесячное денежное поощрение;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процентная надбавка за службу в районах Крайнего севера;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‒</w:t>
      </w:r>
      <w:r>
        <w:rPr>
          <w:sz w:val="28"/>
          <w:szCs w:val="28"/>
        </w:rPr>
        <w:tab/>
        <w:t>процентная надбавка за службу в высокогорных местностях;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надбавка за ученое звание и ученую степень;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н</w:t>
      </w:r>
      <w:r>
        <w:rPr>
          <w:sz w:val="28"/>
          <w:szCs w:val="28"/>
        </w:rPr>
        <w:t>адбавка за особые условия службы;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курсантская должностная надбавка;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денежное вознаграждение за квалификацию, квалификационную категорию;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морское денежное довольствие;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другие ежемесячные выплаты.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дополнительные виды денежного довольст</w:t>
      </w:r>
      <w:r>
        <w:rPr>
          <w:sz w:val="28"/>
          <w:szCs w:val="28"/>
        </w:rPr>
        <w:t>вия - это выплаты, с выдачей которых право военнослужащего является реализованным, и для получения в следующий раз необходимо возникновение права на них вновь, независимо от права, реализованного ранее.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единовременное денежное вознагражд</w:t>
      </w:r>
      <w:r>
        <w:rPr>
          <w:sz w:val="28"/>
          <w:szCs w:val="28"/>
        </w:rPr>
        <w:t>ение за добросовестное исполнение обязанностей военной службы;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ежеквартальные премии за личный вклад и достигнутые результаты в боевой подготовке;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единовременное денежное вознаграждение за непрерывную службу в воздушно-десантных войсках;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единовременн</w:t>
      </w:r>
      <w:r>
        <w:rPr>
          <w:sz w:val="28"/>
          <w:szCs w:val="28"/>
        </w:rPr>
        <w:t>ое денежное вознаграждение за окончание военно-учебных заведений;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денежное вознаграждение за прыжки с парашютом;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денежное вознаграждение за водолазные работы;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денежное вознаграждение за длительную и непрерывную службу на кораблях, судах и в управлени</w:t>
      </w:r>
      <w:r>
        <w:rPr>
          <w:sz w:val="28"/>
          <w:szCs w:val="28"/>
        </w:rPr>
        <w:t>ях их соединений;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единовременное пособие при заключении контракта;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единовременное пособие при увольнении с военной службы;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‒</w:t>
      </w:r>
      <w:r>
        <w:rPr>
          <w:sz w:val="28"/>
          <w:szCs w:val="28"/>
        </w:rPr>
        <w:tab/>
        <w:t>пособие на погребение;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премии личному составу;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материальная помощь;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другие единовременные выплаты.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комплектования </w:t>
      </w:r>
      <w:r>
        <w:rPr>
          <w:sz w:val="28"/>
          <w:szCs w:val="28"/>
        </w:rPr>
        <w:t>Вооруженных Сил, повышения уровня боевой готовности войск, наконец, международная обстановка требуют проведения мероприятий, связанных с передислокацией войск и перемещением военнослужащих в одиночном порядке (при назначении на другие должности, направлени</w:t>
      </w:r>
      <w:r>
        <w:rPr>
          <w:sz w:val="28"/>
          <w:szCs w:val="28"/>
        </w:rPr>
        <w:t>и на обучение и в составе подразделений).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повседневного руководства и управления войсками проводятся такие мероприятия, как инспекторские проверки, ревизии, совещания, сборы, для повышения полевой выучки и боевой готовности - командно-шта</w:t>
      </w:r>
      <w:r>
        <w:rPr>
          <w:sz w:val="28"/>
          <w:szCs w:val="28"/>
        </w:rPr>
        <w:t>бные учения, а также направление в командировки военнослужащих для выполнения иных заданий.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из этих мероприятий на определенное время и в определенной степени отражается на материальном положении военнослужащих, вызывает дополнительные расходы, кото</w:t>
      </w:r>
      <w:r>
        <w:rPr>
          <w:sz w:val="28"/>
          <w:szCs w:val="28"/>
        </w:rPr>
        <w:t>рые должны возмещаться.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введены различные компенсации и гарантии, которые объединены в группу «Путевое довольствие». Путевое довольствие включает: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суточные деньги в служебных командировках;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 xml:space="preserve">возмещение расходов по найму жилых помещений при </w:t>
      </w:r>
      <w:r>
        <w:rPr>
          <w:sz w:val="28"/>
          <w:szCs w:val="28"/>
        </w:rPr>
        <w:t>служебных командировках;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суточные деньги за путь следования при назначениях и перемещениях военнослужащих;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полевые деньги;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оплата проезда в служебные командировки.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Вышеизложенная классификация видов денежного довольствия не полная </w:t>
      </w:r>
      <w:r>
        <w:rPr>
          <w:sz w:val="28"/>
          <w:szCs w:val="28"/>
        </w:rPr>
        <w:lastRenderedPageBreak/>
        <w:t xml:space="preserve">и весьма условная. </w:t>
      </w:r>
      <w:r>
        <w:rPr>
          <w:sz w:val="28"/>
          <w:szCs w:val="28"/>
        </w:rPr>
        <w:t>Некоторые выплаты одновременно можно отнести как к одной группе, так и к другой. В настоящее время, при падении общего уровня благосостояния военнослужащих, некоторым из них, особенно многодетным и не благоустроенным в отношении быта, все получаемое за слу</w:t>
      </w:r>
      <w:r>
        <w:rPr>
          <w:sz w:val="28"/>
          <w:szCs w:val="28"/>
        </w:rPr>
        <w:t>жбу денежное довольствие приходиться расходовать на нужды первой необходимости, то есть, другими словами, восстановление своей рабочей силы.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система денежного довольствия играет ведущую роль в материальном стимулировании воинского труда, так</w:t>
      </w:r>
      <w:r>
        <w:rPr>
          <w:sz w:val="28"/>
          <w:szCs w:val="28"/>
        </w:rPr>
        <w:t xml:space="preserve"> как она подвержена наибольшей дифференциации и обладает возможностью наиболее полно учесть различия в содержании воинской деятельности, оценить различные затраты физических и духовных сил у разных категорий военнослужащих и на различных должностях в преде</w:t>
      </w:r>
      <w:r>
        <w:rPr>
          <w:sz w:val="28"/>
          <w:szCs w:val="28"/>
        </w:rPr>
        <w:t>лах одной категории, а так же возможностью приведения наиболее полного соответствия между мерой труда и мерой потребления - основного принципа распределения материальных благ.</w:t>
      </w: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2.2 Сравнительный анализ действующей системы денежного довольствия военнослужащ</w:t>
      </w:r>
      <w:r>
        <w:rPr>
          <w:sz w:val="28"/>
          <w:szCs w:val="28"/>
        </w:rPr>
        <w:t>их Российской армии и ведущих иностранных государств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армиях иностранных государств большое внимание уделяется социальной защищенности военнослужащих, как во время прохождения военной службы, так и после увольнения. Правительства иностранных государств ч</w:t>
      </w:r>
      <w:r>
        <w:rPr>
          <w:sz w:val="28"/>
          <w:szCs w:val="28"/>
        </w:rPr>
        <w:t>етко понимают, что военнослужащие это отдельный социальный слой людей, отдавших свою жизнь на служение родине, что военнослужащий, лишенный многих благ и возможностей должен стоять на особом положении в государстве и быть символом своей страны. Для достиже</w:t>
      </w:r>
      <w:r>
        <w:rPr>
          <w:sz w:val="28"/>
          <w:szCs w:val="28"/>
        </w:rPr>
        <w:t>ния этого военнослужащие обеспечиваются жильем, медицинскими услугами, транспортными услугами и многим другим.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 на данный момент в нашей стране военнослужащий не представляет собой образца для подражания.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Обеспечение жильем: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все военные про</w:t>
      </w:r>
      <w:r>
        <w:rPr>
          <w:sz w:val="28"/>
          <w:szCs w:val="28"/>
        </w:rPr>
        <w:t>ходящие службу в вооруженных силах Германии размещаются в специальных городках или частных квартирах.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военнослужащим по контракту Германии предоставляется либо бесплатные общежития, либо сертификаты на приобретение частной жилой площади.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государство </w:t>
      </w:r>
      <w:r>
        <w:rPr>
          <w:sz w:val="28"/>
          <w:szCs w:val="28"/>
        </w:rPr>
        <w:t>Соединенных Штатов Америки предоставляет военнослужащим ныне проходящим службу в Вооруженных Силах, либо бесплатные общежития, либо в случае снятия данными квартир вне расположения гарнизона, компенсирует затраты на снятие квартир соответствующими надбавка</w:t>
      </w:r>
      <w:r>
        <w:rPr>
          <w:sz w:val="28"/>
          <w:szCs w:val="28"/>
        </w:rPr>
        <w:t>ми.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Российской Федерации в принципе такая же система, но власти не могут обеспечить всех хотя бы квартирами, а возможности для постройки </w:t>
      </w:r>
      <w:r>
        <w:rPr>
          <w:sz w:val="28"/>
          <w:szCs w:val="28"/>
        </w:rPr>
        <w:lastRenderedPageBreak/>
        <w:t>дешевого жилья, типа коттедж на 3-4 семьи имеется.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Медицинское обеспечение: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заключается в том, что военнослуж</w:t>
      </w:r>
      <w:r>
        <w:rPr>
          <w:sz w:val="28"/>
          <w:szCs w:val="28"/>
        </w:rPr>
        <w:t>ащим Германии предоставляется бесплатная помощь во всех военных медицинских учреждениях страны, а также компенсируются расходы связанные с медицинским обеспечением (лекарства).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медицинское обеспечение в Корейской Народной Демократической Республики прин</w:t>
      </w:r>
      <w:r>
        <w:rPr>
          <w:sz w:val="28"/>
          <w:szCs w:val="28"/>
        </w:rPr>
        <w:t>ципиально не отличается от медицинского обеспечения в других странах.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военнослужащие Америки, а также члены их семей пользуются бесплатным обслуживанием в военных медицинских учреждениях, либо получают соответствующую компенсацию за лечение (в случае не</w:t>
      </w:r>
      <w:r>
        <w:rPr>
          <w:sz w:val="28"/>
          <w:szCs w:val="28"/>
        </w:rPr>
        <w:t>обходимости) в гражданских медицинских учреждениях.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России военнослужащие имеют право на бесплатное медицинское обеспечение, как во время службы, так и после увольнения с нее. Но бесплатное медицинское обеспечение военнослужащим оказывается только в в</w:t>
      </w:r>
      <w:r>
        <w:rPr>
          <w:sz w:val="28"/>
          <w:szCs w:val="28"/>
        </w:rPr>
        <w:t>оенных медицинских учреждениях, по нашему мнению это является одной из основных проблем.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Налогообложение: военные Соединенных Штатов Америки не пользуются какими-то особенными привилегиями перед государством в плане уплаты налогов, так же как и в Российс</w:t>
      </w:r>
      <w:r>
        <w:rPr>
          <w:sz w:val="28"/>
          <w:szCs w:val="28"/>
        </w:rPr>
        <w:t>кой Федерации они платят налоги почти со всех своих выплат.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Военнослужащим Соединенных Штатов Америки предоставляются дополнительные льготы в сфере страхования и после окончания службы. Эти затраты, как и вышеперечисленные берет на себя государство Соеди</w:t>
      </w:r>
      <w:r>
        <w:rPr>
          <w:sz w:val="28"/>
          <w:szCs w:val="28"/>
        </w:rPr>
        <w:t>ненных Штатов Америки.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плане предоставления льгот и компенсаций военнослужащим лидирующее место (в плане привлекательности военной </w:t>
      </w:r>
      <w:r>
        <w:rPr>
          <w:sz w:val="28"/>
          <w:szCs w:val="28"/>
        </w:rPr>
        <w:lastRenderedPageBreak/>
        <w:t>службы) занимает Соединенных Штатов Америки, так как государство данной страны возложило на себя все обязанн</w:t>
      </w:r>
      <w:r>
        <w:rPr>
          <w:sz w:val="28"/>
          <w:szCs w:val="28"/>
        </w:rPr>
        <w:t>ости связанные с обеспечением военнослужащих своей армии в ходе текущей жизнедеятельности.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военнослужащих Соединенных Штатов Америки определяется их категориями и сроками службы в Вооруженных Силах. Оно состоит из основного месячного ок</w:t>
      </w:r>
      <w:r>
        <w:rPr>
          <w:sz w:val="28"/>
          <w:szCs w:val="28"/>
        </w:rPr>
        <w:t>лада, различных надбавок к месячному окладу, поощрительных премий и других выплат.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Надбавки к месячному окладу, поощрительные премии и другие выплаты американским военнослужащим зависят от условий службы, военно-учетной специальности, достигнутых результат</w:t>
      </w:r>
      <w:r>
        <w:rPr>
          <w:sz w:val="28"/>
          <w:szCs w:val="28"/>
        </w:rPr>
        <w:t>ов по службе, семейного положения и других факторов и служат дополнительным источником материального обеспечения и стимулом к продлению контракта.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размеры денежного содержания военнослужащих (а также многие виды надбавок) корректируются в зависимо</w:t>
      </w:r>
      <w:r>
        <w:rPr>
          <w:sz w:val="28"/>
          <w:szCs w:val="28"/>
        </w:rPr>
        <w:t>сти от индекса цен. Чтобы не допускать уравнительного распределения в оплате разного по качеству и сложности труда, в системе денежного содержания военнослужащих предусмотрены специальные и поощрительные выплаты, с помощью которых министерство обороны комп</w:t>
      </w:r>
      <w:r>
        <w:rPr>
          <w:sz w:val="28"/>
          <w:szCs w:val="28"/>
        </w:rPr>
        <w:t>енсирует военнослужащим особые условия службы и стимулирует заполнение вакансий по дефицитным специальностям.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мотивации профессиональной деятельности военнослужащих армии Соединенных Штатов Америки играют не мало важную роль специальные надбавки и поощре</w:t>
      </w:r>
      <w:r>
        <w:rPr>
          <w:sz w:val="28"/>
          <w:szCs w:val="28"/>
        </w:rPr>
        <w:t>ния: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за службу за рубежом (например, в странах с жарким климатом) рядовым (сержантам), находящимся там с семьями, выплачивается надбавка в размере 8-22,5 доллара в зависимости от их категории;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за службу в условиях, связанных с риском для жизни (согласн</w:t>
      </w:r>
      <w:r>
        <w:rPr>
          <w:sz w:val="28"/>
          <w:szCs w:val="28"/>
        </w:rPr>
        <w:t xml:space="preserve">о специальному перечню Министерства обороны Соединенных Штатов </w:t>
      </w:r>
      <w:r>
        <w:rPr>
          <w:sz w:val="28"/>
          <w:szCs w:val="28"/>
        </w:rPr>
        <w:lastRenderedPageBreak/>
        <w:t>Америки), надбавка (110 долларов) выплачивается лицам офицерского и рядового (сержантского) состава, работающим в районах с жарким климатом, имеющим дело с ядовитыми химическими веществами и ра</w:t>
      </w:r>
      <w:r>
        <w:rPr>
          <w:sz w:val="28"/>
          <w:szCs w:val="28"/>
        </w:rPr>
        <w:t>диоактивными материалами, производящим взрывные работы, обслуживающим самолёты на авианосцах, совершающим парашютные прыжки;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за службу на море военнослужащие получают надбавку, которая зависит от суммарного срока нахождения в море (не менее трёх лет): оф</w:t>
      </w:r>
      <w:r>
        <w:rPr>
          <w:sz w:val="28"/>
          <w:szCs w:val="28"/>
        </w:rPr>
        <w:t>ицеры - от 150 до 380 долларов, ворэнт-офицеры - от 130 до 500, петти-офицеры (категории Е-4 и выше) - от 50 до 520;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за водолазные работы военнослужащим выплачиваются надбавки, которые зависят от их сложности и квалификации исполнителей. Максимальная сум</w:t>
      </w:r>
      <w:r>
        <w:rPr>
          <w:sz w:val="28"/>
          <w:szCs w:val="28"/>
        </w:rPr>
        <w:t>ма для офицерского состава - 200 долларов, а для специалистов высшей квалификации рядового и сержантского состава - 300; минимальная для всех - 110 долларов;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за знание иностранных языков военнослужащим, хорошо владеющим ими, выплачивается от 25 до 100 до</w:t>
      </w:r>
      <w:r>
        <w:rPr>
          <w:sz w:val="28"/>
          <w:szCs w:val="28"/>
        </w:rPr>
        <w:t>лларов в зависимости от сложности языка. Для подтверждения знания иностранного языка офицеры сдают экзамен каждые 12 месяцев. Не показавшие необходимый уровень знаний теряют право на получение денежной надбавки.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Поощрительные надбавки: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за продление контр</w:t>
      </w:r>
      <w:r>
        <w:rPr>
          <w:sz w:val="28"/>
          <w:szCs w:val="28"/>
        </w:rPr>
        <w:t>акта на службу рядовым и сержантам, имеющим дефицитные специальности, с учётом их категории, длительности вновь заключаемого контракта и срока службы выплачивается максимальная сумма - 45 тыс. долларов: половина сразу, а затем равными долями в начале каждо</w:t>
      </w:r>
      <w:r>
        <w:rPr>
          <w:sz w:val="28"/>
          <w:szCs w:val="28"/>
        </w:rPr>
        <w:t>го года службы по контракту;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 xml:space="preserve">за службу на море военнослужащим, прослужившим не менее трёх лет, предусматривается надбавка - 100 долларов за каждый дополнительный </w:t>
      </w:r>
      <w:r>
        <w:rPr>
          <w:sz w:val="28"/>
          <w:szCs w:val="28"/>
        </w:rPr>
        <w:lastRenderedPageBreak/>
        <w:t>месяц;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за продление пребывания за рубежом. Каждый вид вооружённых сил устанавливает свой р</w:t>
      </w:r>
      <w:r>
        <w:rPr>
          <w:sz w:val="28"/>
          <w:szCs w:val="28"/>
        </w:rPr>
        <w:t>азмер поощрительной надбавки. Лица рядового (сержантского) состава, продлившие пребывание за рубежом не менее чем на год, могут выбрать по собственному желанию одно из следующих поощрений: денежная надбавка в размере 80 долларов за каждый дополнительный ме</w:t>
      </w:r>
      <w:r>
        <w:rPr>
          <w:sz w:val="28"/>
          <w:szCs w:val="28"/>
        </w:rPr>
        <w:t>сяц пребывания за рубежом, дополнительный 30-дневный или 15-дневный отпуск с выездом в США (проезд туда и обратно оплачивается правительством).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Военнослужащие, проходящие службу за рубежом, имеют право на получение пяти видов надбавок: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Квартирная надбавк</w:t>
      </w:r>
      <w:r>
        <w:rPr>
          <w:sz w:val="28"/>
          <w:szCs w:val="28"/>
        </w:rPr>
        <w:t>а. Выплачивается в размере разницы между основной квартирной надбавкой и фактической стоимостью аренды квартиры в стране пребывания.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Надбавка, компенсирующая стоимость жизни. Выплачивается в случае более высокой стоимости аренды квартир и жизни в стране </w:t>
      </w:r>
      <w:r>
        <w:rPr>
          <w:sz w:val="28"/>
          <w:szCs w:val="28"/>
        </w:rPr>
        <w:t>пребывания по сравнению с США.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Надбавка за временный наем жилья. Эта надбавка частично возмещает расходы военнослужащего, прибывшего на службу за рубеж, за проживание в гостинице в течение не более 60 дней.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Временная квартирная надбавка. Возмещает расх</w:t>
      </w:r>
      <w:r>
        <w:rPr>
          <w:sz w:val="28"/>
          <w:szCs w:val="28"/>
        </w:rPr>
        <w:t>оды военнослужащего за аренду дома в США до прибытия его семьи к постоянному месту службы за рубежом.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Надбавка за эвакуацию. Выплачивается в случае любой эвакуации иждивенцев из района дислокации части в безопасное место. Выплачивается ежедневно.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</w:t>
      </w:r>
      <w:r>
        <w:rPr>
          <w:sz w:val="28"/>
          <w:szCs w:val="28"/>
        </w:rPr>
        <w:t xml:space="preserve"> надбавок не приводятся, поскольку они зависят от категории военнослужащего, его семейного положения, стоимости жизни в районе службы </w:t>
      </w:r>
      <w:r>
        <w:rPr>
          <w:sz w:val="28"/>
          <w:szCs w:val="28"/>
        </w:rPr>
        <w:lastRenderedPageBreak/>
        <w:t>и других факторов.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военнослужащих бундесвера регламентируется «Федеральным законом об оплате государст</w:t>
      </w:r>
      <w:r>
        <w:rPr>
          <w:sz w:val="28"/>
          <w:szCs w:val="28"/>
        </w:rPr>
        <w:t>венных служащих». Оно складывается из основного оклада, зонально-территориальных надбавок, а также различных дополнительных выплат и пособий. Размер основного ежемесячного оклада определяется в зависимости от разряда тарифной ставки. Увеличение размера осн</w:t>
      </w:r>
      <w:r>
        <w:rPr>
          <w:sz w:val="28"/>
          <w:szCs w:val="28"/>
        </w:rPr>
        <w:t>овного оклада производится, как правило, через каждые два года, начиная с 22-летнего возраста. Для каждого воинского звания определяется максимально возможная сумма денежного содержания, что соответствует предельному сроку выслуги в данном звании.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</w:t>
      </w:r>
      <w:r>
        <w:rPr>
          <w:sz w:val="28"/>
          <w:szCs w:val="28"/>
        </w:rPr>
        <w:t>ие: для военнослужащих, имеющих, более одного ребенка выплачивается дополнительно на каждого последующего по 80 евро в месяц.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дополнительно выплачиваются: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кадровым военнослужащим и военнослужащим по контракту - ежегодное единовременное пособ</w:t>
      </w:r>
      <w:r>
        <w:rPr>
          <w:sz w:val="28"/>
          <w:szCs w:val="28"/>
        </w:rPr>
        <w:t>ие в размере ежемесячного оклада;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пособие на детей, величина которого определяется согласно Федеральному закону «О денежных пособиях на детей»;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при убытии в очередной отпуск пособие в сумме от 170 до 250 евро (в зависимости от тарифного разряда);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во</w:t>
      </w:r>
      <w:r>
        <w:rPr>
          <w:sz w:val="28"/>
          <w:szCs w:val="28"/>
        </w:rPr>
        <w:t>еннослужащим по контракту ежемесячное пособие за успехи по службе в размере от 7,8 до 16,36 евро;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компенсация за использование личного и общественного транспорта в служебных целях.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надбавки за пребывание в воинском звании свыше установленного срока от </w:t>
      </w:r>
      <w:r>
        <w:rPr>
          <w:sz w:val="28"/>
          <w:szCs w:val="28"/>
        </w:rPr>
        <w:t>32 до 160 евро в месяц.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Великобритании денежное содержание рядового, сержантского и офицерского состава вооруженных сил Великобритании определяется в </w:t>
      </w:r>
      <w:r>
        <w:rPr>
          <w:sz w:val="28"/>
          <w:szCs w:val="28"/>
        </w:rPr>
        <w:lastRenderedPageBreak/>
        <w:t>зависимости от звания и выслуги лет. Военнослужащие получают денежное содержание, состоящее из основного</w:t>
      </w:r>
      <w:r>
        <w:rPr>
          <w:sz w:val="28"/>
          <w:szCs w:val="28"/>
        </w:rPr>
        <w:t xml:space="preserve"> оклада и различных надбавок. При этом выслуга в звании «полковник» - «майор» составляет 8 лет, «капитан» - 6 лет, «лейтенант» - 4 года. Выслуга лет категорий «уорент-офицер» - «старший сержант» - составляет 18 лет, «сержант» - 12 лет.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1 апреля пр</w:t>
      </w:r>
      <w:r>
        <w:rPr>
          <w:sz w:val="28"/>
          <w:szCs w:val="28"/>
        </w:rPr>
        <w:t>оизводится индексация денежного содержания военнослужащих в соответствии с уровнем инфляции в стране.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осуществляются выплаты за расходы на коммунальные услуги, исчисляемые в зависимости от места проживания. На проживание в Лондоне, который счит</w:t>
      </w:r>
      <w:r>
        <w:rPr>
          <w:sz w:val="28"/>
          <w:szCs w:val="28"/>
        </w:rPr>
        <w:t>ается исключительно дорогим местом жительства в Великобритании, исчисляется: общие расходы - 4 ф.ст. ежедневно, дополнительно на расквартирование в Лондоне - 3,25 ф.ст.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Существенные льготы предоставляются для приобретения жилья увольняемыми военнослужащими</w:t>
      </w:r>
      <w:r>
        <w:rPr>
          <w:sz w:val="28"/>
          <w:szCs w:val="28"/>
        </w:rPr>
        <w:t>. С этой целью создан специальный резервный жилищный фонд (свыше 10 тыс. квартир), которые на льготных условиях продаются увольняемым военнослужащим.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активно действуют общественные организации по предоставлению жилой площади на льготных условиях кадр</w:t>
      </w:r>
      <w:r>
        <w:rPr>
          <w:sz w:val="28"/>
          <w:szCs w:val="28"/>
        </w:rPr>
        <w:t>овым и бывшим военным.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Вооруженных Силах Соединенных Штатов Америки обеспечение вещевым довольствием предусмотрено только для рядового и сержантского состава. Офицеры получают единовременную выплату для приобретения обмундирования после присвоения им офи</w:t>
      </w:r>
      <w:r>
        <w:rPr>
          <w:sz w:val="28"/>
          <w:szCs w:val="28"/>
        </w:rPr>
        <w:t>церского звания.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бундесвера обеспечиваются военной формой одежды бесплатно. Кроме того, кадровые военнослужащие и военнослужащие по контракту (прослужившие не менее 8 лет, если им осталось до конца службы более 4 лет) имеют право вместо поло</w:t>
      </w:r>
      <w:r>
        <w:rPr>
          <w:sz w:val="28"/>
          <w:szCs w:val="28"/>
        </w:rPr>
        <w:t xml:space="preserve">женной повседневной формы получить компенсацию в размере 326 евро. По истечении пяти лет компенсация может </w:t>
      </w:r>
      <w:r>
        <w:rPr>
          <w:sz w:val="28"/>
          <w:szCs w:val="28"/>
        </w:rPr>
        <w:lastRenderedPageBreak/>
        <w:t>быть получена повторно.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Пенсионное обеспечение военнослужащих Соединенных Штатов Америки является составной частью системы их материального стимулиро</w:t>
      </w:r>
      <w:r>
        <w:rPr>
          <w:sz w:val="28"/>
          <w:szCs w:val="28"/>
        </w:rPr>
        <w:t>вания и представляет собой гарантию социальной защищенности для увольняемых с действительной военной службы.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по выслуге лет право на получение пенсий имеют военнослужащие, прослужившие не менее 20 лет независимо от возраста.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военнослужащ</w:t>
      </w:r>
      <w:r>
        <w:rPr>
          <w:sz w:val="28"/>
          <w:szCs w:val="28"/>
        </w:rPr>
        <w:t>их, поступивших на службу до 8 сентября 1980 года, размер пенсии определяется из расчета 50% от последнего должностного оклада. За каждый дополнительный год выслуги сверх 20 лет пенсия увеличивается на 2,5% от должностного оклада. Максимальный размер пенси</w:t>
      </w:r>
      <w:r>
        <w:rPr>
          <w:sz w:val="28"/>
          <w:szCs w:val="28"/>
        </w:rPr>
        <w:t>й - 75% от должностного оклада.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размера пенсий военнослужащим, поступившим на службу в период с 8 сентября 1980 года до 1 июля 1986 года, применяется средний оклад за любые 36 месяцев непрерывной службы, когда они получали самый высокий оклад. </w:t>
      </w:r>
      <w:r>
        <w:rPr>
          <w:sz w:val="28"/>
          <w:szCs w:val="28"/>
        </w:rPr>
        <w:t>За каждый дополнительный год выслуги сверх 20 лет пенсия увеличивается на 2,5% от должностного оклада, но не более 75%.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по болезни. Право на пенсию по состоянию здоровья получают военнослужащие с выслугой 8 и более лет, которые не могут полность</w:t>
      </w:r>
      <w:r>
        <w:rPr>
          <w:sz w:val="28"/>
          <w:szCs w:val="28"/>
        </w:rPr>
        <w:t>ю или частично выполнять свои служебные обязанности по причине физического или психического заболевания.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с выслугой до 8 лет получают пенсию по состоянию здоровья, если нетрудоспособность стала прямым следствием выполнения служебных обязанно</w:t>
      </w:r>
      <w:r>
        <w:rPr>
          <w:sz w:val="28"/>
          <w:szCs w:val="28"/>
        </w:rPr>
        <w:t>стей.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пенсии по состоянию здоровья зависит от степени потери трудоспособности, которая определяется специальной комиссией и измеряется в процентах. Право на получение пенсии дает степень потери трудоспособности </w:t>
      </w:r>
      <w:r>
        <w:rPr>
          <w:sz w:val="28"/>
          <w:szCs w:val="28"/>
        </w:rPr>
        <w:lastRenderedPageBreak/>
        <w:t>не менее 30%. Стаж действительной служ</w:t>
      </w:r>
      <w:r>
        <w:rPr>
          <w:sz w:val="28"/>
          <w:szCs w:val="28"/>
        </w:rPr>
        <w:t>бы 20 и более лет позволяет получать пенсию по состоянию здоровья при любой степени нетрудоспособности.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военнослужащим, увольняемым по инвалидности, определяется путем умножения основного оклада военнослужащего на процент потери им трудоспосо</w:t>
      </w:r>
      <w:r>
        <w:rPr>
          <w:sz w:val="28"/>
          <w:szCs w:val="28"/>
        </w:rPr>
        <w:t>бности или из расчета 2,5% основного оклада за год каждый службы (по выбору увольняемого).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 (по выслуге лет или по инвалидности) размеры пенсии не могут превышать 75% основного оклада.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Военнослужащие, вышедшие в отставку по состоянию здоровь</w:t>
      </w:r>
      <w:r>
        <w:rPr>
          <w:sz w:val="28"/>
          <w:szCs w:val="28"/>
        </w:rPr>
        <w:t>я, могут получить кроме пенсии еще и пособие от министерства по делам ветеранов. Те, кто не получает такое пособие, могут исключать эквивалентную ему сумму из своей налоговой декларации.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достижении предельного возраста нахождения на военной службе (62 г</w:t>
      </w:r>
      <w:r>
        <w:rPr>
          <w:sz w:val="28"/>
          <w:szCs w:val="28"/>
        </w:rPr>
        <w:t xml:space="preserve">ода) все офицеры вооруженных сил (за исключением назначенных на должности в военные академии) подлежат увольнению независимо от выслуги лет. Порядок начисления пенсий по возрасту такой же, как и за выслугу лет. В случае если к моменту увольнения офицер не </w:t>
      </w:r>
      <w:r>
        <w:rPr>
          <w:sz w:val="28"/>
          <w:szCs w:val="28"/>
        </w:rPr>
        <w:t>выслужил установленный для получения пенсии на общих основаниях срок (20 лет), применяется другая шкала: при 12 годах выслуги пенсия назначается из расчета 30% от основного оклада, далее за каждый год добавляется 2,5%.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Кадровым военнослужащим армии Германи</w:t>
      </w:r>
      <w:r>
        <w:rPr>
          <w:sz w:val="28"/>
          <w:szCs w:val="28"/>
        </w:rPr>
        <w:t>и, увольняемым в запас, назначается пенсия, если к моменту увольнения из вооруженных сил, они прослужили не менее 10 лет или утратили трудоспособность при исполнении служебных обязанностей. Увольнение в запас по собственному желанию не дает права на получе</w:t>
      </w:r>
      <w:r>
        <w:rPr>
          <w:sz w:val="28"/>
          <w:szCs w:val="28"/>
        </w:rPr>
        <w:t>ние пенсии.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компенсации инфляционного роста цен Правительство США ежегодно производит увеличение размера пенсий бывших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всего вышеизложенного видно, что Соединенные Штаты Америки проводят эффективную политику в области социальной защи</w:t>
      </w:r>
      <w:r>
        <w:rPr>
          <w:sz w:val="28"/>
          <w:szCs w:val="28"/>
        </w:rPr>
        <w:t>ты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исчисляется из основного оклада, должностной и квартирной надбавок, соответствующих последнему воинскому званию, если военнослужащий находился в этом звании не менее года.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размер пенсии после 10 лет службы устан</w:t>
      </w:r>
      <w:r>
        <w:rPr>
          <w:sz w:val="28"/>
          <w:szCs w:val="28"/>
        </w:rPr>
        <w:t>овлен в 35% от основного оклада, должностной и квартирной надбавок. За каждый последующий год до 25 лет службы начисляется дополнительно 2%, а за каждый год после 25 лет - 1%.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Действующие в Вооруженных Силах стран блока НАТО эффективная система социальных </w:t>
      </w:r>
      <w:r>
        <w:rPr>
          <w:sz w:val="28"/>
          <w:szCs w:val="28"/>
        </w:rPr>
        <w:t>гарантий и механизм мотивации профессиональной деятельности военнослужащих в сочетании с заботой о военнослужащих и их семьях создали реальные условия для повышения престижа военной службы в этих странах и повышения качественных параметров всех категорий л</w:t>
      </w:r>
      <w:r>
        <w:rPr>
          <w:sz w:val="28"/>
          <w:szCs w:val="28"/>
        </w:rPr>
        <w:t>ичного состава, что обеспечивает требуемый уровень морального состояния, дисциплины и поддержания их высокой боевой готовности.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военнослужащие армий развитых стран в социальном плане являются более защищенными со стороны государства, чем вое</w:t>
      </w:r>
      <w:r>
        <w:rPr>
          <w:sz w:val="28"/>
          <w:szCs w:val="28"/>
        </w:rPr>
        <w:t>ннослужащие Российской армии. Доходы военнослужащих в Российской армии значительно ниже, чем у иностранных коллег даже не смотря на более низкий уровень жизни в нашей стране, в связи с более совершенным механизмом мотивации профессиональной деятельности во</w:t>
      </w:r>
      <w:r>
        <w:rPr>
          <w:sz w:val="28"/>
          <w:szCs w:val="28"/>
        </w:rPr>
        <w:t>еннослужащих иностранных армий. Поэтому в современных условиях, на мой взгляд, необходимо дальнейшее совершенствование механизма мотивации профессиональной деятельности военнослужащих, а, следовательно, и улучшение самой системы денежного довольствия Воору</w:t>
      </w:r>
      <w:r>
        <w:rPr>
          <w:sz w:val="28"/>
          <w:szCs w:val="28"/>
        </w:rPr>
        <w:t xml:space="preserve">женных Сил </w:t>
      </w:r>
      <w:r>
        <w:rPr>
          <w:sz w:val="28"/>
          <w:szCs w:val="28"/>
        </w:rPr>
        <w:lastRenderedPageBreak/>
        <w:t>Российской Федерации.</w:t>
      </w:r>
    </w:p>
    <w:p w:rsidR="00000000" w:rsidRDefault="00EB0C90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ГЛАВА 3. Направления совершенствования системы мотивации профессиональной деятельности военнослужащих в современных условиях</w:t>
      </w: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.1 Основные проблемные стороны системы мотивации профессиональной деятельности военнослужащих в</w:t>
      </w:r>
      <w:r>
        <w:rPr>
          <w:sz w:val="28"/>
          <w:szCs w:val="28"/>
        </w:rPr>
        <w:t xml:space="preserve"> современных условиях и направления их решения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Зачастую проблемы денежного довольствия неоправданно упрощают, сводя их к недостаточному размеру денежного довольствия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размер денежного довольствия - одна из основных проблем и пор</w:t>
      </w:r>
      <w:r>
        <w:rPr>
          <w:sz w:val="28"/>
          <w:szCs w:val="28"/>
        </w:rPr>
        <w:t>ой она заслоняет остальные, менее острые, но не менее важные проблемы: недостаточная стимулирующая роль денежного довольствия; проблема дифференциации денежного довольствия; регулярность, своевременность и полнота выплаты денежного довольствия; множественн</w:t>
      </w:r>
      <w:r>
        <w:rPr>
          <w:sz w:val="28"/>
          <w:szCs w:val="28"/>
        </w:rPr>
        <w:t>ость, а порой, и несогласованность нормативных правовых актов, регулирующих денежное довольствие военнослужащих; отсутствие четко прописанных процедур в области денежного довольствия, от правильного понимания которых зависит эффективность их разрешения и о</w:t>
      </w:r>
      <w:r>
        <w:rPr>
          <w:sz w:val="28"/>
          <w:szCs w:val="28"/>
        </w:rPr>
        <w:t>твет, пожалуй, на самый сложный вопрос - каким образом усовершенствовать стимулирующую роль денежного довольствия, с тем, чтобы при ограниченных возможностях государства привлечь и удержать в Вооруженных Силах необходимое количество высококлассных специали</w:t>
      </w:r>
      <w:r>
        <w:rPr>
          <w:sz w:val="28"/>
          <w:szCs w:val="28"/>
        </w:rPr>
        <w:t>стов, сделать военную службу привлекательной.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 в настоящее время система обеспечения военнослужащих денежным довольствием имеет много недоработок и не способна объективно оценить воинский труд. Некоторые действующие дополнительные виды денежного</w:t>
      </w:r>
      <w:r>
        <w:rPr>
          <w:sz w:val="28"/>
          <w:szCs w:val="28"/>
        </w:rPr>
        <w:t xml:space="preserve"> довольствия не выполняют стимулирующих функций и не заинтересовывают в повышении качества воинского труда.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например, денежное вознаграждение за классную квалификацию в большей степени является чисто символической выплатой, так как ее размер 5, 8 или </w:t>
      </w:r>
      <w:r>
        <w:rPr>
          <w:sz w:val="28"/>
          <w:szCs w:val="28"/>
        </w:rPr>
        <w:t>10 % в денежном выражении от оклада по воинской должности в среднем составляет от 150 до 400 рублей, что свидетельствует о ее незначительности и не является стимулом для повышения уровня подготовленности и профессионализма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солдаты по</w:t>
      </w:r>
      <w:r>
        <w:rPr>
          <w:sz w:val="28"/>
          <w:szCs w:val="28"/>
        </w:rPr>
        <w:t>лучают суточный рацион, равный половине нормы, носят залатанную форму и мерзнут в плохо обустроенных казармах, занимаясь в основном хозяйственными работами, а у офицеров постоянно болит голова о том, как им содержать свою семью.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военнослужащего, которы</w:t>
      </w:r>
      <w:r>
        <w:rPr>
          <w:sz w:val="28"/>
          <w:szCs w:val="28"/>
        </w:rPr>
        <w:t>й не имеет и не может иметь других источников дохода, в частности курсантов высших военных учебных заведений, это равносильно катастрофе, а для нашей страны - государственному самоубийству. Поэтому по результатам социологических исследований в Российской Ф</w:t>
      </w:r>
      <w:r>
        <w:rPr>
          <w:sz w:val="28"/>
          <w:szCs w:val="28"/>
        </w:rPr>
        <w:t>едерации, 70% россиян убеждены в ненужности военной службы и малой ее привлекательности.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необходимо совершенствование механизм мотивации профессиональной деятельности военнослужащих, так как: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нет реализации ее принципов в полном объеме;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</w:r>
      <w:r>
        <w:rPr>
          <w:sz w:val="28"/>
          <w:szCs w:val="28"/>
        </w:rPr>
        <w:t>не могут быть использованы все стимулы;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государство практически полностью отказалось от политики социальной защиты военнослужащих;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научно-технический прогресс требует новых подходов в оценке воинского труда.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военнослужащего «стойко перенос</w:t>
      </w:r>
      <w:r>
        <w:rPr>
          <w:sz w:val="28"/>
          <w:szCs w:val="28"/>
        </w:rPr>
        <w:t xml:space="preserve">ить все тяготы и лишения военной службы» можно только лишь до определенного предела его моральных и физических возможностей. Иначе армия просто «самосократится». Данная </w:t>
      </w:r>
      <w:r>
        <w:rPr>
          <w:sz w:val="28"/>
          <w:szCs w:val="28"/>
        </w:rPr>
        <w:lastRenderedPageBreak/>
        <w:t>тенденция уже начала четко прослеживаться в Вооруженных Силах Российской Федерации. Уду</w:t>
      </w:r>
      <w:r>
        <w:rPr>
          <w:sz w:val="28"/>
          <w:szCs w:val="28"/>
        </w:rPr>
        <w:t>шение Вооруженных Сил экономическими методами ведет к тому, что в России не будет не то что профессиональной армии, но и существующая развалится, так как основная масса наиболее подготовленных и квалифицированных военнослужащих уволится из ее рядов. Основн</w:t>
      </w:r>
      <w:r>
        <w:rPr>
          <w:sz w:val="28"/>
          <w:szCs w:val="28"/>
        </w:rPr>
        <w:t>ая причина возникших проблем - хроническое недофинансирование Вооруженных Сил.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в реализации принципов экономической мотивации не позволяют ни привлекать нужные по количеству и качеству воинские контингенты, ни эффективно использовать воинский тр</w:t>
      </w:r>
      <w:r>
        <w:rPr>
          <w:sz w:val="28"/>
          <w:szCs w:val="28"/>
        </w:rPr>
        <w:t>уд. Они закладывают своего рода мины под успешное осуществление военной реформы и обеспечение национальной безопасности. Необходимость совершенствования финансовых методов стимулирования профессиональной деятельности военнослужащих становится все более нео</w:t>
      </w:r>
      <w:r>
        <w:rPr>
          <w:sz w:val="28"/>
          <w:szCs w:val="28"/>
        </w:rPr>
        <w:t>тложной задачей в условиях нового этапа реформ, охватившего наряду с военной и такие сферы, как жилищно-коммунальную, социальную, пенсионную, налоговую.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финансовых методов мотивации военной службы должна быть в состоянии предотвратить, или хотя бы </w:t>
      </w:r>
      <w:r>
        <w:rPr>
          <w:sz w:val="28"/>
          <w:szCs w:val="28"/>
        </w:rPr>
        <w:t>смягчить последствия этих реформ.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не раз показывала примеры, когда пренебрежение или некачественное решение тех или иных проблем социальной защищенности и материального стимулирования приводила к оттоку труда из данной сферы и даже к эмиграции в др</w:t>
      </w:r>
      <w:r>
        <w:rPr>
          <w:sz w:val="28"/>
          <w:szCs w:val="28"/>
        </w:rPr>
        <w:t>угие страны. Поэтому не удивительно, что среди наемников "Французского легиона" встречаются бывшие офицеры Союза Независимых Государств и России.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мотивации профессиональной деятельности является важнейшим блоком общей реформы Во</w:t>
      </w:r>
      <w:r>
        <w:rPr>
          <w:sz w:val="28"/>
          <w:szCs w:val="28"/>
        </w:rPr>
        <w:t>оруженных Сил, так как военнослужащий, тем более офицер, является центральной фигурой при решении задач обеспечения обороноспособности страны.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необходимость совершенствования экономического стимулирования деятельности военнослужащих определя</w:t>
      </w:r>
      <w:r>
        <w:rPr>
          <w:sz w:val="28"/>
          <w:szCs w:val="28"/>
        </w:rPr>
        <w:t xml:space="preserve">ется комплексом различных противоречий и факторов, в том числе созданием современной и прогрессивной системы, позволяющей преодолевать недостатки в реализации принципов и методов стимулирования, учитывающей одновременно реформирование различных сфер жизни </w:t>
      </w:r>
      <w:r>
        <w:rPr>
          <w:sz w:val="28"/>
          <w:szCs w:val="28"/>
        </w:rPr>
        <w:t>общества и максимальное обеспечение национальной безопасности.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Вооруженные Силы, как и вся наша страна, переживают трудный этап своего становления. Уровень боеспособности снизился. Престиж военной службы упал. Высококлассные специалисты о</w:t>
      </w:r>
      <w:r>
        <w:rPr>
          <w:sz w:val="28"/>
          <w:szCs w:val="28"/>
        </w:rPr>
        <w:t>ставляют военную службу и ищут применение своим силам в негосударственных структурах. У остающихся служить все чаще проявляются апатия и равнодушие к служебной деятельности. Все чаще в армии можно услышать поговорку: «Как нам платят - так мы и служим». При</w:t>
      </w:r>
      <w:r>
        <w:rPr>
          <w:sz w:val="28"/>
          <w:szCs w:val="28"/>
        </w:rPr>
        <w:t>чины этого положения дел мы все достаточно хорошо знаем. Базовыми индикаторами низкого уровня оценки военной службы в настоящее время являются: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неурегулированность в законодательстве функций Вооруженных Сил и механизмов их использования;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неполнота и фр</w:t>
      </w:r>
      <w:r>
        <w:rPr>
          <w:sz w:val="28"/>
          <w:szCs w:val="28"/>
        </w:rPr>
        <w:t>агментарность правовой базы по урегулированию вопросов социально-экономического обеспечения;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нерешенность жилищной проблемы;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не адекватная современным социально-экономическим условиям оплата воинского труда;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 xml:space="preserve">недостаточная престижность военной службы </w:t>
      </w:r>
      <w:r>
        <w:rPr>
          <w:sz w:val="28"/>
          <w:szCs w:val="28"/>
        </w:rPr>
        <w:t>и низкое морально-психологическое состояние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сохранения боеготовности и боеспособности Вооруженных Сил, перевода их на качественные параметры, необходимо переломить эту </w:t>
      </w:r>
      <w:r>
        <w:rPr>
          <w:sz w:val="28"/>
          <w:szCs w:val="28"/>
        </w:rPr>
        <w:lastRenderedPageBreak/>
        <w:t>сложившуюся в последние годы тенденцию, реформировать существующий м</w:t>
      </w:r>
      <w:r>
        <w:rPr>
          <w:sz w:val="28"/>
          <w:szCs w:val="28"/>
        </w:rPr>
        <w:t>еханизм мотивации профессиональной деятельности. Решение этих задач осуществляется в ходе реформирования Вооруженных Сил, важнейшим звеном которого является и реформирование финансовых методов мотивации профессиональной деятельности. Совершенствование экон</w:t>
      </w:r>
      <w:r>
        <w:rPr>
          <w:sz w:val="28"/>
          <w:szCs w:val="28"/>
        </w:rPr>
        <w:t>омической мотивации профессиональной деятельности, как правило, происходило и ранее. Для современного периода оно приобрело форму реформирования. Такая форма предполагает не коренную ломку системы при полном отказе от предыдущего опыта, а определенную прее</w:t>
      </w:r>
      <w:r>
        <w:rPr>
          <w:sz w:val="28"/>
          <w:szCs w:val="28"/>
        </w:rPr>
        <w:t>мственность в ее изменении. Под реформированием экономической мотивации понимается такое, обусловленное конкретной ситуацией, изменение системы мотивации труда, которое позволит более эффективно реализовать его основные принципы, использовать комплекс мето</w:t>
      </w:r>
      <w:r>
        <w:rPr>
          <w:sz w:val="28"/>
          <w:szCs w:val="28"/>
        </w:rPr>
        <w:t>дов, определить приоритетные направления, создать соответствующие законам правовые и организационные условия. Реформирование финансовых методов мотивации профессиональной деятельности военнослужащих охватывает ряд основных направлений: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Определение взаимо</w:t>
      </w:r>
      <w:r>
        <w:rPr>
          <w:sz w:val="28"/>
          <w:szCs w:val="28"/>
        </w:rPr>
        <w:t>связи данной реформы с другими, в том числе социально-экономическими, с учетом нового этапа этих реформ. Известно, что на новом этапе реформ особое внимание уделяется ряду блоков: реструктуризации отраслей, бюджетному и налоговому, социальному, пенсионному</w:t>
      </w:r>
      <w:r>
        <w:rPr>
          <w:sz w:val="28"/>
          <w:szCs w:val="28"/>
        </w:rPr>
        <w:t>, жилищно-коммунальному. Все изменения в этих блоках оказывают и прямое и косвенное влияние на Вооруженные Силы, в том числе на мотивацию профессиональной деятельности.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учет взаимосвязи всех этих реформ и реформы мотивации труда военнослужащ</w:t>
      </w:r>
      <w:r>
        <w:rPr>
          <w:sz w:val="28"/>
          <w:szCs w:val="28"/>
        </w:rPr>
        <w:t>их - одно из сложных и неотложных направлений в современный период.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Увязка процессов мотивации с общим процессом реформы в стране еще </w:t>
      </w:r>
      <w:r>
        <w:rPr>
          <w:sz w:val="28"/>
          <w:szCs w:val="28"/>
        </w:rPr>
        <w:lastRenderedPageBreak/>
        <w:t>более усложняется в условиях необходимости одновременного осуществления военной реформы. Обеспечение более четкой коорди</w:t>
      </w:r>
      <w:r>
        <w:rPr>
          <w:sz w:val="28"/>
          <w:szCs w:val="28"/>
        </w:rPr>
        <w:t>нации всех звеньев военной реформы в целом, и ее особого звена - реформирования экономической мотивации профессиональной деятельности военнослужащих - одно из важнейших направлений. Так, сокращение личного состава Вооруженных Сил создает возможности для ум</w:t>
      </w:r>
      <w:r>
        <w:rPr>
          <w:sz w:val="28"/>
          <w:szCs w:val="28"/>
        </w:rPr>
        <w:t>еньшения военных расходов, в том числе на экономическое стимулирование.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повышаются и усложняются требования к такой мотивации. Для более эффективной реализации функций военной службы современного типа также потребуются дополнительные расходы.</w:t>
      </w:r>
      <w:r>
        <w:rPr>
          <w:sz w:val="28"/>
          <w:szCs w:val="28"/>
        </w:rPr>
        <w:t xml:space="preserve"> Без четкого решения вопросов о принципах формирования Вооруженных Сил трудно ставить и реализовывать задачи по реформированию финансовых методов мотивации профессиональной деятельности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Основные направления реформирования методов мотиваци</w:t>
      </w:r>
      <w:r>
        <w:rPr>
          <w:sz w:val="28"/>
          <w:szCs w:val="28"/>
        </w:rPr>
        <w:t>и деятельности военнослужащих должны отражать как изменения, выходящие за пределы системы финансово-экономических методов, так и внутри этой системы, включая денежное довольствие и другие выплаты. Реформирование Вооруженных Сил требует создания надежного ф</w:t>
      </w:r>
      <w:r>
        <w:rPr>
          <w:sz w:val="28"/>
          <w:szCs w:val="28"/>
        </w:rPr>
        <w:t>инансово-экономического механизма материального стимулирования труда военнослужащих. Большей частью и наиболее эффективно эта проблема решается с помощью системы денежного довольствия военнослужащих. Анализ выплачиваемых окладов денежного содержания, некот</w:t>
      </w:r>
      <w:r>
        <w:rPr>
          <w:sz w:val="28"/>
          <w:szCs w:val="28"/>
        </w:rPr>
        <w:t>орых надбавок и других дополнительных выплат показывает, что система надбавок и доплат, дополняя оклады денежного содержания, в основном способствуют активному влиянию оплаты воинского труда на боеспособность воинских частей, так как она во многом заинтере</w:t>
      </w:r>
      <w:r>
        <w:rPr>
          <w:sz w:val="28"/>
          <w:szCs w:val="28"/>
        </w:rPr>
        <w:t xml:space="preserve">совывает военнослужащих в повышении военной и специальной подготовки, стимулирует службу в более тяжелых условиях. Вместе с тем, в </w:t>
      </w:r>
      <w:r>
        <w:rPr>
          <w:sz w:val="28"/>
          <w:szCs w:val="28"/>
        </w:rPr>
        <w:lastRenderedPageBreak/>
        <w:t>системе денежного довольствия есть существенные недостатки, которые требуют серьезной перестройки. Совершенствование действую</w:t>
      </w:r>
      <w:r>
        <w:rPr>
          <w:sz w:val="28"/>
          <w:szCs w:val="28"/>
        </w:rPr>
        <w:t>щей системы денежного довольствия и введение новых его видов должно происходить в соответствии с основными направлениями военной реформы и обеспечить разрешение следующих задач: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стимулирование качественных показателей боевой готовности войск;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рост проф</w:t>
      </w:r>
      <w:r>
        <w:rPr>
          <w:sz w:val="28"/>
          <w:szCs w:val="28"/>
        </w:rPr>
        <w:t>ессиональной подготовки военнослужащих;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сокращение Вооруженных Сил на основе роста эффективности профессиональной деятельности военнослужащих;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комплектование Вооруженных Сил на контрактной основе, смешанным способом.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конечной цели военно</w:t>
      </w:r>
      <w:r>
        <w:rPr>
          <w:sz w:val="28"/>
          <w:szCs w:val="28"/>
        </w:rPr>
        <w:t>й реформы необходима дальнейшая разработка эффективных направлений мотивации профессиональной деятельности военнослужащих, усиление связи труда военнослужащего с его результатами.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совершенствования действующей системы денежног</w:t>
      </w:r>
      <w:r>
        <w:rPr>
          <w:sz w:val="28"/>
          <w:szCs w:val="28"/>
        </w:rPr>
        <w:t>о довольствия, как главной формы финансово-экономической мотивации профессиональной деятельности военнослужащих, является повышение эффективности применения действующих в настоящее время выплат. Так, отмечая важное стимулирующее значение должностных окладо</w:t>
      </w:r>
      <w:r>
        <w:rPr>
          <w:sz w:val="28"/>
          <w:szCs w:val="28"/>
        </w:rPr>
        <w:t>в, следует сказать, что размер дифференциации должностных окладов военнослужащих проходящих воинскую службу по контракту, не позволяет создать достаточно весомый экономический стимул в получении максимального должностного оклада. Установление такого размер</w:t>
      </w:r>
      <w:r>
        <w:rPr>
          <w:sz w:val="28"/>
          <w:szCs w:val="28"/>
        </w:rPr>
        <w:t xml:space="preserve">а дифференциации должностных окладов было бы своевременным, пожалуй, лет 5-10 назад. При этом, конкретный размер должностного оклада должен устанавливаться командиром части. В связи с тем, что в условиях сокращения </w:t>
      </w:r>
      <w:r>
        <w:rPr>
          <w:sz w:val="28"/>
          <w:szCs w:val="28"/>
        </w:rPr>
        <w:lastRenderedPageBreak/>
        <w:t>Вооруженных Сил служебный рост военнослуж</w:t>
      </w:r>
      <w:r>
        <w:rPr>
          <w:sz w:val="28"/>
          <w:szCs w:val="28"/>
        </w:rPr>
        <w:t>ащих будет несколько ограничен, такая дифференциация должностных окладов предоставит возможность экономического роста, поставив его в зависимость от профессиональных качеств того или иного военнослужащего. Важным рычагом мотивации безупречной службы, роста</w:t>
      </w:r>
      <w:r>
        <w:rPr>
          <w:sz w:val="28"/>
          <w:szCs w:val="28"/>
        </w:rPr>
        <w:t xml:space="preserve"> квалификации и престижа военной службы должна явиться выплата окладов по воинским званиям, особенно это касается офицерского состава, как "костяка" в воинских коллективах. В настоящее время оклады по воинским званиям установлены всем категориям военнослуж</w:t>
      </w:r>
      <w:r>
        <w:rPr>
          <w:sz w:val="28"/>
          <w:szCs w:val="28"/>
        </w:rPr>
        <w:t>ащих, проходящих воинскую службу по контракту. Но их дифференциация, как и должностных окладов, очень невелика. И условия продолжают ухудшаться. Для «молодых» офицеров увеличен срок между получением очередного воинского звания. Подробно эту проблему рассмо</w:t>
      </w:r>
      <w:r>
        <w:rPr>
          <w:sz w:val="28"/>
          <w:szCs w:val="28"/>
        </w:rPr>
        <w:t>трим немного позже.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я вижу еще ряд основных направлений повышения стимулирующей роли денежного довольствия военнослужащих: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Первое. Современная система дополнительных денежных выплат не в полной мере стимулирует стремление военнослужащих продолж</w:t>
      </w:r>
      <w:r>
        <w:rPr>
          <w:sz w:val="28"/>
          <w:szCs w:val="28"/>
        </w:rPr>
        <w:t>ать военную службу. Данную проблему можно было бы решить следующими путями: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рассмотреть вопрос о выплате всем категориям военнослужащих единовременного денежного вознаграждения за заключение первого и каждого последующего контракта о прохождении военной </w:t>
      </w:r>
      <w:r>
        <w:rPr>
          <w:sz w:val="28"/>
          <w:szCs w:val="28"/>
        </w:rPr>
        <w:t>службы (в соответствии с Постановлением Правительства Российской Федерации от 30 ноября 1992 г. № 918 такая выплата предусмотрена только для военнослужащих, проходящих военную службу по контракту на должностях солдат, матросов, сержантов и старшин).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данного вознаграждения должен быть дифференцированным в зависимости от уже имеющейся у военнослужащего выслуги лет и от срока, на </w:t>
      </w:r>
      <w:r>
        <w:rPr>
          <w:sz w:val="28"/>
          <w:szCs w:val="28"/>
        </w:rPr>
        <w:lastRenderedPageBreak/>
        <w:t xml:space="preserve">который заключается новый контракт. Важно заметить, что указанный достаточно действенный стимул к заключению военнослужащими </w:t>
      </w:r>
      <w:r>
        <w:rPr>
          <w:sz w:val="28"/>
          <w:szCs w:val="28"/>
        </w:rPr>
        <w:t>новых контрактов о прохождении военной службы очень активно используется в армиях многих стран мира, в частности в Соединенных Штатах Америки. Например, военным медикам при продлении службы на срок от двух до четырех лет выплачивается дополнительно по 20 т</w:t>
      </w:r>
      <w:r>
        <w:rPr>
          <w:sz w:val="28"/>
          <w:szCs w:val="28"/>
        </w:rPr>
        <w:t>ыс. долл. в год; пилоты Военно-воздушных сил и Военно-морских сил дополнительно получают от 6 до 12 тыс. долл. в год. Причем, как только в 1989 г. наметилась тенденция оттока военных пилотов в коммерческие авиакомпании, где оплата значительно выше, сразу ж</w:t>
      </w:r>
      <w:r>
        <w:rPr>
          <w:sz w:val="28"/>
          <w:szCs w:val="28"/>
        </w:rPr>
        <w:t>е, чтобы переломить эту тенденцию, были в два раза повышены поощрительные выплаты за продление службы летчиками. Аналогичное решение было принято в 2001 г. в отношении летчиков ВВС, прослуживших 25 и более лет: денежное довольствие этой категории военнослу</w:t>
      </w:r>
      <w:r>
        <w:rPr>
          <w:sz w:val="28"/>
          <w:szCs w:val="28"/>
        </w:rPr>
        <w:t>жащих было увеличено в два раза (до 245 тыс. долл. в год). Кроме того, предусматривается возможность выплаты летчикам Военно-воздушных сил и Военно-морского флота по их требованию 125 тыс. долл. единовременно за 5 лет несения службы;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оплата воинского тру</w:t>
      </w:r>
      <w:r>
        <w:rPr>
          <w:sz w:val="28"/>
          <w:szCs w:val="28"/>
        </w:rPr>
        <w:t>да при назначении военнослужащего на вышестоящую должность увеличивается в пределах лишь 150-300 руб. (на 6-10 %), что весьма слабо стимулирует военнослужащих к служебному росту, к повышению своей карьеры. Анализ окладов денежного содержания в целом показы</w:t>
      </w:r>
      <w:r>
        <w:rPr>
          <w:sz w:val="28"/>
          <w:szCs w:val="28"/>
        </w:rPr>
        <w:t>вает, что дифференциация между ними незначительна и, зачастую, не отражает уровень ответственности и объём выполняемых задач.</w:t>
      </w: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:rsidR="00000000" w:rsidRDefault="00DF73F7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08550" cy="23177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следует в нормативном порядке установить, чтобы увеличение дохода военнос</w:t>
      </w:r>
      <w:r>
        <w:rPr>
          <w:sz w:val="28"/>
          <w:szCs w:val="28"/>
        </w:rPr>
        <w:t>лужащего при назначении на высшую воинскую должность и при получении очередного воинского звания составляло в пределах от 15-20 % или, с учетом дополнительных выплат, 800-1100 руб.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и с окладом по воинскому званию, потому что получение </w:t>
      </w:r>
      <w:r>
        <w:rPr>
          <w:sz w:val="28"/>
          <w:szCs w:val="28"/>
        </w:rPr>
        <w:t>военнослужащим очередного звания не оказывает существенного влияния на улучшение его материального положения.</w:t>
      </w: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Рисунок 3</w:t>
      </w:r>
    </w:p>
    <w:p w:rsidR="00000000" w:rsidRDefault="00DF73F7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762500" cy="21653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Второе. Действующие сегодня размеры денежного вознаграждения за классную квалификацию весьма неве</w:t>
      </w:r>
      <w:r>
        <w:rPr>
          <w:sz w:val="28"/>
          <w:szCs w:val="28"/>
        </w:rPr>
        <w:t>лики и очень слабо влияют на стремление военнослужащих повышать классную квалификацию. Например, исходя из норм п. 149 Порядка обеспечения денежным довольствием военнослужащих Вооруженных Сил Российской Федерации, утвержденного приказом Министра обороны Ро</w:t>
      </w:r>
      <w:r>
        <w:rPr>
          <w:sz w:val="28"/>
          <w:szCs w:val="28"/>
        </w:rPr>
        <w:t xml:space="preserve">ссийской Федерации от 30 июня 2006 г. № 200, размер данного вознаграждения командира роты (14-й тарифный разряд), успешно сдавшего испытания на присвоение высшей квалификации «мастер», увеличится лишь на 80 руб. и в абсолютных показателях будет составлять </w:t>
      </w:r>
      <w:r>
        <w:rPr>
          <w:sz w:val="28"/>
          <w:szCs w:val="28"/>
        </w:rPr>
        <w:t>399,3 руб. Вряд ли указанную сумму можно считать достаточным стимулом к совершенствованию военнослужащими своей квалификации. Несомненно, размеры денежного вознаграждения за классную квалификацию требуют кардинального пересмотра в сторону их увеличения, ил</w:t>
      </w:r>
      <w:r>
        <w:rPr>
          <w:sz w:val="28"/>
          <w:szCs w:val="28"/>
        </w:rPr>
        <w:t>и присвоения ему роли увеличения оклада по воинской должности, что будет мотивировать военнослужащих к более качественному труду и повышению профессионализма.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Третье. Довольно часто встречается ситуация, когда в воинских частях служебные обязанности по одн</w:t>
      </w:r>
      <w:r>
        <w:rPr>
          <w:sz w:val="28"/>
          <w:szCs w:val="28"/>
        </w:rPr>
        <w:t xml:space="preserve">отипным воинским должностям исполняют офицеры, имеющие различный уровень образования. Согласно ныне </w:t>
      </w:r>
      <w:r>
        <w:rPr>
          <w:sz w:val="28"/>
          <w:szCs w:val="28"/>
        </w:rPr>
        <w:lastRenderedPageBreak/>
        <w:t>действующим правилам военнослужащим, занимающим равные воинские должности, независимо от имеющегося у них образования (курсы младших офицеров, военный инсти</w:t>
      </w:r>
      <w:r>
        <w:rPr>
          <w:sz w:val="28"/>
          <w:szCs w:val="28"/>
        </w:rPr>
        <w:t>тут, высшее военное училище, военная академия, военная адъюнктура и докторантура, гражданское высшее учебное заведение и т. д.) выплачивается один и тот же должностной оклад. Думается, это не совсем справедливо: ведь в этом случае теряется экономический см</w:t>
      </w:r>
      <w:r>
        <w:rPr>
          <w:sz w:val="28"/>
          <w:szCs w:val="28"/>
        </w:rPr>
        <w:t xml:space="preserve">ысл необходимости повышения образовательного уровня военного профессионала. В связи с этим я согласен с мнением, что уровень ежемесячного денежного довольствия с изменением уровня образования должен плавно повышаться. Выходом из данной ситуации может быть </w:t>
      </w:r>
      <w:r>
        <w:rPr>
          <w:sz w:val="28"/>
          <w:szCs w:val="28"/>
        </w:rPr>
        <w:t>разработка перечня воинских должностей, которые могут замещаться военнослужащими с разным уровнем образования. Такие воинские должности должны иметь «дробный» тарифный разряд, например, 18/19/20 ответственно для военнослужащих, окончивших гражданское образ</w:t>
      </w:r>
      <w:r>
        <w:rPr>
          <w:sz w:val="28"/>
          <w:szCs w:val="28"/>
        </w:rPr>
        <w:t>овательное учреждение, военный институт, военную академию.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Четвертое. Следующей дополнительной выплатой необходимой в настоящее время, считаю введение доплат в размере 50% должностного оклада при исполнении ими обязанностей в неукомплектованных воинских ча</w:t>
      </w:r>
      <w:r>
        <w:rPr>
          <w:sz w:val="28"/>
          <w:szCs w:val="28"/>
        </w:rPr>
        <w:t>стях и учреждениях (аналог совмещения у гражданских работников). Это будет стимулировать военнослужащего совмещать чью-либо должность и хоть как-то компенсировать его труд.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Пятое. Поскольку некоторые военнослужащие могут иметь право как на надбавку за особ</w:t>
      </w:r>
      <w:r>
        <w:rPr>
          <w:sz w:val="28"/>
          <w:szCs w:val="28"/>
        </w:rPr>
        <w:t>ые условия службы в виде (роде) Вооруженных Сил, так и за выполнение специальных обязанностей и работу во вредных условиях труда, суммарный размер надбавок по взглядам экономистов предполагается ограничить 200 %. В перспективе стоит увеличение размера дене</w:t>
      </w:r>
      <w:r>
        <w:rPr>
          <w:sz w:val="28"/>
          <w:szCs w:val="28"/>
        </w:rPr>
        <w:t xml:space="preserve">жного вознаграждения за каждый обнаруженный и (или) обезвреженный </w:t>
      </w:r>
      <w:r>
        <w:rPr>
          <w:sz w:val="28"/>
          <w:szCs w:val="28"/>
        </w:rPr>
        <w:lastRenderedPageBreak/>
        <w:t>(уничтоженный) взрывоопасный предмет за счет отмены надбавки за особые условия службы военнослужащим, занятым поиском и (или) обезвреживанием (уничтожением) взрывоопасных предметов на местно</w:t>
      </w:r>
      <w:r>
        <w:rPr>
          <w:sz w:val="28"/>
          <w:szCs w:val="28"/>
        </w:rPr>
        <w:t>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таких мер позволит материально заинтересовать офицеров в повышении уровня своего профессионального мастерства, качества боевой подготовки, несения боевого дежурства и довести размер денежного довольствия военнослужащих до уровня, отвечающег</w:t>
      </w:r>
      <w:r>
        <w:rPr>
          <w:sz w:val="28"/>
          <w:szCs w:val="28"/>
        </w:rPr>
        <w:t>о важности данных видов профессиональной деятельности в области обеспечения обороноспособности страны, учитывающего все факторы сложности и опасности труда, в том числе классную квалификацию, и формирующего высокую конкурентоспособность на рынке труда.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одним важным направлением в системе совершенствования механизма мотивации является пересмотр дополнительных выплат в отдаленных районах, в местностях со слабо развитой инфраструктурой, в крупных городах, где «потребительская корзина» намного превышает сре</w:t>
      </w:r>
      <w:r>
        <w:rPr>
          <w:sz w:val="28"/>
          <w:szCs w:val="28"/>
        </w:rPr>
        <w:t>днестатистическую.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совершенствование системы денежного довольствия военнослужащих в условиях военной реформы позволит: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обеспечить строгую зависимость размеров денежного довольствия от количества и качества труда военнослужащих на всех уров</w:t>
      </w:r>
      <w:r>
        <w:rPr>
          <w:sz w:val="28"/>
          <w:szCs w:val="28"/>
        </w:rPr>
        <w:t>нях;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усилить материальную заинтересованность военнослужащих в результате своего труда;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обеспечить рост денежного довольствия на основе роста эффективности воинского труда;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 xml:space="preserve">способствовать унификации законодательства по вопросам оплаты воинского труда </w:t>
      </w:r>
      <w:r>
        <w:rPr>
          <w:sz w:val="28"/>
          <w:szCs w:val="28"/>
        </w:rPr>
        <w:t>и улучшению работы органов, осуществляющих доведение денежного довольствия до военнослужащих.</w:t>
      </w: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3.2 Совершенствование механизма мотивации профессиональной деятельности военнослужащих в зависимости от категории и уровня профессиональной подготовки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Вооруж</w:t>
      </w:r>
      <w:r>
        <w:rPr>
          <w:sz w:val="28"/>
          <w:szCs w:val="28"/>
        </w:rPr>
        <w:t>енных Силах утверждается новая социально-экономическая ситуация. Сокращение численности Вооруженных сил Российской Федерации, приводит к необходимости комплектования войск только лучшими кадрами со всей страны.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роста цен, падения покупательной с</w:t>
      </w:r>
      <w:r>
        <w:rPr>
          <w:sz w:val="28"/>
          <w:szCs w:val="28"/>
        </w:rPr>
        <w:t>пособности рубля происходит снижение жизненного уровня военнослужащих и членов их семей. Военнослужащий беззащитен перед ростом цен, так как, находясь на государственной службе, он лишен возможности самостоятельно улучшать свое материальное положение. С од</w:t>
      </w:r>
      <w:r>
        <w:rPr>
          <w:sz w:val="28"/>
          <w:szCs w:val="28"/>
        </w:rPr>
        <w:t>ной стороны это потому, что действующее законодательство запрещает военнослужащему совмещать службу с работой на предприятиях, учреждениях, организациях, а с другой стороны, такая работа для большинства военнослужащих просто невозможна, так как сам характе</w:t>
      </w:r>
      <w:r>
        <w:rPr>
          <w:sz w:val="28"/>
          <w:szCs w:val="28"/>
        </w:rPr>
        <w:t>р воинской деятельности предполагает нахождение на месте служебной деятельности основную часть суток, а зачастую и круглые сутки.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таких условиях денежное довольствие главы семьи становится зачастую единственным источником дохода. И если этот источник ску</w:t>
      </w:r>
      <w:r>
        <w:rPr>
          <w:sz w:val="28"/>
          <w:szCs w:val="28"/>
        </w:rPr>
        <w:t>деет под влиянием инфляции, да и, кроме того, всё это отражается не только на отношениях внутри семьи, но и на повседневной деятельности военнослужащего. В настоящее время не является секретом, что уровень боеготовности Вооружённых Сил значительно снизился</w:t>
      </w:r>
      <w:r>
        <w:rPr>
          <w:sz w:val="28"/>
          <w:szCs w:val="28"/>
        </w:rPr>
        <w:t xml:space="preserve"> и продолжает падать. Высококлассные специалисты оставляют военную службу и ищут применение своим знаниям и умению в других структурах. Особенно отчетливо заметен отток военнослужащих из отдаленных гарнизонов, поэтому нуждаются в срочном пересмотре и метод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lastRenderedPageBreak/>
        <w:t>стимулирования в отдаленных местностях и районах со слабо развитой инфраструктурой, где наблюдается наибольший процент вакантных должностей офицерского состава.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экономической мотивации профессиональной деятельности является обеспечение бол</w:t>
      </w:r>
      <w:r>
        <w:rPr>
          <w:sz w:val="28"/>
          <w:szCs w:val="28"/>
        </w:rPr>
        <w:t>ее полной реализации способностей военнослужащих, их служебного роста. В этих целях используются различные стимулы, но, к сожалению, соотношения денежного содержания различных категорий офицеров свидетельствуют, что финансово-экономические стимулы служебно</w:t>
      </w:r>
      <w:r>
        <w:rPr>
          <w:sz w:val="28"/>
          <w:szCs w:val="28"/>
        </w:rPr>
        <w:t>го роста военнослужащих Российской армии значительно ниже, чем в Вооруженных Силах других государств.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совершенствования механизма мотивации профессиональной деятельности военнослужащих обусловлена условиями для служебного роста военнослужащих</w:t>
      </w:r>
      <w:r>
        <w:rPr>
          <w:sz w:val="28"/>
          <w:szCs w:val="28"/>
        </w:rPr>
        <w:t>. Исключительно важное значение приобретают разработки соответствующих стимулов для офицеров контрактников.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Мотивация предполагает применение различных форм и методов, взаимосвязанных и взаимодополняющих друг друга, учитывающих различные потребности и стор</w:t>
      </w:r>
      <w:r>
        <w:rPr>
          <w:sz w:val="28"/>
          <w:szCs w:val="28"/>
        </w:rPr>
        <w:t>оны жизни военнослужащих. Принятые государством документы, в том числе Федеральный закон «О статусе военнослужащих» формулируют права и гарантии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стимулом на сегодняшний день для военнослужащих является увеличение их реальных доход</w:t>
      </w:r>
      <w:r>
        <w:rPr>
          <w:sz w:val="28"/>
          <w:szCs w:val="28"/>
        </w:rPr>
        <w:t>ов, а не то увеличение окладов денежного содержания которое производится в настоящее время, которые даже не компенсируют рост инфляции в сложившейся кризисной ситуации в стране и в мире. Каждый военнослужащий должен получать то денежное содержание в которо</w:t>
      </w:r>
      <w:r>
        <w:rPr>
          <w:sz w:val="28"/>
          <w:szCs w:val="28"/>
        </w:rPr>
        <w:t>м будут по достоинству оценены его профессиональные, физические и умственные способности.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 я считаю, что денежное довольствие военнослужащих должно быть более дифференцированным в зависимости от вида и сложности выполняемых задач, а также семе</w:t>
      </w:r>
      <w:r>
        <w:rPr>
          <w:sz w:val="28"/>
          <w:szCs w:val="28"/>
        </w:rPr>
        <w:t>йного положения военнослужащего, что в свою очередь будет являться немало важным подспорьем для улучшения демографической обстановки в стране.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социальные гарантии военнослужащим, законодательно закрепленные в Российской Федерации, в жизни не реализо</w:t>
      </w:r>
      <w:r>
        <w:rPr>
          <w:sz w:val="28"/>
          <w:szCs w:val="28"/>
        </w:rPr>
        <w:t>вываются. Например, лечение и отдых по льготным путевкам в санаториях, пансионатах и турбазах Министерства обороны могут реально получить далеко не все военнослужащие.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 не только снижает привлекательность военной службы, но и не позволяет в полной м</w:t>
      </w:r>
      <w:r>
        <w:rPr>
          <w:sz w:val="28"/>
          <w:szCs w:val="28"/>
        </w:rPr>
        <w:t>ере возмещать затраты воинского труда. Следовательно, и эти обстоятельства остро ставят вопрос о необходимости совершенствования финансовых методов мотивации труда военнослужащих, особенно офицерского корпуса.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Большее внимание следует уделить вопросам фина</w:t>
      </w:r>
      <w:r>
        <w:rPr>
          <w:sz w:val="28"/>
          <w:szCs w:val="28"/>
        </w:rPr>
        <w:t>нсово-экономической мотивации военной деятельности за экономию материальных средств. Награждать достойной премией личный состав за экономию материальных средств, это повысит мотивацию для военнослужащих и будет приносить пользу государству.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развитие негативных тенденций в экономическом стимулировании профессиональной деятельности военнослужащих охватывает ее различные стороны и требует принятия противодействующих мер. Проблема обостряется и прямым ухудшением уровня жизни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</w:t>
      </w:r>
      <w:r>
        <w:rPr>
          <w:sz w:val="28"/>
          <w:szCs w:val="28"/>
        </w:rPr>
        <w:t xml:space="preserve">госрочной перспективе профессиональная армия в условиях укрепления демократии и права в общественных отношениях все больше становится связующим звеном между государством и гражданским обществом, </w:t>
      </w:r>
      <w:r>
        <w:rPr>
          <w:sz w:val="28"/>
          <w:szCs w:val="28"/>
        </w:rPr>
        <w:lastRenderedPageBreak/>
        <w:t>так как в профессиональной армии создаются все условия по обе</w:t>
      </w:r>
      <w:r>
        <w:rPr>
          <w:sz w:val="28"/>
          <w:szCs w:val="28"/>
        </w:rPr>
        <w:t>спечению надежных социальных гарантий воинского труда, обеспечению его приоритетности, значимости и престижности, созданию благоприятных возможностей для саморазвития и самоутверждения личности военнослужащего. В конечном итоге военно-социальная политика г</w:t>
      </w:r>
      <w:r>
        <w:rPr>
          <w:sz w:val="28"/>
          <w:szCs w:val="28"/>
        </w:rPr>
        <w:t>осударства должна ориентироваться на то, чтобы могли сложиться все необходимые предпосылки формирования на базе социальной общности, представленной военнослужащими, проходящими военную службу по контракту, такой социальной группы, которая имела бы относите</w:t>
      </w:r>
      <w:r>
        <w:rPr>
          <w:sz w:val="28"/>
          <w:szCs w:val="28"/>
        </w:rPr>
        <w:t>льно высокие доходы и определенную собственность, гарантирующие ей достойное защитников отечества положение в обществе.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Ключевую роль в реализации данной задачи призван сыграть особый программный документ - Стратегия социального развития Вооруженных Сил Ро</w:t>
      </w:r>
      <w:r>
        <w:rPr>
          <w:sz w:val="28"/>
          <w:szCs w:val="28"/>
        </w:rPr>
        <w:t>ссийской Федерации на среднесрочную перспективу, разработка которого завершена в Министерстве обороны Российской Федерации.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мотивации профессиональной деятельности военнослужащих в зависимости от уровня профессиональной подготов</w:t>
      </w:r>
      <w:r>
        <w:rPr>
          <w:sz w:val="28"/>
          <w:szCs w:val="28"/>
        </w:rPr>
        <w:t>ки предлагаю путем изменения размеров ежемесячной надбавки за классную квалификацию. Классная квалификация военнослужащих - это показатель, характеризующий степень освоения ими военно-учетной специальности. И по моему мнению на сегодняшний день размеры это</w:t>
      </w:r>
      <w:r>
        <w:rPr>
          <w:sz w:val="28"/>
          <w:szCs w:val="28"/>
        </w:rPr>
        <w:t>й надбавки крайне низкие, а это очень слабо стимулирует военнослужащих в повышении своей квалификации. А если низкая квалификация, то, соответственно, низкий профессионализм военнослужащего. Например специалисту 1-го класса сейчас доплачивают 8% от должнос</w:t>
      </w:r>
      <w:r>
        <w:rPr>
          <w:sz w:val="28"/>
          <w:szCs w:val="28"/>
        </w:rPr>
        <w:t xml:space="preserve">тного оклада, а это 300-400 рублей в месяц - какой же это стимул!? Я предлагаю увеличить сумму ежемесячной надбавки за классную квалификацию к окладу по воинской </w:t>
      </w:r>
      <w:r>
        <w:rPr>
          <w:sz w:val="28"/>
          <w:szCs w:val="28"/>
        </w:rPr>
        <w:lastRenderedPageBreak/>
        <w:t>должности в несколько раз и доплачивать за третий класс квалификации, потому что это тоже пока</w:t>
      </w:r>
      <w:r>
        <w:rPr>
          <w:sz w:val="28"/>
          <w:szCs w:val="28"/>
        </w:rPr>
        <w:t>затель: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за третий класс - 10 процентов;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за второй класс - 20 процентов;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за первый класс - 30 процентов;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  <w:t>за класс мастера - 50 процентов;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размеры надбавки, по моему мнению, будут мотивировать военнослужащих к повышению своей квалификации и пр</w:t>
      </w:r>
      <w:r>
        <w:rPr>
          <w:sz w:val="28"/>
          <w:szCs w:val="28"/>
        </w:rPr>
        <w:t>офессионализм в Вооруженных Силах Российской Федерации заметнее возрастет.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Министра обороны № 200 2006 года, единовременное денежное вознаграждение за добросовестное исполнение обязанностей военной службы выплачивается по итогам п</w:t>
      </w:r>
      <w:r>
        <w:rPr>
          <w:sz w:val="28"/>
          <w:szCs w:val="28"/>
        </w:rPr>
        <w:t>рошедшего года в следующем году единовременной выплатой. При этом, к примеру, инфляция равняется 6,5%. Данный процент инфляции подействует на выплаченную сумму в большей степени, когда она выплачивается единовременно, чем, если бы эта сумма была распределе</w:t>
      </w:r>
      <w:r>
        <w:rPr>
          <w:sz w:val="28"/>
          <w:szCs w:val="28"/>
        </w:rPr>
        <w:t>на в равных долях.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Поэтому, исходя из особенностей характера и содержания профессиональной деятельности, целесообразно все стимулирующие выплаты единовременного характера объединить в одну премию, укрупнив ее до 6 окладов денежного содержания (ОДС) с выпла</w:t>
      </w:r>
      <w:r>
        <w:rPr>
          <w:sz w:val="28"/>
          <w:szCs w:val="28"/>
        </w:rPr>
        <w:t>той ежемесячно в размере 1/12 от годовой нормы, т.е. 1/2 ОДС. При этом необходимо разработать четкие и ясные критерии (требования) и показатели назначения стимулирующей выплаты (премии), чтобы для военнослужащего было четко понятно, за достижение каких рез</w:t>
      </w:r>
      <w:r>
        <w:rPr>
          <w:sz w:val="28"/>
          <w:szCs w:val="28"/>
        </w:rPr>
        <w:t>ультатов в воинском труде он может рассчитывать на стимулирующую премию. Таким образом, стимулирующая премия должна жестко коррелировать с оценкой ежемесячного денежного довольствия в большем размере, что являет собой выгоду по части улучшения материальног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положения военнослужащего.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воинского труда для определения права на стимулирующую премию и ее размер может определяться в зависимости от варианта оценки воинского труда. Оценка воинского труда индивидуально для каждого военнослужащего при этом буд</w:t>
      </w:r>
      <w:r>
        <w:rPr>
          <w:sz w:val="28"/>
          <w:szCs w:val="28"/>
        </w:rPr>
        <w:t>ет зависеть от результатов его работы, в которую должно входить несение караульной службы, внутренней службы, от качества воспитания личного состава, личных достижений, оценки вышестоящего командования и других критериев.вариант мотивации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де</w:t>
      </w:r>
      <w:r>
        <w:rPr>
          <w:sz w:val="28"/>
          <w:szCs w:val="28"/>
        </w:rPr>
        <w:t>ятельности имеет многоступенчатую структуру (по принципу рейтинга). В этом случае стимулирующая премия устанавливается пропорционально рейтинговому числу. Чем выше оценка, тем больше размер премии (Таблица 2). Рейтинговое число должно являть собой общую оц</w:t>
      </w:r>
      <w:r>
        <w:rPr>
          <w:sz w:val="28"/>
          <w:szCs w:val="28"/>
        </w:rPr>
        <w:t>енку по данному военнослужащему за период, подлежащий оплате и складываться из оценок по перечисленным выше направлениям деятельности и в зависимости от качества выполнения поставленных задач и полученного результата. Оценка выставляется вышестоящим команд</w:t>
      </w:r>
      <w:r>
        <w:rPr>
          <w:sz w:val="28"/>
          <w:szCs w:val="28"/>
        </w:rPr>
        <w:t>ованием по итогам отчетного периода. При этом можно создавать комиссии по проверке деятельности военнослужащих.</w:t>
      </w: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мотивации № 1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рейтинга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надбавки (премии)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мотивации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воинс</w:t>
      </w:r>
      <w:r>
        <w:rPr>
          <w:sz w:val="28"/>
          <w:szCs w:val="28"/>
        </w:rPr>
        <w:t>кого труда имеет четырех ступенчатую структуру: «отлично», «хорошо», «удовлетворительно», «неудовлетворительно».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стимулирующая премия должна иметь также четыре уровня. Наиболее распространенная система - это процентное деление премии. </w:t>
      </w:r>
      <w:r>
        <w:rPr>
          <w:sz w:val="28"/>
          <w:szCs w:val="28"/>
        </w:rPr>
        <w:lastRenderedPageBreak/>
        <w:t>Соответ</w:t>
      </w:r>
      <w:r>
        <w:rPr>
          <w:sz w:val="28"/>
          <w:szCs w:val="28"/>
        </w:rPr>
        <w:t>ствие оценки воинского труда и стимулирующей премии (Таблица 3).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данном делении рейтинг не составляется, а просто производится расчет оценочных показателей по критериям служебной деятельности, например: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определить уровень премии командиру вз</w:t>
      </w:r>
      <w:r>
        <w:rPr>
          <w:sz w:val="28"/>
          <w:szCs w:val="28"/>
        </w:rPr>
        <w:t>вода, положенной к выплате за прошедший месяц. При этом нужно определить среднее арифметическое всех поставленных оценок по предметам: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Командирская подготовка - «Отлично».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Несение караульной службы - «Хорошо».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Оценка за руководство подразделением</w:t>
      </w:r>
      <w:r>
        <w:rPr>
          <w:sz w:val="28"/>
          <w:szCs w:val="28"/>
        </w:rPr>
        <w:t xml:space="preserve"> - «Отлично».</w:t>
      </w: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мотивации № 2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3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Оценочный показатель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премии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 4.5-5.0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 3.5-4.49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 3.0-3.49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мотивации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профессиональной деятельности военнослуж</w:t>
      </w:r>
      <w:r>
        <w:rPr>
          <w:sz w:val="28"/>
          <w:szCs w:val="28"/>
        </w:rPr>
        <w:t>ащих имеет двухступенчатую структуру: «удовлетворительно», «неудовлетворительно» («положительно», «отрицательно»). В данном варианте уровень премии не дробится. При достижении удовлетворительной оценки труда стимулирующая премия выплачивается полностью (1/</w:t>
      </w:r>
      <w:r>
        <w:rPr>
          <w:sz w:val="28"/>
          <w:szCs w:val="28"/>
        </w:rPr>
        <w:t>2 ОДС). Если оценка отрицательная, надбавка (премия) не выплачивается (Таблица 4).</w:t>
      </w: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5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4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мотивации № 3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Оценочный показатель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премии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(1/2 ОДС)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военнослужащий фактически </w:t>
      </w:r>
      <w:r>
        <w:rPr>
          <w:sz w:val="28"/>
          <w:szCs w:val="28"/>
        </w:rPr>
        <w:t>не исполняет должность по месту своей службы, находясь в командировке, отпуске, в связи с обучением и находясь на излечении, исполнять должность отсутствующего по вышеперечисленным причинам военнослужащего может другой военнослужащий. В связи с этим предла</w:t>
      </w:r>
      <w:r>
        <w:rPr>
          <w:sz w:val="28"/>
          <w:szCs w:val="28"/>
        </w:rPr>
        <w:t>гаю ввести доплату за временное исполнение должности отсутствующего военнослужащего, выплату которой предполагается производить только военнослужащим офицерского состава и, только в том случае, если исполняя обязанности отсутствующего военнослужащего, врем</w:t>
      </w:r>
      <w:r>
        <w:rPr>
          <w:sz w:val="28"/>
          <w:szCs w:val="28"/>
        </w:rPr>
        <w:t>енно исполняющий его должность военнослужащий продолжает выполнять обязанности по своей штатной должности.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надбавки за исполнение должности временно отсутствующего военнослужащего позволит стимулировать труд военнослужащего, а также исполнение дол</w:t>
      </w:r>
      <w:r>
        <w:rPr>
          <w:sz w:val="28"/>
          <w:szCs w:val="28"/>
        </w:rPr>
        <w:t>жности добавит опыта работы в исполнении вышестоящей должности и будет служить подготовкой военнослужащего к переходу, в дальнейшем, по служебной лестнице на вышестоящую должность.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вышесказанного, учитывая недостатки в механизме мотивации профессион</w:t>
      </w:r>
      <w:r>
        <w:rPr>
          <w:sz w:val="28"/>
          <w:szCs w:val="28"/>
        </w:rPr>
        <w:t>альной деятельности военнослужащих, я хотел бы предложить ряд мероприятий, позволяющих в полной мере использовать финансовые методы действующего механизма мотивации профессиональной деятельности военнослужащих, а также совершенствовать эту систему в услови</w:t>
      </w:r>
      <w:r>
        <w:rPr>
          <w:sz w:val="28"/>
          <w:szCs w:val="28"/>
        </w:rPr>
        <w:t>ях реформирования Вооруженных Сил: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Обеспечение своевременности выплат и строго целевого расходования денежных средств, выделяемых на денежное довольствие военнослужащих.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sz w:val="28"/>
          <w:szCs w:val="28"/>
        </w:rPr>
        <w:tab/>
        <w:t>Увеличение размера дифференциации окладов по воинской должности от 30% до40 % с ц</w:t>
      </w:r>
      <w:r>
        <w:rPr>
          <w:sz w:val="28"/>
          <w:szCs w:val="28"/>
        </w:rPr>
        <w:t>елью повышения их стимулирующей функции и более полного учета оплаты труда в зависимости от служебных и деловых качеств, опыта работы по специальности, сложности и объема выполняемых обязанностей.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Увеличение окладов по воинским должностям на один или не</w:t>
      </w:r>
      <w:r>
        <w:rPr>
          <w:sz w:val="28"/>
          <w:szCs w:val="28"/>
        </w:rPr>
        <w:t>сколько разрядов в отдаленных районах, в местностях со слабо развитой инфраструктурой, в крупных городах, где «потребительская корзина» на много превышает среднестатистическую.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Дифференциация размера денежной компенсации за поднаем жилья в соответствии с</w:t>
      </w:r>
      <w:r>
        <w:rPr>
          <w:sz w:val="28"/>
          <w:szCs w:val="28"/>
        </w:rPr>
        <w:t xml:space="preserve"> реальной средней стоимостью данной услуги, складывающейся в каждом, отдельно взятом регионе. Я так считаю, потому что существующие размеры денежной компенсации за поднаем жилья (2700 руб.; 3600 руб.; 15000 руб.[19, с.1]) недостаточно соответствуют реальны</w:t>
      </w:r>
      <w:r>
        <w:rPr>
          <w:sz w:val="28"/>
          <w:szCs w:val="28"/>
        </w:rPr>
        <w:t>м на сегодняшний день ценам на жилье.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Увеличение количества выплат, таких как, например, пособие на воспитание детей в отдаленных местностях, пособие на пропитание детей, состоящих при родителях в отдаленных местностях.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В завершении своей работы хотело</w:t>
      </w:r>
      <w:r>
        <w:rPr>
          <w:sz w:val="28"/>
          <w:szCs w:val="28"/>
        </w:rPr>
        <w:t>сь бы отметить, что для семей военнослужащих наибольшее значение в плане их социальной защищенности имеют объем реального заработка семьи и обеспеченность соответствующим жильем. А обеспеченность военнослужащих жилой площадью, это одна из самых острых проб</w:t>
      </w:r>
      <w:r>
        <w:rPr>
          <w:sz w:val="28"/>
          <w:szCs w:val="28"/>
        </w:rPr>
        <w:t>лем на сегодняшний день. Решение которой, вплотную зависит от экономических возможностей государства. Поэтому должен быть создан надежный финансовый механизм финансово-экономической мотивации профессиональной деятельности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</w:t>
      </w:r>
      <w:r>
        <w:rPr>
          <w:sz w:val="28"/>
          <w:szCs w:val="28"/>
        </w:rPr>
        <w:t xml:space="preserve">овными целевыми ориентирами Стратегии </w:t>
      </w:r>
      <w:r>
        <w:rPr>
          <w:sz w:val="28"/>
          <w:szCs w:val="28"/>
        </w:rPr>
        <w:lastRenderedPageBreak/>
        <w:t xml:space="preserve">социального развития Вооруженных Сил Российской Федерации является решение проблемы повышения престижа и привлекательности военной службы на основании развития «человеческого капитала» и повышения благосостояния семей </w:t>
      </w:r>
      <w:r>
        <w:rPr>
          <w:sz w:val="28"/>
          <w:szCs w:val="28"/>
        </w:rPr>
        <w:t>военнослужащих, граждан, уволенных с военной службы. А этого можно достичь только лишь путем значительного повышения денежного довольствия и мотивация профессиональной деятельности военнослужащих возрастет, а служба в армии обретет высокий престиж.</w:t>
      </w:r>
    </w:p>
    <w:p w:rsidR="00000000" w:rsidRDefault="00EB0C90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</w:t>
      </w:r>
      <w:r>
        <w:rPr>
          <w:sz w:val="28"/>
          <w:szCs w:val="28"/>
        </w:rPr>
        <w:t>ние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различных этапах развития Вооруженных Сил осуществлялась работа по финансово-экономической мотивации профессиональной деятельности военнослужащих. Накоплен как позитивный, так и негативный опыт. Сформирована в целом система финансовых методов стимул</w:t>
      </w:r>
      <w:r>
        <w:rPr>
          <w:sz w:val="28"/>
          <w:szCs w:val="28"/>
        </w:rPr>
        <w:t>ирования профессиональной деятельности военнослужащих, важное место в которой занимает система денежного довольствия.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механизма мотивации профессиональной деятельности требует решения ряда вопросов теории и практики, в том числе -</w:t>
      </w:r>
      <w:r>
        <w:rPr>
          <w:sz w:val="28"/>
          <w:szCs w:val="28"/>
        </w:rPr>
        <w:t>определения сущности и содержания его основных направлений. Это связано и с новым этапом социально-экономических реформ, и с острой необходимостью военной реформы, и с соответствующими изменениями в военно-финансовой политике.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</w:t>
      </w:r>
      <w:r>
        <w:rPr>
          <w:sz w:val="28"/>
          <w:szCs w:val="28"/>
        </w:rPr>
        <w:t>ели рассмотрен исторический аспект зарождения, развития и становления механизма мотивации профессиональной деятельности военнослужащих в России, изучены теоретические основы экономической сущности механизма мотивации профессиональной деятельности военнослу</w:t>
      </w:r>
      <w:r>
        <w:rPr>
          <w:sz w:val="28"/>
          <w:szCs w:val="28"/>
        </w:rPr>
        <w:t xml:space="preserve">жащих, его состав и принципы. Проведен анализ составных частей денежного довольствия военнослужащих, призванных оказывать стимулирующее воздействие на профессиональную деятельность </w:t>
      </w:r>
      <w:r>
        <w:rPr>
          <w:sz w:val="28"/>
          <w:szCs w:val="28"/>
        </w:rPr>
        <w:lastRenderedPageBreak/>
        <w:t>личного состава Вооруженных Сил по повышению качества воинского труда, боев</w:t>
      </w:r>
      <w:r>
        <w:rPr>
          <w:sz w:val="28"/>
          <w:szCs w:val="28"/>
        </w:rPr>
        <w:t>ой готовности войск. В ходе анализа приведена характеристика выплат и дана оценка их эффективности воздействия на мотивацию профессиональной деятельности военнослужащих. Изучен зарубежный опыт обеспечения военнослужащих денежным и другими видами довольстви</w:t>
      </w:r>
      <w:r>
        <w:rPr>
          <w:sz w:val="28"/>
          <w:szCs w:val="28"/>
        </w:rPr>
        <w:t>я, а также проведен сравнительный анализ соотношения денежного довольствия военнослужащих с доходами граждан по стране.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основные проблемы недостаточного выполнения действующей системой денежного довольствия своих функций. Другими проблемами явля</w:t>
      </w:r>
      <w:r>
        <w:rPr>
          <w:sz w:val="28"/>
          <w:szCs w:val="28"/>
        </w:rPr>
        <w:t>ются: падение престижа военной службы и социального статуса военнослужащего; недостаточное стимулирующее воздействие окладов денежного содержания на качество профессиональной деятельности военной службы, не в полной мере оправданное многообразие добавочных</w:t>
      </w:r>
      <w:r>
        <w:rPr>
          <w:sz w:val="28"/>
          <w:szCs w:val="28"/>
        </w:rPr>
        <w:t xml:space="preserve"> видов денежного довольствия и их несовершенство.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показывают, что для семей военнослужащих наибольшее значение в плане их социальной защищенности имеют объем реального заработка семьи и обеспеченность соответствующим жильем. Поэтому должен быт</w:t>
      </w:r>
      <w:r>
        <w:rPr>
          <w:sz w:val="28"/>
          <w:szCs w:val="28"/>
        </w:rPr>
        <w:t>ь создан надежный финансовый механизм финансово-экономической мотивации профессиональной деятельности военнослужащих. Разумеется, что настоящему профессионалу нужно будет оплачивать труд совсем по другим, нежели сейчас, принципам. На смену уравнительному д</w:t>
      </w:r>
      <w:r>
        <w:rPr>
          <w:sz w:val="28"/>
          <w:szCs w:val="28"/>
        </w:rPr>
        <w:t>енежному содержанию в армии и на флоте должна в перспективе прийти именно заработная плата, мощно стимулирующая профессиональный рост и добросовестное отношение к делу каждого, кто подписал контракт. На мой взгляд, она должна иметь какой-то минимальный раз</w:t>
      </w:r>
      <w:r>
        <w:rPr>
          <w:sz w:val="28"/>
          <w:szCs w:val="28"/>
        </w:rPr>
        <w:t xml:space="preserve">мер денежного довольствия, но в то же время могла бы вдвое или еще больше увеличиваться, при условии качественного выполнения военнослужащими обязанностей или поставленных задач, из </w:t>
      </w:r>
      <w:r>
        <w:rPr>
          <w:sz w:val="28"/>
          <w:szCs w:val="28"/>
        </w:rPr>
        <w:lastRenderedPageBreak/>
        <w:t>специальных фондов денежных средств образующихся за счет вакантных должнос</w:t>
      </w:r>
      <w:r>
        <w:rPr>
          <w:sz w:val="28"/>
          <w:szCs w:val="28"/>
        </w:rPr>
        <w:t>тей, экономии материальных средств, уменьшения размера денежного довольствия у нерадивых военнослужащих, с целью мотивации профессиональной деятельности военнослужащих достижения высоких результатов в боевой подготовке.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перехода к профессиональн</w:t>
      </w:r>
      <w:r>
        <w:rPr>
          <w:sz w:val="28"/>
          <w:szCs w:val="28"/>
        </w:rPr>
        <w:t>ому комплектованию Вооруженных Сил РФ на первое место выдвигаются качественные параметры, которые возможно оптимизировать только путем реальной заботы о людях в погонах, а не огульным сокращением и обнищанием военнослужащих и членов их семей.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позволит </w:t>
      </w:r>
      <w:r>
        <w:rPr>
          <w:sz w:val="28"/>
          <w:szCs w:val="28"/>
        </w:rPr>
        <w:t>сконцентрировать в Вооруженных Силах РФ действительно профессиональные и опытные кадры, а не безынициативных, которым просто некуда деваться и продолжающих служить по инерции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острой является проблема выделения достаточных финансовы</w:t>
      </w:r>
      <w:r>
        <w:rPr>
          <w:sz w:val="28"/>
          <w:szCs w:val="28"/>
        </w:rPr>
        <w:t>х и материальных ресурсов для обеспечения реализации социально-экономических прав, предусмотренных законодательством для военнослужащих.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недостатки в механизме мотивации профессиональной деятельности военнослужащих, изложенные в дан</w:t>
      </w:r>
      <w:r>
        <w:rPr>
          <w:sz w:val="28"/>
          <w:szCs w:val="28"/>
        </w:rPr>
        <w:t>ной работе и возникающие, в связи с этим, проблемы, предлагается ряд мероприятий, позволяющих в полной мере использовать финансовые методы действующего механизма мотивации профессиональной деятельности военнослужащих, а также совершенствовать эту систему в</w:t>
      </w:r>
      <w:r>
        <w:rPr>
          <w:sz w:val="28"/>
          <w:szCs w:val="28"/>
        </w:rPr>
        <w:t xml:space="preserve"> условиях реформирования Вооруженных Сил:</w:t>
      </w:r>
    </w:p>
    <w:p w:rsidR="00000000" w:rsidRDefault="00EB0C90">
      <w:pPr>
        <w:shd w:val="clear" w:color="000000" w:fill="auto"/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Увеличение размера дифференциации окладов по воинской должности от 30% до 40% с целью повышения их стимулирующей функции и более полного учета оплаты труда в зависимости от служебных и деловых качеств, </w:t>
      </w:r>
      <w:r>
        <w:rPr>
          <w:sz w:val="28"/>
          <w:szCs w:val="28"/>
        </w:rPr>
        <w:lastRenderedPageBreak/>
        <w:t>опыта раб</w:t>
      </w:r>
      <w:r>
        <w:rPr>
          <w:sz w:val="28"/>
          <w:szCs w:val="28"/>
        </w:rPr>
        <w:t>оты по специальности, сложности и объема выполняемых обязанностей.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Реализация права, установленного Федеральным законом «О статусе военнослужащих», на получение военнослужащими доплаты к денежному довольствию за дополнительное исполнение должностей.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У</w:t>
      </w:r>
      <w:r>
        <w:rPr>
          <w:sz w:val="28"/>
          <w:szCs w:val="28"/>
        </w:rPr>
        <w:t>величение окладов по воинским должностям на один или несколько разрядов в отдаленных районах, в местностях со слабо развитой инфраструктурой, в крупных городах, где «потребительская корзина» на много превышает среднестатистическую.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Дифференциация размера</w:t>
      </w:r>
      <w:r>
        <w:rPr>
          <w:sz w:val="28"/>
          <w:szCs w:val="28"/>
        </w:rPr>
        <w:t xml:space="preserve"> денежной компенсации за поднаем жилья в соответствии с реальной средней стоимостью данной услуги, складывающейся в каждом, отдельно взятом регионе.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Увеличение количества выплат, таких как, например, пособие на воспитание детей в отдаленных местностях, п</w:t>
      </w:r>
      <w:r>
        <w:rPr>
          <w:sz w:val="28"/>
          <w:szCs w:val="28"/>
        </w:rPr>
        <w:t>особие на содержание детей, проживающих с родителями в отдаленных местностях.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данных предложений позволит решить ряд финансово-экономических проблем мотивации профессиональной деятельности военнослужащих, обеспечит новое место труда профессионал</w:t>
      </w:r>
      <w:r>
        <w:rPr>
          <w:sz w:val="28"/>
          <w:szCs w:val="28"/>
        </w:rPr>
        <w:t>ьных военнослужащих, одной из важнейших частей совокупного собственного труда, которая представляет собой деятельность личного состава армии, направленную на защиту государства, на производство специфических благ для общества. Также это позволит надлежащим</w:t>
      </w:r>
      <w:r>
        <w:rPr>
          <w:sz w:val="28"/>
          <w:szCs w:val="28"/>
        </w:rPr>
        <w:t xml:space="preserve"> образом определить рыночную цену профессиональной деятельности военнослужащих по закону спроса и предложения, создаст условия для конкурсного отбора на военную службу по контракту.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конечном итоге это приведёт к решению очень серьезных проблем, а именно </w:t>
      </w:r>
      <w:r>
        <w:rPr>
          <w:sz w:val="28"/>
          <w:szCs w:val="28"/>
        </w:rPr>
        <w:t xml:space="preserve">того, что сегодня сложно говорить о престиже военной службы, </w:t>
      </w:r>
      <w:r>
        <w:rPr>
          <w:sz w:val="28"/>
          <w:szCs w:val="28"/>
        </w:rPr>
        <w:lastRenderedPageBreak/>
        <w:t>поэтому низкооплачиваемый спрос компенсируется некачественным предложением; как следствие неконкурентоспособность профессиональной деятельности военнослужащих на рынке рабочей силы крайне негатив</w:t>
      </w:r>
      <w:r>
        <w:rPr>
          <w:sz w:val="28"/>
          <w:szCs w:val="28"/>
        </w:rPr>
        <w:t>но влияет на процесс комплектования Вооруженных Сил Российской Федерации, особенно должностей младшего офицерского состава (взвод, рота); что влечет за собой более слабую подготовку военнослужащих рядового, сержантского и старшинского состава, рост преступ</w:t>
      </w:r>
      <w:r>
        <w:rPr>
          <w:sz w:val="28"/>
          <w:szCs w:val="28"/>
        </w:rPr>
        <w:t>ности и неуставных взаимоотношений среди военнослужащих - и, в конечном итоге, низкий уровень военной безопасности страны.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Дипломная работа выполнена мной совершенно самостоятельно. Все использованные в работе материалы и концепции из опубликованной научно</w:t>
      </w:r>
      <w:r>
        <w:rPr>
          <w:sz w:val="28"/>
          <w:szCs w:val="28"/>
        </w:rPr>
        <w:t>й литературы и других источников имеют ссылки на них.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Курсант В. Яковенко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«___»___________2011 г.</w:t>
      </w:r>
    </w:p>
    <w:p w:rsidR="00000000" w:rsidRDefault="00EB0C90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Список используемых источников</w:t>
      </w:r>
    </w:p>
    <w:p w:rsidR="00000000" w:rsidRDefault="00EB0C90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2"/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 Нормативно-правовые акты органов законодательной и исполнительной власти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Конституция Российской Федерации, 12 декабря</w:t>
      </w:r>
      <w:r>
        <w:rPr>
          <w:sz w:val="28"/>
          <w:szCs w:val="28"/>
        </w:rPr>
        <w:t xml:space="preserve"> 1993 г. - М.: Юрид. лит., - 1999.- 64 с.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Бюджетный кодекс Российской Федерации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Закон РФ от 21 января 1993 г. № 4328-1 «О дополнительных гарантиях и компе</w:t>
      </w:r>
      <w:r>
        <w:rPr>
          <w:sz w:val="28"/>
          <w:szCs w:val="28"/>
        </w:rPr>
        <w:t xml:space="preserve">нсациях военнослужащим, проходящим военную службу на территориях государств Закавказья, Прибалтики и Республики Таджикистан, а также выполняющим задачи по защите конституционных прав граждан в условиях чрезвычайного положения и при вооруженных конфликтах» </w:t>
      </w:r>
      <w:r>
        <w:rPr>
          <w:sz w:val="28"/>
          <w:szCs w:val="28"/>
        </w:rPr>
        <w:t>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Закон РФ от 19 февраля 1993 г. № 4520-1 "О государственных гарантиях и компенсациях для лиц, работающих и проживающих в районах Крайнего Севера и приравненных к ним местностях" (с изм. и доп. от 2 июня 199</w:t>
      </w:r>
      <w:r>
        <w:rPr>
          <w:sz w:val="28"/>
          <w:szCs w:val="28"/>
        </w:rPr>
        <w:t>3 г., 8 января 1998 г., 27 декабря 2000г. и 6 августа 2001г.)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Федеральный закон от 06.03.1998 № 53-ФЗ «О воинской обязанности и военной службе»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Федеральны</w:t>
      </w:r>
      <w:r>
        <w:rPr>
          <w:sz w:val="28"/>
          <w:szCs w:val="28"/>
        </w:rPr>
        <w:t>й закон от 27.05.98 № 76-ФЗ «О статусе военнослужащих»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Федеральный закон от 17.05.1999 г. № 178-ФЗ «О государственной социальной помощи »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Федеральный зако</w:t>
      </w:r>
      <w:r>
        <w:rPr>
          <w:sz w:val="28"/>
          <w:szCs w:val="28"/>
        </w:rPr>
        <w:t xml:space="preserve">н от 27.11.2002 № 158-ФЗ «О внесении изменений и дополнений в Федеральный закон «О ветеранах»» (при использовании </w:t>
      </w:r>
      <w:r>
        <w:rPr>
          <w:sz w:val="28"/>
          <w:szCs w:val="28"/>
        </w:rPr>
        <w:lastRenderedPageBreak/>
        <w:t>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Федеральный закон от 07.05.2002 № 49-ФЗ «О внесении изменений и дополнений в некоторые законодательные акты Ро</w:t>
      </w:r>
      <w:r>
        <w:rPr>
          <w:sz w:val="28"/>
          <w:szCs w:val="28"/>
        </w:rPr>
        <w:t>ссийской Федерации по вопросам денежного довольствия военнослужащих и предоставления им отдельных льгот»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Федеральный закон от 26.04.2004 № 29-ФЗ «О внесении изменений в отдельные законодательные акты Росси</w:t>
      </w:r>
      <w:r>
        <w:rPr>
          <w:sz w:val="28"/>
          <w:szCs w:val="28"/>
        </w:rPr>
        <w:t>йской Федерации»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Федеральный закон "О</w:t>
      </w:r>
      <w:r>
        <w:rPr>
          <w:sz w:val="28"/>
          <w:szCs w:val="28"/>
          <w:lang w:val="de-CH"/>
        </w:rPr>
        <w:t xml:space="preserve"> накопительно-ипотечной</w:t>
      </w:r>
      <w:r>
        <w:rPr>
          <w:sz w:val="28"/>
          <w:szCs w:val="28"/>
        </w:rPr>
        <w:t xml:space="preserve"> системе жилищного обеспечения военнослужащих" от 20 августа 2004 г. № 117-ФЗ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Федеральный зако</w:t>
      </w:r>
      <w:r>
        <w:rPr>
          <w:sz w:val="28"/>
          <w:szCs w:val="28"/>
        </w:rPr>
        <w:t>н от 22.08.2004 № 122-ФЗ «О внесении изменений в законодательные акты Российской Федерации и признание утратившими силу некоторых законодательных актов Российской Федерации»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Проект Федерального закона Росс</w:t>
      </w:r>
      <w:r>
        <w:rPr>
          <w:sz w:val="28"/>
          <w:szCs w:val="28"/>
        </w:rPr>
        <w:t>ийской Федерации от 26 апреля 2010 года "О денежном довольствии и других выплатах военнослужащим Вооруженных Сил Российской Федерации".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Постановление Правительства Российской Федерации от 7 декабря 1994 г. № 1349 «О дополнительных мерах по усилению социа</w:t>
      </w:r>
      <w:r>
        <w:rPr>
          <w:sz w:val="28"/>
          <w:szCs w:val="28"/>
        </w:rPr>
        <w:t>льной защиты личного состава вооруженных сил Российской федерации, внутренних войск органов внутренних дел и органов по контролю за оборотом наркотических средств и психотропных веществ, государственной противопожарной службы министерства Российской Федера</w:t>
      </w:r>
      <w:r>
        <w:rPr>
          <w:sz w:val="28"/>
          <w:szCs w:val="28"/>
        </w:rPr>
        <w:t>ции по делам гражданской обороны, чрезвычайным ситуациям и ликвидации последствий стихийных бедствий»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Постановление Правительства Российской Федерации от 30 ноября 1992 г. № </w:t>
      </w:r>
      <w:r>
        <w:rPr>
          <w:sz w:val="28"/>
          <w:szCs w:val="28"/>
        </w:rPr>
        <w:lastRenderedPageBreak/>
        <w:t>918 «О мероприятиях по поэтапно</w:t>
      </w:r>
      <w:r>
        <w:rPr>
          <w:sz w:val="28"/>
          <w:szCs w:val="28"/>
        </w:rPr>
        <w:t>му переходу к комплектованию Вооруженных Сил Российской Федерации военнослужащими в добровольном порядке - по контракту»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Приказ Министра обороны от 30 июня 2006 г. № 200 «О порядке обеспечения денежным дов</w:t>
      </w:r>
      <w:r>
        <w:rPr>
          <w:sz w:val="28"/>
          <w:szCs w:val="28"/>
        </w:rPr>
        <w:t>ольствием военнослужащих Вооруженных Сил Российской Федерации»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Приказ Министра обороны от 2 августа 2008 года № 400 «О награждении деньгами офицеров Вооруженных Сил Российской Федерации» (при использовании</w:t>
      </w:r>
      <w:r>
        <w:rPr>
          <w:sz w:val="28"/>
          <w:szCs w:val="28"/>
        </w:rPr>
        <w:t xml:space="preserve">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Приказ Министра обороны Российской Федерации от 26 июля 2010 г. № 1010 «О 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В</w:t>
      </w:r>
      <w:r>
        <w:rPr>
          <w:sz w:val="28"/>
          <w:szCs w:val="28"/>
        </w:rPr>
        <w:t>ооруженных Сил Российской Федерации» 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Приказ Министра обороны Российской Федерации от 17 октября 2008 г. № 528 «О внесении изменений в Приказ Министра обороны Российской Федерации от 16 июня 2005 г. № 235» </w:t>
      </w:r>
      <w:r>
        <w:rPr>
          <w:sz w:val="28"/>
          <w:szCs w:val="28"/>
        </w:rPr>
        <w:t>(при использовании справочной системы «Гарант»).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«Стратегия социального развития Вооруженных Сил Российской Федерации на период до 2020 года», утверждена решением Коллегии Министерства обороны РФ от 28.03.2008 года.</w:t>
      </w:r>
    </w:p>
    <w:p w:rsidR="00000000" w:rsidRDefault="00EB0C90">
      <w:pPr>
        <w:pStyle w:val="2"/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 Книги и статьи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21. Балычев С. Цена </w:t>
      </w:r>
      <w:r>
        <w:rPr>
          <w:sz w:val="28"/>
          <w:szCs w:val="28"/>
        </w:rPr>
        <w:t>профессиональной армии. // Красная звезда - 2007 - 7 февраля.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Балычев С., Батьковский А., Хрусталев Е. Финансы и реформирование Вооруженных Сил. // Независимое военное обозрение - 2009 - № 7.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Батьковский А., Хрусталев Е., Балычев С. Российский офицер: </w:t>
      </w:r>
      <w:r>
        <w:rPr>
          <w:sz w:val="28"/>
          <w:szCs w:val="28"/>
        </w:rPr>
        <w:t>вчера, сегодня, завтра. // Красная звезда - 2008 - 5 июня.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. Булатов А.С. Экономика. Учебник, 3-е изд., перераб. и доп. - М.: Экономистъ, 2009. - 896.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Горгола Е.В. Теория менеджмента о особенности применения современных методов управления организацией в </w:t>
      </w:r>
      <w:r>
        <w:rPr>
          <w:sz w:val="28"/>
          <w:szCs w:val="28"/>
        </w:rPr>
        <w:t>сфере ВСРФ.( 2 часть ) Ярославль-Кострома, 2010 год. - 183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Дуров В.А. Русские награды XVIII - начала XX в. М. 2008 г.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Маркс К. Капитал. Издательство «КомКнига». - Москва, 2010.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Терентьев И.В. Стимулирование военной службы в условиях локальных конфл</w:t>
      </w:r>
      <w:r>
        <w:rPr>
          <w:sz w:val="28"/>
          <w:szCs w:val="28"/>
        </w:rPr>
        <w:t>иктов//Вестник военного финансово-экономического университета. № 2 (3). 2009г.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Тараненко В.В. Правовой статус военнослужащих - участников боевых действий: Дисс. канд. юрид наук. М., 2008г. С. 66.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Большой экономический словарь.- М.: Фонд «Правовая культ</w:t>
      </w:r>
      <w:r>
        <w:rPr>
          <w:sz w:val="28"/>
          <w:szCs w:val="28"/>
        </w:rPr>
        <w:t>ура», 2008г. - 350 с.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.Ожегов С.И. Толковый словарь русского языка. - М., 1978. -746 с.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Право социального обеспечения: Учебное пособие для ВУЗов. - 2-е изд., доп. перераб. - М., 2008. - 75 с.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Фатеев К.В. Об изменениях в порядке прохождения военной служ</w:t>
      </w:r>
      <w:r>
        <w:rPr>
          <w:sz w:val="28"/>
          <w:szCs w:val="28"/>
        </w:rPr>
        <w:t>бы, а также некоторых условиях военной службы в соединениях и воинских частях постоянной готовности на должностях, подлежащих комплектованию солдатами, матросами, сержантами и старшинами // Право в Вооруженных Силах. - 2007. - № 6. - С. 2 - 6.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Материалы </w:t>
      </w:r>
      <w:r>
        <w:rPr>
          <w:sz w:val="28"/>
          <w:szCs w:val="28"/>
        </w:rPr>
        <w:t>VI Международной научной конференции молодых ученых, аспирантов и студентов «Молодежь и экономика». // ВФЭА. Я. - 2009 - 404 с.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. Бюллетень научно-технической информации № 3 - Социальное обеспечение военнослужащих вооруженных сил основных зарубежных стран </w:t>
      </w:r>
      <w:r>
        <w:rPr>
          <w:sz w:val="28"/>
          <w:szCs w:val="28"/>
        </w:rPr>
        <w:t>// ЯВФЭИ 2008 г.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В. Источники сети интернет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http://www.mil.ru/849/11873/1062/1347/1816/13139/index.shtml</w:t>
      </w:r>
    </w:p>
    <w:p w:rsidR="00000000" w:rsidRDefault="00EB0C90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http://www.mil.ru/info/1070/11620/index.shtml</w:t>
      </w:r>
    </w:p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денежного довольствия в первой половине 18 века</w:t>
      </w:r>
    </w:p>
    <w:p w:rsidR="00000000" w:rsidRDefault="00DF73F7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76885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выплачивалась стоимость рационов и порционов по чину.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DF73F7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826000" cy="9842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396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медикаменты На госпиталь На мундир с нижних чинов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присвоении звания При нахождении под судом При нахождении в</w:t>
            </w:r>
            <w:r>
              <w:rPr>
                <w:sz w:val="20"/>
                <w:szCs w:val="20"/>
              </w:rPr>
              <w:t xml:space="preserve"> отпуске За побеги подчинённых За недостатки</w:t>
            </w:r>
          </w:p>
        </w:tc>
      </w:tr>
    </w:tbl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денежного довольствия в первой половине 19 века</w:t>
      </w:r>
    </w:p>
    <w:p w:rsidR="00000000" w:rsidRDefault="00DF73F7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533900" cy="15367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4"/>
        <w:gridCol w:w="39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Обыкновенное Усиленное в отдаленной местности Для гвардии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Деньги за прислугу Деньги на обзаведение Ден</w:t>
            </w:r>
            <w:r>
              <w:rPr>
                <w:sz w:val="20"/>
                <w:szCs w:val="20"/>
              </w:rPr>
              <w:t>ьги за подъём Прогонные деньги Пособие за непрерывную службу в отдаленной местности</w:t>
            </w:r>
          </w:p>
        </w:tc>
      </w:tr>
    </w:tbl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DF73F7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483100" cy="1416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денежного довольствия в 1900-1910 годах</w:t>
      </w:r>
    </w:p>
    <w:p w:rsidR="00000000" w:rsidRDefault="00DF73F7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857750" cy="13462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9"/>
        <w:gridCol w:w="3118"/>
        <w:gridCol w:w="265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постоянные усиленные для гвардии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обавочные деньги за время нахождения на фронте добавочное вознаграждение за сверхсрочную службу деньги на денщиков деньги на представительство пособие за сверхсрочную службу рабочие деньги пособие за ранение, контузию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суточные деньги прогонные и разъездные</w:t>
            </w:r>
            <w:r>
              <w:rPr>
                <w:sz w:val="20"/>
                <w:szCs w:val="20"/>
              </w:rPr>
              <w:t xml:space="preserve"> деньги подъемные</w:t>
            </w:r>
          </w:p>
        </w:tc>
      </w:tr>
    </w:tbl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выплачивались: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деньги за ордена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награды (премии)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квартирные деньги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столовые деньги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фуражные деньги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порционные деньги</w:t>
      </w:r>
    </w:p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денежного довольствия в период войны (1941-1945 годы)</w:t>
      </w:r>
    </w:p>
    <w:p w:rsidR="00000000" w:rsidRDefault="00DF73F7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410200" cy="1168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4"/>
        <w:gridCol w:w="2283"/>
        <w:gridCol w:w="2085"/>
        <w:gridCol w:w="225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Повышенные ДО гвардейские ударные в авиации в ВДВ в истребительно-противотанковой артиллерии экипажах танков в противотанковых ротах пулеметчиков снайперов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выслугу лет на ДОС надбавка за службу в отдаленной м</w:t>
            </w:r>
            <w:r>
              <w:rPr>
                <w:sz w:val="20"/>
                <w:szCs w:val="20"/>
              </w:rPr>
              <w:t>естности территориальная надбавка единовременное пособие в действующей армии вознаграждение за квалификацию вознаграждение за прыжки с парашютом вознаграждение за водолазные работы вознаграждение за овладение ночными полетами вознаграждение за сверхсрочную</w:t>
            </w:r>
            <w:r>
              <w:rPr>
                <w:sz w:val="20"/>
                <w:szCs w:val="20"/>
              </w:rPr>
              <w:t xml:space="preserve"> службу инструкторская надбавка за обучение курсантов технике пилотирования надбавка за производство полевых, топогеодезических работ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суточные деньги квартирные деньги оплата проезда полевые деньги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подбитые танки за подбитые самолеты за эвакуацию подбит</w:t>
            </w:r>
            <w:r>
              <w:rPr>
                <w:sz w:val="20"/>
                <w:szCs w:val="20"/>
              </w:rPr>
              <w:t>ых танков за бомбардировку военных объектов за перегонку самолетов за ремонт танков и орудий за экономию горючего</w:t>
            </w:r>
          </w:p>
        </w:tc>
      </w:tr>
    </w:tbl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5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окладов по воинским званиям военнослужащих, проходящих военную службу по контракту (к проекту Федерального закона «О </w:t>
      </w:r>
      <w:r>
        <w:rPr>
          <w:sz w:val="28"/>
          <w:szCs w:val="28"/>
        </w:rPr>
        <w:t>денежном довольствии военнослужащих Вооруженных Сил Российской Федерации»)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 армии, адмирал флота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Генерал-полковник, адмирал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Генерал-лейтенант, вице-адмирал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Генерал-майор, контр-адмирал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</w:t>
            </w:r>
            <w:r>
              <w:rPr>
                <w:sz w:val="20"/>
                <w:szCs w:val="20"/>
              </w:rPr>
              <w:t>овник, капитан 1 ранга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Подполковник, капитан 2 ранга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Майор, капитан 3 ранга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Капитан, капитан-лейтенант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лейтенант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Лейтенант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лейтенант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прапорщик, старший мичман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Прапорщик, мичман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Старшина, главный корабельный старшина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сержант, главный старшина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Сержант, старшина 1 статьи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сержант, старшина 2 статьи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Ефрейтор, старший матрос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Рядовой, матрос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</w:tbl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По воинским званиям, прис</w:t>
      </w:r>
      <w:r>
        <w:rPr>
          <w:sz w:val="28"/>
          <w:szCs w:val="28"/>
        </w:rPr>
        <w:t>военным в соответствии с ранее действующим законодательством, - маршал рода войск и специальных войск, главный маршал рода войск, маршал авиации и главный маршал авиации - устанавливается оклад по воинскому званию генерала армии.</w:t>
      </w:r>
    </w:p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6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ок</w:t>
      </w:r>
      <w:r>
        <w:rPr>
          <w:sz w:val="28"/>
          <w:szCs w:val="28"/>
        </w:rPr>
        <w:t>ладов по типовым воинским должностям военнослужащих, проходящих военную службу по контракту (к проекту Федерального закона «О денежном довольствии военнослужащих Вооруженных Сил Российской Федерации»)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типовой воинской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 по воинск</w:t>
            </w:r>
            <w:r>
              <w:rPr>
                <w:sz w:val="20"/>
                <w:szCs w:val="20"/>
              </w:rPr>
              <w:t>ой должности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 Первый заместитель МО 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МО РФ, начальник Аппарата МО 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главного управления, руководитель департамента МО РФ, заместитель начальника Аппарата МО 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</w:t>
            </w:r>
            <w:r>
              <w:rPr>
                <w:sz w:val="20"/>
                <w:szCs w:val="20"/>
              </w:rPr>
              <w:t>главного управления (департамента) МО 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Офицер в управлении (отделе главного управления, департамента) МО РФ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Войска (территориальные органы) и воинские формирования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Командующий войсками военного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омандующий общевойсковой армией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мотострелковой (танковой) бригады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мотострелкового (танкового) полка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мотострелкового (танкового) батальона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мотострелковой (танковой) роты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мотостр</w:t>
            </w:r>
            <w:r>
              <w:rPr>
                <w:sz w:val="20"/>
                <w:szCs w:val="20"/>
              </w:rPr>
              <w:t>елкового (танкового) взвода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Первичные воинские должности солдат и матросов, проходящих военную службу по контракт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Курсант военного образовательного учреждения профессионального образования (для военнослужащих из числа граждан, не проходивших </w:t>
            </w:r>
            <w:r>
              <w:rPr>
                <w:sz w:val="20"/>
                <w:szCs w:val="20"/>
              </w:rPr>
              <w:t>военную службу до поступления на обучение)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</w:tbl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Военнослужащим, поступившим на обучение в военное образовательное учреждение профессионального образования в период прохождения военной службы по контракту, в период обучения выплачиваются окла</w:t>
      </w:r>
      <w:r>
        <w:rPr>
          <w:sz w:val="28"/>
          <w:szCs w:val="28"/>
        </w:rPr>
        <w:t>ды по воинским должностям, занимаемым ими до поступления на обучение.</w:t>
      </w:r>
    </w:p>
    <w:p w:rsidR="00000000" w:rsidRDefault="00EB0C90">
      <w:pPr>
        <w:pStyle w:val="4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EB0C90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роста процентной надбавки за выслугу лет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1931"/>
        <w:gridCol w:w="2609"/>
        <w:gridCol w:w="1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Выслуга лет до 01.07.02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надбавки до 01.07.2002 года.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Выслуга лет с 01.07.02.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надбавки с 01.07.2002 года.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</w:t>
            </w:r>
            <w:r>
              <w:rPr>
                <w:sz w:val="20"/>
                <w:szCs w:val="20"/>
              </w:rPr>
              <w:t xml:space="preserve"> 1 до 2 лет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 мес. до 1 года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 до 5 лет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до 2 лет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лет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 до 5 лет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15 лет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лет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20 лет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15 лет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 до 25 лет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20 лет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 и более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 20 до 22 лет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 до 25 лет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25 лет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</w:tbl>
    <w:p w:rsidR="00EB0C90" w:rsidRDefault="00EB0C90"/>
    <w:sectPr w:rsidR="00EB0C9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90" w:rsidRDefault="00EB0C90" w:rsidP="00DF73F7">
      <w:r>
        <w:separator/>
      </w:r>
    </w:p>
  </w:endnote>
  <w:endnote w:type="continuationSeparator" w:id="0">
    <w:p w:rsidR="00EB0C90" w:rsidRDefault="00EB0C90" w:rsidP="00DF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7" w:rsidRDefault="00DF73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7" w:rsidRPr="00DF73F7" w:rsidRDefault="00DF73F7" w:rsidP="00DF73F7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DF73F7">
      <w:rPr>
        <w:rFonts w:ascii="Calibri" w:hAnsi="Calibri" w:cs="Times New Roman"/>
        <w:sz w:val="22"/>
        <w:szCs w:val="22"/>
      </w:rPr>
      <w:t xml:space="preserve">Вернуться в каталог готовых дипломов и магистерских диссертаций </w:t>
    </w:r>
  </w:p>
  <w:p w:rsidR="00DF73F7" w:rsidRDefault="00DF73F7" w:rsidP="00DF73F7">
    <w:pPr>
      <w:pStyle w:val="a5"/>
    </w:pPr>
    <w:hyperlink r:id="rId1" w:history="1">
      <w:r w:rsidRPr="00DF73F7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7" w:rsidRDefault="00DF73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90" w:rsidRDefault="00EB0C90" w:rsidP="00DF73F7">
      <w:r>
        <w:separator/>
      </w:r>
    </w:p>
  </w:footnote>
  <w:footnote w:type="continuationSeparator" w:id="0">
    <w:p w:rsidR="00EB0C90" w:rsidRDefault="00EB0C90" w:rsidP="00DF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7" w:rsidRDefault="00DF7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7" w:rsidRPr="00DF73F7" w:rsidRDefault="00DF73F7" w:rsidP="00DF73F7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DF73F7">
      <w:rPr>
        <w:rFonts w:ascii="Calibri" w:hAnsi="Calibri" w:cs="Times New Roman"/>
        <w:sz w:val="22"/>
        <w:szCs w:val="22"/>
      </w:rPr>
      <w:t>Узнайте стоимость написания на заказ студенческих и аспирантских работ</w:t>
    </w:r>
  </w:p>
  <w:p w:rsidR="00DF73F7" w:rsidRDefault="00DF73F7" w:rsidP="00DF73F7">
    <w:pPr>
      <w:pStyle w:val="a3"/>
    </w:pPr>
    <w:hyperlink r:id="rId1" w:history="1">
      <w:r w:rsidRPr="00DF73F7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7" w:rsidRDefault="00DF73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F7"/>
    <w:rsid w:val="00DF73F7"/>
    <w:rsid w:val="00E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F7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3F7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73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3F7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F7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3F7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73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3F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18766</Words>
  <Characters>106972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</cp:revision>
  <dcterms:created xsi:type="dcterms:W3CDTF">2023-10-25T12:39:00Z</dcterms:created>
  <dcterms:modified xsi:type="dcterms:W3CDTF">2023-10-25T12:39:00Z</dcterms:modified>
</cp:coreProperties>
</file>