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D42" w:rsidRDefault="00902D42" w:rsidP="00291A12">
      <w:pPr>
        <w:tabs>
          <w:tab w:val="right" w:leader="dot" w:pos="9638"/>
        </w:tabs>
        <w:spacing w:after="0" w:line="360" w:lineRule="auto"/>
        <w:rPr>
          <w:rFonts w:ascii="Times New Roman" w:eastAsia="Times New Roman" w:hAnsi="Times New Roman" w:cs="Times New Roman"/>
          <w:b/>
          <w:sz w:val="24"/>
          <w:szCs w:val="24"/>
          <w:lang w:eastAsia="ru-RU"/>
        </w:rPr>
      </w:pPr>
    </w:p>
    <w:p w:rsidR="00215491" w:rsidRPr="00215491" w:rsidRDefault="00215491" w:rsidP="00215491">
      <w:pPr>
        <w:tabs>
          <w:tab w:val="right" w:leader="dot" w:pos="9638"/>
        </w:tabs>
        <w:spacing w:after="0" w:line="360" w:lineRule="auto"/>
        <w:jc w:val="center"/>
        <w:rPr>
          <w:rFonts w:ascii="Arial" w:eastAsia="Times New Roman" w:hAnsi="Arial" w:cs="Times New Roman"/>
          <w:b/>
          <w:sz w:val="32"/>
          <w:szCs w:val="32"/>
          <w:lang w:eastAsia="ru-RU"/>
        </w:rPr>
      </w:pPr>
      <w:r w:rsidRPr="00215491">
        <w:rPr>
          <w:rFonts w:ascii="Arial" w:eastAsia="Times New Roman" w:hAnsi="Arial" w:cs="Times New Roman"/>
          <w:b/>
          <w:sz w:val="32"/>
          <w:szCs w:val="32"/>
          <w:lang w:eastAsia="ru-RU"/>
        </w:rPr>
        <w:t>Конституционно-правовой статус прокуратуры</w:t>
      </w:r>
    </w:p>
    <w:p w:rsidR="00215491" w:rsidRDefault="00215491" w:rsidP="00215491">
      <w:pPr>
        <w:tabs>
          <w:tab w:val="right" w:leader="dot" w:pos="9638"/>
        </w:tabs>
        <w:spacing w:after="0" w:line="360" w:lineRule="auto"/>
        <w:jc w:val="center"/>
        <w:rPr>
          <w:rFonts w:ascii="Arial" w:eastAsia="Times New Roman" w:hAnsi="Arial" w:cs="Times New Roman"/>
          <w:b/>
          <w:sz w:val="24"/>
          <w:szCs w:val="24"/>
          <w:lang w:eastAsia="ru-RU"/>
        </w:rPr>
      </w:pPr>
      <w:r>
        <w:rPr>
          <w:rFonts w:ascii="Arial" w:eastAsia="Times New Roman" w:hAnsi="Arial" w:cs="Times New Roman"/>
          <w:b/>
          <w:sz w:val="24"/>
          <w:szCs w:val="24"/>
          <w:lang w:eastAsia="ru-RU"/>
        </w:rPr>
        <w:t>2016</w:t>
      </w:r>
    </w:p>
    <w:p w:rsidR="00215491" w:rsidRDefault="00215491" w:rsidP="00215491">
      <w:pPr>
        <w:tabs>
          <w:tab w:val="right" w:leader="dot" w:pos="9638"/>
        </w:tabs>
        <w:spacing w:after="0" w:line="360" w:lineRule="auto"/>
        <w:jc w:val="center"/>
        <w:rPr>
          <w:rFonts w:ascii="Arial" w:eastAsia="Times New Roman" w:hAnsi="Arial" w:cs="Times New Roman"/>
          <w:b/>
          <w:sz w:val="24"/>
          <w:szCs w:val="24"/>
          <w:lang w:eastAsia="ru-RU"/>
        </w:rPr>
      </w:pPr>
      <w:r>
        <w:rPr>
          <w:rFonts w:ascii="Arial" w:eastAsia="Times New Roman" w:hAnsi="Arial" w:cs="Times New Roman"/>
          <w:b/>
          <w:sz w:val="24"/>
          <w:szCs w:val="24"/>
          <w:lang w:eastAsia="ru-RU"/>
        </w:rPr>
        <w:t>Диплом</w:t>
      </w:r>
    </w:p>
    <w:p w:rsidR="00215491" w:rsidRDefault="00215491" w:rsidP="00291A12">
      <w:pPr>
        <w:tabs>
          <w:tab w:val="right" w:leader="dot" w:pos="9638"/>
        </w:tabs>
        <w:spacing w:after="0" w:line="360" w:lineRule="auto"/>
        <w:rPr>
          <w:rFonts w:ascii="Arial" w:eastAsia="Times New Roman" w:hAnsi="Arial" w:cs="Times New Roman"/>
          <w:b/>
          <w:sz w:val="24"/>
          <w:szCs w:val="24"/>
          <w:lang w:eastAsia="ru-RU"/>
        </w:rPr>
      </w:pPr>
    </w:p>
    <w:p w:rsidR="00215491" w:rsidRPr="00215491" w:rsidRDefault="00215491" w:rsidP="00291A12">
      <w:pPr>
        <w:tabs>
          <w:tab w:val="right" w:leader="dot" w:pos="9638"/>
        </w:tabs>
        <w:spacing w:after="0" w:line="360" w:lineRule="auto"/>
        <w:rPr>
          <w:rFonts w:ascii="Arial" w:eastAsia="Times New Roman" w:hAnsi="Arial" w:cs="Times New Roman"/>
          <w:b/>
          <w:sz w:val="24"/>
          <w:szCs w:val="24"/>
          <w:lang w:eastAsia="ru-RU"/>
        </w:rPr>
      </w:pPr>
    </w:p>
    <w:p w:rsidR="00215491" w:rsidRPr="00215491" w:rsidRDefault="00215491" w:rsidP="00291A12">
      <w:pPr>
        <w:tabs>
          <w:tab w:val="right" w:leader="dot" w:pos="9638"/>
        </w:tabs>
        <w:spacing w:after="0" w:line="360" w:lineRule="auto"/>
        <w:rPr>
          <w:rFonts w:ascii="Arial" w:eastAsia="Times New Roman" w:hAnsi="Arial" w:cs="Times New Roman"/>
          <w:b/>
          <w:sz w:val="24"/>
          <w:szCs w:val="24"/>
          <w:lang w:eastAsia="ru-RU"/>
        </w:rPr>
      </w:pPr>
    </w:p>
    <w:p w:rsidR="00215491" w:rsidRPr="00215491" w:rsidRDefault="00215491" w:rsidP="00291A12">
      <w:pPr>
        <w:tabs>
          <w:tab w:val="right" w:leader="dot" w:pos="9638"/>
        </w:tabs>
        <w:spacing w:after="0" w:line="360" w:lineRule="auto"/>
        <w:rPr>
          <w:rFonts w:ascii="Arial" w:eastAsia="Times New Roman" w:hAnsi="Arial" w:cs="Times New Roman"/>
          <w:b/>
          <w:sz w:val="24"/>
          <w:szCs w:val="24"/>
          <w:lang w:eastAsia="ru-RU"/>
        </w:rPr>
      </w:pPr>
    </w:p>
    <w:p w:rsidR="00902D42" w:rsidRPr="0023304F" w:rsidRDefault="00902D42" w:rsidP="00902D42">
      <w:pPr>
        <w:spacing w:after="0" w:line="360" w:lineRule="auto"/>
        <w:ind w:left="360"/>
        <w:jc w:val="center"/>
        <w:rPr>
          <w:rFonts w:ascii="Times New Roman" w:eastAsia="Times New Roman" w:hAnsi="Times New Roman" w:cs="Times New Roman"/>
          <w:b/>
          <w:sz w:val="28"/>
          <w:szCs w:val="28"/>
          <w:lang w:eastAsia="ru-RU"/>
        </w:rPr>
      </w:pPr>
      <w:r w:rsidRPr="0023304F">
        <w:rPr>
          <w:rFonts w:ascii="Times New Roman" w:eastAsia="Times New Roman" w:hAnsi="Times New Roman" w:cs="Times New Roman"/>
          <w:b/>
          <w:sz w:val="28"/>
          <w:szCs w:val="28"/>
          <w:lang w:eastAsia="ru-RU"/>
        </w:rPr>
        <w:t>ОГЛАВЛЕНИЕ</w:t>
      </w:r>
    </w:p>
    <w:p w:rsidR="00902D42" w:rsidRPr="0023304F" w:rsidRDefault="00902D42" w:rsidP="007B4C70">
      <w:pPr>
        <w:tabs>
          <w:tab w:val="right" w:leader="dot" w:pos="9638"/>
        </w:tabs>
        <w:spacing w:after="0" w:line="360" w:lineRule="auto"/>
        <w:ind w:left="-360" w:firstLine="360"/>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b/>
          <w:sz w:val="28"/>
          <w:szCs w:val="28"/>
          <w:lang w:eastAsia="ru-RU"/>
        </w:rPr>
        <w:t>ВВЕДЕНИЕ</w:t>
      </w:r>
      <w:r w:rsidR="007B4C70" w:rsidRPr="0023304F">
        <w:rPr>
          <w:rFonts w:ascii="Times New Roman" w:eastAsia="Times New Roman" w:hAnsi="Times New Roman" w:cs="Times New Roman"/>
          <w:sz w:val="28"/>
          <w:szCs w:val="28"/>
          <w:lang w:eastAsia="ru-RU"/>
        </w:rPr>
        <w:tab/>
      </w:r>
      <w:r w:rsidR="0023304F">
        <w:rPr>
          <w:rFonts w:ascii="Times New Roman" w:eastAsia="Times New Roman" w:hAnsi="Times New Roman" w:cs="Times New Roman"/>
          <w:sz w:val="28"/>
          <w:szCs w:val="28"/>
          <w:lang w:eastAsia="ru-RU"/>
        </w:rPr>
        <w:t>4</w:t>
      </w:r>
    </w:p>
    <w:p w:rsidR="00902D42" w:rsidRPr="0023304F" w:rsidRDefault="00AC480B" w:rsidP="007B4C70">
      <w:pPr>
        <w:tabs>
          <w:tab w:val="right" w:leader="dot" w:pos="9638"/>
        </w:tabs>
        <w:spacing w:after="0" w:line="360" w:lineRule="auto"/>
        <w:ind w:firstLine="15"/>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b/>
          <w:sz w:val="28"/>
          <w:szCs w:val="28"/>
          <w:lang w:eastAsia="ru-RU"/>
        </w:rPr>
        <w:t>ГЛАВА </w:t>
      </w:r>
      <w:r w:rsidR="00902D42" w:rsidRPr="0023304F">
        <w:rPr>
          <w:rFonts w:ascii="Times New Roman" w:eastAsia="Times New Roman" w:hAnsi="Times New Roman" w:cs="Times New Roman"/>
          <w:b/>
          <w:color w:val="333333"/>
          <w:sz w:val="28"/>
          <w:szCs w:val="28"/>
          <w:lang w:val="en-US" w:eastAsia="ru-RU"/>
        </w:rPr>
        <w:t>I</w:t>
      </w:r>
      <w:r w:rsidRPr="0023304F">
        <w:rPr>
          <w:rFonts w:ascii="Times New Roman" w:eastAsia="Times New Roman" w:hAnsi="Times New Roman" w:cs="Times New Roman"/>
          <w:b/>
          <w:sz w:val="28"/>
          <w:szCs w:val="28"/>
          <w:lang w:eastAsia="ru-RU"/>
        </w:rPr>
        <w:t>. </w:t>
      </w:r>
      <w:r w:rsidRPr="0023304F">
        <w:rPr>
          <w:rFonts w:ascii="Times New Roman" w:hAnsi="Times New Roman" w:cs="Times New Roman"/>
          <w:b/>
          <w:sz w:val="28"/>
          <w:szCs w:val="28"/>
        </w:rPr>
        <w:t>КОНСТИТУЦИОННО-ПРАВОВОЙ СТАТУС ПРОКУРАТУРЫ: ОБЩИЕ ПОЛОЖЕНИЯ</w:t>
      </w:r>
      <w:r w:rsidR="007B4C70" w:rsidRPr="0023304F">
        <w:rPr>
          <w:rFonts w:ascii="Times New Roman" w:hAnsi="Times New Roman" w:cs="Times New Roman"/>
          <w:sz w:val="28"/>
          <w:szCs w:val="28"/>
        </w:rPr>
        <w:tab/>
      </w:r>
      <w:r w:rsidR="0023304F">
        <w:rPr>
          <w:rFonts w:ascii="Times New Roman" w:eastAsia="Times New Roman" w:hAnsi="Times New Roman" w:cs="Times New Roman"/>
          <w:sz w:val="28"/>
          <w:szCs w:val="28"/>
          <w:lang w:eastAsia="ru-RU"/>
        </w:rPr>
        <w:t>8</w:t>
      </w:r>
    </w:p>
    <w:p w:rsidR="00902D42" w:rsidRPr="0023304F" w:rsidRDefault="0032656D" w:rsidP="007B4C70">
      <w:pPr>
        <w:tabs>
          <w:tab w:val="right" w:leader="dot" w:pos="9638"/>
        </w:tabs>
        <w:spacing w:after="0" w:line="360" w:lineRule="auto"/>
        <w:ind w:firstLine="708"/>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1.1.</w:t>
      </w:r>
      <w:r w:rsidR="007E23B8" w:rsidRPr="0023304F">
        <w:rPr>
          <w:rFonts w:ascii="Times New Roman" w:eastAsia="Times New Roman" w:hAnsi="Times New Roman" w:cs="Times New Roman"/>
          <w:sz w:val="28"/>
          <w:szCs w:val="28"/>
          <w:lang w:eastAsia="ru-RU"/>
        </w:rPr>
        <w:t>Понятие и происхождение института </w:t>
      </w:r>
      <w:r w:rsidR="0058210D" w:rsidRPr="0023304F">
        <w:rPr>
          <w:rFonts w:ascii="Times New Roman" w:eastAsia="Times New Roman" w:hAnsi="Times New Roman" w:cs="Times New Roman"/>
          <w:sz w:val="28"/>
          <w:szCs w:val="28"/>
          <w:lang w:eastAsia="ru-RU"/>
        </w:rPr>
        <w:t>прокуратуры</w:t>
      </w:r>
      <w:r w:rsidR="007B4C70" w:rsidRPr="0023304F">
        <w:rPr>
          <w:rFonts w:ascii="Times New Roman" w:eastAsia="Times New Roman" w:hAnsi="Times New Roman" w:cs="Times New Roman"/>
          <w:sz w:val="28"/>
          <w:szCs w:val="28"/>
          <w:lang w:eastAsia="ru-RU"/>
        </w:rPr>
        <w:tab/>
      </w:r>
      <w:r w:rsidR="0023304F">
        <w:rPr>
          <w:rFonts w:ascii="Times New Roman" w:eastAsia="Times New Roman" w:hAnsi="Times New Roman" w:cs="Times New Roman"/>
          <w:sz w:val="28"/>
          <w:szCs w:val="28"/>
          <w:lang w:eastAsia="ru-RU"/>
        </w:rPr>
        <w:t>8</w:t>
      </w:r>
    </w:p>
    <w:p w:rsidR="00902D42" w:rsidRPr="0023304F" w:rsidRDefault="0032656D" w:rsidP="007B4C70">
      <w:pPr>
        <w:tabs>
          <w:tab w:val="right" w:leader="dot" w:pos="9638"/>
        </w:tabs>
        <w:spacing w:after="0" w:line="360" w:lineRule="auto"/>
        <w:ind w:firstLine="708"/>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1.2.</w:t>
      </w:r>
      <w:r w:rsidR="007E23B8" w:rsidRPr="0023304F">
        <w:rPr>
          <w:rFonts w:ascii="Times New Roman" w:eastAsia="Times New Roman" w:hAnsi="Times New Roman" w:cs="Times New Roman"/>
          <w:sz w:val="28"/>
          <w:szCs w:val="28"/>
          <w:lang w:eastAsia="ru-RU"/>
        </w:rPr>
        <w:t>Место прокуратуры в системе органов государственной </w:t>
      </w:r>
      <w:r w:rsidR="0058210D" w:rsidRPr="0023304F">
        <w:rPr>
          <w:rFonts w:ascii="Times New Roman" w:eastAsia="Times New Roman" w:hAnsi="Times New Roman" w:cs="Times New Roman"/>
          <w:sz w:val="28"/>
          <w:szCs w:val="28"/>
          <w:lang w:eastAsia="ru-RU"/>
        </w:rPr>
        <w:t>власти</w:t>
      </w:r>
      <w:r w:rsidR="007B4C70" w:rsidRPr="0023304F">
        <w:rPr>
          <w:rFonts w:ascii="Times New Roman" w:eastAsia="Times New Roman" w:hAnsi="Times New Roman" w:cs="Times New Roman"/>
          <w:sz w:val="28"/>
          <w:szCs w:val="28"/>
          <w:lang w:eastAsia="ru-RU"/>
        </w:rPr>
        <w:tab/>
      </w:r>
      <w:r w:rsidR="00902D42" w:rsidRPr="0023304F">
        <w:rPr>
          <w:rFonts w:ascii="Times New Roman" w:eastAsia="Times New Roman" w:hAnsi="Times New Roman" w:cs="Times New Roman"/>
          <w:sz w:val="28"/>
          <w:szCs w:val="28"/>
          <w:lang w:eastAsia="ru-RU"/>
        </w:rPr>
        <w:t>1</w:t>
      </w:r>
      <w:r w:rsidR="0023304F">
        <w:rPr>
          <w:rFonts w:ascii="Times New Roman" w:eastAsia="Times New Roman" w:hAnsi="Times New Roman" w:cs="Times New Roman"/>
          <w:sz w:val="28"/>
          <w:szCs w:val="28"/>
          <w:lang w:eastAsia="ru-RU"/>
        </w:rPr>
        <w:t>3</w:t>
      </w:r>
    </w:p>
    <w:p w:rsidR="0058210D" w:rsidRPr="0023304F" w:rsidRDefault="0058210D" w:rsidP="007B4C70">
      <w:pPr>
        <w:tabs>
          <w:tab w:val="right" w:leader="dot" w:pos="9638"/>
        </w:tabs>
        <w:spacing w:after="0" w:line="360" w:lineRule="auto"/>
        <w:ind w:firstLine="708"/>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1.3</w:t>
      </w:r>
      <w:r w:rsidR="0032656D" w:rsidRPr="0023304F">
        <w:rPr>
          <w:rFonts w:ascii="Times New Roman" w:eastAsia="Times New Roman" w:hAnsi="Times New Roman" w:cs="Times New Roman"/>
          <w:sz w:val="28"/>
          <w:szCs w:val="28"/>
          <w:lang w:eastAsia="ru-RU"/>
        </w:rPr>
        <w:t>.Конституционно-правовой статус Пр</w:t>
      </w:r>
      <w:r w:rsidRPr="0023304F">
        <w:rPr>
          <w:rFonts w:ascii="Times New Roman" w:eastAsia="Times New Roman" w:hAnsi="Times New Roman" w:cs="Times New Roman"/>
          <w:sz w:val="28"/>
          <w:szCs w:val="28"/>
          <w:lang w:eastAsia="ru-RU"/>
        </w:rPr>
        <w:t>окуратуры Приднестровской Молдавской Республики</w:t>
      </w:r>
      <w:r w:rsidR="007B4C70" w:rsidRPr="0023304F">
        <w:rPr>
          <w:rFonts w:ascii="Times New Roman" w:eastAsia="Times New Roman" w:hAnsi="Times New Roman" w:cs="Times New Roman"/>
          <w:sz w:val="28"/>
          <w:szCs w:val="28"/>
          <w:lang w:eastAsia="ru-RU"/>
        </w:rPr>
        <w:tab/>
      </w:r>
      <w:r w:rsidR="002D5DA1" w:rsidRPr="0023304F">
        <w:rPr>
          <w:rFonts w:ascii="Times New Roman" w:eastAsia="Times New Roman" w:hAnsi="Times New Roman" w:cs="Times New Roman"/>
          <w:sz w:val="28"/>
          <w:szCs w:val="28"/>
          <w:lang w:eastAsia="ru-RU"/>
        </w:rPr>
        <w:t>2</w:t>
      </w:r>
      <w:r w:rsidR="0023304F">
        <w:rPr>
          <w:rFonts w:ascii="Times New Roman" w:eastAsia="Times New Roman" w:hAnsi="Times New Roman" w:cs="Times New Roman"/>
          <w:sz w:val="28"/>
          <w:szCs w:val="28"/>
          <w:lang w:eastAsia="ru-RU"/>
        </w:rPr>
        <w:t>1</w:t>
      </w:r>
    </w:p>
    <w:p w:rsidR="00902D42" w:rsidRPr="0023304F" w:rsidRDefault="00AC480B" w:rsidP="007B4C70">
      <w:pPr>
        <w:tabs>
          <w:tab w:val="right" w:leader="dot" w:pos="9638"/>
        </w:tabs>
        <w:spacing w:after="0" w:line="360" w:lineRule="auto"/>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b/>
          <w:sz w:val="28"/>
          <w:szCs w:val="28"/>
          <w:lang w:eastAsia="ru-RU"/>
        </w:rPr>
        <w:t>ГЛАВА </w:t>
      </w:r>
      <w:r w:rsidRPr="0023304F">
        <w:rPr>
          <w:rFonts w:ascii="Times New Roman" w:eastAsia="Times New Roman" w:hAnsi="Times New Roman" w:cs="Times New Roman"/>
          <w:b/>
          <w:sz w:val="28"/>
          <w:szCs w:val="28"/>
          <w:lang w:val="en-US" w:eastAsia="ru-RU"/>
        </w:rPr>
        <w:t>II</w:t>
      </w:r>
      <w:r w:rsidRPr="0023304F">
        <w:rPr>
          <w:rFonts w:ascii="Times New Roman" w:eastAsia="Times New Roman" w:hAnsi="Times New Roman" w:cs="Times New Roman"/>
          <w:b/>
          <w:sz w:val="28"/>
          <w:szCs w:val="28"/>
          <w:lang w:eastAsia="ru-RU"/>
        </w:rPr>
        <w:t>. </w:t>
      </w:r>
      <w:r w:rsidRPr="0023304F">
        <w:rPr>
          <w:rFonts w:ascii="Times New Roman" w:hAnsi="Times New Roman" w:cs="Times New Roman"/>
          <w:b/>
          <w:sz w:val="28"/>
          <w:szCs w:val="28"/>
        </w:rPr>
        <w:t>СРАВНИТЕЛЬНЫЙ АНАЛИЗ ПРОКУРАТУРЫ ПРИДНЕСТРОВСКОЙ МОЛДАВСКОЙ РЕСПУБЛИКИ, РОССИЙСКОЙ ФЕДЕРАЦИИ И ЗАРУБЕЖНЫХ СТРАН</w:t>
      </w:r>
      <w:r w:rsidR="007B4C70" w:rsidRPr="0023304F">
        <w:rPr>
          <w:rFonts w:ascii="Times New Roman" w:hAnsi="Times New Roman" w:cs="Times New Roman"/>
          <w:sz w:val="28"/>
          <w:szCs w:val="28"/>
        </w:rPr>
        <w:tab/>
      </w:r>
      <w:r w:rsidR="0023304F">
        <w:rPr>
          <w:rFonts w:ascii="Times New Roman" w:eastAsia="Times New Roman" w:hAnsi="Times New Roman" w:cs="Times New Roman"/>
          <w:color w:val="000000"/>
          <w:sz w:val="28"/>
          <w:szCs w:val="28"/>
          <w:lang w:eastAsia="ru-RU"/>
        </w:rPr>
        <w:t>30</w:t>
      </w:r>
    </w:p>
    <w:p w:rsidR="00902D42" w:rsidRPr="0023304F" w:rsidRDefault="0032656D" w:rsidP="007B4C70">
      <w:pPr>
        <w:tabs>
          <w:tab w:val="right" w:leader="dot" w:pos="9638"/>
        </w:tabs>
        <w:spacing w:after="0" w:line="360" w:lineRule="auto"/>
        <w:ind w:firstLine="708"/>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2.1.</w:t>
      </w:r>
      <w:r w:rsidR="007E23B8" w:rsidRPr="0023304F">
        <w:rPr>
          <w:rFonts w:ascii="Times New Roman" w:eastAsia="Times New Roman" w:hAnsi="Times New Roman" w:cs="Times New Roman"/>
          <w:sz w:val="28"/>
          <w:szCs w:val="28"/>
          <w:lang w:eastAsia="ru-RU"/>
        </w:rPr>
        <w:t>Конституционно-правовой статус </w:t>
      </w:r>
      <w:r w:rsidRPr="0023304F">
        <w:rPr>
          <w:rFonts w:ascii="Times New Roman" w:eastAsia="Times New Roman" w:hAnsi="Times New Roman" w:cs="Times New Roman"/>
          <w:sz w:val="28"/>
          <w:szCs w:val="28"/>
          <w:lang w:eastAsia="ru-RU"/>
        </w:rPr>
        <w:t>П</w:t>
      </w:r>
      <w:r w:rsidR="0058210D" w:rsidRPr="0023304F">
        <w:rPr>
          <w:rFonts w:ascii="Times New Roman" w:eastAsia="Times New Roman" w:hAnsi="Times New Roman" w:cs="Times New Roman"/>
          <w:sz w:val="28"/>
          <w:szCs w:val="28"/>
          <w:lang w:eastAsia="ru-RU"/>
        </w:rPr>
        <w:t>року</w:t>
      </w:r>
      <w:r w:rsidR="007E23B8" w:rsidRPr="0023304F">
        <w:rPr>
          <w:rFonts w:ascii="Times New Roman" w:eastAsia="Times New Roman" w:hAnsi="Times New Roman" w:cs="Times New Roman"/>
          <w:sz w:val="28"/>
          <w:szCs w:val="28"/>
          <w:lang w:eastAsia="ru-RU"/>
        </w:rPr>
        <w:t>ратуры Российской </w:t>
      </w:r>
      <w:r w:rsidR="0058210D" w:rsidRPr="0023304F">
        <w:rPr>
          <w:rFonts w:ascii="Times New Roman" w:eastAsia="Times New Roman" w:hAnsi="Times New Roman" w:cs="Times New Roman"/>
          <w:sz w:val="28"/>
          <w:szCs w:val="28"/>
          <w:lang w:eastAsia="ru-RU"/>
        </w:rPr>
        <w:t>Федерации</w:t>
      </w:r>
      <w:r w:rsidR="007B4C70" w:rsidRPr="0023304F">
        <w:rPr>
          <w:rFonts w:ascii="Times New Roman" w:eastAsia="Times New Roman" w:hAnsi="Times New Roman" w:cs="Times New Roman"/>
          <w:sz w:val="28"/>
          <w:szCs w:val="28"/>
          <w:lang w:eastAsia="ru-RU"/>
        </w:rPr>
        <w:tab/>
      </w:r>
      <w:r w:rsidR="0023304F">
        <w:rPr>
          <w:rFonts w:ascii="Times New Roman" w:eastAsia="Times New Roman" w:hAnsi="Times New Roman" w:cs="Times New Roman"/>
          <w:sz w:val="28"/>
          <w:szCs w:val="28"/>
          <w:lang w:eastAsia="ru-RU"/>
        </w:rPr>
        <w:t>30</w:t>
      </w:r>
      <w:r w:rsidR="0058210D" w:rsidRPr="0023304F">
        <w:rPr>
          <w:rFonts w:ascii="Times New Roman" w:eastAsia="Times New Roman" w:hAnsi="Times New Roman" w:cs="Times New Roman"/>
          <w:color w:val="000000"/>
          <w:sz w:val="28"/>
          <w:szCs w:val="28"/>
          <w:lang w:eastAsia="ru-RU"/>
        </w:rPr>
        <w:t xml:space="preserve"> </w:t>
      </w:r>
    </w:p>
    <w:p w:rsidR="00902D42" w:rsidRPr="0023304F" w:rsidRDefault="0032656D" w:rsidP="007B4C70">
      <w:pPr>
        <w:tabs>
          <w:tab w:val="right" w:leader="dot" w:pos="9638"/>
        </w:tabs>
        <w:spacing w:after="0" w:line="360" w:lineRule="auto"/>
        <w:ind w:firstLine="708"/>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2.2.</w:t>
      </w:r>
      <w:r w:rsidR="007E23B8" w:rsidRPr="0023304F">
        <w:rPr>
          <w:rFonts w:ascii="Times New Roman" w:eastAsia="Times New Roman" w:hAnsi="Times New Roman" w:cs="Times New Roman"/>
          <w:sz w:val="28"/>
          <w:szCs w:val="28"/>
          <w:lang w:eastAsia="ru-RU"/>
        </w:rPr>
        <w:t>Конституционно-правовой статус </w:t>
      </w:r>
      <w:r w:rsidR="00527FA2" w:rsidRPr="0023304F">
        <w:rPr>
          <w:rFonts w:ascii="Times New Roman" w:eastAsia="Times New Roman" w:hAnsi="Times New Roman" w:cs="Times New Roman"/>
          <w:sz w:val="28"/>
          <w:szCs w:val="28"/>
          <w:lang w:eastAsia="ru-RU"/>
        </w:rPr>
        <w:t>п</w:t>
      </w:r>
      <w:r w:rsidR="007E23B8" w:rsidRPr="0023304F">
        <w:rPr>
          <w:rFonts w:ascii="Times New Roman" w:eastAsia="Times New Roman" w:hAnsi="Times New Roman" w:cs="Times New Roman"/>
          <w:sz w:val="28"/>
          <w:szCs w:val="28"/>
          <w:lang w:eastAsia="ru-RU"/>
        </w:rPr>
        <w:t>рокуратуры зарубежных </w:t>
      </w:r>
      <w:r w:rsidR="0058210D" w:rsidRPr="0023304F">
        <w:rPr>
          <w:rFonts w:ascii="Times New Roman" w:eastAsia="Times New Roman" w:hAnsi="Times New Roman" w:cs="Times New Roman"/>
          <w:sz w:val="28"/>
          <w:szCs w:val="28"/>
          <w:lang w:eastAsia="ru-RU"/>
        </w:rPr>
        <w:t>стран</w:t>
      </w:r>
      <w:r w:rsidR="007B4C70" w:rsidRPr="0023304F">
        <w:rPr>
          <w:rFonts w:ascii="Times New Roman" w:eastAsia="Times New Roman" w:hAnsi="Times New Roman" w:cs="Times New Roman"/>
          <w:sz w:val="28"/>
          <w:szCs w:val="28"/>
          <w:lang w:eastAsia="ru-RU"/>
        </w:rPr>
        <w:tab/>
      </w:r>
      <w:r w:rsidR="002D5DA1" w:rsidRPr="0023304F">
        <w:rPr>
          <w:rFonts w:ascii="Times New Roman" w:eastAsia="Times New Roman" w:hAnsi="Times New Roman" w:cs="Times New Roman"/>
          <w:sz w:val="28"/>
          <w:szCs w:val="28"/>
          <w:lang w:eastAsia="ru-RU"/>
        </w:rPr>
        <w:t>3</w:t>
      </w:r>
      <w:r w:rsidR="0023304F">
        <w:rPr>
          <w:rFonts w:ascii="Times New Roman" w:eastAsia="Times New Roman" w:hAnsi="Times New Roman" w:cs="Times New Roman"/>
          <w:sz w:val="28"/>
          <w:szCs w:val="28"/>
          <w:lang w:eastAsia="ru-RU"/>
        </w:rPr>
        <w:t>7</w:t>
      </w:r>
      <w:r w:rsidR="0058210D" w:rsidRPr="0023304F">
        <w:rPr>
          <w:rFonts w:ascii="Times New Roman" w:eastAsia="Times New Roman" w:hAnsi="Times New Roman" w:cs="Times New Roman"/>
          <w:color w:val="000000"/>
          <w:sz w:val="28"/>
          <w:szCs w:val="28"/>
          <w:lang w:eastAsia="ru-RU"/>
        </w:rPr>
        <w:t xml:space="preserve"> </w:t>
      </w:r>
    </w:p>
    <w:p w:rsidR="00902D42" w:rsidRPr="0023304F" w:rsidRDefault="0032656D" w:rsidP="007B4C70">
      <w:pPr>
        <w:tabs>
          <w:tab w:val="right" w:leader="dot" w:pos="9638"/>
        </w:tabs>
        <w:spacing w:after="0" w:line="360" w:lineRule="auto"/>
        <w:ind w:firstLine="708"/>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2.3.</w:t>
      </w:r>
      <w:r w:rsidR="0058210D" w:rsidRPr="0023304F">
        <w:rPr>
          <w:rFonts w:ascii="Times New Roman" w:hAnsi="Times New Roman" w:cs="Times New Roman"/>
          <w:sz w:val="28"/>
          <w:szCs w:val="28"/>
        </w:rPr>
        <w:t>Сравнительно-правовой анализ пра</w:t>
      </w:r>
      <w:r w:rsidRPr="0023304F">
        <w:rPr>
          <w:rFonts w:ascii="Times New Roman" w:hAnsi="Times New Roman" w:cs="Times New Roman"/>
          <w:sz w:val="28"/>
          <w:szCs w:val="28"/>
        </w:rPr>
        <w:t>вового статуса и функций П</w:t>
      </w:r>
      <w:r w:rsidR="0058210D" w:rsidRPr="0023304F">
        <w:rPr>
          <w:rFonts w:ascii="Times New Roman" w:hAnsi="Times New Roman" w:cs="Times New Roman"/>
          <w:sz w:val="28"/>
          <w:szCs w:val="28"/>
        </w:rPr>
        <w:t>рокуратуры Приднестровской Молдавской Республики, Российской Федерации и зарубежных стран</w:t>
      </w:r>
      <w:r w:rsidR="007B4C70" w:rsidRPr="0023304F">
        <w:rPr>
          <w:rFonts w:ascii="Times New Roman" w:hAnsi="Times New Roman" w:cs="Times New Roman"/>
          <w:sz w:val="28"/>
          <w:szCs w:val="28"/>
        </w:rPr>
        <w:tab/>
      </w:r>
      <w:r w:rsidR="002D5DA1" w:rsidRPr="0023304F">
        <w:rPr>
          <w:rFonts w:ascii="Times New Roman" w:eastAsia="Times New Roman" w:hAnsi="Times New Roman" w:cs="Times New Roman"/>
          <w:color w:val="000000"/>
          <w:sz w:val="28"/>
          <w:szCs w:val="28"/>
          <w:lang w:eastAsia="ru-RU"/>
        </w:rPr>
        <w:t>4</w:t>
      </w:r>
      <w:r w:rsidR="0023304F">
        <w:rPr>
          <w:rFonts w:ascii="Times New Roman" w:eastAsia="Times New Roman" w:hAnsi="Times New Roman" w:cs="Times New Roman"/>
          <w:color w:val="000000"/>
          <w:sz w:val="28"/>
          <w:szCs w:val="28"/>
          <w:lang w:eastAsia="ru-RU"/>
        </w:rPr>
        <w:t>9</w:t>
      </w:r>
    </w:p>
    <w:p w:rsidR="00902D42" w:rsidRPr="0023304F" w:rsidRDefault="00AC480B" w:rsidP="007B4C70">
      <w:pPr>
        <w:tabs>
          <w:tab w:val="right" w:leader="dot" w:pos="9638"/>
        </w:tabs>
        <w:spacing w:after="0" w:line="360" w:lineRule="auto"/>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b/>
          <w:sz w:val="28"/>
          <w:szCs w:val="28"/>
          <w:lang w:eastAsia="ru-RU"/>
        </w:rPr>
        <w:t>ГЛАВА </w:t>
      </w:r>
      <w:r w:rsidR="00902D42" w:rsidRPr="0023304F">
        <w:rPr>
          <w:rFonts w:ascii="Times New Roman" w:eastAsia="Times New Roman" w:hAnsi="Times New Roman" w:cs="Times New Roman"/>
          <w:b/>
          <w:sz w:val="28"/>
          <w:szCs w:val="28"/>
          <w:lang w:val="en-US" w:eastAsia="ru-RU"/>
        </w:rPr>
        <w:t>III</w:t>
      </w:r>
      <w:r w:rsidR="00902D42" w:rsidRPr="0023304F">
        <w:rPr>
          <w:rFonts w:ascii="Times New Roman" w:eastAsia="Times New Roman" w:hAnsi="Times New Roman" w:cs="Times New Roman"/>
          <w:b/>
          <w:sz w:val="28"/>
          <w:szCs w:val="28"/>
          <w:lang w:eastAsia="ru-RU"/>
        </w:rPr>
        <w:t>.</w:t>
      </w:r>
      <w:r w:rsidR="00902D42" w:rsidRPr="0023304F">
        <w:rPr>
          <w:rFonts w:ascii="Times New Roman" w:eastAsia="Times New Roman" w:hAnsi="Times New Roman" w:cs="Times New Roman"/>
          <w:b/>
          <w:color w:val="333333"/>
          <w:sz w:val="28"/>
          <w:szCs w:val="28"/>
          <w:lang w:eastAsia="ru-RU"/>
        </w:rPr>
        <w:t xml:space="preserve"> </w:t>
      </w:r>
      <w:r w:rsidR="00902D42" w:rsidRPr="0023304F">
        <w:rPr>
          <w:rFonts w:ascii="Times New Roman" w:eastAsia="Times New Roman" w:hAnsi="Times New Roman" w:cs="Times New Roman"/>
          <w:b/>
          <w:sz w:val="28"/>
          <w:szCs w:val="28"/>
          <w:lang w:eastAsia="ru-RU"/>
        </w:rPr>
        <w:t> </w:t>
      </w:r>
      <w:r w:rsidRPr="0023304F">
        <w:rPr>
          <w:rFonts w:ascii="Times New Roman" w:hAnsi="Times New Roman" w:cs="Times New Roman"/>
          <w:b/>
          <w:sz w:val="28"/>
          <w:szCs w:val="28"/>
        </w:rPr>
        <w:t>КОНСТИТУЦИОННО-ПРАВОВЫЕ ПРОБЛЕМЫ ПРИНЦИПОВ ОРГАНИЗАЦИИ И ДЕЯТЕЛЬНОСТИ ПРОКУРАТУРЫ</w:t>
      </w:r>
      <w:r w:rsidR="007B4C70" w:rsidRPr="0023304F">
        <w:rPr>
          <w:rFonts w:ascii="Times New Roman" w:hAnsi="Times New Roman" w:cs="Times New Roman"/>
          <w:sz w:val="28"/>
          <w:szCs w:val="28"/>
        </w:rPr>
        <w:tab/>
      </w:r>
      <w:r w:rsidR="002D5DA1" w:rsidRPr="0023304F">
        <w:rPr>
          <w:rFonts w:ascii="Times New Roman" w:eastAsia="Times New Roman" w:hAnsi="Times New Roman" w:cs="Times New Roman"/>
          <w:sz w:val="28"/>
          <w:szCs w:val="28"/>
          <w:lang w:eastAsia="ru-RU"/>
        </w:rPr>
        <w:t>5</w:t>
      </w:r>
      <w:r w:rsidR="0023304F">
        <w:rPr>
          <w:rFonts w:ascii="Times New Roman" w:eastAsia="Times New Roman" w:hAnsi="Times New Roman" w:cs="Times New Roman"/>
          <w:sz w:val="28"/>
          <w:szCs w:val="28"/>
          <w:lang w:eastAsia="ru-RU"/>
        </w:rPr>
        <w:t>6</w:t>
      </w:r>
    </w:p>
    <w:p w:rsidR="0058210D" w:rsidRPr="0023304F" w:rsidRDefault="0032656D" w:rsidP="007B4C70">
      <w:pPr>
        <w:tabs>
          <w:tab w:val="right" w:leader="dot" w:pos="9638"/>
        </w:tabs>
        <w:spacing w:after="0" w:line="360" w:lineRule="auto"/>
        <w:ind w:firstLine="709"/>
        <w:contextualSpacing/>
        <w:jc w:val="both"/>
        <w:rPr>
          <w:rFonts w:ascii="Times New Roman" w:hAnsi="Times New Roman" w:cs="Times New Roman"/>
          <w:sz w:val="28"/>
          <w:szCs w:val="28"/>
        </w:rPr>
      </w:pPr>
      <w:r w:rsidRPr="0023304F">
        <w:rPr>
          <w:rFonts w:ascii="Times New Roman" w:eastAsia="Times New Roman" w:hAnsi="Times New Roman" w:cs="Times New Roman"/>
          <w:sz w:val="28"/>
          <w:szCs w:val="28"/>
          <w:lang w:eastAsia="ru-RU"/>
        </w:rPr>
        <w:t>3.1.</w:t>
      </w:r>
      <w:r w:rsidR="0058210D" w:rsidRPr="0023304F">
        <w:rPr>
          <w:rFonts w:ascii="Times New Roman" w:hAnsi="Times New Roman" w:cs="Times New Roman"/>
          <w:sz w:val="28"/>
          <w:szCs w:val="28"/>
        </w:rPr>
        <w:t>Про</w:t>
      </w:r>
      <w:r w:rsidRPr="0023304F">
        <w:rPr>
          <w:rFonts w:ascii="Times New Roman" w:hAnsi="Times New Roman" w:cs="Times New Roman"/>
          <w:sz w:val="28"/>
          <w:szCs w:val="28"/>
        </w:rPr>
        <w:t>блема гласности в деятельности П</w:t>
      </w:r>
      <w:r w:rsidR="0058210D" w:rsidRPr="0023304F">
        <w:rPr>
          <w:rFonts w:ascii="Times New Roman" w:hAnsi="Times New Roman" w:cs="Times New Roman"/>
          <w:sz w:val="28"/>
          <w:szCs w:val="28"/>
        </w:rPr>
        <w:t>рокуратуры Приднестровской Молдавской Республики</w:t>
      </w:r>
      <w:r w:rsidR="007B4C70" w:rsidRPr="0023304F">
        <w:rPr>
          <w:rFonts w:ascii="Times New Roman" w:hAnsi="Times New Roman" w:cs="Times New Roman"/>
          <w:sz w:val="28"/>
          <w:szCs w:val="28"/>
        </w:rPr>
        <w:tab/>
      </w:r>
      <w:r w:rsidR="00400730" w:rsidRPr="0023304F">
        <w:rPr>
          <w:rFonts w:ascii="Times New Roman" w:eastAsia="Times New Roman" w:hAnsi="Times New Roman" w:cs="Times New Roman"/>
          <w:color w:val="000000"/>
          <w:sz w:val="28"/>
          <w:szCs w:val="28"/>
          <w:lang w:eastAsia="ru-RU"/>
        </w:rPr>
        <w:t>5</w:t>
      </w:r>
      <w:r w:rsidR="0023304F">
        <w:rPr>
          <w:rFonts w:ascii="Times New Roman" w:eastAsia="Times New Roman" w:hAnsi="Times New Roman" w:cs="Times New Roman"/>
          <w:color w:val="000000"/>
          <w:sz w:val="28"/>
          <w:szCs w:val="28"/>
          <w:lang w:eastAsia="ru-RU"/>
        </w:rPr>
        <w:t>6</w:t>
      </w:r>
    </w:p>
    <w:p w:rsidR="0058210D" w:rsidRPr="0023304F" w:rsidRDefault="0032656D" w:rsidP="007B4C70">
      <w:pPr>
        <w:tabs>
          <w:tab w:val="right" w:leader="dot" w:pos="9638"/>
        </w:tabs>
        <w:spacing w:after="0" w:line="360" w:lineRule="auto"/>
        <w:ind w:firstLine="709"/>
        <w:contextualSpacing/>
        <w:jc w:val="both"/>
        <w:rPr>
          <w:rFonts w:ascii="Times New Roman" w:hAnsi="Times New Roman" w:cs="Times New Roman"/>
          <w:sz w:val="28"/>
          <w:szCs w:val="28"/>
        </w:rPr>
      </w:pPr>
      <w:r w:rsidRPr="0023304F">
        <w:rPr>
          <w:rFonts w:ascii="Times New Roman" w:hAnsi="Times New Roman" w:cs="Times New Roman"/>
          <w:sz w:val="28"/>
          <w:szCs w:val="28"/>
        </w:rPr>
        <w:lastRenderedPageBreak/>
        <w:t>3.2.</w:t>
      </w:r>
      <w:r w:rsidR="007E23B8" w:rsidRPr="0023304F">
        <w:rPr>
          <w:rFonts w:ascii="Times New Roman" w:hAnsi="Times New Roman" w:cs="Times New Roman"/>
          <w:sz w:val="28"/>
          <w:szCs w:val="28"/>
        </w:rPr>
        <w:t>Проблема конституционного регулирования статуса </w:t>
      </w:r>
      <w:r w:rsidRPr="0023304F">
        <w:rPr>
          <w:rFonts w:ascii="Times New Roman" w:hAnsi="Times New Roman" w:cs="Times New Roman"/>
          <w:sz w:val="28"/>
          <w:szCs w:val="28"/>
        </w:rPr>
        <w:t>П</w:t>
      </w:r>
      <w:r w:rsidR="005B698B" w:rsidRPr="0023304F">
        <w:rPr>
          <w:rFonts w:ascii="Times New Roman" w:hAnsi="Times New Roman" w:cs="Times New Roman"/>
          <w:sz w:val="28"/>
          <w:szCs w:val="28"/>
        </w:rPr>
        <w:t xml:space="preserve">рокуратуры </w:t>
      </w:r>
      <w:r w:rsidR="007E23B8" w:rsidRPr="0023304F">
        <w:rPr>
          <w:rFonts w:ascii="Times New Roman" w:hAnsi="Times New Roman" w:cs="Times New Roman"/>
          <w:sz w:val="28"/>
          <w:szCs w:val="28"/>
        </w:rPr>
        <w:t>Приднестровск</w:t>
      </w:r>
      <w:r w:rsidR="0058210D" w:rsidRPr="0023304F">
        <w:rPr>
          <w:rFonts w:ascii="Times New Roman" w:hAnsi="Times New Roman" w:cs="Times New Roman"/>
          <w:sz w:val="28"/>
          <w:szCs w:val="28"/>
        </w:rPr>
        <w:t>ой Молдавской Республики</w:t>
      </w:r>
      <w:r w:rsidR="007B4C70" w:rsidRPr="0023304F">
        <w:rPr>
          <w:rFonts w:ascii="Times New Roman" w:hAnsi="Times New Roman" w:cs="Times New Roman"/>
          <w:sz w:val="28"/>
          <w:szCs w:val="28"/>
        </w:rPr>
        <w:tab/>
      </w:r>
      <w:r w:rsidR="002D5DA1" w:rsidRPr="0023304F">
        <w:rPr>
          <w:rFonts w:ascii="Times New Roman" w:eastAsia="Times New Roman" w:hAnsi="Times New Roman" w:cs="Times New Roman"/>
          <w:color w:val="000000"/>
          <w:sz w:val="28"/>
          <w:szCs w:val="28"/>
          <w:lang w:eastAsia="ru-RU"/>
        </w:rPr>
        <w:t>6</w:t>
      </w:r>
      <w:r w:rsidR="0023304F">
        <w:rPr>
          <w:rFonts w:ascii="Times New Roman" w:eastAsia="Times New Roman" w:hAnsi="Times New Roman" w:cs="Times New Roman"/>
          <w:color w:val="000000"/>
          <w:sz w:val="28"/>
          <w:szCs w:val="28"/>
          <w:lang w:eastAsia="ru-RU"/>
        </w:rPr>
        <w:t>1</w:t>
      </w:r>
    </w:p>
    <w:p w:rsidR="00902D42" w:rsidRPr="0023304F" w:rsidRDefault="00902D42" w:rsidP="007B4C70">
      <w:pPr>
        <w:tabs>
          <w:tab w:val="right" w:leader="dot" w:pos="9638"/>
        </w:tabs>
        <w:spacing w:after="0" w:line="360" w:lineRule="auto"/>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b/>
          <w:sz w:val="28"/>
          <w:szCs w:val="28"/>
          <w:lang w:eastAsia="ru-RU"/>
        </w:rPr>
        <w:t>ЗАКЛЮЧЕНИЕ</w:t>
      </w:r>
      <w:r w:rsidR="007B4C70" w:rsidRPr="0023304F">
        <w:rPr>
          <w:rFonts w:ascii="Times New Roman" w:eastAsia="Times New Roman" w:hAnsi="Times New Roman" w:cs="Times New Roman"/>
          <w:sz w:val="28"/>
          <w:szCs w:val="28"/>
          <w:lang w:eastAsia="ru-RU"/>
        </w:rPr>
        <w:tab/>
      </w:r>
      <w:r w:rsidR="002D5DA1" w:rsidRPr="0023304F">
        <w:rPr>
          <w:rFonts w:ascii="Times New Roman" w:eastAsia="Times New Roman" w:hAnsi="Times New Roman" w:cs="Times New Roman"/>
          <w:sz w:val="28"/>
          <w:szCs w:val="28"/>
          <w:lang w:eastAsia="ru-RU"/>
        </w:rPr>
        <w:t>6</w:t>
      </w:r>
      <w:r w:rsidR="0023304F">
        <w:rPr>
          <w:rFonts w:ascii="Times New Roman" w:eastAsia="Times New Roman" w:hAnsi="Times New Roman" w:cs="Times New Roman"/>
          <w:sz w:val="28"/>
          <w:szCs w:val="28"/>
          <w:lang w:eastAsia="ru-RU"/>
        </w:rPr>
        <w:t>6</w:t>
      </w:r>
    </w:p>
    <w:p w:rsidR="00902D42" w:rsidRPr="0023304F" w:rsidRDefault="00902D42" w:rsidP="007B4C70">
      <w:pPr>
        <w:tabs>
          <w:tab w:val="right" w:leader="dot" w:pos="9638"/>
        </w:tabs>
        <w:spacing w:after="0" w:line="360" w:lineRule="auto"/>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b/>
          <w:sz w:val="28"/>
          <w:szCs w:val="28"/>
          <w:lang w:eastAsia="ru-RU"/>
        </w:rPr>
        <w:t>БИБЛИОГРАФИЯ</w:t>
      </w:r>
      <w:r w:rsidR="007B4C70" w:rsidRPr="0023304F">
        <w:rPr>
          <w:rFonts w:ascii="Times New Roman" w:eastAsia="Times New Roman" w:hAnsi="Times New Roman" w:cs="Times New Roman"/>
          <w:sz w:val="28"/>
          <w:szCs w:val="28"/>
          <w:lang w:eastAsia="ru-RU"/>
        </w:rPr>
        <w:tab/>
      </w:r>
      <w:r w:rsidR="002D5DA1" w:rsidRPr="0023304F">
        <w:rPr>
          <w:rFonts w:ascii="Times New Roman" w:eastAsia="Times New Roman" w:hAnsi="Times New Roman" w:cs="Times New Roman"/>
          <w:sz w:val="28"/>
          <w:szCs w:val="28"/>
          <w:lang w:eastAsia="ru-RU"/>
        </w:rPr>
        <w:t>6</w:t>
      </w:r>
      <w:r w:rsidR="0023304F">
        <w:rPr>
          <w:rFonts w:ascii="Times New Roman" w:eastAsia="Times New Roman" w:hAnsi="Times New Roman" w:cs="Times New Roman"/>
          <w:sz w:val="28"/>
          <w:szCs w:val="28"/>
          <w:lang w:eastAsia="ru-RU"/>
        </w:rPr>
        <w:t>9</w:t>
      </w:r>
    </w:p>
    <w:p w:rsidR="00902D42" w:rsidRPr="0023304F" w:rsidRDefault="00902D42" w:rsidP="007B4C70">
      <w:pPr>
        <w:tabs>
          <w:tab w:val="right" w:leader="dot" w:pos="9638"/>
        </w:tabs>
        <w:spacing w:after="0" w:line="360" w:lineRule="auto"/>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b/>
          <w:sz w:val="28"/>
          <w:szCs w:val="28"/>
          <w:lang w:eastAsia="ru-RU"/>
        </w:rPr>
        <w:t>ПРИЛОЖЕНИЯ</w:t>
      </w:r>
      <w:r w:rsidR="007B4C70" w:rsidRPr="0023304F">
        <w:rPr>
          <w:rFonts w:ascii="Times New Roman" w:eastAsia="Times New Roman" w:hAnsi="Times New Roman" w:cs="Times New Roman"/>
          <w:sz w:val="28"/>
          <w:szCs w:val="28"/>
          <w:lang w:eastAsia="ru-RU"/>
        </w:rPr>
        <w:tab/>
      </w:r>
      <w:r w:rsidR="002D5DA1" w:rsidRPr="0023304F">
        <w:rPr>
          <w:rFonts w:ascii="Times New Roman" w:eastAsia="Times New Roman" w:hAnsi="Times New Roman" w:cs="Times New Roman"/>
          <w:sz w:val="28"/>
          <w:szCs w:val="28"/>
          <w:lang w:eastAsia="ru-RU"/>
        </w:rPr>
        <w:t>7</w:t>
      </w:r>
      <w:r w:rsidR="0023304F">
        <w:rPr>
          <w:rFonts w:ascii="Times New Roman" w:eastAsia="Times New Roman" w:hAnsi="Times New Roman" w:cs="Times New Roman"/>
          <w:sz w:val="28"/>
          <w:szCs w:val="28"/>
          <w:lang w:eastAsia="ru-RU"/>
        </w:rPr>
        <w:t>4</w:t>
      </w:r>
    </w:p>
    <w:p w:rsidR="00902D42" w:rsidRPr="0023304F" w:rsidRDefault="00902D42" w:rsidP="007B4C70">
      <w:pPr>
        <w:tabs>
          <w:tab w:val="right" w:leader="dot" w:pos="9638"/>
        </w:tabs>
        <w:spacing w:after="0" w:line="360" w:lineRule="auto"/>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 xml:space="preserve">Приложение 1. </w:t>
      </w:r>
      <w:r w:rsidR="0058210D" w:rsidRPr="0023304F">
        <w:rPr>
          <w:rFonts w:ascii="Times New Roman" w:eastAsia="Times New Roman" w:hAnsi="Times New Roman" w:cs="Times New Roman"/>
          <w:sz w:val="28"/>
          <w:szCs w:val="28"/>
          <w:lang w:eastAsia="ru-RU"/>
        </w:rPr>
        <w:t>Функции королевской прокура</w:t>
      </w:r>
      <w:r w:rsidR="00291A12" w:rsidRPr="0023304F">
        <w:rPr>
          <w:rFonts w:ascii="Times New Roman" w:eastAsia="Times New Roman" w:hAnsi="Times New Roman" w:cs="Times New Roman"/>
          <w:sz w:val="28"/>
          <w:szCs w:val="28"/>
          <w:lang w:eastAsia="ru-RU"/>
        </w:rPr>
        <w:t>туры во Франции XVI-XVIII веков</w:t>
      </w:r>
      <w:r w:rsidR="007B4C70" w:rsidRPr="0023304F">
        <w:rPr>
          <w:rFonts w:ascii="Times New Roman" w:eastAsia="Times New Roman" w:hAnsi="Times New Roman" w:cs="Times New Roman"/>
          <w:sz w:val="28"/>
          <w:szCs w:val="28"/>
          <w:lang w:eastAsia="ru-RU"/>
        </w:rPr>
        <w:tab/>
      </w:r>
      <w:r w:rsidR="002D5DA1" w:rsidRPr="0023304F">
        <w:rPr>
          <w:rFonts w:ascii="Times New Roman" w:eastAsia="Times New Roman" w:hAnsi="Times New Roman" w:cs="Times New Roman"/>
          <w:sz w:val="28"/>
          <w:szCs w:val="28"/>
          <w:lang w:eastAsia="ru-RU"/>
        </w:rPr>
        <w:t>7</w:t>
      </w:r>
      <w:r w:rsidR="0023304F">
        <w:rPr>
          <w:rFonts w:ascii="Times New Roman" w:eastAsia="Times New Roman" w:hAnsi="Times New Roman" w:cs="Times New Roman"/>
          <w:sz w:val="28"/>
          <w:szCs w:val="28"/>
          <w:lang w:eastAsia="ru-RU"/>
        </w:rPr>
        <w:t>4</w:t>
      </w:r>
    </w:p>
    <w:p w:rsidR="00902D42" w:rsidRPr="0023304F" w:rsidRDefault="00291A12" w:rsidP="007B4C70">
      <w:pPr>
        <w:tabs>
          <w:tab w:val="right" w:leader="dot" w:pos="9638"/>
        </w:tabs>
        <w:spacing w:after="0" w:line="360" w:lineRule="auto"/>
        <w:contextualSpacing/>
        <w:jc w:val="both"/>
        <w:rPr>
          <w:rFonts w:ascii="Times New Roman" w:eastAsia="Times New Roman" w:hAnsi="Times New Roman" w:cs="Times New Roman"/>
          <w:sz w:val="28"/>
          <w:szCs w:val="28"/>
          <w:lang w:eastAsia="ru-RU"/>
        </w:rPr>
      </w:pPr>
      <w:r w:rsidRPr="0023304F">
        <w:rPr>
          <w:rFonts w:ascii="Times New Roman" w:eastAsia="Times New Roman" w:hAnsi="Times New Roman" w:cs="Times New Roman"/>
          <w:sz w:val="28"/>
          <w:szCs w:val="28"/>
          <w:lang w:eastAsia="ru-RU"/>
        </w:rPr>
        <w:t>Приложение </w:t>
      </w:r>
      <w:r w:rsidR="00902D42" w:rsidRPr="0023304F">
        <w:rPr>
          <w:rFonts w:ascii="Times New Roman" w:eastAsia="Times New Roman" w:hAnsi="Times New Roman" w:cs="Times New Roman"/>
          <w:sz w:val="28"/>
          <w:szCs w:val="28"/>
          <w:lang w:eastAsia="ru-RU"/>
        </w:rPr>
        <w:t>2.</w:t>
      </w:r>
      <w:r w:rsidR="007B4C70" w:rsidRPr="0023304F">
        <w:rPr>
          <w:rFonts w:ascii="Times New Roman" w:eastAsia="Times New Roman" w:hAnsi="Times New Roman" w:cs="Times New Roman"/>
          <w:sz w:val="28"/>
          <w:szCs w:val="28"/>
          <w:lang w:eastAsia="ru-RU"/>
        </w:rPr>
        <w:t> </w:t>
      </w:r>
      <w:r w:rsidR="0032656D" w:rsidRPr="0023304F">
        <w:rPr>
          <w:rFonts w:ascii="Times New Roman" w:hAnsi="Times New Roman" w:cs="Times New Roman"/>
          <w:sz w:val="28"/>
          <w:szCs w:val="28"/>
        </w:rPr>
        <w:t>Принципы деятельности П</w:t>
      </w:r>
      <w:r w:rsidR="0058210D" w:rsidRPr="0023304F">
        <w:rPr>
          <w:rFonts w:ascii="Times New Roman" w:hAnsi="Times New Roman" w:cs="Times New Roman"/>
          <w:sz w:val="28"/>
          <w:szCs w:val="28"/>
        </w:rPr>
        <w:t>рокуратуры Приднестровской Молдавской Республики</w:t>
      </w:r>
      <w:r w:rsidR="007B4C70" w:rsidRPr="0023304F">
        <w:rPr>
          <w:rFonts w:ascii="Times New Roman" w:hAnsi="Times New Roman" w:cs="Times New Roman"/>
          <w:sz w:val="28"/>
          <w:szCs w:val="28"/>
        </w:rPr>
        <w:tab/>
      </w:r>
      <w:r w:rsidR="002D5DA1" w:rsidRPr="0023304F">
        <w:rPr>
          <w:rFonts w:ascii="Times New Roman" w:eastAsia="Times New Roman" w:hAnsi="Times New Roman" w:cs="Times New Roman"/>
          <w:sz w:val="28"/>
          <w:szCs w:val="28"/>
          <w:lang w:eastAsia="ru-RU"/>
        </w:rPr>
        <w:t>7</w:t>
      </w:r>
      <w:r w:rsidR="0023304F">
        <w:rPr>
          <w:rFonts w:ascii="Times New Roman" w:eastAsia="Times New Roman" w:hAnsi="Times New Roman" w:cs="Times New Roman"/>
          <w:sz w:val="28"/>
          <w:szCs w:val="28"/>
          <w:lang w:eastAsia="ru-RU"/>
        </w:rPr>
        <w:t>5</w:t>
      </w:r>
    </w:p>
    <w:p w:rsidR="007E23B8" w:rsidRPr="00ED62EE" w:rsidRDefault="007E23B8" w:rsidP="00EC219F">
      <w:pPr>
        <w:spacing w:after="0" w:line="360" w:lineRule="auto"/>
        <w:ind w:firstLine="851"/>
        <w:contextualSpacing/>
        <w:jc w:val="center"/>
        <w:rPr>
          <w:rFonts w:ascii="Times New Roman" w:hAnsi="Times New Roman" w:cs="Times New Roman"/>
          <w:b/>
          <w:color w:val="000000" w:themeColor="text1"/>
          <w:sz w:val="28"/>
          <w:szCs w:val="28"/>
          <w:shd w:val="clear" w:color="auto" w:fill="FFFFFF"/>
        </w:rPr>
      </w:pPr>
    </w:p>
    <w:p w:rsidR="005B698B" w:rsidRPr="00ED62EE" w:rsidRDefault="005B698B"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5B698B" w:rsidRPr="00ED62EE" w:rsidRDefault="005B698B"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AC480B" w:rsidRDefault="00AC480B"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91A12" w:rsidRDefault="00291A12"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23304F" w:rsidRDefault="0023304F"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p>
    <w:p w:rsidR="00EC219F" w:rsidRPr="00ED62EE" w:rsidRDefault="00083B58" w:rsidP="005B698B">
      <w:pPr>
        <w:spacing w:after="0" w:line="360" w:lineRule="auto"/>
        <w:ind w:right="-1" w:firstLine="709"/>
        <w:contextualSpacing/>
        <w:jc w:val="center"/>
        <w:rPr>
          <w:rFonts w:ascii="Times New Roman" w:hAnsi="Times New Roman" w:cs="Times New Roman"/>
          <w:b/>
          <w:color w:val="000000" w:themeColor="text1"/>
          <w:sz w:val="28"/>
          <w:szCs w:val="28"/>
          <w:shd w:val="clear" w:color="auto" w:fill="FFFFFF"/>
        </w:rPr>
      </w:pPr>
      <w:r w:rsidRPr="00ED62EE">
        <w:rPr>
          <w:rFonts w:ascii="Times New Roman" w:hAnsi="Times New Roman" w:cs="Times New Roman"/>
          <w:b/>
          <w:color w:val="000000" w:themeColor="text1"/>
          <w:sz w:val="28"/>
          <w:szCs w:val="28"/>
          <w:shd w:val="clear" w:color="auto" w:fill="FFFFFF"/>
        </w:rPr>
        <w:t>ВВЕДЕНИЕ</w:t>
      </w:r>
    </w:p>
    <w:p w:rsidR="00EC219F" w:rsidRPr="00ED62EE" w:rsidRDefault="00EC219F" w:rsidP="00A94AAB">
      <w:pPr>
        <w:spacing w:after="0" w:line="360" w:lineRule="auto"/>
        <w:ind w:firstLine="851"/>
        <w:contextualSpacing/>
        <w:jc w:val="both"/>
        <w:rPr>
          <w:rFonts w:ascii="Times New Roman" w:hAnsi="Times New Roman" w:cs="Times New Roman"/>
          <w:color w:val="000000" w:themeColor="text1"/>
          <w:sz w:val="28"/>
          <w:szCs w:val="28"/>
          <w:shd w:val="clear" w:color="auto" w:fill="FFFFFF"/>
        </w:rPr>
      </w:pPr>
    </w:p>
    <w:p w:rsidR="002E6749" w:rsidRPr="00ED62EE" w:rsidRDefault="00321E0F"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Актуальность темы исследования. Процесс образования правового государства неразделимо связан с всесторонней защитой прав человека и гражданина, соблюдением принципа социальной справедливости и развитием демократии. Происходящие в стране перемены в политической и экономической жизни не могут в этой связи не затронуть основные государственные институты, в том числе правоохранительные органы.</w:t>
      </w:r>
    </w:p>
    <w:p w:rsidR="00321E0F" w:rsidRPr="00ED62EE" w:rsidRDefault="00321E0F"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 xml:space="preserve">Значимость глубокого и всестороннего исследования места органов прокуратуры в </w:t>
      </w:r>
      <w:r w:rsidR="00CC38DD" w:rsidRPr="00ED62EE">
        <w:rPr>
          <w:rFonts w:ascii="Times New Roman" w:hAnsi="Times New Roman" w:cs="Times New Roman"/>
          <w:color w:val="000000" w:themeColor="text1"/>
          <w:sz w:val="28"/>
          <w:szCs w:val="28"/>
          <w:shd w:val="clear" w:color="auto" w:fill="FFFFFF"/>
        </w:rPr>
        <w:t>механизме государства</w:t>
      </w:r>
      <w:r w:rsidRPr="00ED62EE">
        <w:rPr>
          <w:rFonts w:ascii="Times New Roman" w:hAnsi="Times New Roman" w:cs="Times New Roman"/>
          <w:color w:val="000000" w:themeColor="text1"/>
          <w:sz w:val="28"/>
          <w:szCs w:val="28"/>
          <w:shd w:val="clear" w:color="auto" w:fill="FFFFFF"/>
        </w:rPr>
        <w:t xml:space="preserve"> с позиции разделения властей и их роли в системе сдержек и противовесов, в обеспечении механизма юридической защиты прав, свобод и законных интересов личности в сложных социально-экономических и политических условиях реформирования общества не вызывает сомнения.</w:t>
      </w:r>
    </w:p>
    <w:p w:rsidR="00321E0F" w:rsidRPr="00ED62EE" w:rsidRDefault="00321E0F"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В</w:t>
      </w:r>
      <w:r w:rsidR="00CC38DD" w:rsidRPr="00ED62EE">
        <w:rPr>
          <w:rFonts w:ascii="Times New Roman" w:hAnsi="Times New Roman" w:cs="Times New Roman"/>
          <w:color w:val="000000" w:themeColor="text1"/>
          <w:sz w:val="28"/>
          <w:szCs w:val="28"/>
          <w:shd w:val="clear" w:color="auto" w:fill="FFFFFF"/>
        </w:rPr>
        <w:t xml:space="preserve"> статье 16</w:t>
      </w:r>
      <w:r w:rsidRPr="00ED62EE">
        <w:rPr>
          <w:rFonts w:ascii="Times New Roman" w:hAnsi="Times New Roman" w:cs="Times New Roman"/>
          <w:color w:val="000000" w:themeColor="text1"/>
          <w:sz w:val="28"/>
          <w:szCs w:val="28"/>
          <w:shd w:val="clear" w:color="auto" w:fill="FFFFFF"/>
        </w:rPr>
        <w:t xml:space="preserve"> Конституции Приднестровской Молдавской Республики отмечается, что человек, его права и свободы являются высшей ценностью</w:t>
      </w:r>
      <w:r w:rsidR="00CC38DD" w:rsidRPr="00ED62EE">
        <w:rPr>
          <w:rFonts w:ascii="Times New Roman" w:hAnsi="Times New Roman" w:cs="Times New Roman"/>
          <w:color w:val="000000" w:themeColor="text1"/>
          <w:sz w:val="28"/>
          <w:szCs w:val="28"/>
          <w:shd w:val="clear" w:color="auto" w:fill="FFFFFF"/>
        </w:rPr>
        <w:t xml:space="preserve"> общества и государства</w:t>
      </w:r>
      <w:r w:rsidRPr="00ED62EE">
        <w:rPr>
          <w:rFonts w:ascii="Times New Roman" w:hAnsi="Times New Roman" w:cs="Times New Roman"/>
          <w:color w:val="000000" w:themeColor="text1"/>
          <w:sz w:val="28"/>
          <w:szCs w:val="28"/>
          <w:shd w:val="clear" w:color="auto" w:fill="FFFFFF"/>
        </w:rPr>
        <w:t>, поэтому не только признание, соблюдение, но и защита прав и свобод человека и гражданина явля</w:t>
      </w:r>
      <w:r w:rsidR="00CC38DD" w:rsidRPr="00ED62EE">
        <w:rPr>
          <w:rFonts w:ascii="Times New Roman" w:hAnsi="Times New Roman" w:cs="Times New Roman"/>
          <w:color w:val="000000" w:themeColor="text1"/>
          <w:sz w:val="28"/>
          <w:szCs w:val="28"/>
          <w:shd w:val="clear" w:color="auto" w:fill="FFFFFF"/>
        </w:rPr>
        <w:t xml:space="preserve">ются обязанностью государства в </w:t>
      </w:r>
      <w:r w:rsidRPr="00ED62EE">
        <w:rPr>
          <w:rFonts w:ascii="Times New Roman" w:hAnsi="Times New Roman" w:cs="Times New Roman"/>
          <w:color w:val="000000" w:themeColor="text1"/>
          <w:sz w:val="28"/>
          <w:szCs w:val="28"/>
          <w:shd w:val="clear" w:color="auto" w:fill="FFFFFF"/>
        </w:rPr>
        <w:t>обще</w:t>
      </w:r>
      <w:r w:rsidR="00CC38DD" w:rsidRPr="00ED62EE">
        <w:rPr>
          <w:rFonts w:ascii="Times New Roman" w:hAnsi="Times New Roman" w:cs="Times New Roman"/>
          <w:color w:val="000000" w:themeColor="text1"/>
          <w:sz w:val="28"/>
          <w:szCs w:val="28"/>
          <w:shd w:val="clear" w:color="auto" w:fill="FFFFFF"/>
        </w:rPr>
        <w:t>м</w:t>
      </w:r>
      <w:r w:rsidR="001B1FA5" w:rsidRPr="00ED62EE">
        <w:rPr>
          <w:rFonts w:ascii="Times New Roman" w:hAnsi="Times New Roman" w:cs="Times New Roman"/>
          <w:color w:val="000000" w:themeColor="text1"/>
          <w:sz w:val="28"/>
          <w:szCs w:val="28"/>
          <w:shd w:val="clear" w:color="auto" w:fill="FFFFFF"/>
        </w:rPr>
        <w:t xml:space="preserve">, органов прокуратуры </w:t>
      </w:r>
      <w:r w:rsidR="00ED62EE" w:rsidRPr="00ED62EE">
        <w:rPr>
          <w:rFonts w:ascii="Times New Roman" w:hAnsi="Times New Roman" w:cs="Times New Roman"/>
          <w:color w:val="000000"/>
          <w:sz w:val="28"/>
          <w:szCs w:val="28"/>
          <w:shd w:val="clear" w:color="auto" w:fill="FFFFFF"/>
        </w:rPr>
        <w:t>–</w:t>
      </w:r>
      <w:r w:rsidR="00085030" w:rsidRPr="00ED62EE">
        <w:rPr>
          <w:rFonts w:ascii="Times New Roman" w:hAnsi="Times New Roman" w:cs="Times New Roman"/>
          <w:color w:val="000000" w:themeColor="text1"/>
          <w:sz w:val="28"/>
          <w:szCs w:val="28"/>
          <w:shd w:val="clear" w:color="auto" w:fill="FFFFFF"/>
        </w:rPr>
        <w:t xml:space="preserve"> </w:t>
      </w:r>
      <w:r w:rsidRPr="00ED62EE">
        <w:rPr>
          <w:rFonts w:ascii="Times New Roman" w:hAnsi="Times New Roman" w:cs="Times New Roman"/>
          <w:color w:val="000000" w:themeColor="text1"/>
          <w:sz w:val="28"/>
          <w:szCs w:val="28"/>
          <w:shd w:val="clear" w:color="auto" w:fill="FFFFFF"/>
        </w:rPr>
        <w:t>в особенности.</w:t>
      </w:r>
    </w:p>
    <w:p w:rsidR="00CC38DD" w:rsidRPr="00ED62EE" w:rsidRDefault="00E232EB"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В условиях ф</w:t>
      </w:r>
      <w:r w:rsidR="00CC38DD" w:rsidRPr="00ED62EE">
        <w:rPr>
          <w:rFonts w:ascii="Times New Roman" w:hAnsi="Times New Roman" w:cs="Times New Roman"/>
          <w:color w:val="000000" w:themeColor="text1"/>
          <w:sz w:val="28"/>
          <w:szCs w:val="28"/>
          <w:shd w:val="clear" w:color="auto" w:fill="FFFFFF"/>
        </w:rPr>
        <w:t>ормирования правовой государственности особое значение имеет законность в государственном управлении, ведь о</w:t>
      </w:r>
      <w:r w:rsidR="00C06C01" w:rsidRPr="00ED62EE">
        <w:rPr>
          <w:rFonts w:ascii="Times New Roman" w:hAnsi="Times New Roman" w:cs="Times New Roman"/>
          <w:color w:val="000000" w:themeColor="text1"/>
          <w:sz w:val="28"/>
          <w:szCs w:val="28"/>
          <w:shd w:val="clear" w:color="auto" w:fill="FFFFFF"/>
        </w:rPr>
        <w:t>беспечение точного, единообразного и неуклонного</w:t>
      </w:r>
      <w:r w:rsidR="00CC38DD" w:rsidRPr="00ED62EE">
        <w:rPr>
          <w:rFonts w:ascii="Times New Roman" w:hAnsi="Times New Roman" w:cs="Times New Roman"/>
          <w:color w:val="000000" w:themeColor="text1"/>
          <w:sz w:val="28"/>
          <w:szCs w:val="28"/>
          <w:shd w:val="clear" w:color="auto" w:fill="FFFFFF"/>
        </w:rPr>
        <w:t xml:space="preserve"> исполнения закона со стороны должностных </w:t>
      </w:r>
      <w:r w:rsidR="00CC38DD" w:rsidRPr="00ED62EE">
        <w:rPr>
          <w:rFonts w:ascii="Times New Roman" w:hAnsi="Times New Roman" w:cs="Times New Roman"/>
          <w:color w:val="000000" w:themeColor="text1"/>
          <w:sz w:val="28"/>
          <w:szCs w:val="28"/>
          <w:shd w:val="clear" w:color="auto" w:fill="FFFFFF"/>
        </w:rPr>
        <w:lastRenderedPageBreak/>
        <w:t>лиц и государственных органов повышает авторитет права, реализует взаимную ответственность государства и личности.</w:t>
      </w:r>
    </w:p>
    <w:p w:rsidR="00F67213" w:rsidRPr="00ED62EE" w:rsidRDefault="00C06C01"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Одной из главных гарантий обеспечения законности в государстве является деятельность органов прокуратуры, выступающей единственным государственным органом, предназначение которого состоит исключительно в надзоре за исполнением Конституции и законов на территории всей страны. Прокуратура максимально приспособлена к выполнению данной функции, как единая централизованная система.</w:t>
      </w:r>
      <w:r w:rsidR="00F67213" w:rsidRPr="00ED62EE">
        <w:rPr>
          <w:rFonts w:ascii="Times New Roman" w:hAnsi="Times New Roman" w:cs="Times New Roman"/>
          <w:color w:val="000000" w:themeColor="text1"/>
          <w:sz w:val="28"/>
          <w:szCs w:val="28"/>
          <w:shd w:val="clear" w:color="auto" w:fill="FFFFFF"/>
        </w:rPr>
        <w:t xml:space="preserve"> </w:t>
      </w:r>
    </w:p>
    <w:p w:rsidR="00F67213" w:rsidRPr="00ED62EE" w:rsidRDefault="00F67213"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Объектом исследования являются общественные отношения, связанные с системой органов прокуратуры в условиях становления правового государства, государственно-правовые основы места и роли прокуратуры в механизме государства, правовые отношения, которые составляют содержание взаимодействия прокуратуры с органами государственной власти, органами местного самоуправления в сфере государственного регулирования и обеспечения, и защиты конституционных прав, свобод и законных интересов личности, общества и государства.</w:t>
      </w:r>
    </w:p>
    <w:p w:rsidR="00C06C01" w:rsidRPr="00ED62EE" w:rsidRDefault="00F67213" w:rsidP="005B698B">
      <w:pPr>
        <w:spacing w:after="0" w:line="360" w:lineRule="auto"/>
        <w:ind w:firstLine="709"/>
        <w:contextualSpacing/>
        <w:jc w:val="both"/>
        <w:rPr>
          <w:rFonts w:ascii="Times New Roman" w:hAnsi="Times New Roman" w:cs="Times New Roman"/>
          <w:color w:val="000000" w:themeColor="text1"/>
          <w:sz w:val="28"/>
          <w:szCs w:val="28"/>
        </w:rPr>
      </w:pPr>
      <w:r w:rsidRPr="00ED62EE">
        <w:rPr>
          <w:rFonts w:ascii="Times New Roman" w:hAnsi="Times New Roman" w:cs="Times New Roman"/>
          <w:color w:val="000000" w:themeColor="text1"/>
          <w:sz w:val="28"/>
          <w:szCs w:val="28"/>
          <w:shd w:val="clear" w:color="auto" w:fill="FFFFFF"/>
        </w:rPr>
        <w:t>Предметом исследования служат нормы, регулирующие организацию и деятельность органов прокуратуры, теоретические разработки основ и закономерностей развития взаимодействия как системы организационно-правовых отношений прокуратуры с органами государственной власти.</w:t>
      </w:r>
    </w:p>
    <w:p w:rsidR="00C06C01" w:rsidRPr="00ED62EE" w:rsidRDefault="007F0FA3"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Целью выпускной квалификационной работы</w:t>
      </w:r>
      <w:r w:rsidR="00C06C01" w:rsidRPr="00ED62EE">
        <w:rPr>
          <w:rFonts w:ascii="Times New Roman" w:hAnsi="Times New Roman" w:cs="Times New Roman"/>
          <w:color w:val="000000" w:themeColor="text1"/>
          <w:sz w:val="28"/>
          <w:szCs w:val="28"/>
          <w:shd w:val="clear" w:color="auto" w:fill="FFFFFF"/>
        </w:rPr>
        <w:t xml:space="preserve"> является исследование конституционно-правового статуса и перспектив развития прокуратуры.</w:t>
      </w:r>
    </w:p>
    <w:p w:rsidR="00C06C01" w:rsidRPr="00ED62EE" w:rsidRDefault="00C06C01"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t xml:space="preserve">Реализация общей цели предполагает решение следующих конкретных задач: </w:t>
      </w:r>
    </w:p>
    <w:p w:rsidR="00C06C01" w:rsidRPr="00ED62EE" w:rsidRDefault="00C06C01"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t>• раскрыть содержание понятия «прокуратура»;</w:t>
      </w:r>
    </w:p>
    <w:p w:rsidR="00C06C01" w:rsidRPr="00ED62EE" w:rsidRDefault="00C06C01"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t>• исследовать историю происхождения института прокуратуры;</w:t>
      </w:r>
    </w:p>
    <w:p w:rsidR="00C06C01" w:rsidRPr="00ED62EE" w:rsidRDefault="00C06C01"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t>• определить зарубежные модели организации прокуратуры;</w:t>
      </w:r>
    </w:p>
    <w:p w:rsidR="00C06C01" w:rsidRPr="00ED62EE" w:rsidRDefault="00C06C01"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t>• рассмотреть систему и основные принципы организации и деятельности прокуратуры в современных условиях;</w:t>
      </w:r>
    </w:p>
    <w:p w:rsidR="00C06C01" w:rsidRPr="00ED62EE" w:rsidRDefault="00C06C01"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lastRenderedPageBreak/>
        <w:t>• исследовать современные функции пр</w:t>
      </w:r>
      <w:r w:rsidR="007F0FA3" w:rsidRPr="00ED62EE">
        <w:rPr>
          <w:color w:val="000000" w:themeColor="text1"/>
          <w:sz w:val="28"/>
          <w:szCs w:val="28"/>
        </w:rPr>
        <w:t>окуратуры</w:t>
      </w:r>
      <w:r w:rsidRPr="00ED62EE">
        <w:rPr>
          <w:color w:val="000000" w:themeColor="text1"/>
          <w:sz w:val="28"/>
          <w:szCs w:val="28"/>
        </w:rPr>
        <w:t>;</w:t>
      </w:r>
    </w:p>
    <w:p w:rsidR="007F0FA3" w:rsidRPr="00ED62EE" w:rsidRDefault="00E779B7"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t>• </w:t>
      </w:r>
      <w:r w:rsidR="00C06C01" w:rsidRPr="00ED62EE">
        <w:rPr>
          <w:color w:val="000000" w:themeColor="text1"/>
          <w:sz w:val="28"/>
          <w:szCs w:val="28"/>
        </w:rPr>
        <w:t>проанализировать место и роль прокуратуры в</w:t>
      </w:r>
      <w:r w:rsidR="007F0FA3" w:rsidRPr="00ED62EE">
        <w:rPr>
          <w:color w:val="000000" w:themeColor="text1"/>
          <w:sz w:val="28"/>
          <w:szCs w:val="28"/>
        </w:rPr>
        <w:t xml:space="preserve"> системе органов государственной власти</w:t>
      </w:r>
      <w:r w:rsidR="00C06C01" w:rsidRPr="00ED62EE">
        <w:rPr>
          <w:color w:val="000000" w:themeColor="text1"/>
          <w:sz w:val="28"/>
          <w:szCs w:val="28"/>
        </w:rPr>
        <w:t>;</w:t>
      </w:r>
      <w:r w:rsidR="007F0FA3" w:rsidRPr="00ED62EE">
        <w:rPr>
          <w:color w:val="000000" w:themeColor="text1"/>
          <w:sz w:val="28"/>
          <w:szCs w:val="28"/>
        </w:rPr>
        <w:t xml:space="preserve"> </w:t>
      </w:r>
    </w:p>
    <w:p w:rsidR="00C06C01" w:rsidRPr="00ED62EE" w:rsidRDefault="00E779B7" w:rsidP="005B698B">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D62EE">
        <w:rPr>
          <w:color w:val="000000" w:themeColor="text1"/>
          <w:sz w:val="28"/>
          <w:szCs w:val="28"/>
        </w:rPr>
        <w:t>• </w:t>
      </w:r>
      <w:r w:rsidR="007F0FA3" w:rsidRPr="00ED62EE">
        <w:rPr>
          <w:color w:val="000000" w:themeColor="text1"/>
          <w:sz w:val="28"/>
          <w:szCs w:val="28"/>
        </w:rPr>
        <w:t>провести сравнительно-пра</w:t>
      </w:r>
      <w:r w:rsidR="00085030" w:rsidRPr="00ED62EE">
        <w:rPr>
          <w:color w:val="000000" w:themeColor="text1"/>
          <w:sz w:val="28"/>
          <w:szCs w:val="28"/>
        </w:rPr>
        <w:t>вовой анализ правов</w:t>
      </w:r>
      <w:r w:rsidR="00AC480B">
        <w:rPr>
          <w:color w:val="000000" w:themeColor="text1"/>
          <w:sz w:val="28"/>
          <w:szCs w:val="28"/>
        </w:rPr>
        <w:t>ого статуса П</w:t>
      </w:r>
      <w:r w:rsidR="007F0FA3" w:rsidRPr="00ED62EE">
        <w:rPr>
          <w:color w:val="000000" w:themeColor="text1"/>
          <w:sz w:val="28"/>
          <w:szCs w:val="28"/>
        </w:rPr>
        <w:t>рокуратуры Приднестровской Молдавской Республики, Российской Федерации и зарубежных стран.</w:t>
      </w:r>
    </w:p>
    <w:p w:rsidR="00F67213" w:rsidRPr="00ED62EE" w:rsidRDefault="00F67213"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Методологической основой исследования является совокупность общих и специально-научных методов познания,</w:t>
      </w:r>
      <w:r w:rsidR="00A94AAB" w:rsidRPr="00ED62EE">
        <w:rPr>
          <w:rFonts w:ascii="Times New Roman" w:hAnsi="Times New Roman" w:cs="Times New Roman"/>
          <w:color w:val="000000" w:themeColor="text1"/>
          <w:sz w:val="28"/>
          <w:szCs w:val="28"/>
          <w:shd w:val="clear" w:color="auto" w:fill="FFFFFF"/>
        </w:rPr>
        <w:t xml:space="preserve"> </w:t>
      </w:r>
      <w:r w:rsidRPr="00ED62EE">
        <w:rPr>
          <w:rFonts w:ascii="Times New Roman" w:hAnsi="Times New Roman" w:cs="Times New Roman"/>
          <w:color w:val="000000" w:themeColor="text1"/>
          <w:sz w:val="28"/>
          <w:szCs w:val="28"/>
          <w:shd w:val="clear" w:color="auto" w:fill="FFFFFF"/>
        </w:rPr>
        <w:t>в частности, общенаучные (диалектико-материалистический, системный, социологический, структурно-функциональный, исторический), общелогические (метод восхождения от абстрактного к конкретному, от общего к частному), частно-научные (например, сравнительного правоведения). Их применение в сочетании с последними достижениями философской, социологической, политологической и юридической мысли позволило сформулировать предложения о совершенствовании правовых основ построения и деятельности прокуратуры, закрепления этих вопросов, а также функциональных направлений, надзорных полномочий прокуратуры и механизма взаимодействия с органами государственной власти (в том числе судебной) на уровне</w:t>
      </w:r>
      <w:r w:rsidR="001062A6" w:rsidRPr="00ED62EE">
        <w:rPr>
          <w:rFonts w:ascii="Times New Roman" w:hAnsi="Times New Roman" w:cs="Times New Roman"/>
          <w:color w:val="000000" w:themeColor="text1"/>
          <w:sz w:val="28"/>
          <w:szCs w:val="28"/>
          <w:shd w:val="clear" w:color="auto" w:fill="FFFFFF"/>
        </w:rPr>
        <w:t xml:space="preserve"> </w:t>
      </w:r>
      <w:r w:rsidRPr="00ED62EE">
        <w:rPr>
          <w:rFonts w:ascii="Times New Roman" w:hAnsi="Times New Roman" w:cs="Times New Roman"/>
          <w:color w:val="000000" w:themeColor="text1"/>
          <w:sz w:val="28"/>
          <w:szCs w:val="28"/>
          <w:shd w:val="clear" w:color="auto" w:fill="FFFFFF"/>
        </w:rPr>
        <w:t>конституционного закона. В его основу положен основной диалектический принцип, стержень которого составляет всеобщая связь, становление и развитие, которое осмысливается с помощью всей исторически сложившей</w:t>
      </w:r>
      <w:r w:rsidR="001062A6" w:rsidRPr="00ED62EE">
        <w:rPr>
          <w:rFonts w:ascii="Times New Roman" w:hAnsi="Times New Roman" w:cs="Times New Roman"/>
          <w:color w:val="000000" w:themeColor="text1"/>
          <w:sz w:val="28"/>
          <w:szCs w:val="28"/>
          <w:shd w:val="clear" w:color="auto" w:fill="FFFFFF"/>
        </w:rPr>
        <w:t>ся системы категорий и законов.</w:t>
      </w:r>
    </w:p>
    <w:p w:rsidR="001062A6" w:rsidRPr="00ED62EE" w:rsidRDefault="001062A6"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Теоретическую основу работы составили фундаментальные научные труды таких российских ученых, как: С.С.</w:t>
      </w:r>
      <w:r w:rsidR="002B3C82" w:rsidRPr="00ED62EE">
        <w:rPr>
          <w:rFonts w:ascii="Times New Roman" w:hAnsi="Times New Roman" w:cs="Times New Roman"/>
          <w:color w:val="000000" w:themeColor="text1"/>
          <w:sz w:val="28"/>
          <w:szCs w:val="28"/>
          <w:shd w:val="clear" w:color="auto" w:fill="FFFFFF"/>
        </w:rPr>
        <w:t xml:space="preserve"> </w:t>
      </w:r>
      <w:r w:rsidRPr="00ED62EE">
        <w:rPr>
          <w:rFonts w:ascii="Times New Roman" w:hAnsi="Times New Roman" w:cs="Times New Roman"/>
          <w:color w:val="000000" w:themeColor="text1"/>
          <w:sz w:val="28"/>
          <w:szCs w:val="28"/>
          <w:shd w:val="clear" w:color="auto" w:fill="FFFFFF"/>
        </w:rPr>
        <w:t>Алексеев</w:t>
      </w:r>
      <w:r w:rsidR="00AC480B">
        <w:rPr>
          <w:rFonts w:ascii="Times New Roman" w:hAnsi="Times New Roman" w:cs="Times New Roman"/>
          <w:color w:val="000000" w:themeColor="text1"/>
          <w:sz w:val="28"/>
          <w:szCs w:val="28"/>
          <w:shd w:val="clear" w:color="auto" w:fill="FFFFFF"/>
        </w:rPr>
        <w:t>а</w:t>
      </w:r>
      <w:r w:rsidRPr="00ED62EE">
        <w:rPr>
          <w:rFonts w:ascii="Times New Roman" w:hAnsi="Times New Roman" w:cs="Times New Roman"/>
          <w:color w:val="000000" w:themeColor="text1"/>
          <w:sz w:val="28"/>
          <w:szCs w:val="28"/>
          <w:shd w:val="clear" w:color="auto" w:fill="FFFFFF"/>
        </w:rPr>
        <w:t>, М.В.</w:t>
      </w:r>
      <w:r w:rsidR="002B3C82" w:rsidRPr="00ED62EE">
        <w:rPr>
          <w:rFonts w:ascii="Times New Roman" w:hAnsi="Times New Roman" w:cs="Times New Roman"/>
          <w:color w:val="000000" w:themeColor="text1"/>
          <w:sz w:val="28"/>
          <w:szCs w:val="28"/>
          <w:shd w:val="clear" w:color="auto" w:fill="FFFFFF"/>
        </w:rPr>
        <w:t xml:space="preserve"> </w:t>
      </w:r>
      <w:r w:rsidRPr="00ED62EE">
        <w:rPr>
          <w:rFonts w:ascii="Times New Roman" w:hAnsi="Times New Roman" w:cs="Times New Roman"/>
          <w:color w:val="000000" w:themeColor="text1"/>
          <w:sz w:val="28"/>
          <w:szCs w:val="28"/>
          <w:shd w:val="clear" w:color="auto" w:fill="FFFFFF"/>
        </w:rPr>
        <w:t>Баглай, В.Е.</w:t>
      </w:r>
      <w:r w:rsidR="002B3C82" w:rsidRPr="00ED62EE">
        <w:rPr>
          <w:rFonts w:ascii="Times New Roman" w:hAnsi="Times New Roman" w:cs="Times New Roman"/>
          <w:color w:val="000000" w:themeColor="text1"/>
          <w:sz w:val="28"/>
          <w:szCs w:val="28"/>
          <w:shd w:val="clear" w:color="auto" w:fill="FFFFFF"/>
        </w:rPr>
        <w:t xml:space="preserve"> </w:t>
      </w:r>
      <w:r w:rsidRPr="00ED62EE">
        <w:rPr>
          <w:rFonts w:ascii="Times New Roman" w:hAnsi="Times New Roman" w:cs="Times New Roman"/>
          <w:color w:val="000000" w:themeColor="text1"/>
          <w:sz w:val="28"/>
          <w:szCs w:val="28"/>
          <w:shd w:val="clear" w:color="auto" w:fill="FFFFFF"/>
        </w:rPr>
        <w:t>Чиркин</w:t>
      </w:r>
      <w:r w:rsidR="00AC480B">
        <w:rPr>
          <w:rFonts w:ascii="Times New Roman" w:hAnsi="Times New Roman" w:cs="Times New Roman"/>
          <w:color w:val="000000" w:themeColor="text1"/>
          <w:sz w:val="28"/>
          <w:szCs w:val="28"/>
          <w:shd w:val="clear" w:color="auto" w:fill="FFFFFF"/>
        </w:rPr>
        <w:t>а</w:t>
      </w:r>
      <w:r w:rsidRPr="00ED62EE">
        <w:rPr>
          <w:rFonts w:ascii="Times New Roman" w:hAnsi="Times New Roman" w:cs="Times New Roman"/>
          <w:color w:val="000000" w:themeColor="text1"/>
          <w:sz w:val="28"/>
          <w:szCs w:val="28"/>
          <w:shd w:val="clear" w:color="auto" w:fill="FFFFFF"/>
        </w:rPr>
        <w:t>,</w:t>
      </w:r>
      <w:r w:rsidR="002B3C82" w:rsidRPr="00ED62EE">
        <w:rPr>
          <w:rFonts w:ascii="Times New Roman" w:hAnsi="Times New Roman" w:cs="Times New Roman"/>
          <w:color w:val="000000" w:themeColor="text1"/>
          <w:sz w:val="28"/>
          <w:szCs w:val="28"/>
          <w:shd w:val="clear" w:color="auto" w:fill="FFFFFF"/>
        </w:rPr>
        <w:t xml:space="preserve"> В.И. Басков</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Е.Ф. Беркович</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А. Ю. Винокуров</w:t>
      </w:r>
      <w:r w:rsidR="00AC480B">
        <w:rPr>
          <w:rFonts w:ascii="Times New Roman" w:hAnsi="Times New Roman" w:cs="Times New Roman"/>
          <w:color w:val="000000" w:themeColor="text1"/>
          <w:sz w:val="28"/>
          <w:szCs w:val="28"/>
          <w:shd w:val="clear" w:color="auto" w:fill="FFFFFF"/>
        </w:rPr>
        <w:t>а, Н.В. Ласкиной</w:t>
      </w:r>
      <w:r w:rsidR="002B3C82" w:rsidRPr="00ED62EE">
        <w:rPr>
          <w:rFonts w:ascii="Times New Roman" w:hAnsi="Times New Roman" w:cs="Times New Roman"/>
          <w:color w:val="000000" w:themeColor="text1"/>
          <w:sz w:val="28"/>
          <w:szCs w:val="28"/>
          <w:shd w:val="clear" w:color="auto" w:fill="FFFFFF"/>
        </w:rPr>
        <w:t>, С.Н. Назаров</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А.Я. Сухарев</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В.И. Соломичев</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А.Б. Ломидзе, Б.А. Котов</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В.Г. Бессарабов</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И.С. Дрейслер</w:t>
      </w:r>
      <w:r w:rsidR="00AC480B">
        <w:rPr>
          <w:rFonts w:ascii="Times New Roman" w:hAnsi="Times New Roman" w:cs="Times New Roman"/>
          <w:color w:val="000000" w:themeColor="text1"/>
          <w:sz w:val="28"/>
          <w:szCs w:val="28"/>
          <w:shd w:val="clear" w:color="auto" w:fill="FFFFFF"/>
        </w:rPr>
        <w:t>а, К. А. Тюренковой</w:t>
      </w:r>
      <w:r w:rsidR="002B3C82" w:rsidRPr="00ED62EE">
        <w:rPr>
          <w:rFonts w:ascii="Times New Roman" w:hAnsi="Times New Roman" w:cs="Times New Roman"/>
          <w:color w:val="000000" w:themeColor="text1"/>
          <w:sz w:val="28"/>
          <w:szCs w:val="28"/>
          <w:shd w:val="clear" w:color="auto" w:fill="FFFFFF"/>
        </w:rPr>
        <w:t>, М.С. Шалумов</w:t>
      </w:r>
      <w:r w:rsidR="00AC480B">
        <w:rPr>
          <w:rFonts w:ascii="Times New Roman" w:hAnsi="Times New Roman" w:cs="Times New Roman"/>
          <w:color w:val="000000" w:themeColor="text1"/>
          <w:sz w:val="28"/>
          <w:szCs w:val="28"/>
          <w:shd w:val="clear" w:color="auto" w:fill="FFFFFF"/>
        </w:rPr>
        <w:t>а</w:t>
      </w:r>
      <w:r w:rsidR="002B3C82" w:rsidRPr="00ED62EE">
        <w:rPr>
          <w:rFonts w:ascii="Times New Roman" w:hAnsi="Times New Roman" w:cs="Times New Roman"/>
          <w:color w:val="000000" w:themeColor="text1"/>
          <w:sz w:val="28"/>
          <w:szCs w:val="28"/>
          <w:shd w:val="clear" w:color="auto" w:fill="FFFFFF"/>
        </w:rPr>
        <w:t xml:space="preserve">. </w:t>
      </w:r>
    </w:p>
    <w:p w:rsidR="001062A6" w:rsidRPr="00ED62EE" w:rsidRDefault="001062A6"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rPr>
        <w:t>Нормативной</w:t>
      </w:r>
      <w:r w:rsidR="00A30022" w:rsidRPr="00ED62EE">
        <w:rPr>
          <w:rFonts w:ascii="Times New Roman" w:hAnsi="Times New Roman" w:cs="Times New Roman"/>
          <w:color w:val="000000" w:themeColor="text1"/>
          <w:sz w:val="28"/>
          <w:szCs w:val="28"/>
        </w:rPr>
        <w:t xml:space="preserve"> основой исследования являются конституц</w:t>
      </w:r>
      <w:r w:rsidR="00E96AD5">
        <w:rPr>
          <w:rFonts w:ascii="Times New Roman" w:hAnsi="Times New Roman" w:cs="Times New Roman"/>
          <w:color w:val="000000" w:themeColor="text1"/>
          <w:sz w:val="28"/>
          <w:szCs w:val="28"/>
        </w:rPr>
        <w:t>ии и законы</w:t>
      </w:r>
      <w:r w:rsidR="0084190D" w:rsidRPr="00ED62EE">
        <w:rPr>
          <w:rFonts w:ascii="Times New Roman" w:hAnsi="Times New Roman" w:cs="Times New Roman"/>
          <w:color w:val="000000" w:themeColor="text1"/>
          <w:sz w:val="28"/>
          <w:szCs w:val="28"/>
        </w:rPr>
        <w:t xml:space="preserve">, которые касаются </w:t>
      </w:r>
      <w:r w:rsidR="00A30022" w:rsidRPr="00ED62EE">
        <w:rPr>
          <w:rFonts w:ascii="Times New Roman" w:hAnsi="Times New Roman" w:cs="Times New Roman"/>
          <w:color w:val="000000" w:themeColor="text1"/>
          <w:sz w:val="28"/>
          <w:szCs w:val="28"/>
        </w:rPr>
        <w:t>деятельност</w:t>
      </w:r>
      <w:r w:rsidR="0084190D" w:rsidRPr="00ED62EE">
        <w:rPr>
          <w:rFonts w:ascii="Times New Roman" w:hAnsi="Times New Roman" w:cs="Times New Roman"/>
          <w:color w:val="000000" w:themeColor="text1"/>
          <w:sz w:val="28"/>
          <w:szCs w:val="28"/>
        </w:rPr>
        <w:t>и</w:t>
      </w:r>
      <w:r w:rsidR="00A30022" w:rsidRPr="00ED62EE">
        <w:rPr>
          <w:rFonts w:ascii="Times New Roman" w:hAnsi="Times New Roman" w:cs="Times New Roman"/>
          <w:color w:val="000000" w:themeColor="text1"/>
          <w:sz w:val="28"/>
          <w:szCs w:val="28"/>
        </w:rPr>
        <w:t xml:space="preserve"> органов прокуратуры.</w:t>
      </w:r>
    </w:p>
    <w:p w:rsidR="00A30022" w:rsidRPr="00ED62EE" w:rsidRDefault="00A30022"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lastRenderedPageBreak/>
        <w:t>Научная новизна выпускной квалификационной работы обусловлена подходом к проблемам и аспектам конституционно-правового статуса приднестро</w:t>
      </w:r>
      <w:r w:rsidR="00E96AD5">
        <w:rPr>
          <w:rFonts w:ascii="Times New Roman" w:hAnsi="Times New Roman" w:cs="Times New Roman"/>
          <w:color w:val="000000" w:themeColor="text1"/>
          <w:sz w:val="28"/>
          <w:szCs w:val="28"/>
          <w:shd w:val="clear" w:color="auto" w:fill="FFFFFF"/>
        </w:rPr>
        <w:t>вской, российской и зарубежной П</w:t>
      </w:r>
      <w:r w:rsidRPr="00ED62EE">
        <w:rPr>
          <w:rFonts w:ascii="Times New Roman" w:hAnsi="Times New Roman" w:cs="Times New Roman"/>
          <w:color w:val="000000" w:themeColor="text1"/>
          <w:sz w:val="28"/>
          <w:szCs w:val="28"/>
          <w:shd w:val="clear" w:color="auto" w:fill="FFFFFF"/>
        </w:rPr>
        <w:t>рокуратуры. В данном исследовании обосновывается свое видение эволюции института прокуратуры, зарубежного опыта, современного состояния и перспектив развития прокуратуры.</w:t>
      </w:r>
    </w:p>
    <w:p w:rsidR="00A30022" w:rsidRPr="00ED62EE" w:rsidRDefault="00FF3EBC" w:rsidP="005B698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D62EE">
        <w:rPr>
          <w:rFonts w:ascii="Times New Roman" w:hAnsi="Times New Roman" w:cs="Times New Roman"/>
          <w:color w:val="000000" w:themeColor="text1"/>
          <w:sz w:val="28"/>
          <w:szCs w:val="28"/>
          <w:shd w:val="clear" w:color="auto" w:fill="FFFFFF"/>
        </w:rPr>
        <w:t>Источниками исследования стали</w:t>
      </w:r>
      <w:r w:rsidR="00A30022" w:rsidRPr="00ED62EE">
        <w:rPr>
          <w:rFonts w:ascii="Times New Roman" w:hAnsi="Times New Roman" w:cs="Times New Roman"/>
          <w:color w:val="000000" w:themeColor="text1"/>
          <w:sz w:val="28"/>
          <w:szCs w:val="28"/>
          <w:shd w:val="clear" w:color="auto" w:fill="FFFFFF"/>
        </w:rPr>
        <w:t xml:space="preserve"> научные труды как общетеоретического, так и отраслевого характера, монографии, материалы периодической печати. Особое внимание уделялось законодательным нормативным правовым актам и иным правовым источникам, определяющим право</w:t>
      </w:r>
      <w:r w:rsidRPr="00ED62EE">
        <w:rPr>
          <w:rFonts w:ascii="Times New Roman" w:hAnsi="Times New Roman" w:cs="Times New Roman"/>
          <w:color w:val="000000" w:themeColor="text1"/>
          <w:sz w:val="28"/>
          <w:szCs w:val="28"/>
          <w:shd w:val="clear" w:color="auto" w:fill="FFFFFF"/>
        </w:rPr>
        <w:t>вые границы механизма</w:t>
      </w:r>
      <w:r w:rsidR="00A30022" w:rsidRPr="00ED62EE">
        <w:rPr>
          <w:rFonts w:ascii="Times New Roman" w:hAnsi="Times New Roman" w:cs="Times New Roman"/>
          <w:color w:val="000000" w:themeColor="text1"/>
          <w:sz w:val="28"/>
          <w:szCs w:val="28"/>
          <w:shd w:val="clear" w:color="auto" w:fill="FFFFFF"/>
        </w:rPr>
        <w:t xml:space="preserve"> государстве</w:t>
      </w:r>
      <w:r w:rsidRPr="00ED62EE">
        <w:rPr>
          <w:rFonts w:ascii="Times New Roman" w:hAnsi="Times New Roman" w:cs="Times New Roman"/>
          <w:color w:val="000000" w:themeColor="text1"/>
          <w:sz w:val="28"/>
          <w:szCs w:val="28"/>
          <w:shd w:val="clear" w:color="auto" w:fill="FFFFFF"/>
        </w:rPr>
        <w:t xml:space="preserve">нности в </w:t>
      </w:r>
      <w:r w:rsidR="00A30022" w:rsidRPr="00ED62EE">
        <w:rPr>
          <w:rFonts w:ascii="Times New Roman" w:hAnsi="Times New Roman" w:cs="Times New Roman"/>
          <w:color w:val="000000" w:themeColor="text1"/>
          <w:sz w:val="28"/>
          <w:szCs w:val="28"/>
          <w:shd w:val="clear" w:color="auto" w:fill="FFFFFF"/>
        </w:rPr>
        <w:t>обще</w:t>
      </w:r>
      <w:r w:rsidRPr="00ED62EE">
        <w:rPr>
          <w:rFonts w:ascii="Times New Roman" w:hAnsi="Times New Roman" w:cs="Times New Roman"/>
          <w:color w:val="000000" w:themeColor="text1"/>
          <w:sz w:val="28"/>
          <w:szCs w:val="28"/>
          <w:shd w:val="clear" w:color="auto" w:fill="FFFFFF"/>
        </w:rPr>
        <w:t>м</w:t>
      </w:r>
      <w:r w:rsidR="00A30022" w:rsidRPr="00ED62EE">
        <w:rPr>
          <w:rFonts w:ascii="Times New Roman" w:hAnsi="Times New Roman" w:cs="Times New Roman"/>
          <w:color w:val="000000" w:themeColor="text1"/>
          <w:sz w:val="28"/>
          <w:szCs w:val="28"/>
          <w:shd w:val="clear" w:color="auto" w:fill="FFFFFF"/>
        </w:rPr>
        <w:t>, органов прокурату</w:t>
      </w:r>
      <w:r w:rsidR="003E764D" w:rsidRPr="00ED62EE">
        <w:rPr>
          <w:rFonts w:ascii="Times New Roman" w:hAnsi="Times New Roman" w:cs="Times New Roman"/>
          <w:color w:val="000000" w:themeColor="text1"/>
          <w:sz w:val="28"/>
          <w:szCs w:val="28"/>
          <w:shd w:val="clear" w:color="auto" w:fill="FFFFFF"/>
        </w:rPr>
        <w:t xml:space="preserve">ры </w:t>
      </w:r>
      <w:r w:rsidR="00ED62EE" w:rsidRPr="00ED62EE">
        <w:rPr>
          <w:rFonts w:ascii="Times New Roman" w:hAnsi="Times New Roman" w:cs="Times New Roman"/>
          <w:color w:val="4C5D6F"/>
          <w:sz w:val="28"/>
          <w:szCs w:val="28"/>
          <w:shd w:val="clear" w:color="auto" w:fill="FEFCFC"/>
        </w:rPr>
        <w:t>–</w:t>
      </w:r>
      <w:r w:rsidR="00A30022" w:rsidRPr="00ED62EE">
        <w:rPr>
          <w:rFonts w:ascii="Times New Roman" w:hAnsi="Times New Roman" w:cs="Times New Roman"/>
          <w:color w:val="000000" w:themeColor="text1"/>
          <w:sz w:val="28"/>
          <w:szCs w:val="28"/>
          <w:shd w:val="clear" w:color="auto" w:fill="FFFFFF"/>
        </w:rPr>
        <w:t xml:space="preserve"> в частности.</w:t>
      </w:r>
    </w:p>
    <w:p w:rsidR="00A30022" w:rsidRPr="00ED62EE" w:rsidRDefault="00896703" w:rsidP="005B698B">
      <w:pPr>
        <w:spacing w:after="0" w:line="360" w:lineRule="auto"/>
        <w:ind w:firstLine="709"/>
        <w:contextualSpacing/>
        <w:jc w:val="both"/>
        <w:rPr>
          <w:rFonts w:ascii="Times New Roman" w:hAnsi="Times New Roman" w:cs="Times New Roman"/>
          <w:color w:val="000000" w:themeColor="text1"/>
          <w:sz w:val="28"/>
          <w:szCs w:val="28"/>
        </w:rPr>
      </w:pPr>
      <w:r w:rsidRPr="00ED62EE">
        <w:rPr>
          <w:rFonts w:ascii="Times New Roman" w:hAnsi="Times New Roman" w:cs="Times New Roman"/>
          <w:color w:val="000000" w:themeColor="text1"/>
          <w:sz w:val="28"/>
          <w:szCs w:val="28"/>
        </w:rPr>
        <w:t>Выпускная квалификационная</w:t>
      </w:r>
      <w:r w:rsidR="00FF3EBC" w:rsidRPr="00ED62EE">
        <w:rPr>
          <w:rFonts w:ascii="Times New Roman" w:hAnsi="Times New Roman" w:cs="Times New Roman"/>
          <w:color w:val="000000" w:themeColor="text1"/>
          <w:sz w:val="28"/>
          <w:szCs w:val="28"/>
        </w:rPr>
        <w:t xml:space="preserve"> работа состоит из: введения, трех глав, где подробно рассматриваются: исторический а</w:t>
      </w:r>
      <w:r w:rsidR="00D95A5E">
        <w:rPr>
          <w:rFonts w:ascii="Times New Roman" w:hAnsi="Times New Roman" w:cs="Times New Roman"/>
          <w:color w:val="000000" w:themeColor="text1"/>
          <w:sz w:val="28"/>
          <w:szCs w:val="28"/>
        </w:rPr>
        <w:t>спект происхождения и развития П</w:t>
      </w:r>
      <w:r w:rsidR="00FF3EBC" w:rsidRPr="00ED62EE">
        <w:rPr>
          <w:rFonts w:ascii="Times New Roman" w:hAnsi="Times New Roman" w:cs="Times New Roman"/>
          <w:color w:val="000000" w:themeColor="text1"/>
          <w:sz w:val="28"/>
          <w:szCs w:val="28"/>
        </w:rPr>
        <w:t xml:space="preserve">рокуратуры в Приднестровской Молдавской Республики, Российской Федерации и зарубежных странах, нормативно-правовое закрепление деятельности прокуратуры, ее место в системе органов государственной власти, </w:t>
      </w:r>
      <w:r w:rsidR="00626A4E" w:rsidRPr="00ED62EE">
        <w:rPr>
          <w:rFonts w:ascii="Times New Roman" w:hAnsi="Times New Roman" w:cs="Times New Roman"/>
          <w:color w:val="000000" w:themeColor="text1"/>
          <w:sz w:val="28"/>
          <w:szCs w:val="28"/>
        </w:rPr>
        <w:t>конституционно-</w:t>
      </w:r>
      <w:r w:rsidR="00FF3EBC" w:rsidRPr="00ED62EE">
        <w:rPr>
          <w:rFonts w:ascii="Times New Roman" w:hAnsi="Times New Roman" w:cs="Times New Roman"/>
          <w:color w:val="000000" w:themeColor="text1"/>
          <w:sz w:val="28"/>
          <w:szCs w:val="28"/>
        </w:rPr>
        <w:t xml:space="preserve">правовой статус прокуратуры, а </w:t>
      </w:r>
      <w:r w:rsidR="0084190D" w:rsidRPr="00ED62EE">
        <w:rPr>
          <w:rFonts w:ascii="Times New Roman" w:hAnsi="Times New Roman" w:cs="Times New Roman"/>
          <w:color w:val="000000" w:themeColor="text1"/>
          <w:sz w:val="28"/>
          <w:szCs w:val="28"/>
        </w:rPr>
        <w:t>также проблемы принципов организации и деятельности</w:t>
      </w:r>
      <w:r w:rsidR="00FF3EBC" w:rsidRPr="00ED62EE">
        <w:rPr>
          <w:rFonts w:ascii="Times New Roman" w:hAnsi="Times New Roman" w:cs="Times New Roman"/>
          <w:color w:val="000000" w:themeColor="text1"/>
          <w:sz w:val="28"/>
          <w:szCs w:val="28"/>
        </w:rPr>
        <w:t>; заключения и</w:t>
      </w:r>
      <w:r w:rsidR="0084190D" w:rsidRPr="00ED62EE">
        <w:rPr>
          <w:rFonts w:ascii="Times New Roman" w:hAnsi="Times New Roman" w:cs="Times New Roman"/>
          <w:color w:val="000000" w:themeColor="text1"/>
          <w:sz w:val="28"/>
          <w:szCs w:val="28"/>
        </w:rPr>
        <w:t xml:space="preserve"> библиографии</w:t>
      </w:r>
      <w:r w:rsidR="00FF3EBC" w:rsidRPr="00ED62EE">
        <w:rPr>
          <w:rFonts w:ascii="Times New Roman" w:hAnsi="Times New Roman" w:cs="Times New Roman"/>
          <w:color w:val="000000" w:themeColor="text1"/>
          <w:sz w:val="28"/>
          <w:szCs w:val="28"/>
        </w:rPr>
        <w:t xml:space="preserve">. </w:t>
      </w:r>
      <w:r w:rsidR="0084190D" w:rsidRPr="00ED62EE">
        <w:rPr>
          <w:rFonts w:ascii="Times New Roman" w:hAnsi="Times New Roman" w:cs="Times New Roman"/>
          <w:color w:val="000000" w:themeColor="text1"/>
          <w:sz w:val="28"/>
          <w:szCs w:val="28"/>
        </w:rPr>
        <w:t>Данная структура выпускной квалификационной</w:t>
      </w:r>
      <w:r w:rsidR="00FF3EBC" w:rsidRPr="00ED62EE">
        <w:rPr>
          <w:rFonts w:ascii="Times New Roman" w:hAnsi="Times New Roman" w:cs="Times New Roman"/>
          <w:color w:val="000000" w:themeColor="text1"/>
          <w:sz w:val="28"/>
          <w:szCs w:val="28"/>
        </w:rPr>
        <w:t xml:space="preserve"> работы даст возможность в максимально</w:t>
      </w:r>
      <w:r w:rsidR="0084190D" w:rsidRPr="00ED62EE">
        <w:rPr>
          <w:rFonts w:ascii="Times New Roman" w:hAnsi="Times New Roman" w:cs="Times New Roman"/>
          <w:color w:val="000000" w:themeColor="text1"/>
          <w:sz w:val="28"/>
          <w:szCs w:val="28"/>
        </w:rPr>
        <w:t>й степени</w:t>
      </w:r>
      <w:r w:rsidR="00FF3EBC" w:rsidRPr="00ED62EE">
        <w:rPr>
          <w:rFonts w:ascii="Times New Roman" w:hAnsi="Times New Roman" w:cs="Times New Roman"/>
          <w:color w:val="000000" w:themeColor="text1"/>
          <w:sz w:val="28"/>
          <w:szCs w:val="28"/>
        </w:rPr>
        <w:t xml:space="preserve"> изучить заявленную тему.</w:t>
      </w:r>
    </w:p>
    <w:p w:rsidR="008F0EDB" w:rsidRPr="00ED62EE" w:rsidRDefault="008F0EDB" w:rsidP="00A94AAB">
      <w:pPr>
        <w:spacing w:after="0" w:line="360" w:lineRule="auto"/>
        <w:ind w:firstLine="851"/>
        <w:contextualSpacing/>
        <w:jc w:val="both"/>
        <w:rPr>
          <w:rFonts w:ascii="Times New Roman" w:hAnsi="Times New Roman" w:cs="Times New Roman"/>
          <w:color w:val="000000" w:themeColor="text1"/>
          <w:sz w:val="28"/>
          <w:szCs w:val="28"/>
        </w:rPr>
      </w:pPr>
    </w:p>
    <w:p w:rsidR="008F0EDB" w:rsidRPr="00ED62EE" w:rsidRDefault="008F0EDB" w:rsidP="00A94AAB">
      <w:pPr>
        <w:spacing w:after="0" w:line="360" w:lineRule="auto"/>
        <w:ind w:firstLine="851"/>
        <w:contextualSpacing/>
        <w:jc w:val="both"/>
        <w:rPr>
          <w:rFonts w:ascii="Times New Roman" w:hAnsi="Times New Roman" w:cs="Times New Roman"/>
          <w:color w:val="000000" w:themeColor="text1"/>
          <w:sz w:val="28"/>
          <w:szCs w:val="28"/>
        </w:rPr>
      </w:pPr>
    </w:p>
    <w:p w:rsidR="00A94AAB" w:rsidRPr="00ED62EE" w:rsidRDefault="00A94AAB" w:rsidP="00A94AAB">
      <w:pPr>
        <w:spacing w:after="0" w:line="360" w:lineRule="auto"/>
        <w:contextualSpacing/>
        <w:jc w:val="center"/>
        <w:rPr>
          <w:rFonts w:ascii="Times New Roman" w:hAnsi="Times New Roman" w:cs="Times New Roman"/>
          <w:b/>
          <w:sz w:val="28"/>
          <w:szCs w:val="28"/>
        </w:rPr>
      </w:pPr>
    </w:p>
    <w:p w:rsidR="00A94AAB" w:rsidRPr="00ED62EE" w:rsidRDefault="00A94AAB" w:rsidP="00A94AAB">
      <w:pPr>
        <w:spacing w:after="0" w:line="360" w:lineRule="auto"/>
        <w:contextualSpacing/>
        <w:jc w:val="center"/>
        <w:rPr>
          <w:rFonts w:ascii="Times New Roman" w:hAnsi="Times New Roman" w:cs="Times New Roman"/>
          <w:b/>
          <w:sz w:val="28"/>
          <w:szCs w:val="28"/>
        </w:rPr>
      </w:pPr>
    </w:p>
    <w:p w:rsidR="00A94AAB" w:rsidRPr="00ED62EE" w:rsidRDefault="00A94AAB" w:rsidP="00EC219F">
      <w:pPr>
        <w:spacing w:after="0" w:line="360" w:lineRule="auto"/>
        <w:contextualSpacing/>
        <w:rPr>
          <w:rFonts w:ascii="Times New Roman" w:hAnsi="Times New Roman" w:cs="Times New Roman"/>
          <w:b/>
          <w:sz w:val="28"/>
          <w:szCs w:val="28"/>
        </w:rPr>
      </w:pPr>
    </w:p>
    <w:p w:rsidR="00A94AAB" w:rsidRPr="00ED62EE" w:rsidRDefault="00A94AAB" w:rsidP="00A94AAB">
      <w:pPr>
        <w:spacing w:after="0" w:line="360" w:lineRule="auto"/>
        <w:contextualSpacing/>
        <w:jc w:val="center"/>
        <w:rPr>
          <w:rFonts w:ascii="Times New Roman" w:hAnsi="Times New Roman" w:cs="Times New Roman"/>
          <w:b/>
          <w:sz w:val="28"/>
          <w:szCs w:val="28"/>
        </w:rPr>
      </w:pPr>
    </w:p>
    <w:p w:rsidR="00A94AAB" w:rsidRPr="00ED62EE" w:rsidRDefault="00A94AAB" w:rsidP="00A94AAB">
      <w:pPr>
        <w:spacing w:after="0" w:line="360" w:lineRule="auto"/>
        <w:contextualSpacing/>
        <w:jc w:val="center"/>
        <w:rPr>
          <w:rFonts w:ascii="Times New Roman" w:hAnsi="Times New Roman" w:cs="Times New Roman"/>
          <w:b/>
          <w:sz w:val="28"/>
          <w:szCs w:val="28"/>
        </w:rPr>
      </w:pPr>
    </w:p>
    <w:p w:rsidR="00A94AAB" w:rsidRPr="00ED62EE" w:rsidRDefault="00A94AAB" w:rsidP="00A94AAB">
      <w:pPr>
        <w:spacing w:after="0" w:line="360" w:lineRule="auto"/>
        <w:contextualSpacing/>
        <w:jc w:val="center"/>
        <w:rPr>
          <w:rFonts w:ascii="Times New Roman" w:hAnsi="Times New Roman" w:cs="Times New Roman"/>
          <w:b/>
          <w:sz w:val="28"/>
          <w:szCs w:val="28"/>
        </w:rPr>
      </w:pPr>
    </w:p>
    <w:p w:rsidR="00A94AAB" w:rsidRPr="00ED62EE" w:rsidRDefault="00A94AAB" w:rsidP="00A94AAB">
      <w:pPr>
        <w:spacing w:after="0" w:line="360" w:lineRule="auto"/>
        <w:contextualSpacing/>
        <w:jc w:val="center"/>
        <w:rPr>
          <w:rFonts w:ascii="Times New Roman" w:hAnsi="Times New Roman" w:cs="Times New Roman"/>
          <w:b/>
          <w:sz w:val="28"/>
          <w:szCs w:val="28"/>
        </w:rPr>
      </w:pPr>
    </w:p>
    <w:p w:rsidR="00EC219F" w:rsidRPr="00ED62EE" w:rsidRDefault="00EC219F" w:rsidP="00EC219F">
      <w:pPr>
        <w:spacing w:after="0" w:line="360" w:lineRule="auto"/>
        <w:contextualSpacing/>
        <w:rPr>
          <w:rFonts w:ascii="Times New Roman" w:hAnsi="Times New Roman" w:cs="Times New Roman"/>
          <w:b/>
          <w:sz w:val="28"/>
          <w:szCs w:val="28"/>
        </w:rPr>
      </w:pPr>
    </w:p>
    <w:p w:rsidR="002B3C82" w:rsidRPr="00ED62EE" w:rsidRDefault="002B3C82" w:rsidP="00EC219F">
      <w:pPr>
        <w:spacing w:after="0" w:line="360" w:lineRule="auto"/>
        <w:contextualSpacing/>
        <w:rPr>
          <w:rFonts w:ascii="Times New Roman" w:hAnsi="Times New Roman" w:cs="Times New Roman"/>
          <w:b/>
          <w:sz w:val="28"/>
          <w:szCs w:val="28"/>
        </w:rPr>
      </w:pPr>
    </w:p>
    <w:p w:rsidR="005B698B" w:rsidRDefault="005B698B" w:rsidP="00A94AAB">
      <w:pPr>
        <w:spacing w:after="0" w:line="360" w:lineRule="auto"/>
        <w:contextualSpacing/>
        <w:jc w:val="center"/>
        <w:rPr>
          <w:rFonts w:ascii="Times New Roman" w:hAnsi="Times New Roman" w:cs="Times New Roman"/>
          <w:b/>
          <w:sz w:val="28"/>
          <w:szCs w:val="28"/>
        </w:rPr>
      </w:pPr>
    </w:p>
    <w:p w:rsidR="00E96AD5" w:rsidRDefault="00E96AD5" w:rsidP="00A94AAB">
      <w:pPr>
        <w:spacing w:after="0" w:line="360" w:lineRule="auto"/>
        <w:contextualSpacing/>
        <w:jc w:val="center"/>
        <w:rPr>
          <w:rFonts w:ascii="Times New Roman" w:hAnsi="Times New Roman" w:cs="Times New Roman"/>
          <w:b/>
          <w:sz w:val="28"/>
          <w:szCs w:val="28"/>
        </w:rPr>
      </w:pPr>
    </w:p>
    <w:p w:rsidR="00E96AD5" w:rsidRPr="00ED62EE" w:rsidRDefault="00E96AD5" w:rsidP="00A94AAB">
      <w:pPr>
        <w:spacing w:after="0" w:line="360" w:lineRule="auto"/>
        <w:contextualSpacing/>
        <w:jc w:val="center"/>
        <w:rPr>
          <w:rFonts w:ascii="Times New Roman" w:hAnsi="Times New Roman" w:cs="Times New Roman"/>
          <w:b/>
          <w:sz w:val="28"/>
          <w:szCs w:val="28"/>
        </w:rPr>
      </w:pPr>
    </w:p>
    <w:p w:rsidR="008F0EDB" w:rsidRPr="00ED62EE" w:rsidRDefault="00085030" w:rsidP="00A94AAB">
      <w:pPr>
        <w:spacing w:after="0" w:line="360" w:lineRule="auto"/>
        <w:contextualSpacing/>
        <w:jc w:val="center"/>
        <w:rPr>
          <w:rFonts w:ascii="Times New Roman" w:hAnsi="Times New Roman" w:cs="Times New Roman"/>
          <w:b/>
          <w:sz w:val="28"/>
          <w:szCs w:val="28"/>
        </w:rPr>
      </w:pPr>
      <w:r w:rsidRPr="00ED62EE">
        <w:rPr>
          <w:rFonts w:ascii="Times New Roman" w:hAnsi="Times New Roman" w:cs="Times New Roman"/>
          <w:b/>
          <w:sz w:val="28"/>
          <w:szCs w:val="28"/>
        </w:rPr>
        <w:t>ГЛАВА</w:t>
      </w:r>
      <w:r w:rsidR="008F0EDB" w:rsidRPr="00ED62EE">
        <w:rPr>
          <w:rFonts w:ascii="Times New Roman" w:hAnsi="Times New Roman" w:cs="Times New Roman"/>
          <w:b/>
          <w:sz w:val="28"/>
          <w:szCs w:val="28"/>
        </w:rPr>
        <w:t xml:space="preserve"> </w:t>
      </w:r>
      <w:r w:rsidR="008F0EDB" w:rsidRPr="00ED62EE">
        <w:rPr>
          <w:rFonts w:ascii="Times New Roman" w:hAnsi="Times New Roman" w:cs="Times New Roman"/>
          <w:b/>
          <w:sz w:val="28"/>
          <w:szCs w:val="28"/>
          <w:lang w:val="en-US"/>
        </w:rPr>
        <w:t>I</w:t>
      </w:r>
      <w:r w:rsidR="008F0EDB" w:rsidRPr="00ED62EE">
        <w:rPr>
          <w:rFonts w:ascii="Times New Roman" w:hAnsi="Times New Roman" w:cs="Times New Roman"/>
          <w:b/>
          <w:sz w:val="28"/>
          <w:szCs w:val="28"/>
        </w:rPr>
        <w:t xml:space="preserve">. </w:t>
      </w:r>
      <w:r w:rsidR="00ED62EE" w:rsidRPr="00ED62EE">
        <w:rPr>
          <w:rFonts w:ascii="Times New Roman" w:hAnsi="Times New Roman" w:cs="Times New Roman"/>
          <w:b/>
          <w:sz w:val="28"/>
          <w:szCs w:val="28"/>
        </w:rPr>
        <w:t xml:space="preserve">КОНСТИТУЦИОННО-ПРАВОВОЙ СТАТУС ПРОКУРАТУРЫ: ОБЩИЕ ПОЛОЖЕНИЯ </w:t>
      </w:r>
    </w:p>
    <w:p w:rsidR="00EC219F" w:rsidRPr="00ED62EE" w:rsidRDefault="00EC219F" w:rsidP="00A94AAB">
      <w:pPr>
        <w:spacing w:after="0" w:line="360" w:lineRule="auto"/>
        <w:contextualSpacing/>
        <w:jc w:val="center"/>
        <w:rPr>
          <w:rFonts w:ascii="Times New Roman" w:hAnsi="Times New Roman" w:cs="Times New Roman"/>
          <w:b/>
          <w:sz w:val="28"/>
          <w:szCs w:val="28"/>
        </w:rPr>
      </w:pPr>
    </w:p>
    <w:p w:rsidR="00EC219F" w:rsidRPr="00ED62EE" w:rsidRDefault="00EC219F" w:rsidP="00A94AAB">
      <w:pPr>
        <w:spacing w:after="0" w:line="360" w:lineRule="auto"/>
        <w:contextualSpacing/>
        <w:jc w:val="center"/>
        <w:rPr>
          <w:rFonts w:ascii="Times New Roman" w:hAnsi="Times New Roman" w:cs="Times New Roman"/>
          <w:b/>
          <w:sz w:val="28"/>
          <w:szCs w:val="28"/>
        </w:rPr>
      </w:pPr>
    </w:p>
    <w:p w:rsidR="00EC219F" w:rsidRPr="00ED62EE" w:rsidRDefault="00EC219F"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pStyle w:val="a4"/>
        <w:numPr>
          <w:ilvl w:val="1"/>
          <w:numId w:val="1"/>
        </w:numPr>
        <w:spacing w:after="0" w:line="360" w:lineRule="auto"/>
        <w:jc w:val="center"/>
        <w:rPr>
          <w:rFonts w:ascii="Times New Roman" w:hAnsi="Times New Roman" w:cs="Times New Roman"/>
          <w:b/>
          <w:sz w:val="28"/>
          <w:szCs w:val="28"/>
        </w:rPr>
      </w:pPr>
      <w:r w:rsidRPr="00ED62EE">
        <w:rPr>
          <w:rFonts w:ascii="Times New Roman" w:hAnsi="Times New Roman" w:cs="Times New Roman"/>
          <w:b/>
          <w:sz w:val="28"/>
          <w:szCs w:val="28"/>
        </w:rPr>
        <w:t>Понятие и происхождение института прокуратуры</w:t>
      </w:r>
    </w:p>
    <w:p w:rsidR="00EC219F" w:rsidRPr="00ED62EE" w:rsidRDefault="00EC219F" w:rsidP="00EC219F">
      <w:pPr>
        <w:spacing w:after="0" w:line="360" w:lineRule="auto"/>
        <w:rPr>
          <w:rFonts w:ascii="Times New Roman" w:hAnsi="Times New Roman" w:cs="Times New Roman"/>
          <w:b/>
          <w:sz w:val="28"/>
          <w:szCs w:val="28"/>
        </w:rPr>
      </w:pPr>
    </w:p>
    <w:p w:rsidR="00EC219F" w:rsidRPr="00ED62EE" w:rsidRDefault="00EC219F" w:rsidP="00EC219F">
      <w:pPr>
        <w:spacing w:after="0" w:line="360" w:lineRule="auto"/>
        <w:rPr>
          <w:rFonts w:ascii="Times New Roman" w:hAnsi="Times New Roman" w:cs="Times New Roman"/>
          <w:b/>
          <w:sz w:val="28"/>
          <w:szCs w:val="28"/>
        </w:rPr>
      </w:pPr>
    </w:p>
    <w:p w:rsidR="008F0EDB" w:rsidRPr="00ED62EE" w:rsidRDefault="008F0EDB" w:rsidP="00A94AAB">
      <w:pPr>
        <w:shd w:val="clear" w:color="auto" w:fill="FFFFFF"/>
        <w:spacing w:before="60" w:after="0" w:line="360" w:lineRule="auto"/>
        <w:ind w:left="55" w:right="5"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Непосредственному анализу современной прокуратуры необходимо предпослать ряд важных общетеоретических замечаний, являющихся ключом к пониманию интересующих вопросов.</w:t>
      </w:r>
    </w:p>
    <w:p w:rsidR="008F0EDB" w:rsidRPr="00ED62EE" w:rsidRDefault="008F0EDB" w:rsidP="00A94AAB">
      <w:pPr>
        <w:shd w:val="clear" w:color="auto" w:fill="FFFFFF"/>
        <w:spacing w:after="0" w:line="360" w:lineRule="auto"/>
        <w:ind w:left="23" w:right="5"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Термин прокуратура этимологически происходит от латинского глагола </w:t>
      </w:r>
      <w:r w:rsidRPr="00AC480B">
        <w:rPr>
          <w:rFonts w:ascii="Times New Roman" w:hAnsi="Times New Roman" w:cs="Times New Roman"/>
          <w:iCs/>
          <w:sz w:val="28"/>
          <w:szCs w:val="28"/>
          <w:lang w:val="en-US"/>
        </w:rPr>
        <w:t>procurare</w:t>
      </w:r>
      <w:r w:rsidRPr="00AC480B">
        <w:rPr>
          <w:rFonts w:ascii="Times New Roman" w:hAnsi="Times New Roman" w:cs="Times New Roman"/>
          <w:iCs/>
          <w:sz w:val="28"/>
          <w:szCs w:val="28"/>
        </w:rPr>
        <w:t xml:space="preserve"> </w:t>
      </w:r>
      <w:r w:rsidR="00ED62EE" w:rsidRPr="00AC480B">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иметь попечение о чем-либо, заведовать, управлять чем-либо; отсюда </w:t>
      </w:r>
      <w:r w:rsidRPr="00AC480B">
        <w:rPr>
          <w:rFonts w:ascii="Times New Roman" w:hAnsi="Times New Roman" w:cs="Times New Roman"/>
          <w:iCs/>
          <w:sz w:val="28"/>
          <w:szCs w:val="28"/>
          <w:lang w:val="en-US"/>
        </w:rPr>
        <w:t>procurator</w:t>
      </w:r>
      <w:r w:rsidRPr="00ED62EE">
        <w:rPr>
          <w:rFonts w:ascii="Times New Roman" w:hAnsi="Times New Roman" w:cs="Times New Roman"/>
          <w:i/>
          <w:iCs/>
          <w:sz w:val="28"/>
          <w:szCs w:val="28"/>
        </w:rPr>
        <w:t xml:space="preserve"> </w:t>
      </w:r>
      <w:r w:rsidR="00ED62EE" w:rsidRPr="00AC480B">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заведующий, управляющий. Первоначально последний отождествлялся с представителем вообще чьих-либо интересо</w:t>
      </w:r>
      <w:r w:rsidR="009452CF" w:rsidRPr="00ED62EE">
        <w:rPr>
          <w:rFonts w:ascii="Times New Roman" w:hAnsi="Times New Roman" w:cs="Times New Roman"/>
          <w:sz w:val="28"/>
          <w:szCs w:val="28"/>
        </w:rPr>
        <w:t>в. Но с течением времени слово «прокуратура»</w:t>
      </w:r>
      <w:r w:rsidRPr="00ED62EE">
        <w:rPr>
          <w:rFonts w:ascii="Times New Roman" w:hAnsi="Times New Roman" w:cs="Times New Roman"/>
          <w:sz w:val="28"/>
          <w:szCs w:val="28"/>
        </w:rPr>
        <w:t xml:space="preserve"> вошло в употребление, обозначая институт, представляющий интересы именно государства. Его деятельность сводилась и сводится, как правило, к преследованию преступников в уголовном процессе и общему надзору за соблюдением законности. Причем исторически надзор за соблюдением интересов казны предшествовал уголовному преследованию, которое, в принципе, явилось одним из его последствий и проявлений.</w:t>
      </w:r>
    </w:p>
    <w:p w:rsidR="008F0EDB" w:rsidRPr="00ED62EE" w:rsidRDefault="008F0EDB" w:rsidP="00A94AAB">
      <w:pPr>
        <w:shd w:val="clear" w:color="auto" w:fill="FFFFFF"/>
        <w:spacing w:after="0" w:line="360" w:lineRule="auto"/>
        <w:ind w:left="9"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lastRenderedPageBreak/>
        <w:t>Корни прокурорского надзора, по мнению большинства исследователей, встречаются уже в древних государствах Европы и Азии, хотя, разумеется, речь шла о совершенно иных формах представительства публичных интересов.</w:t>
      </w:r>
    </w:p>
    <w:p w:rsidR="008F0EDB" w:rsidRPr="00ED62EE" w:rsidRDefault="008F0EDB" w:rsidP="00A94AAB">
      <w:pPr>
        <w:shd w:val="clear" w:color="auto" w:fill="FFFFFF"/>
        <w:spacing w:before="5" w:after="0" w:line="360" w:lineRule="auto"/>
        <w:ind w:left="14"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В мировой истории развития прокуратуры определяющую роль сыграли два фактора:</w:t>
      </w:r>
    </w:p>
    <w:p w:rsidR="008F0EDB" w:rsidRPr="00ED62EE" w:rsidRDefault="008F0EDB" w:rsidP="00896703">
      <w:pPr>
        <w:pStyle w:val="a4"/>
        <w:widowControl w:val="0"/>
        <w:numPr>
          <w:ilvl w:val="0"/>
          <w:numId w:val="4"/>
        </w:numPr>
        <w:shd w:val="clear" w:color="auto" w:fill="FFFFFF"/>
        <w:tabs>
          <w:tab w:val="left" w:pos="261"/>
        </w:tabs>
        <w:autoSpaceDE w:val="0"/>
        <w:autoSpaceDN w:val="0"/>
        <w:adjustRightInd w:val="0"/>
        <w:spacing w:before="18" w:after="0" w:line="360" w:lineRule="auto"/>
        <w:ind w:left="0" w:firstLine="851"/>
        <w:jc w:val="both"/>
        <w:rPr>
          <w:rFonts w:ascii="Times New Roman" w:hAnsi="Times New Roman" w:cs="Times New Roman"/>
          <w:sz w:val="28"/>
          <w:szCs w:val="28"/>
        </w:rPr>
      </w:pPr>
      <w:r w:rsidRPr="00ED62EE">
        <w:rPr>
          <w:rFonts w:ascii="Times New Roman" w:hAnsi="Times New Roman" w:cs="Times New Roman"/>
          <w:sz w:val="28"/>
          <w:szCs w:val="28"/>
        </w:rPr>
        <w:t>заимствование у римлян представительства фискальных интересов государства;</w:t>
      </w:r>
    </w:p>
    <w:p w:rsidR="008F0EDB" w:rsidRPr="00ED62EE" w:rsidRDefault="008F0EDB" w:rsidP="00896703">
      <w:pPr>
        <w:pStyle w:val="a4"/>
        <w:widowControl w:val="0"/>
        <w:numPr>
          <w:ilvl w:val="0"/>
          <w:numId w:val="4"/>
        </w:numPr>
        <w:shd w:val="clear" w:color="auto" w:fill="FFFFFF"/>
        <w:tabs>
          <w:tab w:val="left" w:pos="261"/>
        </w:tabs>
        <w:autoSpaceDE w:val="0"/>
        <w:autoSpaceDN w:val="0"/>
        <w:adjustRightInd w:val="0"/>
        <w:spacing w:before="128" w:after="0" w:line="360" w:lineRule="auto"/>
        <w:ind w:left="0" w:firstLine="851"/>
        <w:jc w:val="both"/>
        <w:rPr>
          <w:rFonts w:ascii="Times New Roman" w:hAnsi="Times New Roman" w:cs="Times New Roman"/>
          <w:sz w:val="28"/>
          <w:szCs w:val="28"/>
        </w:rPr>
      </w:pPr>
      <w:r w:rsidRPr="00ED62EE">
        <w:rPr>
          <w:rFonts w:ascii="Times New Roman" w:hAnsi="Times New Roman" w:cs="Times New Roman"/>
          <w:sz w:val="28"/>
          <w:szCs w:val="28"/>
        </w:rPr>
        <w:t>смена обвинительного уголовного процесса розыскным.</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B XIII столетии в Венеции существовали вполне организованное учреждение городских стряпчих, занимавшихся представлением и защитой публичных интересов в суде. Позднее в Риме, Неаполе, Милане, Флоренции действовали уполномоченные государства перед судом, участвовавшие как стороны и в уголовных делах.</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Во Франции королевские прокуроры в тот период были такими же временными и случайными поверенными короля, каких могли иметь и другие клиенты. При различных судах состоял многочисленный класс стряпчих procurateurs (позднее сократилось до procureurs), изучавших законы и отличавшихся особой длинной одеждой. Они принимали на себя, на основании постановлений римского права, ведение судебных дел тяжущихся, особенно феодалов, которые не могли лично действовать в судах. Среди лучших людей этой профессии король выбирал своих поверенных. Следует отметить, что прокуроры и адвокаты короля стали настоящими должностными лицами только в XIV столетии. Первым нормативным актом, закрепившим их статус, стал ордонанс 25 марта 1302 года, посвященный постоянным королевским п</w:t>
      </w:r>
      <w:r w:rsidR="001B1FA5" w:rsidRPr="00ED62EE">
        <w:rPr>
          <w:rFonts w:ascii="Times New Roman" w:hAnsi="Times New Roman" w:cs="Times New Roman"/>
          <w:sz w:val="28"/>
          <w:szCs w:val="28"/>
        </w:rPr>
        <w:t xml:space="preserve">рокурорам при трех парламентах </w:t>
      </w:r>
      <w:r w:rsidR="00ED62EE" w:rsidRPr="00ED62EE">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в Париже, Туре и Руане, а также при судах бальи и сенешалов.</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Однако, являясь государственным лицом, прокурор продолжал сохранять некоторые черты частной стороны, например, принося присягу на </w:t>
      </w:r>
      <w:r w:rsidRPr="00ED62EE">
        <w:rPr>
          <w:rFonts w:ascii="Times New Roman" w:hAnsi="Times New Roman" w:cs="Times New Roman"/>
          <w:sz w:val="28"/>
          <w:szCs w:val="28"/>
        </w:rPr>
        <w:lastRenderedPageBreak/>
        <w:t>верность королю, его прокуроры давали и обычную, заимствованную из римского права, клятву истца в добросовестности основания иска.</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С этого времени прокуратура прочно утвердилась при всех высших органах королевской юсти</w:t>
      </w:r>
      <w:r w:rsidR="009452CF" w:rsidRPr="00ED62EE">
        <w:rPr>
          <w:rFonts w:ascii="Times New Roman" w:hAnsi="Times New Roman" w:cs="Times New Roman"/>
          <w:sz w:val="28"/>
          <w:szCs w:val="28"/>
        </w:rPr>
        <w:t>ции. По ее образцу действовали «люди сеньоров»</w:t>
      </w:r>
      <w:r w:rsidRPr="00ED62EE">
        <w:rPr>
          <w:rFonts w:ascii="Times New Roman" w:hAnsi="Times New Roman" w:cs="Times New Roman"/>
          <w:sz w:val="28"/>
          <w:szCs w:val="28"/>
        </w:rPr>
        <w:t xml:space="preserve"> при местных судах феодалов.</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Нечто подобное современной прокуратуре появляется в канонических судах средневековой Европы. В их состав,</w:t>
      </w:r>
      <w:r w:rsidR="003E764D" w:rsidRPr="00ED62EE">
        <w:rPr>
          <w:rFonts w:ascii="Times New Roman" w:hAnsi="Times New Roman" w:cs="Times New Roman"/>
          <w:sz w:val="28"/>
          <w:szCs w:val="28"/>
        </w:rPr>
        <w:t xml:space="preserve"> возглавляемый духовным судьей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официалом, входил promator inquisitionis, </w:t>
      </w:r>
      <w:r w:rsidR="00896703" w:rsidRPr="00ED62EE">
        <w:rPr>
          <w:rFonts w:ascii="Times New Roman" w:hAnsi="Times New Roman" w:cs="Times New Roman"/>
          <w:sz w:val="28"/>
          <w:szCs w:val="28"/>
        </w:rPr>
        <w:t>исполнявший</w:t>
      </w:r>
      <w:r w:rsidRPr="00ED62EE">
        <w:rPr>
          <w:rFonts w:ascii="Times New Roman" w:hAnsi="Times New Roman" w:cs="Times New Roman"/>
          <w:sz w:val="28"/>
          <w:szCs w:val="28"/>
        </w:rPr>
        <w:t>, в сущности, прокурорские обязанности. В его функции входило представление суду доносов и заявлений, наблюдение за розыском, требование применения того или иного наказания. Данное лицо обладало правом перенесения, разрешенного судом дела в высшую инстанцию. В Испании promator fiscal появился в начале XV века в судах инквизиции, где играл ведущую роль в преследовании еретиков.</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Институт прокуратуры на практике развивался настолько быстро, что законодательное регулирование явно не поспевало за ним. Первый закон в Европе об устройстве прокуратуры был издан в 1586 году, по сути, после двухсотлетнего ее существования de facto.</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К началу XVII века прокуратура сложилась в мощную государственную структуру, с ясными обязанностями и обширной компетенцией. Исходным пунктом выступало преследование преступлений и во</w:t>
      </w:r>
      <w:r w:rsidR="003E764D" w:rsidRPr="00ED62EE">
        <w:rPr>
          <w:rFonts w:ascii="Times New Roman" w:hAnsi="Times New Roman" w:cs="Times New Roman"/>
          <w:sz w:val="28"/>
          <w:szCs w:val="28"/>
        </w:rPr>
        <w:t xml:space="preserve">сстановление законного порядка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охранение права и исполнение обязанностей королевской власти. Кроме того, королевские прокуроры имели попечение о правильном поступлении доходов короля, значительная часть которых слагалась из денежных санкций за преступления</w:t>
      </w:r>
      <w:r w:rsidRPr="00ED62EE">
        <w:rPr>
          <w:rStyle w:val="a7"/>
          <w:rFonts w:ascii="Times New Roman" w:hAnsi="Times New Roman" w:cs="Times New Roman"/>
          <w:sz w:val="28"/>
          <w:szCs w:val="28"/>
        </w:rPr>
        <w:footnoteReference w:id="1"/>
      </w:r>
      <w:r w:rsidRPr="00ED62EE">
        <w:rPr>
          <w:rFonts w:ascii="Times New Roman" w:hAnsi="Times New Roman" w:cs="Times New Roman"/>
          <w:sz w:val="28"/>
          <w:szCs w:val="28"/>
        </w:rPr>
        <w:t>.</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Прокурорские должности наравне с другими передавались за </w:t>
      </w:r>
      <w:r w:rsidRPr="00ED62EE">
        <w:rPr>
          <w:rFonts w:ascii="Times New Roman" w:hAnsi="Times New Roman" w:cs="Times New Roman"/>
          <w:sz w:val="28"/>
          <w:szCs w:val="28"/>
        </w:rPr>
        <w:lastRenderedPageBreak/>
        <w:t>исключением званий первого и второго генерал-адвокатов, которые бесплатно назначались и свободно увольнялись королем. Вознаграждение прокуроры получали от дела, которое они вели.</w:t>
      </w:r>
    </w:p>
    <w:p w:rsidR="00CF1811" w:rsidRPr="00ED62EE" w:rsidRDefault="00CF1811" w:rsidP="00A94AAB">
      <w:pPr>
        <w:widowControl w:val="0"/>
        <w:shd w:val="clear" w:color="auto" w:fill="FFFFFF"/>
        <w:tabs>
          <w:tab w:val="left" w:pos="261"/>
        </w:tabs>
        <w:autoSpaceDE w:val="0"/>
        <w:autoSpaceDN w:val="0"/>
        <w:adjustRightInd w:val="0"/>
        <w:spacing w:before="128"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Наглядно,</w:t>
      </w:r>
      <w:r w:rsidR="000A2213" w:rsidRPr="00ED62EE">
        <w:rPr>
          <w:rFonts w:ascii="Times New Roman" w:hAnsi="Times New Roman" w:cs="Times New Roman"/>
          <w:sz w:val="28"/>
          <w:szCs w:val="28"/>
        </w:rPr>
        <w:t xml:space="preserve"> прообразом многи</w:t>
      </w:r>
      <w:r w:rsidR="00D95A5E">
        <w:rPr>
          <w:rFonts w:ascii="Times New Roman" w:hAnsi="Times New Roman" w:cs="Times New Roman"/>
          <w:sz w:val="28"/>
          <w:szCs w:val="28"/>
        </w:rPr>
        <w:t>х современных прокуратур стала П</w:t>
      </w:r>
      <w:r w:rsidR="000A2213" w:rsidRPr="00ED62EE">
        <w:rPr>
          <w:rFonts w:ascii="Times New Roman" w:hAnsi="Times New Roman" w:cs="Times New Roman"/>
          <w:sz w:val="28"/>
          <w:szCs w:val="28"/>
        </w:rPr>
        <w:t>рокуратура Франции и</w:t>
      </w:r>
      <w:r w:rsidRPr="00ED62EE">
        <w:rPr>
          <w:rFonts w:ascii="Times New Roman" w:hAnsi="Times New Roman" w:cs="Times New Roman"/>
          <w:sz w:val="28"/>
          <w:szCs w:val="28"/>
        </w:rPr>
        <w:t xml:space="preserve"> </w:t>
      </w:r>
      <w:r w:rsidR="000A2213" w:rsidRPr="00ED62EE">
        <w:rPr>
          <w:rFonts w:ascii="Times New Roman" w:hAnsi="Times New Roman" w:cs="Times New Roman"/>
          <w:sz w:val="28"/>
          <w:szCs w:val="28"/>
        </w:rPr>
        <w:t xml:space="preserve">ее </w:t>
      </w:r>
      <w:r w:rsidRPr="00ED62EE">
        <w:rPr>
          <w:rFonts w:ascii="Times New Roman" w:hAnsi="Times New Roman" w:cs="Times New Roman"/>
          <w:sz w:val="28"/>
          <w:szCs w:val="28"/>
        </w:rPr>
        <w:t xml:space="preserve">функции </w:t>
      </w:r>
      <w:r w:rsidR="000A2213" w:rsidRPr="00ED62EE">
        <w:rPr>
          <w:rFonts w:ascii="Times New Roman" w:hAnsi="Times New Roman" w:cs="Times New Roman"/>
          <w:sz w:val="28"/>
          <w:szCs w:val="28"/>
        </w:rPr>
        <w:t>XVI-XVIII веков</w:t>
      </w:r>
      <w:r w:rsidRPr="00ED62EE">
        <w:rPr>
          <w:rFonts w:ascii="Times New Roman" w:hAnsi="Times New Roman" w:cs="Times New Roman"/>
          <w:sz w:val="28"/>
          <w:szCs w:val="28"/>
        </w:rPr>
        <w:t xml:space="preserve"> </w:t>
      </w:r>
      <w:r w:rsidR="000A2213" w:rsidRPr="00ED62EE">
        <w:rPr>
          <w:rFonts w:ascii="Times New Roman" w:hAnsi="Times New Roman" w:cs="Times New Roman"/>
          <w:sz w:val="28"/>
          <w:szCs w:val="28"/>
        </w:rPr>
        <w:t>(</w:t>
      </w:r>
      <w:r w:rsidR="00F06A0A">
        <w:rPr>
          <w:rFonts w:ascii="Times New Roman" w:hAnsi="Times New Roman" w:cs="Times New Roman"/>
          <w:sz w:val="28"/>
          <w:szCs w:val="28"/>
        </w:rPr>
        <w:t>П</w:t>
      </w:r>
      <w:r w:rsidR="00085030" w:rsidRPr="00ED62EE">
        <w:rPr>
          <w:rFonts w:ascii="Times New Roman" w:hAnsi="Times New Roman" w:cs="Times New Roman"/>
          <w:sz w:val="28"/>
          <w:szCs w:val="28"/>
        </w:rPr>
        <w:t>риложение</w:t>
      </w:r>
      <w:r w:rsidR="000A2213" w:rsidRPr="00ED62EE">
        <w:rPr>
          <w:rFonts w:ascii="Times New Roman" w:hAnsi="Times New Roman" w:cs="Times New Roman"/>
          <w:sz w:val="28"/>
          <w:szCs w:val="28"/>
        </w:rPr>
        <w:t xml:space="preserve"> 1).</w:t>
      </w:r>
    </w:p>
    <w:p w:rsidR="00CF1811" w:rsidRPr="00ED62EE" w:rsidRDefault="008F0EDB" w:rsidP="00CF1811">
      <w:pPr>
        <w:shd w:val="clear" w:color="auto" w:fill="FFFFFF"/>
        <w:spacing w:before="472" w:after="0" w:line="360" w:lineRule="auto"/>
        <w:ind w:left="28"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В целом, компетенцию прокуратуры того периода можно свести к охранению законов, противодействию произволу, ограждению угнетенных и преследованию преступников. В обвинительном процессе прокуратура носила вспомогательный характер, в гражданском же могла участвовать во всех делах, касающихся общественных интересов.</w:t>
      </w:r>
    </w:p>
    <w:p w:rsidR="008F0EDB" w:rsidRPr="00ED62EE" w:rsidRDefault="008F0EDB" w:rsidP="00A94AAB">
      <w:pPr>
        <w:shd w:val="clear" w:color="auto" w:fill="FFFFFF"/>
        <w:spacing w:before="5" w:after="0" w:line="360" w:lineRule="auto"/>
        <w:ind w:left="18" w:right="9"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Анализ мирового опыта прокурорского надзора, оказавшего определяющее влияние на развитие отечественной прокуратуры, позволяет выделить следующие его основные типы:</w:t>
      </w:r>
    </w:p>
    <w:p w:rsidR="008F0EDB" w:rsidRPr="00ED62EE" w:rsidRDefault="008F0EDB" w:rsidP="00A94AAB">
      <w:pPr>
        <w:widowControl w:val="0"/>
        <w:numPr>
          <w:ilvl w:val="0"/>
          <w:numId w:val="2"/>
        </w:numPr>
        <w:shd w:val="clear" w:color="auto" w:fill="FFFFFF"/>
        <w:tabs>
          <w:tab w:val="left" w:pos="954"/>
        </w:tabs>
        <w:autoSpaceDE w:val="0"/>
        <w:autoSpaceDN w:val="0"/>
        <w:adjustRightInd w:val="0"/>
        <w:spacing w:before="18" w:after="0" w:line="360" w:lineRule="auto"/>
        <w:ind w:firstLine="796"/>
        <w:contextualSpacing/>
        <w:jc w:val="both"/>
        <w:rPr>
          <w:rFonts w:ascii="Times New Roman" w:hAnsi="Times New Roman" w:cs="Times New Roman"/>
          <w:sz w:val="28"/>
          <w:szCs w:val="28"/>
        </w:rPr>
      </w:pPr>
      <w:r w:rsidRPr="00AC480B">
        <w:rPr>
          <w:rFonts w:ascii="Times New Roman" w:hAnsi="Times New Roman" w:cs="Times New Roman"/>
          <w:iCs/>
          <w:sz w:val="28"/>
          <w:szCs w:val="28"/>
        </w:rPr>
        <w:t xml:space="preserve">Североевропейский тип (фискально-контрольный)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основная деятельность прокуратуры сводится к контролю за функционированием аппарата государственной власти, в связи, с чем уголовно-процессуальная составляющая находится на втором плане.</w:t>
      </w:r>
    </w:p>
    <w:p w:rsidR="008F0EDB" w:rsidRPr="00ED62EE" w:rsidRDefault="008F0EDB" w:rsidP="00A94AAB">
      <w:pPr>
        <w:widowControl w:val="0"/>
        <w:numPr>
          <w:ilvl w:val="0"/>
          <w:numId w:val="2"/>
        </w:numPr>
        <w:shd w:val="clear" w:color="auto" w:fill="FFFFFF"/>
        <w:tabs>
          <w:tab w:val="left" w:pos="954"/>
        </w:tabs>
        <w:autoSpaceDE w:val="0"/>
        <w:autoSpaceDN w:val="0"/>
        <w:adjustRightInd w:val="0"/>
        <w:spacing w:before="18" w:after="0" w:line="360" w:lineRule="auto"/>
        <w:ind w:firstLine="796"/>
        <w:contextualSpacing/>
        <w:jc w:val="both"/>
        <w:rPr>
          <w:rFonts w:ascii="Times New Roman" w:hAnsi="Times New Roman" w:cs="Times New Roman"/>
          <w:sz w:val="28"/>
          <w:szCs w:val="28"/>
        </w:rPr>
      </w:pPr>
      <w:r w:rsidRPr="00AC480B">
        <w:rPr>
          <w:rFonts w:ascii="Times New Roman" w:hAnsi="Times New Roman" w:cs="Times New Roman"/>
          <w:iCs/>
          <w:sz w:val="28"/>
          <w:szCs w:val="28"/>
        </w:rPr>
        <w:t>Французский тип</w:t>
      </w:r>
      <w:r w:rsidRPr="00ED62EE">
        <w:rPr>
          <w:rFonts w:ascii="Times New Roman" w:hAnsi="Times New Roman" w:cs="Times New Roman"/>
          <w:i/>
          <w:iCs/>
          <w:sz w:val="28"/>
          <w:szCs w:val="28"/>
        </w:rPr>
        <w:t xml:space="preserve">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прокуратура является институтом уголовного преследования, как на стадии</w:t>
      </w:r>
      <w:r w:rsidR="004854AA">
        <w:rPr>
          <w:rFonts w:ascii="Times New Roman" w:hAnsi="Times New Roman" w:cs="Times New Roman"/>
          <w:sz w:val="28"/>
          <w:szCs w:val="28"/>
        </w:rPr>
        <w:t xml:space="preserve"> следствия, так и судебного раз</w:t>
      </w:r>
      <w:r w:rsidRPr="00ED62EE">
        <w:rPr>
          <w:rFonts w:ascii="Times New Roman" w:hAnsi="Times New Roman" w:cs="Times New Roman"/>
          <w:sz w:val="28"/>
          <w:szCs w:val="28"/>
        </w:rPr>
        <w:t>бирательства; участником гражданского и административного процесса; надзорной инстанцией по судебным делам.</w:t>
      </w:r>
    </w:p>
    <w:p w:rsidR="008F0EDB" w:rsidRPr="00ED62EE" w:rsidRDefault="008F0EDB" w:rsidP="00A94AAB">
      <w:pPr>
        <w:shd w:val="clear" w:color="auto" w:fill="FFFFFF"/>
        <w:spacing w:before="9" w:after="0" w:line="360" w:lineRule="auto"/>
        <w:ind w:left="73" w:right="14"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 </w:t>
      </w:r>
      <w:r w:rsidRPr="00AC480B">
        <w:rPr>
          <w:rFonts w:ascii="Times New Roman" w:hAnsi="Times New Roman" w:cs="Times New Roman"/>
          <w:iCs/>
          <w:sz w:val="28"/>
          <w:szCs w:val="28"/>
        </w:rPr>
        <w:t>Английский тип</w:t>
      </w:r>
      <w:r w:rsidRPr="00ED62EE">
        <w:rPr>
          <w:rFonts w:ascii="Times New Roman" w:hAnsi="Times New Roman" w:cs="Times New Roman"/>
          <w:i/>
          <w:iCs/>
          <w:sz w:val="28"/>
          <w:szCs w:val="28"/>
        </w:rPr>
        <w:t xml:space="preserve">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основная задача прокуратуры сводится к представлению интересов государства в суде; общенадзорные функции рассматриваемого института в данной системе отсутствуют.</w:t>
      </w:r>
    </w:p>
    <w:p w:rsidR="008F0EDB" w:rsidRPr="00ED62EE" w:rsidRDefault="008F0EDB" w:rsidP="00A94AAB">
      <w:pPr>
        <w:shd w:val="clear" w:color="auto" w:fill="FFFFFF"/>
        <w:spacing w:after="0" w:line="360" w:lineRule="auto"/>
        <w:ind w:left="50" w:right="18"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На протяжении продолжительного времени, под влиянием французской передовой практики, приоритетной целью прокуратуры определялось обес</w:t>
      </w:r>
      <w:r w:rsidR="005C2A8A" w:rsidRPr="00ED62EE">
        <w:rPr>
          <w:rFonts w:ascii="Times New Roman" w:hAnsi="Times New Roman" w:cs="Times New Roman"/>
          <w:sz w:val="28"/>
          <w:szCs w:val="28"/>
        </w:rPr>
        <w:t xml:space="preserve">печение законности, а функцией </w:t>
      </w:r>
      <w:r w:rsidR="00ED62EE" w:rsidRPr="00ED62EE">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надзор за соблюдением законов в различных проявлениях, в основном, в судебных инстанциях, над которыми </w:t>
      </w:r>
      <w:r w:rsidRPr="00ED62EE">
        <w:rPr>
          <w:rFonts w:ascii="Times New Roman" w:hAnsi="Times New Roman" w:cs="Times New Roman"/>
          <w:sz w:val="28"/>
          <w:szCs w:val="28"/>
        </w:rPr>
        <w:lastRenderedPageBreak/>
        <w:t>прокуратура и ставилась в качестве блюстителя правомерности судебных действий и правосудия в целом.</w:t>
      </w:r>
    </w:p>
    <w:p w:rsidR="008F0EDB" w:rsidRPr="00ED62EE" w:rsidRDefault="008F0EDB" w:rsidP="00A94AAB">
      <w:pPr>
        <w:shd w:val="clear" w:color="auto" w:fill="FFFFFF"/>
        <w:spacing w:after="0" w:line="360" w:lineRule="auto"/>
        <w:ind w:left="27" w:right="18"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С развитием немецкой школы, данный постулат подвергся критике, поскольку, по мнению ученых, совмещение различных функций излишне обременительно для прокуратуры. Решение вопроса о компетенции прокуратуры обусловливало и место в системе публичной власти, которое она должна была занимать, либо прикрепляясь к судебной системе, либо существуя как самостоятельная структура. На соотношение уголовного преследования и общего надзора наслаивается дуализм уголовного процесса как такового, включающего следственную стадию и поддержание обвинения в суде.</w:t>
      </w:r>
    </w:p>
    <w:p w:rsidR="008F0EDB" w:rsidRPr="00ED62EE" w:rsidRDefault="008F0EDB" w:rsidP="00A94AAB">
      <w:pPr>
        <w:spacing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Основателем отечественных органов прокуратуры </w:t>
      </w:r>
      <w:r w:rsidR="00091966" w:rsidRPr="00ED62EE">
        <w:rPr>
          <w:rFonts w:ascii="Times New Roman" w:hAnsi="Times New Roman" w:cs="Times New Roman"/>
          <w:sz w:val="28"/>
          <w:szCs w:val="28"/>
        </w:rPr>
        <w:t>и прокурорского надзора в России</w:t>
      </w:r>
      <w:r w:rsidRPr="00ED62EE">
        <w:rPr>
          <w:rFonts w:ascii="Times New Roman" w:hAnsi="Times New Roman" w:cs="Times New Roman"/>
          <w:sz w:val="28"/>
          <w:szCs w:val="28"/>
        </w:rPr>
        <w:t xml:space="preserve"> по праву считается Петр I. Сначала указом царя в России учреждается фискальная служба, назначение которой состояло в том, чтобы тайно надсматривать за всеми делами. Но со временем такая служба показала свою неэффективность и Указом от 12 января 1722 года Петр I учреждает Прокуратуру Российской империи. С тех пор надзор за исполнением законов осуществляется только гласно</w:t>
      </w:r>
      <w:r w:rsidR="00CE387A" w:rsidRPr="00ED62EE">
        <w:rPr>
          <w:rStyle w:val="a7"/>
          <w:rFonts w:ascii="Times New Roman" w:hAnsi="Times New Roman" w:cs="Times New Roman"/>
          <w:sz w:val="28"/>
          <w:szCs w:val="28"/>
        </w:rPr>
        <w:footnoteReference w:id="2"/>
      </w:r>
      <w:r w:rsidRPr="00ED62EE">
        <w:rPr>
          <w:rFonts w:ascii="Times New Roman" w:hAnsi="Times New Roman" w:cs="Times New Roman"/>
          <w:sz w:val="28"/>
          <w:szCs w:val="28"/>
        </w:rPr>
        <w:t>.</w:t>
      </w:r>
    </w:p>
    <w:p w:rsidR="008F0EDB" w:rsidRPr="00ED62EE" w:rsidRDefault="008F0EDB" w:rsidP="00A94AAB">
      <w:pPr>
        <w:spacing w:after="0" w:line="360" w:lineRule="auto"/>
        <w:ind w:firstLine="796"/>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Приднестровской Молдавской Республики, являясь</w:t>
      </w:r>
      <w:r w:rsidR="00E96AD5">
        <w:rPr>
          <w:rFonts w:ascii="Times New Roman" w:hAnsi="Times New Roman" w:cs="Times New Roman"/>
          <w:sz w:val="28"/>
          <w:szCs w:val="28"/>
        </w:rPr>
        <w:t xml:space="preserve"> прямой наследницей российской П</w:t>
      </w:r>
      <w:r w:rsidRPr="00ED62EE">
        <w:rPr>
          <w:rFonts w:ascii="Times New Roman" w:hAnsi="Times New Roman" w:cs="Times New Roman"/>
          <w:sz w:val="28"/>
          <w:szCs w:val="28"/>
        </w:rPr>
        <w:t>рокуратуры, на протяжении всей истории развития нашего государства занимала одно из ключевых мест среди институтов власти. С провозглашением ПМССР 2 сентября 1990 года начался процесс создания государственного аппарата. Основой формирования государственных структур стали Тираспольские городские органы власти и управления с передачей им полномочий и функций республиканского уровня. Уже на второй день после образования ПМССР, 4 сентября 1990 года, Президиумом Временного Верховного Совета, исполняющим обязанности прокурора ПМССР был назначен </w:t>
      </w:r>
      <w:r w:rsidRPr="00ED62EE">
        <w:rPr>
          <w:rStyle w:val="a9"/>
          <w:rFonts w:ascii="Times New Roman" w:hAnsi="Times New Roman" w:cs="Times New Roman"/>
          <w:b w:val="0"/>
          <w:sz w:val="28"/>
          <w:szCs w:val="28"/>
        </w:rPr>
        <w:t>Валерий Карягдыевич Чарыев</w:t>
      </w:r>
      <w:r w:rsidRPr="00ED62EE">
        <w:rPr>
          <w:rFonts w:ascii="Times New Roman" w:hAnsi="Times New Roman" w:cs="Times New Roman"/>
          <w:sz w:val="28"/>
          <w:szCs w:val="28"/>
        </w:rPr>
        <w:t xml:space="preserve">. Его заместителем депутаты назначили занимающего на то время должность заместителя прокурора г. Тирасполя </w:t>
      </w:r>
      <w:r w:rsidRPr="00ED62EE">
        <w:rPr>
          <w:rFonts w:ascii="Times New Roman" w:hAnsi="Times New Roman" w:cs="Times New Roman"/>
          <w:sz w:val="28"/>
          <w:szCs w:val="28"/>
        </w:rPr>
        <w:lastRenderedPageBreak/>
        <w:t>Степанова Сергея Михайловича. Именно с этой даты начался процесс создания органов прокуратуры ПМССР, а затем П</w:t>
      </w:r>
      <w:r w:rsidR="00123B60" w:rsidRPr="00ED62EE">
        <w:rPr>
          <w:rFonts w:ascii="Times New Roman" w:hAnsi="Times New Roman" w:cs="Times New Roman"/>
          <w:sz w:val="28"/>
          <w:szCs w:val="28"/>
        </w:rPr>
        <w:t xml:space="preserve">риднестровской </w:t>
      </w:r>
      <w:r w:rsidRPr="00ED62EE">
        <w:rPr>
          <w:rFonts w:ascii="Times New Roman" w:hAnsi="Times New Roman" w:cs="Times New Roman"/>
          <w:sz w:val="28"/>
          <w:szCs w:val="28"/>
        </w:rPr>
        <w:t>М</w:t>
      </w:r>
      <w:r w:rsidR="00123B60" w:rsidRPr="00ED62EE">
        <w:rPr>
          <w:rFonts w:ascii="Times New Roman" w:hAnsi="Times New Roman" w:cs="Times New Roman"/>
          <w:sz w:val="28"/>
          <w:szCs w:val="28"/>
        </w:rPr>
        <w:t xml:space="preserve">олдавской </w:t>
      </w:r>
      <w:r w:rsidRPr="00ED62EE">
        <w:rPr>
          <w:rFonts w:ascii="Times New Roman" w:hAnsi="Times New Roman" w:cs="Times New Roman"/>
          <w:sz w:val="28"/>
          <w:szCs w:val="28"/>
        </w:rPr>
        <w:t>Р</w:t>
      </w:r>
      <w:r w:rsidR="00123B60" w:rsidRPr="00ED62EE">
        <w:rPr>
          <w:rFonts w:ascii="Times New Roman" w:hAnsi="Times New Roman" w:cs="Times New Roman"/>
          <w:sz w:val="28"/>
          <w:szCs w:val="28"/>
        </w:rPr>
        <w:t>еспублики</w:t>
      </w:r>
      <w:r w:rsidRPr="00ED62EE">
        <w:rPr>
          <w:rFonts w:ascii="Times New Roman" w:hAnsi="Times New Roman" w:cs="Times New Roman"/>
          <w:sz w:val="28"/>
          <w:szCs w:val="28"/>
        </w:rPr>
        <w:t>.</w:t>
      </w:r>
    </w:p>
    <w:p w:rsidR="008F0EDB" w:rsidRPr="00ED62EE" w:rsidRDefault="008F0EDB" w:rsidP="00A94AAB">
      <w:pPr>
        <w:widowControl w:val="0"/>
        <w:shd w:val="clear" w:color="auto" w:fill="FFFFFF"/>
        <w:tabs>
          <w:tab w:val="left" w:pos="261"/>
        </w:tabs>
        <w:autoSpaceDE w:val="0"/>
        <w:autoSpaceDN w:val="0"/>
        <w:adjustRightInd w:val="0"/>
        <w:spacing w:before="128" w:after="0" w:line="360" w:lineRule="auto"/>
        <w:contextualSpacing/>
        <w:rPr>
          <w:sz w:val="30"/>
          <w:szCs w:val="30"/>
        </w:rPr>
        <w:sectPr w:rsidR="008F0EDB" w:rsidRPr="00ED62EE" w:rsidSect="007E23B8">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134" w:right="567" w:bottom="1418" w:left="1701" w:header="709" w:footer="709" w:gutter="0"/>
          <w:pgNumType w:start="2"/>
          <w:cols w:space="708"/>
          <w:titlePg/>
          <w:docGrid w:linePitch="360"/>
        </w:sectPr>
      </w:pPr>
    </w:p>
    <w:p w:rsidR="008F0EDB" w:rsidRPr="00ED62EE" w:rsidRDefault="008F0EDB" w:rsidP="00A94AAB">
      <w:pPr>
        <w:pStyle w:val="a4"/>
        <w:numPr>
          <w:ilvl w:val="1"/>
          <w:numId w:val="1"/>
        </w:numPr>
        <w:spacing w:after="0" w:line="360" w:lineRule="auto"/>
        <w:jc w:val="center"/>
        <w:rPr>
          <w:rFonts w:ascii="Times New Roman" w:hAnsi="Times New Roman" w:cs="Times New Roman"/>
          <w:b/>
          <w:sz w:val="28"/>
          <w:szCs w:val="28"/>
        </w:rPr>
      </w:pPr>
      <w:r w:rsidRPr="00ED62EE">
        <w:rPr>
          <w:rFonts w:ascii="Times New Roman" w:hAnsi="Times New Roman" w:cs="Times New Roman"/>
          <w:b/>
          <w:sz w:val="28"/>
          <w:szCs w:val="28"/>
        </w:rPr>
        <w:lastRenderedPageBreak/>
        <w:t>Место прокуратуры в системе органов государственной власти</w:t>
      </w:r>
    </w:p>
    <w:p w:rsidR="00EC219F" w:rsidRPr="00ED62EE" w:rsidRDefault="00EC219F" w:rsidP="00EC219F">
      <w:pPr>
        <w:pStyle w:val="a4"/>
        <w:spacing w:after="0" w:line="360" w:lineRule="auto"/>
        <w:ind w:left="450"/>
        <w:rPr>
          <w:rFonts w:ascii="Times New Roman" w:hAnsi="Times New Roman" w:cs="Times New Roman"/>
          <w:b/>
          <w:sz w:val="28"/>
          <w:szCs w:val="28"/>
        </w:rPr>
      </w:pPr>
    </w:p>
    <w:p w:rsidR="00EC219F" w:rsidRPr="00ED62EE" w:rsidRDefault="00EC219F" w:rsidP="00EC219F">
      <w:pPr>
        <w:pStyle w:val="a4"/>
        <w:spacing w:after="0" w:line="360" w:lineRule="auto"/>
        <w:ind w:left="450"/>
        <w:rPr>
          <w:rFonts w:ascii="Times New Roman" w:hAnsi="Times New Roman" w:cs="Times New Roman"/>
          <w:b/>
          <w:sz w:val="28"/>
          <w:szCs w:val="28"/>
        </w:rPr>
      </w:pPr>
    </w:p>
    <w:p w:rsidR="008F0EDB" w:rsidRPr="00ED62EE" w:rsidRDefault="008F0EDB" w:rsidP="00A94AAB">
      <w:pPr>
        <w:shd w:val="clear" w:color="auto" w:fill="FFFFFF"/>
        <w:spacing w:before="69" w:after="0" w:line="360" w:lineRule="auto"/>
        <w:ind w:right="14"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Место прокуратуры в системе государственной власти обусловлено ее конституционно-правовым статусом.</w:t>
      </w:r>
    </w:p>
    <w:p w:rsidR="008F0EDB" w:rsidRPr="00ED62EE" w:rsidRDefault="008F0EDB" w:rsidP="00A94AAB">
      <w:pPr>
        <w:shd w:val="clear" w:color="auto" w:fill="FFFFFF"/>
        <w:spacing w:after="0" w:line="360" w:lineRule="auto"/>
        <w:ind w:right="18"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силу стоящих перед прокуратурой задач она выведена за рамки законодательной, исполнительной и судебной властей.</w:t>
      </w:r>
    </w:p>
    <w:p w:rsidR="008F0EDB" w:rsidRPr="00ED62EE" w:rsidRDefault="008F0EDB" w:rsidP="00A94AAB">
      <w:pPr>
        <w:shd w:val="clear" w:color="auto" w:fill="FFFFFF"/>
        <w:spacing w:after="0" w:line="360" w:lineRule="auto"/>
        <w:ind w:right="5"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Конституция Российской Федерации оставила открытым вопрос </w:t>
      </w:r>
      <w:r w:rsidR="00E96AD5">
        <w:rPr>
          <w:rFonts w:ascii="Times New Roman" w:hAnsi="Times New Roman" w:cs="Times New Roman"/>
          <w:sz w:val="28"/>
          <w:szCs w:val="28"/>
        </w:rPr>
        <w:t>о месте П</w:t>
      </w:r>
      <w:r w:rsidRPr="00ED62EE">
        <w:rPr>
          <w:rFonts w:ascii="Times New Roman" w:hAnsi="Times New Roman" w:cs="Times New Roman"/>
          <w:sz w:val="28"/>
          <w:szCs w:val="28"/>
        </w:rPr>
        <w:t>рокуратуры в системе орг</w:t>
      </w:r>
      <w:r w:rsidR="00E779B7" w:rsidRPr="00ED62EE">
        <w:rPr>
          <w:rFonts w:ascii="Times New Roman" w:hAnsi="Times New Roman" w:cs="Times New Roman"/>
          <w:sz w:val="28"/>
          <w:szCs w:val="28"/>
        </w:rPr>
        <w:t>анов государственной власти. Статья</w:t>
      </w:r>
      <w:r w:rsidRPr="00ED62EE">
        <w:rPr>
          <w:rFonts w:ascii="Times New Roman" w:hAnsi="Times New Roman" w:cs="Times New Roman"/>
          <w:sz w:val="28"/>
          <w:szCs w:val="28"/>
        </w:rPr>
        <w:t xml:space="preserve"> 129 Конституции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xml:space="preserve"> в общих чертах определила ее статус, указав на то, что она является централизованной системой, организация и порядок деятельности которой определяются федеральным законом. Очевидно, что подобное определение недостаточно для целос</w:t>
      </w:r>
      <w:r w:rsidR="00E96AD5">
        <w:rPr>
          <w:rFonts w:ascii="Times New Roman" w:hAnsi="Times New Roman" w:cs="Times New Roman"/>
          <w:sz w:val="28"/>
          <w:szCs w:val="28"/>
        </w:rPr>
        <w:t>тного раскрытия роли П</w:t>
      </w:r>
      <w:r w:rsidRPr="00ED62EE">
        <w:rPr>
          <w:rFonts w:ascii="Times New Roman" w:hAnsi="Times New Roman" w:cs="Times New Roman"/>
          <w:sz w:val="28"/>
          <w:szCs w:val="28"/>
        </w:rPr>
        <w:t>рокуратуры в государственном механизме России.</w:t>
      </w:r>
    </w:p>
    <w:p w:rsidR="008F0EDB" w:rsidRPr="00ED62EE" w:rsidRDefault="008F0EDB" w:rsidP="00A94AAB">
      <w:pPr>
        <w:spacing w:after="0" w:line="360" w:lineRule="auto"/>
        <w:ind w:firstLine="709"/>
        <w:contextualSpacing/>
        <w:jc w:val="both"/>
        <w:rPr>
          <w:rFonts w:ascii="Times New Roman" w:eastAsia="Times New Roman" w:hAnsi="Times New Roman" w:cs="Times New Roman"/>
          <w:sz w:val="28"/>
          <w:szCs w:val="28"/>
        </w:rPr>
      </w:pPr>
      <w:r w:rsidRPr="00ED62EE">
        <w:rPr>
          <w:rFonts w:ascii="Times New Roman" w:eastAsia="Times New Roman" w:hAnsi="Times New Roman" w:cs="Times New Roman"/>
          <w:sz w:val="28"/>
          <w:szCs w:val="28"/>
        </w:rPr>
        <w:t>По</w:t>
      </w:r>
      <w:r w:rsidR="00E96AD5">
        <w:rPr>
          <w:rFonts w:ascii="Times New Roman" w:eastAsia="Times New Roman" w:hAnsi="Times New Roman" w:cs="Times New Roman"/>
          <w:sz w:val="28"/>
          <w:szCs w:val="28"/>
        </w:rPr>
        <w:t>пытки определения места и роли П</w:t>
      </w:r>
      <w:r w:rsidRPr="00ED62EE">
        <w:rPr>
          <w:rFonts w:ascii="Times New Roman" w:eastAsia="Times New Roman" w:hAnsi="Times New Roman" w:cs="Times New Roman"/>
          <w:sz w:val="28"/>
          <w:szCs w:val="28"/>
        </w:rPr>
        <w:t>рокуратур</w:t>
      </w:r>
      <w:r w:rsidR="00E96AD5">
        <w:rPr>
          <w:rFonts w:ascii="Times New Roman" w:eastAsia="Times New Roman" w:hAnsi="Times New Roman" w:cs="Times New Roman"/>
          <w:sz w:val="28"/>
          <w:szCs w:val="28"/>
        </w:rPr>
        <w:t>ы должны исходить из того, что П</w:t>
      </w:r>
      <w:r w:rsidRPr="00ED62EE">
        <w:rPr>
          <w:rFonts w:ascii="Times New Roman" w:eastAsia="Times New Roman" w:hAnsi="Times New Roman" w:cs="Times New Roman"/>
          <w:sz w:val="28"/>
          <w:szCs w:val="28"/>
        </w:rPr>
        <w:t>рокуратура является конституционным институтом, субъектом материальных конституционных правоотношений, зафиксированных в Конституции Российской Федерации, из конституционных принципов правового государства, декларируемых Конституцией Р</w:t>
      </w:r>
      <w:r w:rsidR="00E779B7"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E779B7"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из фундаментального принципа организации государственной власти в Российской Федерации, в соответствии с которым государственная власть в России осуществляется на основе разделения на законодательную, исполнительную и судебную, органы которых самостоятельны.</w:t>
      </w:r>
    </w:p>
    <w:p w:rsidR="008F0EDB" w:rsidRPr="00ED62EE" w:rsidRDefault="008F0EDB" w:rsidP="00A94AAB">
      <w:pPr>
        <w:shd w:val="clear" w:color="auto" w:fill="FFFFFF"/>
        <w:spacing w:after="0" w:line="360" w:lineRule="auto"/>
        <w:ind w:left="10" w:firstLine="709"/>
        <w:contextualSpacing/>
        <w:jc w:val="both"/>
        <w:rPr>
          <w:rFonts w:ascii="Times New Roman" w:hAnsi="Times New Roman" w:cs="Times New Roman"/>
          <w:sz w:val="28"/>
          <w:szCs w:val="28"/>
        </w:rPr>
      </w:pPr>
      <w:r w:rsidRPr="00ED62EE">
        <w:rPr>
          <w:rFonts w:ascii="Times New Roman" w:eastAsia="Times New Roman" w:hAnsi="Times New Roman" w:cs="Times New Roman"/>
          <w:sz w:val="28"/>
          <w:szCs w:val="28"/>
        </w:rPr>
        <w:t xml:space="preserve">Установление места прокуратуры в системе разделения властей, зависит от ряда основных компонентов, характеризующих ее специфичность и сущностную природу. Такими компонентами для характеризации прокуратуры являются: ее функции и их правовая содержательность; характер и природа взаимодействия прокуратуры с органами трех ветвей власти; порядок </w:t>
      </w:r>
      <w:r w:rsidRPr="00ED62EE">
        <w:rPr>
          <w:rFonts w:ascii="Times New Roman" w:eastAsia="Times New Roman" w:hAnsi="Times New Roman" w:cs="Times New Roman"/>
          <w:sz w:val="28"/>
          <w:szCs w:val="28"/>
        </w:rPr>
        <w:lastRenderedPageBreak/>
        <w:t>формирования прокуратуры и ее подотчетность и, наконец, конституционная и отраслевая законодательно-правовая основа, регулирующая ее функции, организацию и принципы деятельности.</w:t>
      </w:r>
    </w:p>
    <w:p w:rsidR="008F0EDB" w:rsidRPr="00ED62EE" w:rsidRDefault="008F0EDB" w:rsidP="00A94AAB">
      <w:pPr>
        <w:shd w:val="clear" w:color="auto" w:fill="FFFFFF"/>
        <w:spacing w:before="9" w:after="0" w:line="360" w:lineRule="auto"/>
        <w:ind w:left="91" w:right="14"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Активное обсуждение вариантов реформы прокурорского надзора началось в начале 90-х годов и продолжается по сей день, поскольку Конституция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xml:space="preserve"> и </w:t>
      </w:r>
      <w:r w:rsidR="00A94AAB" w:rsidRPr="00ED62EE">
        <w:rPr>
          <w:rFonts w:ascii="Times New Roman" w:hAnsi="Times New Roman" w:cs="Times New Roman"/>
          <w:bCs/>
          <w:sz w:val="28"/>
          <w:szCs w:val="28"/>
        </w:rPr>
        <w:t>Федеральный закон «О</w:t>
      </w:r>
      <w:r w:rsidR="00D95A5E">
        <w:rPr>
          <w:rFonts w:ascii="Times New Roman" w:hAnsi="Times New Roman" w:cs="Times New Roman"/>
          <w:bCs/>
          <w:sz w:val="28"/>
          <w:szCs w:val="28"/>
        </w:rPr>
        <w:t xml:space="preserve"> П</w:t>
      </w:r>
      <w:r w:rsidRPr="00ED62EE">
        <w:rPr>
          <w:rFonts w:ascii="Times New Roman" w:hAnsi="Times New Roman" w:cs="Times New Roman"/>
          <w:bCs/>
          <w:sz w:val="28"/>
          <w:szCs w:val="28"/>
        </w:rPr>
        <w:t>рокуратуре</w:t>
      </w:r>
      <w:r w:rsidR="00896703" w:rsidRPr="00ED62EE">
        <w:rPr>
          <w:rFonts w:ascii="Times New Roman" w:hAnsi="Times New Roman" w:cs="Times New Roman"/>
          <w:bCs/>
          <w:sz w:val="28"/>
          <w:szCs w:val="28"/>
        </w:rPr>
        <w:t xml:space="preserve"> Российской Федерации</w:t>
      </w:r>
      <w:r w:rsidRPr="00ED62EE">
        <w:rPr>
          <w:rFonts w:ascii="Times New Roman" w:hAnsi="Times New Roman" w:cs="Times New Roman"/>
          <w:bCs/>
          <w:sz w:val="28"/>
          <w:szCs w:val="28"/>
        </w:rPr>
        <w:t>» ос</w:t>
      </w:r>
      <w:r w:rsidR="009F3DE2">
        <w:rPr>
          <w:rFonts w:ascii="Times New Roman" w:hAnsi="Times New Roman" w:cs="Times New Roman"/>
          <w:bCs/>
          <w:sz w:val="28"/>
          <w:szCs w:val="28"/>
        </w:rPr>
        <w:t>тавили открытым вопрос о месте П</w:t>
      </w:r>
      <w:r w:rsidRPr="00ED62EE">
        <w:rPr>
          <w:rFonts w:ascii="Times New Roman" w:hAnsi="Times New Roman" w:cs="Times New Roman"/>
          <w:bCs/>
          <w:sz w:val="28"/>
          <w:szCs w:val="28"/>
        </w:rPr>
        <w:t>рокуратуры в системе органов власти.</w:t>
      </w:r>
    </w:p>
    <w:p w:rsidR="008F0EDB" w:rsidRPr="00ED62EE" w:rsidRDefault="008F0EDB" w:rsidP="00A94AAB">
      <w:pPr>
        <w:shd w:val="clear" w:color="auto" w:fill="FFFFFF"/>
        <w:spacing w:after="0" w:line="360" w:lineRule="auto"/>
        <w:ind w:left="73" w:right="9"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Спектр предложений довольно широк и позволяет говорить о потенциальной возможности отнесения органов прокур</w:t>
      </w:r>
      <w:r w:rsidR="003E764D" w:rsidRPr="00ED62EE">
        <w:rPr>
          <w:rFonts w:ascii="Times New Roman" w:hAnsi="Times New Roman" w:cs="Times New Roman"/>
          <w:bCs/>
          <w:sz w:val="28"/>
          <w:szCs w:val="28"/>
        </w:rPr>
        <w:t xml:space="preserve">атуры к любой из ветвей власти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bCs/>
          <w:sz w:val="28"/>
          <w:szCs w:val="28"/>
        </w:rPr>
        <w:t xml:space="preserve"> законодательной, исполнительной или судебной.</w:t>
      </w:r>
    </w:p>
    <w:p w:rsidR="008F0EDB" w:rsidRPr="00ED62EE" w:rsidRDefault="008F0EDB" w:rsidP="00A94AAB">
      <w:pPr>
        <w:shd w:val="clear" w:color="auto" w:fill="FFFFFF"/>
        <w:spacing w:after="0" w:line="360" w:lineRule="auto"/>
        <w:ind w:left="37" w:right="9"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По мнению профессора В.В. Клочкова общий надзор может осуществлять только законодательная власть</w:t>
      </w:r>
      <w:r w:rsidRPr="00ED62EE">
        <w:rPr>
          <w:rStyle w:val="a7"/>
          <w:rFonts w:ascii="Times New Roman" w:hAnsi="Times New Roman" w:cs="Times New Roman"/>
          <w:bCs/>
          <w:sz w:val="28"/>
          <w:szCs w:val="28"/>
        </w:rPr>
        <w:footnoteReference w:id="3"/>
      </w:r>
      <w:r w:rsidRPr="00ED62EE">
        <w:rPr>
          <w:rFonts w:ascii="Times New Roman" w:hAnsi="Times New Roman" w:cs="Times New Roman"/>
          <w:bCs/>
          <w:sz w:val="28"/>
          <w:szCs w:val="28"/>
        </w:rPr>
        <w:t>. По сравнению с контролем за исполнением законов, который возложен на исполнительную власть, данный контроль является высшим, потому, что он имеет своим предметом исполнение законов всеми органами исполнительной власти, в том числе местными, общественными организациями и должностными лицами. Основным видом высшего надзора за исполнением законов является прокурорский надзор. Аналогичной точки зрения придерживается и В</w:t>
      </w:r>
      <w:r w:rsidR="009F3DE2">
        <w:rPr>
          <w:rFonts w:ascii="Times New Roman" w:hAnsi="Times New Roman" w:cs="Times New Roman"/>
          <w:bCs/>
          <w:sz w:val="28"/>
          <w:szCs w:val="28"/>
        </w:rPr>
        <w:t>.Ломовский, утверждающий, что «П</w:t>
      </w:r>
      <w:r w:rsidRPr="00ED62EE">
        <w:rPr>
          <w:rFonts w:ascii="Times New Roman" w:hAnsi="Times New Roman" w:cs="Times New Roman"/>
          <w:bCs/>
          <w:sz w:val="28"/>
          <w:szCs w:val="28"/>
        </w:rPr>
        <w:t>рокуратура как орган надзора за исполнением законов должна находится при законодательной власти России»</w:t>
      </w:r>
      <w:r w:rsidRPr="00ED62EE">
        <w:rPr>
          <w:rStyle w:val="a7"/>
          <w:rFonts w:ascii="Times New Roman" w:hAnsi="Times New Roman" w:cs="Times New Roman"/>
          <w:bCs/>
          <w:sz w:val="28"/>
          <w:szCs w:val="28"/>
        </w:rPr>
        <w:footnoteReference w:id="4"/>
      </w:r>
      <w:r w:rsidRPr="00ED62EE">
        <w:rPr>
          <w:rFonts w:ascii="Times New Roman" w:hAnsi="Times New Roman" w:cs="Times New Roman"/>
          <w:bCs/>
          <w:sz w:val="28"/>
          <w:szCs w:val="28"/>
        </w:rPr>
        <w:t>.</w:t>
      </w:r>
    </w:p>
    <w:p w:rsidR="008F0EDB" w:rsidRPr="00ED62EE" w:rsidRDefault="009F3DE2" w:rsidP="00A94AAB">
      <w:pPr>
        <w:shd w:val="clear" w:color="auto" w:fill="FFFFFF"/>
        <w:spacing w:after="0" w:line="360" w:lineRule="auto"/>
        <w:ind w:left="18" w:right="14" w:firstLine="709"/>
        <w:contextualSpacing/>
        <w:jc w:val="both"/>
        <w:rPr>
          <w:rFonts w:ascii="Times New Roman" w:hAnsi="Times New Roman" w:cs="Times New Roman"/>
          <w:sz w:val="28"/>
          <w:szCs w:val="28"/>
        </w:rPr>
      </w:pPr>
      <w:r>
        <w:rPr>
          <w:rFonts w:ascii="Times New Roman" w:hAnsi="Times New Roman" w:cs="Times New Roman"/>
          <w:bCs/>
          <w:sz w:val="28"/>
          <w:szCs w:val="28"/>
        </w:rPr>
        <w:t>Функция П</w:t>
      </w:r>
      <w:r w:rsidR="008F0EDB" w:rsidRPr="00ED62EE">
        <w:rPr>
          <w:rFonts w:ascii="Times New Roman" w:hAnsi="Times New Roman" w:cs="Times New Roman"/>
          <w:bCs/>
          <w:sz w:val="28"/>
          <w:szCs w:val="28"/>
        </w:rPr>
        <w:t xml:space="preserve">рокуратуры по руководству и непосредственному участию в расследовании уголовных дел не может осуществляться ни законодательными органами, ни судебными, а исключительно исполнительными, поэтому однозначное разделение прокурорского надзора и исполнительной власти возможно лишь после передачи функций уголовного преследования </w:t>
      </w:r>
      <w:r w:rsidR="008F0EDB" w:rsidRPr="00ED62EE">
        <w:rPr>
          <w:rFonts w:ascii="Times New Roman" w:hAnsi="Times New Roman" w:cs="Times New Roman"/>
          <w:bCs/>
          <w:sz w:val="28"/>
          <w:szCs w:val="28"/>
        </w:rPr>
        <w:lastRenderedPageBreak/>
        <w:t>специальным следственным органам, относящимся к исполнительной вертикали.</w:t>
      </w:r>
    </w:p>
    <w:p w:rsidR="008F0EDB" w:rsidRPr="00ED62EE" w:rsidRDefault="008F0EDB" w:rsidP="00A94AAB">
      <w:pPr>
        <w:shd w:val="clear" w:color="auto" w:fill="FFFFFF"/>
        <w:spacing w:after="0" w:line="360" w:lineRule="auto"/>
        <w:ind w:firstLine="851"/>
        <w:contextualSpacing/>
        <w:jc w:val="both"/>
        <w:rPr>
          <w:rFonts w:ascii="Times New Roman" w:hAnsi="Times New Roman" w:cs="Times New Roman"/>
          <w:sz w:val="28"/>
          <w:szCs w:val="28"/>
        </w:rPr>
      </w:pPr>
      <w:r w:rsidRPr="00ED62EE">
        <w:rPr>
          <w:rFonts w:ascii="Times New Roman" w:hAnsi="Times New Roman" w:cs="Times New Roman"/>
          <w:bCs/>
          <w:sz w:val="28"/>
          <w:szCs w:val="28"/>
        </w:rPr>
        <w:t>Распространенным и исторически проверенным на практике является м</w:t>
      </w:r>
      <w:r w:rsidR="00D95A5E">
        <w:rPr>
          <w:rFonts w:ascii="Times New Roman" w:hAnsi="Times New Roman" w:cs="Times New Roman"/>
          <w:bCs/>
          <w:sz w:val="28"/>
          <w:szCs w:val="28"/>
        </w:rPr>
        <w:t>нение о необходимости передачи Прокуратуры в Министерство Ю</w:t>
      </w:r>
      <w:r w:rsidRPr="00ED62EE">
        <w:rPr>
          <w:rFonts w:ascii="Times New Roman" w:hAnsi="Times New Roman" w:cs="Times New Roman"/>
          <w:bCs/>
          <w:sz w:val="28"/>
          <w:szCs w:val="28"/>
        </w:rPr>
        <w:t>стиции, и таким образом официальном закреплении ее за исполнительной властью. Но в эту концепц</w:t>
      </w:r>
      <w:r w:rsidR="009F3DE2">
        <w:rPr>
          <w:rFonts w:ascii="Times New Roman" w:hAnsi="Times New Roman" w:cs="Times New Roman"/>
          <w:bCs/>
          <w:sz w:val="28"/>
          <w:szCs w:val="28"/>
        </w:rPr>
        <w:t>ию не вписывается общий надзор П</w:t>
      </w:r>
      <w:r w:rsidRPr="00ED62EE">
        <w:rPr>
          <w:rFonts w:ascii="Times New Roman" w:hAnsi="Times New Roman" w:cs="Times New Roman"/>
          <w:bCs/>
          <w:sz w:val="28"/>
          <w:szCs w:val="28"/>
        </w:rPr>
        <w:t xml:space="preserve">рокуратуры, поскольку для действующей системы исполнительных органов несвойственен контроль одного министерства над другим. </w:t>
      </w:r>
      <w:r w:rsidR="00A94AAB" w:rsidRPr="00ED62EE">
        <w:rPr>
          <w:rFonts w:ascii="Times New Roman" w:hAnsi="Times New Roman" w:cs="Times New Roman"/>
          <w:bCs/>
          <w:sz w:val="28"/>
          <w:szCs w:val="28"/>
        </w:rPr>
        <w:t xml:space="preserve">     </w:t>
      </w:r>
    </w:p>
    <w:p w:rsidR="00A94AAB" w:rsidRPr="00ED62EE" w:rsidRDefault="00A94AAB" w:rsidP="00A94AAB">
      <w:pPr>
        <w:shd w:val="clear" w:color="auto" w:fill="FFFFFF"/>
        <w:spacing w:after="0" w:line="360" w:lineRule="auto"/>
        <w:ind w:left="46" w:right="9" w:firstLine="709"/>
        <w:contextualSpacing/>
        <w:jc w:val="both"/>
        <w:rPr>
          <w:rFonts w:ascii="Times New Roman" w:hAnsi="Times New Roman" w:cs="Times New Roman"/>
          <w:bCs/>
          <w:sz w:val="28"/>
          <w:szCs w:val="28"/>
        </w:rPr>
      </w:pPr>
      <w:r w:rsidRPr="00ED62EE">
        <w:rPr>
          <w:rFonts w:ascii="Times New Roman" w:hAnsi="Times New Roman" w:cs="Times New Roman"/>
          <w:bCs/>
          <w:sz w:val="28"/>
          <w:szCs w:val="28"/>
        </w:rPr>
        <w:t>Дово</w:t>
      </w:r>
      <w:r w:rsidR="009F3DE2">
        <w:rPr>
          <w:rFonts w:ascii="Times New Roman" w:hAnsi="Times New Roman" w:cs="Times New Roman"/>
          <w:bCs/>
          <w:sz w:val="28"/>
          <w:szCs w:val="28"/>
        </w:rPr>
        <w:t>д ряда специалистов о том, что П</w:t>
      </w:r>
      <w:r w:rsidRPr="00ED62EE">
        <w:rPr>
          <w:rFonts w:ascii="Times New Roman" w:hAnsi="Times New Roman" w:cs="Times New Roman"/>
          <w:bCs/>
          <w:sz w:val="28"/>
          <w:szCs w:val="28"/>
        </w:rPr>
        <w:t>рокуратуру нельзя относить к органам исполни</w:t>
      </w:r>
      <w:r w:rsidR="009F3DE2">
        <w:rPr>
          <w:rFonts w:ascii="Times New Roman" w:hAnsi="Times New Roman" w:cs="Times New Roman"/>
          <w:bCs/>
          <w:sz w:val="28"/>
          <w:szCs w:val="28"/>
        </w:rPr>
        <w:t>тельной власти, поскольку сама П</w:t>
      </w:r>
      <w:r w:rsidRPr="00ED62EE">
        <w:rPr>
          <w:rFonts w:ascii="Times New Roman" w:hAnsi="Times New Roman" w:cs="Times New Roman"/>
          <w:bCs/>
          <w:sz w:val="28"/>
          <w:szCs w:val="28"/>
        </w:rPr>
        <w:t>рокуратура не занимается исполнением законов и не принимает управленческих решений, то есть не обладает административной властью, а исключительно следит за исполнением законов органами власти и управления вряд ли можно назвать убедительным, так как уголовное преследование есть череда управленческих решений.</w:t>
      </w:r>
    </w:p>
    <w:p w:rsidR="008F0EDB" w:rsidRPr="00ED62EE" w:rsidRDefault="008F0EDB" w:rsidP="00A94AAB">
      <w:pPr>
        <w:shd w:val="clear" w:color="auto" w:fill="FFFFFF"/>
        <w:spacing w:after="0" w:line="360" w:lineRule="auto"/>
        <w:ind w:left="46" w:right="9"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Если же наряду с уголо</w:t>
      </w:r>
      <w:r w:rsidR="009F3DE2">
        <w:rPr>
          <w:rFonts w:ascii="Times New Roman" w:hAnsi="Times New Roman" w:cs="Times New Roman"/>
          <w:bCs/>
          <w:sz w:val="28"/>
          <w:szCs w:val="28"/>
        </w:rPr>
        <w:t>вным преследованием освободить П</w:t>
      </w:r>
      <w:r w:rsidRPr="00ED62EE">
        <w:rPr>
          <w:rFonts w:ascii="Times New Roman" w:hAnsi="Times New Roman" w:cs="Times New Roman"/>
          <w:bCs/>
          <w:sz w:val="28"/>
          <w:szCs w:val="28"/>
        </w:rPr>
        <w:t>рокуратуру от общего надзора, сконцентрировав ее работу на представлении в судебных органах государственного обвинения, то тем самым будут созданы все предпосылки для отнесения данного института к судебной системе.</w:t>
      </w:r>
    </w:p>
    <w:p w:rsidR="008F0EDB" w:rsidRPr="00ED62EE" w:rsidRDefault="008F0EDB" w:rsidP="00A94AAB">
      <w:pPr>
        <w:shd w:val="clear" w:color="auto" w:fill="FFFFFF"/>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Прокуратура имеет общие с судебной властью цели, деятельность ее носит правоохранител</w:t>
      </w:r>
      <w:r w:rsidR="00E779B7" w:rsidRPr="00ED62EE">
        <w:rPr>
          <w:rFonts w:ascii="Times New Roman" w:hAnsi="Times New Roman" w:cs="Times New Roman"/>
          <w:bCs/>
          <w:sz w:val="28"/>
          <w:szCs w:val="28"/>
        </w:rPr>
        <w:t>ьный характер. Но нахождение статьи</w:t>
      </w:r>
      <w:r w:rsidRPr="00ED62EE">
        <w:rPr>
          <w:rFonts w:ascii="Times New Roman" w:hAnsi="Times New Roman" w:cs="Times New Roman"/>
          <w:bCs/>
          <w:sz w:val="28"/>
          <w:szCs w:val="28"/>
        </w:rPr>
        <w:t xml:space="preserve"> 129 в главе 7 Конституции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009F3DE2">
        <w:rPr>
          <w:rFonts w:ascii="Times New Roman" w:hAnsi="Times New Roman" w:cs="Times New Roman"/>
          <w:bCs/>
          <w:sz w:val="28"/>
          <w:szCs w:val="28"/>
        </w:rPr>
        <w:t xml:space="preserve"> отнюдь не означает, что П</w:t>
      </w:r>
      <w:r w:rsidRPr="00ED62EE">
        <w:rPr>
          <w:rFonts w:ascii="Times New Roman" w:hAnsi="Times New Roman" w:cs="Times New Roman"/>
          <w:bCs/>
          <w:sz w:val="28"/>
          <w:szCs w:val="28"/>
        </w:rPr>
        <w:t>рокуратура входит в судебную систему. Анализируя приведенную выше точку зрения нельзя не отметить, что сложившиеся традиции прокурорского надзора встанут непреодолимой стеной в поглощении данного института судом, поскольку его непосредственные задачи не удастся сузить до судебного присутствия. Прокуратура не может стать частью судебной системы, так как не отправляет правосудия по уголовным, гражданским, административным делам и не осуществляет надзора за законностью судебных актов от имени верховных судебных органов.</w:t>
      </w:r>
    </w:p>
    <w:p w:rsidR="008F0EDB" w:rsidRPr="00ED62EE" w:rsidRDefault="008F0EDB" w:rsidP="00A94AAB">
      <w:pPr>
        <w:shd w:val="clear" w:color="auto" w:fill="FFFFFF"/>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lastRenderedPageBreak/>
        <w:t>Довольно популярным является взгляд на прокурорский надзор</w:t>
      </w:r>
      <w:r w:rsidRPr="00ED62EE">
        <w:rPr>
          <w:rFonts w:ascii="Times New Roman" w:hAnsi="Times New Roman" w:cs="Times New Roman"/>
          <w:sz w:val="28"/>
          <w:szCs w:val="28"/>
        </w:rPr>
        <w:t xml:space="preserve"> </w:t>
      </w:r>
      <w:r w:rsidRPr="00ED62EE">
        <w:rPr>
          <w:rFonts w:ascii="Times New Roman" w:hAnsi="Times New Roman" w:cs="Times New Roman"/>
          <w:bCs/>
          <w:sz w:val="28"/>
          <w:szCs w:val="28"/>
        </w:rPr>
        <w:t>как на особую власть в государстве</w:t>
      </w:r>
      <w:r w:rsidRPr="00ED62EE">
        <w:rPr>
          <w:rStyle w:val="a7"/>
          <w:rFonts w:ascii="Times New Roman" w:hAnsi="Times New Roman" w:cs="Times New Roman"/>
          <w:bCs/>
          <w:sz w:val="28"/>
          <w:szCs w:val="28"/>
        </w:rPr>
        <w:footnoteReference w:id="5"/>
      </w:r>
      <w:r w:rsidRPr="00ED62EE">
        <w:rPr>
          <w:rFonts w:ascii="Times New Roman" w:hAnsi="Times New Roman" w:cs="Times New Roman"/>
          <w:bCs/>
          <w:sz w:val="28"/>
          <w:szCs w:val="28"/>
        </w:rPr>
        <w:t>. Подобная позиция не согласуется с общепринятой концепцией разделения властей, однако вне ее вполне жизнеспособна. То есть, отталкиваясь от посылки, что независимых властей в современном государстве может быть более традиционной три</w:t>
      </w:r>
      <w:r w:rsidR="009F3DE2">
        <w:rPr>
          <w:rFonts w:ascii="Times New Roman" w:hAnsi="Times New Roman" w:cs="Times New Roman"/>
          <w:bCs/>
          <w:sz w:val="28"/>
          <w:szCs w:val="28"/>
        </w:rPr>
        <w:t>ады можно прийти к выводу, что П</w:t>
      </w:r>
      <w:r w:rsidRPr="00ED62EE">
        <w:rPr>
          <w:rFonts w:ascii="Times New Roman" w:hAnsi="Times New Roman" w:cs="Times New Roman"/>
          <w:bCs/>
          <w:sz w:val="28"/>
          <w:szCs w:val="28"/>
        </w:rPr>
        <w:t>рокуратура принадлежит как раз к их числу, поскольку в законодательстве постулируется независимость органов прокуратуры от иных органов государственно</w:t>
      </w:r>
      <w:r w:rsidR="009F3DE2">
        <w:rPr>
          <w:rFonts w:ascii="Times New Roman" w:hAnsi="Times New Roman" w:cs="Times New Roman"/>
          <w:bCs/>
          <w:sz w:val="28"/>
          <w:szCs w:val="28"/>
        </w:rPr>
        <w:t>й власти. С этой точки зрения, П</w:t>
      </w:r>
      <w:r w:rsidRPr="00ED62EE">
        <w:rPr>
          <w:rFonts w:ascii="Times New Roman" w:hAnsi="Times New Roman" w:cs="Times New Roman"/>
          <w:bCs/>
          <w:sz w:val="28"/>
          <w:szCs w:val="28"/>
        </w:rPr>
        <w:t>рокуратура не может принадлежать определенной ветви власти, а взаимодействует со всеми властями и направлена на достижение общих целей.</w:t>
      </w:r>
    </w:p>
    <w:p w:rsidR="008F0EDB" w:rsidRPr="00ED62EE" w:rsidRDefault="008F0EDB" w:rsidP="00A94AAB">
      <w:pPr>
        <w:shd w:val="clear" w:color="auto" w:fill="FFFFFF"/>
        <w:spacing w:after="0" w:line="360" w:lineRule="auto"/>
        <w:ind w:left="32" w:right="14"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Таким образом, совмещение разнородных функций приводит к дополнительным сложностям, а порой и противоречиям. Например, осуществляя уголовное преследование, прокурор в суде выступает в качестве государств</w:t>
      </w:r>
      <w:r w:rsidR="009F3DE2">
        <w:rPr>
          <w:rFonts w:ascii="Times New Roman" w:hAnsi="Times New Roman" w:cs="Times New Roman"/>
          <w:bCs/>
          <w:sz w:val="28"/>
          <w:szCs w:val="28"/>
        </w:rPr>
        <w:t>енного обвинителя. Параллельно П</w:t>
      </w:r>
      <w:r w:rsidRPr="00ED62EE">
        <w:rPr>
          <w:rFonts w:ascii="Times New Roman" w:hAnsi="Times New Roman" w:cs="Times New Roman"/>
          <w:bCs/>
          <w:sz w:val="28"/>
          <w:szCs w:val="28"/>
        </w:rPr>
        <w:t>рокуратура осуществляет надзор за соблюдением Конституции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xml:space="preserve"> и исполнением законов, действующих на территории России. Сопоставляя вышеуказанные положения нельзя не заметить, что, работая в суде, прокурор невольно изменяет свой правовой статус, поскольку одновременно обвинять и надзирать за законностью практически не представляется возможным.</w:t>
      </w:r>
    </w:p>
    <w:p w:rsidR="008F0EDB" w:rsidRPr="00ED62EE" w:rsidRDefault="008F0EDB" w:rsidP="00A94AAB">
      <w:pPr>
        <w:shd w:val="clear" w:color="auto" w:fill="FFFFFF"/>
        <w:spacing w:after="0" w:line="360" w:lineRule="auto"/>
        <w:ind w:left="27" w:right="14"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Прокурорский надзор организационно нуждается в концептуальной корректировке. Очевидно, что его цели и направления, отмеченные широтой и неопределенностью, нуждаются в уточнении.</w:t>
      </w:r>
    </w:p>
    <w:p w:rsidR="008F0EDB" w:rsidRPr="00ED62EE" w:rsidRDefault="008F0EDB" w:rsidP="00A94AAB">
      <w:pPr>
        <w:shd w:val="clear" w:color="auto" w:fill="FFFFFF"/>
        <w:spacing w:after="0" w:line="360" w:lineRule="auto"/>
        <w:ind w:left="23" w:right="5"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В данном свете важной является дискуссия о</w:t>
      </w:r>
      <w:r w:rsidR="003E764D" w:rsidRPr="00ED62EE">
        <w:rPr>
          <w:rFonts w:ascii="Times New Roman" w:hAnsi="Times New Roman" w:cs="Times New Roman"/>
          <w:bCs/>
          <w:sz w:val="28"/>
          <w:szCs w:val="28"/>
        </w:rPr>
        <w:t xml:space="preserve"> концепции «четвертой власти»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bCs/>
          <w:sz w:val="28"/>
          <w:szCs w:val="28"/>
        </w:rPr>
        <w:t xml:space="preserve"> самостоятельной контрольной ветви государственного механизма.</w:t>
      </w:r>
    </w:p>
    <w:p w:rsidR="008F0EDB" w:rsidRPr="00ED62EE" w:rsidRDefault="008F0EDB" w:rsidP="00A94AAB">
      <w:pPr>
        <w:shd w:val="clear" w:color="auto" w:fill="FFFFFF"/>
        <w:spacing w:after="0" w:line="360" w:lineRule="auto"/>
        <w:ind w:left="68"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В частности, В.Е.</w:t>
      </w:r>
      <w:r w:rsidR="00D95A5E">
        <w:rPr>
          <w:rFonts w:ascii="Times New Roman" w:hAnsi="Times New Roman" w:cs="Times New Roman"/>
          <w:bCs/>
          <w:sz w:val="28"/>
          <w:szCs w:val="28"/>
        </w:rPr>
        <w:t xml:space="preserve"> </w:t>
      </w:r>
      <w:r w:rsidRPr="00ED62EE">
        <w:rPr>
          <w:rFonts w:ascii="Times New Roman" w:hAnsi="Times New Roman" w:cs="Times New Roman"/>
          <w:bCs/>
          <w:sz w:val="28"/>
          <w:szCs w:val="28"/>
        </w:rPr>
        <w:t xml:space="preserve">Чиркин отмечал, что «в отличие от форм «побочного» и «частичного» контроля у любого государства есть универсальная контрольная функция, вытекающая из существа публичной, государственной </w:t>
      </w:r>
      <w:r w:rsidRPr="00ED62EE">
        <w:rPr>
          <w:rFonts w:ascii="Times New Roman" w:hAnsi="Times New Roman" w:cs="Times New Roman"/>
          <w:bCs/>
          <w:sz w:val="28"/>
          <w:szCs w:val="28"/>
        </w:rPr>
        <w:lastRenderedPageBreak/>
        <w:t>власти. Эта функция, очевидно, реализуется особ</w:t>
      </w:r>
      <w:r w:rsidR="003E764D" w:rsidRPr="00ED62EE">
        <w:rPr>
          <w:rFonts w:ascii="Times New Roman" w:hAnsi="Times New Roman" w:cs="Times New Roman"/>
          <w:bCs/>
          <w:sz w:val="28"/>
          <w:szCs w:val="28"/>
        </w:rPr>
        <w:t xml:space="preserve">ой ветвью власти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bCs/>
          <w:sz w:val="28"/>
          <w:szCs w:val="28"/>
        </w:rPr>
        <w:t xml:space="preserve"> контрольной»</w:t>
      </w:r>
      <w:r w:rsidRPr="00ED62EE">
        <w:rPr>
          <w:rStyle w:val="a7"/>
          <w:rFonts w:ascii="Times New Roman" w:hAnsi="Times New Roman" w:cs="Times New Roman"/>
          <w:bCs/>
          <w:sz w:val="28"/>
          <w:szCs w:val="28"/>
        </w:rPr>
        <w:footnoteReference w:id="6"/>
      </w:r>
      <w:r w:rsidRPr="00ED62EE">
        <w:rPr>
          <w:rFonts w:ascii="Times New Roman" w:hAnsi="Times New Roman" w:cs="Times New Roman"/>
          <w:bCs/>
          <w:sz w:val="28"/>
          <w:szCs w:val="28"/>
        </w:rPr>
        <w:t>.</w:t>
      </w:r>
    </w:p>
    <w:p w:rsidR="008F0EDB" w:rsidRPr="00ED62EE" w:rsidRDefault="008F0EDB" w:rsidP="00A94AAB">
      <w:pPr>
        <w:shd w:val="clear" w:color="auto" w:fill="FFFFFF"/>
        <w:spacing w:after="0" w:line="360" w:lineRule="auto"/>
        <w:ind w:left="46" w:right="5"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Однако при обоснованности данного подхода следует отметить, что в современной России контрольные органы теснейшим образом связаны с исполнительной властью, «вырастают» из нее, что делает невозможным мгновенное вычленение их в самостоятельную ветвь власти.</w:t>
      </w:r>
    </w:p>
    <w:p w:rsidR="008F0EDB" w:rsidRPr="00ED62EE" w:rsidRDefault="009F3DE2" w:rsidP="00A94AAB">
      <w:pPr>
        <w:shd w:val="clear" w:color="auto" w:fill="FFFFFF"/>
        <w:spacing w:before="5" w:after="0" w:line="360" w:lineRule="auto"/>
        <w:ind w:left="32" w:right="18" w:firstLine="709"/>
        <w:contextualSpacing/>
        <w:jc w:val="both"/>
        <w:rPr>
          <w:rFonts w:ascii="Times New Roman" w:hAnsi="Times New Roman" w:cs="Times New Roman"/>
          <w:sz w:val="28"/>
          <w:szCs w:val="28"/>
        </w:rPr>
      </w:pPr>
      <w:r>
        <w:rPr>
          <w:rFonts w:ascii="Times New Roman" w:hAnsi="Times New Roman" w:cs="Times New Roman"/>
          <w:bCs/>
          <w:sz w:val="28"/>
          <w:szCs w:val="28"/>
        </w:rPr>
        <w:t>По мнению Б.Эбзеева, П</w:t>
      </w:r>
      <w:r w:rsidR="008F0EDB" w:rsidRPr="00ED62EE">
        <w:rPr>
          <w:rFonts w:ascii="Times New Roman" w:hAnsi="Times New Roman" w:cs="Times New Roman"/>
          <w:bCs/>
          <w:sz w:val="28"/>
          <w:szCs w:val="28"/>
        </w:rPr>
        <w:t>рокуратура лишь «способствует реализации полномочий главы исполнительной власти»</w:t>
      </w:r>
      <w:r w:rsidR="008F0EDB" w:rsidRPr="00ED62EE">
        <w:rPr>
          <w:rStyle w:val="a7"/>
          <w:rFonts w:ascii="Times New Roman" w:hAnsi="Times New Roman" w:cs="Times New Roman"/>
          <w:bCs/>
          <w:sz w:val="28"/>
          <w:szCs w:val="28"/>
        </w:rPr>
        <w:footnoteReference w:id="7"/>
      </w:r>
      <w:r w:rsidR="008F0EDB" w:rsidRPr="00ED62EE">
        <w:rPr>
          <w:rFonts w:ascii="Times New Roman" w:hAnsi="Times New Roman" w:cs="Times New Roman"/>
          <w:bCs/>
          <w:sz w:val="28"/>
          <w:szCs w:val="28"/>
        </w:rPr>
        <w:t>.</w:t>
      </w:r>
    </w:p>
    <w:p w:rsidR="008F0EDB" w:rsidRPr="00ED62EE" w:rsidRDefault="008F0EDB" w:rsidP="00A94AAB">
      <w:pPr>
        <w:shd w:val="clear" w:color="auto" w:fill="FFFFFF"/>
        <w:spacing w:after="0" w:line="360" w:lineRule="auto"/>
        <w:ind w:left="18" w:right="14"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В этом свете, перспективной представляется мысль о том, чтобы сосредоточить деятельность органов контроля исключительно на выявлении негативных сторон деятельности поднадзорных субъектов, а применение юридической санкции отнести к компетенции суда.</w:t>
      </w:r>
    </w:p>
    <w:p w:rsidR="008F0EDB" w:rsidRPr="00ED62EE" w:rsidRDefault="008F0EDB" w:rsidP="00A94AAB">
      <w:pPr>
        <w:shd w:val="clear" w:color="auto" w:fill="FFFFFF"/>
        <w:spacing w:after="0" w:line="360" w:lineRule="auto"/>
        <w:ind w:left="14" w:right="23"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Актуальным сегодня является вопрос об обеспечении взаимодействия органов власти. На наш взгляд, отсутствие достаточной нормативной основы, позволяющей устранить дублирование функций институтов, породило такой феномен как саморегулирование взаимодействия органов власти в сфере общих интересов.</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Принимая во внимание наличие различны</w:t>
      </w:r>
      <w:r w:rsidR="009F3DE2">
        <w:rPr>
          <w:rFonts w:ascii="Times New Roman" w:hAnsi="Times New Roman" w:cs="Times New Roman"/>
          <w:bCs/>
          <w:sz w:val="28"/>
          <w:szCs w:val="28"/>
        </w:rPr>
        <w:t>х подходов к определению места П</w:t>
      </w:r>
      <w:r w:rsidRPr="00ED62EE">
        <w:rPr>
          <w:rFonts w:ascii="Times New Roman" w:hAnsi="Times New Roman" w:cs="Times New Roman"/>
          <w:bCs/>
          <w:sz w:val="28"/>
          <w:szCs w:val="28"/>
        </w:rPr>
        <w:t>рокуратуры в системе органов государственной власти в реалиях сегодняшнего</w:t>
      </w:r>
      <w:r w:rsidR="009F3DE2">
        <w:rPr>
          <w:rFonts w:ascii="Times New Roman" w:hAnsi="Times New Roman" w:cs="Times New Roman"/>
          <w:bCs/>
          <w:sz w:val="28"/>
          <w:szCs w:val="28"/>
        </w:rPr>
        <w:t xml:space="preserve"> дня П</w:t>
      </w:r>
      <w:r w:rsidRPr="00ED62EE">
        <w:rPr>
          <w:rFonts w:ascii="Times New Roman" w:hAnsi="Times New Roman" w:cs="Times New Roman"/>
          <w:bCs/>
          <w:sz w:val="28"/>
          <w:szCs w:val="28"/>
        </w:rPr>
        <w:t>рокуратура не включена ни в одну из составляющих триады разделения властей</w:t>
      </w:r>
      <w:r w:rsidR="008256F5" w:rsidRPr="00ED62EE">
        <w:rPr>
          <w:rFonts w:ascii="Times New Roman" w:hAnsi="Times New Roman" w:cs="Times New Roman"/>
          <w:bCs/>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Конституции Приднес</w:t>
      </w:r>
      <w:r w:rsidR="00D95A5E">
        <w:rPr>
          <w:rFonts w:ascii="Times New Roman" w:hAnsi="Times New Roman" w:cs="Times New Roman"/>
          <w:sz w:val="28"/>
          <w:szCs w:val="28"/>
        </w:rPr>
        <w:t>тровской Молдавской Республики,</w:t>
      </w:r>
      <w:r w:rsidR="009F3DE2">
        <w:rPr>
          <w:rFonts w:ascii="Times New Roman" w:hAnsi="Times New Roman" w:cs="Times New Roman"/>
          <w:sz w:val="28"/>
          <w:szCs w:val="28"/>
        </w:rPr>
        <w:t xml:space="preserve"> функции Прокуратуры не указаны. В ней П</w:t>
      </w:r>
      <w:r w:rsidRPr="00ED62EE">
        <w:rPr>
          <w:rFonts w:ascii="Times New Roman" w:hAnsi="Times New Roman" w:cs="Times New Roman"/>
          <w:sz w:val="28"/>
          <w:szCs w:val="28"/>
        </w:rPr>
        <w:t>рокуратуре отведена Глава 6</w:t>
      </w:r>
      <w:r w:rsidR="00970898" w:rsidRPr="00ED62EE">
        <w:rPr>
          <w:rFonts w:ascii="Times New Roman" w:hAnsi="Times New Roman" w:cs="Times New Roman"/>
          <w:sz w:val="28"/>
          <w:szCs w:val="28"/>
        </w:rPr>
        <w:t xml:space="preserve"> и отдельно статья 55-1, которая указывает, что она осуществляет государственно-властные полномочия.</w:t>
      </w:r>
      <w:r w:rsidRPr="00ED62EE">
        <w:rPr>
          <w:rFonts w:ascii="Times New Roman" w:hAnsi="Times New Roman" w:cs="Times New Roman"/>
          <w:sz w:val="28"/>
          <w:szCs w:val="28"/>
        </w:rPr>
        <w:t xml:space="preserve"> </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shd w:val="clear" w:color="auto" w:fill="FFFFFF"/>
        </w:rPr>
        <w:t>С</w:t>
      </w:r>
      <w:r w:rsidR="00D95A5E">
        <w:rPr>
          <w:rFonts w:ascii="Times New Roman" w:hAnsi="Times New Roman" w:cs="Times New Roman"/>
          <w:sz w:val="28"/>
          <w:szCs w:val="28"/>
          <w:shd w:val="clear" w:color="auto" w:fill="FFFFFF"/>
        </w:rPr>
        <w:t>истема органов и подразделений П</w:t>
      </w:r>
      <w:r w:rsidRPr="00ED62EE">
        <w:rPr>
          <w:rFonts w:ascii="Times New Roman" w:hAnsi="Times New Roman" w:cs="Times New Roman"/>
          <w:sz w:val="28"/>
          <w:szCs w:val="28"/>
          <w:shd w:val="clear" w:color="auto" w:fill="FFFFFF"/>
        </w:rPr>
        <w:t xml:space="preserve">рокуратуры Приднестровья представляет собой единую централизованную систему, обеспечивающую </w:t>
      </w:r>
      <w:r w:rsidRPr="00ED62EE">
        <w:rPr>
          <w:rFonts w:ascii="Times New Roman" w:hAnsi="Times New Roman" w:cs="Times New Roman"/>
          <w:sz w:val="28"/>
          <w:szCs w:val="28"/>
          <w:shd w:val="clear" w:color="auto" w:fill="FFFFFF"/>
        </w:rPr>
        <w:lastRenderedPageBreak/>
        <w:t>эффективное выполнение возложенных на нее функций и задач. Принципы организации и де</w:t>
      </w:r>
      <w:r w:rsidR="009F3DE2">
        <w:rPr>
          <w:rFonts w:ascii="Times New Roman" w:hAnsi="Times New Roman" w:cs="Times New Roman"/>
          <w:sz w:val="28"/>
          <w:szCs w:val="28"/>
          <w:shd w:val="clear" w:color="auto" w:fill="FFFFFF"/>
        </w:rPr>
        <w:t>ятельности П</w:t>
      </w:r>
      <w:r w:rsidRPr="00ED62EE">
        <w:rPr>
          <w:rFonts w:ascii="Times New Roman" w:hAnsi="Times New Roman" w:cs="Times New Roman"/>
          <w:sz w:val="28"/>
          <w:szCs w:val="28"/>
          <w:shd w:val="clear" w:color="auto" w:fill="FFFFFF"/>
        </w:rPr>
        <w:t>рокуратуры определены Конституционным законом П</w:t>
      </w:r>
      <w:r w:rsidR="00177580" w:rsidRPr="00ED62EE">
        <w:rPr>
          <w:rFonts w:ascii="Times New Roman" w:hAnsi="Times New Roman" w:cs="Times New Roman"/>
          <w:sz w:val="28"/>
          <w:szCs w:val="28"/>
          <w:shd w:val="clear" w:color="auto" w:fill="FFFFFF"/>
        </w:rPr>
        <w:t xml:space="preserve">риднестровской </w:t>
      </w:r>
      <w:r w:rsidRPr="00ED62EE">
        <w:rPr>
          <w:rFonts w:ascii="Times New Roman" w:hAnsi="Times New Roman" w:cs="Times New Roman"/>
          <w:sz w:val="28"/>
          <w:szCs w:val="28"/>
          <w:shd w:val="clear" w:color="auto" w:fill="FFFFFF"/>
        </w:rPr>
        <w:t>М</w:t>
      </w:r>
      <w:r w:rsidR="00177580" w:rsidRPr="00ED62EE">
        <w:rPr>
          <w:rFonts w:ascii="Times New Roman" w:hAnsi="Times New Roman" w:cs="Times New Roman"/>
          <w:sz w:val="28"/>
          <w:szCs w:val="28"/>
          <w:shd w:val="clear" w:color="auto" w:fill="FFFFFF"/>
        </w:rPr>
        <w:t xml:space="preserve">олдавской </w:t>
      </w:r>
      <w:r w:rsidRPr="00ED62EE">
        <w:rPr>
          <w:rFonts w:ascii="Times New Roman" w:hAnsi="Times New Roman" w:cs="Times New Roman"/>
          <w:sz w:val="28"/>
          <w:szCs w:val="28"/>
          <w:shd w:val="clear" w:color="auto" w:fill="FFFFFF"/>
        </w:rPr>
        <w:t>Р</w:t>
      </w:r>
      <w:r w:rsidR="00177580" w:rsidRPr="00ED62EE">
        <w:rPr>
          <w:rFonts w:ascii="Times New Roman" w:hAnsi="Times New Roman" w:cs="Times New Roman"/>
          <w:sz w:val="28"/>
          <w:szCs w:val="28"/>
          <w:shd w:val="clear" w:color="auto" w:fill="FFFFFF"/>
        </w:rPr>
        <w:t>еспублики</w:t>
      </w:r>
      <w:r w:rsidRPr="00ED62EE">
        <w:rPr>
          <w:rFonts w:ascii="Times New Roman" w:hAnsi="Times New Roman" w:cs="Times New Roman"/>
          <w:sz w:val="28"/>
          <w:szCs w:val="28"/>
          <w:shd w:val="clear" w:color="auto" w:fill="FFFFFF"/>
        </w:rPr>
        <w:t xml:space="preserve"> «О Прокуратуре Приднестровской Молдавской Республики»</w:t>
      </w:r>
      <w:r w:rsidR="004E4C20" w:rsidRPr="00ED62EE">
        <w:rPr>
          <w:rStyle w:val="a7"/>
          <w:rFonts w:ascii="Times New Roman" w:hAnsi="Times New Roman" w:cs="Times New Roman"/>
          <w:sz w:val="28"/>
          <w:szCs w:val="28"/>
          <w:shd w:val="clear" w:color="auto" w:fill="FFFFFF"/>
        </w:rPr>
        <w:footnoteReference w:id="8"/>
      </w:r>
      <w:r w:rsidRPr="00ED62EE">
        <w:rPr>
          <w:rFonts w:ascii="Times New Roman" w:hAnsi="Times New Roman" w:cs="Times New Roman"/>
          <w:sz w:val="28"/>
          <w:szCs w:val="28"/>
          <w:shd w:val="clear" w:color="auto" w:fill="FFFFFF"/>
        </w:rPr>
        <w:t>. Также, как и в Российской Федерации надзорный орган не относится ни к одной из ветвей власти и является самостоятельным.</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Как показывает мировой опыт, прокуратуры в подавляющем большинстве государств Европы и Американского континента, при большей или меньшей их с</w:t>
      </w:r>
      <w:r w:rsidR="009F3DE2">
        <w:rPr>
          <w:rFonts w:ascii="Times New Roman" w:hAnsi="Times New Roman" w:cs="Times New Roman"/>
          <w:sz w:val="28"/>
          <w:szCs w:val="28"/>
        </w:rPr>
        <w:t>тепени несхожести с российской П</w:t>
      </w:r>
      <w:r w:rsidRPr="00ED62EE">
        <w:rPr>
          <w:rFonts w:ascii="Times New Roman" w:hAnsi="Times New Roman" w:cs="Times New Roman"/>
          <w:sz w:val="28"/>
          <w:szCs w:val="28"/>
        </w:rPr>
        <w:t>рокуратурой, как правило, входят в систему исп</w:t>
      </w:r>
      <w:r w:rsidR="001B1FA5" w:rsidRPr="00ED62EE">
        <w:rPr>
          <w:rFonts w:ascii="Times New Roman" w:hAnsi="Times New Roman" w:cs="Times New Roman"/>
          <w:sz w:val="28"/>
          <w:szCs w:val="28"/>
        </w:rPr>
        <w:t xml:space="preserve">олнительной власти, а частично </w:t>
      </w:r>
      <w:r w:rsidR="00ED62EE" w:rsidRPr="006844BF">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в систему судебной власти, в частности в состав Министерства юстиции, а структура органов прокуратуры, как правило, совпадает со структурой судебной системы. Во Фра</w:t>
      </w:r>
      <w:r w:rsidR="003E764D" w:rsidRPr="00ED62EE">
        <w:rPr>
          <w:rFonts w:ascii="Times New Roman" w:hAnsi="Times New Roman" w:cs="Times New Roman"/>
          <w:sz w:val="28"/>
          <w:szCs w:val="28"/>
        </w:rPr>
        <w:t xml:space="preserve">нции, например, все магистраты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судьи и прокуроры, являются государственными служащими и назначаются Президентом Республики. Несмотря на это, магистраты, в вопросах принятия решений по результатам осуществления своих функций, действуют независимо от исполнительной власти. В систему исполнительной</w:t>
      </w:r>
      <w:r w:rsidR="00A6651F">
        <w:rPr>
          <w:rFonts w:ascii="Times New Roman" w:hAnsi="Times New Roman" w:cs="Times New Roman"/>
          <w:sz w:val="28"/>
          <w:szCs w:val="28"/>
        </w:rPr>
        <w:t xml:space="preserve"> власти, в частности в систему М</w:t>
      </w:r>
      <w:r w:rsidRPr="00ED62EE">
        <w:rPr>
          <w:rFonts w:ascii="Times New Roman" w:hAnsi="Times New Roman" w:cs="Times New Roman"/>
          <w:sz w:val="28"/>
          <w:szCs w:val="28"/>
        </w:rPr>
        <w:t>инистерства юстиции, входят прокуроры ФРГ, Нидерландов, Швеции, Финляндии и др. В С</w:t>
      </w:r>
      <w:r w:rsidR="00A6651F">
        <w:rPr>
          <w:rFonts w:ascii="Times New Roman" w:hAnsi="Times New Roman" w:cs="Times New Roman"/>
          <w:sz w:val="28"/>
          <w:szCs w:val="28"/>
        </w:rPr>
        <w:t>ША Генеральный прокурор (он же М</w:t>
      </w:r>
      <w:r w:rsidRPr="00ED62EE">
        <w:rPr>
          <w:rFonts w:ascii="Times New Roman" w:hAnsi="Times New Roman" w:cs="Times New Roman"/>
          <w:sz w:val="28"/>
          <w:szCs w:val="28"/>
        </w:rPr>
        <w:t>инистр юстиции) выполняет роль правительственного юрисконсульта и выступает как советник Президента США по проблемам уголовной политики. Генеральный прокурор, федеральные окружные прокуроры, прокуроры штатов входят в исполнительную власть.</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бывших социалистических странах Восточной Европы прокуратура является или частью судебной власти (Болгария, Румыни</w:t>
      </w:r>
      <w:r w:rsidR="004E4C20" w:rsidRPr="00ED62EE">
        <w:rPr>
          <w:rFonts w:ascii="Times New Roman" w:hAnsi="Times New Roman" w:cs="Times New Roman"/>
          <w:sz w:val="28"/>
          <w:szCs w:val="28"/>
        </w:rPr>
        <w:t>я, и др.) или входит в систему М</w:t>
      </w:r>
      <w:r w:rsidRPr="00ED62EE">
        <w:rPr>
          <w:rFonts w:ascii="Times New Roman" w:hAnsi="Times New Roman" w:cs="Times New Roman"/>
          <w:sz w:val="28"/>
          <w:szCs w:val="28"/>
        </w:rPr>
        <w:t xml:space="preserve">инистерства юстиции (Польша, Чехия и др.). Прокуратура, как в странах Западной Европы и Америки, так и в странах Восточной Европы, </w:t>
      </w:r>
      <w:r w:rsidRPr="00ED62EE">
        <w:rPr>
          <w:rFonts w:ascii="Times New Roman" w:hAnsi="Times New Roman" w:cs="Times New Roman"/>
          <w:sz w:val="28"/>
          <w:szCs w:val="28"/>
        </w:rPr>
        <w:lastRenderedPageBreak/>
        <w:t>органом надзора не является и в основном занимается уголовными делами, руководством следствием, поддержанием в суде государственного обвинения.</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Китайской Народной Республике по Конституции 1978 г. органы прокуратуры на местах подчинены местным органам государственной власти и комитетам местных собраний народных представителей. Надзорной функцией органы прокуратуры не наделены. В компетенцию органов прокуратуры входят надзор по делам о тяжких преступлениях; проведение предварительного расследов</w:t>
      </w:r>
      <w:r w:rsidR="009F3DE2">
        <w:rPr>
          <w:rFonts w:ascii="Times New Roman" w:hAnsi="Times New Roman" w:cs="Times New Roman"/>
          <w:sz w:val="28"/>
          <w:szCs w:val="28"/>
        </w:rPr>
        <w:t>ания по делам, подследственным П</w:t>
      </w:r>
      <w:r w:rsidRPr="00ED62EE">
        <w:rPr>
          <w:rFonts w:ascii="Times New Roman" w:hAnsi="Times New Roman" w:cs="Times New Roman"/>
          <w:sz w:val="28"/>
          <w:szCs w:val="28"/>
        </w:rPr>
        <w:t>рокуратуре; поддержание государственного обвинения по уголовным делам</w:t>
      </w:r>
      <w:r w:rsidR="004E4C20" w:rsidRPr="00ED62EE">
        <w:rPr>
          <w:rStyle w:val="a7"/>
          <w:rFonts w:ascii="Times New Roman" w:hAnsi="Times New Roman" w:cs="Times New Roman"/>
          <w:sz w:val="28"/>
          <w:szCs w:val="28"/>
        </w:rPr>
        <w:footnoteReference w:id="9"/>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Общим для органов прокуратуры стран СНГ и Балтии является то, что во всех конституциях этих стран прокуратуре отведено соответствующее место. В некоторых из них (Азербайджан, Армения, Грузия, Казахстан) прокуратура помещена в главу «Судебная власть», в Кир</w:t>
      </w:r>
      <w:r w:rsidR="003E764D" w:rsidRPr="00ED62EE">
        <w:rPr>
          <w:rFonts w:ascii="Times New Roman" w:hAnsi="Times New Roman" w:cs="Times New Roman"/>
          <w:sz w:val="28"/>
          <w:szCs w:val="28"/>
        </w:rPr>
        <w:t xml:space="preserve">гизии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«Исполн</w:t>
      </w:r>
      <w:r w:rsidR="009F3DE2">
        <w:rPr>
          <w:rFonts w:ascii="Times New Roman" w:hAnsi="Times New Roman" w:cs="Times New Roman"/>
          <w:sz w:val="28"/>
          <w:szCs w:val="28"/>
        </w:rPr>
        <w:t>ительная власть», в Республике Беларусь</w:t>
      </w:r>
      <w:r w:rsidR="003E764D" w:rsidRPr="00ED62EE">
        <w:rPr>
          <w:rFonts w:ascii="Times New Roman" w:hAnsi="Times New Roman" w:cs="Times New Roman"/>
          <w:sz w:val="28"/>
          <w:szCs w:val="28"/>
        </w:rPr>
        <w:t xml:space="preserve">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в раздел: «Прокуратура. Комитет государственного контроля». По природе, месту в системе разделения властей и выполняемым функциям прокуратуры стран СНГ и Балтии характеризуются главным образом тем, что в основном все они из многофункционального надзорного органа преобразованы в институты, практическая деятельность которых осуществляется в рамках судопроизводства.</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плане места прокуратуры в сист</w:t>
      </w:r>
      <w:r w:rsidR="004E4C20" w:rsidRPr="00ED62EE">
        <w:rPr>
          <w:rFonts w:ascii="Times New Roman" w:hAnsi="Times New Roman" w:cs="Times New Roman"/>
          <w:sz w:val="28"/>
          <w:szCs w:val="28"/>
        </w:rPr>
        <w:t>еме государственного механизма к</w:t>
      </w:r>
      <w:r w:rsidRPr="00ED62EE">
        <w:rPr>
          <w:rFonts w:ascii="Times New Roman" w:hAnsi="Times New Roman" w:cs="Times New Roman"/>
          <w:sz w:val="28"/>
          <w:szCs w:val="28"/>
        </w:rPr>
        <w:t>онституции Азербайджана и Грузии прямо устанавливают, что прокуратура отнесена к системе судебной власти. В Эстонии и Киргизии конституциям</w:t>
      </w:r>
      <w:r w:rsidR="003E764D" w:rsidRPr="00ED62EE">
        <w:rPr>
          <w:rFonts w:ascii="Times New Roman" w:hAnsi="Times New Roman" w:cs="Times New Roman"/>
          <w:sz w:val="28"/>
          <w:szCs w:val="28"/>
        </w:rPr>
        <w:t xml:space="preserve">и фиксируется, что прокуратура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это учреждение (или государственный орган) в системе исполнительной власти. В Армении, несмотря на отсутствие в Кон</w:t>
      </w:r>
      <w:r w:rsidR="009F3DE2">
        <w:rPr>
          <w:rFonts w:ascii="Times New Roman" w:hAnsi="Times New Roman" w:cs="Times New Roman"/>
          <w:sz w:val="28"/>
          <w:szCs w:val="28"/>
        </w:rPr>
        <w:t>ституции прямой записи, П</w:t>
      </w:r>
      <w:r w:rsidRPr="00ED62EE">
        <w:rPr>
          <w:rFonts w:ascii="Times New Roman" w:hAnsi="Times New Roman" w:cs="Times New Roman"/>
          <w:sz w:val="28"/>
          <w:szCs w:val="28"/>
        </w:rPr>
        <w:t>рокуратура также отнесена к исполнительной власти</w:t>
      </w:r>
      <w:r w:rsidR="00DA65E3" w:rsidRPr="00ED62EE">
        <w:rPr>
          <w:rStyle w:val="a7"/>
          <w:rFonts w:ascii="Times New Roman" w:hAnsi="Times New Roman" w:cs="Times New Roman"/>
          <w:sz w:val="28"/>
          <w:szCs w:val="28"/>
        </w:rPr>
        <w:footnoteReference w:id="10"/>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lastRenderedPageBreak/>
        <w:t>При всех различиях в вариантах генеральные прокуроры стран СНГ назнача</w:t>
      </w:r>
      <w:r w:rsidR="00170681">
        <w:rPr>
          <w:rFonts w:ascii="Times New Roman" w:hAnsi="Times New Roman" w:cs="Times New Roman"/>
          <w:sz w:val="28"/>
          <w:szCs w:val="28"/>
        </w:rPr>
        <w:t>ются и подотчетны президентам (Республика</w:t>
      </w:r>
      <w:r w:rsidRPr="00ED62EE">
        <w:rPr>
          <w:rFonts w:ascii="Times New Roman" w:hAnsi="Times New Roman" w:cs="Times New Roman"/>
          <w:sz w:val="28"/>
          <w:szCs w:val="28"/>
        </w:rPr>
        <w:t xml:space="preserve"> Беларусь, Туркменистан, Казахстан, Грузия, Армения, и др.).</w:t>
      </w: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Default="008F0EDB"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6844BF" w:rsidRDefault="006844BF" w:rsidP="00A94AAB">
      <w:pPr>
        <w:spacing w:after="0" w:line="360" w:lineRule="auto"/>
        <w:contextualSpacing/>
        <w:jc w:val="both"/>
        <w:rPr>
          <w:rFonts w:ascii="Times New Roman" w:hAnsi="Times New Roman" w:cs="Times New Roman"/>
          <w:b/>
          <w:sz w:val="28"/>
          <w:szCs w:val="28"/>
        </w:rPr>
      </w:pPr>
    </w:p>
    <w:p w:rsidR="0016110E" w:rsidRDefault="0016110E" w:rsidP="00A94AAB">
      <w:pPr>
        <w:spacing w:after="0" w:line="360" w:lineRule="auto"/>
        <w:contextualSpacing/>
        <w:jc w:val="both"/>
        <w:rPr>
          <w:rFonts w:ascii="Times New Roman" w:hAnsi="Times New Roman" w:cs="Times New Roman"/>
          <w:b/>
          <w:sz w:val="28"/>
          <w:szCs w:val="28"/>
        </w:rPr>
      </w:pPr>
    </w:p>
    <w:p w:rsidR="0016110E" w:rsidRDefault="0016110E" w:rsidP="00A94AAB">
      <w:pPr>
        <w:spacing w:after="0" w:line="360" w:lineRule="auto"/>
        <w:contextualSpacing/>
        <w:jc w:val="both"/>
        <w:rPr>
          <w:rFonts w:ascii="Times New Roman" w:hAnsi="Times New Roman" w:cs="Times New Roman"/>
          <w:b/>
          <w:sz w:val="28"/>
          <w:szCs w:val="28"/>
        </w:rPr>
      </w:pPr>
    </w:p>
    <w:p w:rsidR="0016110E" w:rsidRPr="00ED62EE" w:rsidRDefault="0016110E" w:rsidP="00A94AAB">
      <w:pPr>
        <w:spacing w:after="0" w:line="360" w:lineRule="auto"/>
        <w:contextualSpacing/>
        <w:jc w:val="both"/>
        <w:rPr>
          <w:rFonts w:ascii="Times New Roman" w:hAnsi="Times New Roman" w:cs="Times New Roman"/>
          <w:b/>
          <w:sz w:val="28"/>
          <w:szCs w:val="28"/>
        </w:rPr>
      </w:pPr>
    </w:p>
    <w:p w:rsidR="008F0EDB" w:rsidRPr="00ED62EE" w:rsidRDefault="00CF6CA2" w:rsidP="00A94AAB">
      <w:pPr>
        <w:pStyle w:val="a4"/>
        <w:numPr>
          <w:ilvl w:val="1"/>
          <w:numId w:val="1"/>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Конституционно-правовой статус П</w:t>
      </w:r>
      <w:r w:rsidR="008F0EDB" w:rsidRPr="00ED62EE">
        <w:rPr>
          <w:rFonts w:ascii="Times New Roman" w:hAnsi="Times New Roman" w:cs="Times New Roman"/>
          <w:b/>
          <w:sz w:val="28"/>
          <w:szCs w:val="28"/>
        </w:rPr>
        <w:t>рокуратуры Приднестровской Молдавской Республики</w:t>
      </w:r>
    </w:p>
    <w:p w:rsidR="008F0EDB" w:rsidRPr="00ED62EE" w:rsidRDefault="008F0EDB" w:rsidP="00A94AAB">
      <w:pPr>
        <w:spacing w:after="0" w:line="360" w:lineRule="auto"/>
        <w:contextualSpacing/>
        <w:rPr>
          <w:rFonts w:ascii="Times New Roman" w:hAnsi="Times New Roman" w:cs="Times New Roman"/>
          <w:b/>
          <w:sz w:val="28"/>
          <w:szCs w:val="28"/>
        </w:rPr>
      </w:pPr>
    </w:p>
    <w:p w:rsidR="00EC219F" w:rsidRPr="00ED62EE" w:rsidRDefault="00EC219F" w:rsidP="00A94AAB">
      <w:pPr>
        <w:spacing w:after="0" w:line="360" w:lineRule="auto"/>
        <w:contextualSpacing/>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Конституционно-правовой статус Прокуратуры Приднес</w:t>
      </w:r>
      <w:r w:rsidR="003E764D" w:rsidRPr="00ED62EE">
        <w:rPr>
          <w:rFonts w:ascii="Times New Roman" w:hAnsi="Times New Roman" w:cs="Times New Roman"/>
          <w:sz w:val="28"/>
          <w:szCs w:val="28"/>
        </w:rPr>
        <w:t xml:space="preserve">тровской Молдавской Республики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это закрепленное на законодательном уровне, предусмотренном Конституцией Приднестровской Молдавской Республики, правовое положение этого государственного органа, которое включает его систему и организацию, полномочия и порядок деятельности, задачи и функции, а также права и обязанности.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П</w:t>
      </w:r>
      <w:r w:rsidR="00177580" w:rsidRPr="00ED62EE">
        <w:rPr>
          <w:rFonts w:ascii="Times New Roman" w:hAnsi="Times New Roman" w:cs="Times New Roman"/>
          <w:sz w:val="28"/>
          <w:szCs w:val="28"/>
        </w:rPr>
        <w:t xml:space="preserve">риднестровской </w:t>
      </w:r>
      <w:r w:rsidRPr="00ED62EE">
        <w:rPr>
          <w:rFonts w:ascii="Times New Roman" w:hAnsi="Times New Roman" w:cs="Times New Roman"/>
          <w:sz w:val="28"/>
          <w:szCs w:val="28"/>
        </w:rPr>
        <w:t>М</w:t>
      </w:r>
      <w:r w:rsidR="00177580" w:rsidRPr="00ED62EE">
        <w:rPr>
          <w:rFonts w:ascii="Times New Roman" w:hAnsi="Times New Roman" w:cs="Times New Roman"/>
          <w:sz w:val="28"/>
          <w:szCs w:val="28"/>
        </w:rPr>
        <w:t xml:space="preserve">олдавской </w:t>
      </w:r>
      <w:r w:rsidRPr="00ED62EE">
        <w:rPr>
          <w:rFonts w:ascii="Times New Roman" w:hAnsi="Times New Roman" w:cs="Times New Roman"/>
          <w:sz w:val="28"/>
          <w:szCs w:val="28"/>
        </w:rPr>
        <w:t>Р</w:t>
      </w:r>
      <w:r w:rsidR="00177580" w:rsidRPr="00ED62EE">
        <w:rPr>
          <w:rFonts w:ascii="Times New Roman" w:hAnsi="Times New Roman" w:cs="Times New Roman"/>
          <w:sz w:val="28"/>
          <w:szCs w:val="28"/>
        </w:rPr>
        <w:t>еспублики</w:t>
      </w:r>
      <w:r w:rsidRPr="00ED62EE">
        <w:rPr>
          <w:rFonts w:ascii="Times New Roman" w:hAnsi="Times New Roman" w:cs="Times New Roman"/>
          <w:sz w:val="28"/>
          <w:szCs w:val="28"/>
        </w:rPr>
        <w:t xml:space="preserve"> входит в число конституционных институтов, ей посвящена отдельная глава в Конституции П</w:t>
      </w:r>
      <w:r w:rsidR="00177580" w:rsidRPr="00ED62EE">
        <w:rPr>
          <w:rFonts w:ascii="Times New Roman" w:hAnsi="Times New Roman" w:cs="Times New Roman"/>
          <w:sz w:val="28"/>
          <w:szCs w:val="28"/>
        </w:rPr>
        <w:t xml:space="preserve">риднестровской </w:t>
      </w:r>
      <w:r w:rsidRPr="00ED62EE">
        <w:rPr>
          <w:rFonts w:ascii="Times New Roman" w:hAnsi="Times New Roman" w:cs="Times New Roman"/>
          <w:sz w:val="28"/>
          <w:szCs w:val="28"/>
        </w:rPr>
        <w:t>М</w:t>
      </w:r>
      <w:r w:rsidR="00177580" w:rsidRPr="00ED62EE">
        <w:rPr>
          <w:rFonts w:ascii="Times New Roman" w:hAnsi="Times New Roman" w:cs="Times New Roman"/>
          <w:sz w:val="28"/>
          <w:szCs w:val="28"/>
        </w:rPr>
        <w:t xml:space="preserve">олдавской </w:t>
      </w:r>
      <w:r w:rsidRPr="00ED62EE">
        <w:rPr>
          <w:rFonts w:ascii="Times New Roman" w:hAnsi="Times New Roman" w:cs="Times New Roman"/>
          <w:sz w:val="28"/>
          <w:szCs w:val="28"/>
        </w:rPr>
        <w:t>Р</w:t>
      </w:r>
      <w:r w:rsidR="00177580" w:rsidRPr="00ED62EE">
        <w:rPr>
          <w:rFonts w:ascii="Times New Roman" w:hAnsi="Times New Roman" w:cs="Times New Roman"/>
          <w:sz w:val="28"/>
          <w:szCs w:val="28"/>
        </w:rPr>
        <w:t>еспублики</w:t>
      </w:r>
      <w:r w:rsidR="00177580" w:rsidRPr="00ED62EE">
        <w:rPr>
          <w:rStyle w:val="a7"/>
          <w:rFonts w:ascii="Times New Roman" w:hAnsi="Times New Roman" w:cs="Times New Roman"/>
          <w:sz w:val="28"/>
          <w:szCs w:val="28"/>
        </w:rPr>
        <w:footnoteReference w:id="11"/>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Конституционное положение конкретизиру</w:t>
      </w:r>
      <w:r w:rsidR="00626A4E" w:rsidRPr="00ED62EE">
        <w:rPr>
          <w:rFonts w:ascii="Times New Roman" w:hAnsi="Times New Roman" w:cs="Times New Roman"/>
          <w:color w:val="000000"/>
          <w:sz w:val="28"/>
          <w:szCs w:val="28"/>
        </w:rPr>
        <w:t>ются в к</w:t>
      </w:r>
      <w:r w:rsidR="006D5BEB" w:rsidRPr="00ED62EE">
        <w:rPr>
          <w:rFonts w:ascii="Times New Roman" w:hAnsi="Times New Roman" w:cs="Times New Roman"/>
          <w:color w:val="000000"/>
          <w:sz w:val="28"/>
          <w:szCs w:val="28"/>
        </w:rPr>
        <w:t>онституционном законе «О</w:t>
      </w:r>
      <w:r w:rsidR="00CF6CA2">
        <w:rPr>
          <w:rFonts w:ascii="Times New Roman" w:hAnsi="Times New Roman" w:cs="Times New Roman"/>
          <w:color w:val="000000"/>
          <w:sz w:val="28"/>
          <w:szCs w:val="28"/>
        </w:rPr>
        <w:t xml:space="preserve"> П</w:t>
      </w:r>
      <w:r w:rsidRPr="00ED62EE">
        <w:rPr>
          <w:rFonts w:ascii="Times New Roman" w:hAnsi="Times New Roman" w:cs="Times New Roman"/>
          <w:color w:val="000000"/>
          <w:sz w:val="28"/>
          <w:szCs w:val="28"/>
        </w:rPr>
        <w:t>рокуратуре Приднестровской Молдавской Республики», закон именуется как конституционный. По мнению ряда ученых, такая формулировка наиболее верна. Это</w:t>
      </w:r>
      <w:r w:rsidR="00170681">
        <w:rPr>
          <w:rFonts w:ascii="Times New Roman" w:hAnsi="Times New Roman" w:cs="Times New Roman"/>
          <w:color w:val="000000"/>
          <w:sz w:val="28"/>
          <w:szCs w:val="28"/>
        </w:rPr>
        <w:t xml:space="preserve"> важно с точки зрения престижа П</w:t>
      </w:r>
      <w:r w:rsidRPr="00ED62EE">
        <w:rPr>
          <w:rFonts w:ascii="Times New Roman" w:hAnsi="Times New Roman" w:cs="Times New Roman"/>
          <w:color w:val="000000"/>
          <w:sz w:val="28"/>
          <w:szCs w:val="28"/>
        </w:rPr>
        <w:t>рокуратуры как единственного надзорного государственного органа, наделенного конституционным статусом, а также с точки зрен</w:t>
      </w:r>
      <w:r w:rsidR="00170681">
        <w:rPr>
          <w:rFonts w:ascii="Times New Roman" w:hAnsi="Times New Roman" w:cs="Times New Roman"/>
          <w:color w:val="000000"/>
          <w:sz w:val="28"/>
          <w:szCs w:val="28"/>
        </w:rPr>
        <w:t>ия стабильности в деятельности П</w:t>
      </w:r>
      <w:r w:rsidRPr="00ED62EE">
        <w:rPr>
          <w:rFonts w:ascii="Times New Roman" w:hAnsi="Times New Roman" w:cs="Times New Roman"/>
          <w:color w:val="000000"/>
          <w:sz w:val="28"/>
          <w:szCs w:val="28"/>
        </w:rPr>
        <w:t>рокуратуры</w:t>
      </w:r>
      <w:r w:rsidRPr="00ED62EE">
        <w:rPr>
          <w:rStyle w:val="a7"/>
          <w:rFonts w:ascii="Times New Roman" w:hAnsi="Times New Roman" w:cs="Times New Roman"/>
          <w:color w:val="000000"/>
          <w:sz w:val="28"/>
          <w:szCs w:val="28"/>
        </w:rPr>
        <w:footnoteReference w:id="12"/>
      </w:r>
      <w:r w:rsidRPr="00ED62EE">
        <w:rPr>
          <w:rFonts w:ascii="Times New Roman" w:hAnsi="Times New Roman" w:cs="Times New Roman"/>
          <w:color w:val="000000"/>
          <w:sz w:val="28"/>
          <w:szCs w:val="28"/>
        </w:rPr>
        <w:t>.</w:t>
      </w:r>
    </w:p>
    <w:p w:rsidR="008F0EDB" w:rsidRPr="00ED62EE" w:rsidRDefault="006D5BE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Тот факт, что П</w:t>
      </w:r>
      <w:r w:rsidR="008F0EDB" w:rsidRPr="00ED62EE">
        <w:rPr>
          <w:rFonts w:ascii="Times New Roman" w:hAnsi="Times New Roman" w:cs="Times New Roman"/>
          <w:color w:val="000000"/>
          <w:sz w:val="28"/>
          <w:szCs w:val="28"/>
        </w:rPr>
        <w:t>рокуратуре П</w:t>
      </w:r>
      <w:r w:rsidR="00177580" w:rsidRPr="00ED62EE">
        <w:rPr>
          <w:rFonts w:ascii="Times New Roman" w:hAnsi="Times New Roman" w:cs="Times New Roman"/>
          <w:color w:val="000000"/>
          <w:sz w:val="28"/>
          <w:szCs w:val="28"/>
        </w:rPr>
        <w:t xml:space="preserve">риднестровской </w:t>
      </w:r>
      <w:r w:rsidR="008F0EDB" w:rsidRPr="00ED62EE">
        <w:rPr>
          <w:rFonts w:ascii="Times New Roman" w:hAnsi="Times New Roman" w:cs="Times New Roman"/>
          <w:color w:val="000000"/>
          <w:sz w:val="28"/>
          <w:szCs w:val="28"/>
        </w:rPr>
        <w:t>М</w:t>
      </w:r>
      <w:r w:rsidR="00177580" w:rsidRPr="00ED62EE">
        <w:rPr>
          <w:rFonts w:ascii="Times New Roman" w:hAnsi="Times New Roman" w:cs="Times New Roman"/>
          <w:color w:val="000000"/>
          <w:sz w:val="28"/>
          <w:szCs w:val="28"/>
        </w:rPr>
        <w:t xml:space="preserve">олдавской </w:t>
      </w:r>
      <w:r w:rsidR="008F0EDB" w:rsidRPr="00ED62EE">
        <w:rPr>
          <w:rFonts w:ascii="Times New Roman" w:hAnsi="Times New Roman" w:cs="Times New Roman"/>
          <w:color w:val="000000"/>
          <w:sz w:val="28"/>
          <w:szCs w:val="28"/>
        </w:rPr>
        <w:t>Р</w:t>
      </w:r>
      <w:r w:rsidR="00177580" w:rsidRPr="00ED62EE">
        <w:rPr>
          <w:rFonts w:ascii="Times New Roman" w:hAnsi="Times New Roman" w:cs="Times New Roman"/>
          <w:color w:val="000000"/>
          <w:sz w:val="28"/>
          <w:szCs w:val="28"/>
        </w:rPr>
        <w:t>еспублики</w:t>
      </w:r>
      <w:r w:rsidR="008F0EDB" w:rsidRPr="00ED62EE">
        <w:rPr>
          <w:rFonts w:ascii="Times New Roman" w:hAnsi="Times New Roman" w:cs="Times New Roman"/>
          <w:color w:val="000000"/>
          <w:sz w:val="28"/>
          <w:szCs w:val="28"/>
        </w:rPr>
        <w:t xml:space="preserve"> посвящена отдельная глава в Конституции П</w:t>
      </w:r>
      <w:r w:rsidR="00177580" w:rsidRPr="00ED62EE">
        <w:rPr>
          <w:rFonts w:ascii="Times New Roman" w:hAnsi="Times New Roman" w:cs="Times New Roman"/>
          <w:color w:val="000000"/>
          <w:sz w:val="28"/>
          <w:szCs w:val="28"/>
        </w:rPr>
        <w:t xml:space="preserve">риднестровской </w:t>
      </w:r>
      <w:r w:rsidR="008F0EDB" w:rsidRPr="00ED62EE">
        <w:rPr>
          <w:rFonts w:ascii="Times New Roman" w:hAnsi="Times New Roman" w:cs="Times New Roman"/>
          <w:color w:val="000000"/>
          <w:sz w:val="28"/>
          <w:szCs w:val="28"/>
        </w:rPr>
        <w:t>М</w:t>
      </w:r>
      <w:r w:rsidR="00177580" w:rsidRPr="00ED62EE">
        <w:rPr>
          <w:rFonts w:ascii="Times New Roman" w:hAnsi="Times New Roman" w:cs="Times New Roman"/>
          <w:color w:val="000000"/>
          <w:sz w:val="28"/>
          <w:szCs w:val="28"/>
        </w:rPr>
        <w:t xml:space="preserve">олдавской </w:t>
      </w:r>
      <w:r w:rsidR="008F0EDB" w:rsidRPr="00ED62EE">
        <w:rPr>
          <w:rFonts w:ascii="Times New Roman" w:hAnsi="Times New Roman" w:cs="Times New Roman"/>
          <w:color w:val="000000"/>
          <w:sz w:val="28"/>
          <w:szCs w:val="28"/>
        </w:rPr>
        <w:t>Р</w:t>
      </w:r>
      <w:r w:rsidR="00177580" w:rsidRPr="00ED62EE">
        <w:rPr>
          <w:rFonts w:ascii="Times New Roman" w:hAnsi="Times New Roman" w:cs="Times New Roman"/>
          <w:color w:val="000000"/>
          <w:sz w:val="28"/>
          <w:szCs w:val="28"/>
        </w:rPr>
        <w:t>еспублики</w:t>
      </w:r>
      <w:r w:rsidR="008F0EDB" w:rsidRPr="00ED62EE">
        <w:rPr>
          <w:rFonts w:ascii="Times New Roman" w:hAnsi="Times New Roman" w:cs="Times New Roman"/>
          <w:color w:val="000000"/>
          <w:sz w:val="28"/>
          <w:szCs w:val="28"/>
        </w:rPr>
        <w:t xml:space="preserve">, по верному замечанию Т.А. Решетниковой, уже свидетельствует о </w:t>
      </w:r>
      <w:r w:rsidR="008F0EDB" w:rsidRPr="00ED62EE">
        <w:rPr>
          <w:rFonts w:ascii="Times New Roman" w:hAnsi="Times New Roman" w:cs="Times New Roman"/>
          <w:color w:val="000000"/>
          <w:sz w:val="28"/>
          <w:szCs w:val="28"/>
        </w:rPr>
        <w:lastRenderedPageBreak/>
        <w:t>ее самостоятельном и независимом конституционном статусе, специальном предназначении такого института в государственно правовом механизме</w:t>
      </w:r>
      <w:r w:rsidR="008F0EDB" w:rsidRPr="00ED62EE">
        <w:rPr>
          <w:rStyle w:val="a7"/>
          <w:rFonts w:ascii="Times New Roman" w:hAnsi="Times New Roman" w:cs="Times New Roman"/>
          <w:color w:val="000000"/>
          <w:sz w:val="28"/>
          <w:szCs w:val="28"/>
        </w:rPr>
        <w:footnoteReference w:id="13"/>
      </w:r>
      <w:r w:rsidR="008F0EDB" w:rsidRPr="00ED62EE">
        <w:rPr>
          <w:rFonts w:ascii="Times New Roman" w:hAnsi="Times New Roman" w:cs="Times New Roman"/>
          <w:color w:val="000000"/>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Деятельность надзорного органа направлена на всемерное утверждение верховенства закона, обеспечение единства и укрепления законности, социального и межнационального согласия в обществе.</w:t>
      </w:r>
    </w:p>
    <w:p w:rsidR="008F0EDB" w:rsidRPr="00ED62EE" w:rsidRDefault="008F0ED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Смыслом этой деятельности является защита от неправомерных посягательств на</w:t>
      </w:r>
      <w:r w:rsidR="00E232EB" w:rsidRPr="00ED62EE">
        <w:rPr>
          <w:rStyle w:val="a7"/>
          <w:rFonts w:ascii="Times New Roman" w:hAnsi="Times New Roman" w:cs="Times New Roman"/>
          <w:color w:val="000000"/>
          <w:sz w:val="28"/>
          <w:szCs w:val="28"/>
        </w:rPr>
        <w:footnoteReference w:id="14"/>
      </w:r>
      <w:r w:rsidRPr="00ED62EE">
        <w:rPr>
          <w:rFonts w:ascii="Times New Roman" w:hAnsi="Times New Roman" w:cs="Times New Roman"/>
          <w:color w:val="000000"/>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а) суверенитет и независимость, общественный и государственный строй, политическую и экономическую системы, права национальных групп и территориальных образований;</w:t>
      </w:r>
    </w:p>
    <w:p w:rsidR="008F0EDB" w:rsidRPr="00ED62EE" w:rsidRDefault="008F0ED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б) социально-экономические, политические, личные права и свободы человека и гражданина;</w:t>
      </w:r>
    </w:p>
    <w:p w:rsidR="008F0EDB" w:rsidRPr="00ED62EE" w:rsidRDefault="008F0EDB" w:rsidP="004E3C86">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в) права местных органов государственной власти, органов местного самоуправления, юридических лиц независимо от форм с</w:t>
      </w:r>
      <w:r w:rsidR="004E3C86" w:rsidRPr="00ED62EE">
        <w:rPr>
          <w:rFonts w:ascii="Times New Roman" w:hAnsi="Times New Roman" w:cs="Times New Roman"/>
          <w:color w:val="000000"/>
          <w:sz w:val="28"/>
          <w:szCs w:val="28"/>
        </w:rPr>
        <w:t>обственности.</w:t>
      </w:r>
    </w:p>
    <w:p w:rsidR="008F0EDB" w:rsidRPr="00ED62EE" w:rsidRDefault="008F0ED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Деятельность Прокуратуры П</w:t>
      </w:r>
      <w:r w:rsidR="00177580" w:rsidRPr="00ED62EE">
        <w:rPr>
          <w:rFonts w:ascii="Times New Roman" w:hAnsi="Times New Roman" w:cs="Times New Roman"/>
          <w:color w:val="000000"/>
          <w:sz w:val="28"/>
          <w:szCs w:val="28"/>
        </w:rPr>
        <w:t xml:space="preserve">риднестровской </w:t>
      </w:r>
      <w:r w:rsidRPr="00ED62EE">
        <w:rPr>
          <w:rFonts w:ascii="Times New Roman" w:hAnsi="Times New Roman" w:cs="Times New Roman"/>
          <w:color w:val="000000"/>
          <w:sz w:val="28"/>
          <w:szCs w:val="28"/>
        </w:rPr>
        <w:t>М</w:t>
      </w:r>
      <w:r w:rsidR="00177580" w:rsidRPr="00ED62EE">
        <w:rPr>
          <w:rFonts w:ascii="Times New Roman" w:hAnsi="Times New Roman" w:cs="Times New Roman"/>
          <w:color w:val="000000"/>
          <w:sz w:val="28"/>
          <w:szCs w:val="28"/>
        </w:rPr>
        <w:t xml:space="preserve">олдавской </w:t>
      </w:r>
      <w:r w:rsidRPr="00ED62EE">
        <w:rPr>
          <w:rFonts w:ascii="Times New Roman" w:hAnsi="Times New Roman" w:cs="Times New Roman"/>
          <w:color w:val="000000"/>
          <w:sz w:val="28"/>
          <w:szCs w:val="28"/>
        </w:rPr>
        <w:t>Р</w:t>
      </w:r>
      <w:r w:rsidR="00177580" w:rsidRPr="00ED62EE">
        <w:rPr>
          <w:rFonts w:ascii="Times New Roman" w:hAnsi="Times New Roman" w:cs="Times New Roman"/>
          <w:color w:val="000000"/>
          <w:sz w:val="28"/>
          <w:szCs w:val="28"/>
        </w:rPr>
        <w:t>еспублики</w:t>
      </w:r>
      <w:r w:rsidRPr="00ED62EE">
        <w:rPr>
          <w:rFonts w:ascii="Times New Roman" w:hAnsi="Times New Roman" w:cs="Times New Roman"/>
          <w:color w:val="000000"/>
          <w:sz w:val="28"/>
          <w:szCs w:val="28"/>
        </w:rPr>
        <w:t xml:space="preserve"> строится на определенных принципах, которые закреплены в конституционном законе</w:t>
      </w:r>
      <w:r w:rsidR="004E4C20" w:rsidRPr="00ED62EE">
        <w:rPr>
          <w:rStyle w:val="a7"/>
          <w:rFonts w:ascii="Times New Roman" w:hAnsi="Times New Roman" w:cs="Times New Roman"/>
          <w:color w:val="000000"/>
          <w:sz w:val="28"/>
          <w:szCs w:val="28"/>
        </w:rPr>
        <w:footnoteReference w:id="15"/>
      </w:r>
      <w:r w:rsidRPr="00ED62EE">
        <w:rPr>
          <w:rFonts w:ascii="Times New Roman" w:hAnsi="Times New Roman" w:cs="Times New Roman"/>
          <w:color w:val="000000"/>
          <w:sz w:val="28"/>
          <w:szCs w:val="28"/>
        </w:rPr>
        <w:t>. Такими принципами</w:t>
      </w:r>
      <w:r w:rsidR="000A2213" w:rsidRPr="00ED62EE">
        <w:rPr>
          <w:rFonts w:ascii="Times New Roman" w:hAnsi="Times New Roman" w:cs="Times New Roman"/>
          <w:color w:val="000000"/>
          <w:sz w:val="28"/>
          <w:szCs w:val="28"/>
        </w:rPr>
        <w:t>,</w:t>
      </w:r>
      <w:r w:rsidRPr="00ED62EE">
        <w:rPr>
          <w:rFonts w:ascii="Times New Roman" w:hAnsi="Times New Roman" w:cs="Times New Roman"/>
          <w:color w:val="000000"/>
          <w:sz w:val="28"/>
          <w:szCs w:val="28"/>
        </w:rPr>
        <w:t xml:space="preserve"> являются</w:t>
      </w:r>
      <w:r w:rsidR="000A2213" w:rsidRPr="00ED62EE">
        <w:rPr>
          <w:rFonts w:ascii="Times New Roman" w:hAnsi="Times New Roman" w:cs="Times New Roman"/>
          <w:color w:val="000000"/>
          <w:sz w:val="28"/>
          <w:szCs w:val="28"/>
        </w:rPr>
        <w:t xml:space="preserve"> (</w:t>
      </w:r>
      <w:r w:rsidR="00F06A0A">
        <w:rPr>
          <w:rFonts w:ascii="Times New Roman" w:hAnsi="Times New Roman" w:cs="Times New Roman"/>
          <w:color w:val="000000"/>
          <w:sz w:val="28"/>
          <w:szCs w:val="28"/>
        </w:rPr>
        <w:t>П</w:t>
      </w:r>
      <w:r w:rsidR="00085030" w:rsidRPr="00ED62EE">
        <w:rPr>
          <w:rFonts w:ascii="Times New Roman" w:hAnsi="Times New Roman" w:cs="Times New Roman"/>
          <w:color w:val="000000"/>
          <w:sz w:val="28"/>
          <w:szCs w:val="28"/>
        </w:rPr>
        <w:t>риложение</w:t>
      </w:r>
      <w:r w:rsidR="000A2213" w:rsidRPr="00ED62EE">
        <w:rPr>
          <w:rFonts w:ascii="Times New Roman" w:hAnsi="Times New Roman" w:cs="Times New Roman"/>
          <w:color w:val="000000"/>
          <w:sz w:val="28"/>
          <w:szCs w:val="28"/>
        </w:rPr>
        <w:t xml:space="preserve"> 2)</w:t>
      </w:r>
      <w:r w:rsidRPr="00ED62EE">
        <w:rPr>
          <w:rFonts w:ascii="Times New Roman" w:hAnsi="Times New Roman" w:cs="Times New Roman"/>
          <w:color w:val="000000"/>
          <w:sz w:val="28"/>
          <w:szCs w:val="28"/>
        </w:rPr>
        <w:t xml:space="preserve">: </w:t>
      </w:r>
    </w:p>
    <w:p w:rsidR="008F0EDB" w:rsidRPr="006844BF" w:rsidRDefault="008F0EDB" w:rsidP="00A94AAB">
      <w:pPr>
        <w:spacing w:after="0" w:line="360" w:lineRule="auto"/>
        <w:ind w:firstLine="709"/>
        <w:contextualSpacing/>
        <w:jc w:val="both"/>
        <w:rPr>
          <w:rFonts w:ascii="Times New Roman" w:hAnsi="Times New Roman" w:cs="Times New Roman"/>
          <w:color w:val="000000" w:themeColor="text1"/>
          <w:sz w:val="28"/>
          <w:szCs w:val="28"/>
        </w:rPr>
      </w:pPr>
      <w:r w:rsidRPr="006844BF">
        <w:rPr>
          <w:rFonts w:ascii="Times New Roman" w:hAnsi="Times New Roman" w:cs="Times New Roman"/>
          <w:color w:val="000000" w:themeColor="text1"/>
          <w:sz w:val="28"/>
          <w:szCs w:val="28"/>
        </w:rPr>
        <w:t>а) принцип единства и централизации всех органов прокуратуры;</w:t>
      </w:r>
    </w:p>
    <w:p w:rsidR="008F0EDB" w:rsidRPr="00ED62EE" w:rsidRDefault="008F0EDB" w:rsidP="00A94AAB">
      <w:pPr>
        <w:shd w:val="clear" w:color="auto" w:fill="FFFFFF"/>
        <w:spacing w:after="0" w:line="360" w:lineRule="auto"/>
        <w:ind w:left="68"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В самой основе образования органов прокуратуры лежит идея о необходимости обеспечения задачи единства понимания и применения законов во всей стране</w:t>
      </w:r>
      <w:r w:rsidRPr="00ED62EE">
        <w:rPr>
          <w:rStyle w:val="a7"/>
          <w:rFonts w:ascii="Times New Roman" w:hAnsi="Times New Roman" w:cs="Times New Roman"/>
          <w:bCs/>
          <w:sz w:val="28"/>
          <w:szCs w:val="28"/>
        </w:rPr>
        <w:footnoteReference w:id="16"/>
      </w:r>
      <w:r w:rsidRPr="00ED62EE">
        <w:rPr>
          <w:rFonts w:ascii="Times New Roman" w:hAnsi="Times New Roman" w:cs="Times New Roman"/>
          <w:bCs/>
          <w:sz w:val="28"/>
          <w:szCs w:val="28"/>
        </w:rPr>
        <w:t>.</w:t>
      </w:r>
    </w:p>
    <w:p w:rsidR="008F0EDB" w:rsidRPr="00ED62EE" w:rsidRDefault="008F0EDB" w:rsidP="00A94AAB">
      <w:pPr>
        <w:shd w:val="clear" w:color="auto" w:fill="FFFFFF"/>
        <w:spacing w:after="0" w:line="360" w:lineRule="auto"/>
        <w:ind w:left="50"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lastRenderedPageBreak/>
        <w:t>Законность должна быть единой, как едино само государство. Для реального воплощения этой идеи, очевидна необходимость целостного государственно-правового механизма.</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В соответствии с данным положением все нижестоящие органы, по</w:t>
      </w:r>
      <w:r w:rsidR="00170681">
        <w:rPr>
          <w:rFonts w:ascii="Times New Roman" w:hAnsi="Times New Roman" w:cs="Times New Roman"/>
          <w:bCs/>
          <w:sz w:val="28"/>
          <w:szCs w:val="28"/>
        </w:rPr>
        <w:t>дразделения и должностные лица П</w:t>
      </w:r>
      <w:r w:rsidRPr="00ED62EE">
        <w:rPr>
          <w:rFonts w:ascii="Times New Roman" w:hAnsi="Times New Roman" w:cs="Times New Roman"/>
          <w:bCs/>
          <w:sz w:val="28"/>
          <w:szCs w:val="28"/>
        </w:rPr>
        <w:t>рокуратуры подчиняются вышестоящим органам, подразделениям и должностным лицам органов прокуратуры. Принцип централизации органов прокуратуры обеспечивает простоту и эффективность управления единой системой органов прокуратуры.</w:t>
      </w:r>
    </w:p>
    <w:p w:rsidR="008F0EDB" w:rsidRPr="006844BF" w:rsidRDefault="008F0EDB" w:rsidP="00A94AAB">
      <w:pPr>
        <w:spacing w:after="0" w:line="360" w:lineRule="auto"/>
        <w:ind w:firstLine="709"/>
        <w:contextualSpacing/>
        <w:jc w:val="both"/>
        <w:rPr>
          <w:rFonts w:ascii="Times New Roman" w:hAnsi="Times New Roman" w:cs="Times New Roman"/>
          <w:color w:val="000000" w:themeColor="text1"/>
          <w:sz w:val="28"/>
          <w:szCs w:val="28"/>
        </w:rPr>
      </w:pPr>
      <w:r w:rsidRPr="006844BF">
        <w:rPr>
          <w:rFonts w:ascii="Times New Roman" w:hAnsi="Times New Roman" w:cs="Times New Roman"/>
          <w:color w:val="000000" w:themeColor="text1"/>
          <w:sz w:val="28"/>
          <w:szCs w:val="28"/>
        </w:rPr>
        <w:t>б) принцип осуществления полномочий в пределах своей компетенции независимо от органов государственной власти Приднестровской Молдавской Республики, общественных объединений и политических партий и в строгом соответствии с законом;</w:t>
      </w:r>
    </w:p>
    <w:p w:rsidR="008F0EDB" w:rsidRPr="00ED62EE" w:rsidRDefault="008F0EDB" w:rsidP="00A94AAB">
      <w:pPr>
        <w:shd w:val="clear" w:color="auto" w:fill="FFFFFF"/>
        <w:spacing w:after="0" w:line="360" w:lineRule="auto"/>
        <w:ind w:left="41" w:right="5"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Таким образом, законодатель закрепил независимость органов прокуратуры от государственной власти, власти органов местного самоуправления, а также от влияния различных общественных объединений, в первую очередь политических партий.</w:t>
      </w:r>
    </w:p>
    <w:p w:rsidR="008F0EDB" w:rsidRPr="00ED62EE" w:rsidRDefault="008F0EDB" w:rsidP="00A94AAB">
      <w:pPr>
        <w:shd w:val="clear" w:color="auto" w:fill="FFFFFF"/>
        <w:spacing w:after="0" w:line="360" w:lineRule="auto"/>
        <w:ind w:left="41" w:right="9"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Для реализации данных положений законодатель установил ряд правовых гарантий.</w:t>
      </w:r>
    </w:p>
    <w:p w:rsidR="008F0EDB" w:rsidRPr="00ED62EE" w:rsidRDefault="008F0EDB" w:rsidP="00A94AAB">
      <w:pPr>
        <w:shd w:val="clear" w:color="auto" w:fill="FFFFFF"/>
        <w:spacing w:after="0" w:line="360" w:lineRule="auto"/>
        <w:ind w:left="18" w:right="5"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Во-первых, все свои функциональные решения и действия (по осуществлению надзора, расследованию преступлений и другие) каждый прокурор осуществляет только на основе закона, своего внутреннего убеждения и материалов проверок и расследований, проведенных в соответствии с требованиями полноты, всесторонности и объективности</w:t>
      </w:r>
      <w:r w:rsidRPr="00ED62EE">
        <w:rPr>
          <w:rStyle w:val="a7"/>
          <w:rFonts w:ascii="Times New Roman" w:hAnsi="Times New Roman" w:cs="Times New Roman"/>
          <w:bCs/>
          <w:sz w:val="28"/>
          <w:szCs w:val="28"/>
        </w:rPr>
        <w:footnoteReference w:id="17"/>
      </w:r>
      <w:r w:rsidRPr="00ED62EE">
        <w:rPr>
          <w:rFonts w:ascii="Times New Roman" w:hAnsi="Times New Roman" w:cs="Times New Roman"/>
          <w:bCs/>
          <w:sz w:val="28"/>
          <w:szCs w:val="28"/>
        </w:rPr>
        <w:t>.</w:t>
      </w:r>
    </w:p>
    <w:p w:rsidR="008F0EDB" w:rsidRPr="00ED62EE" w:rsidRDefault="008F0EDB" w:rsidP="00A94AAB">
      <w:pPr>
        <w:shd w:val="clear" w:color="auto" w:fill="FFFFFF"/>
        <w:spacing w:after="0" w:line="360" w:lineRule="auto"/>
        <w:ind w:left="55" w:firstLine="709"/>
        <w:contextualSpacing/>
        <w:jc w:val="both"/>
        <w:rPr>
          <w:rFonts w:ascii="Times New Roman" w:hAnsi="Times New Roman" w:cs="Times New Roman"/>
          <w:bCs/>
          <w:sz w:val="28"/>
          <w:szCs w:val="28"/>
        </w:rPr>
      </w:pPr>
      <w:r w:rsidRPr="00ED62EE">
        <w:rPr>
          <w:rFonts w:ascii="Times New Roman" w:hAnsi="Times New Roman" w:cs="Times New Roman"/>
          <w:bCs/>
          <w:sz w:val="28"/>
          <w:szCs w:val="28"/>
        </w:rPr>
        <w:t>Во-вторых, любое вмешательство в деятельность органов прокуратуры, влечет предусмотренную законом ответственность (дисциплинарную, административную, уголовную). В связи с важностью</w:t>
      </w:r>
      <w:r w:rsidRPr="00ED62EE">
        <w:rPr>
          <w:rFonts w:ascii="Times New Roman" w:hAnsi="Times New Roman" w:cs="Times New Roman"/>
          <w:sz w:val="28"/>
          <w:szCs w:val="28"/>
        </w:rPr>
        <w:t xml:space="preserve"> </w:t>
      </w:r>
      <w:r w:rsidRPr="00ED62EE">
        <w:rPr>
          <w:rFonts w:ascii="Times New Roman" w:hAnsi="Times New Roman" w:cs="Times New Roman"/>
          <w:bCs/>
          <w:sz w:val="28"/>
          <w:szCs w:val="28"/>
        </w:rPr>
        <w:t xml:space="preserve">функций, выполняемых </w:t>
      </w:r>
      <w:r w:rsidRPr="00ED62EE">
        <w:rPr>
          <w:rFonts w:ascii="Times New Roman" w:hAnsi="Times New Roman" w:cs="Times New Roman"/>
          <w:bCs/>
          <w:sz w:val="28"/>
          <w:szCs w:val="28"/>
        </w:rPr>
        <w:lastRenderedPageBreak/>
        <w:t>органами прокуратуры, государство осуществляет специальные меры по защите прокуроров.</w:t>
      </w:r>
    </w:p>
    <w:p w:rsidR="008F0EDB" w:rsidRPr="00ED62EE" w:rsidRDefault="008F0EDB" w:rsidP="00A94AAB">
      <w:pPr>
        <w:shd w:val="clear" w:color="auto" w:fill="FFFFFF"/>
        <w:spacing w:after="0" w:line="360" w:lineRule="auto"/>
        <w:ind w:left="32" w:right="14"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В-третьих, личные гар</w:t>
      </w:r>
      <w:r w:rsidR="00170681">
        <w:rPr>
          <w:rFonts w:ascii="Times New Roman" w:hAnsi="Times New Roman" w:cs="Times New Roman"/>
          <w:bCs/>
          <w:sz w:val="28"/>
          <w:szCs w:val="28"/>
        </w:rPr>
        <w:t>антии независимости работников П</w:t>
      </w:r>
      <w:r w:rsidRPr="00ED62EE">
        <w:rPr>
          <w:rFonts w:ascii="Times New Roman" w:hAnsi="Times New Roman" w:cs="Times New Roman"/>
          <w:bCs/>
          <w:sz w:val="28"/>
          <w:szCs w:val="28"/>
        </w:rPr>
        <w:t>рокуратуры имеют место в установлении особого порядка привлечения к ответственности и применении к ним мер государственного принуждения.</w:t>
      </w:r>
    </w:p>
    <w:p w:rsidR="008F0EDB" w:rsidRPr="006844BF" w:rsidRDefault="008F0EDB" w:rsidP="00A94AAB">
      <w:pPr>
        <w:spacing w:after="0" w:line="360" w:lineRule="auto"/>
        <w:ind w:firstLine="709"/>
        <w:contextualSpacing/>
        <w:jc w:val="both"/>
        <w:rPr>
          <w:rFonts w:ascii="Times New Roman" w:hAnsi="Times New Roman" w:cs="Times New Roman"/>
          <w:sz w:val="28"/>
          <w:szCs w:val="28"/>
        </w:rPr>
      </w:pPr>
      <w:r w:rsidRPr="006844BF">
        <w:rPr>
          <w:rFonts w:ascii="Times New Roman" w:hAnsi="Times New Roman" w:cs="Times New Roman"/>
          <w:color w:val="000000" w:themeColor="text1"/>
          <w:sz w:val="28"/>
          <w:szCs w:val="28"/>
        </w:rPr>
        <w:t xml:space="preserve">в) принцип защиты в пределах своей </w:t>
      </w:r>
      <w:r w:rsidRPr="006844BF">
        <w:rPr>
          <w:rFonts w:ascii="Times New Roman" w:hAnsi="Times New Roman" w:cs="Times New Roman"/>
          <w:sz w:val="28"/>
          <w:szCs w:val="28"/>
        </w:rPr>
        <w:t>компетенции прав и свобод граждан на началах их равенства перед законом независимо от пола, расы, национальности, языка, образования, отношения к религии, социального происхождения, убеждений, имущественного или служебного положения и других признаков;</w:t>
      </w:r>
    </w:p>
    <w:p w:rsidR="008F0EDB" w:rsidRPr="006844BF" w:rsidRDefault="008F0EDB" w:rsidP="00A94AAB">
      <w:pPr>
        <w:spacing w:after="0" w:line="360" w:lineRule="auto"/>
        <w:ind w:firstLine="709"/>
        <w:contextualSpacing/>
        <w:jc w:val="both"/>
        <w:rPr>
          <w:rFonts w:ascii="Times New Roman" w:hAnsi="Times New Roman" w:cs="Times New Roman"/>
          <w:sz w:val="28"/>
          <w:szCs w:val="28"/>
        </w:rPr>
      </w:pPr>
      <w:r w:rsidRPr="006844BF">
        <w:rPr>
          <w:rFonts w:ascii="Times New Roman" w:hAnsi="Times New Roman" w:cs="Times New Roman"/>
          <w:sz w:val="28"/>
          <w:szCs w:val="28"/>
        </w:rPr>
        <w:t>г) принцип гласности в той мере, в какой это не противоречит требованиям закона об охране прав и свобод граждан, а равно государственной и иной охраняемой законом тайны;</w:t>
      </w:r>
    </w:p>
    <w:p w:rsidR="008F0EDB" w:rsidRPr="00ED62EE" w:rsidRDefault="008F0EDB" w:rsidP="00A94AAB">
      <w:pPr>
        <w:spacing w:after="0" w:line="360" w:lineRule="auto"/>
        <w:ind w:firstLine="709"/>
        <w:contextualSpacing/>
        <w:jc w:val="both"/>
        <w:rPr>
          <w:rFonts w:ascii="Times New Roman" w:hAnsi="Times New Roman" w:cs="Times New Roman"/>
          <w:i/>
          <w:sz w:val="28"/>
          <w:szCs w:val="28"/>
        </w:rPr>
      </w:pPr>
      <w:r w:rsidRPr="006844BF">
        <w:rPr>
          <w:rFonts w:ascii="Times New Roman" w:hAnsi="Times New Roman" w:cs="Times New Roman"/>
          <w:sz w:val="28"/>
          <w:szCs w:val="28"/>
        </w:rPr>
        <w:t>д) принцип информирования органов государственной власти, органов местного самоуправления, а также населения о состоянии законности.</w:t>
      </w:r>
    </w:p>
    <w:p w:rsidR="008F0EDB" w:rsidRPr="00ED62EE" w:rsidRDefault="008F0EDB" w:rsidP="00A94AAB">
      <w:pPr>
        <w:shd w:val="clear" w:color="auto" w:fill="FFFFFF"/>
        <w:spacing w:before="5" w:after="0" w:line="360" w:lineRule="auto"/>
        <w:ind w:left="18" w:right="14" w:firstLine="709"/>
        <w:contextualSpacing/>
        <w:jc w:val="both"/>
        <w:rPr>
          <w:rFonts w:ascii="Times New Roman" w:hAnsi="Times New Roman" w:cs="Times New Roman"/>
          <w:bCs/>
          <w:sz w:val="28"/>
          <w:szCs w:val="28"/>
        </w:rPr>
      </w:pPr>
      <w:r w:rsidRPr="00ED62EE">
        <w:rPr>
          <w:rFonts w:ascii="Times New Roman" w:hAnsi="Times New Roman" w:cs="Times New Roman"/>
          <w:bCs/>
          <w:sz w:val="28"/>
          <w:szCs w:val="28"/>
        </w:rPr>
        <w:t>Посредством реализации данных положений обеспечивается конт</w:t>
      </w:r>
      <w:r w:rsidR="00170681">
        <w:rPr>
          <w:rFonts w:ascii="Times New Roman" w:hAnsi="Times New Roman" w:cs="Times New Roman"/>
          <w:bCs/>
          <w:sz w:val="28"/>
          <w:szCs w:val="28"/>
        </w:rPr>
        <w:t>роль общества за деятельностью П</w:t>
      </w:r>
      <w:r w:rsidRPr="00ED62EE">
        <w:rPr>
          <w:rFonts w:ascii="Times New Roman" w:hAnsi="Times New Roman" w:cs="Times New Roman"/>
          <w:bCs/>
          <w:sz w:val="28"/>
          <w:szCs w:val="28"/>
        </w:rPr>
        <w:t>рокуратуры, а также информирование населения о состоянии законности и борьбе с правонарушениями в государстве. Граждане, организации, в свою очередь, наделены правом обращаться в органы прокуратуры с сообщениями о правонарушениях.</w:t>
      </w:r>
    </w:p>
    <w:p w:rsidR="008F0EDB" w:rsidRPr="00ED62EE" w:rsidRDefault="00170681" w:rsidP="00A94AAB">
      <w:pPr>
        <w:shd w:val="clear" w:color="auto" w:fill="FFFFFF"/>
        <w:spacing w:before="5" w:after="0" w:line="360" w:lineRule="auto"/>
        <w:ind w:left="18" w:right="14" w:firstLine="709"/>
        <w:contextualSpacing/>
        <w:jc w:val="both"/>
        <w:rPr>
          <w:rFonts w:ascii="Times New Roman" w:hAnsi="Times New Roman" w:cs="Times New Roman"/>
          <w:sz w:val="28"/>
          <w:szCs w:val="28"/>
        </w:rPr>
      </w:pPr>
      <w:r>
        <w:rPr>
          <w:rFonts w:ascii="Times New Roman" w:hAnsi="Times New Roman" w:cs="Times New Roman"/>
          <w:color w:val="000000"/>
          <w:sz w:val="28"/>
          <w:szCs w:val="28"/>
        </w:rPr>
        <w:t>Основу правового положения П</w:t>
      </w:r>
      <w:r w:rsidR="008F0EDB" w:rsidRPr="00ED62EE">
        <w:rPr>
          <w:rFonts w:ascii="Times New Roman" w:hAnsi="Times New Roman" w:cs="Times New Roman"/>
          <w:color w:val="000000"/>
          <w:sz w:val="28"/>
          <w:szCs w:val="28"/>
        </w:rPr>
        <w:t>рокуратуры составляют нормы права, определяющие ее функции и полномочия, а также место, которое ей отводится в государственном механизме.</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Конституционно-правовой статус предполагает р</w:t>
      </w:r>
      <w:r w:rsidR="00170681">
        <w:rPr>
          <w:rFonts w:ascii="Times New Roman" w:hAnsi="Times New Roman" w:cs="Times New Roman"/>
          <w:sz w:val="28"/>
          <w:szCs w:val="28"/>
        </w:rPr>
        <w:t>ассмотрения вопроса о функциях П</w:t>
      </w:r>
      <w:r w:rsidRPr="00ED62EE">
        <w:rPr>
          <w:rFonts w:ascii="Times New Roman" w:hAnsi="Times New Roman" w:cs="Times New Roman"/>
          <w:sz w:val="28"/>
          <w:szCs w:val="28"/>
        </w:rPr>
        <w:t xml:space="preserve">рокуратуры. </w:t>
      </w:r>
    </w:p>
    <w:p w:rsidR="008F0EDB" w:rsidRPr="00ED62EE" w:rsidRDefault="008F0EDB" w:rsidP="00A94AAB">
      <w:pPr>
        <w:spacing w:after="0" w:line="360" w:lineRule="auto"/>
        <w:ind w:firstLine="709"/>
        <w:contextualSpacing/>
        <w:jc w:val="both"/>
        <w:rPr>
          <w:rFonts w:ascii="Times New Roman" w:hAnsi="Times New Roman" w:cs="Times New Roman"/>
          <w:color w:val="000000"/>
          <w:sz w:val="28"/>
          <w:szCs w:val="28"/>
        </w:rPr>
      </w:pPr>
      <w:r w:rsidRPr="00ED62EE">
        <w:rPr>
          <w:rFonts w:ascii="Times New Roman" w:hAnsi="Times New Roman" w:cs="Times New Roman"/>
          <w:color w:val="000000"/>
          <w:sz w:val="28"/>
          <w:szCs w:val="28"/>
        </w:rPr>
        <w:t xml:space="preserve">В Конституции </w:t>
      </w:r>
      <w:r w:rsidR="00170681">
        <w:rPr>
          <w:rFonts w:ascii="Times New Roman" w:hAnsi="Times New Roman" w:cs="Times New Roman"/>
          <w:color w:val="000000"/>
          <w:sz w:val="28"/>
          <w:szCs w:val="28"/>
        </w:rPr>
        <w:t>выделяют лишь основную функцию П</w:t>
      </w:r>
      <w:r w:rsidR="003E764D" w:rsidRPr="00ED62EE">
        <w:rPr>
          <w:rFonts w:ascii="Times New Roman" w:hAnsi="Times New Roman" w:cs="Times New Roman"/>
          <w:color w:val="000000"/>
          <w:sz w:val="28"/>
          <w:szCs w:val="28"/>
        </w:rPr>
        <w:t xml:space="preserve">рокуратуры </w:t>
      </w:r>
      <w:r w:rsidR="003E764D" w:rsidRPr="00ED62EE">
        <w:rPr>
          <w:rFonts w:ascii="Times New Roman" w:hAnsi="Times New Roman" w:cs="Times New Roman"/>
          <w:color w:val="4C5D6F"/>
          <w:sz w:val="28"/>
          <w:szCs w:val="28"/>
          <w:shd w:val="clear" w:color="auto" w:fill="FEFCFC"/>
        </w:rPr>
        <w:softHyphen/>
      </w:r>
      <w:r w:rsidR="003E764D" w:rsidRPr="00ED62EE">
        <w:rPr>
          <w:rFonts w:ascii="Times New Roman" w:hAnsi="Times New Roman" w:cs="Times New Roman"/>
          <w:color w:val="4C5D6F"/>
          <w:sz w:val="28"/>
          <w:szCs w:val="28"/>
          <w:shd w:val="clear" w:color="auto" w:fill="FEFCFC"/>
        </w:rPr>
        <w:softHyphen/>
      </w:r>
      <w:r w:rsidR="003E764D" w:rsidRPr="00ED62EE">
        <w:rPr>
          <w:rFonts w:ascii="Times New Roman" w:hAnsi="Times New Roman" w:cs="Times New Roman"/>
          <w:color w:val="4C5D6F"/>
          <w:sz w:val="28"/>
          <w:szCs w:val="28"/>
          <w:shd w:val="clear" w:color="auto" w:fill="FEFCFC"/>
        </w:rPr>
        <w:softHyphen/>
      </w:r>
      <w:r w:rsidR="003E764D" w:rsidRPr="00ED62EE">
        <w:rPr>
          <w:rFonts w:ascii="Times New Roman" w:hAnsi="Times New Roman" w:cs="Times New Roman"/>
          <w:color w:val="4C5D6F"/>
          <w:sz w:val="28"/>
          <w:szCs w:val="28"/>
          <w:shd w:val="clear" w:color="auto" w:fill="FEFCFC"/>
        </w:rPr>
        <w:softHyphen/>
      </w:r>
      <w:r w:rsidR="00ED62EE" w:rsidRPr="00ED62EE">
        <w:rPr>
          <w:rFonts w:ascii="Times New Roman" w:hAnsi="Times New Roman" w:cs="Times New Roman"/>
          <w:color w:val="4C5D6F"/>
          <w:sz w:val="28"/>
          <w:szCs w:val="28"/>
          <w:shd w:val="clear" w:color="auto" w:fill="FEFCFC"/>
        </w:rPr>
        <w:t>–</w:t>
      </w:r>
      <w:r w:rsidR="00033F95" w:rsidRPr="00ED62EE">
        <w:rPr>
          <w:rFonts w:ascii="Times New Roman" w:hAnsi="Times New Roman" w:cs="Times New Roman"/>
          <w:color w:val="000000"/>
          <w:sz w:val="28"/>
          <w:szCs w:val="28"/>
        </w:rPr>
        <w:t xml:space="preserve"> надзор. Так, Конституция</w:t>
      </w:r>
      <w:r w:rsidRPr="00ED62EE">
        <w:rPr>
          <w:rFonts w:ascii="Times New Roman" w:hAnsi="Times New Roman" w:cs="Times New Roman"/>
          <w:color w:val="000000"/>
          <w:sz w:val="28"/>
          <w:szCs w:val="28"/>
        </w:rPr>
        <w:t xml:space="preserve"> Приднестровской Молдавской Республики устанавливает: «Надзор за точным и единообразным исполнением Конституции Приднестровской Молдавской Республики и законов на территории </w:t>
      </w:r>
      <w:r w:rsidRPr="00ED62EE">
        <w:rPr>
          <w:rFonts w:ascii="Times New Roman" w:hAnsi="Times New Roman" w:cs="Times New Roman"/>
          <w:color w:val="000000"/>
          <w:sz w:val="28"/>
          <w:szCs w:val="28"/>
        </w:rPr>
        <w:lastRenderedPageBreak/>
        <w:t>Приднестровской Молдавской Республики осуществляют Прокурор Приднестровской Молдавской Республики и подчиненные ему прокуроры»</w:t>
      </w:r>
      <w:r w:rsidRPr="00ED62EE">
        <w:rPr>
          <w:rStyle w:val="a7"/>
          <w:rFonts w:ascii="Times New Roman" w:hAnsi="Times New Roman" w:cs="Times New Roman"/>
          <w:color w:val="000000"/>
          <w:sz w:val="28"/>
          <w:szCs w:val="28"/>
        </w:rPr>
        <w:footnoteReference w:id="18"/>
      </w:r>
      <w:r w:rsidR="00170681">
        <w:rPr>
          <w:rFonts w:ascii="Times New Roman" w:hAnsi="Times New Roman" w:cs="Times New Roman"/>
          <w:color w:val="000000"/>
          <w:sz w:val="28"/>
          <w:szCs w:val="28"/>
        </w:rPr>
        <w:t>. Иные функции П</w:t>
      </w:r>
      <w:r w:rsidRPr="00ED62EE">
        <w:rPr>
          <w:rFonts w:ascii="Times New Roman" w:hAnsi="Times New Roman" w:cs="Times New Roman"/>
          <w:color w:val="000000"/>
          <w:sz w:val="28"/>
          <w:szCs w:val="28"/>
        </w:rPr>
        <w:t>рокуратуры указаны в конституционном законе.</w:t>
      </w:r>
    </w:p>
    <w:p w:rsidR="008F0EDB" w:rsidRPr="00ED62EE" w:rsidRDefault="006844BF" w:rsidP="00A94AAB">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функциями П</w:t>
      </w:r>
      <w:r w:rsidR="008F0EDB" w:rsidRPr="00ED62EE">
        <w:rPr>
          <w:rFonts w:ascii="Times New Roman" w:hAnsi="Times New Roman" w:cs="Times New Roman"/>
          <w:color w:val="000000"/>
          <w:sz w:val="28"/>
          <w:szCs w:val="28"/>
        </w:rPr>
        <w:t>рокуратуры П</w:t>
      </w:r>
      <w:r w:rsidR="00177580" w:rsidRPr="00ED62EE">
        <w:rPr>
          <w:rFonts w:ascii="Times New Roman" w:hAnsi="Times New Roman" w:cs="Times New Roman"/>
          <w:color w:val="000000"/>
          <w:sz w:val="28"/>
          <w:szCs w:val="28"/>
        </w:rPr>
        <w:t xml:space="preserve">риднестровской </w:t>
      </w:r>
      <w:r w:rsidR="008F0EDB" w:rsidRPr="00ED62EE">
        <w:rPr>
          <w:rFonts w:ascii="Times New Roman" w:hAnsi="Times New Roman" w:cs="Times New Roman"/>
          <w:color w:val="000000"/>
          <w:sz w:val="28"/>
          <w:szCs w:val="28"/>
        </w:rPr>
        <w:t>М</w:t>
      </w:r>
      <w:r w:rsidR="00177580" w:rsidRPr="00ED62EE">
        <w:rPr>
          <w:rFonts w:ascii="Times New Roman" w:hAnsi="Times New Roman" w:cs="Times New Roman"/>
          <w:color w:val="000000"/>
          <w:sz w:val="28"/>
          <w:szCs w:val="28"/>
        </w:rPr>
        <w:t xml:space="preserve">олдавской </w:t>
      </w:r>
      <w:r w:rsidR="008F0EDB" w:rsidRPr="00ED62EE">
        <w:rPr>
          <w:rFonts w:ascii="Times New Roman" w:hAnsi="Times New Roman" w:cs="Times New Roman"/>
          <w:color w:val="000000"/>
          <w:sz w:val="28"/>
          <w:szCs w:val="28"/>
        </w:rPr>
        <w:t>Р</w:t>
      </w:r>
      <w:r w:rsidR="00177580" w:rsidRPr="00ED62EE">
        <w:rPr>
          <w:rFonts w:ascii="Times New Roman" w:hAnsi="Times New Roman" w:cs="Times New Roman"/>
          <w:color w:val="000000"/>
          <w:sz w:val="28"/>
          <w:szCs w:val="28"/>
        </w:rPr>
        <w:t>еспублики</w:t>
      </w:r>
      <w:r w:rsidR="008F0EDB" w:rsidRPr="00ED62EE">
        <w:rPr>
          <w:rFonts w:ascii="Times New Roman" w:hAnsi="Times New Roman" w:cs="Times New Roman"/>
          <w:color w:val="000000"/>
          <w:sz w:val="28"/>
          <w:szCs w:val="28"/>
        </w:rPr>
        <w:t xml:space="preserve"> являются:</w:t>
      </w:r>
    </w:p>
    <w:p w:rsidR="00AF5EA9" w:rsidRPr="00ED62EE" w:rsidRDefault="00AF5EA9" w:rsidP="00573DF8">
      <w:pPr>
        <w:pStyle w:val="1"/>
        <w:spacing w:line="360" w:lineRule="auto"/>
        <w:ind w:left="0" w:firstLine="720"/>
        <w:rPr>
          <w:szCs w:val="24"/>
        </w:rPr>
      </w:pPr>
      <w:r w:rsidRPr="00ED62EE">
        <w:rPr>
          <w:szCs w:val="28"/>
        </w:rPr>
        <w:t>а) надзор за исполнением Конституции и законов Приднестровской Молдавской Республики Президентом Приднестровской Молдавской Республики, Правительством Приднестровской Молдавской Республики, исполнительными и представительными органами государственной власти, органами местного самоуправления, органами военного управления, центральным банком Приднестровской Молдавской Республики, их должностными лицами</w:t>
      </w:r>
      <w:r w:rsidRPr="00ED62EE">
        <w:rPr>
          <w:szCs w:val="24"/>
        </w:rPr>
        <w:t>;</w:t>
      </w:r>
    </w:p>
    <w:p w:rsidR="00AF5EA9" w:rsidRPr="00ED62EE" w:rsidRDefault="00AF5EA9" w:rsidP="00573DF8">
      <w:pPr>
        <w:pStyle w:val="1"/>
        <w:spacing w:line="360" w:lineRule="auto"/>
        <w:ind w:left="0" w:firstLine="720"/>
        <w:rPr>
          <w:szCs w:val="24"/>
        </w:rPr>
      </w:pPr>
      <w:r w:rsidRPr="00ED62EE">
        <w:rPr>
          <w:szCs w:val="24"/>
        </w:rPr>
        <w:t>б) надзор за исполнением законов юридическими лицами, гражданами, а также индивидуальными предпринимателями;</w:t>
      </w:r>
    </w:p>
    <w:p w:rsidR="00AF5EA9" w:rsidRPr="00ED62EE" w:rsidRDefault="00AF5EA9" w:rsidP="00573DF8">
      <w:pPr>
        <w:pStyle w:val="1"/>
        <w:spacing w:line="360" w:lineRule="auto"/>
        <w:ind w:left="0" w:firstLine="720"/>
        <w:rPr>
          <w:szCs w:val="24"/>
        </w:rPr>
      </w:pPr>
      <w:r w:rsidRPr="00ED62EE">
        <w:rPr>
          <w:szCs w:val="24"/>
        </w:rPr>
        <w:t>в) надзор за соблюдением прав и свобод человека и гражданина исполнительными и представительными органами государственной власти, органами местного самоуправления, органами военного управления, их должностными лицами, юридическими лицами, гражданами, а также индивидуальными предпринимателями;</w:t>
      </w:r>
    </w:p>
    <w:p w:rsidR="00AF5EA9" w:rsidRPr="00ED62EE" w:rsidRDefault="00AF5EA9" w:rsidP="00573DF8">
      <w:pPr>
        <w:pStyle w:val="1"/>
        <w:spacing w:line="360" w:lineRule="auto"/>
        <w:ind w:left="0" w:firstLine="720"/>
        <w:rPr>
          <w:szCs w:val="24"/>
        </w:rPr>
      </w:pPr>
      <w:r w:rsidRPr="00ED62EE">
        <w:rPr>
          <w:szCs w:val="24"/>
        </w:rPr>
        <w:t>г) надзор за исполнением законов органами, осуществляющими оперативно-розыскную деятельность, дознание и предварительное следствие;</w:t>
      </w:r>
    </w:p>
    <w:p w:rsidR="00AF5EA9" w:rsidRPr="00ED62EE" w:rsidRDefault="00AF5EA9" w:rsidP="00573DF8">
      <w:pPr>
        <w:pStyle w:val="1"/>
        <w:spacing w:line="360" w:lineRule="auto"/>
        <w:ind w:left="0" w:firstLine="720"/>
        <w:rPr>
          <w:szCs w:val="24"/>
        </w:rPr>
      </w:pPr>
      <w:r w:rsidRPr="00ED62EE">
        <w:rPr>
          <w:szCs w:val="24"/>
        </w:rPr>
        <w:t>д) надзор за исполнением законов судебными исполнителями;</w:t>
      </w:r>
    </w:p>
    <w:p w:rsidR="00AF5EA9" w:rsidRPr="00ED62EE" w:rsidRDefault="00AF5EA9" w:rsidP="00573DF8">
      <w:pPr>
        <w:pStyle w:val="1"/>
        <w:spacing w:line="360" w:lineRule="auto"/>
        <w:ind w:left="0" w:firstLine="720"/>
        <w:rPr>
          <w:szCs w:val="24"/>
        </w:rPr>
      </w:pPr>
      <w:r w:rsidRPr="00ED62EE">
        <w:rPr>
          <w:szCs w:val="24"/>
        </w:rPr>
        <w:t>е) надзор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w:t>
      </w:r>
    </w:p>
    <w:p w:rsidR="00AF5EA9" w:rsidRPr="00ED62EE" w:rsidRDefault="00AF5EA9" w:rsidP="00573DF8">
      <w:pPr>
        <w:pStyle w:val="1"/>
        <w:spacing w:line="360" w:lineRule="auto"/>
        <w:ind w:left="0" w:firstLine="720"/>
        <w:rPr>
          <w:szCs w:val="24"/>
        </w:rPr>
      </w:pPr>
      <w:r w:rsidRPr="00ED62EE">
        <w:rPr>
          <w:szCs w:val="24"/>
        </w:rPr>
        <w:lastRenderedPageBreak/>
        <w:t>ж) </w:t>
      </w:r>
      <w:r w:rsidRPr="00ED62EE">
        <w:t>надзор за исполнением Конституции Приднестровской Молдавской Республики и законов при производстве по делам об административных правонарушениях, за исключением дел, находящихся в производстве суда, в соответствии с полномочиями, установленными Кодексом Приднестровской Молдавской Республики об административных правонарушениях</w:t>
      </w:r>
      <w:r w:rsidRPr="00ED62EE">
        <w:rPr>
          <w:szCs w:val="24"/>
        </w:rPr>
        <w:t>;</w:t>
      </w:r>
    </w:p>
    <w:p w:rsidR="00AF5EA9" w:rsidRPr="00ED62EE" w:rsidRDefault="00AF5EA9" w:rsidP="00573DF8">
      <w:pPr>
        <w:pStyle w:val="1"/>
        <w:spacing w:line="360" w:lineRule="auto"/>
        <w:ind w:left="0" w:firstLine="720"/>
        <w:rPr>
          <w:szCs w:val="24"/>
        </w:rPr>
      </w:pPr>
      <w:r w:rsidRPr="00ED62EE">
        <w:rPr>
          <w:szCs w:val="24"/>
        </w:rPr>
        <w:t xml:space="preserve">з) надзор за соблюдением законности </w:t>
      </w:r>
      <w:r w:rsidR="00573DF8" w:rsidRPr="00ED62EE">
        <w:rPr>
          <w:szCs w:val="24"/>
        </w:rPr>
        <w:t>в Вооруженных</w:t>
      </w:r>
      <w:r w:rsidRPr="00ED62EE">
        <w:rPr>
          <w:szCs w:val="24"/>
        </w:rPr>
        <w:t xml:space="preserve"> силах, в органах безопасности, военного управления, иных воинских формированиях, личный состав </w:t>
      </w:r>
      <w:r w:rsidR="00573DF8" w:rsidRPr="00ED62EE">
        <w:rPr>
          <w:szCs w:val="24"/>
        </w:rPr>
        <w:t>которых имеет</w:t>
      </w:r>
      <w:r w:rsidRPr="00ED62EE">
        <w:rPr>
          <w:szCs w:val="24"/>
        </w:rPr>
        <w:t xml:space="preserve"> статус военнослужащих;</w:t>
      </w:r>
    </w:p>
    <w:p w:rsidR="00AF5EA9" w:rsidRPr="00ED62EE" w:rsidRDefault="00AF5EA9" w:rsidP="00573DF8">
      <w:pPr>
        <w:pStyle w:val="1"/>
        <w:spacing w:line="360" w:lineRule="auto"/>
        <w:ind w:left="0" w:firstLine="720"/>
        <w:rPr>
          <w:szCs w:val="24"/>
        </w:rPr>
      </w:pPr>
      <w:r w:rsidRPr="00ED62EE">
        <w:rPr>
          <w:szCs w:val="24"/>
        </w:rPr>
        <w:t>и) координация деятельности правоохранительных органов по защите правопорядка, соблюдению законности, прав и свобод граждан и по борьбе с преступностью;</w:t>
      </w:r>
    </w:p>
    <w:p w:rsidR="00AF5EA9" w:rsidRPr="00ED62EE" w:rsidRDefault="00AF5EA9" w:rsidP="00573DF8">
      <w:pPr>
        <w:pStyle w:val="1"/>
        <w:spacing w:line="360" w:lineRule="auto"/>
        <w:ind w:left="0" w:firstLine="720"/>
        <w:rPr>
          <w:szCs w:val="24"/>
        </w:rPr>
      </w:pPr>
      <w:r w:rsidRPr="00ED62EE">
        <w:rPr>
          <w:szCs w:val="24"/>
        </w:rPr>
        <w:t>к) возбуждение дел об административных правонарушениях и проведение административного расследования в соответствии с полномочиями, установленными Кодексом Приднестровской Молдавской Республики об административных правонарушениях;</w:t>
      </w:r>
    </w:p>
    <w:p w:rsidR="00573DF8" w:rsidRPr="00ED62EE" w:rsidRDefault="00AF5EA9" w:rsidP="00573DF8">
      <w:pPr>
        <w:pStyle w:val="1"/>
        <w:spacing w:line="360" w:lineRule="auto"/>
        <w:ind w:left="0" w:firstLine="720"/>
        <w:rPr>
          <w:szCs w:val="28"/>
        </w:rPr>
      </w:pPr>
      <w:r w:rsidRPr="00ED62EE">
        <w:rPr>
          <w:szCs w:val="28"/>
          <w:shd w:val="clear" w:color="auto" w:fill="FFFFFF"/>
        </w:rPr>
        <w:t>л) участие в рассмотрении дел судами по всем уголовным делам от имени государства</w:t>
      </w:r>
      <w:r w:rsidRPr="00ED62EE">
        <w:rPr>
          <w:szCs w:val="24"/>
        </w:rPr>
        <w:t>.</w:t>
      </w:r>
      <w:r w:rsidR="00573DF8" w:rsidRPr="00ED62EE">
        <w:rPr>
          <w:szCs w:val="28"/>
        </w:rPr>
        <w:t xml:space="preserve"> </w:t>
      </w:r>
    </w:p>
    <w:p w:rsidR="00573DF8" w:rsidRPr="00ED62EE" w:rsidRDefault="00573DF8" w:rsidP="00573DF8">
      <w:pPr>
        <w:pStyle w:val="1"/>
        <w:spacing w:line="360" w:lineRule="auto"/>
        <w:ind w:left="0" w:firstLine="720"/>
        <w:rPr>
          <w:szCs w:val="28"/>
        </w:rPr>
      </w:pPr>
      <w:r w:rsidRPr="00ED62EE">
        <w:rPr>
          <w:szCs w:val="28"/>
        </w:rPr>
        <w:t xml:space="preserve">Прокуроры в соответствии с процессуальным законодательством Приднестровской Молдавской Республики участвуют в рассмотрении дел судами, Арбитражным судом, вносят представления на незаконные и необоснованные акты судов. </w:t>
      </w:r>
    </w:p>
    <w:p w:rsidR="00AF5EA9" w:rsidRPr="00ED62EE" w:rsidRDefault="00573DF8" w:rsidP="00573DF8">
      <w:pPr>
        <w:pStyle w:val="1"/>
        <w:spacing w:line="360" w:lineRule="auto"/>
        <w:ind w:left="0" w:firstLine="720"/>
        <w:rPr>
          <w:szCs w:val="28"/>
        </w:rPr>
      </w:pPr>
      <w:r w:rsidRPr="00ED62EE">
        <w:rPr>
          <w:szCs w:val="28"/>
        </w:rPr>
        <w:t>Прокуратура Приднестровской Молдавской Республики принимает участие в правотворческой деятельности</w:t>
      </w:r>
      <w:r w:rsidRPr="00ED62EE">
        <w:rPr>
          <w:rStyle w:val="a7"/>
          <w:szCs w:val="28"/>
        </w:rPr>
        <w:footnoteReference w:id="19"/>
      </w:r>
      <w:r w:rsidRPr="00ED62EE">
        <w:rPr>
          <w:szCs w:val="28"/>
        </w:rPr>
        <w:t>.</w:t>
      </w:r>
    </w:p>
    <w:p w:rsidR="00626A4E" w:rsidRPr="00ED62EE" w:rsidRDefault="00626A4E" w:rsidP="00573DF8">
      <w:pPr>
        <w:pStyle w:val="1"/>
        <w:spacing w:line="360" w:lineRule="auto"/>
        <w:ind w:left="0" w:firstLine="720"/>
        <w:rPr>
          <w:szCs w:val="24"/>
        </w:rPr>
      </w:pPr>
      <w:r w:rsidRPr="00ED62EE">
        <w:rPr>
          <w:szCs w:val="28"/>
        </w:rPr>
        <w:t xml:space="preserve">Уголовно-процессуальным законодательством предусмотрена функция уголовного преследования. В уголовно-процессуальном кодексе определено полномочие прокурора по возбуждению </w:t>
      </w:r>
      <w:r w:rsidR="009452CF" w:rsidRPr="00ED62EE">
        <w:rPr>
          <w:szCs w:val="28"/>
        </w:rPr>
        <w:t>уголовных дел</w:t>
      </w:r>
      <w:r w:rsidR="009452CF" w:rsidRPr="00ED62EE">
        <w:rPr>
          <w:rStyle w:val="a7"/>
          <w:szCs w:val="28"/>
        </w:rPr>
        <w:footnoteReference w:id="20"/>
      </w:r>
      <w:r w:rsidR="009452CF" w:rsidRPr="00ED62EE">
        <w:rPr>
          <w:szCs w:val="28"/>
        </w:rPr>
        <w:t>.</w:t>
      </w:r>
    </w:p>
    <w:p w:rsidR="00033F95" w:rsidRPr="00ED62EE" w:rsidRDefault="00573DF8" w:rsidP="00573DF8">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lastRenderedPageBreak/>
        <w:t>Т</w:t>
      </w:r>
      <w:r w:rsidR="00170681">
        <w:rPr>
          <w:rFonts w:ascii="Times New Roman" w:hAnsi="Times New Roman" w:cs="Times New Roman"/>
          <w:sz w:val="28"/>
          <w:szCs w:val="28"/>
        </w:rPr>
        <w:t>аким образом, функции П</w:t>
      </w:r>
      <w:r w:rsidRPr="00ED62EE">
        <w:rPr>
          <w:rFonts w:ascii="Times New Roman" w:hAnsi="Times New Roman" w:cs="Times New Roman"/>
          <w:sz w:val="28"/>
          <w:szCs w:val="28"/>
        </w:rPr>
        <w:t>рокуратуры направлены на обеспечение законности и правопорядка, охраны прав, свобод и законных интересов граждан.</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Приднестровской Молдавской Республики является независимым государственным органом, не относится ни к одной из трех ветвей власти и имеет собственн</w:t>
      </w:r>
      <w:r w:rsidR="00CF6CA2">
        <w:rPr>
          <w:rFonts w:ascii="Times New Roman" w:hAnsi="Times New Roman" w:cs="Times New Roman"/>
          <w:sz w:val="28"/>
          <w:szCs w:val="28"/>
        </w:rPr>
        <w:t>ую систему, которую составляют П</w:t>
      </w:r>
      <w:r w:rsidRPr="00ED62EE">
        <w:rPr>
          <w:rFonts w:ascii="Times New Roman" w:hAnsi="Times New Roman" w:cs="Times New Roman"/>
          <w:sz w:val="28"/>
          <w:szCs w:val="28"/>
        </w:rPr>
        <w:t>рокуратура Приднест</w:t>
      </w:r>
      <w:r w:rsidR="00CF6CA2">
        <w:rPr>
          <w:rFonts w:ascii="Times New Roman" w:hAnsi="Times New Roman" w:cs="Times New Roman"/>
          <w:sz w:val="28"/>
          <w:szCs w:val="28"/>
        </w:rPr>
        <w:t>ровской Молдавской Республики, П</w:t>
      </w:r>
      <w:r w:rsidRPr="00ED62EE">
        <w:rPr>
          <w:rFonts w:ascii="Times New Roman" w:hAnsi="Times New Roman" w:cs="Times New Roman"/>
          <w:sz w:val="28"/>
          <w:szCs w:val="28"/>
        </w:rPr>
        <w:t xml:space="preserve">рокуратуры </w:t>
      </w:r>
      <w:r w:rsidR="00CF6CA2">
        <w:rPr>
          <w:rFonts w:ascii="Times New Roman" w:hAnsi="Times New Roman" w:cs="Times New Roman"/>
          <w:sz w:val="28"/>
          <w:szCs w:val="28"/>
        </w:rPr>
        <w:t>городов и районов, межрайонные П</w:t>
      </w:r>
      <w:r w:rsidRPr="00ED62EE">
        <w:rPr>
          <w:rFonts w:ascii="Times New Roman" w:hAnsi="Times New Roman" w:cs="Times New Roman"/>
          <w:sz w:val="28"/>
          <w:szCs w:val="28"/>
        </w:rPr>
        <w:t>рокуратуры, военн</w:t>
      </w:r>
      <w:r w:rsidR="00CF6CA2">
        <w:rPr>
          <w:rFonts w:ascii="Times New Roman" w:hAnsi="Times New Roman" w:cs="Times New Roman"/>
          <w:sz w:val="28"/>
          <w:szCs w:val="28"/>
        </w:rPr>
        <w:t>ые и другие специализированные П</w:t>
      </w:r>
      <w:r w:rsidRPr="00ED62EE">
        <w:rPr>
          <w:rFonts w:ascii="Times New Roman" w:hAnsi="Times New Roman" w:cs="Times New Roman"/>
          <w:sz w:val="28"/>
          <w:szCs w:val="28"/>
        </w:rPr>
        <w:t>рокуратуры.</w:t>
      </w:r>
    </w:p>
    <w:p w:rsidR="008F0EDB" w:rsidRPr="00ED62EE" w:rsidRDefault="00CF6CA2"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Возглавляет П</w:t>
      </w:r>
      <w:r w:rsidR="008F0EDB" w:rsidRPr="00ED62EE">
        <w:rPr>
          <w:rFonts w:ascii="Times New Roman" w:hAnsi="Times New Roman" w:cs="Times New Roman"/>
          <w:sz w:val="28"/>
          <w:szCs w:val="28"/>
        </w:rPr>
        <w:t>рокуратуру Приднестровской Молдавской Республики Прокурор Приднестровской Молдавской Республики. Он руководит деятельностью всех органов прокуратуры и осуществляет контроль над их работой, устанавливает права и обязанности структурных подразделений.</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Рассмотрение важных вопросов деятельности органов прокуратуры, обсуждение отчетов руководителей структурных подразделений осуществляет Коллегия прокуратуры, которая является совещательным органом.</w:t>
      </w:r>
    </w:p>
    <w:p w:rsidR="00573DF8" w:rsidRPr="00ED62EE" w:rsidRDefault="00573DF8"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Исходя из вышесказанного</w:t>
      </w:r>
      <w:r w:rsidR="00FF3BDA" w:rsidRPr="00ED62EE">
        <w:rPr>
          <w:rFonts w:ascii="Times New Roman" w:hAnsi="Times New Roman" w:cs="Times New Roman"/>
          <w:sz w:val="28"/>
          <w:szCs w:val="28"/>
        </w:rPr>
        <w:t xml:space="preserve"> можно отметить, что</w:t>
      </w:r>
      <w:r w:rsidR="00CF6CA2">
        <w:rPr>
          <w:rFonts w:ascii="Times New Roman" w:hAnsi="Times New Roman" w:cs="Times New Roman"/>
          <w:sz w:val="28"/>
          <w:szCs w:val="28"/>
          <w:shd w:val="clear" w:color="auto" w:fill="FFFFFF"/>
        </w:rPr>
        <w:t xml:space="preserve"> П</w:t>
      </w:r>
      <w:r w:rsidRPr="00ED62EE">
        <w:rPr>
          <w:rFonts w:ascii="Times New Roman" w:hAnsi="Times New Roman" w:cs="Times New Roman"/>
          <w:sz w:val="28"/>
          <w:szCs w:val="28"/>
          <w:shd w:val="clear" w:color="auto" w:fill="FFFFFF"/>
        </w:rPr>
        <w:t xml:space="preserve">рокуратура Приднестровской Молдавской Республики является единой </w:t>
      </w:r>
      <w:r w:rsidR="00FF3BDA" w:rsidRPr="00ED62EE">
        <w:rPr>
          <w:rFonts w:ascii="Times New Roman" w:hAnsi="Times New Roman" w:cs="Times New Roman"/>
          <w:sz w:val="28"/>
          <w:szCs w:val="28"/>
          <w:shd w:val="clear" w:color="auto" w:fill="FFFFFF"/>
        </w:rPr>
        <w:t>системой, обеспечивающей</w:t>
      </w:r>
      <w:r w:rsidRPr="00ED62EE">
        <w:rPr>
          <w:rFonts w:ascii="Times New Roman" w:hAnsi="Times New Roman" w:cs="Times New Roman"/>
          <w:sz w:val="28"/>
          <w:szCs w:val="28"/>
          <w:shd w:val="clear" w:color="auto" w:fill="FFFFFF"/>
        </w:rPr>
        <w:t xml:space="preserve"> эффективное выполнение воз</w:t>
      </w:r>
      <w:r w:rsidR="00FF3BDA" w:rsidRPr="00ED62EE">
        <w:rPr>
          <w:rFonts w:ascii="Times New Roman" w:hAnsi="Times New Roman" w:cs="Times New Roman"/>
          <w:sz w:val="28"/>
          <w:szCs w:val="28"/>
          <w:shd w:val="clear" w:color="auto" w:fill="FFFFFF"/>
        </w:rPr>
        <w:t xml:space="preserve">ложенных на нее задач и функций, направленных </w:t>
      </w:r>
      <w:r w:rsidR="00FF3BDA" w:rsidRPr="00ED62EE">
        <w:rPr>
          <w:rFonts w:ascii="Times New Roman" w:eastAsia="Arial Unicode MS" w:hAnsi="Times New Roman" w:cs="Times New Roman"/>
          <w:sz w:val="28"/>
          <w:szCs w:val="28"/>
        </w:rPr>
        <w:t>на всемерное утверждение верховенства закона, обеспечение единства и укрепления законности, социального и межнационального согласия в обществе.</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Вывод:</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Рассматривая вопрос исторического происхождения института прокуратуры можно сделать вывод о том, что общество нуждалось в создании </w:t>
      </w:r>
      <w:r w:rsidRPr="00ED62EE">
        <w:rPr>
          <w:rFonts w:ascii="Times New Roman" w:hAnsi="Times New Roman" w:cs="Times New Roman"/>
          <w:sz w:val="28"/>
          <w:szCs w:val="28"/>
        </w:rPr>
        <w:lastRenderedPageBreak/>
        <w:t>данного государственного органа. Значительный рост преступности, казнокрадства и взяточничества вызвал историческую потребность создания государственной службы по борьбе с этими негативными явлениями.</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С того времени прокуратура прочно утвердилась при всех высших органах власти. </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Институт прокуратуры на практике развивался настолько быстро, что законодательное регулирование явно не поспевало за ним.</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Сейчас прокуратура сложилась в мощную государственную структуру, с ясными обязанностями и обширной компетенцией.</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Подытоживая исследование вопроса о месте прокуратуры в системе государственной власти, имеются все основания для вывода о том, что на всех этапах своего форм</w:t>
      </w:r>
      <w:r w:rsidR="00170681">
        <w:rPr>
          <w:rFonts w:ascii="Times New Roman" w:hAnsi="Times New Roman" w:cs="Times New Roman"/>
          <w:sz w:val="28"/>
          <w:szCs w:val="28"/>
        </w:rPr>
        <w:t>ирования и развития российская П</w:t>
      </w:r>
      <w:r w:rsidRPr="00ED62EE">
        <w:rPr>
          <w:rFonts w:ascii="Times New Roman" w:hAnsi="Times New Roman" w:cs="Times New Roman"/>
          <w:sz w:val="28"/>
          <w:szCs w:val="28"/>
        </w:rPr>
        <w:t xml:space="preserve">рокуратура фактически и юридически оказывалась на стыке исполнительной и судебной властей. Однако в силу преимущественного характера выполняемых функций, связанных в большей </w:t>
      </w:r>
      <w:r w:rsidR="00170681">
        <w:rPr>
          <w:rFonts w:ascii="Times New Roman" w:hAnsi="Times New Roman" w:cs="Times New Roman"/>
          <w:sz w:val="28"/>
          <w:szCs w:val="28"/>
        </w:rPr>
        <w:t>мере с исполнительной властью, П</w:t>
      </w:r>
      <w:r w:rsidRPr="00ED62EE">
        <w:rPr>
          <w:rFonts w:ascii="Times New Roman" w:hAnsi="Times New Roman" w:cs="Times New Roman"/>
          <w:sz w:val="28"/>
          <w:szCs w:val="28"/>
        </w:rPr>
        <w:t>рокуратура являлась и является автономной подсистемой исполнительной власти</w:t>
      </w:r>
      <w:r w:rsidR="00C32F29">
        <w:rPr>
          <w:rFonts w:ascii="Times New Roman" w:hAnsi="Times New Roman" w:cs="Times New Roman"/>
          <w:sz w:val="28"/>
          <w:szCs w:val="28"/>
        </w:rPr>
        <w:t>.</w:t>
      </w:r>
    </w:p>
    <w:p w:rsidR="008F0EDB" w:rsidRPr="00ED62EE" w:rsidRDefault="00170681" w:rsidP="00033F9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Обоснованность вхождения П</w:t>
      </w:r>
      <w:r w:rsidR="008F0EDB" w:rsidRPr="00ED62EE">
        <w:rPr>
          <w:rFonts w:ascii="Times New Roman" w:hAnsi="Times New Roman" w:cs="Times New Roman"/>
          <w:sz w:val="28"/>
          <w:szCs w:val="28"/>
        </w:rPr>
        <w:t>рокуратуры в систему исполнительной власти подтверждается и мировым опытом. В подавляющем большинстве зарубежных стран, где действуют государственные органы, исполняющие функции,</w:t>
      </w:r>
      <w:r>
        <w:rPr>
          <w:rFonts w:ascii="Times New Roman" w:hAnsi="Times New Roman" w:cs="Times New Roman"/>
          <w:sz w:val="28"/>
          <w:szCs w:val="28"/>
        </w:rPr>
        <w:t xml:space="preserve"> схожие с функциями российской П</w:t>
      </w:r>
      <w:r w:rsidR="008F0EDB" w:rsidRPr="00ED62EE">
        <w:rPr>
          <w:rFonts w:ascii="Times New Roman" w:hAnsi="Times New Roman" w:cs="Times New Roman"/>
          <w:sz w:val="28"/>
          <w:szCs w:val="28"/>
        </w:rPr>
        <w:t>рокуратуры, они, как правило, входят в систему исполнительной власти как особая разновидность этой власти.</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Почти тр</w:t>
      </w:r>
      <w:r w:rsidR="00170681">
        <w:rPr>
          <w:rFonts w:ascii="Times New Roman" w:hAnsi="Times New Roman" w:cs="Times New Roman"/>
          <w:sz w:val="28"/>
          <w:szCs w:val="28"/>
        </w:rPr>
        <w:t>ехвековой период существования российской П</w:t>
      </w:r>
      <w:r w:rsidRPr="00ED62EE">
        <w:rPr>
          <w:rFonts w:ascii="Times New Roman" w:hAnsi="Times New Roman" w:cs="Times New Roman"/>
          <w:sz w:val="28"/>
          <w:szCs w:val="28"/>
        </w:rPr>
        <w:t>рокуратуры имеет ряд существенных специфических отличий от прокуратуры любой другой страны.</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Вместе с тем, прокуратуры многих зарубежных стран являются органами уголовного преследования в ходе уголовного судопроизводства и, как правило, их организационная структура совпадает с судебной структурой.</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w:t>
      </w:r>
      <w:r w:rsidR="00170681">
        <w:rPr>
          <w:rFonts w:ascii="Times New Roman" w:hAnsi="Times New Roman" w:cs="Times New Roman"/>
          <w:sz w:val="28"/>
          <w:szCs w:val="28"/>
        </w:rPr>
        <w:t>пыт показывает, что российская П</w:t>
      </w:r>
      <w:r w:rsidRPr="00ED62EE">
        <w:rPr>
          <w:rFonts w:ascii="Times New Roman" w:hAnsi="Times New Roman" w:cs="Times New Roman"/>
          <w:sz w:val="28"/>
          <w:szCs w:val="28"/>
        </w:rPr>
        <w:t xml:space="preserve">рокуратура, будучи подсистемой исполнительной власти, тем не менее, в силу исполняемых функций, </w:t>
      </w:r>
      <w:r w:rsidRPr="00ED62EE">
        <w:rPr>
          <w:rFonts w:ascii="Times New Roman" w:hAnsi="Times New Roman" w:cs="Times New Roman"/>
          <w:sz w:val="28"/>
          <w:szCs w:val="28"/>
        </w:rPr>
        <w:lastRenderedPageBreak/>
        <w:t>организации и характера деятельности является автономным государственным органом в системе исполнительной власти</w:t>
      </w:r>
      <w:r w:rsidR="00C32F29">
        <w:rPr>
          <w:rFonts w:ascii="Times New Roman" w:hAnsi="Times New Roman" w:cs="Times New Roman"/>
          <w:sz w:val="28"/>
          <w:szCs w:val="28"/>
        </w:rPr>
        <w:t>.</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Наконец, если даже отвлечься от</w:t>
      </w:r>
      <w:r w:rsidR="00170681">
        <w:rPr>
          <w:rFonts w:ascii="Times New Roman" w:hAnsi="Times New Roman" w:cs="Times New Roman"/>
          <w:sz w:val="28"/>
          <w:szCs w:val="28"/>
        </w:rPr>
        <w:t xml:space="preserve"> функций, которые осуществляет П</w:t>
      </w:r>
      <w:r w:rsidRPr="00ED62EE">
        <w:rPr>
          <w:rFonts w:ascii="Times New Roman" w:hAnsi="Times New Roman" w:cs="Times New Roman"/>
          <w:sz w:val="28"/>
          <w:szCs w:val="28"/>
        </w:rPr>
        <w:t>рокуратура по надзору за законностью («общий» надзор), институты уголовного преследования в уголовном судопроизводстве и поддержание государственного обвинения в суде от имени государства, надзор за дознанием и следствием уже являются самостоятель</w:t>
      </w:r>
      <w:r w:rsidR="001B1FA5" w:rsidRPr="00ED62EE">
        <w:rPr>
          <w:rFonts w:ascii="Times New Roman" w:hAnsi="Times New Roman" w:cs="Times New Roman"/>
          <w:sz w:val="28"/>
          <w:szCs w:val="28"/>
        </w:rPr>
        <w:t xml:space="preserve">ным видом исполнительной власти </w:t>
      </w:r>
      <w:r w:rsidR="00ED62EE" w:rsidRPr="00ED62EE">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обвинительной, которая составляет огромный срез деятельности государства и не может не осуществляться самостоятельно, составляя логичный механизм государственной власти, институированный в самостоятельный конституционный институт.</w:t>
      </w:r>
    </w:p>
    <w:p w:rsidR="008F0EDB" w:rsidRPr="00ED62EE" w:rsidRDefault="00C32F29" w:rsidP="00033F9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Говоря о П</w:t>
      </w:r>
      <w:r w:rsidR="008F0EDB" w:rsidRPr="00ED62EE">
        <w:rPr>
          <w:rFonts w:ascii="Times New Roman" w:hAnsi="Times New Roman" w:cs="Times New Roman"/>
          <w:sz w:val="28"/>
          <w:szCs w:val="28"/>
        </w:rPr>
        <w:t>рокуратуре Приднестровской Молдавской Республики следует отметить что, она являетс</w:t>
      </w:r>
      <w:r w:rsidR="00170681">
        <w:rPr>
          <w:rFonts w:ascii="Times New Roman" w:hAnsi="Times New Roman" w:cs="Times New Roman"/>
          <w:sz w:val="28"/>
          <w:szCs w:val="28"/>
        </w:rPr>
        <w:t>я прямой преемницей российской П</w:t>
      </w:r>
      <w:r w:rsidR="008F0EDB" w:rsidRPr="00ED62EE">
        <w:rPr>
          <w:rFonts w:ascii="Times New Roman" w:hAnsi="Times New Roman" w:cs="Times New Roman"/>
          <w:sz w:val="28"/>
          <w:szCs w:val="28"/>
        </w:rPr>
        <w:t xml:space="preserve">рокуратуры и занимает ключевое место в государственном механизме. </w:t>
      </w:r>
      <w:r w:rsidR="00B73164" w:rsidRPr="00ED62EE">
        <w:rPr>
          <w:rFonts w:ascii="Times New Roman" w:hAnsi="Times New Roman" w:cs="Times New Roman"/>
          <w:sz w:val="28"/>
          <w:szCs w:val="28"/>
        </w:rPr>
        <w:t>Она не</w:t>
      </w:r>
      <w:r w:rsidR="008F0EDB" w:rsidRPr="00ED62EE">
        <w:rPr>
          <w:rFonts w:ascii="Times New Roman" w:hAnsi="Times New Roman" w:cs="Times New Roman"/>
          <w:sz w:val="28"/>
          <w:szCs w:val="28"/>
        </w:rPr>
        <w:t>зависима и обособлена от других органов государственной власти.</w:t>
      </w:r>
    </w:p>
    <w:p w:rsidR="008F0EDB" w:rsidRPr="00ED62EE" w:rsidRDefault="008F0EDB" w:rsidP="00033F95">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shd w:val="clear" w:color="auto" w:fill="FFFFFF"/>
        </w:rPr>
        <w:t>Институт прокуратуры нашей республики представляет собой единую централизованную систему, обеспечивающую эффективное выполнение возложенных на нее задач и функций.</w:t>
      </w:r>
    </w:p>
    <w:p w:rsidR="00A94AAB" w:rsidRPr="00ED62EE" w:rsidRDefault="00A94AAB" w:rsidP="00573DF8">
      <w:pPr>
        <w:spacing w:after="0" w:line="360" w:lineRule="auto"/>
        <w:contextualSpacing/>
        <w:jc w:val="both"/>
        <w:rPr>
          <w:rFonts w:ascii="Times New Roman" w:hAnsi="Times New Roman" w:cs="Times New Roman"/>
          <w:b/>
          <w:sz w:val="28"/>
          <w:szCs w:val="28"/>
        </w:rPr>
      </w:pPr>
    </w:p>
    <w:p w:rsidR="00FF3BDA" w:rsidRPr="00ED62EE" w:rsidRDefault="00FF3BDA" w:rsidP="00A94AAB">
      <w:pPr>
        <w:spacing w:after="0" w:line="360" w:lineRule="auto"/>
        <w:ind w:firstLine="709"/>
        <w:contextualSpacing/>
        <w:jc w:val="both"/>
        <w:rPr>
          <w:rFonts w:ascii="Times New Roman" w:hAnsi="Times New Roman" w:cs="Times New Roman"/>
          <w:b/>
          <w:sz w:val="28"/>
          <w:szCs w:val="28"/>
        </w:rPr>
      </w:pPr>
    </w:p>
    <w:p w:rsidR="00FF3BDA" w:rsidRPr="00ED62EE" w:rsidRDefault="00FF3BDA" w:rsidP="00A94AAB">
      <w:pPr>
        <w:spacing w:after="0" w:line="360" w:lineRule="auto"/>
        <w:ind w:firstLine="709"/>
        <w:contextualSpacing/>
        <w:jc w:val="both"/>
        <w:rPr>
          <w:rFonts w:ascii="Times New Roman" w:hAnsi="Times New Roman" w:cs="Times New Roman"/>
          <w:b/>
          <w:sz w:val="28"/>
          <w:szCs w:val="28"/>
        </w:rPr>
      </w:pPr>
    </w:p>
    <w:p w:rsidR="00FF3BDA" w:rsidRPr="00ED62EE" w:rsidRDefault="00FF3BDA" w:rsidP="00A94AAB">
      <w:pPr>
        <w:spacing w:after="0" w:line="360" w:lineRule="auto"/>
        <w:ind w:firstLine="709"/>
        <w:contextualSpacing/>
        <w:jc w:val="both"/>
        <w:rPr>
          <w:rFonts w:ascii="Times New Roman" w:hAnsi="Times New Roman" w:cs="Times New Roman"/>
          <w:b/>
          <w:sz w:val="28"/>
          <w:szCs w:val="28"/>
        </w:rPr>
      </w:pPr>
    </w:p>
    <w:p w:rsidR="00FF3BDA" w:rsidRPr="00ED62EE" w:rsidRDefault="00FF3BDA" w:rsidP="00A94AAB">
      <w:pPr>
        <w:spacing w:after="0" w:line="360" w:lineRule="auto"/>
        <w:ind w:firstLine="709"/>
        <w:contextualSpacing/>
        <w:jc w:val="both"/>
        <w:rPr>
          <w:rFonts w:ascii="Times New Roman" w:hAnsi="Times New Roman" w:cs="Times New Roman"/>
          <w:b/>
          <w:sz w:val="28"/>
          <w:szCs w:val="28"/>
        </w:rPr>
      </w:pPr>
    </w:p>
    <w:p w:rsidR="00FF3BDA" w:rsidRPr="00ED62EE" w:rsidRDefault="00FF3BDA" w:rsidP="00A94AAB">
      <w:pPr>
        <w:spacing w:after="0" w:line="360" w:lineRule="auto"/>
        <w:ind w:firstLine="709"/>
        <w:contextualSpacing/>
        <w:jc w:val="both"/>
        <w:rPr>
          <w:rFonts w:ascii="Times New Roman" w:hAnsi="Times New Roman" w:cs="Times New Roman"/>
          <w:b/>
          <w:sz w:val="28"/>
          <w:szCs w:val="28"/>
        </w:rPr>
      </w:pPr>
    </w:p>
    <w:p w:rsidR="00FF3BDA" w:rsidRPr="00ED62EE" w:rsidRDefault="00FF3BDA" w:rsidP="00A94AAB">
      <w:pPr>
        <w:spacing w:after="0" w:line="360" w:lineRule="auto"/>
        <w:ind w:firstLine="709"/>
        <w:contextualSpacing/>
        <w:jc w:val="both"/>
        <w:rPr>
          <w:rFonts w:ascii="Times New Roman" w:hAnsi="Times New Roman" w:cs="Times New Roman"/>
          <w:b/>
          <w:sz w:val="28"/>
          <w:szCs w:val="28"/>
        </w:rPr>
      </w:pPr>
    </w:p>
    <w:p w:rsidR="00FF3BDA" w:rsidRPr="00ED62EE" w:rsidRDefault="00FF3BDA" w:rsidP="00A94AAB">
      <w:pPr>
        <w:spacing w:after="0" w:line="360" w:lineRule="auto"/>
        <w:ind w:firstLine="709"/>
        <w:contextualSpacing/>
        <w:jc w:val="both"/>
        <w:rPr>
          <w:rFonts w:ascii="Times New Roman" w:hAnsi="Times New Roman" w:cs="Times New Roman"/>
          <w:b/>
          <w:sz w:val="28"/>
          <w:szCs w:val="28"/>
        </w:rPr>
      </w:pPr>
    </w:p>
    <w:p w:rsidR="00CF1811" w:rsidRPr="00ED62EE" w:rsidRDefault="00CF1811" w:rsidP="008256F5">
      <w:pPr>
        <w:spacing w:after="0" w:line="360" w:lineRule="auto"/>
        <w:contextualSpacing/>
        <w:jc w:val="both"/>
        <w:rPr>
          <w:rFonts w:ascii="Times New Roman" w:hAnsi="Times New Roman" w:cs="Times New Roman"/>
          <w:b/>
          <w:sz w:val="28"/>
          <w:szCs w:val="28"/>
        </w:rPr>
      </w:pPr>
    </w:p>
    <w:p w:rsidR="00EC219F" w:rsidRPr="00ED62EE" w:rsidRDefault="00085030" w:rsidP="00CF1811">
      <w:pPr>
        <w:spacing w:after="0" w:line="360" w:lineRule="auto"/>
        <w:ind w:firstLine="709"/>
        <w:contextualSpacing/>
        <w:jc w:val="both"/>
        <w:rPr>
          <w:rFonts w:ascii="Times New Roman" w:hAnsi="Times New Roman" w:cs="Times New Roman"/>
          <w:b/>
          <w:sz w:val="28"/>
          <w:szCs w:val="28"/>
        </w:rPr>
      </w:pPr>
      <w:r w:rsidRPr="00ED62EE">
        <w:rPr>
          <w:rFonts w:ascii="Times New Roman" w:hAnsi="Times New Roman" w:cs="Times New Roman"/>
          <w:b/>
          <w:sz w:val="28"/>
          <w:szCs w:val="28"/>
        </w:rPr>
        <w:lastRenderedPageBreak/>
        <w:t>ГЛАВА</w:t>
      </w:r>
      <w:r w:rsidR="008F0EDB" w:rsidRPr="00ED62EE">
        <w:rPr>
          <w:rFonts w:ascii="Times New Roman" w:hAnsi="Times New Roman" w:cs="Times New Roman"/>
          <w:b/>
          <w:sz w:val="28"/>
          <w:szCs w:val="28"/>
        </w:rPr>
        <w:t xml:space="preserve"> </w:t>
      </w:r>
      <w:r w:rsidR="008F0EDB" w:rsidRPr="00ED62EE">
        <w:rPr>
          <w:rFonts w:ascii="Times New Roman" w:hAnsi="Times New Roman" w:cs="Times New Roman"/>
          <w:b/>
          <w:sz w:val="28"/>
          <w:szCs w:val="28"/>
          <w:lang w:val="en-US"/>
        </w:rPr>
        <w:t>II</w:t>
      </w:r>
      <w:r w:rsidR="008F0EDB" w:rsidRPr="00ED62EE">
        <w:rPr>
          <w:rFonts w:ascii="Times New Roman" w:hAnsi="Times New Roman" w:cs="Times New Roman"/>
          <w:b/>
          <w:sz w:val="28"/>
          <w:szCs w:val="28"/>
        </w:rPr>
        <w:t xml:space="preserve">. </w:t>
      </w:r>
      <w:r w:rsidR="00C32F29" w:rsidRPr="00ED62EE">
        <w:rPr>
          <w:rFonts w:ascii="Times New Roman" w:hAnsi="Times New Roman" w:cs="Times New Roman"/>
          <w:b/>
          <w:sz w:val="28"/>
          <w:szCs w:val="28"/>
        </w:rPr>
        <w:t>СРАВНИТЕЛЬНЫЙ АНАЛИЗ ПРОКУРАТУРЫ ПРИДНЕСТРОВСКОЙ МОЛДАВСКОЙ РЕСПУБЛИКИ, РОССИЙСКОЙ ФЕДЕРАЦИИ И ЗАРУБЕЖНЫХ СТРАН</w:t>
      </w:r>
    </w:p>
    <w:p w:rsidR="00CF1811" w:rsidRPr="00ED62EE" w:rsidRDefault="00CF1811" w:rsidP="00CF1811">
      <w:pPr>
        <w:spacing w:after="0" w:line="360" w:lineRule="auto"/>
        <w:ind w:firstLine="709"/>
        <w:contextualSpacing/>
        <w:jc w:val="both"/>
        <w:rPr>
          <w:rFonts w:ascii="Times New Roman" w:hAnsi="Times New Roman" w:cs="Times New Roman"/>
          <w:b/>
          <w:sz w:val="28"/>
          <w:szCs w:val="28"/>
        </w:rPr>
      </w:pPr>
    </w:p>
    <w:p w:rsidR="00CF1811" w:rsidRPr="00ED62EE" w:rsidRDefault="00CF1811" w:rsidP="00CF1811">
      <w:pPr>
        <w:spacing w:after="0" w:line="360" w:lineRule="auto"/>
        <w:ind w:firstLine="709"/>
        <w:contextualSpacing/>
        <w:jc w:val="both"/>
        <w:rPr>
          <w:rFonts w:ascii="Times New Roman" w:hAnsi="Times New Roman" w:cs="Times New Roman"/>
          <w:b/>
          <w:sz w:val="28"/>
          <w:szCs w:val="28"/>
        </w:rPr>
      </w:pPr>
    </w:p>
    <w:p w:rsidR="00CF1811" w:rsidRPr="00ED62EE" w:rsidRDefault="00CF1811" w:rsidP="00CF1811">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r w:rsidRPr="00ED62EE">
        <w:rPr>
          <w:rFonts w:ascii="Times New Roman" w:hAnsi="Times New Roman" w:cs="Times New Roman"/>
          <w:b/>
          <w:sz w:val="28"/>
          <w:szCs w:val="28"/>
        </w:rPr>
        <w:t>2.1 Конституционно-правовой статус Прокуратуры Российской Федерации</w:t>
      </w:r>
    </w:p>
    <w:p w:rsidR="00EC219F" w:rsidRPr="00ED62EE" w:rsidRDefault="00EC219F" w:rsidP="00A94AAB">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Под ко</w:t>
      </w:r>
      <w:r w:rsidR="00CF6CA2">
        <w:rPr>
          <w:rFonts w:ascii="Times New Roman" w:hAnsi="Times New Roman" w:cs="Times New Roman"/>
          <w:sz w:val="28"/>
          <w:szCs w:val="28"/>
        </w:rPr>
        <w:t>нституционно-правовым статусом П</w:t>
      </w:r>
      <w:r w:rsidRPr="00ED62EE">
        <w:rPr>
          <w:rFonts w:ascii="Times New Roman" w:hAnsi="Times New Roman" w:cs="Times New Roman"/>
          <w:sz w:val="28"/>
          <w:szCs w:val="28"/>
        </w:rPr>
        <w:t>рокуратуры в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xml:space="preserve"> понимается установленное в законодательном порядке, предусмотренном Конституцией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правовое положение данного государственного органа, включающее его систему и организацию, права и о</w:t>
      </w:r>
      <w:r w:rsidR="00CF6CA2">
        <w:rPr>
          <w:rFonts w:ascii="Times New Roman" w:hAnsi="Times New Roman" w:cs="Times New Roman"/>
          <w:sz w:val="28"/>
          <w:szCs w:val="28"/>
        </w:rPr>
        <w:t>бязанности. Правовое положение П</w:t>
      </w:r>
      <w:r w:rsidRPr="00ED62EE">
        <w:rPr>
          <w:rFonts w:ascii="Times New Roman" w:hAnsi="Times New Roman" w:cs="Times New Roman"/>
          <w:sz w:val="28"/>
          <w:szCs w:val="28"/>
        </w:rPr>
        <w:t>рокуратуры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xml:space="preserve"> определено в статье 129 Конституции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00CF6CA2">
        <w:rPr>
          <w:rFonts w:ascii="Times New Roman" w:hAnsi="Times New Roman" w:cs="Times New Roman"/>
          <w:sz w:val="28"/>
          <w:szCs w:val="28"/>
        </w:rPr>
        <w:t>, Федеральном законе «О П</w:t>
      </w:r>
      <w:r w:rsidRPr="00ED62EE">
        <w:rPr>
          <w:rFonts w:ascii="Times New Roman" w:hAnsi="Times New Roman" w:cs="Times New Roman"/>
          <w:sz w:val="28"/>
          <w:szCs w:val="28"/>
        </w:rPr>
        <w:t>рокуратуре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УПК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АПК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xml:space="preserve"> и других нормативных актах.</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составляет автономную систему, в сфере которой государство осуществляет контрольно-надзорные и правоохранительные функции: обеспечение верховенства Конституции и федеральных законов, защита прав и свобод человека и гражданина, обеспечение единой национальной законности и правового порядка, охрана суверенитета и государственной целостности Федерации, осуществление уголовного преследования в ходе уголовного судопроизводства, организации борьбы с преступностью.</w:t>
      </w:r>
    </w:p>
    <w:p w:rsidR="008F0EDB" w:rsidRPr="00ED62EE" w:rsidRDefault="00170681" w:rsidP="00A94AAB">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Автономия П</w:t>
      </w:r>
      <w:r w:rsidR="008F0EDB" w:rsidRPr="00ED62EE">
        <w:rPr>
          <w:rFonts w:ascii="Times New Roman" w:hAnsi="Times New Roman" w:cs="Times New Roman"/>
          <w:sz w:val="28"/>
          <w:szCs w:val="28"/>
        </w:rPr>
        <w:t>рокуратуры имеет несколько степеней и не исключает подотчетности и контроля. Так, будучи автономной подсистемо</w:t>
      </w:r>
      <w:r>
        <w:rPr>
          <w:rFonts w:ascii="Times New Roman" w:hAnsi="Times New Roman" w:cs="Times New Roman"/>
          <w:sz w:val="28"/>
          <w:szCs w:val="28"/>
        </w:rPr>
        <w:t xml:space="preserve">й </w:t>
      </w:r>
      <w:r>
        <w:rPr>
          <w:rFonts w:ascii="Times New Roman" w:hAnsi="Times New Roman" w:cs="Times New Roman"/>
          <w:sz w:val="28"/>
          <w:szCs w:val="28"/>
        </w:rPr>
        <w:lastRenderedPageBreak/>
        <w:t>исполнительной ветви власти, П</w:t>
      </w:r>
      <w:r w:rsidR="008F0EDB" w:rsidRPr="00ED62EE">
        <w:rPr>
          <w:rFonts w:ascii="Times New Roman" w:hAnsi="Times New Roman" w:cs="Times New Roman"/>
          <w:sz w:val="28"/>
          <w:szCs w:val="28"/>
        </w:rPr>
        <w:t>рокуратура подотчетна перед Президентом Р</w:t>
      </w:r>
      <w:r w:rsidR="00E779B7" w:rsidRPr="00ED62EE">
        <w:rPr>
          <w:rFonts w:ascii="Times New Roman" w:hAnsi="Times New Roman" w:cs="Times New Roman"/>
          <w:sz w:val="28"/>
          <w:szCs w:val="28"/>
        </w:rPr>
        <w:t xml:space="preserve">оссийской </w:t>
      </w:r>
      <w:r w:rsidR="008F0EDB"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008F0EDB" w:rsidRPr="00ED62EE">
        <w:rPr>
          <w:rFonts w:ascii="Times New Roman" w:hAnsi="Times New Roman" w:cs="Times New Roman"/>
          <w:sz w:val="28"/>
          <w:szCs w:val="28"/>
        </w:rPr>
        <w:t xml:space="preserve"> в своей деятельности за состоянием осуществле</w:t>
      </w:r>
      <w:r w:rsidR="008F0EDB" w:rsidRPr="00ED62EE">
        <w:rPr>
          <w:rFonts w:ascii="Times New Roman" w:eastAsia="Times New Roman" w:hAnsi="Times New Roman" w:cs="Times New Roman"/>
          <w:sz w:val="28"/>
          <w:szCs w:val="28"/>
        </w:rPr>
        <w:t>ния надзора за соблюдением Конституции, законов, состоянием законности и правопорядка, организации борьбы с преступностью, защиты прав и свобод граждан и др. В деятельности же, связанной с осуществлением уголовного преследования в ходе уголовного судопроизводства, равно как и с участием в гражданском и арбитражном судопроизводстве, регулируемым про</w:t>
      </w:r>
      <w:r>
        <w:rPr>
          <w:rFonts w:ascii="Times New Roman" w:eastAsia="Times New Roman" w:hAnsi="Times New Roman" w:cs="Times New Roman"/>
          <w:sz w:val="28"/>
          <w:szCs w:val="28"/>
        </w:rPr>
        <w:t>цессуальным законодательством, П</w:t>
      </w:r>
      <w:r w:rsidR="008F0EDB" w:rsidRPr="00ED62EE">
        <w:rPr>
          <w:rFonts w:ascii="Times New Roman" w:eastAsia="Times New Roman" w:hAnsi="Times New Roman" w:cs="Times New Roman"/>
          <w:sz w:val="28"/>
          <w:szCs w:val="28"/>
        </w:rPr>
        <w:t>рокуратура вполне автономна в пределах компетенции, устанавливаемой этим законодательством.</w:t>
      </w:r>
    </w:p>
    <w:p w:rsidR="008F0EDB" w:rsidRPr="00ED62EE" w:rsidRDefault="00170681"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Единой целью П</w:t>
      </w:r>
      <w:r w:rsidR="008F0EDB" w:rsidRPr="00ED62EE">
        <w:rPr>
          <w:rFonts w:ascii="Times New Roman" w:hAnsi="Times New Roman" w:cs="Times New Roman"/>
          <w:sz w:val="28"/>
          <w:szCs w:val="28"/>
        </w:rPr>
        <w:t>рокуратуры, которая должна комплексно решаться во всех отраслях прокурорской деятельности, законодатель определил обеспечение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Современные принц</w:t>
      </w:r>
      <w:r w:rsidR="00170681">
        <w:rPr>
          <w:rFonts w:ascii="Times New Roman" w:hAnsi="Times New Roman" w:cs="Times New Roman"/>
          <w:sz w:val="28"/>
          <w:szCs w:val="28"/>
        </w:rPr>
        <w:t>ипы организации и деятельности П</w:t>
      </w:r>
      <w:r w:rsidRPr="00ED62EE">
        <w:rPr>
          <w:rFonts w:ascii="Times New Roman" w:hAnsi="Times New Roman" w:cs="Times New Roman"/>
          <w:sz w:val="28"/>
          <w:szCs w:val="28"/>
        </w:rPr>
        <w:t>рокуратуры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xml:space="preserve"> основываются на общей модели, взятой из исторической эволюции, юридических, экономических и социальных условий государства. Они сформировались исходя из особенностей возникновения, становления и развития органов прокуратуры, а также той роли, которую играло данное ведомство в разные периоды исторического развития государственных институтов России, а поэтому практически неизменны.</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Начала, на которых строится деятельность органов прокуратуры, закреплены в Конституции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Федеральном законе «</w:t>
      </w:r>
      <w:r w:rsidR="00AD2DC3" w:rsidRPr="00ED62EE">
        <w:rPr>
          <w:rFonts w:ascii="Times New Roman" w:hAnsi="Times New Roman" w:cs="Times New Roman"/>
          <w:sz w:val="28"/>
          <w:szCs w:val="28"/>
        </w:rPr>
        <w:t>О</w:t>
      </w:r>
      <w:r w:rsidR="00CF6CA2">
        <w:rPr>
          <w:rFonts w:ascii="Times New Roman" w:hAnsi="Times New Roman" w:cs="Times New Roman"/>
          <w:sz w:val="28"/>
          <w:szCs w:val="28"/>
        </w:rPr>
        <w:t xml:space="preserve"> П</w:t>
      </w:r>
      <w:r w:rsidRPr="00ED62EE">
        <w:rPr>
          <w:rFonts w:ascii="Times New Roman" w:hAnsi="Times New Roman" w:cs="Times New Roman"/>
          <w:sz w:val="28"/>
          <w:szCs w:val="28"/>
        </w:rPr>
        <w:t>рокуратуре Российской Федерации» и определяют политико-правовое предназначение данного института, обусловливают его функции.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соответствии с действующим законодательством Российской Федерации выделяются следующие, основные принципы организации и деятельности органов прокуратуры:</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1. Принцип единства.</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lastRenderedPageBreak/>
        <w:t>2. Принцип централизации системы органов прокуратуры.</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3. Принцип независимости деятельности органов прокуратуры.</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4. Законность.</w:t>
      </w:r>
    </w:p>
    <w:p w:rsidR="008F0EDB" w:rsidRPr="00ED62EE" w:rsidRDefault="008F0EDB" w:rsidP="00A94AAB">
      <w:pPr>
        <w:spacing w:after="0" w:line="360" w:lineRule="auto"/>
        <w:ind w:firstLine="709"/>
        <w:contextualSpacing/>
        <w:jc w:val="both"/>
        <w:rPr>
          <w:rFonts w:ascii="Times New Roman" w:hAnsi="Times New Roman" w:cs="Times New Roman"/>
          <w:bCs/>
          <w:sz w:val="28"/>
          <w:szCs w:val="28"/>
        </w:rPr>
      </w:pPr>
      <w:r w:rsidRPr="00ED62EE">
        <w:rPr>
          <w:rFonts w:ascii="Times New Roman" w:hAnsi="Times New Roman" w:cs="Times New Roman"/>
          <w:bCs/>
          <w:sz w:val="28"/>
          <w:szCs w:val="28"/>
        </w:rPr>
        <w:t>5. Гласность деятельности органов прокуратуры.</w:t>
      </w:r>
    </w:p>
    <w:p w:rsidR="00AD2DC3" w:rsidRPr="00ED62EE" w:rsidRDefault="00AD2DC3"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Эти принципы являются основополагающими, исходными положениями, которые определяют наиболее существенные признаки и свойс</w:t>
      </w:r>
      <w:r w:rsidR="00170681">
        <w:rPr>
          <w:rFonts w:ascii="Times New Roman" w:hAnsi="Times New Roman" w:cs="Times New Roman"/>
          <w:bCs/>
          <w:sz w:val="28"/>
          <w:szCs w:val="28"/>
        </w:rPr>
        <w:t>тва организации и деятельности П</w:t>
      </w:r>
      <w:r w:rsidRPr="00ED62EE">
        <w:rPr>
          <w:rFonts w:ascii="Times New Roman" w:hAnsi="Times New Roman" w:cs="Times New Roman"/>
          <w:bCs/>
          <w:sz w:val="28"/>
          <w:szCs w:val="28"/>
        </w:rPr>
        <w:t>рокуратуры, её сущность и предназначение</w:t>
      </w:r>
      <w:r w:rsidR="00CA39B8" w:rsidRPr="00ED62EE">
        <w:rPr>
          <w:rStyle w:val="a7"/>
          <w:rFonts w:ascii="Times New Roman" w:hAnsi="Times New Roman" w:cs="Times New Roman"/>
          <w:bCs/>
          <w:sz w:val="28"/>
          <w:szCs w:val="28"/>
        </w:rPr>
        <w:footnoteReference w:id="21"/>
      </w:r>
      <w:r w:rsidRPr="00ED62EE">
        <w:rPr>
          <w:rFonts w:ascii="Times New Roman" w:hAnsi="Times New Roman" w:cs="Times New Roman"/>
          <w:bCs/>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При рассмотрении связей, соединяющих отдельные структурные единицы системы органов прокуратуры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 xml:space="preserve"> необходимо отметить наличие как вертикальных, характеризующих внутреннее управление системой по подчиненности, так и горизонтальных, характеризующих взаимодействие равнозначных органов и подразделений внутри системы и с другими органами и системами.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Вертикальный и горизонтальный тип взаимосвязей определяют линейную и функциональную структуру построения органов прокуратуры Р</w:t>
      </w:r>
      <w:r w:rsidR="00E779B7"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E779B7" w:rsidRPr="00ED62EE">
        <w:rPr>
          <w:rFonts w:ascii="Times New Roman" w:hAnsi="Times New Roman" w:cs="Times New Roman"/>
          <w:sz w:val="28"/>
          <w:szCs w:val="28"/>
        </w:rPr>
        <w:t>едерации</w:t>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Линейная структура образуется в результате построения аппарата управления только из взаимоподчиненных органов, подразделе</w:t>
      </w:r>
      <w:r w:rsidRPr="00ED62EE">
        <w:rPr>
          <w:rFonts w:ascii="Times New Roman" w:hAnsi="Times New Roman" w:cs="Times New Roman"/>
          <w:bCs/>
          <w:sz w:val="28"/>
          <w:szCs w:val="28"/>
        </w:rPr>
        <w:t>ний и единиц. Звенья каждого нижнего уровня находятся в непосредственном линейном подчинении по отношению к руководителю вышестоящего уровня.</w:t>
      </w:r>
      <w:r w:rsidR="00170681">
        <w:rPr>
          <w:rFonts w:ascii="Times New Roman" w:hAnsi="Times New Roman" w:cs="Times New Roman"/>
          <w:bCs/>
          <w:sz w:val="28"/>
          <w:szCs w:val="28"/>
        </w:rPr>
        <w:t xml:space="preserve"> В этом случае каждый работник П</w:t>
      </w:r>
      <w:r w:rsidRPr="00ED62EE">
        <w:rPr>
          <w:rFonts w:ascii="Times New Roman" w:hAnsi="Times New Roman" w:cs="Times New Roman"/>
          <w:bCs/>
          <w:sz w:val="28"/>
          <w:szCs w:val="28"/>
        </w:rPr>
        <w:t xml:space="preserve">рокуратуры подчинен и подотчетен только одному руководителю и, следовательно, связан с вышестоящей системой только через него. Линейный руководитель отвечает в соответствии с принципом единоначалия за весь объем деятельности вверенных ему органов и подразделений. Линейная структура достаточно эффективна, так как она строится на четких и простых взаимосвязях подчинения. По такому принципу в органах прокуратуры строятся взаимоотношения, распределяются полномочия, </w:t>
      </w:r>
      <w:r w:rsidRPr="00ED62EE">
        <w:rPr>
          <w:rFonts w:ascii="Times New Roman" w:hAnsi="Times New Roman" w:cs="Times New Roman"/>
          <w:bCs/>
          <w:sz w:val="28"/>
          <w:szCs w:val="28"/>
        </w:rPr>
        <w:lastRenderedPageBreak/>
        <w:t>функции между прокурорами (их заместителями) и возглавляемыми ими аппаратами органов прокуратуры соответствующего уровня.</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Система органов прокуратуры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xml:space="preserve"> имеет, в основном, трехзвенную структуру и состоит из следующих уровней:</w:t>
      </w:r>
    </w:p>
    <w:p w:rsidR="008F0EDB" w:rsidRPr="00ED62EE" w:rsidRDefault="00CF6CA2" w:rsidP="00CA39B8">
      <w:pPr>
        <w:pStyle w:val="a4"/>
        <w:numPr>
          <w:ilvl w:val="0"/>
          <w:numId w:val="1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Генера</w:t>
      </w:r>
      <w:r w:rsidR="00AE5409">
        <w:rPr>
          <w:rFonts w:ascii="Times New Roman" w:hAnsi="Times New Roman" w:cs="Times New Roman"/>
          <w:bCs/>
          <w:sz w:val="28"/>
          <w:szCs w:val="28"/>
        </w:rPr>
        <w:t>льная п</w:t>
      </w:r>
      <w:r w:rsidR="008F0EDB" w:rsidRPr="00ED62EE">
        <w:rPr>
          <w:rFonts w:ascii="Times New Roman" w:hAnsi="Times New Roman" w:cs="Times New Roman"/>
          <w:bCs/>
          <w:sz w:val="28"/>
          <w:szCs w:val="28"/>
        </w:rPr>
        <w:t>рокуратура Р</w:t>
      </w:r>
      <w:r w:rsidR="00E779B7" w:rsidRPr="00ED62EE">
        <w:rPr>
          <w:rFonts w:ascii="Times New Roman" w:hAnsi="Times New Roman" w:cs="Times New Roman"/>
          <w:bCs/>
          <w:sz w:val="28"/>
          <w:szCs w:val="28"/>
        </w:rPr>
        <w:t xml:space="preserve">оссийской </w:t>
      </w:r>
      <w:r w:rsidR="008F0EDB"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008F0EDB" w:rsidRPr="00ED62EE">
        <w:rPr>
          <w:rFonts w:ascii="Times New Roman" w:hAnsi="Times New Roman" w:cs="Times New Roman"/>
          <w:bCs/>
          <w:sz w:val="28"/>
          <w:szCs w:val="28"/>
        </w:rPr>
        <w:t>;</w:t>
      </w:r>
    </w:p>
    <w:p w:rsidR="008F0EDB" w:rsidRPr="00ED62EE" w:rsidRDefault="00CF6CA2" w:rsidP="00CA39B8">
      <w:pPr>
        <w:pStyle w:val="a4"/>
        <w:numPr>
          <w:ilvl w:val="0"/>
          <w:numId w:val="1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8F0EDB" w:rsidRPr="00ED62EE">
        <w:rPr>
          <w:rFonts w:ascii="Times New Roman" w:hAnsi="Times New Roman" w:cs="Times New Roman"/>
          <w:bCs/>
          <w:sz w:val="28"/>
          <w:szCs w:val="28"/>
        </w:rPr>
        <w:t>рокуратуры субъектов Р</w:t>
      </w:r>
      <w:r w:rsidR="00E779B7" w:rsidRPr="00ED62EE">
        <w:rPr>
          <w:rFonts w:ascii="Times New Roman" w:hAnsi="Times New Roman" w:cs="Times New Roman"/>
          <w:bCs/>
          <w:sz w:val="28"/>
          <w:szCs w:val="28"/>
        </w:rPr>
        <w:t xml:space="preserve">оссийской </w:t>
      </w:r>
      <w:r w:rsidR="008F0EDB"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008F0EDB" w:rsidRPr="00ED62EE">
        <w:rPr>
          <w:rFonts w:ascii="Times New Roman" w:hAnsi="Times New Roman" w:cs="Times New Roman"/>
          <w:bCs/>
          <w:sz w:val="28"/>
          <w:szCs w:val="28"/>
        </w:rPr>
        <w:t xml:space="preserve"> и приравненные к ним </w:t>
      </w:r>
      <w:r w:rsidR="008F0EDB" w:rsidRPr="00ED62EE">
        <w:rPr>
          <w:rFonts w:ascii="Times New Roman" w:hAnsi="Times New Roman" w:cs="Times New Roman"/>
          <w:color w:val="000000"/>
          <w:sz w:val="28"/>
          <w:szCs w:val="28"/>
          <w:shd w:val="clear" w:color="auto" w:fill="FFFFFF"/>
        </w:rPr>
        <w:t>военн</w:t>
      </w:r>
      <w:r w:rsidR="00170681">
        <w:rPr>
          <w:rFonts w:ascii="Times New Roman" w:hAnsi="Times New Roman" w:cs="Times New Roman"/>
          <w:color w:val="000000"/>
          <w:sz w:val="28"/>
          <w:szCs w:val="28"/>
          <w:shd w:val="clear" w:color="auto" w:fill="FFFFFF"/>
        </w:rPr>
        <w:t>ые и другие специализированные П</w:t>
      </w:r>
      <w:r w:rsidR="008F0EDB" w:rsidRPr="00ED62EE">
        <w:rPr>
          <w:rFonts w:ascii="Times New Roman" w:hAnsi="Times New Roman" w:cs="Times New Roman"/>
          <w:color w:val="000000"/>
          <w:sz w:val="28"/>
          <w:szCs w:val="28"/>
          <w:shd w:val="clear" w:color="auto" w:fill="FFFFFF"/>
        </w:rPr>
        <w:t>рокуратуры, научные и образовательные организации, редакции печатных изданий, являющиеся юридическими лицами</w:t>
      </w:r>
      <w:r w:rsidR="008F0EDB" w:rsidRPr="00ED62EE">
        <w:rPr>
          <w:rFonts w:ascii="Times New Roman" w:hAnsi="Times New Roman" w:cs="Times New Roman"/>
          <w:bCs/>
          <w:sz w:val="28"/>
          <w:szCs w:val="28"/>
        </w:rPr>
        <w:t>;</w:t>
      </w:r>
    </w:p>
    <w:p w:rsidR="008F0EDB" w:rsidRPr="00ED62EE" w:rsidRDefault="00CF6CA2" w:rsidP="00CA39B8">
      <w:pPr>
        <w:pStyle w:val="a4"/>
        <w:numPr>
          <w:ilvl w:val="0"/>
          <w:numId w:val="1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8F0EDB" w:rsidRPr="00ED62EE">
        <w:rPr>
          <w:rFonts w:ascii="Times New Roman" w:hAnsi="Times New Roman" w:cs="Times New Roman"/>
          <w:bCs/>
          <w:sz w:val="28"/>
          <w:szCs w:val="28"/>
        </w:rPr>
        <w:t>рокуратуры районов, городов.</w:t>
      </w:r>
    </w:p>
    <w:p w:rsidR="008F0EDB" w:rsidRPr="00ED62EE" w:rsidRDefault="00730E3A"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Н</w:t>
      </w:r>
      <w:r w:rsidR="008F0EDB" w:rsidRPr="00ED62EE">
        <w:rPr>
          <w:rFonts w:ascii="Times New Roman" w:hAnsi="Times New Roman" w:cs="Times New Roman"/>
          <w:bCs/>
          <w:sz w:val="28"/>
          <w:szCs w:val="28"/>
        </w:rPr>
        <w:t>еобходимо отметить о наличии в системе органов прокуратуры Р</w:t>
      </w:r>
      <w:r w:rsidR="00E779B7" w:rsidRPr="00ED62EE">
        <w:rPr>
          <w:rFonts w:ascii="Times New Roman" w:hAnsi="Times New Roman" w:cs="Times New Roman"/>
          <w:bCs/>
          <w:sz w:val="28"/>
          <w:szCs w:val="28"/>
        </w:rPr>
        <w:t xml:space="preserve">оссийской </w:t>
      </w:r>
      <w:r w:rsidR="008F0EDB"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00FB4542">
        <w:rPr>
          <w:rFonts w:ascii="Times New Roman" w:hAnsi="Times New Roman" w:cs="Times New Roman"/>
          <w:bCs/>
          <w:sz w:val="28"/>
          <w:szCs w:val="28"/>
        </w:rPr>
        <w:t xml:space="preserve"> специализированных П</w:t>
      </w:r>
      <w:r w:rsidR="008F0EDB" w:rsidRPr="00ED62EE">
        <w:rPr>
          <w:rFonts w:ascii="Times New Roman" w:hAnsi="Times New Roman" w:cs="Times New Roman"/>
          <w:bCs/>
          <w:sz w:val="28"/>
          <w:szCs w:val="28"/>
        </w:rPr>
        <w:t>рокуратур (на правах областных), организационная структура которых является двухзвенной</w:t>
      </w:r>
      <w:r w:rsidR="003B5C1E" w:rsidRPr="00ED62EE">
        <w:rPr>
          <w:rStyle w:val="a7"/>
          <w:rFonts w:ascii="Times New Roman" w:hAnsi="Times New Roman" w:cs="Times New Roman"/>
          <w:bCs/>
          <w:sz w:val="28"/>
          <w:szCs w:val="28"/>
        </w:rPr>
        <w:footnoteReference w:id="22"/>
      </w:r>
      <w:r w:rsidR="008F0EDB" w:rsidRPr="00ED62EE">
        <w:rPr>
          <w:rFonts w:ascii="Times New Roman" w:hAnsi="Times New Roman" w:cs="Times New Roman"/>
          <w:bCs/>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Развитие органов прокуратуры, усложнение их функций и задач деятельности привело к возникновению наряду с линейной функциональной организационной структуры построения органов прокуратуры. Элементами указанной структуры являются органы и подразделения, специализирующиеся на определенных видах деятельности, выполняющие обособленные функции. К ним относятся природоохранные, тран</w:t>
      </w:r>
      <w:r w:rsidR="00FB4542">
        <w:rPr>
          <w:rFonts w:ascii="Times New Roman" w:hAnsi="Times New Roman" w:cs="Times New Roman"/>
          <w:bCs/>
          <w:sz w:val="28"/>
          <w:szCs w:val="28"/>
        </w:rPr>
        <w:t>спортные и другие П</w:t>
      </w:r>
      <w:r w:rsidRPr="00ED62EE">
        <w:rPr>
          <w:rFonts w:ascii="Times New Roman" w:hAnsi="Times New Roman" w:cs="Times New Roman"/>
          <w:bCs/>
          <w:sz w:val="28"/>
          <w:szCs w:val="28"/>
        </w:rPr>
        <w:t>рокуратуры, деятельность которых ограничивается специальными объектами или отдельными отраслями прокурорского надзора.</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Кроме того, элементами функциональной организационной структуры органов прокуратуры являются помощники и старшие помощники прокуроров районов и городов, прокуроры и старшие прокуроры отделов и у</w:t>
      </w:r>
      <w:r w:rsidR="00BA5206">
        <w:rPr>
          <w:rFonts w:ascii="Times New Roman" w:hAnsi="Times New Roman" w:cs="Times New Roman"/>
          <w:bCs/>
          <w:sz w:val="28"/>
          <w:szCs w:val="28"/>
        </w:rPr>
        <w:t>правлений (главных управлений) П</w:t>
      </w:r>
      <w:r w:rsidRPr="00ED62EE">
        <w:rPr>
          <w:rFonts w:ascii="Times New Roman" w:hAnsi="Times New Roman" w:cs="Times New Roman"/>
          <w:bCs/>
          <w:sz w:val="28"/>
          <w:szCs w:val="28"/>
        </w:rPr>
        <w:t>рокуратур субъектов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00AE5409">
        <w:rPr>
          <w:rFonts w:ascii="Times New Roman" w:hAnsi="Times New Roman" w:cs="Times New Roman"/>
          <w:bCs/>
          <w:sz w:val="28"/>
          <w:szCs w:val="28"/>
        </w:rPr>
        <w:t xml:space="preserve"> и Генеральной п</w:t>
      </w:r>
      <w:r w:rsidRPr="00ED62EE">
        <w:rPr>
          <w:rFonts w:ascii="Times New Roman" w:hAnsi="Times New Roman" w:cs="Times New Roman"/>
          <w:bCs/>
          <w:sz w:val="28"/>
          <w:szCs w:val="28"/>
        </w:rPr>
        <w:t>рокуратуры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помощники и старшие помощники прокуроров субъектов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xml:space="preserve">, а также </w:t>
      </w:r>
      <w:r w:rsidRPr="00ED62EE">
        <w:rPr>
          <w:rFonts w:ascii="Times New Roman" w:hAnsi="Times New Roman" w:cs="Times New Roman"/>
          <w:bCs/>
          <w:sz w:val="28"/>
          <w:szCs w:val="28"/>
        </w:rPr>
        <w:lastRenderedPageBreak/>
        <w:t>Генерального прокурора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объединяемые и взаимосвязанные между собой одним основным видом деятельности.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Орган или подразделение, входящие в систему органов прокуратуры, имеют своего руководителя. В научной литературе встречается классификация руководителей в соответствии с ролью и местом в структуре управления на линейных и функциональных</w:t>
      </w:r>
      <w:r w:rsidRPr="00ED62EE">
        <w:rPr>
          <w:rStyle w:val="a7"/>
          <w:rFonts w:ascii="Times New Roman" w:hAnsi="Times New Roman" w:cs="Times New Roman"/>
          <w:bCs/>
          <w:sz w:val="28"/>
          <w:szCs w:val="28"/>
        </w:rPr>
        <w:footnoteReference w:id="23"/>
      </w:r>
      <w:r w:rsidRPr="00ED62EE">
        <w:rPr>
          <w:rFonts w:ascii="Times New Roman" w:hAnsi="Times New Roman" w:cs="Times New Roman"/>
          <w:bCs/>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К линейным руководителям следует отнести прокуроров районов, городов, прокуроры субъектов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прокуроры специа</w:t>
      </w:r>
      <w:r w:rsidR="00FB4542">
        <w:rPr>
          <w:rFonts w:ascii="Times New Roman" w:hAnsi="Times New Roman" w:cs="Times New Roman"/>
          <w:bCs/>
          <w:sz w:val="28"/>
          <w:szCs w:val="28"/>
        </w:rPr>
        <w:t>лизированных П</w:t>
      </w:r>
      <w:r w:rsidRPr="00ED62EE">
        <w:rPr>
          <w:rFonts w:ascii="Times New Roman" w:hAnsi="Times New Roman" w:cs="Times New Roman"/>
          <w:bCs/>
          <w:sz w:val="28"/>
          <w:szCs w:val="28"/>
        </w:rPr>
        <w:t>рокуратур, Генеральный прокурор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xml:space="preserve"> и их заместители.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Функциональными руководителями являются помощники и старшие помощники прокуроров субъектов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помощники и старшие помощники Генерального прокурора Р</w:t>
      </w:r>
      <w:r w:rsidR="00E779B7"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E779B7"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 xml:space="preserve">Определенную особенность в структуру управления органами прокуратуры вносит деятельность прокуроров и старших прокуроров отделов   и управлений (главных управлений) </w:t>
      </w:r>
      <w:r w:rsidR="00BA5206">
        <w:rPr>
          <w:rFonts w:ascii="Times New Roman" w:hAnsi="Times New Roman" w:cs="Times New Roman"/>
          <w:bCs/>
          <w:sz w:val="28"/>
          <w:szCs w:val="28"/>
        </w:rPr>
        <w:t>П</w:t>
      </w:r>
      <w:r w:rsidRPr="00ED62EE">
        <w:rPr>
          <w:rFonts w:ascii="Times New Roman" w:hAnsi="Times New Roman" w:cs="Times New Roman"/>
          <w:bCs/>
          <w:sz w:val="28"/>
          <w:szCs w:val="28"/>
        </w:rPr>
        <w:t>рокуратур субъектов</w:t>
      </w:r>
      <w:r w:rsidRPr="00ED62EE">
        <w:rPr>
          <w:rFonts w:ascii="Times New Roman" w:hAnsi="Times New Roman" w:cs="Times New Roman"/>
          <w:sz w:val="28"/>
          <w:szCs w:val="28"/>
        </w:rPr>
        <w:t xml:space="preserve"> </w:t>
      </w:r>
      <w:r w:rsidRPr="00ED62EE">
        <w:rPr>
          <w:rFonts w:ascii="Times New Roman" w:hAnsi="Times New Roman" w:cs="Times New Roman"/>
          <w:bCs/>
          <w:sz w:val="28"/>
          <w:szCs w:val="28"/>
        </w:rPr>
        <w:t>Р</w:t>
      </w:r>
      <w:r w:rsidR="00123B60"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123B60" w:rsidRPr="00ED62EE">
        <w:rPr>
          <w:rFonts w:ascii="Times New Roman" w:hAnsi="Times New Roman" w:cs="Times New Roman"/>
          <w:bCs/>
          <w:sz w:val="28"/>
          <w:szCs w:val="28"/>
        </w:rPr>
        <w:t>едерации</w:t>
      </w:r>
      <w:r w:rsidR="00AE5409">
        <w:rPr>
          <w:rFonts w:ascii="Times New Roman" w:hAnsi="Times New Roman" w:cs="Times New Roman"/>
          <w:bCs/>
          <w:sz w:val="28"/>
          <w:szCs w:val="28"/>
        </w:rPr>
        <w:t xml:space="preserve"> и Генеральной п</w:t>
      </w:r>
      <w:r w:rsidRPr="00ED62EE">
        <w:rPr>
          <w:rFonts w:ascii="Times New Roman" w:hAnsi="Times New Roman" w:cs="Times New Roman"/>
          <w:bCs/>
          <w:sz w:val="28"/>
          <w:szCs w:val="28"/>
        </w:rPr>
        <w:t>рокуратуры Р</w:t>
      </w:r>
      <w:r w:rsidR="00123B60"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123B60"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Приказом Генерального прокурора СССР №3 от 03.02.89г. «О переходе центрального аппарата Прокуратуры Союза ССР на зонально-предметный принцип организации работы» была установлена возможность закрепления за каждым из прокуроров (старших прокуроров) отделов и управлений опреде</w:t>
      </w:r>
      <w:r w:rsidR="00FB4542">
        <w:rPr>
          <w:rFonts w:ascii="Times New Roman" w:hAnsi="Times New Roman" w:cs="Times New Roman"/>
          <w:bCs/>
          <w:sz w:val="28"/>
          <w:szCs w:val="28"/>
        </w:rPr>
        <w:t>ленного количества нижестоящих П</w:t>
      </w:r>
      <w:r w:rsidRPr="00ED62EE">
        <w:rPr>
          <w:rFonts w:ascii="Times New Roman" w:hAnsi="Times New Roman" w:cs="Times New Roman"/>
          <w:bCs/>
          <w:sz w:val="28"/>
          <w:szCs w:val="28"/>
        </w:rPr>
        <w:t>рокуратур для организации руководства, и контроля по конкретной отрасли прокурорского надзора и, таким образом, на них были возложены функции руко</w:t>
      </w:r>
      <w:r w:rsidR="00FB4542">
        <w:rPr>
          <w:rFonts w:ascii="Times New Roman" w:hAnsi="Times New Roman" w:cs="Times New Roman"/>
          <w:bCs/>
          <w:sz w:val="28"/>
          <w:szCs w:val="28"/>
        </w:rPr>
        <w:t>водителей. Практически во всех П</w:t>
      </w:r>
      <w:r w:rsidRPr="00ED62EE">
        <w:rPr>
          <w:rFonts w:ascii="Times New Roman" w:hAnsi="Times New Roman" w:cs="Times New Roman"/>
          <w:bCs/>
          <w:sz w:val="28"/>
          <w:szCs w:val="28"/>
        </w:rPr>
        <w:t>рокуратурах субъектов Российской Федерации сохранен зональный и зонально-предметный принцип организации работы, введенный в действие управленческими актами местных прокуроров.</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lastRenderedPageBreak/>
        <w:t>В настоящее время за прокурорами и старшими прокурорами отделов и управлений закрепляется отрасль прокурорского надзора или круг наиболее актуальных вопросов правоприменительной деятельности, по которому они изучают прокурорско-следственную практику, законодательство, участвуют в подготовке плановых заданий, проверке и реализации их итогов и взаимодействуют с прокурорами других структурных подразделений, за которыми закреплены те же вопросы.</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Кроме того, на каждого такого прокурора возлагаются обязанности по контролю за выполнением определенн</w:t>
      </w:r>
      <w:r w:rsidR="00FB4542">
        <w:rPr>
          <w:rFonts w:ascii="Times New Roman" w:hAnsi="Times New Roman" w:cs="Times New Roman"/>
          <w:bCs/>
          <w:sz w:val="28"/>
          <w:szCs w:val="28"/>
        </w:rPr>
        <w:t>ой группой (зоной) нижестоящих П</w:t>
      </w:r>
      <w:r w:rsidRPr="00ED62EE">
        <w:rPr>
          <w:rFonts w:ascii="Times New Roman" w:hAnsi="Times New Roman" w:cs="Times New Roman"/>
          <w:bCs/>
          <w:sz w:val="28"/>
          <w:szCs w:val="28"/>
        </w:rPr>
        <w:t>рокуратур ведомственных приказов, анализ и обобщение оперативных и статистических данны</w:t>
      </w:r>
      <w:r w:rsidR="00FB4542">
        <w:rPr>
          <w:rFonts w:ascii="Times New Roman" w:hAnsi="Times New Roman" w:cs="Times New Roman"/>
          <w:bCs/>
          <w:sz w:val="28"/>
          <w:szCs w:val="28"/>
        </w:rPr>
        <w:t>х, характеризующих работу этих П</w:t>
      </w:r>
      <w:r w:rsidRPr="00ED62EE">
        <w:rPr>
          <w:rFonts w:ascii="Times New Roman" w:hAnsi="Times New Roman" w:cs="Times New Roman"/>
          <w:bCs/>
          <w:sz w:val="28"/>
          <w:szCs w:val="28"/>
        </w:rPr>
        <w:t>рокуратур, отслеживание состояния их работы, выезды на места для оказания практической помощи и иные обязанности. По своей сущности эти должностные лица относятся также к функциональным руководителям.</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bCs/>
          <w:sz w:val="28"/>
          <w:szCs w:val="28"/>
        </w:rPr>
        <w:t>Таким образом, наличие в системе организации органов прокуратуры Р</w:t>
      </w:r>
      <w:r w:rsidR="00123B60"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123B60"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 xml:space="preserve"> линейной и функциональной структуры обеспечивает</w:t>
      </w:r>
      <w:r w:rsidRPr="00ED62EE">
        <w:rPr>
          <w:rFonts w:ascii="Times New Roman" w:hAnsi="Times New Roman" w:cs="Times New Roman"/>
          <w:sz w:val="28"/>
          <w:szCs w:val="28"/>
        </w:rPr>
        <w:t xml:space="preserve"> </w:t>
      </w:r>
      <w:r w:rsidRPr="00ED62EE">
        <w:rPr>
          <w:rFonts w:ascii="Times New Roman" w:hAnsi="Times New Roman" w:cs="Times New Roman"/>
          <w:bCs/>
          <w:sz w:val="28"/>
          <w:szCs w:val="28"/>
        </w:rPr>
        <w:t>нормальное функционирование и взаимодействие всех элементов</w:t>
      </w:r>
      <w:r w:rsidRPr="00ED62EE">
        <w:rPr>
          <w:rFonts w:ascii="Times New Roman" w:hAnsi="Times New Roman" w:cs="Times New Roman"/>
          <w:sz w:val="28"/>
          <w:szCs w:val="28"/>
        </w:rPr>
        <w:t xml:space="preserve"> </w:t>
      </w:r>
      <w:r w:rsidRPr="00ED62EE">
        <w:rPr>
          <w:rFonts w:ascii="Times New Roman" w:hAnsi="Times New Roman" w:cs="Times New Roman"/>
          <w:bCs/>
          <w:sz w:val="28"/>
          <w:szCs w:val="28"/>
        </w:rPr>
        <w:t>системы органов прокуратуры и позволяет наиболее эффективно выполнять фу</w:t>
      </w:r>
      <w:r w:rsidR="00BA5206">
        <w:rPr>
          <w:rFonts w:ascii="Times New Roman" w:hAnsi="Times New Roman" w:cs="Times New Roman"/>
          <w:bCs/>
          <w:sz w:val="28"/>
          <w:szCs w:val="28"/>
        </w:rPr>
        <w:t>нкции и задачи, возложенные на П</w:t>
      </w:r>
      <w:r w:rsidRPr="00ED62EE">
        <w:rPr>
          <w:rFonts w:ascii="Times New Roman" w:hAnsi="Times New Roman" w:cs="Times New Roman"/>
          <w:bCs/>
          <w:sz w:val="28"/>
          <w:szCs w:val="28"/>
        </w:rPr>
        <w:t>рокуратуру Р</w:t>
      </w:r>
      <w:r w:rsidR="00123B60" w:rsidRPr="00ED62EE">
        <w:rPr>
          <w:rFonts w:ascii="Times New Roman" w:hAnsi="Times New Roman" w:cs="Times New Roman"/>
          <w:bCs/>
          <w:sz w:val="28"/>
          <w:szCs w:val="28"/>
        </w:rPr>
        <w:t xml:space="preserve">оссийской </w:t>
      </w:r>
      <w:r w:rsidRPr="00ED62EE">
        <w:rPr>
          <w:rFonts w:ascii="Times New Roman" w:hAnsi="Times New Roman" w:cs="Times New Roman"/>
          <w:bCs/>
          <w:sz w:val="28"/>
          <w:szCs w:val="28"/>
        </w:rPr>
        <w:t>Ф</w:t>
      </w:r>
      <w:r w:rsidR="00123B60" w:rsidRPr="00ED62EE">
        <w:rPr>
          <w:rFonts w:ascii="Times New Roman" w:hAnsi="Times New Roman" w:cs="Times New Roman"/>
          <w:bCs/>
          <w:sz w:val="28"/>
          <w:szCs w:val="28"/>
        </w:rPr>
        <w:t>едерации</w:t>
      </w:r>
      <w:r w:rsidRPr="00ED62EE">
        <w:rPr>
          <w:rFonts w:ascii="Times New Roman" w:hAnsi="Times New Roman" w:cs="Times New Roman"/>
          <w:bCs/>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Многогранн</w:t>
      </w:r>
      <w:r w:rsidR="00BA5206">
        <w:rPr>
          <w:rFonts w:ascii="Times New Roman" w:hAnsi="Times New Roman" w:cs="Times New Roman"/>
          <w:sz w:val="28"/>
          <w:szCs w:val="28"/>
        </w:rPr>
        <w:t>ость задач, поставленных перед П</w:t>
      </w:r>
      <w:r w:rsidRPr="00ED62EE">
        <w:rPr>
          <w:rFonts w:ascii="Times New Roman" w:hAnsi="Times New Roman" w:cs="Times New Roman"/>
          <w:sz w:val="28"/>
          <w:szCs w:val="28"/>
        </w:rPr>
        <w:t>рокуратурой России в переходный период, предопределяет содержание ее правого статуса, связанного, прежде всего с понятием компетенции. В понятие компетенции входят: предмет ведения, права, обязанности прокуроров, правовые средства реализации предоставленных им полномочий, объекты, на которые распространяется прокурорский надзор, законы и иные нормативны</w:t>
      </w:r>
      <w:r w:rsidR="00FB4542">
        <w:rPr>
          <w:rFonts w:ascii="Times New Roman" w:hAnsi="Times New Roman" w:cs="Times New Roman"/>
          <w:sz w:val="28"/>
          <w:szCs w:val="28"/>
        </w:rPr>
        <w:t>е акты, за исполнением которых П</w:t>
      </w:r>
      <w:r w:rsidRPr="00ED62EE">
        <w:rPr>
          <w:rFonts w:ascii="Times New Roman" w:hAnsi="Times New Roman" w:cs="Times New Roman"/>
          <w:sz w:val="28"/>
          <w:szCs w:val="28"/>
        </w:rPr>
        <w:t>рокуратура осуществляет надзорные функции, ответственность прокуроров за ненадлежащее выполнение возложенных на них прав и обязанностей.</w:t>
      </w:r>
    </w:p>
    <w:p w:rsidR="008F0EDB" w:rsidRPr="00ED62EE" w:rsidRDefault="00FB4542"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 определении функций П</w:t>
      </w:r>
      <w:r w:rsidR="008F0EDB" w:rsidRPr="00ED62EE">
        <w:rPr>
          <w:rFonts w:ascii="Times New Roman" w:hAnsi="Times New Roman" w:cs="Times New Roman"/>
          <w:sz w:val="28"/>
          <w:szCs w:val="28"/>
        </w:rPr>
        <w:t>рокуратуры необходимо исходить из поставленных перед ней целей, обусловливающих сущность про</w:t>
      </w:r>
      <w:r>
        <w:rPr>
          <w:rFonts w:ascii="Times New Roman" w:hAnsi="Times New Roman" w:cs="Times New Roman"/>
          <w:sz w:val="28"/>
          <w:szCs w:val="28"/>
        </w:rPr>
        <w:t>курорской деятельности и место П</w:t>
      </w:r>
      <w:r w:rsidR="008F0EDB" w:rsidRPr="00ED62EE">
        <w:rPr>
          <w:rFonts w:ascii="Times New Roman" w:hAnsi="Times New Roman" w:cs="Times New Roman"/>
          <w:sz w:val="28"/>
          <w:szCs w:val="28"/>
        </w:rPr>
        <w:t>рокуратуры в государственном механизме.</w:t>
      </w:r>
    </w:p>
    <w:p w:rsidR="008F0EDB" w:rsidRPr="00ED62EE" w:rsidRDefault="00FB4542"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пределах своей компетенции П</w:t>
      </w:r>
      <w:r w:rsidR="008F0EDB" w:rsidRPr="00ED62EE">
        <w:rPr>
          <w:rFonts w:ascii="Times New Roman" w:hAnsi="Times New Roman" w:cs="Times New Roman"/>
          <w:sz w:val="28"/>
          <w:szCs w:val="28"/>
        </w:rPr>
        <w:t>рокуратура призвана реализовывать функции государства по обеспечению законности и правопорядка, охраны прав, свобод и законных интересов граждан.</w:t>
      </w:r>
    </w:p>
    <w:p w:rsidR="008F0EDB" w:rsidRPr="00ED62EE" w:rsidRDefault="00FB4542"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Целостный анализ задач П</w:t>
      </w:r>
      <w:r w:rsidR="008F0EDB" w:rsidRPr="00ED62EE">
        <w:rPr>
          <w:rFonts w:ascii="Times New Roman" w:hAnsi="Times New Roman" w:cs="Times New Roman"/>
          <w:sz w:val="28"/>
          <w:szCs w:val="28"/>
        </w:rPr>
        <w:t>рокуратуры позволяет отнести к ее основным функциям</w:t>
      </w:r>
      <w:r w:rsidR="00D406CE" w:rsidRPr="00ED62EE">
        <w:rPr>
          <w:rStyle w:val="a7"/>
          <w:rFonts w:ascii="Times New Roman" w:hAnsi="Times New Roman" w:cs="Times New Roman"/>
          <w:sz w:val="28"/>
          <w:szCs w:val="28"/>
        </w:rPr>
        <w:footnoteReference w:id="24"/>
      </w:r>
      <w:r w:rsidR="008F0EDB" w:rsidRPr="00ED62EE">
        <w:rPr>
          <w:rFonts w:ascii="Times New Roman" w:hAnsi="Times New Roman" w:cs="Times New Roman"/>
          <w:sz w:val="28"/>
          <w:szCs w:val="28"/>
        </w:rPr>
        <w:t xml:space="preserve">: </w:t>
      </w:r>
    </w:p>
    <w:p w:rsidR="008F0EDB" w:rsidRPr="00ED62EE" w:rsidRDefault="008F0EDB" w:rsidP="00A81994">
      <w:pPr>
        <w:pStyle w:val="a4"/>
        <w:numPr>
          <w:ilvl w:val="0"/>
          <w:numId w:val="11"/>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надзор за исполнением законов, соблюдением прав, свобод и законных интересов граждан</w:t>
      </w:r>
    </w:p>
    <w:p w:rsidR="008F0EDB" w:rsidRPr="00ED62EE" w:rsidRDefault="008F0EDB" w:rsidP="00A81994">
      <w:pPr>
        <w:pStyle w:val="a4"/>
        <w:numPr>
          <w:ilvl w:val="0"/>
          <w:numId w:val="11"/>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уголовное преследование</w:t>
      </w:r>
    </w:p>
    <w:p w:rsidR="008F0EDB" w:rsidRPr="00ED62EE" w:rsidRDefault="008F0EDB" w:rsidP="00A81994">
      <w:pPr>
        <w:pStyle w:val="a4"/>
        <w:numPr>
          <w:ilvl w:val="0"/>
          <w:numId w:val="11"/>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координация деятельности правоохранительных органов по борьбе с преступностью</w:t>
      </w:r>
    </w:p>
    <w:p w:rsidR="008F0EDB" w:rsidRPr="00ED62EE" w:rsidRDefault="008F0EDB" w:rsidP="00A81994">
      <w:pPr>
        <w:pStyle w:val="a4"/>
        <w:numPr>
          <w:ilvl w:val="0"/>
          <w:numId w:val="11"/>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участие в правотворческой деятельности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Для реализации своих функций органы прокуратуры обладают рядом полномочий. При этом они могут обращаться в суды различных видов и уровней (в том числе, при определенных условиях, в Конституционный Суд Р</w:t>
      </w:r>
      <w:r w:rsidR="00123B60"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123B60" w:rsidRPr="00ED62EE">
        <w:rPr>
          <w:rFonts w:ascii="Times New Roman" w:hAnsi="Times New Roman" w:cs="Times New Roman"/>
          <w:sz w:val="28"/>
          <w:szCs w:val="28"/>
        </w:rPr>
        <w:t>едерации</w:t>
      </w:r>
      <w:r w:rsidRPr="00ED62EE">
        <w:rPr>
          <w:rFonts w:ascii="Times New Roman" w:hAnsi="Times New Roman" w:cs="Times New Roman"/>
          <w:sz w:val="28"/>
          <w:szCs w:val="28"/>
        </w:rPr>
        <w:t>), а также использовать собственные </w:t>
      </w:r>
      <w:r w:rsidRPr="00ED62EE">
        <w:rPr>
          <w:rStyle w:val="aa"/>
          <w:rFonts w:ascii="Times New Roman" w:hAnsi="Times New Roman" w:cs="Times New Roman"/>
          <w:i w:val="0"/>
          <w:sz w:val="28"/>
          <w:szCs w:val="28"/>
        </w:rPr>
        <w:t>средства прокурорского реагирования </w:t>
      </w:r>
      <w:r w:rsidRPr="00ED62EE">
        <w:rPr>
          <w:rFonts w:ascii="Times New Roman" w:hAnsi="Times New Roman" w:cs="Times New Roman"/>
          <w:sz w:val="28"/>
          <w:szCs w:val="28"/>
        </w:rPr>
        <w:t>на нарушения законодательства.</w:t>
      </w:r>
    </w:p>
    <w:p w:rsidR="008F0EDB" w:rsidRPr="00ED62EE" w:rsidRDefault="008F0EDB" w:rsidP="00A94AAB">
      <w:pPr>
        <w:shd w:val="clear" w:color="auto" w:fill="FFFFFF"/>
        <w:spacing w:after="0" w:line="360" w:lineRule="auto"/>
        <w:ind w:left="18" w:right="18" w:firstLine="709"/>
        <w:contextualSpacing/>
        <w:jc w:val="both"/>
        <w:rPr>
          <w:rFonts w:ascii="Times New Roman" w:hAnsi="Times New Roman" w:cs="Times New Roman"/>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sz w:val="28"/>
          <w:szCs w:val="28"/>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r w:rsidRPr="00ED62EE">
        <w:rPr>
          <w:rFonts w:ascii="Times New Roman" w:hAnsi="Times New Roman" w:cs="Times New Roman"/>
          <w:b/>
          <w:sz w:val="28"/>
          <w:szCs w:val="28"/>
        </w:rPr>
        <w:t xml:space="preserve">2.2 </w:t>
      </w:r>
      <w:r w:rsidR="00400730" w:rsidRPr="00ED62EE">
        <w:rPr>
          <w:rFonts w:ascii="Times New Roman" w:hAnsi="Times New Roman" w:cs="Times New Roman"/>
          <w:b/>
          <w:sz w:val="28"/>
          <w:szCs w:val="28"/>
        </w:rPr>
        <w:t>Конституционно-правовой с</w:t>
      </w:r>
      <w:r w:rsidR="00FB4542">
        <w:rPr>
          <w:rFonts w:ascii="Times New Roman" w:hAnsi="Times New Roman" w:cs="Times New Roman"/>
          <w:b/>
          <w:sz w:val="28"/>
          <w:szCs w:val="28"/>
        </w:rPr>
        <w:t>татус п</w:t>
      </w:r>
      <w:r w:rsidRPr="00ED62EE">
        <w:rPr>
          <w:rFonts w:ascii="Times New Roman" w:hAnsi="Times New Roman" w:cs="Times New Roman"/>
          <w:b/>
          <w:sz w:val="28"/>
          <w:szCs w:val="28"/>
        </w:rPr>
        <w:t>рокуратуры зарубежных стран</w:t>
      </w:r>
    </w:p>
    <w:p w:rsidR="00EC219F" w:rsidRPr="00ED62EE" w:rsidRDefault="00EC219F" w:rsidP="00A94AAB">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p>
    <w:p w:rsidR="008F0EDB" w:rsidRPr="00C32F29" w:rsidRDefault="008F0EDB" w:rsidP="00A94AAB">
      <w:pPr>
        <w:spacing w:after="0" w:line="360" w:lineRule="auto"/>
        <w:ind w:firstLine="709"/>
        <w:contextualSpacing/>
        <w:jc w:val="both"/>
        <w:rPr>
          <w:rFonts w:ascii="Times New Roman" w:hAnsi="Times New Roman" w:cs="Times New Roman"/>
          <w:sz w:val="28"/>
          <w:szCs w:val="28"/>
        </w:rPr>
      </w:pPr>
      <w:r w:rsidRPr="00C32F29">
        <w:rPr>
          <w:rFonts w:ascii="Times New Roman" w:hAnsi="Times New Roman" w:cs="Times New Roman"/>
          <w:sz w:val="28"/>
          <w:szCs w:val="28"/>
        </w:rPr>
        <w:t>Соединенные Штаты Америки.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США входит в структуру исполнительной власти и состоит из трех уровней: федерального, штата и местного. Прокуратуры различных уровней независимы друг от друга, их компетенция разграничивается по территориальному и предметному признакам.</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соответствии со статьей 2 Конституции США Генеральный прокурор (атторне</w:t>
      </w:r>
      <w:r w:rsidR="009452CF" w:rsidRPr="00ED62EE">
        <w:rPr>
          <w:rFonts w:ascii="Times New Roman" w:hAnsi="Times New Roman" w:cs="Times New Roman"/>
          <w:sz w:val="28"/>
          <w:szCs w:val="28"/>
        </w:rPr>
        <w:t>й) назначается Президентом США «</w:t>
      </w:r>
      <w:r w:rsidRPr="00ED62EE">
        <w:rPr>
          <w:rFonts w:ascii="Times New Roman" w:hAnsi="Times New Roman" w:cs="Times New Roman"/>
          <w:sz w:val="28"/>
          <w:szCs w:val="28"/>
        </w:rPr>
        <w:t>по совету и со</w:t>
      </w:r>
      <w:r w:rsidR="009452CF" w:rsidRPr="00ED62EE">
        <w:rPr>
          <w:rFonts w:ascii="Times New Roman" w:hAnsi="Times New Roman" w:cs="Times New Roman"/>
          <w:sz w:val="28"/>
          <w:szCs w:val="28"/>
        </w:rPr>
        <w:t>гласию Сената»</w:t>
      </w:r>
      <w:r w:rsidRPr="00ED62EE">
        <w:rPr>
          <w:rStyle w:val="a7"/>
          <w:rFonts w:ascii="Times New Roman" w:hAnsi="Times New Roman" w:cs="Times New Roman"/>
          <w:sz w:val="28"/>
          <w:szCs w:val="28"/>
        </w:rPr>
        <w:footnoteReference w:id="25"/>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Генеральный прокурор является по должности Министром юстиции, выполняет функцию правительственного юрисконсульта и советника Президента по проблемам уголовной политики, представляет интересы правительства США в судах, через сп</w:t>
      </w:r>
      <w:r w:rsidR="00A6651F">
        <w:rPr>
          <w:rFonts w:ascii="Times New Roman" w:hAnsi="Times New Roman" w:cs="Times New Roman"/>
          <w:sz w:val="28"/>
          <w:szCs w:val="28"/>
        </w:rPr>
        <w:t>ециализированные подразделения М</w:t>
      </w:r>
      <w:r w:rsidRPr="00ED62EE">
        <w:rPr>
          <w:rFonts w:ascii="Times New Roman" w:hAnsi="Times New Roman" w:cs="Times New Roman"/>
          <w:sz w:val="28"/>
          <w:szCs w:val="28"/>
        </w:rPr>
        <w:t>инистерства юстиции, прокуроров США и маршалов США, обеспечивает исполнение федерального законодательства, осуществляет контроль за деятельностью прокуроров, входящих в федеральную прокурорскую систему.</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Как юрисконсульт правительства Генеральный прокурор по запросам Президента США и глав федеральных министерств готовит </w:t>
      </w:r>
      <w:r w:rsidR="009452CF" w:rsidRPr="00ED62EE">
        <w:rPr>
          <w:rFonts w:ascii="Times New Roman" w:hAnsi="Times New Roman" w:cs="Times New Roman"/>
          <w:sz w:val="28"/>
          <w:szCs w:val="28"/>
        </w:rPr>
        <w:t>«мнения»</w:t>
      </w:r>
      <w:r w:rsidRPr="00ED62EE">
        <w:rPr>
          <w:rFonts w:ascii="Times New Roman" w:hAnsi="Times New Roman" w:cs="Times New Roman"/>
          <w:sz w:val="28"/>
          <w:szCs w:val="28"/>
        </w:rPr>
        <w:t>, которые представляют собой официальное толкование нормы права применительно к конкретному случаю. Он же рекомендует Президенту США кандидатов на должности членов Верховного и федеральных судей.</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В Министерстве юстиции существуют отделы следующих направлений: по уголовным делам, по гражданским делам, по делам о нарушении </w:t>
      </w:r>
      <w:r w:rsidRPr="00ED62EE">
        <w:rPr>
          <w:rFonts w:ascii="Times New Roman" w:hAnsi="Times New Roman" w:cs="Times New Roman"/>
          <w:sz w:val="28"/>
          <w:szCs w:val="28"/>
        </w:rPr>
        <w:lastRenderedPageBreak/>
        <w:t>антитрестовского законодательства, по делам о нарушениях законодательства о землепользовании и природных ресурсах, по делам о нарушении гражданских прав.</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Прокуроры штатов и графств занимают свои должности </w:t>
      </w:r>
      <w:r w:rsidR="00123B60" w:rsidRPr="00ED62EE">
        <w:rPr>
          <w:rFonts w:ascii="Times New Roman" w:hAnsi="Times New Roman" w:cs="Times New Roman"/>
          <w:sz w:val="28"/>
          <w:szCs w:val="28"/>
        </w:rPr>
        <w:t>в порядке,</w:t>
      </w:r>
      <w:r w:rsidRPr="00ED62EE">
        <w:rPr>
          <w:rFonts w:ascii="Times New Roman" w:hAnsi="Times New Roman" w:cs="Times New Roman"/>
          <w:sz w:val="28"/>
          <w:szCs w:val="28"/>
        </w:rPr>
        <w:t xml:space="preserve"> определенном конституциями штатов и неподконтрольны генеральному прокурору.</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Традиционно законодательство США наделяет прокуроров как представителей исполнительной ветви государственной власти широкими полномочиями, в особенности при решении вопросов о расследовании преступлений, предъявлении официальных обвинений и судебном преследовании. Они могут по собственному усмотрению решать вопрос о целесообразности уголовного преследования в отношении конкретных лиц.</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 их значимости можно судить по одному из заявлений Вер</w:t>
      </w:r>
      <w:r w:rsidR="009452CF" w:rsidRPr="00ED62EE">
        <w:rPr>
          <w:rFonts w:ascii="Times New Roman" w:hAnsi="Times New Roman" w:cs="Times New Roman"/>
          <w:sz w:val="28"/>
          <w:szCs w:val="28"/>
        </w:rPr>
        <w:t>ховного Суда США: «</w:t>
      </w:r>
      <w:r w:rsidRPr="00ED62EE">
        <w:rPr>
          <w:rFonts w:ascii="Times New Roman" w:hAnsi="Times New Roman" w:cs="Times New Roman"/>
          <w:sz w:val="28"/>
          <w:szCs w:val="28"/>
        </w:rPr>
        <w:t>Между частной жизнью гражданина и государственным обвинением в совершении преступления стоит прокурор. Этот государственный чиновник наделен полномочиями использовать все механизмы государства для рассмотрения дела любого отдельн</w:t>
      </w:r>
      <w:r w:rsidR="009452CF" w:rsidRPr="00ED62EE">
        <w:rPr>
          <w:rFonts w:ascii="Times New Roman" w:hAnsi="Times New Roman" w:cs="Times New Roman"/>
          <w:sz w:val="28"/>
          <w:szCs w:val="28"/>
        </w:rPr>
        <w:t>о взятого индивидуума»</w:t>
      </w:r>
      <w:r w:rsidRPr="00ED62EE">
        <w:rPr>
          <w:rStyle w:val="a7"/>
          <w:rFonts w:ascii="Times New Roman" w:hAnsi="Times New Roman" w:cs="Times New Roman"/>
          <w:sz w:val="28"/>
          <w:szCs w:val="28"/>
        </w:rPr>
        <w:footnoteReference w:id="26"/>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соответствии с главой 35 титула 28 Свода законов США федеральные прокуроры обязаны, в частности:</w:t>
      </w:r>
    </w:p>
    <w:p w:rsidR="008F0EDB" w:rsidRPr="00ED62EE" w:rsidRDefault="008F0EDB" w:rsidP="00CE715A">
      <w:pPr>
        <w:pStyle w:val="a4"/>
        <w:numPr>
          <w:ilvl w:val="0"/>
          <w:numId w:val="5"/>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предъявлять обвинения по всем преступлениям против Соединенных Штатов Америки;</w:t>
      </w:r>
    </w:p>
    <w:p w:rsidR="008F0EDB" w:rsidRPr="00ED62EE" w:rsidRDefault="008F0EDB" w:rsidP="00CE715A">
      <w:pPr>
        <w:pStyle w:val="a4"/>
        <w:numPr>
          <w:ilvl w:val="0"/>
          <w:numId w:val="5"/>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выступать в качестве обвинителя или защитника, представляя Правительство, во всех гражданских делах, процессах или слушаниях, которые затрагивают интересы США;</w:t>
      </w:r>
    </w:p>
    <w:p w:rsidR="008F0EDB" w:rsidRPr="00ED62EE" w:rsidRDefault="008F0EDB" w:rsidP="00CE715A">
      <w:pPr>
        <w:pStyle w:val="a4"/>
        <w:numPr>
          <w:ilvl w:val="0"/>
          <w:numId w:val="5"/>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 xml:space="preserve">выступать в суде на стороне ответчика по всем гражданским делам, процессам или слушаниям на территории своего округа против сборщиков налогов или других служащих налогового управления по любому </w:t>
      </w:r>
      <w:r w:rsidRPr="00ED62EE">
        <w:rPr>
          <w:rFonts w:ascii="Times New Roman" w:hAnsi="Times New Roman" w:cs="Times New Roman"/>
          <w:sz w:val="28"/>
          <w:szCs w:val="28"/>
        </w:rPr>
        <w:lastRenderedPageBreak/>
        <w:t>совершенному ими действию или на предмет возвращения денег, истребованных этими лицами или выплаченных им, если они были выплачены ими в казначейство;</w:t>
      </w:r>
    </w:p>
    <w:p w:rsidR="008F0EDB" w:rsidRPr="00ED62EE" w:rsidRDefault="008F0EDB" w:rsidP="00CE715A">
      <w:pPr>
        <w:pStyle w:val="a4"/>
        <w:numPr>
          <w:ilvl w:val="0"/>
          <w:numId w:val="5"/>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начинать и производить в суде действия с целью взимания штрафов, конфискаций и изъятий, наложенных в связи с нарушением каких бы то ни было законов о налогообложении, за исключением тех случаев, когда расследование убедительно показывает, что для восстановления справедливости в данном случае вмешательство суда не требуется;</w:t>
      </w:r>
    </w:p>
    <w:p w:rsidR="008F0EDB" w:rsidRPr="00ED62EE" w:rsidRDefault="008F0EDB" w:rsidP="00CE715A">
      <w:pPr>
        <w:pStyle w:val="a4"/>
        <w:numPr>
          <w:ilvl w:val="0"/>
          <w:numId w:val="5"/>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готовить отчеты по требованию Генерального прокурора США</w:t>
      </w:r>
      <w:r w:rsidRPr="00ED62EE">
        <w:rPr>
          <w:rStyle w:val="a7"/>
          <w:rFonts w:ascii="Times New Roman" w:hAnsi="Times New Roman" w:cs="Times New Roman"/>
          <w:sz w:val="28"/>
          <w:szCs w:val="28"/>
        </w:rPr>
        <w:footnoteReference w:id="27"/>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Компетенция прокурора штата регулируется законодательством соответствующего штата. В качестве примера можно привести нормы, действующие в Алабаме (раздел 1 статьи 6 главы 17 титула 12 Свода законов).</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частности:</w:t>
      </w:r>
    </w:p>
    <w:p w:rsidR="008F0EDB" w:rsidRPr="00ED62EE" w:rsidRDefault="00C32F29"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w:t>
      </w:r>
      <w:r w:rsidR="00FB4542">
        <w:rPr>
          <w:rFonts w:ascii="Times New Roman" w:hAnsi="Times New Roman" w:cs="Times New Roman"/>
          <w:sz w:val="28"/>
          <w:szCs w:val="28"/>
        </w:rPr>
        <w:t>П</w:t>
      </w:r>
      <w:r w:rsidR="008F0EDB" w:rsidRPr="00ED62EE">
        <w:rPr>
          <w:rFonts w:ascii="Times New Roman" w:hAnsi="Times New Roman" w:cs="Times New Roman"/>
          <w:sz w:val="28"/>
          <w:szCs w:val="28"/>
        </w:rPr>
        <w:t>рокуратура несет ответственность за выполнение обвинительных</w:t>
      </w:r>
      <w:r w:rsidR="008F0EDB" w:rsidRPr="00ED62EE">
        <w:rPr>
          <w:rFonts w:ascii="Times New Roman" w:hAnsi="Times New Roman" w:cs="Times New Roman"/>
          <w:sz w:val="28"/>
          <w:szCs w:val="28"/>
        </w:rPr>
        <w:br/>
        <w:t>функций в пределах своего округа;</w:t>
      </w:r>
    </w:p>
    <w:p w:rsidR="008F0EDB" w:rsidRPr="00ED62EE" w:rsidRDefault="00C32F29"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 </w:t>
      </w:r>
      <w:r w:rsidR="008F0EDB" w:rsidRPr="00ED62EE">
        <w:rPr>
          <w:rFonts w:ascii="Times New Roman" w:hAnsi="Times New Roman" w:cs="Times New Roman"/>
          <w:sz w:val="28"/>
          <w:szCs w:val="28"/>
        </w:rPr>
        <w:t>прокурор является исполнителем правосудия, его представителем</w:t>
      </w:r>
      <w:r w:rsidR="008F0EDB" w:rsidRPr="00ED62EE">
        <w:rPr>
          <w:rFonts w:ascii="Times New Roman" w:hAnsi="Times New Roman" w:cs="Times New Roman"/>
          <w:sz w:val="28"/>
          <w:szCs w:val="28"/>
        </w:rPr>
        <w:br/>
        <w:t>и должностным лицом суда; при выполнении своих функций прокурор должен проявлять ответственность и благоразумие;</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в) </w:t>
      </w:r>
      <w:r w:rsidRPr="00ED62EE">
        <w:rPr>
          <w:rFonts w:ascii="Times New Roman" w:hAnsi="Times New Roman" w:cs="Times New Roman"/>
          <w:sz w:val="28"/>
          <w:szCs w:val="28"/>
        </w:rPr>
        <w:tab/>
        <w:t>обязанность прокурора состоит в том, чтобы добиваться совершенствования и развития системы отправления правосудия, а не</w:t>
      </w:r>
      <w:r w:rsidRPr="00ED62EE">
        <w:rPr>
          <w:rFonts w:ascii="Times New Roman" w:hAnsi="Times New Roman" w:cs="Times New Roman"/>
          <w:sz w:val="28"/>
          <w:szCs w:val="28"/>
        </w:rPr>
        <w:br/>
        <w:t>просто в том, чтобы добиться только выполнения приговора;</w:t>
      </w:r>
    </w:p>
    <w:p w:rsidR="008F0EDB" w:rsidRPr="00ED62EE" w:rsidRDefault="00C32F29"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 </w:t>
      </w:r>
      <w:r w:rsidR="008F0EDB" w:rsidRPr="00ED62EE">
        <w:rPr>
          <w:rFonts w:ascii="Times New Roman" w:hAnsi="Times New Roman" w:cs="Times New Roman"/>
          <w:sz w:val="28"/>
          <w:szCs w:val="28"/>
        </w:rPr>
        <w:t>важная функция прокурора состоит в том, чтобы добиваться совершенствования и развития системы отправления правосудия. Когда прокурору становится известно о несовершенстве или несправедливости того или иного закона, относящегося к области материального или процессуального права, прокурор обязан добиваться исправления этого положения;</w:t>
      </w:r>
    </w:p>
    <w:p w:rsidR="008F0EDB" w:rsidRPr="00ED62EE" w:rsidRDefault="00C32F29"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д) </w:t>
      </w:r>
      <w:r w:rsidR="008F0EDB" w:rsidRPr="00ED62EE">
        <w:rPr>
          <w:rFonts w:ascii="Times New Roman" w:hAnsi="Times New Roman" w:cs="Times New Roman"/>
          <w:sz w:val="28"/>
          <w:szCs w:val="28"/>
        </w:rPr>
        <w:t>прокурор обязан знать правила профессионального поведения, которые установлены профессиональными традициями, этикой и законом, действующими в пределах его круга, и руководствоваться этими правилами в своих действиях.</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Окружной прокурор или его помощник обязаны:</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содействовать работе большого жюри, консультировать присяжных по правовым вопросам, приводить к присяге свидетелей и допрашивать их в присутствии присяжных;</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составлять все обвинительные заключения и возбуждать обвинения по всем преступлениям, по которым это возможно;</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выступать в роли обвинителя или защитника по каждому гражданскому делу в окружном суде, в исходе которого заинтересовано государство; если уголовное дело переведено из выездного окружного суда или окружного суда в суд Соединенных Штатов, то представлять в этом суде интересы государства. Если в силу имеющихся обстоятельств, связанных с выполнением иных обязанностей, не представляется возможности присутствовать в суде, прокурор может выбрать и назначить другого юриста, ведущего практику в этом районе, в качестве своего представителя и представителя интересов своего штата;</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по запросу Генерального прокурора или губернатора штата Алабама прибыть в любое место штата для того, чтобы предъявить обвинение по любому делу или по делам, или для того, чтобы работать с членами большого жюри, посещать заседания суда и выполнять в суде все обязанности окружного прокурора, когда этого потребует Генеральный прокурор или губернатор штата Алабама;</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 xml:space="preserve">все окружные прокуроры и помощники окружных прокуроров, работающие на полной ставке, должны посвящать все свое время тому, чтобы выполнять свои должностные обязанности, и всем, и каждому из них запрещается вести собственную юридическую практику, будь то прямо или косвенно, во всех судах этого штата или Соединенных Штатов, и в какой бы то </w:t>
      </w:r>
      <w:r w:rsidRPr="00ED62EE">
        <w:rPr>
          <w:rFonts w:ascii="Times New Roman" w:hAnsi="Times New Roman" w:cs="Times New Roman"/>
          <w:sz w:val="28"/>
          <w:szCs w:val="28"/>
        </w:rPr>
        <w:lastRenderedPageBreak/>
        <w:t>ни было форме, кроме как в порядке выполнения своих должностных обязанностей;</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внимательно прочитывать и проверять всю документацию по апелляциям по всем уголовным делам, которые подаются из выездных окружных судов их района в апелляционный суд по уголовным делам или Верховный суд штата Алабама, и привлекать внимание судьи ко всем ошибкам и несоответствиям, которые обнаруживаются в этой документации;</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по запросу Генерального прокурора содействовать ему в уголовном преследовании по делам об отстранении от должности любого должностного лица на территории их округа, которые Генеральный прокурор обязан возбуждать перед Верховным судом штата Алабама;</w:t>
      </w:r>
    </w:p>
    <w:p w:rsidR="008F0EDB" w:rsidRPr="00ED62EE" w:rsidRDefault="008F0EDB" w:rsidP="00B05213">
      <w:pPr>
        <w:pStyle w:val="a4"/>
        <w:numPr>
          <w:ilvl w:val="0"/>
          <w:numId w:val="6"/>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выполнять другие обязанности, вытекающие из требований законов.</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Таким образом, помимо уголовно</w:t>
      </w:r>
      <w:r w:rsidR="00FB4542">
        <w:rPr>
          <w:rFonts w:ascii="Times New Roman" w:hAnsi="Times New Roman" w:cs="Times New Roman"/>
          <w:sz w:val="28"/>
          <w:szCs w:val="28"/>
        </w:rPr>
        <w:t>го преследования, американская П</w:t>
      </w:r>
      <w:r w:rsidRPr="00ED62EE">
        <w:rPr>
          <w:rFonts w:ascii="Times New Roman" w:hAnsi="Times New Roman" w:cs="Times New Roman"/>
          <w:sz w:val="28"/>
          <w:szCs w:val="28"/>
        </w:rPr>
        <w:t xml:space="preserve">рокуратура участвует в гражданском судопроизводстве по делам, касающимся государственных интересов, как на стороне истца, так и на стороне ответчика; дает письменные заключения по вопросам работы учреждений, находящихся на подведомственной территории и участвует в усовершенствовании действующего уголовного и уголовно-процессуального законодательства. </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1935 году Верховный суд США разъяснил, что прокурор не является обычным участником состязательного процесса, его задача, суть, беспристрастное влияние на ход судопроизводства, обеспечение справедливости.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Приведенные факты опровергают мнения об одностороннем обвинительном направлении деятельности американских прокуроров и свидетельствуют о широком спектре его функций в рассматриваемой системе.</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Исторически доказано, что первоисточником создания прокурорского надзора многих современн</w:t>
      </w:r>
      <w:r w:rsidR="00FB4542">
        <w:rPr>
          <w:rFonts w:ascii="Times New Roman" w:hAnsi="Times New Roman" w:cs="Times New Roman"/>
          <w:sz w:val="28"/>
          <w:szCs w:val="28"/>
        </w:rPr>
        <w:t>ых государств была французская П</w:t>
      </w:r>
      <w:r w:rsidRPr="00ED62EE">
        <w:rPr>
          <w:rFonts w:ascii="Times New Roman" w:hAnsi="Times New Roman" w:cs="Times New Roman"/>
          <w:sz w:val="28"/>
          <w:szCs w:val="28"/>
        </w:rPr>
        <w:t>рокуратура, которая по сей день для многих остается эталоном.</w:t>
      </w:r>
    </w:p>
    <w:p w:rsidR="008F0EDB" w:rsidRPr="00ED62EE" w:rsidRDefault="008F0EDB" w:rsidP="00A94AAB">
      <w:pPr>
        <w:spacing w:after="0" w:line="360" w:lineRule="auto"/>
        <w:ind w:firstLine="709"/>
        <w:contextualSpacing/>
        <w:jc w:val="both"/>
        <w:rPr>
          <w:rFonts w:ascii="Times New Roman" w:hAnsi="Times New Roman" w:cs="Times New Roman"/>
          <w:i/>
          <w:sz w:val="28"/>
          <w:szCs w:val="28"/>
        </w:rPr>
      </w:pPr>
      <w:r w:rsidRPr="00C32F29">
        <w:rPr>
          <w:rFonts w:ascii="Times New Roman" w:hAnsi="Times New Roman" w:cs="Times New Roman"/>
          <w:sz w:val="28"/>
          <w:szCs w:val="28"/>
        </w:rPr>
        <w:lastRenderedPageBreak/>
        <w:t>Франция</w:t>
      </w:r>
      <w:r w:rsidRPr="00ED62EE">
        <w:rPr>
          <w:rFonts w:ascii="Times New Roman" w:hAnsi="Times New Roman" w:cs="Times New Roman"/>
          <w:i/>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Органы прокурату</w:t>
      </w:r>
      <w:r w:rsidR="00F35A82" w:rsidRPr="00ED62EE">
        <w:rPr>
          <w:rFonts w:ascii="Times New Roman" w:hAnsi="Times New Roman" w:cs="Times New Roman"/>
          <w:sz w:val="28"/>
          <w:szCs w:val="28"/>
        </w:rPr>
        <w:t>ры во Франции входят в систему М</w:t>
      </w:r>
      <w:r w:rsidR="00FB4542">
        <w:rPr>
          <w:rFonts w:ascii="Times New Roman" w:hAnsi="Times New Roman" w:cs="Times New Roman"/>
          <w:sz w:val="28"/>
          <w:szCs w:val="28"/>
        </w:rPr>
        <w:t>инистерства юстиции. Структура П</w:t>
      </w:r>
      <w:r w:rsidRPr="00ED62EE">
        <w:rPr>
          <w:rFonts w:ascii="Times New Roman" w:hAnsi="Times New Roman" w:cs="Times New Roman"/>
          <w:sz w:val="28"/>
          <w:szCs w:val="28"/>
        </w:rPr>
        <w:t>рокуратуры соответствует организационному строению судебных органов и включает в себя прокуроров республики при трибуналах большой инстанции, прокуроров при специальных судах, генеральных прокуроров при апелляционных судах, генерального прокурора при кассационном суде.</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Министр юстиции во Франции занимает руково</w:t>
      </w:r>
      <w:r w:rsidR="00FB4542">
        <w:rPr>
          <w:rFonts w:ascii="Times New Roman" w:hAnsi="Times New Roman" w:cs="Times New Roman"/>
          <w:sz w:val="28"/>
          <w:szCs w:val="28"/>
        </w:rPr>
        <w:t>дящее положение по отношению к Суду, П</w:t>
      </w:r>
      <w:r w:rsidRPr="00ED62EE">
        <w:rPr>
          <w:rFonts w:ascii="Times New Roman" w:hAnsi="Times New Roman" w:cs="Times New Roman"/>
          <w:sz w:val="28"/>
          <w:szCs w:val="28"/>
        </w:rPr>
        <w:t>рокуратуре и органам расследования. Все прокуроры назначаются и освобождаются от своей должности Прези</w:t>
      </w:r>
      <w:r w:rsidR="00FB4542">
        <w:rPr>
          <w:rFonts w:ascii="Times New Roman" w:hAnsi="Times New Roman" w:cs="Times New Roman"/>
          <w:sz w:val="28"/>
          <w:szCs w:val="28"/>
        </w:rPr>
        <w:t>дентом Франции по рекомендации М</w:t>
      </w:r>
      <w:r w:rsidRPr="00ED62EE">
        <w:rPr>
          <w:rFonts w:ascii="Times New Roman" w:hAnsi="Times New Roman" w:cs="Times New Roman"/>
          <w:sz w:val="28"/>
          <w:szCs w:val="28"/>
        </w:rPr>
        <w:t>инистра юстиции.</w:t>
      </w:r>
    </w:p>
    <w:p w:rsidR="008F0EDB" w:rsidRPr="00ED62EE" w:rsidRDefault="00FB4542"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 компетенции французской П</w:t>
      </w:r>
      <w:r w:rsidR="008F0EDB" w:rsidRPr="00ED62EE">
        <w:rPr>
          <w:rFonts w:ascii="Times New Roman" w:hAnsi="Times New Roman" w:cs="Times New Roman"/>
          <w:sz w:val="28"/>
          <w:szCs w:val="28"/>
        </w:rPr>
        <w:t>рокуратуры относятся:</w:t>
      </w:r>
    </w:p>
    <w:p w:rsidR="008F0EDB" w:rsidRPr="00ED62EE" w:rsidRDefault="008F0EDB" w:rsidP="00B05213">
      <w:pPr>
        <w:pStyle w:val="a4"/>
        <w:numPr>
          <w:ilvl w:val="0"/>
          <w:numId w:val="7"/>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возбуждение уголовного преследования;</w:t>
      </w:r>
    </w:p>
    <w:p w:rsidR="008F0EDB" w:rsidRPr="00ED62EE" w:rsidRDefault="008F0EDB" w:rsidP="00B05213">
      <w:pPr>
        <w:pStyle w:val="a4"/>
        <w:numPr>
          <w:ilvl w:val="0"/>
          <w:numId w:val="7"/>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руководство органами расследования и надзор за ними;</w:t>
      </w:r>
    </w:p>
    <w:p w:rsidR="008F0EDB" w:rsidRPr="00ED62EE" w:rsidRDefault="008F0EDB" w:rsidP="00B05213">
      <w:pPr>
        <w:pStyle w:val="a4"/>
        <w:numPr>
          <w:ilvl w:val="0"/>
          <w:numId w:val="7"/>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поддержание обвинения в суде при рассмотрении уголовных дел;</w:t>
      </w:r>
    </w:p>
    <w:p w:rsidR="008F0EDB" w:rsidRPr="00ED62EE" w:rsidRDefault="008F0EDB" w:rsidP="00B05213">
      <w:pPr>
        <w:pStyle w:val="a4"/>
        <w:numPr>
          <w:ilvl w:val="0"/>
          <w:numId w:val="7"/>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контроль законности судебных актов;</w:t>
      </w:r>
    </w:p>
    <w:p w:rsidR="008F0EDB" w:rsidRPr="00ED62EE" w:rsidRDefault="008F0EDB" w:rsidP="00B05213">
      <w:pPr>
        <w:pStyle w:val="a4"/>
        <w:numPr>
          <w:ilvl w:val="0"/>
          <w:numId w:val="7"/>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обеспечение исполнения приговоров и решений судебных органов;</w:t>
      </w:r>
    </w:p>
    <w:p w:rsidR="008F0EDB" w:rsidRPr="00ED62EE" w:rsidRDefault="008F0EDB" w:rsidP="00B05213">
      <w:pPr>
        <w:pStyle w:val="a4"/>
        <w:numPr>
          <w:ilvl w:val="0"/>
          <w:numId w:val="7"/>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дача заключений в гражданском процессе по поводу законности заявленного в суде иска;</w:t>
      </w:r>
    </w:p>
    <w:p w:rsidR="008F0EDB" w:rsidRPr="00ED62EE" w:rsidRDefault="008F0EDB" w:rsidP="00B05213">
      <w:pPr>
        <w:pStyle w:val="a4"/>
        <w:numPr>
          <w:ilvl w:val="0"/>
          <w:numId w:val="7"/>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выступление в гражданском процессе с самостоятельными требованиями от имени государства</w:t>
      </w:r>
      <w:r w:rsidRPr="00ED62EE">
        <w:rPr>
          <w:rStyle w:val="a7"/>
          <w:rFonts w:ascii="Times New Roman" w:hAnsi="Times New Roman" w:cs="Times New Roman"/>
          <w:sz w:val="28"/>
          <w:szCs w:val="28"/>
        </w:rPr>
        <w:footnoteReference w:id="28"/>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Независимо от того, по чьей инициативе возбуждено уголовное дело, исключительное право расследовать его и поддерживать обвинение в суде принадлежит прокурору. Прокурор выступает в суде как представитель исполнительной власти, он полностью независим и не подлежит отводу в процессе.</w:t>
      </w:r>
    </w:p>
    <w:p w:rsidR="008F0EDB" w:rsidRPr="00C32F29" w:rsidRDefault="008F0EDB" w:rsidP="00A94AAB">
      <w:pPr>
        <w:spacing w:after="0" w:line="360" w:lineRule="auto"/>
        <w:ind w:firstLine="709"/>
        <w:contextualSpacing/>
        <w:jc w:val="both"/>
        <w:rPr>
          <w:rFonts w:ascii="Times New Roman" w:hAnsi="Times New Roman" w:cs="Times New Roman"/>
          <w:sz w:val="28"/>
          <w:szCs w:val="28"/>
        </w:rPr>
      </w:pPr>
      <w:r w:rsidRPr="00C32F29">
        <w:rPr>
          <w:rFonts w:ascii="Times New Roman" w:hAnsi="Times New Roman" w:cs="Times New Roman"/>
          <w:sz w:val="28"/>
          <w:szCs w:val="28"/>
        </w:rPr>
        <w:t>Федеративная Республика Германия.</w:t>
      </w:r>
    </w:p>
    <w:p w:rsidR="008F0EDB" w:rsidRPr="00ED62EE" w:rsidRDefault="008F0EDB" w:rsidP="00A94AAB">
      <w:pPr>
        <w:spacing w:after="0" w:line="360" w:lineRule="auto"/>
        <w:ind w:firstLine="709"/>
        <w:contextualSpacing/>
        <w:jc w:val="both"/>
        <w:rPr>
          <w:rFonts w:ascii="Times New Roman" w:hAnsi="Times New Roman" w:cs="Times New Roman"/>
          <w:i/>
          <w:sz w:val="28"/>
          <w:szCs w:val="28"/>
        </w:rPr>
      </w:pPr>
      <w:r w:rsidRPr="00ED62EE">
        <w:rPr>
          <w:rFonts w:ascii="Times New Roman" w:hAnsi="Times New Roman" w:cs="Times New Roman"/>
          <w:sz w:val="28"/>
          <w:szCs w:val="28"/>
        </w:rPr>
        <w:lastRenderedPageBreak/>
        <w:t xml:space="preserve">Прокуратура не является частью исполнительной власти, а представляет собой специальный орган правосудия, учреждение независимое в функциональном отношении от судов, отдельное от них в организационном плане, но, тем не менее, сопряженное с ними; </w:t>
      </w:r>
      <w:r w:rsidR="00FB4542">
        <w:rPr>
          <w:rFonts w:ascii="Times New Roman" w:hAnsi="Times New Roman" w:cs="Times New Roman"/>
          <w:sz w:val="28"/>
          <w:szCs w:val="28"/>
        </w:rPr>
        <w:t>каждая П</w:t>
      </w:r>
      <w:r w:rsidR="009452CF" w:rsidRPr="00ED62EE">
        <w:rPr>
          <w:rFonts w:ascii="Times New Roman" w:hAnsi="Times New Roman" w:cs="Times New Roman"/>
          <w:sz w:val="28"/>
          <w:szCs w:val="28"/>
        </w:rPr>
        <w:t>рокуратура существует «при»</w:t>
      </w:r>
      <w:r w:rsidR="00FB4542">
        <w:rPr>
          <w:rFonts w:ascii="Times New Roman" w:hAnsi="Times New Roman" w:cs="Times New Roman"/>
          <w:sz w:val="28"/>
          <w:szCs w:val="28"/>
        </w:rPr>
        <w:t xml:space="preserve"> С</w:t>
      </w:r>
      <w:r w:rsidRPr="00ED62EE">
        <w:rPr>
          <w:rFonts w:ascii="Times New Roman" w:hAnsi="Times New Roman" w:cs="Times New Roman"/>
          <w:sz w:val="28"/>
          <w:szCs w:val="28"/>
        </w:rPr>
        <w:t>уде, и, в соответствии с тем, какая территория находится в ведении последнего,</w:t>
      </w:r>
      <w:r w:rsidR="00FB4542">
        <w:rPr>
          <w:rFonts w:ascii="Times New Roman" w:hAnsi="Times New Roman" w:cs="Times New Roman"/>
          <w:sz w:val="28"/>
          <w:szCs w:val="28"/>
        </w:rPr>
        <w:t xml:space="preserve"> определяется и принадлежность П</w:t>
      </w:r>
      <w:r w:rsidRPr="00ED62EE">
        <w:rPr>
          <w:rFonts w:ascii="Times New Roman" w:hAnsi="Times New Roman" w:cs="Times New Roman"/>
          <w:sz w:val="28"/>
          <w:szCs w:val="28"/>
        </w:rPr>
        <w:t>рокуратуры к территории.</w:t>
      </w:r>
    </w:p>
    <w:p w:rsidR="008F0EDB" w:rsidRPr="00ED62EE" w:rsidRDefault="00FB4542" w:rsidP="00A94AA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Задачей П</w:t>
      </w:r>
      <w:r w:rsidR="008F0EDB" w:rsidRPr="00ED62EE">
        <w:rPr>
          <w:rFonts w:ascii="Times New Roman" w:hAnsi="Times New Roman" w:cs="Times New Roman"/>
          <w:sz w:val="28"/>
          <w:szCs w:val="28"/>
        </w:rPr>
        <w:t>рокуратуры является установить факт преступной деятельности, проследить за преступлением, выдвинуть обвинение, принять участие в уголовном процессе, а затем привести в исполнение решение суда</w:t>
      </w:r>
      <w:r w:rsidR="008F0EDB" w:rsidRPr="00ED62EE">
        <w:rPr>
          <w:rStyle w:val="a7"/>
          <w:rFonts w:ascii="Times New Roman" w:hAnsi="Times New Roman" w:cs="Times New Roman"/>
          <w:sz w:val="28"/>
          <w:szCs w:val="28"/>
        </w:rPr>
        <w:footnoteReference w:id="29"/>
      </w:r>
      <w:r w:rsidR="008F0EDB"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проводит расследование под свою ответственность. Действуя самостоятельно, она пользуется также услугами полиции, может организовать следственные действия при участии судей (обыски, аресты, контроль за телефонными переговорами).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Уголовное правосудие относится к компетенции земли. Участковый суд, земел</w:t>
      </w:r>
      <w:r w:rsidR="003E764D" w:rsidRPr="00ED62EE">
        <w:rPr>
          <w:rFonts w:ascii="Times New Roman" w:hAnsi="Times New Roman" w:cs="Times New Roman"/>
          <w:sz w:val="28"/>
          <w:szCs w:val="28"/>
        </w:rPr>
        <w:t xml:space="preserve">ьный суд и Верховный суд земли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это суды земли, </w:t>
      </w:r>
      <w:r w:rsidR="00FB4542">
        <w:rPr>
          <w:rFonts w:ascii="Times New Roman" w:hAnsi="Times New Roman" w:cs="Times New Roman"/>
          <w:sz w:val="28"/>
          <w:szCs w:val="28"/>
        </w:rPr>
        <w:t>а связанные с ними П</w:t>
      </w:r>
      <w:r w:rsidR="001B1FA5" w:rsidRPr="00ED62EE">
        <w:rPr>
          <w:rFonts w:ascii="Times New Roman" w:hAnsi="Times New Roman" w:cs="Times New Roman"/>
          <w:sz w:val="28"/>
          <w:szCs w:val="28"/>
        </w:rPr>
        <w:t xml:space="preserve">рокуратуры </w:t>
      </w:r>
      <w:r w:rsidR="00ED62EE" w:rsidRPr="00ED62EE">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административные органы земель, за </w:t>
      </w:r>
      <w:r w:rsidR="00A6651F">
        <w:rPr>
          <w:rFonts w:ascii="Times New Roman" w:hAnsi="Times New Roman" w:cs="Times New Roman"/>
          <w:sz w:val="28"/>
          <w:szCs w:val="28"/>
        </w:rPr>
        <w:t>которыми осуществляет контроль М</w:t>
      </w:r>
      <w:r w:rsidRPr="00ED62EE">
        <w:rPr>
          <w:rFonts w:ascii="Times New Roman" w:hAnsi="Times New Roman" w:cs="Times New Roman"/>
          <w:sz w:val="28"/>
          <w:szCs w:val="28"/>
        </w:rPr>
        <w:t>инистр юстиции данной земли. Только Генеральный федеральный прокурор и Федеральный суд являются судебными органами Федерации.</w:t>
      </w:r>
    </w:p>
    <w:p w:rsidR="008F0EDB" w:rsidRPr="00C32F29" w:rsidRDefault="008F0EDB" w:rsidP="00A94AAB">
      <w:pPr>
        <w:spacing w:after="0" w:line="360" w:lineRule="auto"/>
        <w:ind w:firstLine="709"/>
        <w:contextualSpacing/>
        <w:jc w:val="both"/>
        <w:rPr>
          <w:rFonts w:ascii="Times New Roman" w:hAnsi="Times New Roman" w:cs="Times New Roman"/>
          <w:sz w:val="28"/>
          <w:szCs w:val="28"/>
        </w:rPr>
      </w:pPr>
      <w:r w:rsidRPr="00C32F29">
        <w:rPr>
          <w:rFonts w:ascii="Times New Roman" w:hAnsi="Times New Roman" w:cs="Times New Roman"/>
          <w:sz w:val="28"/>
          <w:szCs w:val="28"/>
        </w:rPr>
        <w:t>Португалия.</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Одной из самых сильных в</w:t>
      </w:r>
      <w:r w:rsidR="00FB4542">
        <w:rPr>
          <w:rFonts w:ascii="Times New Roman" w:hAnsi="Times New Roman" w:cs="Times New Roman"/>
          <w:sz w:val="28"/>
          <w:szCs w:val="28"/>
        </w:rPr>
        <w:t xml:space="preserve"> Европе является португальская П</w:t>
      </w:r>
      <w:r w:rsidRPr="00ED62EE">
        <w:rPr>
          <w:rFonts w:ascii="Times New Roman" w:hAnsi="Times New Roman" w:cs="Times New Roman"/>
          <w:sz w:val="28"/>
          <w:szCs w:val="28"/>
        </w:rPr>
        <w:t xml:space="preserve">рокуратура. Конституция страны закрепила многочисленные функции данного института. </w:t>
      </w:r>
      <w:r w:rsidR="00123B60" w:rsidRPr="00ED62EE">
        <w:rPr>
          <w:rFonts w:ascii="Times New Roman" w:hAnsi="Times New Roman" w:cs="Times New Roman"/>
          <w:sz w:val="28"/>
          <w:szCs w:val="28"/>
        </w:rPr>
        <w:t>Бывший г</w:t>
      </w:r>
      <w:r w:rsidRPr="00ED62EE">
        <w:rPr>
          <w:rFonts w:ascii="Times New Roman" w:hAnsi="Times New Roman" w:cs="Times New Roman"/>
          <w:sz w:val="28"/>
          <w:szCs w:val="28"/>
        </w:rPr>
        <w:t>енеральный прокурор Р</w:t>
      </w:r>
      <w:r w:rsidR="00123B60" w:rsidRPr="00ED62EE">
        <w:rPr>
          <w:rFonts w:ascii="Times New Roman" w:hAnsi="Times New Roman" w:cs="Times New Roman"/>
          <w:sz w:val="28"/>
          <w:szCs w:val="28"/>
        </w:rPr>
        <w:t xml:space="preserve">оссийской </w:t>
      </w:r>
      <w:r w:rsidRPr="00ED62EE">
        <w:rPr>
          <w:rFonts w:ascii="Times New Roman" w:hAnsi="Times New Roman" w:cs="Times New Roman"/>
          <w:sz w:val="28"/>
          <w:szCs w:val="28"/>
        </w:rPr>
        <w:t>Ф</w:t>
      </w:r>
      <w:r w:rsidR="00123B60" w:rsidRPr="00ED62EE">
        <w:rPr>
          <w:rFonts w:ascii="Times New Roman" w:hAnsi="Times New Roman" w:cs="Times New Roman"/>
          <w:sz w:val="28"/>
          <w:szCs w:val="28"/>
        </w:rPr>
        <w:t>едерации</w:t>
      </w:r>
      <w:r w:rsidRPr="00ED62EE">
        <w:rPr>
          <w:rFonts w:ascii="Times New Roman" w:hAnsi="Times New Roman" w:cs="Times New Roman"/>
          <w:sz w:val="28"/>
          <w:szCs w:val="28"/>
        </w:rPr>
        <w:t xml:space="preserve"> В.Устинов, рассматривая важнейшие из них выделил:</w:t>
      </w:r>
    </w:p>
    <w:p w:rsidR="008F0EDB" w:rsidRPr="00ED62EE" w:rsidRDefault="008F0EDB" w:rsidP="00B05213">
      <w:pPr>
        <w:pStyle w:val="a4"/>
        <w:numPr>
          <w:ilvl w:val="0"/>
          <w:numId w:val="8"/>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возбуждение уголовного производства;</w:t>
      </w:r>
    </w:p>
    <w:p w:rsidR="008F0EDB" w:rsidRPr="00ED62EE" w:rsidRDefault="008F0EDB" w:rsidP="00B05213">
      <w:pPr>
        <w:pStyle w:val="a4"/>
        <w:numPr>
          <w:ilvl w:val="0"/>
          <w:numId w:val="8"/>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обеспечение полного соответствия закону деятельности государственных органов и граждан вообще;</w:t>
      </w:r>
    </w:p>
    <w:p w:rsidR="008F0EDB" w:rsidRPr="00ED62EE" w:rsidRDefault="008F0EDB" w:rsidP="00B05213">
      <w:pPr>
        <w:pStyle w:val="a4"/>
        <w:numPr>
          <w:ilvl w:val="0"/>
          <w:numId w:val="8"/>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lastRenderedPageBreak/>
        <w:t>предоставление юридических заключений по проектам законов и соответствию международных конвенций и соглашений внутреннему законодательству;</w:t>
      </w:r>
    </w:p>
    <w:p w:rsidR="008F0EDB" w:rsidRPr="00ED62EE" w:rsidRDefault="008F0EDB" w:rsidP="00B05213">
      <w:pPr>
        <w:pStyle w:val="a4"/>
        <w:numPr>
          <w:ilvl w:val="0"/>
          <w:numId w:val="8"/>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внесение протестов по любым незаконным решениям судов;</w:t>
      </w:r>
    </w:p>
    <w:p w:rsidR="008F0EDB" w:rsidRPr="00ED62EE" w:rsidRDefault="008F0EDB" w:rsidP="00B05213">
      <w:pPr>
        <w:pStyle w:val="a4"/>
        <w:numPr>
          <w:ilvl w:val="0"/>
          <w:numId w:val="8"/>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обращение в Конституционный суд, в случае, если обычные суды отказались вынести решение на основании тех или иных положений внутреннего или международного права;</w:t>
      </w:r>
    </w:p>
    <w:p w:rsidR="008F0EDB" w:rsidRPr="00ED62EE" w:rsidRDefault="008F0EDB" w:rsidP="00B05213">
      <w:pPr>
        <w:pStyle w:val="a4"/>
        <w:numPr>
          <w:ilvl w:val="0"/>
          <w:numId w:val="8"/>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надзор за законностью деятельности судебной полиции;</w:t>
      </w:r>
    </w:p>
    <w:p w:rsidR="008F0EDB" w:rsidRPr="00ED62EE" w:rsidRDefault="008F0EDB" w:rsidP="00B05213">
      <w:pPr>
        <w:pStyle w:val="a4"/>
        <w:numPr>
          <w:ilvl w:val="0"/>
          <w:numId w:val="8"/>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выработка генеральной линии по вопросам уголовной политики и предотвращения преступлений.</w:t>
      </w:r>
    </w:p>
    <w:p w:rsidR="008F0EDB" w:rsidRPr="00C32F29" w:rsidRDefault="008F0EDB" w:rsidP="00A94AAB">
      <w:pPr>
        <w:spacing w:after="0" w:line="360" w:lineRule="auto"/>
        <w:ind w:firstLine="709"/>
        <w:contextualSpacing/>
        <w:jc w:val="both"/>
        <w:rPr>
          <w:rFonts w:ascii="Times New Roman" w:hAnsi="Times New Roman" w:cs="Times New Roman"/>
          <w:sz w:val="28"/>
          <w:szCs w:val="28"/>
        </w:rPr>
      </w:pPr>
      <w:r w:rsidRPr="00C32F29">
        <w:rPr>
          <w:rFonts w:ascii="Times New Roman" w:hAnsi="Times New Roman" w:cs="Times New Roman"/>
          <w:sz w:val="28"/>
          <w:szCs w:val="28"/>
        </w:rPr>
        <w:t>Норвегия.</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Прокуратуру Норвегии возглавляет Генеральный прокурор. Он несет непосредственную ответственность перед королем и независим от Министерства юстиции и полиции. Генеральному прокурору подчинены девять управлений прокуратуры и 17 государственных прокуроров. Прокуратура контролирует полицию, которая осуществляет предварительное расследование. В уголовном процессе в районных и городских судах начальник полиции часто играет роль государственного обвинителя. В вышестоящих судах в качестве государственного обвинителя выступает государственный прокурор района</w:t>
      </w:r>
      <w:r w:rsidRPr="00ED62EE">
        <w:rPr>
          <w:rStyle w:val="a7"/>
          <w:rFonts w:ascii="Times New Roman" w:hAnsi="Times New Roman" w:cs="Times New Roman"/>
          <w:sz w:val="28"/>
          <w:szCs w:val="28"/>
        </w:rPr>
        <w:footnoteReference w:id="30"/>
      </w:r>
      <w:r w:rsidRPr="00ED62EE">
        <w:rPr>
          <w:rFonts w:ascii="Times New Roman" w:hAnsi="Times New Roman" w:cs="Times New Roman"/>
          <w:sz w:val="28"/>
          <w:szCs w:val="28"/>
        </w:rPr>
        <w:t>.</w:t>
      </w:r>
    </w:p>
    <w:p w:rsidR="008F0EDB" w:rsidRPr="00C32F29" w:rsidRDefault="008F0EDB" w:rsidP="00A94AAB">
      <w:pPr>
        <w:spacing w:after="0" w:line="360" w:lineRule="auto"/>
        <w:ind w:firstLine="709"/>
        <w:contextualSpacing/>
        <w:jc w:val="both"/>
        <w:rPr>
          <w:rFonts w:ascii="Times New Roman" w:hAnsi="Times New Roman" w:cs="Times New Roman"/>
          <w:sz w:val="28"/>
          <w:szCs w:val="28"/>
        </w:rPr>
      </w:pPr>
      <w:r w:rsidRPr="00C32F29">
        <w:rPr>
          <w:rFonts w:ascii="Times New Roman" w:hAnsi="Times New Roman" w:cs="Times New Roman"/>
          <w:sz w:val="28"/>
          <w:szCs w:val="28"/>
        </w:rPr>
        <w:t>Финляндия.</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Финляндии Генеральная прокуратура в качестве самостоятельного органа была учреждена в 1997 году. Изначаль</w:t>
      </w:r>
      <w:r w:rsidR="00A6651F">
        <w:rPr>
          <w:rFonts w:ascii="Times New Roman" w:hAnsi="Times New Roman" w:cs="Times New Roman"/>
          <w:sz w:val="28"/>
          <w:szCs w:val="28"/>
        </w:rPr>
        <w:t>но прокуроры входили в систему М</w:t>
      </w:r>
      <w:r w:rsidRPr="00ED62EE">
        <w:rPr>
          <w:rFonts w:ascii="Times New Roman" w:hAnsi="Times New Roman" w:cs="Times New Roman"/>
          <w:sz w:val="28"/>
          <w:szCs w:val="28"/>
        </w:rPr>
        <w:t>инис</w:t>
      </w:r>
      <w:r w:rsidR="00FB4542">
        <w:rPr>
          <w:rFonts w:ascii="Times New Roman" w:hAnsi="Times New Roman" w:cs="Times New Roman"/>
          <w:sz w:val="28"/>
          <w:szCs w:val="28"/>
        </w:rPr>
        <w:t>терства юстиции. После реформы П</w:t>
      </w:r>
      <w:r w:rsidRPr="00ED62EE">
        <w:rPr>
          <w:rFonts w:ascii="Times New Roman" w:hAnsi="Times New Roman" w:cs="Times New Roman"/>
          <w:sz w:val="28"/>
          <w:szCs w:val="28"/>
        </w:rPr>
        <w:t>рокуратура вышла из системы исполнительной власти и была отнесена к суде</w:t>
      </w:r>
      <w:r w:rsidR="00FB4542">
        <w:rPr>
          <w:rFonts w:ascii="Times New Roman" w:hAnsi="Times New Roman" w:cs="Times New Roman"/>
          <w:sz w:val="28"/>
          <w:szCs w:val="28"/>
        </w:rPr>
        <w:t>бной. Основной задачей органов П</w:t>
      </w:r>
      <w:r w:rsidRPr="00ED62EE">
        <w:rPr>
          <w:rFonts w:ascii="Times New Roman" w:hAnsi="Times New Roman" w:cs="Times New Roman"/>
          <w:sz w:val="28"/>
          <w:szCs w:val="28"/>
        </w:rPr>
        <w:t xml:space="preserve">рокуратуры является уголовное преследование. Они либо передают уголовные дела, расследованные полицией в суд и поддерживают там </w:t>
      </w:r>
      <w:r w:rsidRPr="00ED62EE">
        <w:rPr>
          <w:rFonts w:ascii="Times New Roman" w:hAnsi="Times New Roman" w:cs="Times New Roman"/>
          <w:sz w:val="28"/>
          <w:szCs w:val="28"/>
        </w:rPr>
        <w:lastRenderedPageBreak/>
        <w:t>обвинение, либо прекращают производство. Суды принимают уголовные дела к рассмотрению только по предложению прокурора и только с его участием.</w:t>
      </w:r>
    </w:p>
    <w:p w:rsidR="00411498" w:rsidRPr="00C32F29" w:rsidRDefault="00411498" w:rsidP="00411498">
      <w:pPr>
        <w:spacing w:after="0" w:line="360" w:lineRule="auto"/>
        <w:ind w:firstLine="709"/>
        <w:contextualSpacing/>
        <w:jc w:val="both"/>
        <w:rPr>
          <w:rFonts w:ascii="Times New Roman" w:hAnsi="Times New Roman" w:cs="Times New Roman"/>
          <w:sz w:val="28"/>
          <w:szCs w:val="28"/>
        </w:rPr>
      </w:pPr>
      <w:r w:rsidRPr="00C32F29">
        <w:rPr>
          <w:rFonts w:ascii="Times New Roman" w:hAnsi="Times New Roman" w:cs="Times New Roman"/>
          <w:sz w:val="28"/>
          <w:szCs w:val="28"/>
        </w:rPr>
        <w:t>Польша.</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Конституция Польши не содержит статей, посвященных деятельности органов прокуратуры. Ее регулирование осуществляется специальным законом, а также нормами процессуальных кодексов, что позволяет говорить о широком и разрозненном законодательном массиве в сфере прокурорского надзора.</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Польши входит в систему органов юстиции. Министр юстиции по должности является Г</w:t>
      </w:r>
      <w:r w:rsidR="00FB4542">
        <w:rPr>
          <w:rFonts w:ascii="Times New Roman" w:hAnsi="Times New Roman" w:cs="Times New Roman"/>
          <w:sz w:val="28"/>
          <w:szCs w:val="28"/>
        </w:rPr>
        <w:t>енеральным прокурором. Закон о П</w:t>
      </w:r>
      <w:r w:rsidRPr="00ED62EE">
        <w:rPr>
          <w:rFonts w:ascii="Times New Roman" w:hAnsi="Times New Roman" w:cs="Times New Roman"/>
          <w:sz w:val="28"/>
          <w:szCs w:val="28"/>
        </w:rPr>
        <w:t>рокуратуре пре</w:t>
      </w:r>
      <w:r w:rsidR="00FB4542">
        <w:rPr>
          <w:rFonts w:ascii="Times New Roman" w:hAnsi="Times New Roman" w:cs="Times New Roman"/>
          <w:sz w:val="28"/>
          <w:szCs w:val="28"/>
        </w:rPr>
        <w:t>дусматривает следующие функции П</w:t>
      </w:r>
      <w:r w:rsidRPr="00ED62EE">
        <w:rPr>
          <w:rFonts w:ascii="Times New Roman" w:hAnsi="Times New Roman" w:cs="Times New Roman"/>
          <w:sz w:val="28"/>
          <w:szCs w:val="28"/>
        </w:rPr>
        <w:t>рокуратуры</w:t>
      </w:r>
      <w:r w:rsidRPr="00ED62EE">
        <w:rPr>
          <w:rStyle w:val="a7"/>
          <w:rFonts w:ascii="Times New Roman" w:hAnsi="Times New Roman" w:cs="Times New Roman"/>
          <w:sz w:val="28"/>
          <w:szCs w:val="28"/>
        </w:rPr>
        <w:footnoteReference w:id="31"/>
      </w:r>
      <w:r w:rsidRPr="00ED62EE">
        <w:rPr>
          <w:rFonts w:ascii="Times New Roman" w:hAnsi="Times New Roman" w:cs="Times New Roman"/>
          <w:sz w:val="28"/>
          <w:szCs w:val="28"/>
        </w:rPr>
        <w:t>:</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осуществление юридически предписанных мер для правильного и единообразного применения законов в уголовном, административном и дисциплинарном судопроизводствах;</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оспаривание в судах незаконных административных решений и участие в судопроизводствах, связанных с определением соответствия таких решений закону;</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дача заключений по законопроектам;</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заявление требований об изменении или аннулировании незаконных постановлений местных органов государственной власти;</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обращение в административный суд с жалобой об отмене и признании недействительными постановлений органов местного самоуправления;</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принятие иных мер, предписанных законом.</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Законодательством гарантирована независимость прокурора, однако при этом она ограничивается принципом иерархического подчинения. Прокурор обязан руководствоваться приказами, руководящими указаниями и инструкциями вышестоящих прокуроров. Прокуроры пользуются иммунитетом </w:t>
      </w:r>
      <w:r w:rsidRPr="00ED62EE">
        <w:rPr>
          <w:rFonts w:ascii="Times New Roman" w:hAnsi="Times New Roman" w:cs="Times New Roman"/>
          <w:sz w:val="28"/>
          <w:szCs w:val="28"/>
        </w:rPr>
        <w:lastRenderedPageBreak/>
        <w:t>и не могут преследоваться без санкции дисциплинарного комитета прокуратуры, за исключением незначительных правонарушений.</w:t>
      </w:r>
    </w:p>
    <w:p w:rsidR="00411498" w:rsidRPr="00F06A0A" w:rsidRDefault="00411498" w:rsidP="00411498">
      <w:pPr>
        <w:spacing w:after="0" w:line="360" w:lineRule="auto"/>
        <w:ind w:firstLine="709"/>
        <w:contextualSpacing/>
        <w:jc w:val="both"/>
        <w:rPr>
          <w:rFonts w:ascii="Times New Roman" w:hAnsi="Times New Roman" w:cs="Times New Roman"/>
          <w:sz w:val="28"/>
          <w:szCs w:val="28"/>
        </w:rPr>
      </w:pPr>
      <w:r w:rsidRPr="00F06A0A">
        <w:rPr>
          <w:rFonts w:ascii="Times New Roman" w:hAnsi="Times New Roman" w:cs="Times New Roman"/>
          <w:sz w:val="28"/>
          <w:szCs w:val="28"/>
        </w:rPr>
        <w:t>Украина.</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Прокуратура Украины возглавляется Генеральным прокурором, назначаемым с согласия Верховной Рады Президентом, который вправе освободить его от должности.</w:t>
      </w:r>
      <w:r w:rsidR="00FB4542">
        <w:rPr>
          <w:rFonts w:ascii="Times New Roman" w:hAnsi="Times New Roman" w:cs="Times New Roman"/>
          <w:sz w:val="28"/>
          <w:szCs w:val="28"/>
        </w:rPr>
        <w:t xml:space="preserve"> Сроку полномочий руководителя П</w:t>
      </w:r>
      <w:r w:rsidRPr="00ED62EE">
        <w:rPr>
          <w:rFonts w:ascii="Times New Roman" w:hAnsi="Times New Roman" w:cs="Times New Roman"/>
          <w:sz w:val="28"/>
          <w:szCs w:val="28"/>
        </w:rPr>
        <w:t>рокуратуры ограничивается пятью годами.</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Особенностью украинской системы является возможность выражения парламентом недоверия Генеральному прокурору, что влечет за собой его автоматическую отставку с должности.</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Согласно статье 121 Конституции Украины на органы прокуратуры возложены следующие задачи</w:t>
      </w:r>
      <w:r w:rsidRPr="00ED62EE">
        <w:rPr>
          <w:rStyle w:val="a7"/>
          <w:rFonts w:ascii="Times New Roman" w:hAnsi="Times New Roman" w:cs="Times New Roman"/>
          <w:sz w:val="28"/>
          <w:szCs w:val="28"/>
        </w:rPr>
        <w:footnoteReference w:id="32"/>
      </w:r>
      <w:r w:rsidRPr="00ED62EE">
        <w:rPr>
          <w:rFonts w:ascii="Times New Roman" w:hAnsi="Times New Roman" w:cs="Times New Roman"/>
          <w:sz w:val="28"/>
          <w:szCs w:val="28"/>
        </w:rPr>
        <w:t>:</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поддержание государственного обвинения в суде;</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представительство интересов граждан или государства в суде, в случаях, предусмотренных законом;</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надзор за соблюдением законов органами, которые осуществляют оперативно-розыскную деятельность, дознание, досудебное следствие;</w:t>
      </w:r>
    </w:p>
    <w:p w:rsidR="00411498" w:rsidRPr="00ED62EE" w:rsidRDefault="00411498" w:rsidP="00411498">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w:t>
      </w:r>
      <w:r w:rsidRPr="00ED62EE">
        <w:rPr>
          <w:rFonts w:ascii="Times New Roman" w:hAnsi="Times New Roman" w:cs="Times New Roman"/>
          <w:sz w:val="28"/>
          <w:szCs w:val="28"/>
        </w:rPr>
        <w:tab/>
        <w:t>надзор за соблюдением законов при исполнении судебных решений по уголовным делам, а также при применении других мер принудительного характера, связанных с ограничением личной свободы граждан.</w:t>
      </w:r>
    </w:p>
    <w:p w:rsidR="00411498" w:rsidRPr="00ED62EE" w:rsidRDefault="00FB4542" w:rsidP="004114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Основная функция П</w:t>
      </w:r>
      <w:r w:rsidR="00411498" w:rsidRPr="00ED62EE">
        <w:rPr>
          <w:rFonts w:ascii="Times New Roman" w:hAnsi="Times New Roman" w:cs="Times New Roman"/>
          <w:sz w:val="28"/>
          <w:szCs w:val="28"/>
        </w:rPr>
        <w:t>рокуратуры заключается в поддержании государственного обвинения в судах. Конституция Украины 1996 г. не предусмотрела общего прокурорского надзора, что ослабило его роль в обеспечении законности, охране прав и свобод человека. Прокуратура представляет собой самостоятельный государственно-правовой институт призванных поддерживать баланс между ветвями власти.</w:t>
      </w:r>
    </w:p>
    <w:p w:rsidR="008F0EDB" w:rsidRPr="00F06A0A" w:rsidRDefault="008F0EDB" w:rsidP="00A94AAB">
      <w:pPr>
        <w:spacing w:after="0" w:line="360" w:lineRule="auto"/>
        <w:ind w:firstLine="709"/>
        <w:contextualSpacing/>
        <w:jc w:val="both"/>
        <w:rPr>
          <w:rFonts w:ascii="Times New Roman" w:hAnsi="Times New Roman" w:cs="Times New Roman"/>
          <w:sz w:val="28"/>
          <w:szCs w:val="28"/>
        </w:rPr>
      </w:pPr>
      <w:r w:rsidRPr="00F06A0A">
        <w:rPr>
          <w:rFonts w:ascii="Times New Roman" w:hAnsi="Times New Roman" w:cs="Times New Roman"/>
          <w:sz w:val="28"/>
          <w:szCs w:val="28"/>
        </w:rPr>
        <w:t>Япония.</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lastRenderedPageBreak/>
        <w:t>Прокуратура Японии находится в составе Министерства юстиции и представляет собой целостную систему органов, осуществляющих прокурорский надзор.</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К основным ее функциям относятся:</w:t>
      </w:r>
    </w:p>
    <w:p w:rsidR="008F0EDB" w:rsidRPr="00ED62EE" w:rsidRDefault="008F0EDB" w:rsidP="00B05213">
      <w:pPr>
        <w:pStyle w:val="a4"/>
        <w:numPr>
          <w:ilvl w:val="0"/>
          <w:numId w:val="9"/>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возбуждение уголовных дел;</w:t>
      </w:r>
    </w:p>
    <w:p w:rsidR="008F0EDB" w:rsidRPr="00ED62EE" w:rsidRDefault="008F0EDB" w:rsidP="00B05213">
      <w:pPr>
        <w:pStyle w:val="a4"/>
        <w:numPr>
          <w:ilvl w:val="0"/>
          <w:numId w:val="9"/>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расследование наиболее важных и сложных уголовных дел с передачей их в суд;</w:t>
      </w:r>
    </w:p>
    <w:p w:rsidR="008F0EDB" w:rsidRPr="00ED62EE" w:rsidRDefault="008F0EDB" w:rsidP="00B05213">
      <w:pPr>
        <w:pStyle w:val="a4"/>
        <w:numPr>
          <w:ilvl w:val="0"/>
          <w:numId w:val="9"/>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разрешение определенных дел без передачи в суд; поддержание обвинения в суде;</w:t>
      </w:r>
    </w:p>
    <w:p w:rsidR="008F0EDB" w:rsidRPr="00ED62EE" w:rsidRDefault="008F0EDB" w:rsidP="00B05213">
      <w:pPr>
        <w:pStyle w:val="a4"/>
        <w:numPr>
          <w:ilvl w:val="0"/>
          <w:numId w:val="9"/>
        </w:numPr>
        <w:spacing w:after="0" w:line="360" w:lineRule="auto"/>
        <w:ind w:left="0" w:firstLine="709"/>
        <w:jc w:val="both"/>
        <w:rPr>
          <w:rFonts w:ascii="Times New Roman" w:hAnsi="Times New Roman" w:cs="Times New Roman"/>
          <w:sz w:val="28"/>
          <w:szCs w:val="28"/>
        </w:rPr>
      </w:pPr>
      <w:r w:rsidRPr="00ED62EE">
        <w:rPr>
          <w:rFonts w:ascii="Times New Roman" w:hAnsi="Times New Roman" w:cs="Times New Roman"/>
          <w:sz w:val="28"/>
          <w:szCs w:val="28"/>
        </w:rPr>
        <w:t>надзор за расследованием уголовных дел полицией; надзор за исполнением наказаний.</w:t>
      </w:r>
    </w:p>
    <w:p w:rsidR="008F0EDB" w:rsidRPr="00F06A0A" w:rsidRDefault="008F0EDB" w:rsidP="00A94AAB">
      <w:pPr>
        <w:spacing w:after="0" w:line="360" w:lineRule="auto"/>
        <w:ind w:firstLine="709"/>
        <w:contextualSpacing/>
        <w:jc w:val="both"/>
        <w:rPr>
          <w:rFonts w:ascii="Times New Roman" w:hAnsi="Times New Roman" w:cs="Times New Roman"/>
          <w:sz w:val="28"/>
          <w:szCs w:val="28"/>
        </w:rPr>
      </w:pPr>
      <w:r w:rsidRPr="00F06A0A">
        <w:rPr>
          <w:rFonts w:ascii="Times New Roman" w:hAnsi="Times New Roman" w:cs="Times New Roman"/>
          <w:sz w:val="28"/>
          <w:szCs w:val="28"/>
        </w:rPr>
        <w:t>Китайская народная республика.</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Принцип организ</w:t>
      </w:r>
      <w:r w:rsidR="00BA5206">
        <w:rPr>
          <w:rFonts w:ascii="Times New Roman" w:hAnsi="Times New Roman" w:cs="Times New Roman"/>
          <w:sz w:val="28"/>
          <w:szCs w:val="28"/>
        </w:rPr>
        <w:t>ации П</w:t>
      </w:r>
      <w:r w:rsidR="009452CF" w:rsidRPr="00ED62EE">
        <w:rPr>
          <w:rFonts w:ascii="Times New Roman" w:hAnsi="Times New Roman" w:cs="Times New Roman"/>
          <w:sz w:val="28"/>
          <w:szCs w:val="28"/>
        </w:rPr>
        <w:t>рокурат</w:t>
      </w:r>
      <w:r w:rsidR="004C61E8" w:rsidRPr="00ED62EE">
        <w:rPr>
          <w:rFonts w:ascii="Times New Roman" w:hAnsi="Times New Roman" w:cs="Times New Roman"/>
          <w:sz w:val="28"/>
          <w:szCs w:val="28"/>
        </w:rPr>
        <w:t xml:space="preserve">уры КНР </w:t>
      </w:r>
      <w:r w:rsidR="00ED62EE" w:rsidRPr="00ED62EE">
        <w:rPr>
          <w:rFonts w:ascii="Times New Roman" w:hAnsi="Times New Roman" w:cs="Times New Roman"/>
          <w:color w:val="4C5D6F"/>
          <w:sz w:val="28"/>
          <w:szCs w:val="28"/>
          <w:shd w:val="clear" w:color="auto" w:fill="FEFCFC"/>
        </w:rPr>
        <w:t>–</w:t>
      </w:r>
      <w:r w:rsidR="009452CF" w:rsidRPr="00ED62EE">
        <w:rPr>
          <w:rFonts w:ascii="Times New Roman" w:hAnsi="Times New Roman" w:cs="Times New Roman"/>
          <w:sz w:val="28"/>
          <w:szCs w:val="28"/>
        </w:rPr>
        <w:t xml:space="preserve"> «двойное»</w:t>
      </w:r>
      <w:r w:rsidRPr="00ED62EE">
        <w:rPr>
          <w:rFonts w:ascii="Times New Roman" w:hAnsi="Times New Roman" w:cs="Times New Roman"/>
          <w:sz w:val="28"/>
          <w:szCs w:val="28"/>
        </w:rPr>
        <w:t xml:space="preserve"> подчинение. Генеральн</w:t>
      </w:r>
      <w:r w:rsidR="00BA5206">
        <w:rPr>
          <w:rFonts w:ascii="Times New Roman" w:hAnsi="Times New Roman" w:cs="Times New Roman"/>
          <w:sz w:val="28"/>
          <w:szCs w:val="28"/>
        </w:rPr>
        <w:t>ый прокурор Верховной народной П</w:t>
      </w:r>
      <w:r w:rsidRPr="00ED62EE">
        <w:rPr>
          <w:rFonts w:ascii="Times New Roman" w:hAnsi="Times New Roman" w:cs="Times New Roman"/>
          <w:sz w:val="28"/>
          <w:szCs w:val="28"/>
        </w:rPr>
        <w:t>рокуратуры КНР и главные прокуроры всех уровней избираются соответствующими органами народной власти, им подотчетны и подконтрольны. Одновременно вышестоящие прокуроры руководят работой нижестоящих. Срок полномочий Генерального прокурора и всех главных прокуроров такой же, как и соответствующих органов власти, их избравших. Генеральный прокурор не может занимать эту должность более двух сроков.</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w:t>
      </w:r>
      <w:r w:rsidR="00F35A82" w:rsidRPr="00ED62EE">
        <w:rPr>
          <w:rFonts w:ascii="Times New Roman" w:hAnsi="Times New Roman" w:cs="Times New Roman"/>
          <w:sz w:val="28"/>
          <w:szCs w:val="28"/>
        </w:rPr>
        <w:t>рокуратура Китая</w:t>
      </w:r>
      <w:r w:rsidR="004C61E8" w:rsidRPr="00ED62EE">
        <w:rPr>
          <w:rFonts w:ascii="Times New Roman" w:hAnsi="Times New Roman" w:cs="Times New Roman"/>
          <w:sz w:val="28"/>
          <w:szCs w:val="28"/>
        </w:rPr>
        <w:t xml:space="preserve">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это государственный орган надзора за соблюдением законности. В законодательных актах не регламентируется специально общена</w:t>
      </w:r>
      <w:r w:rsidR="00BA5206">
        <w:rPr>
          <w:rFonts w:ascii="Times New Roman" w:hAnsi="Times New Roman" w:cs="Times New Roman"/>
          <w:sz w:val="28"/>
          <w:szCs w:val="28"/>
        </w:rPr>
        <w:t>дзорная работа, однако реально П</w:t>
      </w:r>
      <w:r w:rsidRPr="00ED62EE">
        <w:rPr>
          <w:rFonts w:ascii="Times New Roman" w:hAnsi="Times New Roman" w:cs="Times New Roman"/>
          <w:sz w:val="28"/>
          <w:szCs w:val="28"/>
        </w:rPr>
        <w:t>рокуратура КНР осуществляет надзор и за соблюдением законности органами управления.</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Наиболее подробно регламентировано осуществление надзора в уголовном судопроизводстве: надзор за ведением дел о тяжких преступлениях, связанных с государственной изменой, расколом страны; проверка дел, по которым следствие проводилось органами общественной безопасности: принятие решений о необходимости производства арестов, возбуждения и </w:t>
      </w:r>
      <w:r w:rsidRPr="00ED62EE">
        <w:rPr>
          <w:rFonts w:ascii="Times New Roman" w:hAnsi="Times New Roman" w:cs="Times New Roman"/>
          <w:sz w:val="28"/>
          <w:szCs w:val="28"/>
        </w:rPr>
        <w:lastRenderedPageBreak/>
        <w:t>отказа в возбуждении дел; надзор за соответствием закону следственной деятельности органов общественной безопасности; возбуждение и поддержание публичного обвинения по уголовным делам; надзор за соответствием закону судебной деятельности судов. Прокуратура следит за исполнением приговоров, определений по уголовным делам, а также за законностью в тюрьмах, местах содержания под стражей, исправительно-трудовых учреждениях. Органы прокуратуры ведут следствие по делам, отнесенным к их компетенции. Это дела, связанные с коррупцией, нарушением демократических прав гражд</w:t>
      </w:r>
      <w:r w:rsidR="00527FA2">
        <w:rPr>
          <w:rFonts w:ascii="Times New Roman" w:hAnsi="Times New Roman" w:cs="Times New Roman"/>
          <w:sz w:val="28"/>
          <w:szCs w:val="28"/>
        </w:rPr>
        <w:t>ан, а также другие, по которым П</w:t>
      </w:r>
      <w:r w:rsidRPr="00ED62EE">
        <w:rPr>
          <w:rFonts w:ascii="Times New Roman" w:hAnsi="Times New Roman" w:cs="Times New Roman"/>
          <w:sz w:val="28"/>
          <w:szCs w:val="28"/>
        </w:rPr>
        <w:t>рокуратура считает необходимым самой провести расследование</w:t>
      </w:r>
      <w:r w:rsidRPr="00ED62EE">
        <w:rPr>
          <w:rStyle w:val="a7"/>
          <w:rFonts w:ascii="Times New Roman" w:hAnsi="Times New Roman" w:cs="Times New Roman"/>
          <w:sz w:val="28"/>
          <w:szCs w:val="28"/>
        </w:rPr>
        <w:footnoteReference w:id="33"/>
      </w:r>
      <w:r w:rsidRPr="00ED62EE">
        <w:rPr>
          <w:rFonts w:ascii="Times New Roman" w:hAnsi="Times New Roman" w:cs="Times New Roman"/>
          <w:sz w:val="28"/>
          <w:szCs w:val="28"/>
        </w:rPr>
        <w:t>.</w:t>
      </w:r>
    </w:p>
    <w:p w:rsidR="008F0EDB" w:rsidRPr="00ED62EE" w:rsidRDefault="00730E3A" w:rsidP="00A94AAB">
      <w:pPr>
        <w:shd w:val="clear" w:color="auto" w:fill="FFFFFF"/>
        <w:spacing w:before="5" w:after="0" w:line="360" w:lineRule="auto"/>
        <w:ind w:left="9"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Таким образом, </w:t>
      </w:r>
      <w:r w:rsidR="006B24AD" w:rsidRPr="00ED62EE">
        <w:rPr>
          <w:rFonts w:ascii="Times New Roman" w:hAnsi="Times New Roman" w:cs="Times New Roman"/>
          <w:sz w:val="28"/>
          <w:szCs w:val="28"/>
        </w:rPr>
        <w:t xml:space="preserve">институт </w:t>
      </w:r>
      <w:r w:rsidRPr="00ED62EE">
        <w:rPr>
          <w:rFonts w:ascii="Times New Roman" w:hAnsi="Times New Roman" w:cs="Times New Roman"/>
          <w:sz w:val="28"/>
          <w:szCs w:val="28"/>
        </w:rPr>
        <w:t>п</w:t>
      </w:r>
      <w:r w:rsidR="006B24AD" w:rsidRPr="00ED62EE">
        <w:rPr>
          <w:rFonts w:ascii="Times New Roman" w:hAnsi="Times New Roman" w:cs="Times New Roman"/>
          <w:sz w:val="28"/>
          <w:szCs w:val="28"/>
        </w:rPr>
        <w:t>рокуратуры</w:t>
      </w:r>
      <w:r w:rsidRPr="00ED62EE">
        <w:rPr>
          <w:rFonts w:ascii="Times New Roman" w:hAnsi="Times New Roman" w:cs="Times New Roman"/>
          <w:sz w:val="28"/>
          <w:szCs w:val="28"/>
        </w:rPr>
        <w:t xml:space="preserve"> зарубежных стран, как правило, выступает свя</w:t>
      </w:r>
      <w:r w:rsidRPr="00ED62EE">
        <w:rPr>
          <w:rFonts w:ascii="Times New Roman" w:hAnsi="Times New Roman" w:cs="Times New Roman"/>
          <w:sz w:val="28"/>
          <w:szCs w:val="28"/>
        </w:rPr>
        <w:softHyphen/>
        <w:t>зующим звеном между полицие</w:t>
      </w:r>
      <w:r w:rsidR="004C61E8" w:rsidRPr="00ED62EE">
        <w:rPr>
          <w:rFonts w:ascii="Times New Roman" w:hAnsi="Times New Roman" w:cs="Times New Roman"/>
          <w:sz w:val="28"/>
          <w:szCs w:val="28"/>
        </w:rPr>
        <w:t>й и лицами, привлекаемыми к уго</w:t>
      </w:r>
      <w:r w:rsidRPr="00ED62EE">
        <w:rPr>
          <w:rFonts w:ascii="Times New Roman" w:hAnsi="Times New Roman" w:cs="Times New Roman"/>
          <w:sz w:val="28"/>
          <w:szCs w:val="28"/>
        </w:rPr>
        <w:t>ловной ответственности (контроль</w:t>
      </w:r>
      <w:r w:rsidR="004C61E8" w:rsidRPr="00ED62EE">
        <w:rPr>
          <w:rFonts w:ascii="Times New Roman" w:hAnsi="Times New Roman" w:cs="Times New Roman"/>
          <w:sz w:val="28"/>
          <w:szCs w:val="28"/>
        </w:rPr>
        <w:t xml:space="preserve"> над первой), поддерживает госу</w:t>
      </w:r>
      <w:r w:rsidRPr="00ED62EE">
        <w:rPr>
          <w:rFonts w:ascii="Times New Roman" w:hAnsi="Times New Roman" w:cs="Times New Roman"/>
          <w:sz w:val="28"/>
          <w:szCs w:val="28"/>
        </w:rPr>
        <w:t>дарственное обвинение в суде. Важной функцией прокурора являет</w:t>
      </w:r>
      <w:r w:rsidRPr="00ED62EE">
        <w:rPr>
          <w:rFonts w:ascii="Times New Roman" w:hAnsi="Times New Roman" w:cs="Times New Roman"/>
          <w:sz w:val="28"/>
          <w:szCs w:val="28"/>
        </w:rPr>
        <w:softHyphen/>
        <w:t>ся защита интересов государства и граждан, посредством участия в гражданском процессе. Основополагающими принципами деятельно</w:t>
      </w:r>
      <w:r w:rsidRPr="00ED62EE">
        <w:rPr>
          <w:rFonts w:ascii="Times New Roman" w:hAnsi="Times New Roman" w:cs="Times New Roman"/>
          <w:sz w:val="28"/>
          <w:szCs w:val="28"/>
        </w:rPr>
        <w:softHyphen/>
        <w:t>сти прокуратуры являются объективность, беспристрастность и не</w:t>
      </w:r>
      <w:r w:rsidRPr="00ED62EE">
        <w:rPr>
          <w:rFonts w:ascii="Times New Roman" w:hAnsi="Times New Roman" w:cs="Times New Roman"/>
          <w:sz w:val="28"/>
          <w:szCs w:val="28"/>
        </w:rPr>
        <w:softHyphen/>
        <w:t>зависимость, действенность.</w:t>
      </w:r>
    </w:p>
    <w:p w:rsidR="008F0EDB" w:rsidRPr="00ED62EE" w:rsidRDefault="008F0EDB" w:rsidP="00A94AAB">
      <w:pPr>
        <w:shd w:val="clear" w:color="auto" w:fill="FFFFFF"/>
        <w:spacing w:after="0" w:line="360" w:lineRule="auto"/>
        <w:ind w:left="14" w:right="5" w:firstLine="709"/>
        <w:contextualSpacing/>
        <w:jc w:val="both"/>
        <w:rPr>
          <w:rFonts w:ascii="Times New Roman" w:hAnsi="Times New Roman" w:cs="Times New Roman"/>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b/>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b/>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b/>
          <w:sz w:val="28"/>
          <w:szCs w:val="28"/>
        </w:rPr>
      </w:pPr>
    </w:p>
    <w:p w:rsidR="00730E3A" w:rsidRPr="00ED62EE" w:rsidRDefault="00730E3A" w:rsidP="00A94AAB">
      <w:pPr>
        <w:spacing w:after="0" w:line="360" w:lineRule="auto"/>
        <w:ind w:firstLine="709"/>
        <w:contextualSpacing/>
        <w:jc w:val="both"/>
        <w:rPr>
          <w:rFonts w:ascii="Times New Roman" w:hAnsi="Times New Roman" w:cs="Times New Roman"/>
          <w:b/>
          <w:sz w:val="28"/>
          <w:szCs w:val="28"/>
        </w:rPr>
      </w:pPr>
    </w:p>
    <w:p w:rsidR="00B05213" w:rsidRPr="00ED62EE" w:rsidRDefault="00B05213" w:rsidP="00A94AAB">
      <w:pPr>
        <w:spacing w:after="0" w:line="360" w:lineRule="auto"/>
        <w:ind w:firstLine="709"/>
        <w:contextualSpacing/>
        <w:jc w:val="both"/>
        <w:rPr>
          <w:rFonts w:ascii="Times New Roman" w:hAnsi="Times New Roman" w:cs="Times New Roman"/>
          <w:b/>
          <w:sz w:val="28"/>
          <w:szCs w:val="28"/>
        </w:rPr>
      </w:pPr>
    </w:p>
    <w:p w:rsidR="00B05213" w:rsidRPr="00ED62EE" w:rsidRDefault="00B05213" w:rsidP="00A94AAB">
      <w:pPr>
        <w:spacing w:after="0" w:line="360" w:lineRule="auto"/>
        <w:ind w:firstLine="709"/>
        <w:contextualSpacing/>
        <w:jc w:val="both"/>
        <w:rPr>
          <w:rFonts w:ascii="Times New Roman" w:hAnsi="Times New Roman" w:cs="Times New Roman"/>
          <w:b/>
          <w:sz w:val="28"/>
          <w:szCs w:val="28"/>
        </w:rPr>
      </w:pPr>
    </w:p>
    <w:p w:rsidR="00B05213" w:rsidRPr="00ED62EE" w:rsidRDefault="00B05213" w:rsidP="00A94AAB">
      <w:pPr>
        <w:spacing w:after="0" w:line="360" w:lineRule="auto"/>
        <w:ind w:firstLine="709"/>
        <w:contextualSpacing/>
        <w:jc w:val="both"/>
        <w:rPr>
          <w:rFonts w:ascii="Times New Roman" w:hAnsi="Times New Roman" w:cs="Times New Roman"/>
          <w:b/>
          <w:sz w:val="28"/>
          <w:szCs w:val="28"/>
        </w:rPr>
      </w:pPr>
    </w:p>
    <w:p w:rsidR="00B05213" w:rsidRPr="00ED62EE" w:rsidRDefault="00B05213" w:rsidP="00A94AAB">
      <w:pPr>
        <w:spacing w:after="0" w:line="360" w:lineRule="auto"/>
        <w:ind w:firstLine="709"/>
        <w:contextualSpacing/>
        <w:jc w:val="both"/>
        <w:rPr>
          <w:rFonts w:ascii="Times New Roman" w:hAnsi="Times New Roman" w:cs="Times New Roman"/>
          <w:b/>
          <w:sz w:val="28"/>
          <w:szCs w:val="28"/>
        </w:rPr>
      </w:pPr>
    </w:p>
    <w:p w:rsidR="00B05213" w:rsidRPr="00ED62EE" w:rsidRDefault="00B05213" w:rsidP="00A94AAB">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p>
    <w:p w:rsidR="004C61E8" w:rsidRPr="00ED62EE" w:rsidRDefault="004C61E8" w:rsidP="0052721F">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center"/>
        <w:rPr>
          <w:rFonts w:ascii="Times New Roman" w:hAnsi="Times New Roman" w:cs="Times New Roman"/>
          <w:b/>
          <w:sz w:val="28"/>
          <w:szCs w:val="28"/>
        </w:rPr>
      </w:pPr>
      <w:r w:rsidRPr="00ED62EE">
        <w:rPr>
          <w:rFonts w:ascii="Times New Roman" w:hAnsi="Times New Roman" w:cs="Times New Roman"/>
          <w:b/>
          <w:sz w:val="28"/>
          <w:szCs w:val="28"/>
        </w:rPr>
        <w:t>2.3 Сравнительно-правовой анал</w:t>
      </w:r>
      <w:r w:rsidR="00BA5206">
        <w:rPr>
          <w:rFonts w:ascii="Times New Roman" w:hAnsi="Times New Roman" w:cs="Times New Roman"/>
          <w:b/>
          <w:sz w:val="28"/>
          <w:szCs w:val="28"/>
        </w:rPr>
        <w:t>из правового статуса и функций П</w:t>
      </w:r>
      <w:r w:rsidRPr="00ED62EE">
        <w:rPr>
          <w:rFonts w:ascii="Times New Roman" w:hAnsi="Times New Roman" w:cs="Times New Roman"/>
          <w:b/>
          <w:sz w:val="28"/>
          <w:szCs w:val="28"/>
        </w:rPr>
        <w:t>рокуратуры Приднестровской Молдавской Республики, Российской Федерации и зарубежных стран</w:t>
      </w:r>
    </w:p>
    <w:p w:rsidR="00EC219F" w:rsidRPr="00ED62EE" w:rsidRDefault="00EC219F" w:rsidP="00A94AAB">
      <w:pPr>
        <w:spacing w:after="0" w:line="360" w:lineRule="auto"/>
        <w:ind w:firstLine="709"/>
        <w:contextualSpacing/>
        <w:jc w:val="center"/>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b/>
          <w:sz w:val="28"/>
          <w:szCs w:val="28"/>
        </w:rPr>
      </w:pP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На сегодняшний день органы прокуратуры занимает ведущее место среди государственных органов, на которых возложены задачи по обеспечению верховенства закона, единства законности, а также охране и защите прав, свобод и законных интересов личности, общества и государства.</w:t>
      </w:r>
    </w:p>
    <w:p w:rsidR="008F0EDB" w:rsidRPr="00ED62EE" w:rsidRDefault="008F0EDB" w:rsidP="00A94AAB">
      <w:pPr>
        <w:spacing w:after="0" w:line="360" w:lineRule="auto"/>
        <w:ind w:firstLine="709"/>
        <w:contextualSpacing/>
        <w:jc w:val="both"/>
        <w:rPr>
          <w:rFonts w:ascii="Times New Roman" w:hAnsi="Times New Roman" w:cs="Times New Roman"/>
          <w:bCs/>
          <w:sz w:val="28"/>
          <w:szCs w:val="28"/>
        </w:rPr>
      </w:pPr>
      <w:r w:rsidRPr="00ED62EE">
        <w:rPr>
          <w:rFonts w:ascii="Times New Roman" w:hAnsi="Times New Roman" w:cs="Times New Roman"/>
          <w:sz w:val="28"/>
          <w:szCs w:val="28"/>
        </w:rPr>
        <w:t>Сравнительный анализ конституционно-п</w:t>
      </w:r>
      <w:r w:rsidR="00527FA2">
        <w:rPr>
          <w:rFonts w:ascii="Times New Roman" w:hAnsi="Times New Roman" w:cs="Times New Roman"/>
          <w:sz w:val="28"/>
          <w:szCs w:val="28"/>
        </w:rPr>
        <w:t>равового статуса отечественной П</w:t>
      </w:r>
      <w:r w:rsidRPr="00ED62EE">
        <w:rPr>
          <w:rFonts w:ascii="Times New Roman" w:hAnsi="Times New Roman" w:cs="Times New Roman"/>
          <w:sz w:val="28"/>
          <w:szCs w:val="28"/>
        </w:rPr>
        <w:t xml:space="preserve">рокуратуры и зарубежных стран дает понимание о сущности государственного органа. </w:t>
      </w:r>
      <w:r w:rsidRPr="00ED62EE">
        <w:rPr>
          <w:rFonts w:ascii="Times New Roman" w:hAnsi="Times New Roman" w:cs="Times New Roman"/>
          <w:bCs/>
          <w:sz w:val="28"/>
          <w:szCs w:val="28"/>
        </w:rPr>
        <w:t>Адекват</w:t>
      </w:r>
      <w:r w:rsidR="00527FA2">
        <w:rPr>
          <w:rFonts w:ascii="Times New Roman" w:hAnsi="Times New Roman" w:cs="Times New Roman"/>
          <w:bCs/>
          <w:sz w:val="28"/>
          <w:szCs w:val="28"/>
        </w:rPr>
        <w:t>ная оценка перспектив развития П</w:t>
      </w:r>
      <w:r w:rsidRPr="00ED62EE">
        <w:rPr>
          <w:rFonts w:ascii="Times New Roman" w:hAnsi="Times New Roman" w:cs="Times New Roman"/>
          <w:bCs/>
          <w:sz w:val="28"/>
          <w:szCs w:val="28"/>
        </w:rPr>
        <w:t>рокуратуры невозможна без изучения современных зарубежных аналогов. Тем более что сегодня в мире существует ряд различных моделей его институциализации.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Так как абсолютно идеальной модели органов прокуратуры для всех стран мира не существует, и каждая из них имеет свои преимущества и недостатки, можно сделать вывод о том, что феномен данного государственного института следует определять в контексте социально-политических условий ее организации и функционирования</w:t>
      </w:r>
      <w:r w:rsidRPr="00ED62EE">
        <w:rPr>
          <w:rStyle w:val="a7"/>
          <w:rFonts w:ascii="Times New Roman" w:hAnsi="Times New Roman" w:cs="Times New Roman"/>
          <w:sz w:val="28"/>
          <w:szCs w:val="28"/>
        </w:rPr>
        <w:footnoteReference w:id="34"/>
      </w:r>
      <w:r w:rsidRPr="00ED62EE">
        <w:rPr>
          <w:rFonts w:ascii="Times New Roman" w:hAnsi="Times New Roman" w:cs="Times New Roman"/>
          <w:sz w:val="28"/>
          <w:szCs w:val="28"/>
        </w:rPr>
        <w:t>.</w:t>
      </w:r>
    </w:p>
    <w:p w:rsidR="00263A00" w:rsidRPr="00ED62EE" w:rsidRDefault="00263A00" w:rsidP="00263A00">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lastRenderedPageBreak/>
        <w:t>Так, например, в США, Эстонии, Франции, Бельгии, Нидерландах и ряде других стран прокуратура относится к органам исполнительной власти. П</w:t>
      </w:r>
      <w:r w:rsidR="00BA5206">
        <w:rPr>
          <w:rFonts w:ascii="Times New Roman" w:hAnsi="Times New Roman" w:cs="Times New Roman"/>
          <w:sz w:val="28"/>
          <w:szCs w:val="28"/>
        </w:rPr>
        <w:t>ричем если, например, в Польше М</w:t>
      </w:r>
      <w:r w:rsidRPr="00ED62EE">
        <w:rPr>
          <w:rFonts w:ascii="Times New Roman" w:hAnsi="Times New Roman" w:cs="Times New Roman"/>
          <w:sz w:val="28"/>
          <w:szCs w:val="28"/>
        </w:rPr>
        <w:t xml:space="preserve">инистр юстиции </w:t>
      </w:r>
      <w:r w:rsidR="00ED62EE" w:rsidRPr="00ED62EE">
        <w:rPr>
          <w:rFonts w:ascii="Times New Roman" w:hAnsi="Times New Roman" w:cs="Times New Roman"/>
          <w:sz w:val="28"/>
          <w:szCs w:val="28"/>
        </w:rPr>
        <w:t>–</w:t>
      </w:r>
      <w:r w:rsidRPr="00ED62EE">
        <w:rPr>
          <w:rFonts w:ascii="Times New Roman" w:hAnsi="Times New Roman" w:cs="Times New Roman"/>
          <w:sz w:val="28"/>
          <w:szCs w:val="28"/>
        </w:rPr>
        <w:t xml:space="preserve"> это о</w:t>
      </w:r>
      <w:r w:rsidR="00BA5206">
        <w:rPr>
          <w:rFonts w:ascii="Times New Roman" w:hAnsi="Times New Roman" w:cs="Times New Roman"/>
          <w:sz w:val="28"/>
          <w:szCs w:val="28"/>
        </w:rPr>
        <w:t>дновременно и Г</w:t>
      </w:r>
      <w:r w:rsidRPr="00ED62EE">
        <w:rPr>
          <w:rFonts w:ascii="Times New Roman" w:hAnsi="Times New Roman" w:cs="Times New Roman"/>
          <w:sz w:val="28"/>
          <w:szCs w:val="28"/>
        </w:rPr>
        <w:t xml:space="preserve">енеральный прокурор, а в США и Канаде </w:t>
      </w:r>
      <w:r w:rsidR="00ED62EE" w:rsidRPr="00ED62EE">
        <w:rPr>
          <w:rFonts w:ascii="Times New Roman" w:hAnsi="Times New Roman" w:cs="Times New Roman"/>
          <w:sz w:val="28"/>
          <w:szCs w:val="28"/>
        </w:rPr>
        <w:t>–</w:t>
      </w:r>
      <w:r w:rsidRPr="00ED62EE">
        <w:rPr>
          <w:rFonts w:ascii="Times New Roman" w:hAnsi="Times New Roman" w:cs="Times New Roman"/>
          <w:sz w:val="28"/>
          <w:szCs w:val="28"/>
        </w:rPr>
        <w:t xml:space="preserve"> Генеральный атторней, то во Франции и Эстонии эти должности разделены. В большинстве из вышеперечисленных стран прокуроры действую</w:t>
      </w:r>
      <w:r w:rsidR="004C61E8" w:rsidRPr="00ED62EE">
        <w:rPr>
          <w:rFonts w:ascii="Times New Roman" w:hAnsi="Times New Roman" w:cs="Times New Roman"/>
          <w:sz w:val="28"/>
          <w:szCs w:val="28"/>
        </w:rPr>
        <w:t>т при судах. В США атторнеи не «привязаны»</w:t>
      </w:r>
      <w:r w:rsidRPr="00ED62EE">
        <w:rPr>
          <w:rFonts w:ascii="Times New Roman" w:hAnsi="Times New Roman" w:cs="Times New Roman"/>
          <w:sz w:val="28"/>
          <w:szCs w:val="28"/>
        </w:rPr>
        <w:t xml:space="preserve"> к судам и имеют полностью самостоятельный по отношению к судебной системе статус.</w:t>
      </w:r>
    </w:p>
    <w:p w:rsidR="00263A00" w:rsidRPr="00ED62EE" w:rsidRDefault="00263A00" w:rsidP="00263A00">
      <w:pPr>
        <w:spacing w:after="0" w:line="360" w:lineRule="auto"/>
        <w:ind w:firstLine="709"/>
        <w:contextualSpacing/>
        <w:jc w:val="both"/>
        <w:rPr>
          <w:rFonts w:ascii="Times New Roman" w:hAnsi="Times New Roman" w:cs="Times New Roman"/>
          <w:sz w:val="28"/>
          <w:szCs w:val="28"/>
        </w:rPr>
      </w:pPr>
    </w:p>
    <w:p w:rsidR="00263A00" w:rsidRPr="00ED62EE" w:rsidRDefault="00263A00" w:rsidP="00263A00">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В свою очередь, в Болгарии, Грузии, Испании, Латвии и ряде других стран прокуратура отнесена к судебной </w:t>
      </w:r>
      <w:r w:rsidR="00527FA2">
        <w:rPr>
          <w:rFonts w:ascii="Times New Roman" w:hAnsi="Times New Roman" w:cs="Times New Roman"/>
          <w:sz w:val="28"/>
          <w:szCs w:val="28"/>
        </w:rPr>
        <w:t>власти. В частности, в Испании П</w:t>
      </w:r>
      <w:r w:rsidRPr="00ED62EE">
        <w:rPr>
          <w:rFonts w:ascii="Times New Roman" w:hAnsi="Times New Roman" w:cs="Times New Roman"/>
          <w:sz w:val="28"/>
          <w:szCs w:val="28"/>
        </w:rPr>
        <w:t>рокуратура содействует юстиции в защите законности, прав граждан и охраняемого законом публичного интереса в силу своей функции или по ходатайствам заинтересованных лиц, а также следит за соблюдением независимости трибуналов и добивается перед ними удовлетворения публичного интереса.</w:t>
      </w:r>
    </w:p>
    <w:p w:rsidR="00263A00" w:rsidRPr="00ED62EE" w:rsidRDefault="00263A00" w:rsidP="00263A00">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ряде социалистических стран (Вьетнам, КНДР, КНР, Куба) и постсоциалистических государствах, как и в Приднестровской Молдавской Республики, прокуратура не принадлежит ни к одной из ветвей власти, выделена в отдельную систему и подотчетна парламенту или главе государства.</w:t>
      </w:r>
    </w:p>
    <w:p w:rsidR="008F0EDB" w:rsidRPr="00ED62EE" w:rsidRDefault="00263A00" w:rsidP="00263A00">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Имеются различия и по функциям, закрепленным за прокуратурами и аналогичными с ней органами, основными из которых являются уголовное преследование и надзор за исполнением законов.</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В большинстве зарубежных стран функции прокуратуры сводятся к трем составляющим: </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1) уголовное преследование лиц, которые совершили преступление; </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2) поддержание публичного обвинения в суде; </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3) надзор за законностью предварительного расследования преступлений и содержания лиц в местах лишения свободы</w:t>
      </w:r>
      <w:r w:rsidR="00BE09C1">
        <w:rPr>
          <w:rFonts w:ascii="Times New Roman" w:hAnsi="Times New Roman" w:cs="Times New Roman"/>
          <w:sz w:val="28"/>
          <w:szCs w:val="28"/>
        </w:rPr>
        <w:t>.</w:t>
      </w:r>
    </w:p>
    <w:p w:rsidR="00E6799B" w:rsidRPr="00ED62EE" w:rsidRDefault="00E6799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lastRenderedPageBreak/>
        <w:t>Перечень функций прокуратуры в значительной степени зависит от социальных и правовых условий развития общества и государства, а также выбранных в них приоритетов дальнейшего социального и правового развития той или иной страны. Практически универсальными для всех прокуратур и аналогичных им органов являются только функции возбуждения уголовного преследования и поддержания обвинения в суде.</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США и большинстве стран романо-германской системы права (Бельгия, Германия, Греция, Италия и др.) прокуратура представляет собой орган, функции которого обычно заключаются в уголовном преследовании лиц, совершивших преступные деяния, в поддержании публичного обвинения в суде, часто также в надзоре за законностью предварительного расследования преступлений и содержания лиц в местах лишения свободы.</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социалистических и постсоциалистических государствах прокуратура выступает как многофункциональный орган, осуществляющий наряду с общим надзором за законностью и другими надзорными направлениями также уголовное преследование, процессуальное руководство следствием, поддержание обвинения в суде.</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В ряде стран (Азербайджан, Армения, Беларусь, Болгария и др.) широко распространена такая функция прокуратуры, как непосредственное ведение предварительного следствия, наряду с другими правоохранительными органами.</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Не менее распространенной функцией прокуратуры является надзор за законностью предварительного следствия и дознания (Армения, Беларусь, Болгария, Венгрия, Италия и т.д.). Нередко на про</w:t>
      </w:r>
      <w:r w:rsidR="00912DED">
        <w:rPr>
          <w:rFonts w:ascii="Times New Roman" w:hAnsi="Times New Roman" w:cs="Times New Roman"/>
          <w:sz w:val="28"/>
          <w:szCs w:val="28"/>
        </w:rPr>
        <w:t>куратуру возлагается надзор за оперативно-розыскной деятельностью</w:t>
      </w:r>
      <w:r w:rsidRPr="00ED62EE">
        <w:rPr>
          <w:rFonts w:ascii="Times New Roman" w:hAnsi="Times New Roman" w:cs="Times New Roman"/>
          <w:sz w:val="28"/>
          <w:szCs w:val="28"/>
        </w:rPr>
        <w:t xml:space="preserve"> (Азербайджан, Грузия, Казахстан, Киргизия, Туркменистан).</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 xml:space="preserve">Законодательство некоторых государств особо выделяет такую функцию прокуратуры, как осуществление процессуального руководства предварительным следствием (Азербайджан, Армения, Грузия, Чехия). </w:t>
      </w:r>
      <w:r w:rsidRPr="00ED62EE">
        <w:rPr>
          <w:rFonts w:ascii="Times New Roman" w:hAnsi="Times New Roman" w:cs="Times New Roman"/>
          <w:sz w:val="28"/>
          <w:szCs w:val="28"/>
        </w:rPr>
        <w:lastRenderedPageBreak/>
        <w:t>Фактически эту же функцию выполняет во Франции прокурор по отношению к судье.</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Практически везде, где есть прокуратуры или аналогичные им органы, их должностные лица принимают участие в гражданском и некоторых других видах неуголовного судопроизводства в защиту государственных, общественных или личных интересов. В частности, возможность участия прокуроров в гражданском судопроизводстве прямо закреплена в конституциях и (или) законах Азербайджана, Армении, Болгарии, Бразилии, Венгрии, Германии, США, Франции, Японии.</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Функция прокурорского надзора за законностью судебных решений (в широком смысле) заключается, как правило, в возможности их опротестования в вышестоящем суде и является прямым продолжением процессуальных полномочий прокурора во всех видах судопроизводства, а поэтому она закрепляется в конституциях и (или) законах многих государств, в частности Азербайджана, Армении, Беларуси, Казахстана, Киргизии, Латвии, Молдовы, Узбекистана.</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Надзор за применением наказаний и иных форм принуждения также отчасти связан с основной функцие</w:t>
      </w:r>
      <w:r w:rsidR="00572720" w:rsidRPr="00ED62EE">
        <w:rPr>
          <w:rFonts w:ascii="Times New Roman" w:hAnsi="Times New Roman" w:cs="Times New Roman"/>
          <w:sz w:val="28"/>
          <w:szCs w:val="28"/>
        </w:rPr>
        <w:t>й уголовного преследования, и</w:t>
      </w:r>
      <w:r w:rsidRPr="00ED62EE">
        <w:rPr>
          <w:rFonts w:ascii="Times New Roman" w:hAnsi="Times New Roman" w:cs="Times New Roman"/>
          <w:sz w:val="28"/>
          <w:szCs w:val="28"/>
        </w:rPr>
        <w:t xml:space="preserve"> отчасти </w:t>
      </w:r>
      <w:r w:rsidR="00ED62EE" w:rsidRPr="00ED62EE">
        <w:rPr>
          <w:rFonts w:ascii="Times New Roman" w:hAnsi="Times New Roman" w:cs="Times New Roman"/>
          <w:sz w:val="28"/>
          <w:szCs w:val="28"/>
        </w:rPr>
        <w:t>–</w:t>
      </w:r>
      <w:r w:rsidRPr="00ED62EE">
        <w:rPr>
          <w:rFonts w:ascii="Times New Roman" w:hAnsi="Times New Roman" w:cs="Times New Roman"/>
          <w:sz w:val="28"/>
          <w:szCs w:val="28"/>
        </w:rPr>
        <w:t xml:space="preserve"> с надзорными и правозащитными функциями прокуратуры. Эта функция предусмотрена конституциями и законами Армении, Беларуси, Венгрии, Грузии, Казахстана, Киргизии, Латвии и ряда других государств.</w:t>
      </w:r>
    </w:p>
    <w:p w:rsidR="00E6799B" w:rsidRPr="00ED62EE" w:rsidRDefault="00E6799B" w:rsidP="00E6799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Прочие функции носят вспомогательный характер и встречаются достаточно редко. Так, консультирование правительства по правовым вопросам, являющееся одной из главнейших функций генеральных атторнеев в странах английского общего права, прокурорами в других странах почти не осуществляется. Исключение составляют некоторые страны Латинской Америки (Мексика, Панама), испытавшие в данном случае влияние правовой системы США. Координация деятельности правоохранительных органов по борьбе с преступностью в качестве функции прокуратуры, как и в России</w:t>
      </w:r>
      <w:r w:rsidR="00572720" w:rsidRPr="00ED62EE">
        <w:rPr>
          <w:rFonts w:ascii="Times New Roman" w:hAnsi="Times New Roman" w:cs="Times New Roman"/>
          <w:sz w:val="28"/>
          <w:szCs w:val="28"/>
        </w:rPr>
        <w:t xml:space="preserve"> и в </w:t>
      </w:r>
      <w:r w:rsidR="00572720" w:rsidRPr="00ED62EE">
        <w:rPr>
          <w:rFonts w:ascii="Times New Roman" w:hAnsi="Times New Roman" w:cs="Times New Roman"/>
          <w:sz w:val="28"/>
          <w:szCs w:val="28"/>
        </w:rPr>
        <w:lastRenderedPageBreak/>
        <w:t>Приднестровской Молдавской Республики</w:t>
      </w:r>
      <w:r w:rsidRPr="00ED62EE">
        <w:rPr>
          <w:rFonts w:ascii="Times New Roman" w:hAnsi="Times New Roman" w:cs="Times New Roman"/>
          <w:sz w:val="28"/>
          <w:szCs w:val="28"/>
        </w:rPr>
        <w:t>, предусмотрена законами о прокуратуре Грузии и Узбекистана.</w:t>
      </w:r>
    </w:p>
    <w:p w:rsidR="00572720" w:rsidRPr="00ED62EE" w:rsidRDefault="00572720" w:rsidP="00572720">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w:t>
      </w:r>
      <w:r w:rsidR="004C61E8" w:rsidRPr="00ED62EE">
        <w:rPr>
          <w:rFonts w:ascii="Times New Roman" w:hAnsi="Times New Roman" w:cs="Times New Roman"/>
          <w:sz w:val="28"/>
          <w:szCs w:val="28"/>
        </w:rPr>
        <w:t xml:space="preserve">бщим для всех государств </w:t>
      </w:r>
      <w:r w:rsidR="00ED62EE" w:rsidRPr="00ED62EE">
        <w:rPr>
          <w:rFonts w:ascii="Times New Roman" w:hAnsi="Times New Roman" w:cs="Times New Roman"/>
          <w:color w:val="4C5D6F"/>
          <w:sz w:val="28"/>
          <w:szCs w:val="28"/>
          <w:shd w:val="clear" w:color="auto" w:fill="FEFCFC"/>
        </w:rPr>
        <w:t>–</w:t>
      </w:r>
      <w:r w:rsidRPr="00ED62EE">
        <w:rPr>
          <w:rFonts w:ascii="Times New Roman" w:hAnsi="Times New Roman" w:cs="Times New Roman"/>
          <w:sz w:val="28"/>
          <w:szCs w:val="28"/>
        </w:rPr>
        <w:t xml:space="preserve"> участников СНГ является тот факт, что прокуратуры являются конституционными институтами, которым посвящены статьи и отдельные главы.</w:t>
      </w:r>
    </w:p>
    <w:p w:rsidR="00572720" w:rsidRPr="00ED62EE" w:rsidRDefault="00572720" w:rsidP="00572720">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Что касается законодательного регулирования организации и деят</w:t>
      </w:r>
      <w:r w:rsidR="008806B3" w:rsidRPr="00ED62EE">
        <w:rPr>
          <w:rFonts w:ascii="Times New Roman" w:hAnsi="Times New Roman" w:cs="Times New Roman"/>
          <w:sz w:val="28"/>
          <w:szCs w:val="28"/>
        </w:rPr>
        <w:t>ельности прокуратуры в западных</w:t>
      </w:r>
      <w:r w:rsidRPr="00ED62EE">
        <w:rPr>
          <w:rFonts w:ascii="Times New Roman" w:hAnsi="Times New Roman" w:cs="Times New Roman"/>
          <w:sz w:val="28"/>
          <w:szCs w:val="28"/>
        </w:rPr>
        <w:t xml:space="preserve"> странах, то оно также различно. К примеру, в США в отличие от Приднестровской Молдавской Республики</w:t>
      </w:r>
      <w:r w:rsidR="008806B3" w:rsidRPr="00ED62EE">
        <w:rPr>
          <w:rFonts w:ascii="Times New Roman" w:hAnsi="Times New Roman" w:cs="Times New Roman"/>
          <w:sz w:val="28"/>
          <w:szCs w:val="28"/>
        </w:rPr>
        <w:t xml:space="preserve"> и Российской Федерации</w:t>
      </w:r>
      <w:r w:rsidRPr="00ED62EE">
        <w:rPr>
          <w:rFonts w:ascii="Times New Roman" w:hAnsi="Times New Roman" w:cs="Times New Roman"/>
          <w:sz w:val="28"/>
          <w:szCs w:val="28"/>
        </w:rPr>
        <w:t xml:space="preserve"> не приняты законодательные акты ни на уровне федерации, ни на уровне штатов, которые бы комплексно регулировали организацию и деятельность органов прокуратуры. </w:t>
      </w:r>
      <w:r w:rsidR="008806B3" w:rsidRPr="00ED62EE">
        <w:rPr>
          <w:rFonts w:ascii="Times New Roman" w:hAnsi="Times New Roman" w:cs="Times New Roman"/>
          <w:sz w:val="28"/>
          <w:szCs w:val="28"/>
        </w:rPr>
        <w:t xml:space="preserve">Деятельность американских прокуроров по расследованию преступлений, сбору доказательств, предъявлению обвинения и участию в судах при рассмотрении ими уголовных дел, а также предъявлению гражданских исков и участию в судах при рассмотрении гражданских дел обстоятельно регулируется уголовно-процессуальными и гражданско-процессуальными судебными постановлениями. </w:t>
      </w:r>
    </w:p>
    <w:p w:rsidR="008806B3" w:rsidRPr="00ED62EE" w:rsidRDefault="00912DED" w:rsidP="0057272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Деятельность П</w:t>
      </w:r>
      <w:r w:rsidR="008806B3" w:rsidRPr="00ED62EE">
        <w:rPr>
          <w:rFonts w:ascii="Times New Roman" w:hAnsi="Times New Roman" w:cs="Times New Roman"/>
          <w:sz w:val="28"/>
          <w:szCs w:val="28"/>
        </w:rPr>
        <w:t>рокуратуры Германии регулируется Федеральным законом о судоустройстве, Уголовно-процессуальным кодексом, Положение</w:t>
      </w:r>
      <w:r w:rsidR="00527FA2">
        <w:rPr>
          <w:rFonts w:ascii="Times New Roman" w:hAnsi="Times New Roman" w:cs="Times New Roman"/>
          <w:sz w:val="28"/>
          <w:szCs w:val="28"/>
        </w:rPr>
        <w:t>м об организационной структуре П</w:t>
      </w:r>
      <w:r w:rsidR="008806B3" w:rsidRPr="00ED62EE">
        <w:rPr>
          <w:rFonts w:ascii="Times New Roman" w:hAnsi="Times New Roman" w:cs="Times New Roman"/>
          <w:sz w:val="28"/>
          <w:szCs w:val="28"/>
        </w:rPr>
        <w:t>рокуратуры и Пр</w:t>
      </w:r>
      <w:r w:rsidR="00527FA2">
        <w:rPr>
          <w:rFonts w:ascii="Times New Roman" w:hAnsi="Times New Roman" w:cs="Times New Roman"/>
          <w:sz w:val="28"/>
          <w:szCs w:val="28"/>
        </w:rPr>
        <w:t>авилами внутреннего распорядка П</w:t>
      </w:r>
      <w:r w:rsidR="008806B3" w:rsidRPr="00ED62EE">
        <w:rPr>
          <w:rFonts w:ascii="Times New Roman" w:hAnsi="Times New Roman" w:cs="Times New Roman"/>
          <w:sz w:val="28"/>
          <w:szCs w:val="28"/>
        </w:rPr>
        <w:t>рокурат</w:t>
      </w:r>
      <w:r w:rsidR="00527FA2">
        <w:rPr>
          <w:rFonts w:ascii="Times New Roman" w:hAnsi="Times New Roman" w:cs="Times New Roman"/>
          <w:sz w:val="28"/>
          <w:szCs w:val="28"/>
        </w:rPr>
        <w:t>уры, в соответствии с которыми П</w:t>
      </w:r>
      <w:r w:rsidR="008806B3" w:rsidRPr="00ED62EE">
        <w:rPr>
          <w:rFonts w:ascii="Times New Roman" w:hAnsi="Times New Roman" w:cs="Times New Roman"/>
          <w:sz w:val="28"/>
          <w:szCs w:val="28"/>
        </w:rPr>
        <w:t>рокуратура выполняет тройную задачу: во-первых, преследует уголовные преступления, ведет уголовное расследование по ним и прокурор выступает в качестве обвинителя в суде; во-вторых, участвует в судебном процессе в качестве "беспристрастной стороны"; в-третьих, приводит приговор в исполнение.</w:t>
      </w:r>
    </w:p>
    <w:p w:rsidR="00263A00" w:rsidRPr="00ED62EE" w:rsidRDefault="005E3A0B" w:rsidP="00572720">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Таким образом можно сделать вывод, что с</w:t>
      </w:r>
      <w:r w:rsidR="00263A00" w:rsidRPr="00ED62EE">
        <w:rPr>
          <w:rFonts w:ascii="Times New Roman" w:hAnsi="Times New Roman" w:cs="Times New Roman"/>
          <w:sz w:val="28"/>
          <w:szCs w:val="28"/>
        </w:rPr>
        <w:t>ущественное отличие как российской, так и приднестровской модели организации прокуратуры заключается в том, что рассматриваемые органы государственной власти выполняют надзорные, правозащитные функции.</w:t>
      </w:r>
      <w:r w:rsidRPr="00ED62EE">
        <w:rPr>
          <w:rFonts w:ascii="Times New Roman" w:hAnsi="Times New Roman" w:cs="Times New Roman"/>
          <w:sz w:val="28"/>
          <w:szCs w:val="28"/>
        </w:rPr>
        <w:t xml:space="preserve"> Являются самостоятельными </w:t>
      </w:r>
      <w:r w:rsidRPr="00ED62EE">
        <w:rPr>
          <w:rFonts w:ascii="Times New Roman" w:hAnsi="Times New Roman" w:cs="Times New Roman"/>
          <w:sz w:val="28"/>
          <w:szCs w:val="28"/>
        </w:rPr>
        <w:lastRenderedPageBreak/>
        <w:t>и независимыми. Это многофункциональный конституционный институт</w:t>
      </w:r>
      <w:r w:rsidR="00263A00" w:rsidRPr="00ED62EE">
        <w:rPr>
          <w:rFonts w:ascii="Times New Roman" w:hAnsi="Times New Roman" w:cs="Times New Roman"/>
          <w:sz w:val="28"/>
          <w:szCs w:val="28"/>
        </w:rPr>
        <w:t>, основной задачей которого является охрана прав, свобод и законных интересов общества.</w:t>
      </w:r>
    </w:p>
    <w:p w:rsidR="008F0EDB" w:rsidRPr="00ED62EE" w:rsidRDefault="008F0EDB" w:rsidP="00A94AAB">
      <w:pPr>
        <w:spacing w:after="0" w:line="360" w:lineRule="auto"/>
        <w:ind w:firstLine="709"/>
        <w:contextualSpacing/>
        <w:jc w:val="both"/>
        <w:rPr>
          <w:rFonts w:ascii="Times New Roman" w:eastAsia="Times New Roman" w:hAnsi="Times New Roman" w:cs="Times New Roman"/>
          <w:sz w:val="28"/>
          <w:szCs w:val="28"/>
        </w:rPr>
      </w:pPr>
      <w:r w:rsidRPr="00ED62EE">
        <w:rPr>
          <w:rFonts w:ascii="Times New Roman" w:eastAsia="Times New Roman" w:hAnsi="Times New Roman" w:cs="Times New Roman"/>
          <w:sz w:val="28"/>
          <w:szCs w:val="28"/>
        </w:rPr>
        <w:t>Вывод:</w:t>
      </w:r>
    </w:p>
    <w:p w:rsidR="008F0EDB" w:rsidRPr="00ED62EE" w:rsidRDefault="008F0EDB" w:rsidP="00A94AAB">
      <w:pPr>
        <w:shd w:val="clear" w:color="auto" w:fill="FFFFFF"/>
        <w:spacing w:after="0" w:line="360" w:lineRule="auto"/>
        <w:ind w:left="5" w:right="29" w:firstLine="709"/>
        <w:contextualSpacing/>
        <w:jc w:val="both"/>
        <w:rPr>
          <w:rFonts w:ascii="Times New Roman" w:hAnsi="Times New Roman" w:cs="Times New Roman"/>
          <w:sz w:val="28"/>
          <w:szCs w:val="28"/>
        </w:rPr>
      </w:pPr>
      <w:r w:rsidRPr="00ED62EE">
        <w:rPr>
          <w:rFonts w:ascii="Times New Roman" w:eastAsia="Times New Roman" w:hAnsi="Times New Roman" w:cs="Times New Roman"/>
          <w:sz w:val="28"/>
          <w:szCs w:val="28"/>
        </w:rPr>
        <w:t>Исследуя вопрос о к</w:t>
      </w:r>
      <w:r w:rsidR="00912DED">
        <w:rPr>
          <w:rFonts w:ascii="Times New Roman" w:eastAsia="Times New Roman" w:hAnsi="Times New Roman" w:cs="Times New Roman"/>
          <w:sz w:val="28"/>
          <w:szCs w:val="28"/>
        </w:rPr>
        <w:t>онституционно-правовом статусе П</w:t>
      </w:r>
      <w:r w:rsidRPr="00ED62EE">
        <w:rPr>
          <w:rFonts w:ascii="Times New Roman" w:eastAsia="Times New Roman" w:hAnsi="Times New Roman" w:cs="Times New Roman"/>
          <w:sz w:val="28"/>
          <w:szCs w:val="28"/>
        </w:rPr>
        <w:t>рокуратуры Российской Федерации стоит отметить что, ста</w:t>
      </w:r>
      <w:r w:rsidR="00912DED">
        <w:rPr>
          <w:rFonts w:ascii="Times New Roman" w:eastAsia="Times New Roman" w:hAnsi="Times New Roman" w:cs="Times New Roman"/>
          <w:sz w:val="28"/>
          <w:szCs w:val="28"/>
        </w:rPr>
        <w:t>тус П</w:t>
      </w:r>
      <w:r w:rsidRPr="00ED62EE">
        <w:rPr>
          <w:rFonts w:ascii="Times New Roman" w:eastAsia="Times New Roman" w:hAnsi="Times New Roman" w:cs="Times New Roman"/>
          <w:sz w:val="28"/>
          <w:szCs w:val="28"/>
        </w:rPr>
        <w:t>рокуратуры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в плане правового регулирования устанавливается главным образом Конституцией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Федеральным законом </w:t>
      </w:r>
      <w:r w:rsidR="00123B60" w:rsidRPr="00ED62EE">
        <w:rPr>
          <w:rFonts w:ascii="Times New Roman" w:eastAsia="Times New Roman" w:hAnsi="Times New Roman" w:cs="Times New Roman"/>
          <w:sz w:val="28"/>
          <w:szCs w:val="28"/>
        </w:rPr>
        <w:t>«О</w:t>
      </w:r>
      <w:r w:rsidR="00912DED">
        <w:rPr>
          <w:rFonts w:ascii="Times New Roman" w:eastAsia="Times New Roman" w:hAnsi="Times New Roman" w:cs="Times New Roman"/>
          <w:sz w:val="28"/>
          <w:szCs w:val="28"/>
        </w:rPr>
        <w:t xml:space="preserve"> П</w:t>
      </w:r>
      <w:r w:rsidRPr="00ED62EE">
        <w:rPr>
          <w:rFonts w:ascii="Times New Roman" w:eastAsia="Times New Roman" w:hAnsi="Times New Roman" w:cs="Times New Roman"/>
          <w:sz w:val="28"/>
          <w:szCs w:val="28"/>
        </w:rPr>
        <w:t>рокуратуре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и соответствующими федеральными законами, пр</w:t>
      </w:r>
      <w:r w:rsidR="005E3A0B" w:rsidRPr="00ED62EE">
        <w:rPr>
          <w:rFonts w:ascii="Times New Roman" w:eastAsia="Times New Roman" w:hAnsi="Times New Roman" w:cs="Times New Roman"/>
          <w:sz w:val="28"/>
          <w:szCs w:val="28"/>
        </w:rPr>
        <w:t>оцессуальным законодательством</w:t>
      </w:r>
      <w:r w:rsidRPr="00ED62EE">
        <w:rPr>
          <w:rFonts w:ascii="Times New Roman" w:eastAsia="Times New Roman" w:hAnsi="Times New Roman" w:cs="Times New Roman"/>
          <w:sz w:val="28"/>
          <w:szCs w:val="28"/>
        </w:rPr>
        <w:t>, указами Президента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решениями Конституционного Суда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и иными нормативными актами.</w:t>
      </w:r>
    </w:p>
    <w:p w:rsidR="008F0EDB" w:rsidRPr="00ED62EE" w:rsidRDefault="008F0EDB" w:rsidP="00A94AAB">
      <w:pPr>
        <w:shd w:val="clear" w:color="auto" w:fill="FFFFFF"/>
        <w:spacing w:after="0" w:line="360" w:lineRule="auto"/>
        <w:ind w:right="53" w:firstLine="709"/>
        <w:contextualSpacing/>
        <w:jc w:val="both"/>
        <w:rPr>
          <w:rFonts w:ascii="Times New Roman" w:hAnsi="Times New Roman" w:cs="Times New Roman"/>
          <w:sz w:val="28"/>
          <w:szCs w:val="28"/>
        </w:rPr>
      </w:pPr>
      <w:r w:rsidRPr="00ED62EE">
        <w:rPr>
          <w:rFonts w:ascii="Times New Roman" w:eastAsia="Times New Roman" w:hAnsi="Times New Roman" w:cs="Times New Roman"/>
          <w:sz w:val="28"/>
          <w:szCs w:val="28"/>
        </w:rPr>
        <w:t>Прокуратура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обозначена в Конституции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и в силу этого является конституционным институтом наряду с такими конституционными институтами, как Президент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Федеральное Собрание (Совет Федерации, Государственная Дума), Правительство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суды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и др</w:t>
      </w:r>
      <w:r w:rsidR="009452CF" w:rsidRPr="00ED62EE">
        <w:rPr>
          <w:rFonts w:ascii="Times New Roman" w:eastAsia="Times New Roman" w:hAnsi="Times New Roman" w:cs="Times New Roman"/>
          <w:sz w:val="28"/>
          <w:szCs w:val="28"/>
        </w:rPr>
        <w:t>угие</w:t>
      </w:r>
      <w:r w:rsidR="00123B60" w:rsidRPr="00ED62EE">
        <w:rPr>
          <w:rStyle w:val="a7"/>
          <w:rFonts w:ascii="Times New Roman" w:eastAsia="Times New Roman" w:hAnsi="Times New Roman" w:cs="Times New Roman"/>
          <w:sz w:val="28"/>
          <w:szCs w:val="28"/>
        </w:rPr>
        <w:footnoteReference w:id="35"/>
      </w:r>
      <w:r w:rsidRPr="00ED62EE">
        <w:rPr>
          <w:rFonts w:ascii="Times New Roman" w:eastAsia="Times New Roman" w:hAnsi="Times New Roman" w:cs="Times New Roman"/>
          <w:sz w:val="28"/>
          <w:szCs w:val="28"/>
        </w:rPr>
        <w:t>. Прокуратура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как конституционный институт пользуются более высокой легитимностью: ее статус более стабилен и не может быть изменен, преобразован или ликвидирован без изменений соответствующих положений самой Конституции</w:t>
      </w:r>
      <w:r w:rsidRPr="00ED62EE">
        <w:rPr>
          <w:rFonts w:ascii="Times New Roman" w:hAnsi="Times New Roman" w:cs="Times New Roman"/>
          <w:sz w:val="28"/>
          <w:szCs w:val="28"/>
        </w:rPr>
        <w:t xml:space="preserve"> </w:t>
      </w:r>
      <w:r w:rsidRPr="00ED62EE">
        <w:rPr>
          <w:rFonts w:ascii="Times New Roman" w:eastAsia="Times New Roman" w:hAnsi="Times New Roman" w:cs="Times New Roman"/>
          <w:sz w:val="28"/>
          <w:szCs w:val="28"/>
        </w:rPr>
        <w:t>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w:t>
      </w:r>
    </w:p>
    <w:p w:rsidR="008F0EDB" w:rsidRPr="00ED62EE" w:rsidRDefault="008F0EDB" w:rsidP="00A94AAB">
      <w:pPr>
        <w:widowControl w:val="0"/>
        <w:shd w:val="clear" w:color="auto" w:fill="FFFFFF"/>
        <w:tabs>
          <w:tab w:val="left" w:pos="941"/>
        </w:tabs>
        <w:autoSpaceDE w:val="0"/>
        <w:autoSpaceDN w:val="0"/>
        <w:adjustRightInd w:val="0"/>
        <w:spacing w:after="0" w:line="360" w:lineRule="auto"/>
        <w:ind w:right="48" w:firstLine="709"/>
        <w:contextualSpacing/>
        <w:jc w:val="both"/>
        <w:rPr>
          <w:rFonts w:ascii="Times New Roman" w:eastAsia="Times New Roman" w:hAnsi="Times New Roman" w:cs="Times New Roman"/>
          <w:sz w:val="28"/>
          <w:szCs w:val="28"/>
        </w:rPr>
      </w:pPr>
      <w:r w:rsidRPr="00ED62EE">
        <w:rPr>
          <w:rFonts w:ascii="Times New Roman" w:eastAsia="Times New Roman" w:hAnsi="Times New Roman" w:cs="Times New Roman"/>
          <w:sz w:val="28"/>
          <w:szCs w:val="28"/>
        </w:rPr>
        <w:t>Конституционное регулировани</w:t>
      </w:r>
      <w:r w:rsidR="00527FA2">
        <w:rPr>
          <w:rFonts w:ascii="Times New Roman" w:eastAsia="Times New Roman" w:hAnsi="Times New Roman" w:cs="Times New Roman"/>
          <w:sz w:val="28"/>
          <w:szCs w:val="28"/>
        </w:rPr>
        <w:t>е статуса П</w:t>
      </w:r>
      <w:r w:rsidR="00123B60" w:rsidRPr="00ED62EE">
        <w:rPr>
          <w:rFonts w:ascii="Times New Roman" w:eastAsia="Times New Roman" w:hAnsi="Times New Roman" w:cs="Times New Roman"/>
          <w:sz w:val="28"/>
          <w:szCs w:val="28"/>
        </w:rPr>
        <w:t>рокуратуры дано в статье</w:t>
      </w:r>
      <w:r w:rsidRPr="00ED62EE">
        <w:rPr>
          <w:rFonts w:ascii="Times New Roman" w:eastAsia="Times New Roman" w:hAnsi="Times New Roman" w:cs="Times New Roman"/>
          <w:sz w:val="28"/>
          <w:szCs w:val="28"/>
        </w:rPr>
        <w:t xml:space="preserve"> </w:t>
      </w:r>
      <w:r w:rsidRPr="00ED62EE">
        <w:rPr>
          <w:rFonts w:ascii="Times New Roman" w:eastAsia="Times New Roman" w:hAnsi="Times New Roman" w:cs="Times New Roman"/>
          <w:sz w:val="28"/>
          <w:szCs w:val="28"/>
          <w:lang w:val="uk-UA"/>
        </w:rPr>
        <w:t xml:space="preserve">129 </w:t>
      </w:r>
      <w:r w:rsidRPr="00ED62EE">
        <w:rPr>
          <w:rFonts w:ascii="Times New Roman" w:eastAsia="Times New Roman" w:hAnsi="Times New Roman" w:cs="Times New Roman"/>
          <w:sz w:val="28"/>
          <w:szCs w:val="28"/>
        </w:rPr>
        <w:t>Конституции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Указанная норма</w:t>
      </w:r>
      <w:r w:rsidR="00527FA2">
        <w:rPr>
          <w:rFonts w:ascii="Times New Roman" w:eastAsia="Times New Roman" w:hAnsi="Times New Roman" w:cs="Times New Roman"/>
          <w:sz w:val="28"/>
          <w:szCs w:val="28"/>
        </w:rPr>
        <w:t xml:space="preserve"> Конституции раскрывает статус П</w:t>
      </w:r>
      <w:r w:rsidRPr="00ED62EE">
        <w:rPr>
          <w:rFonts w:ascii="Times New Roman" w:eastAsia="Times New Roman" w:hAnsi="Times New Roman" w:cs="Times New Roman"/>
          <w:sz w:val="28"/>
          <w:szCs w:val="28"/>
        </w:rPr>
        <w:t>рокуратуры лишь в плане характеристик организации, подчиненности и порядка назначения прокуроров, относя сущностн</w:t>
      </w:r>
      <w:r w:rsidR="00527FA2">
        <w:rPr>
          <w:rFonts w:ascii="Times New Roman" w:eastAsia="Times New Roman" w:hAnsi="Times New Roman" w:cs="Times New Roman"/>
          <w:sz w:val="28"/>
          <w:szCs w:val="28"/>
        </w:rPr>
        <w:t>ые характеристики деятельности П</w:t>
      </w:r>
      <w:r w:rsidRPr="00ED62EE">
        <w:rPr>
          <w:rFonts w:ascii="Times New Roman" w:eastAsia="Times New Roman" w:hAnsi="Times New Roman" w:cs="Times New Roman"/>
          <w:sz w:val="28"/>
          <w:szCs w:val="28"/>
        </w:rPr>
        <w:t xml:space="preserve">рокуратуры к регулированию федеральным законом. Это, по существу, означает, что основные положения, </w:t>
      </w:r>
      <w:r w:rsidR="00527FA2">
        <w:rPr>
          <w:rFonts w:ascii="Times New Roman" w:eastAsia="Times New Roman" w:hAnsi="Times New Roman" w:cs="Times New Roman"/>
          <w:sz w:val="28"/>
          <w:szCs w:val="28"/>
        </w:rPr>
        <w:t xml:space="preserve">касающиеся </w:t>
      </w:r>
      <w:r w:rsidR="00527FA2">
        <w:rPr>
          <w:rFonts w:ascii="Times New Roman" w:eastAsia="Times New Roman" w:hAnsi="Times New Roman" w:cs="Times New Roman"/>
          <w:sz w:val="28"/>
          <w:szCs w:val="28"/>
        </w:rPr>
        <w:lastRenderedPageBreak/>
        <w:t>определения статуса П</w:t>
      </w:r>
      <w:r w:rsidRPr="00ED62EE">
        <w:rPr>
          <w:rFonts w:ascii="Times New Roman" w:eastAsia="Times New Roman" w:hAnsi="Times New Roman" w:cs="Times New Roman"/>
          <w:sz w:val="28"/>
          <w:szCs w:val="28"/>
        </w:rPr>
        <w:t>рокуратуры, «выпали» из сферы конституционного регулирования и могут «варьироваться» текущим законодательством.</w:t>
      </w:r>
    </w:p>
    <w:p w:rsidR="008F0EDB" w:rsidRPr="00ED62EE" w:rsidRDefault="008F0EDB" w:rsidP="00A94AAB">
      <w:pPr>
        <w:shd w:val="clear" w:color="auto" w:fill="FFFFFF"/>
        <w:spacing w:after="0" w:line="360" w:lineRule="auto"/>
        <w:ind w:right="5"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Говоря о зарубежных прокуратурах можно сделать вывод что, прокуратура зарубежных стран, как правило, выступает свя</w:t>
      </w:r>
      <w:r w:rsidRPr="00ED62EE">
        <w:rPr>
          <w:rFonts w:ascii="Times New Roman" w:hAnsi="Times New Roman" w:cs="Times New Roman"/>
          <w:sz w:val="28"/>
          <w:szCs w:val="28"/>
        </w:rPr>
        <w:softHyphen/>
        <w:t>зующим звеном между полицией и лицами, привлекаемыми к уго</w:t>
      </w:r>
      <w:r w:rsidRPr="00ED62EE">
        <w:rPr>
          <w:rFonts w:ascii="Times New Roman" w:hAnsi="Times New Roman" w:cs="Times New Roman"/>
          <w:sz w:val="28"/>
          <w:szCs w:val="28"/>
        </w:rPr>
        <w:softHyphen/>
        <w:t>ловной ответственности (контроль над первой), поддерживает госу</w:t>
      </w:r>
      <w:r w:rsidRPr="00ED62EE">
        <w:rPr>
          <w:rFonts w:ascii="Times New Roman" w:hAnsi="Times New Roman" w:cs="Times New Roman"/>
          <w:sz w:val="28"/>
          <w:szCs w:val="28"/>
        </w:rPr>
        <w:softHyphen/>
        <w:t>дарственное обвинение в суде. Важной функцией прокурора являет</w:t>
      </w:r>
      <w:r w:rsidRPr="00ED62EE">
        <w:rPr>
          <w:rFonts w:ascii="Times New Roman" w:hAnsi="Times New Roman" w:cs="Times New Roman"/>
          <w:sz w:val="28"/>
          <w:szCs w:val="28"/>
        </w:rPr>
        <w:softHyphen/>
        <w:t>ся защита интересов государства и граждан, посредством участия в гражданском процессе. Основополагающими принципами деятельно</w:t>
      </w:r>
      <w:r w:rsidRPr="00ED62EE">
        <w:rPr>
          <w:rFonts w:ascii="Times New Roman" w:hAnsi="Times New Roman" w:cs="Times New Roman"/>
          <w:sz w:val="28"/>
          <w:szCs w:val="28"/>
        </w:rPr>
        <w:softHyphen/>
        <w:t>сти прокуратуры являются объективность, беспристрастность и не</w:t>
      </w:r>
      <w:r w:rsidRPr="00ED62EE">
        <w:rPr>
          <w:rFonts w:ascii="Times New Roman" w:hAnsi="Times New Roman" w:cs="Times New Roman"/>
          <w:sz w:val="28"/>
          <w:szCs w:val="28"/>
        </w:rPr>
        <w:softHyphen/>
        <w:t>зависимость, действенность.</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При всем различии форм деятельности сущность прокурорского надзора в демократических странах, бесспорно, сводится к обеспечению прав человека и гражданина. Объективно обоснованным представляется мнение экспертов Европейского с</w:t>
      </w:r>
      <w:r w:rsidR="009452CF" w:rsidRPr="00ED62EE">
        <w:rPr>
          <w:rFonts w:ascii="Times New Roman" w:hAnsi="Times New Roman" w:cs="Times New Roman"/>
          <w:sz w:val="28"/>
          <w:szCs w:val="28"/>
        </w:rPr>
        <w:t>оюза, заключающееся в том, что «</w:t>
      </w:r>
      <w:r w:rsidRPr="00ED62EE">
        <w:rPr>
          <w:rFonts w:ascii="Times New Roman" w:hAnsi="Times New Roman" w:cs="Times New Roman"/>
          <w:sz w:val="28"/>
          <w:szCs w:val="28"/>
        </w:rPr>
        <w:t>статус прокуратуры, его принципы (характеристики) основываются на общей модели, взятой из исторической эволюции, юридических, экономических и с</w:t>
      </w:r>
      <w:r w:rsidR="009452CF" w:rsidRPr="00ED62EE">
        <w:rPr>
          <w:rFonts w:ascii="Times New Roman" w:hAnsi="Times New Roman" w:cs="Times New Roman"/>
          <w:sz w:val="28"/>
          <w:szCs w:val="28"/>
        </w:rPr>
        <w:t>оциальных условий каждой страны»</w:t>
      </w:r>
      <w:r w:rsidRPr="00ED62EE">
        <w:rPr>
          <w:rFonts w:ascii="Times New Roman" w:hAnsi="Times New Roman" w:cs="Times New Roman"/>
          <w:sz w:val="28"/>
          <w:szCs w:val="28"/>
        </w:rPr>
        <w:t>.</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Отсутствие в ряде прокуратур функций по общему надзору не означает вообще их отсутствия в государственном механизме, они лишь перераспределены между другими органами. Например, судами, омбудсменами, уполномоченными по правам человека, квазисудебными органами.</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t>Панъевропейская конференция «Прокуратура в Европе в XXI веке» отметила в итоговом документе, что «исключительно уголовная сфера была бы слишком ограниченной, и, таким образом, следует также рассмотреть роль прокуроров в области гражданского, коммерческого и социального права. Более того, с целью обеспечения более эффективного ответа на преступность следует изучить возможные действия прокуроров в административной, налоговой, финансовой и других областях».</w:t>
      </w:r>
    </w:p>
    <w:p w:rsidR="008F0EDB" w:rsidRPr="00ED62EE" w:rsidRDefault="008F0EDB" w:rsidP="00A94AAB">
      <w:pPr>
        <w:spacing w:after="0" w:line="360" w:lineRule="auto"/>
        <w:ind w:firstLine="709"/>
        <w:contextualSpacing/>
        <w:jc w:val="both"/>
        <w:rPr>
          <w:rFonts w:ascii="Times New Roman" w:hAnsi="Times New Roman" w:cs="Times New Roman"/>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730E3A" w:rsidRPr="00ED62EE" w:rsidRDefault="00730E3A" w:rsidP="0052721F">
      <w:pPr>
        <w:spacing w:after="0" w:line="360" w:lineRule="auto"/>
        <w:contextualSpacing/>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806B3" w:rsidRPr="00ED62EE" w:rsidRDefault="008806B3" w:rsidP="00A94AAB">
      <w:pPr>
        <w:spacing w:after="0" w:line="360" w:lineRule="auto"/>
        <w:contextualSpacing/>
        <w:jc w:val="center"/>
        <w:rPr>
          <w:rFonts w:ascii="Times New Roman" w:hAnsi="Times New Roman" w:cs="Times New Roman"/>
          <w:b/>
          <w:sz w:val="28"/>
          <w:szCs w:val="28"/>
        </w:rPr>
      </w:pPr>
    </w:p>
    <w:p w:rsidR="008806B3" w:rsidRPr="00ED62EE" w:rsidRDefault="008806B3" w:rsidP="00A94AAB">
      <w:pPr>
        <w:spacing w:after="0" w:line="360" w:lineRule="auto"/>
        <w:contextualSpacing/>
        <w:jc w:val="center"/>
        <w:rPr>
          <w:rFonts w:ascii="Times New Roman" w:hAnsi="Times New Roman" w:cs="Times New Roman"/>
          <w:b/>
          <w:sz w:val="28"/>
          <w:szCs w:val="28"/>
        </w:rPr>
      </w:pPr>
    </w:p>
    <w:p w:rsidR="008806B3" w:rsidRPr="00ED62EE" w:rsidRDefault="008806B3" w:rsidP="005E3A0B">
      <w:pPr>
        <w:spacing w:after="0" w:line="360" w:lineRule="auto"/>
        <w:contextualSpacing/>
        <w:rPr>
          <w:rFonts w:ascii="Times New Roman" w:hAnsi="Times New Roman" w:cs="Times New Roman"/>
          <w:b/>
          <w:sz w:val="28"/>
          <w:szCs w:val="28"/>
        </w:rPr>
      </w:pPr>
    </w:p>
    <w:p w:rsidR="008F0EDB" w:rsidRPr="00ED62EE" w:rsidRDefault="00E96AD5" w:rsidP="00A94AAB">
      <w:pPr>
        <w:spacing w:after="0" w:line="360" w:lineRule="auto"/>
        <w:contextualSpacing/>
        <w:jc w:val="center"/>
        <w:rPr>
          <w:rFonts w:ascii="Times New Roman" w:hAnsi="Times New Roman" w:cs="Times New Roman"/>
          <w:b/>
          <w:sz w:val="28"/>
          <w:szCs w:val="28"/>
        </w:rPr>
      </w:pPr>
      <w:r w:rsidRPr="00ED62EE">
        <w:rPr>
          <w:rFonts w:ascii="Times New Roman" w:hAnsi="Times New Roman" w:cs="Times New Roman"/>
          <w:b/>
          <w:sz w:val="28"/>
          <w:szCs w:val="28"/>
        </w:rPr>
        <w:t xml:space="preserve">ГЛАВА </w:t>
      </w:r>
      <w:r w:rsidRPr="00ED62EE">
        <w:rPr>
          <w:rFonts w:ascii="Times New Roman" w:hAnsi="Times New Roman" w:cs="Times New Roman"/>
          <w:b/>
          <w:sz w:val="28"/>
          <w:szCs w:val="28"/>
          <w:lang w:val="en-US"/>
        </w:rPr>
        <w:t>III</w:t>
      </w:r>
      <w:r w:rsidRPr="00ED62EE">
        <w:rPr>
          <w:rFonts w:ascii="Times New Roman" w:hAnsi="Times New Roman" w:cs="Times New Roman"/>
          <w:b/>
          <w:sz w:val="28"/>
          <w:szCs w:val="28"/>
        </w:rPr>
        <w:t>.</w:t>
      </w:r>
      <w:r w:rsidR="008F0EDB" w:rsidRPr="00ED62EE">
        <w:rPr>
          <w:rFonts w:ascii="Times New Roman" w:hAnsi="Times New Roman" w:cs="Times New Roman"/>
          <w:b/>
          <w:sz w:val="28"/>
          <w:szCs w:val="28"/>
        </w:rPr>
        <w:t xml:space="preserve"> </w:t>
      </w:r>
      <w:r w:rsidR="00F06A0A" w:rsidRPr="00ED62EE">
        <w:rPr>
          <w:rFonts w:ascii="Times New Roman" w:hAnsi="Times New Roman" w:cs="Times New Roman"/>
          <w:b/>
          <w:sz w:val="28"/>
          <w:szCs w:val="28"/>
        </w:rPr>
        <w:t>КОНСТИТУЦИОННО-ПРАВОВЫЕ ПРОБЛЕМЫ ПРИНЦИПОВ ОРГАНИЗАЦИИ И ДЕЯТЕЛЬНОСТИ ПРОКУРАТУРЫ</w:t>
      </w:r>
    </w:p>
    <w:p w:rsidR="00EC219F" w:rsidRPr="00ED62EE" w:rsidRDefault="00EC219F" w:rsidP="00A94AAB">
      <w:pPr>
        <w:spacing w:after="0" w:line="360" w:lineRule="auto"/>
        <w:contextualSpacing/>
        <w:jc w:val="center"/>
        <w:rPr>
          <w:rFonts w:ascii="Times New Roman" w:hAnsi="Times New Roman" w:cs="Times New Roman"/>
          <w:b/>
          <w:sz w:val="28"/>
          <w:szCs w:val="28"/>
        </w:rPr>
      </w:pPr>
    </w:p>
    <w:p w:rsidR="00EC219F" w:rsidRPr="00ED62EE" w:rsidRDefault="00EC219F" w:rsidP="00A94AAB">
      <w:pPr>
        <w:spacing w:after="0" w:line="360" w:lineRule="auto"/>
        <w:contextualSpacing/>
        <w:jc w:val="center"/>
        <w:rPr>
          <w:rFonts w:ascii="Times New Roman" w:hAnsi="Times New Roman" w:cs="Times New Roman"/>
          <w:b/>
          <w:sz w:val="28"/>
          <w:szCs w:val="28"/>
        </w:rPr>
      </w:pPr>
    </w:p>
    <w:p w:rsidR="00EC219F" w:rsidRPr="00ED62EE" w:rsidRDefault="00EC219F"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r w:rsidRPr="00ED62EE">
        <w:rPr>
          <w:rFonts w:ascii="Times New Roman" w:hAnsi="Times New Roman" w:cs="Times New Roman"/>
          <w:b/>
          <w:sz w:val="28"/>
          <w:szCs w:val="28"/>
        </w:rPr>
        <w:t>3.1 Про</w:t>
      </w:r>
      <w:r w:rsidR="00912DED">
        <w:rPr>
          <w:rFonts w:ascii="Times New Roman" w:hAnsi="Times New Roman" w:cs="Times New Roman"/>
          <w:b/>
          <w:sz w:val="28"/>
          <w:szCs w:val="28"/>
        </w:rPr>
        <w:t>блема гласности в деятельности П</w:t>
      </w:r>
      <w:r w:rsidRPr="00ED62EE">
        <w:rPr>
          <w:rFonts w:ascii="Times New Roman" w:hAnsi="Times New Roman" w:cs="Times New Roman"/>
          <w:b/>
          <w:sz w:val="28"/>
          <w:szCs w:val="28"/>
        </w:rPr>
        <w:t>рокуратуры</w:t>
      </w:r>
      <w:r w:rsidR="00424576" w:rsidRPr="00ED62EE">
        <w:rPr>
          <w:rFonts w:ascii="Times New Roman" w:hAnsi="Times New Roman" w:cs="Times New Roman"/>
          <w:b/>
          <w:sz w:val="28"/>
          <w:szCs w:val="28"/>
        </w:rPr>
        <w:t xml:space="preserve"> Приднестровской Молдавской Республики</w:t>
      </w: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EC219F" w:rsidRPr="00ED62EE" w:rsidRDefault="00EC219F"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hd w:val="clear" w:color="auto" w:fill="FFFFFF"/>
        <w:spacing w:before="48" w:after="0" w:line="360" w:lineRule="auto"/>
        <w:ind w:left="5" w:firstLine="703"/>
        <w:contextualSpacing/>
        <w:jc w:val="both"/>
        <w:rPr>
          <w:rFonts w:ascii="Times New Roman" w:hAnsi="Times New Roman" w:cs="Times New Roman"/>
        </w:rPr>
      </w:pPr>
      <w:r w:rsidRPr="00ED62EE">
        <w:rPr>
          <w:rFonts w:ascii="Times New Roman" w:eastAsia="Times New Roman" w:hAnsi="Times New Roman" w:cs="Times New Roman"/>
          <w:bCs/>
          <w:sz w:val="28"/>
          <w:szCs w:val="28"/>
        </w:rPr>
        <w:t>В</w:t>
      </w:r>
      <w:r w:rsidR="00EC219F" w:rsidRPr="00ED62EE">
        <w:rPr>
          <w:rFonts w:ascii="Times New Roman" w:eastAsia="Times New Roman" w:hAnsi="Times New Roman" w:cs="Times New Roman"/>
          <w:sz w:val="28"/>
          <w:szCs w:val="28"/>
        </w:rPr>
        <w:t xml:space="preserve"> Конституционном законе</w:t>
      </w:r>
      <w:r w:rsidR="00912DED">
        <w:rPr>
          <w:rFonts w:ascii="Times New Roman" w:eastAsia="Times New Roman" w:hAnsi="Times New Roman" w:cs="Times New Roman"/>
          <w:sz w:val="28"/>
          <w:szCs w:val="28"/>
        </w:rPr>
        <w:t xml:space="preserve"> «О П</w:t>
      </w:r>
      <w:r w:rsidRPr="00ED62EE">
        <w:rPr>
          <w:rFonts w:ascii="Times New Roman" w:eastAsia="Times New Roman" w:hAnsi="Times New Roman" w:cs="Times New Roman"/>
          <w:sz w:val="28"/>
          <w:szCs w:val="28"/>
        </w:rPr>
        <w:t>рокуратуре Приднестровской Молдавской Республики» выделение «гласно</w:t>
      </w:r>
      <w:r w:rsidR="007D4C4E">
        <w:rPr>
          <w:rFonts w:ascii="Times New Roman" w:eastAsia="Times New Roman" w:hAnsi="Times New Roman" w:cs="Times New Roman"/>
          <w:sz w:val="28"/>
          <w:szCs w:val="28"/>
        </w:rPr>
        <w:t>сти» как принципа деятельности П</w:t>
      </w:r>
      <w:r w:rsidRPr="00ED62EE">
        <w:rPr>
          <w:rFonts w:ascii="Times New Roman" w:eastAsia="Times New Roman" w:hAnsi="Times New Roman" w:cs="Times New Roman"/>
          <w:sz w:val="28"/>
          <w:szCs w:val="28"/>
        </w:rPr>
        <w:t>рокуратуры не совсем бесспорно</w:t>
      </w:r>
      <w:r w:rsidRPr="00ED62EE">
        <w:rPr>
          <w:rStyle w:val="a7"/>
          <w:rFonts w:ascii="Times New Roman" w:eastAsia="Times New Roman" w:hAnsi="Times New Roman" w:cs="Times New Roman"/>
          <w:sz w:val="28"/>
          <w:szCs w:val="28"/>
        </w:rPr>
        <w:footnoteReference w:id="36"/>
      </w:r>
      <w:r w:rsidRPr="00ED62EE">
        <w:rPr>
          <w:rFonts w:ascii="Times New Roman" w:eastAsia="Times New Roman" w:hAnsi="Times New Roman" w:cs="Times New Roman"/>
          <w:sz w:val="28"/>
          <w:szCs w:val="28"/>
        </w:rPr>
        <w:t>. Гласность не является юридической категорией, объясняющей сущностные х</w:t>
      </w:r>
      <w:r w:rsidR="00CF6B93">
        <w:rPr>
          <w:rFonts w:ascii="Times New Roman" w:eastAsia="Times New Roman" w:hAnsi="Times New Roman" w:cs="Times New Roman"/>
          <w:sz w:val="28"/>
          <w:szCs w:val="28"/>
        </w:rPr>
        <w:t xml:space="preserve">арактеристики и предназначение </w:t>
      </w:r>
      <w:r w:rsidR="00CF6B93">
        <w:rPr>
          <w:rFonts w:ascii="Times New Roman" w:eastAsia="Times New Roman" w:hAnsi="Times New Roman" w:cs="Times New Roman"/>
          <w:sz w:val="28"/>
          <w:szCs w:val="28"/>
        </w:rPr>
        <w:lastRenderedPageBreak/>
        <w:t>П</w:t>
      </w:r>
      <w:r w:rsidRPr="00ED62EE">
        <w:rPr>
          <w:rFonts w:ascii="Times New Roman" w:eastAsia="Times New Roman" w:hAnsi="Times New Roman" w:cs="Times New Roman"/>
          <w:sz w:val="28"/>
          <w:szCs w:val="28"/>
        </w:rPr>
        <w:t xml:space="preserve">рокуратуры. Термин «гласность» как юридическое понятие употребляется в исключительных случаях, например, как демократический принцип, предусматривающий открытое судебное разбирательство, публичное провозглашение судебных приговоров и решений. Во всех других случаях гласность как социологическая категория употребляется применительно к различным институтам </w:t>
      </w:r>
      <w:r w:rsidR="00ED62EE" w:rsidRPr="00ED62EE">
        <w:rPr>
          <w:rFonts w:ascii="Times New Roman" w:hAnsi="Times New Roman" w:cs="Times New Roman"/>
          <w:color w:val="4C5D6F"/>
          <w:sz w:val="28"/>
          <w:szCs w:val="28"/>
          <w:shd w:val="clear" w:color="auto" w:fill="FEFCFC"/>
        </w:rPr>
        <w:t>–</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органам государства, общественным ор</w:t>
      </w:r>
      <w:r w:rsidR="00CF6B93">
        <w:rPr>
          <w:rFonts w:ascii="Times New Roman" w:eastAsia="Times New Roman" w:hAnsi="Times New Roman" w:cs="Times New Roman"/>
          <w:sz w:val="28"/>
          <w:szCs w:val="28"/>
        </w:rPr>
        <w:t>ганизациям, СМИ, в том числе и П</w:t>
      </w:r>
      <w:r w:rsidRPr="00ED62EE">
        <w:rPr>
          <w:rFonts w:ascii="Times New Roman" w:eastAsia="Times New Roman" w:hAnsi="Times New Roman" w:cs="Times New Roman"/>
          <w:sz w:val="28"/>
          <w:szCs w:val="28"/>
        </w:rPr>
        <w:t>рокуратуре, в смысле открытости информирования общества, населения о своей деятельности, имеющей общественный и публичный интерес. Гласность, таким образом, не является характеристич</w:t>
      </w:r>
      <w:r w:rsidR="00CF6B93">
        <w:rPr>
          <w:rFonts w:ascii="Times New Roman" w:eastAsia="Times New Roman" w:hAnsi="Times New Roman" w:cs="Times New Roman"/>
          <w:sz w:val="28"/>
          <w:szCs w:val="28"/>
        </w:rPr>
        <w:t>еским компонентом деятельности П</w:t>
      </w:r>
      <w:r w:rsidRPr="00ED62EE">
        <w:rPr>
          <w:rFonts w:ascii="Times New Roman" w:eastAsia="Times New Roman" w:hAnsi="Times New Roman" w:cs="Times New Roman"/>
          <w:sz w:val="28"/>
          <w:szCs w:val="28"/>
        </w:rPr>
        <w:t>рокуратуры. Что же касается понятия гласность как открытость деятел</w:t>
      </w:r>
      <w:r w:rsidR="00CF6B93">
        <w:rPr>
          <w:rFonts w:ascii="Times New Roman" w:eastAsia="Times New Roman" w:hAnsi="Times New Roman" w:cs="Times New Roman"/>
          <w:sz w:val="28"/>
          <w:szCs w:val="28"/>
        </w:rPr>
        <w:t>ьности органов п</w:t>
      </w:r>
      <w:r w:rsidRPr="00ED62EE">
        <w:rPr>
          <w:rFonts w:ascii="Times New Roman" w:eastAsia="Times New Roman" w:hAnsi="Times New Roman" w:cs="Times New Roman"/>
          <w:sz w:val="28"/>
          <w:szCs w:val="28"/>
        </w:rPr>
        <w:t xml:space="preserve">рокуратуры, как об этом часто отмечается в литературе, то это не совсем соответствует действительности. Во </w:t>
      </w:r>
      <w:r w:rsidR="00CF6B93">
        <w:rPr>
          <w:rFonts w:ascii="Times New Roman" w:eastAsia="Times New Roman" w:hAnsi="Times New Roman" w:cs="Times New Roman"/>
          <w:sz w:val="28"/>
          <w:szCs w:val="28"/>
        </w:rPr>
        <w:t>все периоды своей деятельности П</w:t>
      </w:r>
      <w:r w:rsidRPr="00ED62EE">
        <w:rPr>
          <w:rFonts w:ascii="Times New Roman" w:eastAsia="Times New Roman" w:hAnsi="Times New Roman" w:cs="Times New Roman"/>
          <w:sz w:val="28"/>
          <w:szCs w:val="28"/>
        </w:rPr>
        <w:t>рокуратура была достаточно «закрытой» организацией, достаточно отстраненной от социальной среды. Сама</w:t>
      </w:r>
      <w:r w:rsidR="00CF6B93">
        <w:rPr>
          <w:rFonts w:ascii="Times New Roman" w:eastAsia="Times New Roman" w:hAnsi="Times New Roman" w:cs="Times New Roman"/>
          <w:sz w:val="28"/>
          <w:szCs w:val="28"/>
        </w:rPr>
        <w:t xml:space="preserve"> концепция «независимости» П</w:t>
      </w:r>
      <w:r w:rsidRPr="00ED62EE">
        <w:rPr>
          <w:rFonts w:ascii="Times New Roman" w:eastAsia="Times New Roman" w:hAnsi="Times New Roman" w:cs="Times New Roman"/>
          <w:sz w:val="28"/>
          <w:szCs w:val="28"/>
        </w:rPr>
        <w:t xml:space="preserve">рокуратуры в той форме, в какой она интерпретируется на практике и в литературе, не скорректированная демократическими механизмами, обеспечивающими ответственность и отчетность ее перед населением в установленных формах, жесткая иерархия порядка назначения и подотчетности прокурорских работников уже исключают возможность ее «открытости». </w:t>
      </w:r>
    </w:p>
    <w:p w:rsidR="008F0EDB" w:rsidRPr="00ED62EE" w:rsidRDefault="00CF6B93" w:rsidP="00A94AAB">
      <w:pPr>
        <w:shd w:val="clear" w:color="auto" w:fill="FFFFFF"/>
        <w:spacing w:before="48" w:after="0" w:line="360" w:lineRule="auto"/>
        <w:ind w:left="5" w:firstLine="703"/>
        <w:contextualSpacing/>
        <w:jc w:val="both"/>
        <w:rPr>
          <w:rFonts w:ascii="Times New Roman" w:hAnsi="Times New Roman" w:cs="Times New Roman"/>
        </w:rPr>
      </w:pPr>
      <w:r>
        <w:rPr>
          <w:rFonts w:ascii="Times New Roman" w:eastAsia="Times New Roman" w:hAnsi="Times New Roman" w:cs="Times New Roman"/>
          <w:sz w:val="28"/>
          <w:szCs w:val="28"/>
        </w:rPr>
        <w:t>За последние несколько лет П</w:t>
      </w:r>
      <w:r w:rsidR="008F0EDB" w:rsidRPr="00ED62EE">
        <w:rPr>
          <w:rFonts w:ascii="Times New Roman" w:eastAsia="Times New Roman" w:hAnsi="Times New Roman" w:cs="Times New Roman"/>
          <w:sz w:val="28"/>
          <w:szCs w:val="28"/>
        </w:rPr>
        <w:t>рокуратура сделала немало в защите прав и интересов граждан, относительной стабилизации законности и правопорядка, в надзоре за законностью деятельности правоохранительных органов и т.д. Однако многое из того, что сделано, народу не известно. «Гласность», если уж она воз</w:t>
      </w:r>
      <w:r>
        <w:rPr>
          <w:rFonts w:ascii="Times New Roman" w:eastAsia="Times New Roman" w:hAnsi="Times New Roman" w:cs="Times New Roman"/>
          <w:sz w:val="28"/>
          <w:szCs w:val="28"/>
        </w:rPr>
        <w:t>водится в принцип деятельности П</w:t>
      </w:r>
      <w:r w:rsidR="008F0EDB" w:rsidRPr="00ED62EE">
        <w:rPr>
          <w:rFonts w:ascii="Times New Roman" w:eastAsia="Times New Roman" w:hAnsi="Times New Roman" w:cs="Times New Roman"/>
          <w:sz w:val="28"/>
          <w:szCs w:val="28"/>
        </w:rPr>
        <w:t>рокуратуры, должна доводить до сведения населения объективную правду о положении вещей не только негативную, но и то, что положительно, попул</w:t>
      </w:r>
      <w:r>
        <w:rPr>
          <w:rFonts w:ascii="Times New Roman" w:eastAsia="Times New Roman" w:hAnsi="Times New Roman" w:cs="Times New Roman"/>
          <w:sz w:val="28"/>
          <w:szCs w:val="28"/>
        </w:rPr>
        <w:t>яризовать достойных работников П</w:t>
      </w:r>
      <w:r w:rsidR="008F0EDB" w:rsidRPr="00ED62EE">
        <w:rPr>
          <w:rFonts w:ascii="Times New Roman" w:eastAsia="Times New Roman" w:hAnsi="Times New Roman" w:cs="Times New Roman"/>
          <w:sz w:val="28"/>
          <w:szCs w:val="28"/>
        </w:rPr>
        <w:t xml:space="preserve">рокуратуры, давать им широкую трибуну в различных органах СМИ, стараться достичь поддержки населения, привлечь его в работу по борьбе с </w:t>
      </w:r>
      <w:r w:rsidR="008F0EDB" w:rsidRPr="00ED62EE">
        <w:rPr>
          <w:rFonts w:ascii="Times New Roman" w:eastAsia="Times New Roman" w:hAnsi="Times New Roman" w:cs="Times New Roman"/>
          <w:sz w:val="28"/>
          <w:szCs w:val="28"/>
        </w:rPr>
        <w:lastRenderedPageBreak/>
        <w:t>правонарушениями, прививать широкой общественности ос</w:t>
      </w:r>
      <w:r>
        <w:rPr>
          <w:rFonts w:ascii="Times New Roman" w:eastAsia="Times New Roman" w:hAnsi="Times New Roman" w:cs="Times New Roman"/>
          <w:sz w:val="28"/>
          <w:szCs w:val="28"/>
        </w:rPr>
        <w:t>ознание того, что деятельность П</w:t>
      </w:r>
      <w:r w:rsidR="008F0EDB" w:rsidRPr="00ED62EE">
        <w:rPr>
          <w:rFonts w:ascii="Times New Roman" w:eastAsia="Times New Roman" w:hAnsi="Times New Roman" w:cs="Times New Roman"/>
          <w:sz w:val="28"/>
          <w:szCs w:val="28"/>
        </w:rPr>
        <w:t xml:space="preserve">рокуратуры в борьбе с правонарушениями, охране права и законности </w:t>
      </w:r>
      <w:r w:rsidR="00ED62EE" w:rsidRPr="00ED62EE">
        <w:rPr>
          <w:rFonts w:ascii="Times New Roman" w:hAnsi="Times New Roman" w:cs="Times New Roman"/>
          <w:color w:val="4C5D6F"/>
          <w:sz w:val="28"/>
          <w:szCs w:val="28"/>
          <w:shd w:val="clear" w:color="auto" w:fill="FEFCFC"/>
        </w:rPr>
        <w:t>–</w:t>
      </w:r>
      <w:r w:rsidR="008F0EDB" w:rsidRPr="00ED62E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дело не только П</w:t>
      </w:r>
      <w:r w:rsidR="008F0EDB" w:rsidRPr="00ED62EE">
        <w:rPr>
          <w:rFonts w:ascii="Times New Roman" w:eastAsia="Times New Roman" w:hAnsi="Times New Roman" w:cs="Times New Roman"/>
          <w:sz w:val="28"/>
          <w:szCs w:val="28"/>
        </w:rPr>
        <w:t>рокуратуры и государства, но дело всех граждан, всего народа</w:t>
      </w:r>
      <w:r>
        <w:rPr>
          <w:rFonts w:ascii="Times New Roman" w:eastAsia="Times New Roman" w:hAnsi="Times New Roman" w:cs="Times New Roman"/>
          <w:sz w:val="28"/>
          <w:szCs w:val="28"/>
        </w:rPr>
        <w:t>. Смысл гласности деятельности П</w:t>
      </w:r>
      <w:r w:rsidR="008F0EDB" w:rsidRPr="00ED62EE">
        <w:rPr>
          <w:rFonts w:ascii="Times New Roman" w:eastAsia="Times New Roman" w:hAnsi="Times New Roman" w:cs="Times New Roman"/>
          <w:sz w:val="28"/>
          <w:szCs w:val="28"/>
        </w:rPr>
        <w:t>рокуратуры в том, чтобы общество получило возможн</w:t>
      </w:r>
      <w:r>
        <w:rPr>
          <w:rFonts w:ascii="Times New Roman" w:eastAsia="Times New Roman" w:hAnsi="Times New Roman" w:cs="Times New Roman"/>
          <w:sz w:val="28"/>
          <w:szCs w:val="28"/>
        </w:rPr>
        <w:t>ость контроля за деятельностью П</w:t>
      </w:r>
      <w:r w:rsidR="008F0EDB" w:rsidRPr="00ED62EE">
        <w:rPr>
          <w:rFonts w:ascii="Times New Roman" w:eastAsia="Times New Roman" w:hAnsi="Times New Roman" w:cs="Times New Roman"/>
          <w:sz w:val="28"/>
          <w:szCs w:val="28"/>
        </w:rPr>
        <w:t xml:space="preserve">рокуратуры (в пределах, установленных законом), а прокурор, в порядке обратной связи </w:t>
      </w:r>
      <w:r w:rsidR="00ED62EE" w:rsidRPr="00ED62EE">
        <w:rPr>
          <w:rFonts w:ascii="Times New Roman" w:hAnsi="Times New Roman" w:cs="Times New Roman"/>
          <w:color w:val="4C5D6F"/>
          <w:sz w:val="28"/>
          <w:szCs w:val="28"/>
          <w:shd w:val="clear" w:color="auto" w:fill="FEFCFC"/>
        </w:rPr>
        <w:t>–</w:t>
      </w:r>
      <w:r w:rsidR="008F0EDB" w:rsidRPr="00ED62EE">
        <w:rPr>
          <w:rFonts w:ascii="Times New Roman" w:eastAsia="Times New Roman" w:hAnsi="Times New Roman" w:cs="Times New Roman"/>
          <w:sz w:val="28"/>
          <w:szCs w:val="28"/>
          <w:lang w:val="uk-UA"/>
        </w:rPr>
        <w:t xml:space="preserve"> </w:t>
      </w:r>
      <w:r w:rsidR="008F0EDB" w:rsidRPr="00ED62EE">
        <w:rPr>
          <w:rFonts w:ascii="Times New Roman" w:eastAsia="Times New Roman" w:hAnsi="Times New Roman" w:cs="Times New Roman"/>
          <w:sz w:val="28"/>
          <w:szCs w:val="28"/>
        </w:rPr>
        <w:t>поддержку населения</w:t>
      </w:r>
      <w:r w:rsidR="00970898" w:rsidRPr="00ED62EE">
        <w:rPr>
          <w:rStyle w:val="a7"/>
          <w:rFonts w:ascii="Times New Roman" w:eastAsia="Times New Roman" w:hAnsi="Times New Roman" w:cs="Times New Roman"/>
          <w:sz w:val="28"/>
          <w:szCs w:val="28"/>
        </w:rPr>
        <w:footnoteReference w:id="37"/>
      </w:r>
      <w:r w:rsidR="008F0EDB" w:rsidRPr="00ED62EE">
        <w:rPr>
          <w:rFonts w:ascii="Times New Roman" w:eastAsia="Times New Roman" w:hAnsi="Times New Roman" w:cs="Times New Roman"/>
          <w:sz w:val="28"/>
          <w:szCs w:val="28"/>
        </w:rPr>
        <w:t>. Прокуратура нуждается во все увеличивающемся ее сближении со здоровой социальной средой, и в этом немалую роль может сыграть не мнимая, а реальная гласность, которая должна стать ва</w:t>
      </w:r>
      <w:r>
        <w:rPr>
          <w:rFonts w:ascii="Times New Roman" w:eastAsia="Times New Roman" w:hAnsi="Times New Roman" w:cs="Times New Roman"/>
          <w:sz w:val="28"/>
          <w:szCs w:val="28"/>
        </w:rPr>
        <w:t>жнейшим элементом деятельности П</w:t>
      </w:r>
      <w:r w:rsidR="008F0EDB" w:rsidRPr="00ED62EE">
        <w:rPr>
          <w:rFonts w:ascii="Times New Roman" w:eastAsia="Times New Roman" w:hAnsi="Times New Roman" w:cs="Times New Roman"/>
          <w:sz w:val="28"/>
          <w:szCs w:val="28"/>
        </w:rPr>
        <w:t>рокуратуры и нуждается в серьезном концептуальном осмыслении.</w:t>
      </w:r>
    </w:p>
    <w:p w:rsidR="008F0EDB" w:rsidRPr="00ED62EE" w:rsidRDefault="008F0EDB" w:rsidP="00A94AAB">
      <w:pPr>
        <w:shd w:val="clear" w:color="auto" w:fill="FFFFFF"/>
        <w:spacing w:before="58" w:after="0" w:line="360" w:lineRule="auto"/>
        <w:ind w:left="19" w:firstLine="703"/>
        <w:contextualSpacing/>
        <w:jc w:val="both"/>
        <w:rPr>
          <w:rFonts w:ascii="Times New Roman" w:hAnsi="Times New Roman" w:cs="Times New Roman"/>
        </w:rPr>
      </w:pPr>
      <w:r w:rsidRPr="00ED62EE">
        <w:rPr>
          <w:rFonts w:ascii="Times New Roman" w:eastAsia="Times New Roman" w:hAnsi="Times New Roman" w:cs="Times New Roman"/>
          <w:sz w:val="28"/>
          <w:szCs w:val="28"/>
        </w:rPr>
        <w:t xml:space="preserve">В аспекте стабилизации законности и правового порядка в концептуальном плане очень важен вопрос общественного одобрения действующей Конституции и принимаемых законов, действий высших властей республики, суда, правоохранительных органов. Поэтому крайне </w:t>
      </w:r>
      <w:r w:rsidR="00CF6B93">
        <w:rPr>
          <w:rFonts w:ascii="Times New Roman" w:eastAsia="Times New Roman" w:hAnsi="Times New Roman" w:cs="Times New Roman"/>
          <w:sz w:val="28"/>
          <w:szCs w:val="28"/>
        </w:rPr>
        <w:t>важно, чтобы реальные действия П</w:t>
      </w:r>
      <w:r w:rsidRPr="00ED62EE">
        <w:rPr>
          <w:rFonts w:ascii="Times New Roman" w:eastAsia="Times New Roman" w:hAnsi="Times New Roman" w:cs="Times New Roman"/>
          <w:sz w:val="28"/>
          <w:szCs w:val="28"/>
        </w:rPr>
        <w:t>рокуратуры по защите прав граждан, опротестованию незаконного правового акта, затрагивающего интересы населения, защите прокурором прав граждан в суде и т.д. широко доводились до сведения общественности. Такая информация не самоцель, а средство достижения одобрения народа и присоедине</w:t>
      </w:r>
      <w:r w:rsidR="00CF6B93">
        <w:rPr>
          <w:rFonts w:ascii="Times New Roman" w:eastAsia="Times New Roman" w:hAnsi="Times New Roman" w:cs="Times New Roman"/>
          <w:sz w:val="28"/>
          <w:szCs w:val="28"/>
        </w:rPr>
        <w:t>ния его к решениям П</w:t>
      </w:r>
      <w:r w:rsidRPr="00ED62EE">
        <w:rPr>
          <w:rFonts w:ascii="Times New Roman" w:eastAsia="Times New Roman" w:hAnsi="Times New Roman" w:cs="Times New Roman"/>
          <w:sz w:val="28"/>
          <w:szCs w:val="28"/>
        </w:rPr>
        <w:t>рокуратуры и власти в целом, привития населению желания вовлечься в борьбу с преступностью, исполнение законов, укрепление общественного и правового порядка. Достижение одобрения проводимой работы по укреплению законности, порядка, начал справедливости приводит к тому, что Кон</w:t>
      </w:r>
      <w:r w:rsidR="00CF6B93">
        <w:rPr>
          <w:rFonts w:ascii="Times New Roman" w:eastAsia="Times New Roman" w:hAnsi="Times New Roman" w:cs="Times New Roman"/>
          <w:sz w:val="28"/>
          <w:szCs w:val="28"/>
        </w:rPr>
        <w:t>ституция, законы, деятельность Прокуратуры, С</w:t>
      </w:r>
      <w:r w:rsidRPr="00ED62EE">
        <w:rPr>
          <w:rFonts w:ascii="Times New Roman" w:eastAsia="Times New Roman" w:hAnsi="Times New Roman" w:cs="Times New Roman"/>
          <w:sz w:val="28"/>
          <w:szCs w:val="28"/>
        </w:rPr>
        <w:t xml:space="preserve">уда и т.д. оказываются под защитой публичного режима, что, бесспорно, способствует стабилизации законности и правопорядка. Решения, действия, к которым население не присоединилось, </w:t>
      </w:r>
      <w:r w:rsidRPr="00ED62EE">
        <w:rPr>
          <w:rFonts w:ascii="Times New Roman" w:eastAsia="Times New Roman" w:hAnsi="Times New Roman" w:cs="Times New Roman"/>
          <w:sz w:val="28"/>
          <w:szCs w:val="28"/>
        </w:rPr>
        <w:lastRenderedPageBreak/>
        <w:t xml:space="preserve">ослабляют власть; она не действует так свободно, как в случае присоединения. Эта сила народа не что иное, </w:t>
      </w:r>
      <w:r w:rsidRPr="00ED62EE">
        <w:rPr>
          <w:rFonts w:ascii="Times New Roman" w:eastAsia="Times New Roman" w:hAnsi="Times New Roman" w:cs="Times New Roman"/>
          <w:bCs/>
          <w:sz w:val="28"/>
          <w:szCs w:val="28"/>
        </w:rPr>
        <w:t>как сила общественного мнения.</w:t>
      </w:r>
      <w:r w:rsidRPr="00ED62EE">
        <w:rPr>
          <w:rFonts w:ascii="Times New Roman" w:eastAsia="Times New Roman" w:hAnsi="Times New Roman" w:cs="Times New Roman"/>
          <w:b/>
          <w:bCs/>
          <w:sz w:val="28"/>
          <w:szCs w:val="28"/>
        </w:rPr>
        <w:t xml:space="preserve"> </w:t>
      </w:r>
      <w:r w:rsidRPr="00ED62EE">
        <w:rPr>
          <w:rFonts w:ascii="Times New Roman" w:eastAsia="Times New Roman" w:hAnsi="Times New Roman" w:cs="Times New Roman"/>
          <w:sz w:val="28"/>
          <w:szCs w:val="28"/>
        </w:rPr>
        <w:t xml:space="preserve">Общественное мнение является </w:t>
      </w:r>
      <w:r w:rsidRPr="00ED62EE">
        <w:rPr>
          <w:rFonts w:ascii="Times New Roman" w:eastAsia="Times New Roman" w:hAnsi="Times New Roman" w:cs="Times New Roman"/>
          <w:bCs/>
          <w:sz w:val="28"/>
          <w:szCs w:val="28"/>
        </w:rPr>
        <w:t>ключевым фактором,</w:t>
      </w:r>
      <w:r w:rsidRPr="00ED62EE">
        <w:rPr>
          <w:rFonts w:ascii="Times New Roman" w:eastAsia="Times New Roman" w:hAnsi="Times New Roman" w:cs="Times New Roman"/>
          <w:b/>
          <w:bCs/>
          <w:sz w:val="28"/>
          <w:szCs w:val="28"/>
        </w:rPr>
        <w:t xml:space="preserve"> </w:t>
      </w:r>
      <w:r w:rsidRPr="00ED62EE">
        <w:rPr>
          <w:rFonts w:ascii="Times New Roman" w:eastAsia="Times New Roman" w:hAnsi="Times New Roman" w:cs="Times New Roman"/>
          <w:sz w:val="28"/>
          <w:szCs w:val="28"/>
        </w:rPr>
        <w:t>который должен учитываться прокурором любого уровня при осуществлении надзора, защиты прав граждан, поддержании государственного обвинения. Речь идет, конечно, об устоявшемся, созревшем общественном мнении, которое действительно отражает настроение народа или его большинства. В этой связи следует помнить слова А.Ф.</w:t>
      </w:r>
      <w:r w:rsidR="008256F5" w:rsidRPr="00ED62EE">
        <w:rPr>
          <w:rFonts w:ascii="Times New Roman" w:eastAsia="Times New Roman" w:hAnsi="Times New Roman" w:cs="Times New Roman"/>
          <w:sz w:val="28"/>
          <w:szCs w:val="28"/>
        </w:rPr>
        <w:t xml:space="preserve"> </w:t>
      </w:r>
      <w:r w:rsidRPr="00ED62EE">
        <w:rPr>
          <w:rFonts w:ascii="Times New Roman" w:eastAsia="Times New Roman" w:hAnsi="Times New Roman" w:cs="Times New Roman"/>
          <w:sz w:val="28"/>
          <w:szCs w:val="28"/>
        </w:rPr>
        <w:t>Кони о том, что под видом «общественного мнения» судье указывается иногда лишь на голос «общественной страсти», следовать которому всегда опасно и нередко недостойно</w:t>
      </w:r>
      <w:r w:rsidRPr="00ED62EE">
        <w:rPr>
          <w:rStyle w:val="a7"/>
          <w:rFonts w:ascii="Times New Roman" w:eastAsia="Times New Roman" w:hAnsi="Times New Roman" w:cs="Times New Roman"/>
          <w:sz w:val="28"/>
          <w:szCs w:val="28"/>
        </w:rPr>
        <w:footnoteReference w:id="38"/>
      </w:r>
      <w:r w:rsidRPr="00ED62EE">
        <w:rPr>
          <w:rFonts w:ascii="Times New Roman" w:eastAsia="Times New Roman" w:hAnsi="Times New Roman" w:cs="Times New Roman"/>
          <w:sz w:val="28"/>
          <w:szCs w:val="28"/>
        </w:rPr>
        <w:t>.</w:t>
      </w:r>
    </w:p>
    <w:p w:rsidR="008F0EDB" w:rsidRPr="00ED62EE" w:rsidRDefault="008F0EDB" w:rsidP="00A94AAB">
      <w:pPr>
        <w:shd w:val="clear" w:color="auto" w:fill="FFFFFF"/>
        <w:spacing w:after="0" w:line="360" w:lineRule="auto"/>
        <w:ind w:left="10" w:firstLine="703"/>
        <w:contextualSpacing/>
        <w:jc w:val="both"/>
        <w:rPr>
          <w:rFonts w:ascii="Times New Roman" w:eastAsia="Times New Roman" w:hAnsi="Times New Roman" w:cs="Times New Roman"/>
          <w:sz w:val="28"/>
          <w:szCs w:val="28"/>
        </w:rPr>
      </w:pPr>
      <w:r w:rsidRPr="00ED62EE">
        <w:rPr>
          <w:rFonts w:ascii="Times New Roman" w:eastAsia="Times New Roman" w:hAnsi="Times New Roman" w:cs="Times New Roman"/>
          <w:sz w:val="28"/>
          <w:szCs w:val="28"/>
        </w:rPr>
        <w:t xml:space="preserve">Таким образом, «гласность», возведенная Конституционным </w:t>
      </w:r>
      <w:r w:rsidR="00912DED">
        <w:rPr>
          <w:rFonts w:ascii="Times New Roman" w:eastAsia="Times New Roman" w:hAnsi="Times New Roman" w:cs="Times New Roman"/>
          <w:sz w:val="28"/>
          <w:szCs w:val="28"/>
        </w:rPr>
        <w:t>законом «О П</w:t>
      </w:r>
      <w:r w:rsidRPr="00ED62EE">
        <w:rPr>
          <w:rFonts w:ascii="Times New Roman" w:eastAsia="Times New Roman" w:hAnsi="Times New Roman" w:cs="Times New Roman"/>
          <w:sz w:val="28"/>
          <w:szCs w:val="28"/>
        </w:rPr>
        <w:t xml:space="preserve">рокуратуре Приднестровской Молдавской Республики» в принцип деятельности, </w:t>
      </w:r>
      <w:r w:rsidR="00ED62EE" w:rsidRPr="00ED62EE">
        <w:rPr>
          <w:rFonts w:ascii="Times New Roman" w:hAnsi="Times New Roman" w:cs="Times New Roman"/>
          <w:color w:val="4C5D6F"/>
          <w:sz w:val="28"/>
          <w:szCs w:val="28"/>
          <w:shd w:val="clear" w:color="auto" w:fill="FEFCFC"/>
        </w:rPr>
        <w:t>–</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 xml:space="preserve">это важная общественно-политическая категория, которая предполагает не просто информирование населения о том или ином деле или </w:t>
      </w:r>
      <w:r w:rsidR="00CF6B93">
        <w:rPr>
          <w:rFonts w:ascii="Times New Roman" w:eastAsia="Times New Roman" w:hAnsi="Times New Roman" w:cs="Times New Roman"/>
          <w:sz w:val="28"/>
          <w:szCs w:val="28"/>
        </w:rPr>
        <w:t>действии П</w:t>
      </w:r>
      <w:r w:rsidRPr="00ED62EE">
        <w:rPr>
          <w:rFonts w:ascii="Times New Roman" w:eastAsia="Times New Roman" w:hAnsi="Times New Roman" w:cs="Times New Roman"/>
          <w:sz w:val="28"/>
          <w:szCs w:val="28"/>
        </w:rPr>
        <w:t>рокуратуры. Это и формирование общественного мнения посредством прессы, телевидения, публичных собраний, чтобы освед</w:t>
      </w:r>
      <w:r w:rsidR="00CF6B93">
        <w:rPr>
          <w:rFonts w:ascii="Times New Roman" w:eastAsia="Times New Roman" w:hAnsi="Times New Roman" w:cs="Times New Roman"/>
          <w:sz w:val="28"/>
          <w:szCs w:val="28"/>
        </w:rPr>
        <w:t>омить население о мероприятиях П</w:t>
      </w:r>
      <w:r w:rsidRPr="00ED62EE">
        <w:rPr>
          <w:rFonts w:ascii="Times New Roman" w:eastAsia="Times New Roman" w:hAnsi="Times New Roman" w:cs="Times New Roman"/>
          <w:sz w:val="28"/>
          <w:szCs w:val="28"/>
        </w:rPr>
        <w:t>рокуратуры, о волнующих народ рассматриваемых делах (в пределах, допустимых законом), состоянии законности. Для осознания населением или его частью своего гражданского долга, его приобщения к идеям законности и правопорядка, необходимо существование внутри общества и вокруг него гласности и публичного режима.</w:t>
      </w:r>
    </w:p>
    <w:p w:rsidR="008F0EDB" w:rsidRPr="00ED62EE" w:rsidRDefault="008F0EDB" w:rsidP="00A94AAB">
      <w:pPr>
        <w:shd w:val="clear" w:color="auto" w:fill="FFFFFF"/>
        <w:spacing w:after="0" w:line="360" w:lineRule="auto"/>
        <w:ind w:left="10" w:firstLine="703"/>
        <w:contextualSpacing/>
        <w:jc w:val="both"/>
        <w:rPr>
          <w:rFonts w:ascii="Times New Roman" w:hAnsi="Times New Roman" w:cs="Times New Roman"/>
          <w:sz w:val="28"/>
          <w:szCs w:val="28"/>
        </w:rPr>
      </w:pPr>
      <w:r w:rsidRPr="00ED62EE">
        <w:rPr>
          <w:rFonts w:ascii="Times New Roman" w:eastAsia="Times New Roman" w:hAnsi="Times New Roman" w:cs="Times New Roman"/>
          <w:sz w:val="28"/>
          <w:szCs w:val="28"/>
        </w:rPr>
        <w:t>В сравнение можно привести д</w:t>
      </w:r>
      <w:r w:rsidR="00912DED">
        <w:rPr>
          <w:rFonts w:ascii="Times New Roman" w:eastAsia="Times New Roman" w:hAnsi="Times New Roman" w:cs="Times New Roman"/>
          <w:sz w:val="28"/>
          <w:szCs w:val="28"/>
        </w:rPr>
        <w:t>еятельность в этом направлении П</w:t>
      </w:r>
      <w:r w:rsidRPr="00ED62EE">
        <w:rPr>
          <w:rFonts w:ascii="Times New Roman" w:eastAsia="Times New Roman" w:hAnsi="Times New Roman" w:cs="Times New Roman"/>
          <w:sz w:val="28"/>
          <w:szCs w:val="28"/>
        </w:rPr>
        <w:t xml:space="preserve">рокуратуры Российской Федерации. Генеральная прокуратура в целях информирования общества о своей деятельности создала специальное подразделение </w:t>
      </w:r>
      <w:r w:rsidR="00ED62EE" w:rsidRPr="00ED62EE">
        <w:rPr>
          <w:rFonts w:ascii="Times New Roman" w:hAnsi="Times New Roman" w:cs="Times New Roman"/>
          <w:color w:val="4C5D6F"/>
          <w:sz w:val="28"/>
          <w:szCs w:val="28"/>
          <w:shd w:val="clear" w:color="auto" w:fill="FEFCFC"/>
        </w:rPr>
        <w:t>–</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 xml:space="preserve">Центр информации и общественных связей. Официальное информационное представительство Генеральной прокуратуры Российской Федерации в сети «Интернет» было создано в целях информирования органов </w:t>
      </w:r>
      <w:r w:rsidRPr="00ED62EE">
        <w:rPr>
          <w:rFonts w:ascii="Times New Roman" w:eastAsia="Times New Roman" w:hAnsi="Times New Roman" w:cs="Times New Roman"/>
          <w:sz w:val="28"/>
          <w:szCs w:val="28"/>
        </w:rPr>
        <w:lastRenderedPageBreak/>
        <w:t>государственной власти России и организаций, общественных объединений, а также граждан о деятельности органов прокуратуры по обеспечению законности, защите прав и свобод человека, противодействию преступности и правонарушения</w:t>
      </w:r>
      <w:r w:rsidR="00912DED">
        <w:rPr>
          <w:rFonts w:ascii="Times New Roman" w:eastAsia="Times New Roman" w:hAnsi="Times New Roman" w:cs="Times New Roman"/>
          <w:sz w:val="28"/>
          <w:szCs w:val="28"/>
        </w:rPr>
        <w:t>м. С учетом современных реалий П</w:t>
      </w:r>
      <w:r w:rsidRPr="00ED62EE">
        <w:rPr>
          <w:rFonts w:ascii="Times New Roman" w:eastAsia="Times New Roman" w:hAnsi="Times New Roman" w:cs="Times New Roman"/>
          <w:sz w:val="28"/>
          <w:szCs w:val="28"/>
        </w:rPr>
        <w:t>рокуратура Р</w:t>
      </w:r>
      <w:r w:rsidR="00123B60" w:rsidRPr="00ED62EE">
        <w:rPr>
          <w:rFonts w:ascii="Times New Roman" w:eastAsia="Times New Roman" w:hAnsi="Times New Roman" w:cs="Times New Roman"/>
          <w:sz w:val="28"/>
          <w:szCs w:val="28"/>
        </w:rPr>
        <w:t xml:space="preserve">оссийской </w:t>
      </w:r>
      <w:r w:rsidRPr="00ED62EE">
        <w:rPr>
          <w:rFonts w:ascii="Times New Roman" w:eastAsia="Times New Roman" w:hAnsi="Times New Roman" w:cs="Times New Roman"/>
          <w:sz w:val="28"/>
          <w:szCs w:val="28"/>
        </w:rPr>
        <w:t>Ф</w:t>
      </w:r>
      <w:r w:rsidR="00123B60" w:rsidRPr="00ED62EE">
        <w:rPr>
          <w:rFonts w:ascii="Times New Roman" w:eastAsia="Times New Roman" w:hAnsi="Times New Roman" w:cs="Times New Roman"/>
          <w:sz w:val="28"/>
          <w:szCs w:val="28"/>
        </w:rPr>
        <w:t>едерации</w:t>
      </w:r>
      <w:r w:rsidRPr="00ED62EE">
        <w:rPr>
          <w:rFonts w:ascii="Times New Roman" w:eastAsia="Times New Roman" w:hAnsi="Times New Roman" w:cs="Times New Roman"/>
          <w:sz w:val="28"/>
          <w:szCs w:val="28"/>
        </w:rPr>
        <w:t xml:space="preserve"> не ограничилась только созданием единого портала-сайта, но и сформировала отдельные представительства в социальных сетях. Это позволяет еще больше расширить информирование общества. Прокуратура Приднестровской Молдавской Республики, являясь, безусловно, прямой наследницей и имеющая много общего с российской должна следовать тому же направлению. В настоящее время существует официальный сайт Прокуратуры П</w:t>
      </w:r>
      <w:r w:rsidR="00177580" w:rsidRPr="00ED62EE">
        <w:rPr>
          <w:rFonts w:ascii="Times New Roman" w:eastAsia="Times New Roman" w:hAnsi="Times New Roman" w:cs="Times New Roman"/>
          <w:sz w:val="28"/>
          <w:szCs w:val="28"/>
        </w:rPr>
        <w:t xml:space="preserve">риднестровской </w:t>
      </w:r>
      <w:r w:rsidRPr="00ED62EE">
        <w:rPr>
          <w:rFonts w:ascii="Times New Roman" w:eastAsia="Times New Roman" w:hAnsi="Times New Roman" w:cs="Times New Roman"/>
          <w:sz w:val="28"/>
          <w:szCs w:val="28"/>
        </w:rPr>
        <w:t>М</w:t>
      </w:r>
      <w:r w:rsidR="00177580" w:rsidRPr="00ED62EE">
        <w:rPr>
          <w:rFonts w:ascii="Times New Roman" w:eastAsia="Times New Roman" w:hAnsi="Times New Roman" w:cs="Times New Roman"/>
          <w:sz w:val="28"/>
          <w:szCs w:val="28"/>
        </w:rPr>
        <w:t xml:space="preserve">олдавской </w:t>
      </w:r>
      <w:r w:rsidRPr="00ED62EE">
        <w:rPr>
          <w:rFonts w:ascii="Times New Roman" w:eastAsia="Times New Roman" w:hAnsi="Times New Roman" w:cs="Times New Roman"/>
          <w:sz w:val="28"/>
          <w:szCs w:val="28"/>
        </w:rPr>
        <w:t>Р</w:t>
      </w:r>
      <w:r w:rsidR="00177580" w:rsidRPr="00ED62EE">
        <w:rPr>
          <w:rFonts w:ascii="Times New Roman" w:eastAsia="Times New Roman" w:hAnsi="Times New Roman" w:cs="Times New Roman"/>
          <w:sz w:val="28"/>
          <w:szCs w:val="28"/>
        </w:rPr>
        <w:t>еспублики</w:t>
      </w:r>
      <w:r w:rsidRPr="00ED62EE">
        <w:rPr>
          <w:rFonts w:ascii="Times New Roman" w:eastAsia="Times New Roman" w:hAnsi="Times New Roman" w:cs="Times New Roman"/>
          <w:sz w:val="28"/>
          <w:szCs w:val="28"/>
        </w:rPr>
        <w:t>, где регулярно публикуются новости и статистические сведения о деятельности органа. Но ограничиваться тольк</w:t>
      </w:r>
      <w:r w:rsidR="00CF6B93">
        <w:rPr>
          <w:rFonts w:ascii="Times New Roman" w:eastAsia="Times New Roman" w:hAnsi="Times New Roman" w:cs="Times New Roman"/>
          <w:sz w:val="28"/>
          <w:szCs w:val="28"/>
        </w:rPr>
        <w:t>о лишь сайтом в сети «Интернет»</w:t>
      </w:r>
      <w:r w:rsidRPr="00ED62EE">
        <w:rPr>
          <w:rFonts w:ascii="Times New Roman" w:eastAsia="Times New Roman" w:hAnsi="Times New Roman" w:cs="Times New Roman"/>
          <w:sz w:val="28"/>
          <w:szCs w:val="28"/>
        </w:rPr>
        <w:t xml:space="preserve"> </w:t>
      </w:r>
      <w:r w:rsidR="00CF6B93" w:rsidRPr="00ED62EE">
        <w:rPr>
          <w:rFonts w:ascii="Times New Roman" w:eastAsia="Times New Roman" w:hAnsi="Times New Roman" w:cs="Times New Roman"/>
          <w:sz w:val="28"/>
          <w:szCs w:val="28"/>
        </w:rPr>
        <w:t>недостаточно</w:t>
      </w:r>
      <w:r w:rsidRPr="00ED62EE">
        <w:rPr>
          <w:rFonts w:ascii="Times New Roman" w:eastAsia="Times New Roman" w:hAnsi="Times New Roman" w:cs="Times New Roman"/>
          <w:sz w:val="28"/>
          <w:szCs w:val="28"/>
        </w:rPr>
        <w:t xml:space="preserve"> для популяризирования и широкого освещения деятельности, что, в свою очередь, помогает достичь поддержки общества, привить широкой общественности осознание того, что </w:t>
      </w:r>
      <w:r w:rsidR="00CF6B93">
        <w:rPr>
          <w:rFonts w:ascii="Times New Roman" w:eastAsia="Times New Roman" w:hAnsi="Times New Roman" w:cs="Times New Roman"/>
          <w:sz w:val="28"/>
          <w:szCs w:val="28"/>
        </w:rPr>
        <w:t>деятельность П</w:t>
      </w:r>
      <w:r w:rsidRPr="00ED62EE">
        <w:rPr>
          <w:rFonts w:ascii="Times New Roman" w:eastAsia="Times New Roman" w:hAnsi="Times New Roman" w:cs="Times New Roman"/>
          <w:sz w:val="28"/>
          <w:szCs w:val="28"/>
        </w:rPr>
        <w:t>рокуратуры в борьбе с правонарушени</w:t>
      </w:r>
      <w:r w:rsidR="004C61E8" w:rsidRPr="00ED62EE">
        <w:rPr>
          <w:rFonts w:ascii="Times New Roman" w:eastAsia="Times New Roman" w:hAnsi="Times New Roman" w:cs="Times New Roman"/>
          <w:sz w:val="28"/>
          <w:szCs w:val="28"/>
        </w:rPr>
        <w:t xml:space="preserve">ями, охране права и законности </w:t>
      </w:r>
      <w:r w:rsidR="00ED62EE" w:rsidRPr="00ED62EE">
        <w:rPr>
          <w:rFonts w:ascii="Times New Roman" w:hAnsi="Times New Roman" w:cs="Times New Roman"/>
          <w:color w:val="4C5D6F"/>
          <w:sz w:val="28"/>
          <w:szCs w:val="28"/>
          <w:shd w:val="clear" w:color="auto" w:fill="FEFCFC"/>
        </w:rPr>
        <w:t>–</w:t>
      </w:r>
      <w:r w:rsidR="00CF6B93">
        <w:rPr>
          <w:rFonts w:ascii="Times New Roman" w:eastAsia="Times New Roman" w:hAnsi="Times New Roman" w:cs="Times New Roman"/>
          <w:sz w:val="28"/>
          <w:szCs w:val="28"/>
        </w:rPr>
        <w:t xml:space="preserve"> дело не только П</w:t>
      </w:r>
      <w:r w:rsidRPr="00ED62EE">
        <w:rPr>
          <w:rFonts w:ascii="Times New Roman" w:eastAsia="Times New Roman" w:hAnsi="Times New Roman" w:cs="Times New Roman"/>
          <w:sz w:val="28"/>
          <w:szCs w:val="28"/>
        </w:rPr>
        <w:t>рокуратуры, а дело всех и каждого.</w:t>
      </w:r>
    </w:p>
    <w:p w:rsidR="008F0EDB" w:rsidRPr="00ED62EE" w:rsidRDefault="008F0EDB" w:rsidP="00424576">
      <w:pPr>
        <w:shd w:val="clear" w:color="auto" w:fill="FFFFFF"/>
        <w:spacing w:before="62" w:after="0" w:line="360" w:lineRule="auto"/>
        <w:ind w:left="5" w:firstLine="703"/>
        <w:contextualSpacing/>
        <w:jc w:val="both"/>
        <w:rPr>
          <w:rFonts w:eastAsia="Times New Roman"/>
          <w:sz w:val="28"/>
          <w:szCs w:val="28"/>
        </w:rPr>
      </w:pPr>
      <w:r w:rsidRPr="00ED62EE">
        <w:rPr>
          <w:rFonts w:ascii="Times New Roman" w:eastAsia="Times New Roman" w:hAnsi="Times New Roman" w:cs="Times New Roman"/>
          <w:sz w:val="28"/>
          <w:szCs w:val="28"/>
        </w:rPr>
        <w:t>Для стабильности законности, правопорядка и авторитет</w:t>
      </w:r>
      <w:r w:rsidR="00CF6B93">
        <w:rPr>
          <w:rFonts w:ascii="Times New Roman" w:eastAsia="Times New Roman" w:hAnsi="Times New Roman" w:cs="Times New Roman"/>
          <w:sz w:val="28"/>
          <w:szCs w:val="28"/>
        </w:rPr>
        <w:t>а П</w:t>
      </w:r>
      <w:r w:rsidRPr="00ED62EE">
        <w:rPr>
          <w:rFonts w:ascii="Times New Roman" w:eastAsia="Times New Roman" w:hAnsi="Times New Roman" w:cs="Times New Roman"/>
          <w:sz w:val="28"/>
          <w:szCs w:val="28"/>
        </w:rPr>
        <w:t>рокуратуры крайне важно, чтобы ее деятельность базировалась на признании со стороны общественного мнения, большинства политических и общественных сил страны и ее граждан. Поэтом</w:t>
      </w:r>
      <w:r w:rsidR="00CF6B93">
        <w:rPr>
          <w:rFonts w:ascii="Times New Roman" w:eastAsia="Times New Roman" w:hAnsi="Times New Roman" w:cs="Times New Roman"/>
          <w:sz w:val="28"/>
          <w:szCs w:val="28"/>
        </w:rPr>
        <w:t>у необходимо, чтобы уважение к П</w:t>
      </w:r>
      <w:r w:rsidRPr="00ED62EE">
        <w:rPr>
          <w:rFonts w:ascii="Times New Roman" w:eastAsia="Times New Roman" w:hAnsi="Times New Roman" w:cs="Times New Roman"/>
          <w:sz w:val="28"/>
          <w:szCs w:val="28"/>
        </w:rPr>
        <w:t xml:space="preserve">рокуратуре укреплялось в общественном сознании. </w:t>
      </w: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A94AAB">
      <w:pPr>
        <w:shd w:val="clear" w:color="auto" w:fill="FFFFFF"/>
        <w:spacing w:before="62" w:after="0" w:line="360" w:lineRule="auto"/>
        <w:ind w:left="5"/>
        <w:contextualSpacing/>
        <w:jc w:val="center"/>
        <w:rPr>
          <w:rFonts w:ascii="Times New Roman" w:hAnsi="Times New Roman" w:cs="Times New Roman"/>
          <w:b/>
          <w:sz w:val="28"/>
          <w:szCs w:val="28"/>
        </w:rPr>
      </w:pPr>
    </w:p>
    <w:p w:rsidR="00F06A0A" w:rsidRDefault="00F06A0A" w:rsidP="00CF6B93">
      <w:pPr>
        <w:shd w:val="clear" w:color="auto" w:fill="FFFFFF"/>
        <w:spacing w:before="62" w:after="0" w:line="360" w:lineRule="auto"/>
        <w:contextualSpacing/>
        <w:rPr>
          <w:rFonts w:ascii="Times New Roman" w:hAnsi="Times New Roman" w:cs="Times New Roman"/>
          <w:b/>
          <w:sz w:val="28"/>
          <w:szCs w:val="28"/>
        </w:rPr>
      </w:pPr>
    </w:p>
    <w:p w:rsidR="008F0EDB" w:rsidRPr="00ED62EE" w:rsidRDefault="008F0EDB" w:rsidP="00A94AAB">
      <w:pPr>
        <w:shd w:val="clear" w:color="auto" w:fill="FFFFFF"/>
        <w:spacing w:before="62" w:after="0" w:line="360" w:lineRule="auto"/>
        <w:ind w:left="5"/>
        <w:contextualSpacing/>
        <w:jc w:val="center"/>
        <w:rPr>
          <w:rFonts w:eastAsia="Times New Roman"/>
          <w:sz w:val="28"/>
          <w:szCs w:val="28"/>
        </w:rPr>
      </w:pPr>
      <w:r w:rsidRPr="00ED62EE">
        <w:rPr>
          <w:rFonts w:ascii="Times New Roman" w:hAnsi="Times New Roman" w:cs="Times New Roman"/>
          <w:b/>
          <w:sz w:val="28"/>
          <w:szCs w:val="28"/>
        </w:rPr>
        <w:t>3.2 Проблема конститу</w:t>
      </w:r>
      <w:r w:rsidR="00BD7FA4">
        <w:rPr>
          <w:rFonts w:ascii="Times New Roman" w:hAnsi="Times New Roman" w:cs="Times New Roman"/>
          <w:b/>
          <w:sz w:val="28"/>
          <w:szCs w:val="28"/>
        </w:rPr>
        <w:t>ционного регулирования статуса П</w:t>
      </w:r>
      <w:r w:rsidRPr="00ED62EE">
        <w:rPr>
          <w:rFonts w:ascii="Times New Roman" w:hAnsi="Times New Roman" w:cs="Times New Roman"/>
          <w:b/>
          <w:sz w:val="28"/>
          <w:szCs w:val="28"/>
        </w:rPr>
        <w:t>рокуратуры</w:t>
      </w:r>
      <w:r w:rsidR="00424576" w:rsidRPr="00ED62EE">
        <w:rPr>
          <w:rFonts w:ascii="Times New Roman" w:hAnsi="Times New Roman" w:cs="Times New Roman"/>
          <w:b/>
          <w:sz w:val="28"/>
          <w:szCs w:val="28"/>
        </w:rPr>
        <w:t xml:space="preserve"> Приднестровской Молдавской Республики</w:t>
      </w:r>
    </w:p>
    <w:p w:rsidR="008F0EDB" w:rsidRPr="00ED62EE" w:rsidRDefault="008F0EDB" w:rsidP="00A94AAB">
      <w:pPr>
        <w:spacing w:after="0"/>
        <w:ind w:firstLine="720"/>
        <w:contextualSpacing/>
        <w:jc w:val="both"/>
        <w:rPr>
          <w:rFonts w:ascii="Times New Roman" w:hAnsi="Times New Roman" w:cs="Times New Roman"/>
          <w:sz w:val="28"/>
          <w:szCs w:val="28"/>
        </w:rPr>
      </w:pPr>
    </w:p>
    <w:p w:rsidR="00EC219F" w:rsidRPr="00ED62EE" w:rsidRDefault="00EC219F" w:rsidP="00A94AAB">
      <w:pPr>
        <w:spacing w:after="0"/>
        <w:ind w:firstLine="720"/>
        <w:contextualSpacing/>
        <w:jc w:val="both"/>
        <w:rPr>
          <w:rFonts w:ascii="Times New Roman" w:hAnsi="Times New Roman" w:cs="Times New Roman"/>
          <w:sz w:val="28"/>
          <w:szCs w:val="28"/>
        </w:rPr>
      </w:pPr>
    </w:p>
    <w:p w:rsidR="008F0EDB" w:rsidRPr="00ED62EE" w:rsidRDefault="008F0EDB" w:rsidP="00A94AAB">
      <w:pPr>
        <w:shd w:val="clear" w:color="auto" w:fill="FFFFFF"/>
        <w:spacing w:after="0" w:line="360" w:lineRule="auto"/>
        <w:ind w:right="24" w:firstLine="709"/>
        <w:contextualSpacing/>
        <w:jc w:val="both"/>
        <w:rPr>
          <w:rFonts w:ascii="Times New Roman" w:hAnsi="Times New Roman" w:cs="Times New Roman"/>
        </w:rPr>
      </w:pPr>
      <w:r w:rsidRPr="00ED62EE">
        <w:rPr>
          <w:rFonts w:ascii="Times New Roman" w:eastAsia="Times New Roman" w:hAnsi="Times New Roman" w:cs="Times New Roman"/>
          <w:sz w:val="28"/>
          <w:szCs w:val="28"/>
        </w:rPr>
        <w:t>Органы государства, составляющие систему органов Приднестровской Молдавской Республики, с точки зрения правового регулирования их деятельности, классифицируются на своего рода ранги: конституционные и неконституционные органы. Конституционным статусом обладают те органы государства, которые обозначены в Конституции, и их полномочия в главных чертах определены Конституцией. К органам, имеющим конституционный статус относятся: Президент П</w:t>
      </w:r>
      <w:r w:rsidR="00177580" w:rsidRPr="00ED62EE">
        <w:rPr>
          <w:rFonts w:ascii="Times New Roman" w:eastAsia="Times New Roman" w:hAnsi="Times New Roman" w:cs="Times New Roman"/>
          <w:sz w:val="28"/>
          <w:szCs w:val="28"/>
        </w:rPr>
        <w:t xml:space="preserve">риднестровской </w:t>
      </w:r>
      <w:r w:rsidRPr="00ED62EE">
        <w:rPr>
          <w:rFonts w:ascii="Times New Roman" w:eastAsia="Times New Roman" w:hAnsi="Times New Roman" w:cs="Times New Roman"/>
          <w:sz w:val="28"/>
          <w:szCs w:val="28"/>
        </w:rPr>
        <w:t>М</w:t>
      </w:r>
      <w:r w:rsidR="00177580" w:rsidRPr="00ED62EE">
        <w:rPr>
          <w:rFonts w:ascii="Times New Roman" w:eastAsia="Times New Roman" w:hAnsi="Times New Roman" w:cs="Times New Roman"/>
          <w:sz w:val="28"/>
          <w:szCs w:val="28"/>
        </w:rPr>
        <w:t xml:space="preserve">олдавской </w:t>
      </w:r>
      <w:r w:rsidRPr="00ED62EE">
        <w:rPr>
          <w:rFonts w:ascii="Times New Roman" w:eastAsia="Times New Roman" w:hAnsi="Times New Roman" w:cs="Times New Roman"/>
          <w:sz w:val="28"/>
          <w:szCs w:val="28"/>
        </w:rPr>
        <w:t>Р</w:t>
      </w:r>
      <w:r w:rsidR="00177580" w:rsidRPr="00ED62EE">
        <w:rPr>
          <w:rFonts w:ascii="Times New Roman" w:eastAsia="Times New Roman" w:hAnsi="Times New Roman" w:cs="Times New Roman"/>
          <w:sz w:val="28"/>
          <w:szCs w:val="28"/>
        </w:rPr>
        <w:t>еспублики</w:t>
      </w:r>
      <w:r w:rsidRPr="00ED62EE">
        <w:rPr>
          <w:rFonts w:ascii="Times New Roman" w:eastAsia="Times New Roman" w:hAnsi="Times New Roman" w:cs="Times New Roman"/>
          <w:sz w:val="28"/>
          <w:szCs w:val="28"/>
        </w:rPr>
        <w:t>, Верховный совет</w:t>
      </w:r>
      <w:r w:rsidR="00177580" w:rsidRPr="00ED62EE">
        <w:rPr>
          <w:rFonts w:ascii="Times New Roman" w:eastAsia="Times New Roman" w:hAnsi="Times New Roman" w:cs="Times New Roman"/>
          <w:sz w:val="28"/>
          <w:szCs w:val="28"/>
        </w:rPr>
        <w:t xml:space="preserve"> Приднестровской Молдавской Республики</w:t>
      </w:r>
      <w:r w:rsidRPr="00ED62EE">
        <w:rPr>
          <w:rFonts w:ascii="Times New Roman" w:eastAsia="Times New Roman" w:hAnsi="Times New Roman" w:cs="Times New Roman"/>
          <w:sz w:val="28"/>
          <w:szCs w:val="28"/>
        </w:rPr>
        <w:t>, Правительство</w:t>
      </w:r>
      <w:r w:rsidR="00177580" w:rsidRPr="00ED62EE">
        <w:rPr>
          <w:rFonts w:ascii="Times New Roman" w:eastAsia="Times New Roman" w:hAnsi="Times New Roman" w:cs="Times New Roman"/>
          <w:sz w:val="28"/>
          <w:szCs w:val="28"/>
        </w:rPr>
        <w:t xml:space="preserve"> Приднестровской Молдавской Республики</w:t>
      </w:r>
      <w:r w:rsidR="00BD7FA4">
        <w:rPr>
          <w:rFonts w:ascii="Times New Roman" w:eastAsia="Times New Roman" w:hAnsi="Times New Roman" w:cs="Times New Roman"/>
          <w:sz w:val="28"/>
          <w:szCs w:val="28"/>
        </w:rPr>
        <w:t>, Суды, П</w:t>
      </w:r>
      <w:r w:rsidRPr="00ED62EE">
        <w:rPr>
          <w:rFonts w:ascii="Times New Roman" w:eastAsia="Times New Roman" w:hAnsi="Times New Roman" w:cs="Times New Roman"/>
          <w:sz w:val="28"/>
          <w:szCs w:val="28"/>
        </w:rPr>
        <w:t xml:space="preserve">рокуратура, законодательные (представительные) и исполнительные органы </w:t>
      </w:r>
      <w:r w:rsidRPr="00ED62EE">
        <w:rPr>
          <w:rFonts w:ascii="Times New Roman" w:eastAsia="Times New Roman" w:hAnsi="Times New Roman" w:cs="Times New Roman"/>
          <w:sz w:val="28"/>
          <w:szCs w:val="28"/>
        </w:rPr>
        <w:lastRenderedPageBreak/>
        <w:t>административно-территориальных единиц</w:t>
      </w:r>
      <w:r w:rsidR="00177580" w:rsidRPr="00ED62EE">
        <w:rPr>
          <w:rFonts w:ascii="Times New Roman" w:eastAsia="Times New Roman" w:hAnsi="Times New Roman" w:cs="Times New Roman"/>
          <w:sz w:val="28"/>
          <w:szCs w:val="28"/>
        </w:rPr>
        <w:t xml:space="preserve"> Приднестровской Молдавской Республики</w:t>
      </w:r>
      <w:r w:rsidRPr="00ED62EE">
        <w:rPr>
          <w:rFonts w:ascii="Times New Roman" w:eastAsia="Times New Roman" w:hAnsi="Times New Roman" w:cs="Times New Roman"/>
          <w:sz w:val="28"/>
          <w:szCs w:val="28"/>
        </w:rPr>
        <w:t>. Как показывает мировая конституционно-правовая практика, прокуратура как конституционный институт был установлен во всех советских конституциях и Конституции</w:t>
      </w:r>
      <w:r w:rsidR="00177580" w:rsidRPr="00ED62EE">
        <w:rPr>
          <w:rFonts w:ascii="Times New Roman" w:eastAsia="Times New Roman" w:hAnsi="Times New Roman" w:cs="Times New Roman"/>
          <w:sz w:val="28"/>
          <w:szCs w:val="28"/>
        </w:rPr>
        <w:t xml:space="preserve"> Приднестровской Молдавской Республики</w:t>
      </w:r>
      <w:r w:rsidRPr="00ED62EE">
        <w:rPr>
          <w:rFonts w:ascii="Times New Roman" w:eastAsia="Times New Roman" w:hAnsi="Times New Roman" w:cs="Times New Roman"/>
          <w:sz w:val="28"/>
          <w:szCs w:val="28"/>
        </w:rPr>
        <w:t>. В конституциях зарубежных стран прокуратура в состав конституционных институтов не входит (за исключением Конституций Китая, Кореи и стран СНГ). Статус прокуратуры зарубежных стран регулируется специальными законами, но чаще всего судебно-процессуальным законодательством.</w:t>
      </w:r>
    </w:p>
    <w:p w:rsidR="008F0EDB" w:rsidRPr="00ED62EE" w:rsidRDefault="008F0EDB" w:rsidP="00A94AAB">
      <w:pPr>
        <w:shd w:val="clear" w:color="auto" w:fill="FFFFFF"/>
        <w:spacing w:after="0" w:line="360" w:lineRule="auto"/>
        <w:ind w:left="5" w:right="82" w:firstLine="709"/>
        <w:contextualSpacing/>
        <w:jc w:val="both"/>
        <w:rPr>
          <w:rFonts w:ascii="Times New Roman" w:hAnsi="Times New Roman" w:cs="Times New Roman"/>
        </w:rPr>
      </w:pPr>
      <w:r w:rsidRPr="00ED62EE">
        <w:rPr>
          <w:rFonts w:ascii="Times New Roman" w:eastAsia="Times New Roman" w:hAnsi="Times New Roman" w:cs="Times New Roman"/>
          <w:sz w:val="28"/>
          <w:szCs w:val="28"/>
        </w:rPr>
        <w:t>Конституционные институты пользуются более высокой легитимностью в плане того, что конституции и, в частности Конституция</w:t>
      </w:r>
      <w:r w:rsidR="0052721F" w:rsidRPr="00ED62EE">
        <w:rPr>
          <w:rFonts w:ascii="Times New Roman" w:eastAsia="Times New Roman" w:hAnsi="Times New Roman" w:cs="Times New Roman"/>
          <w:sz w:val="28"/>
          <w:szCs w:val="28"/>
        </w:rPr>
        <w:t xml:space="preserve"> Приднестровской Молдавской Республики</w:t>
      </w:r>
      <w:r w:rsidRPr="00ED62EE">
        <w:rPr>
          <w:rFonts w:ascii="Times New Roman" w:eastAsia="Times New Roman" w:hAnsi="Times New Roman" w:cs="Times New Roman"/>
          <w:sz w:val="28"/>
          <w:szCs w:val="28"/>
        </w:rPr>
        <w:t>, в совокупности всех своих норм и установленных ими институтов принимаются голосованием народа страны на референдуме, статус конституционных институтов более стабилен и не может быть изменен, ликвидирован или преобразован без соответствующих изменен</w:t>
      </w:r>
      <w:r w:rsidR="0052721F" w:rsidRPr="00ED62EE">
        <w:rPr>
          <w:rFonts w:ascii="Times New Roman" w:eastAsia="Times New Roman" w:hAnsi="Times New Roman" w:cs="Times New Roman"/>
          <w:sz w:val="28"/>
          <w:szCs w:val="28"/>
        </w:rPr>
        <w:t>ий положений самой Конституции Приднестровской Молдавской Республики</w:t>
      </w:r>
      <w:r w:rsidRPr="00ED62EE">
        <w:rPr>
          <w:rFonts w:ascii="Times New Roman" w:eastAsia="Times New Roman" w:hAnsi="Times New Roman" w:cs="Times New Roman"/>
          <w:sz w:val="28"/>
          <w:szCs w:val="28"/>
        </w:rPr>
        <w:t>.</w:t>
      </w:r>
    </w:p>
    <w:p w:rsidR="008F0EDB" w:rsidRPr="00ED62EE" w:rsidRDefault="008F0EDB" w:rsidP="00A94AAB">
      <w:pPr>
        <w:shd w:val="clear" w:color="auto" w:fill="FFFFFF"/>
        <w:spacing w:before="62" w:after="0" w:line="360" w:lineRule="auto"/>
        <w:ind w:firstLine="709"/>
        <w:contextualSpacing/>
        <w:jc w:val="both"/>
        <w:rPr>
          <w:rFonts w:ascii="Times New Roman" w:eastAsia="Times New Roman" w:hAnsi="Times New Roman" w:cs="Times New Roman"/>
          <w:sz w:val="28"/>
          <w:szCs w:val="28"/>
        </w:rPr>
      </w:pPr>
      <w:r w:rsidRPr="00ED62EE">
        <w:rPr>
          <w:rFonts w:ascii="Times New Roman" w:eastAsia="Times New Roman" w:hAnsi="Times New Roman" w:cs="Times New Roman"/>
          <w:sz w:val="28"/>
          <w:szCs w:val="28"/>
        </w:rPr>
        <w:t>Однако эти преимущества конституционных институтов, в частности в части большей их стабильности, к сожалению, далеко не полно коснулись прокуратуры.</w:t>
      </w:r>
    </w:p>
    <w:p w:rsidR="008F0EDB" w:rsidRPr="00ED62EE" w:rsidRDefault="008F0EDB" w:rsidP="00A94AAB">
      <w:pPr>
        <w:shd w:val="clear" w:color="auto" w:fill="FFFFFF"/>
        <w:spacing w:before="62" w:after="0" w:line="360" w:lineRule="auto"/>
        <w:ind w:firstLine="709"/>
        <w:contextualSpacing/>
        <w:jc w:val="both"/>
        <w:rPr>
          <w:rFonts w:ascii="Times New Roman" w:eastAsia="Times New Roman" w:hAnsi="Times New Roman" w:cs="Times New Roman"/>
          <w:sz w:val="28"/>
          <w:szCs w:val="28"/>
        </w:rPr>
      </w:pPr>
      <w:r w:rsidRPr="00ED62EE">
        <w:rPr>
          <w:rFonts w:ascii="Times New Roman" w:hAnsi="Times New Roman" w:cs="Times New Roman"/>
          <w:sz w:val="28"/>
          <w:szCs w:val="28"/>
        </w:rPr>
        <w:t xml:space="preserve">Прокуратура Приднестровской Молдавской Республики на современном этапе развития представляет единую централизованную систему органов, осуществляющих от имени Приднестровской Молдавской Республики надзор за точным и единообразным исполнением Конституции Приднестровской Молдавской Республики и законов на территории Приднестровской Молдавской Республики, а также выполняющую и иные функции </w:t>
      </w:r>
      <w:r w:rsidRPr="00ED62EE">
        <w:rPr>
          <w:rFonts w:ascii="Times New Roman" w:hAnsi="Times New Roman" w:cs="Times New Roman"/>
          <w:color w:val="000000"/>
          <w:sz w:val="28"/>
          <w:szCs w:val="28"/>
        </w:rPr>
        <w:t>в целях обеспечения верховенства закона, единства и укрепления законности, защиты прав и свобод человека и гражданина, а равно охраняемых законом интересов общества и государства.</w:t>
      </w:r>
    </w:p>
    <w:p w:rsidR="008F0EDB" w:rsidRPr="00ED62EE" w:rsidRDefault="008F0EDB" w:rsidP="00A94AAB">
      <w:pPr>
        <w:shd w:val="clear" w:color="auto" w:fill="FFFFFF"/>
        <w:spacing w:before="62" w:after="0" w:line="360" w:lineRule="auto"/>
        <w:ind w:firstLine="709"/>
        <w:contextualSpacing/>
        <w:jc w:val="both"/>
        <w:rPr>
          <w:rFonts w:ascii="Times New Roman" w:hAnsi="Times New Roman" w:cs="Times New Roman"/>
        </w:rPr>
      </w:pPr>
      <w:r w:rsidRPr="00ED62EE">
        <w:rPr>
          <w:rFonts w:ascii="Times New Roman" w:eastAsia="Times New Roman" w:hAnsi="Times New Roman" w:cs="Times New Roman"/>
          <w:sz w:val="28"/>
          <w:szCs w:val="28"/>
        </w:rPr>
        <w:t>Конституционное регул</w:t>
      </w:r>
      <w:r w:rsidR="00BD7FA4">
        <w:rPr>
          <w:rFonts w:ascii="Times New Roman" w:eastAsia="Times New Roman" w:hAnsi="Times New Roman" w:cs="Times New Roman"/>
          <w:sz w:val="28"/>
          <w:szCs w:val="28"/>
        </w:rPr>
        <w:t>ирование П</w:t>
      </w:r>
      <w:r w:rsidR="003264DA" w:rsidRPr="00ED62EE">
        <w:rPr>
          <w:rFonts w:ascii="Times New Roman" w:eastAsia="Times New Roman" w:hAnsi="Times New Roman" w:cs="Times New Roman"/>
          <w:sz w:val="28"/>
          <w:szCs w:val="28"/>
        </w:rPr>
        <w:t xml:space="preserve">рокуратуры дано в </w:t>
      </w:r>
      <w:r w:rsidRPr="00ED62EE">
        <w:rPr>
          <w:rFonts w:ascii="Times New Roman" w:eastAsia="Times New Roman" w:hAnsi="Times New Roman" w:cs="Times New Roman"/>
          <w:sz w:val="28"/>
          <w:szCs w:val="28"/>
        </w:rPr>
        <w:t>Конститу</w:t>
      </w:r>
      <w:r w:rsidR="0052721F" w:rsidRPr="00ED62EE">
        <w:rPr>
          <w:rFonts w:ascii="Times New Roman" w:eastAsia="Times New Roman" w:hAnsi="Times New Roman" w:cs="Times New Roman"/>
          <w:sz w:val="28"/>
          <w:szCs w:val="28"/>
        </w:rPr>
        <w:t>ции Приднестровской Молдавской Республики</w:t>
      </w:r>
      <w:r w:rsidRPr="00ED62EE">
        <w:rPr>
          <w:rFonts w:ascii="Times New Roman" w:eastAsia="Times New Roman" w:hAnsi="Times New Roman" w:cs="Times New Roman"/>
          <w:sz w:val="28"/>
          <w:szCs w:val="28"/>
        </w:rPr>
        <w:t>, которая, по с</w:t>
      </w:r>
      <w:r w:rsidR="00BD7FA4">
        <w:rPr>
          <w:rFonts w:ascii="Times New Roman" w:eastAsia="Times New Roman" w:hAnsi="Times New Roman" w:cs="Times New Roman"/>
          <w:sz w:val="28"/>
          <w:szCs w:val="28"/>
        </w:rPr>
        <w:t xml:space="preserve">уществу, не </w:t>
      </w:r>
      <w:r w:rsidR="00BD7FA4">
        <w:rPr>
          <w:rFonts w:ascii="Times New Roman" w:eastAsia="Times New Roman" w:hAnsi="Times New Roman" w:cs="Times New Roman"/>
          <w:sz w:val="28"/>
          <w:szCs w:val="28"/>
        </w:rPr>
        <w:lastRenderedPageBreak/>
        <w:t>раскрывает статуса П</w:t>
      </w:r>
      <w:r w:rsidRPr="00ED62EE">
        <w:rPr>
          <w:rFonts w:ascii="Times New Roman" w:eastAsia="Times New Roman" w:hAnsi="Times New Roman" w:cs="Times New Roman"/>
          <w:sz w:val="28"/>
          <w:szCs w:val="28"/>
        </w:rPr>
        <w:t xml:space="preserve">рокуратуры и ограничивается фиксацией </w:t>
      </w:r>
      <w:r w:rsidR="0052721F" w:rsidRPr="00ED62EE">
        <w:rPr>
          <w:rFonts w:ascii="Times New Roman" w:eastAsia="Times New Roman" w:hAnsi="Times New Roman" w:cs="Times New Roman"/>
          <w:sz w:val="28"/>
          <w:szCs w:val="28"/>
        </w:rPr>
        <w:t>основной функции Прокурора Приднестровской Молдавской Республики</w:t>
      </w:r>
      <w:r w:rsidRPr="00ED62EE">
        <w:rPr>
          <w:rFonts w:ascii="Times New Roman" w:eastAsia="Times New Roman" w:hAnsi="Times New Roman" w:cs="Times New Roman"/>
          <w:sz w:val="28"/>
          <w:szCs w:val="28"/>
        </w:rPr>
        <w:t xml:space="preserve"> и подчиненных ему прокуроров с о</w:t>
      </w:r>
      <w:r w:rsidR="007D4C4E">
        <w:rPr>
          <w:rFonts w:ascii="Times New Roman" w:eastAsia="Times New Roman" w:hAnsi="Times New Roman" w:cs="Times New Roman"/>
          <w:sz w:val="28"/>
          <w:szCs w:val="28"/>
        </w:rPr>
        <w:t>тнесением установления статуса П</w:t>
      </w:r>
      <w:r w:rsidRPr="00ED62EE">
        <w:rPr>
          <w:rFonts w:ascii="Times New Roman" w:eastAsia="Times New Roman" w:hAnsi="Times New Roman" w:cs="Times New Roman"/>
          <w:sz w:val="28"/>
          <w:szCs w:val="28"/>
        </w:rPr>
        <w:t xml:space="preserve">рокуратуры, ее места в системе государственной власти, порядка, организации и принципов деятельности, функций и полномочий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к регулированию конституционным законом</w:t>
      </w:r>
      <w:r w:rsidRPr="00ED62EE">
        <w:rPr>
          <w:rStyle w:val="a7"/>
          <w:rFonts w:ascii="Times New Roman" w:eastAsia="Times New Roman" w:hAnsi="Times New Roman" w:cs="Times New Roman"/>
          <w:sz w:val="28"/>
          <w:szCs w:val="28"/>
        </w:rPr>
        <w:footnoteReference w:id="39"/>
      </w:r>
      <w:r w:rsidRPr="00ED62EE">
        <w:rPr>
          <w:rFonts w:ascii="Times New Roman" w:eastAsia="Times New Roman" w:hAnsi="Times New Roman" w:cs="Times New Roman"/>
          <w:sz w:val="28"/>
          <w:szCs w:val="28"/>
        </w:rPr>
        <w:t>.</w:t>
      </w:r>
      <w:r w:rsidR="00BD7FA4">
        <w:rPr>
          <w:rFonts w:ascii="Times New Roman" w:eastAsia="Times New Roman" w:hAnsi="Times New Roman" w:cs="Times New Roman"/>
          <w:sz w:val="28"/>
          <w:szCs w:val="28"/>
        </w:rPr>
        <w:t xml:space="preserve"> Однако не все полномочия П</w:t>
      </w:r>
      <w:r w:rsidR="006028CC" w:rsidRPr="00ED62EE">
        <w:rPr>
          <w:rFonts w:ascii="Times New Roman" w:eastAsia="Times New Roman" w:hAnsi="Times New Roman" w:cs="Times New Roman"/>
          <w:sz w:val="28"/>
          <w:szCs w:val="28"/>
        </w:rPr>
        <w:t xml:space="preserve">рокуратуры входят в сферу конституционного регулирования </w:t>
      </w:r>
      <w:r w:rsidR="00EC5844" w:rsidRPr="00ED62EE">
        <w:rPr>
          <w:rFonts w:ascii="Times New Roman" w:eastAsia="Times New Roman" w:hAnsi="Times New Roman" w:cs="Times New Roman"/>
          <w:sz w:val="28"/>
          <w:szCs w:val="28"/>
        </w:rPr>
        <w:t xml:space="preserve">данным </w:t>
      </w:r>
      <w:r w:rsidR="006028CC" w:rsidRPr="00ED62EE">
        <w:rPr>
          <w:rFonts w:ascii="Times New Roman" w:eastAsia="Times New Roman" w:hAnsi="Times New Roman" w:cs="Times New Roman"/>
          <w:sz w:val="28"/>
          <w:szCs w:val="28"/>
        </w:rPr>
        <w:t>законом.</w:t>
      </w:r>
      <w:r w:rsidRPr="00ED62EE">
        <w:rPr>
          <w:rFonts w:ascii="Times New Roman" w:eastAsia="Times New Roman" w:hAnsi="Times New Roman" w:cs="Times New Roman"/>
          <w:sz w:val="28"/>
          <w:szCs w:val="28"/>
        </w:rPr>
        <w:t xml:space="preserve"> </w:t>
      </w:r>
      <w:r w:rsidR="006028CC" w:rsidRPr="00ED62EE">
        <w:rPr>
          <w:rFonts w:ascii="Times New Roman" w:hAnsi="Times New Roman" w:cs="Times New Roman"/>
          <w:sz w:val="28"/>
          <w:szCs w:val="28"/>
        </w:rPr>
        <w:t>Нормы, закрепляющие за прокурором полномочия по возбуждению уголовных дел</w:t>
      </w:r>
      <w:r w:rsidR="00BD7FA4">
        <w:rPr>
          <w:rFonts w:ascii="Times New Roman" w:hAnsi="Times New Roman" w:cs="Times New Roman"/>
          <w:sz w:val="28"/>
          <w:szCs w:val="28"/>
        </w:rPr>
        <w:t xml:space="preserve"> установлены только в У</w:t>
      </w:r>
      <w:r w:rsidR="006028CC" w:rsidRPr="00ED62EE">
        <w:rPr>
          <w:rFonts w:ascii="Times New Roman" w:hAnsi="Times New Roman" w:cs="Times New Roman"/>
          <w:sz w:val="28"/>
          <w:szCs w:val="28"/>
        </w:rPr>
        <w:t>головно-процессуальном кодексе Приднестровской Молдавской Республики</w:t>
      </w:r>
      <w:r w:rsidR="00EC5844" w:rsidRPr="00ED62EE">
        <w:rPr>
          <w:rStyle w:val="a7"/>
          <w:rFonts w:ascii="Times New Roman" w:hAnsi="Times New Roman" w:cs="Times New Roman"/>
          <w:sz w:val="28"/>
          <w:szCs w:val="28"/>
        </w:rPr>
        <w:footnoteReference w:id="40"/>
      </w:r>
      <w:r w:rsidR="003C4B84" w:rsidRPr="00ED62EE">
        <w:rPr>
          <w:rFonts w:ascii="Times New Roman" w:hAnsi="Times New Roman" w:cs="Times New Roman"/>
          <w:sz w:val="28"/>
          <w:szCs w:val="28"/>
        </w:rPr>
        <w:t>.</w:t>
      </w:r>
      <w:r w:rsidR="00EC5844" w:rsidRPr="00ED62EE">
        <w:rPr>
          <w:rFonts w:ascii="Times New Roman" w:hAnsi="Times New Roman" w:cs="Times New Roman"/>
          <w:sz w:val="28"/>
          <w:szCs w:val="28"/>
        </w:rPr>
        <w:t xml:space="preserve"> </w:t>
      </w:r>
      <w:r w:rsidR="006028CC" w:rsidRPr="00ED62EE">
        <w:rPr>
          <w:rFonts w:ascii="Times New Roman" w:hAnsi="Times New Roman" w:cs="Times New Roman"/>
          <w:sz w:val="28"/>
          <w:szCs w:val="28"/>
        </w:rPr>
        <w:t xml:space="preserve">Это означает, что </w:t>
      </w:r>
      <w:r w:rsidR="00897F91" w:rsidRPr="00ED62EE">
        <w:rPr>
          <w:rFonts w:ascii="Times New Roman" w:hAnsi="Times New Roman" w:cs="Times New Roman"/>
          <w:sz w:val="28"/>
          <w:szCs w:val="28"/>
        </w:rPr>
        <w:t>одна</w:t>
      </w:r>
      <w:r w:rsidR="006028CC" w:rsidRPr="00ED62EE">
        <w:rPr>
          <w:rFonts w:ascii="Times New Roman" w:hAnsi="Times New Roman" w:cs="Times New Roman"/>
          <w:sz w:val="28"/>
          <w:szCs w:val="28"/>
        </w:rPr>
        <w:t xml:space="preserve"> из основных функций прокурора </w:t>
      </w:r>
      <w:r w:rsidR="00ED62EE" w:rsidRPr="00ED62EE">
        <w:rPr>
          <w:rFonts w:ascii="Times New Roman" w:hAnsi="Times New Roman" w:cs="Times New Roman"/>
          <w:color w:val="4C5D6F"/>
          <w:sz w:val="28"/>
          <w:szCs w:val="28"/>
          <w:shd w:val="clear" w:color="auto" w:fill="FEFCFC"/>
        </w:rPr>
        <w:t>–</w:t>
      </w:r>
      <w:r w:rsidR="00897F91" w:rsidRPr="00ED62EE">
        <w:rPr>
          <w:rFonts w:ascii="Times New Roman" w:hAnsi="Times New Roman" w:cs="Times New Roman"/>
          <w:sz w:val="28"/>
          <w:szCs w:val="28"/>
        </w:rPr>
        <w:t xml:space="preserve"> </w:t>
      </w:r>
      <w:r w:rsidR="006028CC" w:rsidRPr="00ED62EE">
        <w:rPr>
          <w:rFonts w:ascii="Times New Roman" w:hAnsi="Times New Roman" w:cs="Times New Roman"/>
          <w:sz w:val="28"/>
          <w:szCs w:val="28"/>
        </w:rPr>
        <w:t>осуществление уголовного преследования в соответствии с полномочиями, установленными уголовно-проц</w:t>
      </w:r>
      <w:r w:rsidR="0052721F" w:rsidRPr="00ED62EE">
        <w:rPr>
          <w:rFonts w:ascii="Times New Roman" w:hAnsi="Times New Roman" w:cs="Times New Roman"/>
          <w:sz w:val="28"/>
          <w:szCs w:val="28"/>
        </w:rPr>
        <w:t xml:space="preserve">ессуальным законодательством </w:t>
      </w:r>
      <w:r w:rsidR="0052721F" w:rsidRPr="00ED62EE">
        <w:rPr>
          <w:rFonts w:ascii="Times New Roman" w:eastAsia="Times New Roman" w:hAnsi="Times New Roman" w:cs="Times New Roman"/>
          <w:sz w:val="28"/>
          <w:szCs w:val="28"/>
        </w:rPr>
        <w:t>Приднестровской Молдавской Республики</w:t>
      </w:r>
      <w:r w:rsidR="006028CC" w:rsidRPr="00ED62EE">
        <w:rPr>
          <w:rFonts w:ascii="Times New Roman" w:hAnsi="Times New Roman" w:cs="Times New Roman"/>
          <w:sz w:val="28"/>
          <w:szCs w:val="28"/>
        </w:rPr>
        <w:t xml:space="preserve"> </w:t>
      </w:r>
      <w:r w:rsidR="00897F91" w:rsidRPr="00ED62EE">
        <w:rPr>
          <w:rFonts w:ascii="Times New Roman" w:hAnsi="Times New Roman" w:cs="Times New Roman"/>
          <w:sz w:val="28"/>
          <w:szCs w:val="28"/>
        </w:rPr>
        <w:t>выходит за пределы конституционного регулирования и не закр</w:t>
      </w:r>
      <w:r w:rsidR="0053265F" w:rsidRPr="00ED62EE">
        <w:rPr>
          <w:rFonts w:ascii="Times New Roman" w:hAnsi="Times New Roman" w:cs="Times New Roman"/>
          <w:sz w:val="28"/>
          <w:szCs w:val="28"/>
        </w:rPr>
        <w:t>еплена в конституционном законе, а значит</w:t>
      </w:r>
      <w:r w:rsidR="00897F91" w:rsidRPr="00ED62EE">
        <w:rPr>
          <w:rFonts w:ascii="Times New Roman" w:eastAsia="Times New Roman" w:hAnsi="Times New Roman" w:cs="Times New Roman"/>
          <w:sz w:val="28"/>
          <w:szCs w:val="28"/>
        </w:rPr>
        <w:t xml:space="preserve"> может</w:t>
      </w:r>
      <w:r w:rsidRPr="00ED62EE">
        <w:rPr>
          <w:rFonts w:ascii="Times New Roman" w:eastAsia="Times New Roman" w:hAnsi="Times New Roman" w:cs="Times New Roman"/>
          <w:sz w:val="28"/>
          <w:szCs w:val="28"/>
        </w:rPr>
        <w:t xml:space="preserve"> «варьиров</w:t>
      </w:r>
      <w:r w:rsidR="0053265F" w:rsidRPr="00ED62EE">
        <w:rPr>
          <w:rFonts w:ascii="Times New Roman" w:eastAsia="Times New Roman" w:hAnsi="Times New Roman" w:cs="Times New Roman"/>
          <w:sz w:val="28"/>
          <w:szCs w:val="28"/>
        </w:rPr>
        <w:t>аться» текущим законодательством</w:t>
      </w:r>
      <w:r w:rsidR="007D4C4E">
        <w:rPr>
          <w:rFonts w:ascii="Times New Roman" w:eastAsia="Times New Roman" w:hAnsi="Times New Roman" w:cs="Times New Roman"/>
          <w:sz w:val="28"/>
          <w:szCs w:val="28"/>
        </w:rPr>
        <w:t>. Таким образом, по существу, П</w:t>
      </w:r>
      <w:r w:rsidRPr="00ED62EE">
        <w:rPr>
          <w:rFonts w:ascii="Times New Roman" w:eastAsia="Times New Roman" w:hAnsi="Times New Roman" w:cs="Times New Roman"/>
          <w:sz w:val="28"/>
          <w:szCs w:val="28"/>
        </w:rPr>
        <w:t>рокуратура как конституционный институт оказалась вертикальной структуро</w:t>
      </w:r>
      <w:r w:rsidR="00897F91" w:rsidRPr="00ED62EE">
        <w:rPr>
          <w:rFonts w:ascii="Times New Roman" w:eastAsia="Times New Roman" w:hAnsi="Times New Roman" w:cs="Times New Roman"/>
          <w:sz w:val="28"/>
          <w:szCs w:val="28"/>
        </w:rPr>
        <w:t>й, функции которой</w:t>
      </w:r>
      <w:r w:rsidRPr="00ED62EE">
        <w:rPr>
          <w:rFonts w:ascii="Times New Roman" w:eastAsia="Times New Roman" w:hAnsi="Times New Roman" w:cs="Times New Roman"/>
          <w:sz w:val="28"/>
          <w:szCs w:val="28"/>
        </w:rPr>
        <w:t xml:space="preserve"> не обозначены</w:t>
      </w:r>
      <w:r w:rsidR="00897F91" w:rsidRPr="00ED62EE">
        <w:rPr>
          <w:rFonts w:ascii="Times New Roman" w:eastAsia="Times New Roman" w:hAnsi="Times New Roman" w:cs="Times New Roman"/>
          <w:sz w:val="28"/>
          <w:szCs w:val="28"/>
        </w:rPr>
        <w:t xml:space="preserve"> в Конституции и не полностью обозначены в конституционном законе</w:t>
      </w:r>
      <w:r w:rsidRPr="00ED62EE">
        <w:rPr>
          <w:rFonts w:ascii="Times New Roman" w:eastAsia="Times New Roman" w:hAnsi="Times New Roman" w:cs="Times New Roman"/>
          <w:sz w:val="28"/>
          <w:szCs w:val="28"/>
        </w:rPr>
        <w:t xml:space="preserve">. </w:t>
      </w:r>
    </w:p>
    <w:p w:rsidR="003264DA" w:rsidRPr="00ED62EE" w:rsidRDefault="00EC5844" w:rsidP="00897F91">
      <w:pPr>
        <w:shd w:val="clear" w:color="auto" w:fill="FFFFFF"/>
        <w:spacing w:before="5" w:after="0" w:line="360" w:lineRule="auto"/>
        <w:ind w:right="14" w:firstLine="709"/>
        <w:contextualSpacing/>
        <w:jc w:val="both"/>
        <w:rPr>
          <w:rFonts w:ascii="Times New Roman" w:eastAsia="Times New Roman" w:hAnsi="Times New Roman" w:cs="Times New Roman"/>
          <w:sz w:val="28"/>
          <w:szCs w:val="28"/>
        </w:rPr>
      </w:pPr>
      <w:r w:rsidRPr="00ED62EE">
        <w:rPr>
          <w:rFonts w:ascii="Times New Roman" w:eastAsia="Times New Roman" w:hAnsi="Times New Roman" w:cs="Times New Roman"/>
          <w:sz w:val="28"/>
          <w:szCs w:val="28"/>
        </w:rPr>
        <w:t>П</w:t>
      </w:r>
      <w:r w:rsidR="008F0EDB" w:rsidRPr="00ED62EE">
        <w:rPr>
          <w:rFonts w:ascii="Times New Roman" w:eastAsia="Times New Roman" w:hAnsi="Times New Roman" w:cs="Times New Roman"/>
          <w:sz w:val="28"/>
          <w:szCs w:val="28"/>
        </w:rPr>
        <w:t>рокуратура оказалась конституционным органом, для которого, обозначена только лишь одна сфера деятельности</w:t>
      </w:r>
      <w:r w:rsidR="004C61E8" w:rsidRPr="00ED62EE">
        <w:rPr>
          <w:rFonts w:ascii="Times New Roman" w:eastAsia="Times New Roman" w:hAnsi="Times New Roman" w:cs="Times New Roman"/>
          <w:sz w:val="28"/>
          <w:szCs w:val="28"/>
        </w:rPr>
        <w:t xml:space="preserve"> </w:t>
      </w:r>
      <w:r w:rsidR="00ED62EE" w:rsidRPr="00ED62EE">
        <w:rPr>
          <w:rFonts w:ascii="Times New Roman" w:hAnsi="Times New Roman" w:cs="Times New Roman"/>
          <w:color w:val="4C5D6F"/>
          <w:sz w:val="28"/>
          <w:szCs w:val="28"/>
          <w:shd w:val="clear" w:color="auto" w:fill="FEFCFC"/>
        </w:rPr>
        <w:t>–</w:t>
      </w:r>
      <w:r w:rsidR="008F0EDB" w:rsidRPr="00ED62EE">
        <w:rPr>
          <w:rFonts w:ascii="Times New Roman" w:eastAsia="Times New Roman" w:hAnsi="Times New Roman" w:cs="Times New Roman"/>
          <w:sz w:val="28"/>
          <w:szCs w:val="28"/>
        </w:rPr>
        <w:t xml:space="preserve"> это надзор</w:t>
      </w:r>
      <w:r w:rsidR="003264DA" w:rsidRPr="00ED62EE">
        <w:rPr>
          <w:rFonts w:ascii="Times New Roman" w:eastAsia="Times New Roman" w:hAnsi="Times New Roman" w:cs="Times New Roman"/>
          <w:sz w:val="28"/>
          <w:szCs w:val="28"/>
        </w:rPr>
        <w:t>. Понимается</w:t>
      </w:r>
      <w:r w:rsidR="007D4C4E">
        <w:rPr>
          <w:rFonts w:ascii="Times New Roman" w:eastAsia="Times New Roman" w:hAnsi="Times New Roman" w:cs="Times New Roman"/>
          <w:sz w:val="28"/>
          <w:szCs w:val="28"/>
        </w:rPr>
        <w:t>, что ни одна правовая система,</w:t>
      </w:r>
      <w:r w:rsidR="008F0EDB" w:rsidRPr="00ED62EE">
        <w:rPr>
          <w:rFonts w:ascii="Times New Roman" w:eastAsia="Times New Roman" w:hAnsi="Times New Roman" w:cs="Times New Roman"/>
          <w:sz w:val="28"/>
          <w:szCs w:val="28"/>
        </w:rPr>
        <w:t xml:space="preserve"> не является совершенной и не свободна от проблем. </w:t>
      </w:r>
    </w:p>
    <w:p w:rsidR="008F0EDB" w:rsidRPr="00ED62EE" w:rsidRDefault="008F0EDB" w:rsidP="00A94AAB">
      <w:pPr>
        <w:shd w:val="clear" w:color="auto" w:fill="FFFFFF"/>
        <w:spacing w:before="5" w:after="0" w:line="360" w:lineRule="auto"/>
        <w:ind w:right="14" w:firstLine="709"/>
        <w:contextualSpacing/>
        <w:jc w:val="both"/>
        <w:rPr>
          <w:rFonts w:ascii="Times New Roman" w:hAnsi="Times New Roman" w:cs="Times New Roman"/>
        </w:rPr>
      </w:pPr>
      <w:r w:rsidRPr="00ED62EE">
        <w:rPr>
          <w:rFonts w:ascii="Times New Roman" w:eastAsia="Times New Roman" w:hAnsi="Times New Roman" w:cs="Times New Roman"/>
          <w:sz w:val="28"/>
          <w:szCs w:val="28"/>
        </w:rPr>
        <w:t>Некоторые из этих проблем в правовой науке определяются как проблемы «пробела»</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Случай с определением</w:t>
      </w:r>
      <w:r w:rsidR="008F75BD" w:rsidRPr="00ED62EE">
        <w:rPr>
          <w:rFonts w:ascii="Times New Roman" w:eastAsia="Times New Roman" w:hAnsi="Times New Roman" w:cs="Times New Roman"/>
          <w:sz w:val="28"/>
          <w:szCs w:val="28"/>
        </w:rPr>
        <w:t xml:space="preserve"> функции уголовного </w:t>
      </w:r>
      <w:r w:rsidR="008F75BD" w:rsidRPr="00ED62EE">
        <w:rPr>
          <w:rFonts w:ascii="Times New Roman" w:eastAsia="Times New Roman" w:hAnsi="Times New Roman" w:cs="Times New Roman"/>
          <w:sz w:val="28"/>
          <w:szCs w:val="28"/>
        </w:rPr>
        <w:lastRenderedPageBreak/>
        <w:t>преследования только в Уголовно-процессуальном кодексе</w:t>
      </w:r>
      <w:r w:rsidR="00424576" w:rsidRPr="00ED62EE">
        <w:rPr>
          <w:rFonts w:ascii="Times New Roman" w:eastAsia="Times New Roman" w:hAnsi="Times New Roman" w:cs="Times New Roman"/>
          <w:sz w:val="28"/>
          <w:szCs w:val="28"/>
        </w:rPr>
        <w:t xml:space="preserve"> Приднестровской Молдавской Республики</w:t>
      </w:r>
      <w:r w:rsidRPr="00ED62EE">
        <w:rPr>
          <w:rFonts w:ascii="Times New Roman" w:eastAsia="Times New Roman" w:hAnsi="Times New Roman" w:cs="Times New Roman"/>
          <w:sz w:val="28"/>
          <w:szCs w:val="28"/>
        </w:rPr>
        <w:t xml:space="preserve">, как представляется, вряд ли можно отнести к проблеме «пробела». Здесь </w:t>
      </w:r>
      <w:r w:rsidR="00EC5844" w:rsidRPr="00ED62EE">
        <w:rPr>
          <w:rFonts w:ascii="Times New Roman" w:eastAsia="Times New Roman" w:hAnsi="Times New Roman" w:cs="Times New Roman"/>
          <w:sz w:val="28"/>
          <w:szCs w:val="28"/>
        </w:rPr>
        <w:t>скорее имеется</w:t>
      </w:r>
      <w:r w:rsidRPr="00ED62EE">
        <w:rPr>
          <w:rFonts w:ascii="Times New Roman" w:eastAsia="Times New Roman" w:hAnsi="Times New Roman" w:cs="Times New Roman"/>
          <w:sz w:val="28"/>
          <w:szCs w:val="28"/>
        </w:rPr>
        <w:t xml:space="preserve"> дело с «умолчанием»</w:t>
      </w:r>
      <w:r w:rsidR="008F75BD" w:rsidRPr="00ED62EE">
        <w:rPr>
          <w:rFonts w:ascii="Times New Roman" w:eastAsia="Times New Roman" w:hAnsi="Times New Roman" w:cs="Times New Roman"/>
          <w:sz w:val="28"/>
          <w:szCs w:val="28"/>
        </w:rPr>
        <w:t>.</w:t>
      </w:r>
      <w:r w:rsidRPr="00ED62EE">
        <w:rPr>
          <w:rFonts w:ascii="Times New Roman" w:eastAsia="Times New Roman" w:hAnsi="Times New Roman" w:cs="Times New Roman"/>
          <w:sz w:val="28"/>
          <w:szCs w:val="28"/>
        </w:rPr>
        <w:t xml:space="preserve"> Это привело к нарушению однородности конституционных положений, выпадению из сферы конституционного регулирова</w:t>
      </w:r>
      <w:r w:rsidR="007D4C4E">
        <w:rPr>
          <w:rFonts w:ascii="Times New Roman" w:eastAsia="Times New Roman" w:hAnsi="Times New Roman" w:cs="Times New Roman"/>
          <w:sz w:val="28"/>
          <w:szCs w:val="28"/>
        </w:rPr>
        <w:t>ния важнейших аспектов статуса П</w:t>
      </w:r>
      <w:r w:rsidRPr="00ED62EE">
        <w:rPr>
          <w:rFonts w:ascii="Times New Roman" w:eastAsia="Times New Roman" w:hAnsi="Times New Roman" w:cs="Times New Roman"/>
          <w:sz w:val="28"/>
          <w:szCs w:val="28"/>
        </w:rPr>
        <w:t xml:space="preserve">рокуратуры, что крайне отрицательно </w:t>
      </w:r>
      <w:r w:rsidR="008F75BD" w:rsidRPr="00ED62EE">
        <w:rPr>
          <w:rFonts w:ascii="Times New Roman" w:eastAsia="Times New Roman" w:hAnsi="Times New Roman" w:cs="Times New Roman"/>
          <w:sz w:val="28"/>
          <w:szCs w:val="28"/>
        </w:rPr>
        <w:t>может повлиять</w:t>
      </w:r>
      <w:r w:rsidRPr="00ED62EE">
        <w:rPr>
          <w:rFonts w:ascii="Times New Roman" w:eastAsia="Times New Roman" w:hAnsi="Times New Roman" w:cs="Times New Roman"/>
          <w:sz w:val="28"/>
          <w:szCs w:val="28"/>
        </w:rPr>
        <w:t xml:space="preserve"> на по</w:t>
      </w:r>
      <w:r w:rsidR="007D4C4E">
        <w:rPr>
          <w:rFonts w:ascii="Times New Roman" w:eastAsia="Times New Roman" w:hAnsi="Times New Roman" w:cs="Times New Roman"/>
          <w:sz w:val="28"/>
          <w:szCs w:val="28"/>
        </w:rPr>
        <w:t>лноценное правовое определение П</w:t>
      </w:r>
      <w:r w:rsidRPr="00ED62EE">
        <w:rPr>
          <w:rFonts w:ascii="Times New Roman" w:eastAsia="Times New Roman" w:hAnsi="Times New Roman" w:cs="Times New Roman"/>
          <w:sz w:val="28"/>
          <w:szCs w:val="28"/>
        </w:rPr>
        <w:t xml:space="preserve">рокуратуры как конституционного института. </w:t>
      </w:r>
    </w:p>
    <w:p w:rsidR="008F0EDB" w:rsidRPr="00ED62EE" w:rsidRDefault="008F0EDB" w:rsidP="006B24AD">
      <w:pPr>
        <w:shd w:val="clear" w:color="auto" w:fill="FFFFFF"/>
        <w:spacing w:after="0" w:line="360" w:lineRule="auto"/>
        <w:ind w:left="10" w:right="53" w:firstLine="709"/>
        <w:contextualSpacing/>
        <w:jc w:val="both"/>
        <w:rPr>
          <w:rFonts w:ascii="Times New Roman" w:hAnsi="Times New Roman" w:cs="Times New Roman"/>
        </w:rPr>
      </w:pPr>
      <w:r w:rsidRPr="00ED62EE">
        <w:rPr>
          <w:rFonts w:ascii="Times New Roman" w:eastAsia="Times New Roman" w:hAnsi="Times New Roman" w:cs="Times New Roman"/>
          <w:sz w:val="28"/>
          <w:szCs w:val="28"/>
        </w:rPr>
        <w:t>Подытоживая изложенное, можно ска</w:t>
      </w:r>
      <w:r w:rsidR="00EC5844" w:rsidRPr="00ED62EE">
        <w:rPr>
          <w:rFonts w:ascii="Times New Roman" w:eastAsia="Times New Roman" w:hAnsi="Times New Roman" w:cs="Times New Roman"/>
          <w:sz w:val="28"/>
          <w:szCs w:val="28"/>
        </w:rPr>
        <w:t>зать, что Конституция</w:t>
      </w:r>
      <w:r w:rsidR="0052721F" w:rsidRPr="00ED62EE">
        <w:rPr>
          <w:rFonts w:ascii="Times New Roman" w:eastAsia="Times New Roman" w:hAnsi="Times New Roman" w:cs="Times New Roman"/>
          <w:sz w:val="28"/>
          <w:szCs w:val="28"/>
        </w:rPr>
        <w:t xml:space="preserve"> Приднестровской Молдавской Республики</w:t>
      </w:r>
      <w:r w:rsidRPr="00ED62EE">
        <w:rPr>
          <w:rFonts w:ascii="Times New Roman" w:eastAsia="Times New Roman" w:hAnsi="Times New Roman" w:cs="Times New Roman"/>
          <w:sz w:val="28"/>
          <w:szCs w:val="28"/>
        </w:rPr>
        <w:t xml:space="preserve">, </w:t>
      </w:r>
      <w:r w:rsidR="00EC5844" w:rsidRPr="00ED62EE">
        <w:rPr>
          <w:rFonts w:ascii="Times New Roman" w:eastAsia="Times New Roman" w:hAnsi="Times New Roman" w:cs="Times New Roman"/>
          <w:sz w:val="28"/>
          <w:szCs w:val="28"/>
        </w:rPr>
        <w:t>которая указывае</w:t>
      </w:r>
      <w:r w:rsidRPr="00ED62EE">
        <w:rPr>
          <w:rFonts w:ascii="Times New Roman" w:eastAsia="Times New Roman" w:hAnsi="Times New Roman" w:cs="Times New Roman"/>
          <w:sz w:val="28"/>
          <w:szCs w:val="28"/>
        </w:rPr>
        <w:t>т лишь основную функцию и отсылающая к конституционному закону, который регулирует отдельн</w:t>
      </w:r>
      <w:r w:rsidR="007D4C4E">
        <w:rPr>
          <w:rFonts w:ascii="Times New Roman" w:eastAsia="Times New Roman" w:hAnsi="Times New Roman" w:cs="Times New Roman"/>
          <w:sz w:val="28"/>
          <w:szCs w:val="28"/>
        </w:rPr>
        <w:t>ые аспекты правового положения П</w:t>
      </w:r>
      <w:r w:rsidRPr="00ED62EE">
        <w:rPr>
          <w:rFonts w:ascii="Times New Roman" w:eastAsia="Times New Roman" w:hAnsi="Times New Roman" w:cs="Times New Roman"/>
          <w:sz w:val="28"/>
          <w:szCs w:val="28"/>
        </w:rPr>
        <w:t>рокуратуры,</w:t>
      </w:r>
      <w:r w:rsidR="008F75BD" w:rsidRPr="00ED62EE">
        <w:rPr>
          <w:rFonts w:ascii="Times New Roman" w:eastAsia="Times New Roman" w:hAnsi="Times New Roman" w:cs="Times New Roman"/>
          <w:sz w:val="28"/>
          <w:szCs w:val="28"/>
        </w:rPr>
        <w:t xml:space="preserve"> </w:t>
      </w:r>
      <w:r w:rsidRPr="00ED62EE">
        <w:rPr>
          <w:rFonts w:ascii="Times New Roman" w:eastAsia="Times New Roman" w:hAnsi="Times New Roman" w:cs="Times New Roman"/>
          <w:sz w:val="28"/>
          <w:szCs w:val="28"/>
        </w:rPr>
        <w:t>образует ко</w:t>
      </w:r>
      <w:r w:rsidR="007D4C4E">
        <w:rPr>
          <w:rFonts w:ascii="Times New Roman" w:eastAsia="Times New Roman" w:hAnsi="Times New Roman" w:cs="Times New Roman"/>
          <w:sz w:val="28"/>
          <w:szCs w:val="28"/>
        </w:rPr>
        <w:t>нституционный институт статуса П</w:t>
      </w:r>
      <w:r w:rsidRPr="00ED62EE">
        <w:rPr>
          <w:rFonts w:ascii="Times New Roman" w:eastAsia="Times New Roman" w:hAnsi="Times New Roman" w:cs="Times New Roman"/>
          <w:sz w:val="28"/>
          <w:szCs w:val="28"/>
        </w:rPr>
        <w:t>рокурат</w:t>
      </w:r>
      <w:r w:rsidR="00BD7FA4">
        <w:rPr>
          <w:rFonts w:ascii="Times New Roman" w:eastAsia="Times New Roman" w:hAnsi="Times New Roman" w:cs="Times New Roman"/>
          <w:sz w:val="28"/>
          <w:szCs w:val="28"/>
        </w:rPr>
        <w:t>уры. Однако содержание статуса П</w:t>
      </w:r>
      <w:r w:rsidRPr="00ED62EE">
        <w:rPr>
          <w:rFonts w:ascii="Times New Roman" w:eastAsia="Times New Roman" w:hAnsi="Times New Roman" w:cs="Times New Roman"/>
          <w:sz w:val="28"/>
          <w:szCs w:val="28"/>
        </w:rPr>
        <w:t xml:space="preserve">рокуратуры как института в Конституции </w:t>
      </w:r>
      <w:r w:rsidR="0052721F" w:rsidRPr="00ED62EE">
        <w:rPr>
          <w:rFonts w:ascii="Times New Roman" w:eastAsia="Times New Roman" w:hAnsi="Times New Roman" w:cs="Times New Roman"/>
          <w:sz w:val="28"/>
          <w:szCs w:val="28"/>
        </w:rPr>
        <w:t>Приднестровской Молдавской Республики</w:t>
      </w:r>
      <w:r w:rsidRPr="00ED62EE">
        <w:rPr>
          <w:rFonts w:ascii="Times New Roman" w:eastAsia="Times New Roman" w:hAnsi="Times New Roman" w:cs="Times New Roman"/>
          <w:sz w:val="28"/>
          <w:szCs w:val="28"/>
        </w:rPr>
        <w:t xml:space="preserve"> </w:t>
      </w:r>
      <w:r w:rsidR="009E7D49" w:rsidRPr="00ED62EE">
        <w:rPr>
          <w:rFonts w:ascii="Times New Roman" w:eastAsia="Times New Roman" w:hAnsi="Times New Roman" w:cs="Times New Roman"/>
          <w:sz w:val="28"/>
          <w:szCs w:val="28"/>
        </w:rPr>
        <w:t>и Конституционн</w:t>
      </w:r>
      <w:r w:rsidR="00BD7FA4">
        <w:rPr>
          <w:rFonts w:ascii="Times New Roman" w:eastAsia="Times New Roman" w:hAnsi="Times New Roman" w:cs="Times New Roman"/>
          <w:sz w:val="28"/>
          <w:szCs w:val="28"/>
        </w:rPr>
        <w:t>ом законе «О П</w:t>
      </w:r>
      <w:r w:rsidR="009E7D49" w:rsidRPr="00ED62EE">
        <w:rPr>
          <w:rFonts w:ascii="Times New Roman" w:eastAsia="Times New Roman" w:hAnsi="Times New Roman" w:cs="Times New Roman"/>
          <w:sz w:val="28"/>
          <w:szCs w:val="28"/>
        </w:rPr>
        <w:t xml:space="preserve">рокуратуре Приднестровской Молдавской Республики» </w:t>
      </w:r>
      <w:r w:rsidRPr="00ED62EE">
        <w:rPr>
          <w:rFonts w:ascii="Times New Roman" w:eastAsia="Times New Roman" w:hAnsi="Times New Roman" w:cs="Times New Roman"/>
          <w:sz w:val="28"/>
          <w:szCs w:val="28"/>
        </w:rPr>
        <w:t>раскрыто, мягко говоря, крайне неполно, что создает на практике немало про</w:t>
      </w:r>
      <w:r w:rsidR="009E7D49" w:rsidRPr="00ED62EE">
        <w:rPr>
          <w:rFonts w:ascii="Times New Roman" w:eastAsia="Times New Roman" w:hAnsi="Times New Roman" w:cs="Times New Roman"/>
          <w:sz w:val="28"/>
          <w:szCs w:val="28"/>
        </w:rPr>
        <w:t>блем и негативно отражается на к</w:t>
      </w:r>
      <w:r w:rsidRPr="00ED62EE">
        <w:rPr>
          <w:rFonts w:ascii="Times New Roman" w:eastAsia="Times New Roman" w:hAnsi="Times New Roman" w:cs="Times New Roman"/>
          <w:sz w:val="28"/>
          <w:szCs w:val="28"/>
        </w:rPr>
        <w:t xml:space="preserve">онституционном законе и по существу, и в </w:t>
      </w:r>
      <w:r w:rsidR="007D4C4E">
        <w:rPr>
          <w:rFonts w:ascii="Times New Roman" w:eastAsia="Times New Roman" w:hAnsi="Times New Roman" w:cs="Times New Roman"/>
          <w:sz w:val="28"/>
          <w:szCs w:val="28"/>
        </w:rPr>
        <w:t>плане его стабильности. Статус П</w:t>
      </w:r>
      <w:r w:rsidRPr="00ED62EE">
        <w:rPr>
          <w:rFonts w:ascii="Times New Roman" w:eastAsia="Times New Roman" w:hAnsi="Times New Roman" w:cs="Times New Roman"/>
          <w:sz w:val="28"/>
          <w:szCs w:val="28"/>
        </w:rPr>
        <w:t xml:space="preserve">рокуратуры в известной степени раскрывается и конкретизируется в конституционном законе, </w:t>
      </w:r>
      <w:r w:rsidR="00424576" w:rsidRPr="00ED62EE">
        <w:rPr>
          <w:rFonts w:ascii="Times New Roman" w:eastAsia="Times New Roman" w:hAnsi="Times New Roman" w:cs="Times New Roman"/>
          <w:sz w:val="28"/>
          <w:szCs w:val="28"/>
        </w:rPr>
        <w:t>процессуальном законодательстве</w:t>
      </w:r>
      <w:r w:rsidRPr="00ED62EE">
        <w:rPr>
          <w:rFonts w:ascii="Times New Roman" w:eastAsia="Times New Roman" w:hAnsi="Times New Roman" w:cs="Times New Roman"/>
          <w:sz w:val="28"/>
          <w:szCs w:val="28"/>
        </w:rPr>
        <w:t>, которые вместе с кон</w:t>
      </w:r>
      <w:r w:rsidR="007D4C4E">
        <w:rPr>
          <w:rFonts w:ascii="Times New Roman" w:eastAsia="Times New Roman" w:hAnsi="Times New Roman" w:cs="Times New Roman"/>
          <w:sz w:val="28"/>
          <w:szCs w:val="28"/>
        </w:rPr>
        <w:t>ституционными установлениями о П</w:t>
      </w:r>
      <w:r w:rsidRPr="00ED62EE">
        <w:rPr>
          <w:rFonts w:ascii="Times New Roman" w:eastAsia="Times New Roman" w:hAnsi="Times New Roman" w:cs="Times New Roman"/>
          <w:sz w:val="28"/>
          <w:szCs w:val="28"/>
        </w:rPr>
        <w:t xml:space="preserve">рокуратуре составляют более широкое понятие </w:t>
      </w:r>
      <w:r w:rsidR="00ED62EE" w:rsidRPr="00ED62EE">
        <w:rPr>
          <w:rFonts w:ascii="Times New Roman" w:hAnsi="Times New Roman" w:cs="Times New Roman"/>
          <w:color w:val="4C5D6F"/>
          <w:sz w:val="28"/>
          <w:szCs w:val="28"/>
          <w:shd w:val="clear" w:color="auto" w:fill="FEFCFC"/>
        </w:rPr>
        <w:t>–</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bCs/>
          <w:sz w:val="28"/>
          <w:szCs w:val="28"/>
        </w:rPr>
        <w:t xml:space="preserve">конституционно-правового статуса </w:t>
      </w:r>
      <w:r w:rsidR="00BD7FA4">
        <w:rPr>
          <w:rFonts w:ascii="Times New Roman" w:eastAsia="Times New Roman" w:hAnsi="Times New Roman" w:cs="Times New Roman"/>
          <w:sz w:val="28"/>
          <w:szCs w:val="28"/>
        </w:rPr>
        <w:t>П</w:t>
      </w:r>
      <w:r w:rsidRPr="00ED62EE">
        <w:rPr>
          <w:rFonts w:ascii="Times New Roman" w:eastAsia="Times New Roman" w:hAnsi="Times New Roman" w:cs="Times New Roman"/>
          <w:sz w:val="28"/>
          <w:szCs w:val="28"/>
        </w:rPr>
        <w:t>рокуратуры Приднестровской Молдавской Республики.</w:t>
      </w:r>
    </w:p>
    <w:p w:rsidR="008F0EDB" w:rsidRPr="00ED62EE" w:rsidRDefault="008F0EDB" w:rsidP="003439A6">
      <w:pPr>
        <w:shd w:val="clear" w:color="auto" w:fill="FFFFFF"/>
        <w:spacing w:after="0" w:line="360" w:lineRule="auto"/>
        <w:ind w:left="14" w:right="38" w:firstLine="695"/>
        <w:contextualSpacing/>
        <w:jc w:val="both"/>
        <w:rPr>
          <w:rFonts w:ascii="Times New Roman" w:hAnsi="Times New Roman" w:cs="Times New Roman"/>
          <w:sz w:val="28"/>
          <w:szCs w:val="28"/>
        </w:rPr>
      </w:pPr>
      <w:r w:rsidRPr="00ED62EE">
        <w:rPr>
          <w:rFonts w:ascii="Times New Roman" w:hAnsi="Times New Roman" w:cs="Times New Roman"/>
          <w:sz w:val="28"/>
          <w:szCs w:val="28"/>
        </w:rPr>
        <w:t>Вывод:</w:t>
      </w:r>
    </w:p>
    <w:p w:rsidR="008F0EDB" w:rsidRPr="00ED62EE" w:rsidRDefault="008F0EDB" w:rsidP="00A94AAB">
      <w:pPr>
        <w:shd w:val="clear" w:color="auto" w:fill="FFFFFF"/>
        <w:spacing w:after="0" w:line="360" w:lineRule="auto"/>
        <w:ind w:left="14" w:right="38" w:firstLine="695"/>
        <w:contextualSpacing/>
        <w:jc w:val="both"/>
        <w:rPr>
          <w:rFonts w:ascii="Times New Roman" w:hAnsi="Times New Roman" w:cs="Times New Roman"/>
          <w:sz w:val="28"/>
          <w:szCs w:val="28"/>
        </w:rPr>
      </w:pPr>
      <w:r w:rsidRPr="00ED62EE">
        <w:rPr>
          <w:rFonts w:ascii="Times New Roman" w:hAnsi="Times New Roman" w:cs="Times New Roman"/>
          <w:sz w:val="28"/>
          <w:szCs w:val="28"/>
        </w:rPr>
        <w:t>Исходя из анализа можно отметить, что выделение в ст</w:t>
      </w:r>
      <w:r w:rsidR="0052721F" w:rsidRPr="00ED62EE">
        <w:rPr>
          <w:rFonts w:ascii="Times New Roman" w:hAnsi="Times New Roman" w:cs="Times New Roman"/>
          <w:sz w:val="28"/>
          <w:szCs w:val="28"/>
        </w:rPr>
        <w:t xml:space="preserve">атье </w:t>
      </w:r>
      <w:r w:rsidR="00BD7FA4">
        <w:rPr>
          <w:rFonts w:ascii="Times New Roman" w:hAnsi="Times New Roman" w:cs="Times New Roman"/>
          <w:sz w:val="28"/>
          <w:szCs w:val="28"/>
        </w:rPr>
        <w:t>5 Конституционного закона «О П</w:t>
      </w:r>
      <w:r w:rsidRPr="00ED62EE">
        <w:rPr>
          <w:rFonts w:ascii="Times New Roman" w:hAnsi="Times New Roman" w:cs="Times New Roman"/>
          <w:sz w:val="28"/>
          <w:szCs w:val="28"/>
        </w:rPr>
        <w:t>рокуратуре Приднестровской Молдавской Республики» «гласности» как принципа деятельности прокуратуры не совсем бесспорно. Гласность не является юридической</w:t>
      </w:r>
      <w:r w:rsidR="007D4C4E">
        <w:rPr>
          <w:rFonts w:ascii="Times New Roman" w:hAnsi="Times New Roman" w:cs="Times New Roman"/>
          <w:sz w:val="28"/>
          <w:szCs w:val="28"/>
        </w:rPr>
        <w:t xml:space="preserve"> категорией, и применительно к П</w:t>
      </w:r>
      <w:r w:rsidRPr="00ED62EE">
        <w:rPr>
          <w:rFonts w:ascii="Times New Roman" w:hAnsi="Times New Roman" w:cs="Times New Roman"/>
          <w:sz w:val="28"/>
          <w:szCs w:val="28"/>
        </w:rPr>
        <w:t>рокуратуре она не раскрывает ее сущностные характеристики и предназначение. Отождествление «глас</w:t>
      </w:r>
      <w:r w:rsidR="007D4C4E">
        <w:rPr>
          <w:rFonts w:ascii="Times New Roman" w:hAnsi="Times New Roman" w:cs="Times New Roman"/>
          <w:sz w:val="28"/>
          <w:szCs w:val="28"/>
        </w:rPr>
        <w:t xml:space="preserve">ности» открытости деятельности </w:t>
      </w:r>
      <w:r w:rsidR="007D4C4E">
        <w:rPr>
          <w:rFonts w:ascii="Times New Roman" w:hAnsi="Times New Roman" w:cs="Times New Roman"/>
          <w:sz w:val="28"/>
          <w:szCs w:val="28"/>
        </w:rPr>
        <w:lastRenderedPageBreak/>
        <w:t>П</w:t>
      </w:r>
      <w:r w:rsidRPr="00ED62EE">
        <w:rPr>
          <w:rFonts w:ascii="Times New Roman" w:hAnsi="Times New Roman" w:cs="Times New Roman"/>
          <w:sz w:val="28"/>
          <w:szCs w:val="28"/>
        </w:rPr>
        <w:t>рокуратуры не совсем соответствует действительности. Во все периоды своей дея</w:t>
      </w:r>
      <w:r w:rsidR="007D4C4E">
        <w:rPr>
          <w:rFonts w:ascii="Times New Roman" w:hAnsi="Times New Roman" w:cs="Times New Roman"/>
          <w:sz w:val="28"/>
          <w:szCs w:val="28"/>
        </w:rPr>
        <w:t>тельности П</w:t>
      </w:r>
      <w:r w:rsidRPr="00ED62EE">
        <w:rPr>
          <w:rFonts w:ascii="Times New Roman" w:hAnsi="Times New Roman" w:cs="Times New Roman"/>
          <w:sz w:val="28"/>
          <w:szCs w:val="28"/>
        </w:rPr>
        <w:t>рокуратура была достаточно «закрытой» орг</w:t>
      </w:r>
      <w:r w:rsidR="007D4C4E">
        <w:rPr>
          <w:rFonts w:ascii="Times New Roman" w:hAnsi="Times New Roman" w:cs="Times New Roman"/>
          <w:sz w:val="28"/>
          <w:szCs w:val="28"/>
        </w:rPr>
        <w:t>анизацией. Представляется, что П</w:t>
      </w:r>
      <w:r w:rsidRPr="00ED62EE">
        <w:rPr>
          <w:rFonts w:ascii="Times New Roman" w:hAnsi="Times New Roman" w:cs="Times New Roman"/>
          <w:sz w:val="28"/>
          <w:szCs w:val="28"/>
        </w:rPr>
        <w:t>рокуратура нуждается в сближении со здоровой социальной средой, и в этом не малую роль может сыграть не мнимая, а реальная гласность. В концептуальном плане смысл гласности</w:t>
      </w:r>
      <w:r w:rsidR="007D4C4E">
        <w:rPr>
          <w:rFonts w:ascii="Times New Roman" w:hAnsi="Times New Roman" w:cs="Times New Roman"/>
          <w:sz w:val="28"/>
          <w:szCs w:val="28"/>
        </w:rPr>
        <w:t xml:space="preserve"> деятельности П</w:t>
      </w:r>
      <w:r w:rsidRPr="00ED62EE">
        <w:rPr>
          <w:rFonts w:ascii="Times New Roman" w:hAnsi="Times New Roman" w:cs="Times New Roman"/>
          <w:sz w:val="28"/>
          <w:szCs w:val="28"/>
        </w:rPr>
        <w:t>рокуратуры в том, чтобы общество получило возможн</w:t>
      </w:r>
      <w:r w:rsidR="007D4C4E">
        <w:rPr>
          <w:rFonts w:ascii="Times New Roman" w:hAnsi="Times New Roman" w:cs="Times New Roman"/>
          <w:sz w:val="28"/>
          <w:szCs w:val="28"/>
        </w:rPr>
        <w:t>ость контроля за деятельностью П</w:t>
      </w:r>
      <w:r w:rsidRPr="00ED62EE">
        <w:rPr>
          <w:rFonts w:ascii="Times New Roman" w:hAnsi="Times New Roman" w:cs="Times New Roman"/>
          <w:sz w:val="28"/>
          <w:szCs w:val="28"/>
        </w:rPr>
        <w:t>рокуратуры (в пределах допустимости законом), а прок</w:t>
      </w:r>
      <w:r w:rsidR="001B1FA5" w:rsidRPr="00ED62EE">
        <w:rPr>
          <w:rFonts w:ascii="Times New Roman" w:hAnsi="Times New Roman" w:cs="Times New Roman"/>
          <w:sz w:val="28"/>
          <w:szCs w:val="28"/>
        </w:rPr>
        <w:t xml:space="preserve">урор, в порядке обратной связи </w:t>
      </w:r>
      <w:r w:rsidR="00ED62EE" w:rsidRPr="00ED62EE">
        <w:rPr>
          <w:rFonts w:ascii="Times New Roman" w:hAnsi="Times New Roman" w:cs="Times New Roman"/>
          <w:sz w:val="28"/>
          <w:szCs w:val="28"/>
          <w:shd w:val="clear" w:color="auto" w:fill="FEFCFC"/>
        </w:rPr>
        <w:t>–</w:t>
      </w:r>
      <w:r w:rsidRPr="00ED62EE">
        <w:rPr>
          <w:rFonts w:ascii="Times New Roman" w:hAnsi="Times New Roman" w:cs="Times New Roman"/>
          <w:sz w:val="28"/>
          <w:szCs w:val="28"/>
        </w:rPr>
        <w:t xml:space="preserve"> поддержку населения.</w:t>
      </w:r>
    </w:p>
    <w:p w:rsidR="008F0EDB" w:rsidRPr="00ED62EE" w:rsidRDefault="008F0EDB" w:rsidP="00A94AAB">
      <w:pPr>
        <w:widowControl w:val="0"/>
        <w:shd w:val="clear" w:color="auto" w:fill="FFFFFF"/>
        <w:tabs>
          <w:tab w:val="left" w:pos="941"/>
        </w:tabs>
        <w:autoSpaceDE w:val="0"/>
        <w:autoSpaceDN w:val="0"/>
        <w:adjustRightInd w:val="0"/>
        <w:spacing w:after="0" w:line="360" w:lineRule="auto"/>
        <w:ind w:right="48" w:firstLine="709"/>
        <w:contextualSpacing/>
        <w:jc w:val="both"/>
        <w:rPr>
          <w:rFonts w:ascii="Times New Roman" w:hAnsi="Times New Roman" w:cs="Times New Roman"/>
          <w:sz w:val="28"/>
          <w:szCs w:val="28"/>
          <w:lang w:val="uk-UA"/>
        </w:rPr>
      </w:pPr>
      <w:r w:rsidRPr="00ED62EE">
        <w:rPr>
          <w:rFonts w:ascii="Times New Roman" w:eastAsia="Times New Roman" w:hAnsi="Times New Roman" w:cs="Times New Roman"/>
          <w:sz w:val="28"/>
          <w:szCs w:val="28"/>
        </w:rPr>
        <w:t>Исследуя вторую проблему можно сделать вывод, что констит</w:t>
      </w:r>
      <w:r w:rsidR="00BD7FA4">
        <w:rPr>
          <w:rFonts w:ascii="Times New Roman" w:eastAsia="Times New Roman" w:hAnsi="Times New Roman" w:cs="Times New Roman"/>
          <w:sz w:val="28"/>
          <w:szCs w:val="28"/>
        </w:rPr>
        <w:t>уционное регулирование статуса П</w:t>
      </w:r>
      <w:r w:rsidRPr="00ED62EE">
        <w:rPr>
          <w:rFonts w:ascii="Times New Roman" w:eastAsia="Times New Roman" w:hAnsi="Times New Roman" w:cs="Times New Roman"/>
          <w:sz w:val="28"/>
          <w:szCs w:val="28"/>
        </w:rPr>
        <w:t>рокуратуры дано в ст</w:t>
      </w:r>
      <w:r w:rsidR="009E7D49" w:rsidRPr="00ED62EE">
        <w:rPr>
          <w:rFonts w:ascii="Times New Roman" w:eastAsia="Times New Roman" w:hAnsi="Times New Roman" w:cs="Times New Roman"/>
          <w:sz w:val="28"/>
          <w:szCs w:val="28"/>
        </w:rPr>
        <w:t>атье</w:t>
      </w:r>
      <w:r w:rsidRPr="00ED62EE">
        <w:rPr>
          <w:rFonts w:ascii="Times New Roman" w:eastAsia="Times New Roman" w:hAnsi="Times New Roman" w:cs="Times New Roman"/>
          <w:sz w:val="28"/>
          <w:szCs w:val="28"/>
        </w:rPr>
        <w:t xml:space="preserve"> </w:t>
      </w:r>
      <w:r w:rsidRPr="00ED62EE">
        <w:rPr>
          <w:rFonts w:ascii="Times New Roman" w:eastAsia="Times New Roman" w:hAnsi="Times New Roman" w:cs="Times New Roman"/>
          <w:sz w:val="28"/>
          <w:szCs w:val="28"/>
          <w:lang w:val="uk-UA"/>
        </w:rPr>
        <w:t>92</w:t>
      </w:r>
      <w:r w:rsidR="009E7D49" w:rsidRPr="00ED62EE">
        <w:rPr>
          <w:rFonts w:ascii="Times New Roman" w:eastAsia="Times New Roman" w:hAnsi="Times New Roman" w:cs="Times New Roman"/>
          <w:sz w:val="28"/>
          <w:szCs w:val="28"/>
          <w:lang w:val="uk-UA"/>
        </w:rPr>
        <w:t xml:space="preserve"> </w:t>
      </w:r>
      <w:r w:rsidR="0052721F" w:rsidRPr="00ED62EE">
        <w:rPr>
          <w:rFonts w:ascii="Times New Roman" w:eastAsia="Times New Roman" w:hAnsi="Times New Roman" w:cs="Times New Roman"/>
          <w:sz w:val="28"/>
          <w:szCs w:val="28"/>
        </w:rPr>
        <w:t>Конституции Приднестровской Молдавской Республики</w:t>
      </w:r>
      <w:r w:rsidRPr="00ED62EE">
        <w:rPr>
          <w:rFonts w:ascii="Times New Roman" w:eastAsia="Times New Roman" w:hAnsi="Times New Roman" w:cs="Times New Roman"/>
          <w:sz w:val="28"/>
          <w:szCs w:val="28"/>
        </w:rPr>
        <w:t>. Указанная норма лишь отсылает, относя сущностн</w:t>
      </w:r>
      <w:r w:rsidR="007D4C4E">
        <w:rPr>
          <w:rFonts w:ascii="Times New Roman" w:eastAsia="Times New Roman" w:hAnsi="Times New Roman" w:cs="Times New Roman"/>
          <w:sz w:val="28"/>
          <w:szCs w:val="28"/>
        </w:rPr>
        <w:t>ые характеристики деятельности П</w:t>
      </w:r>
      <w:r w:rsidRPr="00ED62EE">
        <w:rPr>
          <w:rFonts w:ascii="Times New Roman" w:eastAsia="Times New Roman" w:hAnsi="Times New Roman" w:cs="Times New Roman"/>
          <w:sz w:val="28"/>
          <w:szCs w:val="28"/>
        </w:rPr>
        <w:t>рокуратуры к регулированию конституционным</w:t>
      </w:r>
      <w:r w:rsidR="009E7D49" w:rsidRPr="00ED62EE">
        <w:rPr>
          <w:rFonts w:ascii="Times New Roman" w:eastAsia="Times New Roman" w:hAnsi="Times New Roman" w:cs="Times New Roman"/>
          <w:sz w:val="28"/>
          <w:szCs w:val="28"/>
        </w:rPr>
        <w:t xml:space="preserve"> законом, в котором, в свою очередь, неполно ра</w:t>
      </w:r>
      <w:r w:rsidR="007D4C4E">
        <w:rPr>
          <w:rFonts w:ascii="Times New Roman" w:eastAsia="Times New Roman" w:hAnsi="Times New Roman" w:cs="Times New Roman"/>
          <w:sz w:val="28"/>
          <w:szCs w:val="28"/>
        </w:rPr>
        <w:t>скрыт важнейший аспект статуса П</w:t>
      </w:r>
      <w:r w:rsidR="009E7D49" w:rsidRPr="00ED62EE">
        <w:rPr>
          <w:rFonts w:ascii="Times New Roman" w:eastAsia="Times New Roman" w:hAnsi="Times New Roman" w:cs="Times New Roman"/>
          <w:sz w:val="28"/>
          <w:szCs w:val="28"/>
        </w:rPr>
        <w:t>рокурату</w:t>
      </w:r>
      <w:r w:rsidR="004C61E8" w:rsidRPr="00ED62EE">
        <w:rPr>
          <w:rFonts w:ascii="Times New Roman" w:eastAsia="Times New Roman" w:hAnsi="Times New Roman" w:cs="Times New Roman"/>
          <w:sz w:val="28"/>
          <w:szCs w:val="28"/>
        </w:rPr>
        <w:t xml:space="preserve">ры </w:t>
      </w:r>
      <w:r w:rsidR="00ED62EE" w:rsidRPr="00ED62EE">
        <w:rPr>
          <w:rFonts w:ascii="Times New Roman" w:hAnsi="Times New Roman" w:cs="Times New Roman"/>
          <w:sz w:val="28"/>
          <w:szCs w:val="28"/>
          <w:shd w:val="clear" w:color="auto" w:fill="FEFCFC"/>
        </w:rPr>
        <w:t>–</w:t>
      </w:r>
      <w:r w:rsidR="009E7D49" w:rsidRPr="00ED62EE">
        <w:rPr>
          <w:rFonts w:ascii="Times New Roman" w:eastAsia="Times New Roman" w:hAnsi="Times New Roman" w:cs="Times New Roman"/>
          <w:sz w:val="28"/>
          <w:szCs w:val="28"/>
        </w:rPr>
        <w:t xml:space="preserve"> его функции. </w:t>
      </w:r>
      <w:r w:rsidRPr="00ED62EE">
        <w:rPr>
          <w:rFonts w:ascii="Times New Roman" w:eastAsia="Times New Roman" w:hAnsi="Times New Roman" w:cs="Times New Roman"/>
          <w:sz w:val="28"/>
          <w:szCs w:val="28"/>
        </w:rPr>
        <w:t xml:space="preserve"> Это, по существу, означает, что основные положения, </w:t>
      </w:r>
      <w:r w:rsidR="007D4C4E">
        <w:rPr>
          <w:rFonts w:ascii="Times New Roman" w:eastAsia="Times New Roman" w:hAnsi="Times New Roman" w:cs="Times New Roman"/>
          <w:sz w:val="28"/>
          <w:szCs w:val="28"/>
        </w:rPr>
        <w:t>касающиеся определения статуса П</w:t>
      </w:r>
      <w:r w:rsidRPr="00ED62EE">
        <w:rPr>
          <w:rFonts w:ascii="Times New Roman" w:eastAsia="Times New Roman" w:hAnsi="Times New Roman" w:cs="Times New Roman"/>
          <w:sz w:val="28"/>
          <w:szCs w:val="28"/>
        </w:rPr>
        <w:t>рокуратуры, «выпали» из сферы конституционного регулирования и могут «варьироваться» текущим законодательством.</w:t>
      </w:r>
    </w:p>
    <w:p w:rsidR="008F0EDB" w:rsidRPr="00ED62EE" w:rsidRDefault="008F0EDB" w:rsidP="00A94AAB">
      <w:pPr>
        <w:shd w:val="clear" w:color="auto" w:fill="FFFFFF"/>
        <w:spacing w:after="0" w:line="360" w:lineRule="auto"/>
        <w:ind w:left="14" w:right="38"/>
        <w:contextualSpacing/>
        <w:jc w:val="both"/>
        <w:rPr>
          <w:rFonts w:ascii="Times New Roman" w:hAnsi="Times New Roman" w:cs="Times New Roman"/>
          <w:lang w:val="uk-UA"/>
        </w:rPr>
      </w:pPr>
    </w:p>
    <w:p w:rsidR="008F0EDB" w:rsidRPr="00ED62EE" w:rsidRDefault="008F0EDB" w:rsidP="00A94AAB">
      <w:pPr>
        <w:spacing w:after="0" w:line="360" w:lineRule="auto"/>
        <w:contextualSpacing/>
        <w:jc w:val="both"/>
        <w:rPr>
          <w:rFonts w:ascii="Times New Roman" w:hAnsi="Times New Roman" w:cs="Times New Roman"/>
          <w:b/>
          <w:sz w:val="28"/>
          <w:szCs w:val="28"/>
        </w:rPr>
      </w:pPr>
    </w:p>
    <w:p w:rsidR="008F0EDB" w:rsidRPr="00ED62EE" w:rsidRDefault="008F0EDB" w:rsidP="00A94AAB">
      <w:pPr>
        <w:spacing w:after="0" w:line="360" w:lineRule="auto"/>
        <w:contextualSpacing/>
        <w:jc w:val="center"/>
        <w:rPr>
          <w:rFonts w:ascii="Times New Roman" w:hAnsi="Times New Roman" w:cs="Times New Roman"/>
          <w:b/>
          <w:sz w:val="28"/>
          <w:szCs w:val="28"/>
        </w:rPr>
      </w:pPr>
    </w:p>
    <w:p w:rsidR="008F0EDB" w:rsidRPr="00ED62EE" w:rsidRDefault="008F0EDB" w:rsidP="00A94AAB">
      <w:pPr>
        <w:spacing w:after="0" w:line="360" w:lineRule="auto"/>
        <w:ind w:firstLine="851"/>
        <w:contextualSpacing/>
        <w:jc w:val="both"/>
        <w:rPr>
          <w:rFonts w:ascii="Times New Roman" w:hAnsi="Times New Roman" w:cs="Times New Roman"/>
          <w:color w:val="000000" w:themeColor="text1"/>
          <w:sz w:val="28"/>
          <w:szCs w:val="28"/>
        </w:rPr>
      </w:pPr>
    </w:p>
    <w:p w:rsidR="0039474D" w:rsidRDefault="0039474D"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F06A0A" w:rsidRDefault="00F06A0A" w:rsidP="00A94AAB">
      <w:pPr>
        <w:spacing w:after="0" w:line="360" w:lineRule="auto"/>
        <w:ind w:firstLine="851"/>
        <w:contextualSpacing/>
        <w:jc w:val="both"/>
        <w:rPr>
          <w:rFonts w:ascii="Times New Roman" w:hAnsi="Times New Roman" w:cs="Times New Roman"/>
          <w:color w:val="000000" w:themeColor="text1"/>
          <w:sz w:val="28"/>
          <w:szCs w:val="28"/>
        </w:rPr>
      </w:pPr>
    </w:p>
    <w:p w:rsidR="007D4C4E" w:rsidRPr="00ED62EE" w:rsidRDefault="007D4C4E" w:rsidP="00A94AAB">
      <w:pPr>
        <w:spacing w:after="0" w:line="360" w:lineRule="auto"/>
        <w:ind w:firstLine="851"/>
        <w:contextualSpacing/>
        <w:jc w:val="both"/>
        <w:rPr>
          <w:rFonts w:ascii="Times New Roman" w:hAnsi="Times New Roman" w:cs="Times New Roman"/>
          <w:color w:val="000000" w:themeColor="text1"/>
          <w:sz w:val="28"/>
          <w:szCs w:val="28"/>
        </w:rPr>
      </w:pPr>
    </w:p>
    <w:p w:rsidR="0039474D" w:rsidRPr="00ED62EE" w:rsidRDefault="005405A4" w:rsidP="00CE715A">
      <w:pPr>
        <w:spacing w:after="0" w:line="360" w:lineRule="auto"/>
        <w:ind w:firstLine="851"/>
        <w:contextualSpacing/>
        <w:jc w:val="center"/>
        <w:rPr>
          <w:rFonts w:ascii="Times New Roman" w:hAnsi="Times New Roman" w:cs="Times New Roman"/>
          <w:b/>
          <w:color w:val="000000" w:themeColor="text1"/>
          <w:sz w:val="28"/>
          <w:szCs w:val="28"/>
        </w:rPr>
      </w:pPr>
      <w:r w:rsidRPr="00ED62EE">
        <w:rPr>
          <w:rFonts w:ascii="Times New Roman" w:hAnsi="Times New Roman" w:cs="Times New Roman"/>
          <w:b/>
          <w:color w:val="000000" w:themeColor="text1"/>
          <w:sz w:val="28"/>
          <w:szCs w:val="28"/>
        </w:rPr>
        <w:t>ЗАКЛЮЧЕНИЕ</w:t>
      </w:r>
    </w:p>
    <w:p w:rsidR="0039474D" w:rsidRPr="00ED62EE" w:rsidRDefault="0039474D" w:rsidP="00A94AAB">
      <w:pPr>
        <w:spacing w:after="0" w:line="360" w:lineRule="auto"/>
        <w:ind w:firstLine="851"/>
        <w:contextualSpacing/>
        <w:jc w:val="both"/>
        <w:rPr>
          <w:rFonts w:ascii="Times New Roman" w:hAnsi="Times New Roman" w:cs="Times New Roman"/>
          <w:color w:val="000000" w:themeColor="text1"/>
          <w:sz w:val="28"/>
          <w:szCs w:val="28"/>
        </w:rPr>
      </w:pPr>
    </w:p>
    <w:p w:rsidR="00E57FA6" w:rsidRPr="00ED62EE" w:rsidRDefault="00E57FA6" w:rsidP="00A94AAB">
      <w:pPr>
        <w:spacing w:after="0" w:line="360" w:lineRule="auto"/>
        <w:ind w:firstLine="851"/>
        <w:contextualSpacing/>
        <w:jc w:val="both"/>
        <w:rPr>
          <w:rFonts w:ascii="Times New Roman" w:hAnsi="Times New Roman" w:cs="Times New Roman"/>
          <w:color w:val="000000" w:themeColor="text1"/>
          <w:sz w:val="28"/>
          <w:szCs w:val="28"/>
        </w:rPr>
      </w:pPr>
    </w:p>
    <w:p w:rsidR="0039474D" w:rsidRPr="00ED62EE" w:rsidRDefault="0039474D" w:rsidP="005405A4">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t>В результате проведенного исследования рассмотрено проис</w:t>
      </w:r>
      <w:r w:rsidRPr="00ED62EE">
        <w:rPr>
          <w:rFonts w:ascii="Times New Roman" w:hAnsi="Times New Roman" w:cs="Times New Roman"/>
          <w:sz w:val="28"/>
          <w:szCs w:val="28"/>
        </w:rPr>
        <w:softHyphen/>
        <w:t>хождение института прокуратуры, раскрыто содержание понятия «прокуратура», проанализировано развитие института прокуратуры, определены зарубежные модели кон</w:t>
      </w:r>
      <w:r w:rsidRPr="00ED62EE">
        <w:rPr>
          <w:rFonts w:ascii="Times New Roman" w:hAnsi="Times New Roman" w:cs="Times New Roman"/>
          <w:sz w:val="28"/>
          <w:szCs w:val="28"/>
        </w:rPr>
        <w:softHyphen/>
        <w:t>ституционно-правового статуса прокуратуры, рассмотрена система и основные принципы организации и деятельности прокура</w:t>
      </w:r>
      <w:r w:rsidRPr="00ED62EE">
        <w:rPr>
          <w:rFonts w:ascii="Times New Roman" w:hAnsi="Times New Roman" w:cs="Times New Roman"/>
          <w:sz w:val="28"/>
          <w:szCs w:val="28"/>
        </w:rPr>
        <w:softHyphen/>
        <w:t>туры в современных условиях, проанализированы место и роль проку</w:t>
      </w:r>
      <w:r w:rsidRPr="00ED62EE">
        <w:rPr>
          <w:rFonts w:ascii="Times New Roman" w:hAnsi="Times New Roman" w:cs="Times New Roman"/>
          <w:sz w:val="28"/>
          <w:szCs w:val="28"/>
        </w:rPr>
        <w:softHyphen/>
        <w:t>ратуры в системе разделения властей.</w:t>
      </w:r>
    </w:p>
    <w:p w:rsidR="0039474D" w:rsidRPr="00ED62EE" w:rsidRDefault="004F2FD6" w:rsidP="005405A4">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t xml:space="preserve">В итоге изучения </w:t>
      </w:r>
      <w:r w:rsidR="009452CF" w:rsidRPr="00ED62EE">
        <w:rPr>
          <w:rFonts w:ascii="Times New Roman" w:hAnsi="Times New Roman" w:cs="Times New Roman"/>
          <w:sz w:val="28"/>
          <w:szCs w:val="28"/>
        </w:rPr>
        <w:t xml:space="preserve">темы </w:t>
      </w:r>
      <w:r w:rsidRPr="00ED62EE">
        <w:rPr>
          <w:rFonts w:ascii="Times New Roman" w:hAnsi="Times New Roman" w:cs="Times New Roman"/>
          <w:sz w:val="28"/>
          <w:szCs w:val="28"/>
        </w:rPr>
        <w:t>сделаны следующие выводы.</w:t>
      </w:r>
    </w:p>
    <w:p w:rsidR="001020A2" w:rsidRPr="00ED62EE" w:rsidRDefault="00DB7E0C" w:rsidP="001020A2">
      <w:pPr>
        <w:spacing w:after="0" w:line="360" w:lineRule="auto"/>
        <w:ind w:firstLine="709"/>
        <w:contextualSpacing/>
        <w:jc w:val="both"/>
        <w:rPr>
          <w:rFonts w:ascii="Times New Roman" w:hAnsi="Times New Roman" w:cs="Times New Roman"/>
          <w:sz w:val="28"/>
          <w:szCs w:val="28"/>
        </w:rPr>
      </w:pPr>
      <w:r w:rsidRPr="00ED62EE">
        <w:rPr>
          <w:rFonts w:ascii="Times New Roman" w:hAnsi="Times New Roman" w:cs="Times New Roman"/>
          <w:sz w:val="28"/>
          <w:szCs w:val="28"/>
        </w:rPr>
        <w:lastRenderedPageBreak/>
        <w:t xml:space="preserve">С древних времен </w:t>
      </w:r>
      <w:r w:rsidR="001020A2" w:rsidRPr="00ED62EE">
        <w:rPr>
          <w:rFonts w:ascii="Times New Roman" w:hAnsi="Times New Roman" w:cs="Times New Roman"/>
          <w:sz w:val="28"/>
          <w:szCs w:val="28"/>
        </w:rPr>
        <w:t>общество нуждалось в создании данного государственного органа. Значительный рост преступности, казнокрадства и взяточничества вызвал историческую потребность создания государственной службы по борьбе с этими негативными явлениями.</w:t>
      </w:r>
    </w:p>
    <w:p w:rsidR="001020A2" w:rsidRPr="00ED62EE" w:rsidRDefault="001020A2" w:rsidP="001020A2">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t>С того времени прокуратура прочно утвердилась при всех высших органах власти.</w:t>
      </w:r>
      <w:r w:rsidR="00DB7E0C" w:rsidRPr="00ED62EE">
        <w:rPr>
          <w:rFonts w:ascii="Times New Roman" w:hAnsi="Times New Roman" w:cs="Times New Roman"/>
          <w:sz w:val="28"/>
          <w:szCs w:val="28"/>
        </w:rPr>
        <w:t xml:space="preserve"> Сейчас она сложилась в мощную государственную структуру, с ясными обязанностями и обширной компетенцией.</w:t>
      </w:r>
    </w:p>
    <w:p w:rsidR="004F2FD6" w:rsidRPr="00ED62EE" w:rsidRDefault="004F2FD6" w:rsidP="005405A4">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t>В мире отсутст</w:t>
      </w:r>
      <w:r w:rsidRPr="00ED62EE">
        <w:rPr>
          <w:rFonts w:ascii="Times New Roman" w:hAnsi="Times New Roman" w:cs="Times New Roman"/>
          <w:sz w:val="28"/>
          <w:szCs w:val="28"/>
        </w:rPr>
        <w:softHyphen/>
        <w:t xml:space="preserve">вует единая точка зрения о месте прокуратуры в системе разделения </w:t>
      </w:r>
      <w:r w:rsidR="009533E2" w:rsidRPr="00ED62EE">
        <w:rPr>
          <w:rFonts w:ascii="Times New Roman" w:hAnsi="Times New Roman" w:cs="Times New Roman"/>
          <w:sz w:val="28"/>
          <w:szCs w:val="28"/>
        </w:rPr>
        <w:t xml:space="preserve">властей, и, </w:t>
      </w:r>
      <w:r w:rsidRPr="00ED62EE">
        <w:rPr>
          <w:rFonts w:ascii="Times New Roman" w:hAnsi="Times New Roman" w:cs="Times New Roman"/>
          <w:sz w:val="28"/>
          <w:szCs w:val="28"/>
        </w:rPr>
        <w:t>как следствие</w:t>
      </w:r>
      <w:r w:rsidR="009533E2" w:rsidRPr="00ED62EE">
        <w:rPr>
          <w:rFonts w:ascii="Times New Roman" w:hAnsi="Times New Roman" w:cs="Times New Roman"/>
          <w:sz w:val="28"/>
          <w:szCs w:val="28"/>
        </w:rPr>
        <w:t>,</w:t>
      </w:r>
      <w:r w:rsidRPr="00ED62EE">
        <w:rPr>
          <w:rFonts w:ascii="Times New Roman" w:hAnsi="Times New Roman" w:cs="Times New Roman"/>
          <w:sz w:val="28"/>
          <w:szCs w:val="28"/>
        </w:rPr>
        <w:t xml:space="preserve"> нет международных нормативных стандар</w:t>
      </w:r>
      <w:r w:rsidRPr="00ED62EE">
        <w:rPr>
          <w:rFonts w:ascii="Times New Roman" w:hAnsi="Times New Roman" w:cs="Times New Roman"/>
          <w:sz w:val="28"/>
          <w:szCs w:val="28"/>
        </w:rPr>
        <w:softHyphen/>
        <w:t>тов в отношении прокуратуры. В развитых странах действуют два варианта отнесения прокуратуры к ветвям власти, либо она входит в систему исполнительной власти и подотчетна главе последней, либо является частью судебной власти.</w:t>
      </w:r>
      <w:r w:rsidR="00DB7E0C" w:rsidRPr="00ED62EE">
        <w:rPr>
          <w:rFonts w:ascii="Times New Roman" w:hAnsi="Times New Roman" w:cs="Times New Roman"/>
          <w:sz w:val="28"/>
          <w:szCs w:val="28"/>
        </w:rPr>
        <w:t xml:space="preserve"> </w:t>
      </w:r>
    </w:p>
    <w:p w:rsidR="00DB7E0C" w:rsidRPr="00ED62EE" w:rsidRDefault="00DB7E0C" w:rsidP="005405A4">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t>Говоря о зарубежных прокуратурах можно сделать вывод что, прокуратура зарубежных стран, как правило, выступает свя</w:t>
      </w:r>
      <w:r w:rsidRPr="00ED62EE">
        <w:rPr>
          <w:rFonts w:ascii="Times New Roman" w:hAnsi="Times New Roman" w:cs="Times New Roman"/>
          <w:sz w:val="28"/>
          <w:szCs w:val="28"/>
        </w:rPr>
        <w:softHyphen/>
        <w:t>зующим звеном между полицией и лицами, привлекаемыми к уго</w:t>
      </w:r>
      <w:r w:rsidRPr="00ED62EE">
        <w:rPr>
          <w:rFonts w:ascii="Times New Roman" w:hAnsi="Times New Roman" w:cs="Times New Roman"/>
          <w:sz w:val="28"/>
          <w:szCs w:val="28"/>
        </w:rPr>
        <w:softHyphen/>
        <w:t>ловной ответственности (контроль над первой), поддерживает госу</w:t>
      </w:r>
      <w:r w:rsidRPr="00ED62EE">
        <w:rPr>
          <w:rFonts w:ascii="Times New Roman" w:hAnsi="Times New Roman" w:cs="Times New Roman"/>
          <w:sz w:val="28"/>
          <w:szCs w:val="28"/>
        </w:rPr>
        <w:softHyphen/>
        <w:t>дарственное обвинение в суде. Важной функцией прокурора являет</w:t>
      </w:r>
      <w:r w:rsidRPr="00ED62EE">
        <w:rPr>
          <w:rFonts w:ascii="Times New Roman" w:hAnsi="Times New Roman" w:cs="Times New Roman"/>
          <w:sz w:val="28"/>
          <w:szCs w:val="28"/>
        </w:rPr>
        <w:softHyphen/>
        <w:t>ся защита интересов государства и граждан, посредством участия в гражданском процессе. Основополагающими принципами деятельно</w:t>
      </w:r>
      <w:r w:rsidRPr="00ED62EE">
        <w:rPr>
          <w:rFonts w:ascii="Times New Roman" w:hAnsi="Times New Roman" w:cs="Times New Roman"/>
          <w:sz w:val="28"/>
          <w:szCs w:val="28"/>
        </w:rPr>
        <w:softHyphen/>
        <w:t>сти прокуратуры являются объективность, беспристрастность и не</w:t>
      </w:r>
      <w:r w:rsidRPr="00ED62EE">
        <w:rPr>
          <w:rFonts w:ascii="Times New Roman" w:hAnsi="Times New Roman" w:cs="Times New Roman"/>
          <w:sz w:val="28"/>
          <w:szCs w:val="28"/>
        </w:rPr>
        <w:softHyphen/>
        <w:t>зависимость, действенность.</w:t>
      </w:r>
    </w:p>
    <w:p w:rsidR="0053265F" w:rsidRPr="00ED62EE" w:rsidRDefault="0053265F" w:rsidP="005405A4">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t xml:space="preserve">Прокуратуры Российской Федерации и </w:t>
      </w:r>
      <w:r w:rsidR="009533E2" w:rsidRPr="00ED62EE">
        <w:rPr>
          <w:rFonts w:ascii="Times New Roman" w:hAnsi="Times New Roman" w:cs="Times New Roman"/>
          <w:sz w:val="28"/>
          <w:szCs w:val="28"/>
        </w:rPr>
        <w:t>Приднестровской Молдавской Республики не относятся ни к одной из ветвей власти. Они являются независимыми.</w:t>
      </w:r>
    </w:p>
    <w:p w:rsidR="00CE715A" w:rsidRPr="00ED62EE" w:rsidRDefault="00BD7FA4" w:rsidP="0054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Российская П</w:t>
      </w:r>
      <w:r w:rsidR="00CE715A" w:rsidRPr="00ED62EE">
        <w:rPr>
          <w:rFonts w:ascii="Times New Roman" w:hAnsi="Times New Roman" w:cs="Times New Roman"/>
          <w:sz w:val="28"/>
          <w:szCs w:val="28"/>
        </w:rPr>
        <w:t xml:space="preserve">рокуратура является конституционным институтом. </w:t>
      </w:r>
      <w:r w:rsidR="00CE715A" w:rsidRPr="00ED62EE">
        <w:rPr>
          <w:rFonts w:ascii="Times New Roman" w:eastAsia="Times New Roman" w:hAnsi="Times New Roman" w:cs="Times New Roman"/>
          <w:sz w:val="28"/>
          <w:szCs w:val="28"/>
        </w:rPr>
        <w:t>Констит</w:t>
      </w:r>
      <w:r>
        <w:rPr>
          <w:rFonts w:ascii="Times New Roman" w:eastAsia="Times New Roman" w:hAnsi="Times New Roman" w:cs="Times New Roman"/>
          <w:sz w:val="28"/>
          <w:szCs w:val="28"/>
        </w:rPr>
        <w:t>уционное регулирование статуса П</w:t>
      </w:r>
      <w:r w:rsidR="00CE715A" w:rsidRPr="00ED62EE">
        <w:rPr>
          <w:rFonts w:ascii="Times New Roman" w:eastAsia="Times New Roman" w:hAnsi="Times New Roman" w:cs="Times New Roman"/>
          <w:sz w:val="28"/>
          <w:szCs w:val="28"/>
        </w:rPr>
        <w:t xml:space="preserve">рокуратуры дано в статье </w:t>
      </w:r>
      <w:r w:rsidR="00CE715A" w:rsidRPr="00ED62EE">
        <w:rPr>
          <w:rFonts w:ascii="Times New Roman" w:eastAsia="Times New Roman" w:hAnsi="Times New Roman" w:cs="Times New Roman"/>
          <w:sz w:val="28"/>
          <w:szCs w:val="28"/>
          <w:lang w:val="uk-UA"/>
        </w:rPr>
        <w:t xml:space="preserve">129 </w:t>
      </w:r>
      <w:r w:rsidR="00CE715A" w:rsidRPr="00ED62EE">
        <w:rPr>
          <w:rFonts w:ascii="Times New Roman" w:eastAsia="Times New Roman" w:hAnsi="Times New Roman" w:cs="Times New Roman"/>
          <w:sz w:val="28"/>
          <w:szCs w:val="28"/>
        </w:rPr>
        <w:t xml:space="preserve">Конституции Российской Федерации. Указанная норма Конституции раскрывает статус прокуратуры лишь в плане характеристик организации, подчиненности и порядка назначения прокуроров, относя сущностные </w:t>
      </w:r>
      <w:r w:rsidR="00CE715A" w:rsidRPr="00ED62EE">
        <w:rPr>
          <w:rFonts w:ascii="Times New Roman" w:eastAsia="Times New Roman" w:hAnsi="Times New Roman" w:cs="Times New Roman"/>
          <w:sz w:val="28"/>
          <w:szCs w:val="28"/>
        </w:rPr>
        <w:lastRenderedPageBreak/>
        <w:t>характеристики деятельности прокуратуры к регулированию федеральным законом.</w:t>
      </w:r>
    </w:p>
    <w:p w:rsidR="004F2FD6" w:rsidRPr="00ED62EE" w:rsidRDefault="00CE715A" w:rsidP="00CE715A">
      <w:pPr>
        <w:spacing w:after="0" w:line="360" w:lineRule="auto"/>
        <w:ind w:firstLine="709"/>
        <w:jc w:val="both"/>
        <w:rPr>
          <w:rFonts w:ascii="Times New Roman" w:hAnsi="Times New Roman" w:cs="Times New Roman"/>
          <w:sz w:val="28"/>
          <w:szCs w:val="28"/>
        </w:rPr>
      </w:pPr>
      <w:r w:rsidRPr="00ED62EE">
        <w:rPr>
          <w:rFonts w:ascii="Times New Roman" w:hAnsi="Times New Roman" w:cs="Times New Roman"/>
          <w:sz w:val="28"/>
          <w:szCs w:val="28"/>
        </w:rPr>
        <w:t>П</w:t>
      </w:r>
      <w:r w:rsidR="004F2FD6" w:rsidRPr="00ED62EE">
        <w:rPr>
          <w:rFonts w:ascii="Times New Roman" w:hAnsi="Times New Roman" w:cs="Times New Roman"/>
          <w:sz w:val="28"/>
          <w:szCs w:val="28"/>
        </w:rPr>
        <w:t>рокуратура Приднестровской Молдавской Республики</w:t>
      </w:r>
      <w:r w:rsidRPr="00ED62EE">
        <w:rPr>
          <w:rFonts w:ascii="Times New Roman" w:hAnsi="Times New Roman" w:cs="Times New Roman"/>
          <w:sz w:val="28"/>
          <w:szCs w:val="28"/>
        </w:rPr>
        <w:t>,</w:t>
      </w:r>
      <w:r w:rsidR="004F2FD6" w:rsidRPr="00ED62EE">
        <w:rPr>
          <w:rFonts w:ascii="Times New Roman" w:hAnsi="Times New Roman" w:cs="Times New Roman"/>
          <w:sz w:val="28"/>
          <w:szCs w:val="28"/>
        </w:rPr>
        <w:t xml:space="preserve"> </w:t>
      </w:r>
      <w:r w:rsidRPr="00ED62EE">
        <w:rPr>
          <w:rFonts w:ascii="Times New Roman" w:hAnsi="Times New Roman" w:cs="Times New Roman"/>
          <w:sz w:val="28"/>
          <w:szCs w:val="28"/>
        </w:rPr>
        <w:t xml:space="preserve">в настоящее время, </w:t>
      </w:r>
      <w:r w:rsidR="004F2FD6" w:rsidRPr="00ED62EE">
        <w:rPr>
          <w:rFonts w:ascii="Times New Roman" w:hAnsi="Times New Roman" w:cs="Times New Roman"/>
          <w:sz w:val="28"/>
          <w:szCs w:val="28"/>
        </w:rPr>
        <w:t>является уникальным авто</w:t>
      </w:r>
      <w:r w:rsidR="004F2FD6" w:rsidRPr="00ED62EE">
        <w:rPr>
          <w:rFonts w:ascii="Times New Roman" w:hAnsi="Times New Roman" w:cs="Times New Roman"/>
          <w:sz w:val="28"/>
          <w:szCs w:val="28"/>
        </w:rPr>
        <w:softHyphen/>
        <w:t xml:space="preserve">номным органом, призванным быть балансом, уравновешивающим соблюдение законов всеми органами государственной власти. </w:t>
      </w:r>
      <w:r w:rsidR="00FF02E8" w:rsidRPr="00ED62EE">
        <w:rPr>
          <w:rFonts w:ascii="Times New Roman" w:hAnsi="Times New Roman" w:cs="Times New Roman"/>
          <w:sz w:val="28"/>
          <w:szCs w:val="28"/>
        </w:rPr>
        <w:t xml:space="preserve">Она </w:t>
      </w:r>
      <w:r w:rsidR="004F2FD6" w:rsidRPr="00ED62EE">
        <w:rPr>
          <w:rFonts w:ascii="Times New Roman" w:hAnsi="Times New Roman" w:cs="Times New Roman"/>
          <w:sz w:val="28"/>
          <w:szCs w:val="28"/>
        </w:rPr>
        <w:t>дополняет фундаментальные ветви власти, контро</w:t>
      </w:r>
      <w:r w:rsidR="004F2FD6" w:rsidRPr="00ED62EE">
        <w:rPr>
          <w:rFonts w:ascii="Times New Roman" w:hAnsi="Times New Roman" w:cs="Times New Roman"/>
          <w:sz w:val="28"/>
          <w:szCs w:val="28"/>
        </w:rPr>
        <w:softHyphen/>
        <w:t>лируя и сдержива</w:t>
      </w:r>
      <w:r w:rsidR="009533E2" w:rsidRPr="00ED62EE">
        <w:rPr>
          <w:rFonts w:ascii="Times New Roman" w:hAnsi="Times New Roman" w:cs="Times New Roman"/>
          <w:sz w:val="28"/>
          <w:szCs w:val="28"/>
        </w:rPr>
        <w:t>я их. Прокуратура обязана</w:t>
      </w:r>
      <w:r w:rsidR="004F2FD6" w:rsidRPr="00ED62EE">
        <w:rPr>
          <w:rFonts w:ascii="Times New Roman" w:hAnsi="Times New Roman" w:cs="Times New Roman"/>
          <w:sz w:val="28"/>
          <w:szCs w:val="28"/>
        </w:rPr>
        <w:t xml:space="preserve"> устанавливать и принимать меры по устранению любых нарушений закона, от кого бы последние не исходили.</w:t>
      </w:r>
    </w:p>
    <w:p w:rsidR="004F2FD6" w:rsidRPr="00ED62EE" w:rsidRDefault="00E92C92" w:rsidP="005405A4">
      <w:pPr>
        <w:spacing w:after="0" w:line="360" w:lineRule="auto"/>
        <w:ind w:firstLine="709"/>
        <w:jc w:val="both"/>
        <w:rPr>
          <w:rFonts w:ascii="Times New Roman" w:hAnsi="Times New Roman" w:cs="Times New Roman"/>
          <w:color w:val="000000" w:themeColor="text1"/>
          <w:sz w:val="28"/>
          <w:szCs w:val="28"/>
        </w:rPr>
      </w:pPr>
      <w:r w:rsidRPr="00ED62EE">
        <w:rPr>
          <w:rFonts w:ascii="Times New Roman" w:hAnsi="Times New Roman" w:cs="Times New Roman"/>
          <w:color w:val="000000" w:themeColor="text1"/>
          <w:sz w:val="28"/>
          <w:szCs w:val="28"/>
        </w:rPr>
        <w:t xml:space="preserve">Осуществляя функцию надзора за исполнением </w:t>
      </w:r>
      <w:r w:rsidR="00FF02E8" w:rsidRPr="00ED62EE">
        <w:rPr>
          <w:rFonts w:ascii="Times New Roman" w:hAnsi="Times New Roman" w:cs="Times New Roman"/>
          <w:color w:val="000000" w:themeColor="text1"/>
          <w:sz w:val="28"/>
          <w:szCs w:val="28"/>
        </w:rPr>
        <w:t>законов,</w:t>
      </w:r>
      <w:r w:rsidRPr="00ED62EE">
        <w:rPr>
          <w:rFonts w:ascii="Times New Roman" w:hAnsi="Times New Roman" w:cs="Times New Roman"/>
          <w:color w:val="000000" w:themeColor="text1"/>
          <w:sz w:val="28"/>
          <w:szCs w:val="28"/>
        </w:rPr>
        <w:t xml:space="preserve"> прокуратура влияет на формирование</w:t>
      </w:r>
      <w:r w:rsidR="004F2FD6" w:rsidRPr="00ED62EE">
        <w:rPr>
          <w:rFonts w:ascii="Times New Roman" w:hAnsi="Times New Roman" w:cs="Times New Roman"/>
          <w:color w:val="000000" w:themeColor="text1"/>
          <w:sz w:val="28"/>
          <w:szCs w:val="28"/>
        </w:rPr>
        <w:t xml:space="preserve"> единого правового</w:t>
      </w:r>
      <w:r w:rsidRPr="00ED62EE">
        <w:rPr>
          <w:rFonts w:ascii="Times New Roman" w:hAnsi="Times New Roman" w:cs="Times New Roman"/>
          <w:color w:val="000000" w:themeColor="text1"/>
          <w:sz w:val="28"/>
          <w:szCs w:val="28"/>
        </w:rPr>
        <w:t xml:space="preserve"> пространства в Приднестровской Молдавской Республики</w:t>
      </w:r>
      <w:r w:rsidR="004F2FD6" w:rsidRPr="00ED62EE">
        <w:rPr>
          <w:rFonts w:ascii="Times New Roman" w:hAnsi="Times New Roman" w:cs="Times New Roman"/>
          <w:color w:val="000000" w:themeColor="text1"/>
          <w:sz w:val="28"/>
          <w:szCs w:val="28"/>
        </w:rPr>
        <w:t>, поскольку исходной посылкой в ее деятельности является принцип единой законности во всех сферах государственной жизни. Прокуратура должна представлять собой строго организованный и четко д</w:t>
      </w:r>
      <w:r w:rsidRPr="00ED62EE">
        <w:rPr>
          <w:rFonts w:ascii="Times New Roman" w:hAnsi="Times New Roman" w:cs="Times New Roman"/>
          <w:color w:val="000000" w:themeColor="text1"/>
          <w:sz w:val="28"/>
          <w:szCs w:val="28"/>
        </w:rPr>
        <w:t>ействующий элемент государствен</w:t>
      </w:r>
      <w:r w:rsidR="004F2FD6" w:rsidRPr="00ED62EE">
        <w:rPr>
          <w:rFonts w:ascii="Times New Roman" w:hAnsi="Times New Roman" w:cs="Times New Roman"/>
          <w:color w:val="000000" w:themeColor="text1"/>
          <w:sz w:val="28"/>
          <w:szCs w:val="28"/>
        </w:rPr>
        <w:t>ного</w:t>
      </w:r>
      <w:r w:rsidRPr="00ED62EE">
        <w:rPr>
          <w:rFonts w:ascii="Times New Roman" w:hAnsi="Times New Roman" w:cs="Times New Roman"/>
          <w:color w:val="000000" w:themeColor="text1"/>
          <w:sz w:val="28"/>
          <w:szCs w:val="28"/>
        </w:rPr>
        <w:t xml:space="preserve"> </w:t>
      </w:r>
      <w:r w:rsidR="004F2FD6" w:rsidRPr="00ED62EE">
        <w:rPr>
          <w:rFonts w:ascii="Times New Roman" w:hAnsi="Times New Roman" w:cs="Times New Roman"/>
          <w:color w:val="000000" w:themeColor="text1"/>
          <w:sz w:val="28"/>
          <w:szCs w:val="28"/>
        </w:rPr>
        <w:t>механизма, с минимальной</w:t>
      </w:r>
      <w:r w:rsidRPr="00ED62EE">
        <w:rPr>
          <w:rFonts w:ascii="Times New Roman" w:hAnsi="Times New Roman" w:cs="Times New Roman"/>
          <w:color w:val="000000" w:themeColor="text1"/>
          <w:sz w:val="28"/>
          <w:szCs w:val="28"/>
        </w:rPr>
        <w:t xml:space="preserve"> возможностью по своему усмотре</w:t>
      </w:r>
      <w:r w:rsidR="004F2FD6" w:rsidRPr="00ED62EE">
        <w:rPr>
          <w:rFonts w:ascii="Times New Roman" w:hAnsi="Times New Roman" w:cs="Times New Roman"/>
          <w:color w:val="000000" w:themeColor="text1"/>
          <w:sz w:val="28"/>
          <w:szCs w:val="28"/>
        </w:rPr>
        <w:t>нию вмешиваться или не вмешиваться в общественные дела.</w:t>
      </w:r>
    </w:p>
    <w:p w:rsidR="00E92C92" w:rsidRPr="00ED62EE" w:rsidRDefault="00827066" w:rsidP="005405A4">
      <w:pPr>
        <w:spacing w:after="0" w:line="360" w:lineRule="auto"/>
        <w:ind w:firstLine="709"/>
        <w:jc w:val="both"/>
        <w:rPr>
          <w:rFonts w:ascii="Times New Roman" w:hAnsi="Times New Roman" w:cs="Times New Roman"/>
          <w:sz w:val="28"/>
          <w:szCs w:val="28"/>
        </w:rPr>
      </w:pPr>
      <w:r w:rsidRPr="00ED62EE">
        <w:rPr>
          <w:rFonts w:ascii="Times New Roman" w:eastAsia="Times New Roman" w:hAnsi="Times New Roman" w:cs="Times New Roman"/>
          <w:sz w:val="28"/>
          <w:szCs w:val="28"/>
        </w:rPr>
        <w:t>Конституционное регулировани</w:t>
      </w:r>
      <w:r w:rsidR="00BD7FA4">
        <w:rPr>
          <w:rFonts w:ascii="Times New Roman" w:eastAsia="Times New Roman" w:hAnsi="Times New Roman" w:cs="Times New Roman"/>
          <w:sz w:val="28"/>
          <w:szCs w:val="28"/>
        </w:rPr>
        <w:t>е П</w:t>
      </w:r>
      <w:r w:rsidRPr="00ED62EE">
        <w:rPr>
          <w:rFonts w:ascii="Times New Roman" w:eastAsia="Times New Roman" w:hAnsi="Times New Roman" w:cs="Times New Roman"/>
          <w:sz w:val="28"/>
          <w:szCs w:val="28"/>
        </w:rPr>
        <w:t>рокуратуры дано в</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Конституции Приднестр</w:t>
      </w:r>
      <w:r w:rsidR="00BD7FA4">
        <w:rPr>
          <w:rFonts w:ascii="Times New Roman" w:eastAsia="Times New Roman" w:hAnsi="Times New Roman" w:cs="Times New Roman"/>
          <w:sz w:val="28"/>
          <w:szCs w:val="28"/>
        </w:rPr>
        <w:t>овской Молдавской Республики и Конституционном законе «О П</w:t>
      </w:r>
      <w:r w:rsidRPr="00ED62EE">
        <w:rPr>
          <w:rFonts w:ascii="Times New Roman" w:eastAsia="Times New Roman" w:hAnsi="Times New Roman" w:cs="Times New Roman"/>
          <w:sz w:val="28"/>
          <w:szCs w:val="28"/>
        </w:rPr>
        <w:t xml:space="preserve">рокуратуре Приднестровской Молдавской Республики». Статус данного органа в известной степени раскрывается и конкретизируется в конституционном законе, процессуальном законодательстве, которые вместе с конституционными установлениями составляют более широкое понятие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val="uk-UA"/>
        </w:rPr>
        <w:t xml:space="preserve"> </w:t>
      </w:r>
      <w:r w:rsidRPr="00ED62EE">
        <w:rPr>
          <w:rFonts w:ascii="Times New Roman" w:eastAsia="Times New Roman" w:hAnsi="Times New Roman" w:cs="Times New Roman"/>
          <w:sz w:val="28"/>
          <w:szCs w:val="28"/>
        </w:rPr>
        <w:t>ко</w:t>
      </w:r>
      <w:r w:rsidR="00BD7FA4">
        <w:rPr>
          <w:rFonts w:ascii="Times New Roman" w:eastAsia="Times New Roman" w:hAnsi="Times New Roman" w:cs="Times New Roman"/>
          <w:sz w:val="28"/>
          <w:szCs w:val="28"/>
        </w:rPr>
        <w:t>нституционно-правового статуса П</w:t>
      </w:r>
      <w:r w:rsidRPr="00ED62EE">
        <w:rPr>
          <w:rFonts w:ascii="Times New Roman" w:eastAsia="Times New Roman" w:hAnsi="Times New Roman" w:cs="Times New Roman"/>
          <w:sz w:val="28"/>
          <w:szCs w:val="28"/>
        </w:rPr>
        <w:t>рокуратуры Приднестровской Молдавской Республики.</w:t>
      </w:r>
    </w:p>
    <w:p w:rsidR="00E92C92" w:rsidRPr="00ED62EE" w:rsidRDefault="00E92C92" w:rsidP="005405A4">
      <w:pPr>
        <w:spacing w:after="0" w:line="360" w:lineRule="auto"/>
        <w:ind w:firstLine="709"/>
        <w:jc w:val="both"/>
        <w:rPr>
          <w:rFonts w:ascii="Times New Roman" w:hAnsi="Times New Roman" w:cs="Times New Roman"/>
          <w:sz w:val="28"/>
          <w:szCs w:val="28"/>
        </w:rPr>
      </w:pPr>
      <w:r w:rsidRPr="00ED62EE">
        <w:rPr>
          <w:rFonts w:ascii="Times New Roman" w:eastAsia="Times New Roman" w:hAnsi="Times New Roman" w:cs="Times New Roman"/>
          <w:sz w:val="28"/>
          <w:szCs w:val="28"/>
        </w:rPr>
        <w:t xml:space="preserve">Представляется, что прокуратура нуждается не в мнимой, но в реальной «гласности» во все увеличивающемся сближении со здоровой социальной средой. Следует учитывать, что в концептуальном плане очень важен вопрос общественного одобрения действующей Конституции и принимаемых законов, деятельности властей, суда, прокуратуры и др. Общественное одобрение как </w:t>
      </w:r>
      <w:r w:rsidRPr="00ED62EE">
        <w:rPr>
          <w:rFonts w:ascii="Times New Roman" w:eastAsia="Times New Roman" w:hAnsi="Times New Roman" w:cs="Times New Roman"/>
          <w:sz w:val="28"/>
          <w:szCs w:val="28"/>
        </w:rPr>
        <w:lastRenderedPageBreak/>
        <w:t>мощный фактор формирования общественно-политического климата приводит к тому, что власть, деятельность суда, прокуратуры оказываются под защитой публичного режима, который, безусловно, способствует стабилизации законности и правопорядка.</w:t>
      </w:r>
    </w:p>
    <w:p w:rsidR="009533E2" w:rsidRPr="00ED62EE" w:rsidRDefault="00424576" w:rsidP="005405A4">
      <w:pPr>
        <w:spacing w:after="0" w:line="360" w:lineRule="auto"/>
        <w:ind w:firstLine="709"/>
        <w:jc w:val="both"/>
        <w:rPr>
          <w:rFonts w:ascii="Times New Roman" w:hAnsi="Times New Roman" w:cs="Times New Roman"/>
          <w:color w:val="000000" w:themeColor="text1"/>
          <w:sz w:val="28"/>
          <w:szCs w:val="28"/>
        </w:rPr>
      </w:pPr>
      <w:r w:rsidRPr="00ED62EE">
        <w:rPr>
          <w:rFonts w:ascii="Times New Roman" w:hAnsi="Times New Roman" w:cs="Times New Roman"/>
          <w:color w:val="000000" w:themeColor="text1"/>
          <w:sz w:val="28"/>
          <w:szCs w:val="28"/>
        </w:rPr>
        <w:t xml:space="preserve">Требует решения проблема конституционного регулирования статуса прокуратуры. </w:t>
      </w:r>
      <w:r w:rsidR="0053265F" w:rsidRPr="00ED62EE">
        <w:rPr>
          <w:rFonts w:ascii="Times New Roman" w:hAnsi="Times New Roman" w:cs="Times New Roman"/>
          <w:color w:val="000000" w:themeColor="text1"/>
          <w:sz w:val="28"/>
          <w:szCs w:val="28"/>
        </w:rPr>
        <w:t>Необходимо внесение изменений</w:t>
      </w:r>
      <w:r w:rsidR="00BD7FA4">
        <w:rPr>
          <w:rFonts w:ascii="Times New Roman" w:hAnsi="Times New Roman" w:cs="Times New Roman"/>
          <w:color w:val="000000" w:themeColor="text1"/>
          <w:sz w:val="28"/>
          <w:szCs w:val="28"/>
        </w:rPr>
        <w:t xml:space="preserve"> в конституционный закон «О П</w:t>
      </w:r>
      <w:r w:rsidRPr="00ED62EE">
        <w:rPr>
          <w:rFonts w:ascii="Times New Roman" w:hAnsi="Times New Roman" w:cs="Times New Roman"/>
          <w:color w:val="000000" w:themeColor="text1"/>
          <w:sz w:val="28"/>
          <w:szCs w:val="28"/>
        </w:rPr>
        <w:t>рокуратуре Приднестровской Молдавской Республики»</w:t>
      </w:r>
      <w:r w:rsidR="0053265F" w:rsidRPr="00ED62EE">
        <w:rPr>
          <w:rFonts w:ascii="Times New Roman" w:hAnsi="Times New Roman" w:cs="Times New Roman"/>
          <w:color w:val="000000" w:themeColor="text1"/>
          <w:sz w:val="28"/>
          <w:szCs w:val="28"/>
        </w:rPr>
        <w:t>. В законе следует предусмотреть в качестве одной из основных функций прокурора осуществление уголовного преследования в соответствии с полномочиями, установленными уголовно-процессуальным законодательством П</w:t>
      </w:r>
      <w:r w:rsidR="00CE387A" w:rsidRPr="00ED62EE">
        <w:rPr>
          <w:rFonts w:ascii="Times New Roman" w:hAnsi="Times New Roman" w:cs="Times New Roman"/>
          <w:color w:val="000000" w:themeColor="text1"/>
          <w:sz w:val="28"/>
          <w:szCs w:val="28"/>
        </w:rPr>
        <w:t xml:space="preserve">риднестровской </w:t>
      </w:r>
      <w:r w:rsidR="0053265F" w:rsidRPr="00ED62EE">
        <w:rPr>
          <w:rFonts w:ascii="Times New Roman" w:hAnsi="Times New Roman" w:cs="Times New Roman"/>
          <w:color w:val="000000" w:themeColor="text1"/>
          <w:sz w:val="28"/>
          <w:szCs w:val="28"/>
        </w:rPr>
        <w:t>М</w:t>
      </w:r>
      <w:r w:rsidR="00CE387A" w:rsidRPr="00ED62EE">
        <w:rPr>
          <w:rFonts w:ascii="Times New Roman" w:hAnsi="Times New Roman" w:cs="Times New Roman"/>
          <w:color w:val="000000" w:themeColor="text1"/>
          <w:sz w:val="28"/>
          <w:szCs w:val="28"/>
        </w:rPr>
        <w:t xml:space="preserve">олдавской </w:t>
      </w:r>
      <w:r w:rsidR="0053265F" w:rsidRPr="00ED62EE">
        <w:rPr>
          <w:rFonts w:ascii="Times New Roman" w:hAnsi="Times New Roman" w:cs="Times New Roman"/>
          <w:color w:val="000000" w:themeColor="text1"/>
          <w:sz w:val="28"/>
          <w:szCs w:val="28"/>
        </w:rPr>
        <w:t>Р</w:t>
      </w:r>
      <w:r w:rsidR="00CE387A" w:rsidRPr="00ED62EE">
        <w:rPr>
          <w:rFonts w:ascii="Times New Roman" w:hAnsi="Times New Roman" w:cs="Times New Roman"/>
          <w:color w:val="000000" w:themeColor="text1"/>
          <w:sz w:val="28"/>
          <w:szCs w:val="28"/>
        </w:rPr>
        <w:t>еспублики</w:t>
      </w:r>
      <w:r w:rsidR="0053265F" w:rsidRPr="00ED62EE">
        <w:rPr>
          <w:rFonts w:ascii="Times New Roman" w:hAnsi="Times New Roman" w:cs="Times New Roman"/>
          <w:color w:val="000000" w:themeColor="text1"/>
          <w:sz w:val="28"/>
          <w:szCs w:val="28"/>
        </w:rPr>
        <w:t>. Так как отсутствие такого важного аспекта в конституционном законе выводит его за пределы конституционного регулирования.</w:t>
      </w:r>
    </w:p>
    <w:p w:rsidR="009533E2" w:rsidRPr="00ED62EE" w:rsidRDefault="00E57FA6" w:rsidP="005405A4">
      <w:pPr>
        <w:spacing w:after="0" w:line="360" w:lineRule="auto"/>
        <w:ind w:firstLine="709"/>
        <w:jc w:val="both"/>
        <w:rPr>
          <w:color w:val="000000" w:themeColor="text1"/>
        </w:rPr>
      </w:pPr>
      <w:r w:rsidRPr="00ED62EE">
        <w:rPr>
          <w:rFonts w:ascii="Times New Roman" w:hAnsi="Times New Roman" w:cs="Times New Roman"/>
          <w:color w:val="000000" w:themeColor="text1"/>
          <w:sz w:val="28"/>
          <w:szCs w:val="28"/>
        </w:rPr>
        <w:t>Можно отметить, что, имея определенные недостатки, с</w:t>
      </w:r>
      <w:r w:rsidR="009533E2" w:rsidRPr="00ED62EE">
        <w:rPr>
          <w:rFonts w:ascii="Times New Roman" w:hAnsi="Times New Roman" w:cs="Times New Roman"/>
          <w:color w:val="000000" w:themeColor="text1"/>
          <w:sz w:val="28"/>
          <w:szCs w:val="28"/>
        </w:rPr>
        <w:t>егодня органы прокуратуры представляют собой четкий, мощный и слаженный механизм, который бесперебойно работает по всем направлениям своей деятельности.</w:t>
      </w:r>
    </w:p>
    <w:p w:rsidR="00E12086" w:rsidRPr="00ED62EE" w:rsidRDefault="00E12086" w:rsidP="009452CF">
      <w:pPr>
        <w:spacing w:after="0" w:line="360" w:lineRule="auto"/>
        <w:ind w:firstLine="669"/>
        <w:contextualSpacing/>
        <w:jc w:val="both"/>
        <w:rPr>
          <w:rFonts w:ascii="Times New Roman" w:hAnsi="Times New Roman" w:cs="Times New Roman"/>
          <w:color w:val="000000" w:themeColor="text1"/>
          <w:sz w:val="28"/>
          <w:szCs w:val="28"/>
        </w:rPr>
      </w:pPr>
    </w:p>
    <w:p w:rsidR="00CE715A" w:rsidRPr="00ED62EE" w:rsidRDefault="00CE715A" w:rsidP="00E12086">
      <w:pPr>
        <w:spacing w:after="0" w:line="360" w:lineRule="auto"/>
        <w:ind w:firstLine="669"/>
        <w:contextualSpacing/>
        <w:jc w:val="center"/>
        <w:rPr>
          <w:rFonts w:ascii="Times New Roman" w:hAnsi="Times New Roman" w:cs="Times New Roman"/>
          <w:b/>
          <w:color w:val="000000" w:themeColor="text1"/>
          <w:sz w:val="28"/>
          <w:szCs w:val="28"/>
        </w:rPr>
      </w:pPr>
    </w:p>
    <w:p w:rsidR="00CE715A" w:rsidRPr="00ED62EE" w:rsidRDefault="00CE715A" w:rsidP="00E12086">
      <w:pPr>
        <w:spacing w:after="0" w:line="360" w:lineRule="auto"/>
        <w:ind w:firstLine="669"/>
        <w:contextualSpacing/>
        <w:jc w:val="center"/>
        <w:rPr>
          <w:rFonts w:ascii="Times New Roman" w:hAnsi="Times New Roman" w:cs="Times New Roman"/>
          <w:b/>
          <w:color w:val="000000" w:themeColor="text1"/>
          <w:sz w:val="28"/>
          <w:szCs w:val="28"/>
        </w:rPr>
      </w:pPr>
    </w:p>
    <w:p w:rsidR="00CE715A" w:rsidRPr="00ED62EE" w:rsidRDefault="00CE715A" w:rsidP="004D3395">
      <w:pPr>
        <w:spacing w:after="0" w:line="360" w:lineRule="auto"/>
        <w:contextualSpacing/>
        <w:rPr>
          <w:rFonts w:ascii="Times New Roman" w:hAnsi="Times New Roman" w:cs="Times New Roman"/>
          <w:b/>
          <w:color w:val="000000" w:themeColor="text1"/>
          <w:sz w:val="28"/>
          <w:szCs w:val="28"/>
        </w:rPr>
      </w:pPr>
    </w:p>
    <w:p w:rsidR="00E12086" w:rsidRPr="00ED62EE" w:rsidRDefault="00165825" w:rsidP="00E12086">
      <w:pPr>
        <w:spacing w:after="0" w:line="360" w:lineRule="auto"/>
        <w:ind w:firstLine="669"/>
        <w:contextualSpacing/>
        <w:jc w:val="center"/>
        <w:rPr>
          <w:rFonts w:ascii="Times New Roman" w:hAnsi="Times New Roman" w:cs="Times New Roman"/>
          <w:b/>
          <w:color w:val="000000" w:themeColor="text1"/>
          <w:sz w:val="28"/>
          <w:szCs w:val="28"/>
        </w:rPr>
      </w:pPr>
      <w:r w:rsidRPr="00ED62EE">
        <w:rPr>
          <w:rFonts w:ascii="Times New Roman" w:hAnsi="Times New Roman" w:cs="Times New Roman"/>
          <w:b/>
          <w:color w:val="000000" w:themeColor="text1"/>
          <w:sz w:val="28"/>
          <w:szCs w:val="28"/>
        </w:rPr>
        <w:t>БИБЛИОГРАФИЯ</w:t>
      </w:r>
    </w:p>
    <w:p w:rsidR="00E12086" w:rsidRPr="00ED62EE" w:rsidRDefault="00E12086" w:rsidP="00E12086">
      <w:pPr>
        <w:spacing w:after="0" w:line="360" w:lineRule="auto"/>
        <w:ind w:firstLine="669"/>
        <w:contextualSpacing/>
        <w:jc w:val="center"/>
        <w:rPr>
          <w:rFonts w:ascii="Times New Roman" w:hAnsi="Times New Roman" w:cs="Times New Roman"/>
          <w:b/>
          <w:color w:val="000000" w:themeColor="text1"/>
          <w:sz w:val="28"/>
          <w:szCs w:val="28"/>
        </w:rPr>
      </w:pPr>
    </w:p>
    <w:p w:rsidR="00E12086" w:rsidRPr="00ED62EE" w:rsidRDefault="00E12086" w:rsidP="00E12086">
      <w:pPr>
        <w:spacing w:after="0" w:line="360" w:lineRule="auto"/>
        <w:ind w:firstLine="669"/>
        <w:contextualSpacing/>
        <w:jc w:val="center"/>
        <w:rPr>
          <w:rFonts w:ascii="Times New Roman" w:hAnsi="Times New Roman" w:cs="Times New Roman"/>
          <w:b/>
          <w:color w:val="000000" w:themeColor="text1"/>
          <w:sz w:val="28"/>
          <w:szCs w:val="28"/>
        </w:rPr>
      </w:pPr>
    </w:p>
    <w:p w:rsidR="00E12086" w:rsidRPr="00ED62EE" w:rsidRDefault="00496777" w:rsidP="00496777">
      <w:pPr>
        <w:pStyle w:val="a4"/>
        <w:spacing w:after="0" w:line="240" w:lineRule="auto"/>
        <w:ind w:left="2869"/>
        <w:rPr>
          <w:rFonts w:ascii="Times New Roman" w:eastAsia="Times New Roman" w:hAnsi="Times New Roman" w:cs="Times New Roman"/>
          <w:b/>
          <w:sz w:val="28"/>
          <w:szCs w:val="28"/>
          <w:lang w:eastAsia="ru-RU"/>
        </w:rPr>
      </w:pPr>
      <w:r w:rsidRPr="00ED62EE">
        <w:rPr>
          <w:rFonts w:ascii="Times New Roman" w:eastAsia="Times New Roman" w:hAnsi="Times New Roman" w:cs="Times New Roman"/>
          <w:b/>
          <w:sz w:val="28"/>
          <w:szCs w:val="28"/>
          <w:lang w:val="en-US" w:eastAsia="ru-RU"/>
        </w:rPr>
        <w:t>I</w:t>
      </w:r>
      <w:r w:rsidRPr="00ED62EE">
        <w:rPr>
          <w:rFonts w:ascii="Times New Roman" w:eastAsia="Times New Roman" w:hAnsi="Times New Roman" w:cs="Times New Roman"/>
          <w:b/>
          <w:sz w:val="28"/>
          <w:szCs w:val="28"/>
          <w:lang w:eastAsia="ru-RU"/>
        </w:rPr>
        <w:t>.</w:t>
      </w:r>
      <w:r w:rsidRPr="00ED62EE">
        <w:rPr>
          <w:rFonts w:ascii="Times New Roman" w:eastAsia="Times New Roman" w:hAnsi="Times New Roman" w:cs="Times New Roman"/>
          <w:b/>
          <w:sz w:val="28"/>
          <w:szCs w:val="28"/>
          <w:lang w:val="en-US" w:eastAsia="ru-RU"/>
        </w:rPr>
        <w:t> </w:t>
      </w:r>
      <w:r w:rsidR="00E12086" w:rsidRPr="00ED62EE">
        <w:rPr>
          <w:rFonts w:ascii="Times New Roman" w:eastAsia="Times New Roman" w:hAnsi="Times New Roman" w:cs="Times New Roman"/>
          <w:b/>
          <w:sz w:val="28"/>
          <w:szCs w:val="28"/>
          <w:lang w:eastAsia="ru-RU"/>
        </w:rPr>
        <w:t>Официальные документы и нормативные</w:t>
      </w:r>
    </w:p>
    <w:p w:rsidR="00E12086" w:rsidRPr="00ED62EE" w:rsidRDefault="00E12086" w:rsidP="00E12086">
      <w:pPr>
        <w:spacing w:after="0" w:line="240" w:lineRule="auto"/>
        <w:ind w:left="2137" w:firstLine="695"/>
        <w:jc w:val="center"/>
        <w:rPr>
          <w:rFonts w:ascii="Times New Roman" w:eastAsia="Times New Roman" w:hAnsi="Times New Roman" w:cs="Times New Roman"/>
          <w:b/>
          <w:sz w:val="28"/>
          <w:szCs w:val="28"/>
          <w:lang w:eastAsia="ru-RU"/>
        </w:rPr>
      </w:pPr>
      <w:r w:rsidRPr="00ED62EE">
        <w:rPr>
          <w:rFonts w:ascii="Times New Roman" w:eastAsia="Times New Roman" w:hAnsi="Times New Roman" w:cs="Times New Roman"/>
          <w:b/>
          <w:sz w:val="28"/>
          <w:szCs w:val="28"/>
          <w:lang w:eastAsia="ru-RU"/>
        </w:rPr>
        <w:t>материалы</w:t>
      </w:r>
    </w:p>
    <w:p w:rsidR="00E12086" w:rsidRPr="00ED62EE" w:rsidRDefault="00E12086" w:rsidP="00E12086">
      <w:pPr>
        <w:spacing w:after="0" w:line="360" w:lineRule="auto"/>
        <w:ind w:firstLine="669"/>
        <w:contextualSpacing/>
        <w:jc w:val="center"/>
        <w:rPr>
          <w:rFonts w:ascii="Times New Roman" w:hAnsi="Times New Roman" w:cs="Times New Roman"/>
          <w:b/>
          <w:color w:val="000000" w:themeColor="text1"/>
          <w:sz w:val="28"/>
          <w:szCs w:val="28"/>
        </w:rPr>
      </w:pPr>
    </w:p>
    <w:p w:rsidR="00E12086" w:rsidRPr="00ED62EE" w:rsidRDefault="00D64000" w:rsidP="005405A4">
      <w:pPr>
        <w:pStyle w:val="a4"/>
        <w:numPr>
          <w:ilvl w:val="0"/>
          <w:numId w:val="12"/>
        </w:numPr>
        <w:spacing w:after="0" w:line="360" w:lineRule="auto"/>
        <w:ind w:left="709" w:hanging="283"/>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Конституция Приднестровской Молдавской Республики, принята на всенародном референдуме 24 декабря </w:t>
      </w:r>
      <w:smartTag w:uri="urn:schemas-microsoft-com:office:smarttags" w:element="metricconverter">
        <w:smartTagPr>
          <w:attr w:name="ProductID" w:val="1995 г"/>
        </w:smartTagPr>
        <w:r w:rsidRPr="00ED62EE">
          <w:rPr>
            <w:rFonts w:ascii="Times New Roman" w:eastAsia="Times New Roman" w:hAnsi="Times New Roman" w:cs="Times New Roman"/>
            <w:sz w:val="28"/>
            <w:szCs w:val="28"/>
            <w:lang w:eastAsia="ru-RU"/>
          </w:rPr>
          <w:t>1995 г</w:t>
        </w:r>
      </w:smartTag>
      <w:r w:rsidRPr="00ED62EE">
        <w:rPr>
          <w:rFonts w:ascii="Times New Roman" w:eastAsia="Times New Roman" w:hAnsi="Times New Roman" w:cs="Times New Roman"/>
          <w:sz w:val="28"/>
          <w:szCs w:val="28"/>
          <w:lang w:eastAsia="ru-RU"/>
        </w:rPr>
        <w:t xml:space="preserve">., подписана Президентом Приднестровской Молдавской Республики 17 января </w:t>
      </w:r>
      <w:smartTag w:uri="urn:schemas-microsoft-com:office:smarttags" w:element="metricconverter">
        <w:smartTagPr>
          <w:attr w:name="ProductID" w:val="1996 г"/>
        </w:smartTagPr>
        <w:r w:rsidRPr="00ED62EE">
          <w:rPr>
            <w:rFonts w:ascii="Times New Roman" w:eastAsia="Times New Roman" w:hAnsi="Times New Roman" w:cs="Times New Roman"/>
            <w:sz w:val="28"/>
            <w:szCs w:val="28"/>
            <w:lang w:eastAsia="ru-RU"/>
          </w:rPr>
          <w:t>1996 г</w:t>
        </w:r>
      </w:smartTag>
      <w:r w:rsidRPr="00ED62EE">
        <w:rPr>
          <w:rFonts w:ascii="Times New Roman" w:eastAsia="Times New Roman" w:hAnsi="Times New Roman" w:cs="Times New Roman"/>
          <w:sz w:val="28"/>
          <w:szCs w:val="28"/>
          <w:lang w:eastAsia="ru-RU"/>
        </w:rPr>
        <w:t xml:space="preserve">. с </w:t>
      </w:r>
      <w:r w:rsidRPr="00ED62EE">
        <w:rPr>
          <w:rFonts w:ascii="Times New Roman" w:eastAsia="Times New Roman" w:hAnsi="Times New Roman" w:cs="Times New Roman"/>
          <w:sz w:val="28"/>
          <w:szCs w:val="28"/>
          <w:lang w:eastAsia="ru-RU"/>
        </w:rPr>
        <w:lastRenderedPageBreak/>
        <w:t xml:space="preserve">изменениями и дополнениями, внесенными конституционными законами Приднестровской Молдавской Республики от 30 июня </w:t>
      </w:r>
      <w:smartTag w:uri="urn:schemas-microsoft-com:office:smarttags" w:element="metricconverter">
        <w:smartTagPr>
          <w:attr w:name="ProductID" w:val="2000 г"/>
        </w:smartTagPr>
        <w:r w:rsidRPr="00ED62EE">
          <w:rPr>
            <w:rFonts w:ascii="Times New Roman" w:eastAsia="Times New Roman" w:hAnsi="Times New Roman" w:cs="Times New Roman"/>
            <w:sz w:val="28"/>
            <w:szCs w:val="28"/>
            <w:lang w:eastAsia="ru-RU"/>
          </w:rPr>
          <w:t>2000 г</w:t>
        </w:r>
      </w:smartTag>
      <w:r w:rsidRPr="00ED62EE">
        <w:rPr>
          <w:rFonts w:ascii="Times New Roman" w:eastAsia="Times New Roman" w:hAnsi="Times New Roman" w:cs="Times New Roman"/>
          <w:sz w:val="28"/>
          <w:szCs w:val="28"/>
          <w:lang w:eastAsia="ru-RU"/>
        </w:rPr>
        <w:t>. № 310-КЗИД (газета «Приднестровье» от 12 июля 2000 года, 13 июля 2000 года № 132-133); от 13 июля 2005 года № 593-КЗИД-Ш (САЗ 05-29); от 10 февраля 2006 года № 1 КЗИД-</w:t>
      </w:r>
      <w:r w:rsidRPr="00ED62EE">
        <w:rPr>
          <w:rFonts w:ascii="Times New Roman" w:eastAsia="Times New Roman" w:hAnsi="Times New Roman" w:cs="Times New Roman"/>
          <w:sz w:val="28"/>
          <w:szCs w:val="28"/>
          <w:lang w:val="en-US" w:eastAsia="ru-RU"/>
        </w:rPr>
        <w:t>IV</w:t>
      </w:r>
      <w:r w:rsidRPr="00ED62EE">
        <w:rPr>
          <w:rFonts w:ascii="Times New Roman" w:eastAsia="Times New Roman" w:hAnsi="Times New Roman" w:cs="Times New Roman"/>
          <w:sz w:val="28"/>
          <w:szCs w:val="28"/>
          <w:lang w:eastAsia="ru-RU"/>
        </w:rPr>
        <w:t xml:space="preserve"> (САЗ 06-7); от 4 июля 2011 года  № 94 КЗИД-</w:t>
      </w:r>
      <w:r w:rsidRPr="00ED62EE">
        <w:rPr>
          <w:rFonts w:ascii="Times New Roman" w:eastAsia="Times New Roman" w:hAnsi="Times New Roman" w:cs="Times New Roman"/>
          <w:sz w:val="28"/>
          <w:szCs w:val="28"/>
          <w:lang w:val="en-US" w:eastAsia="ru-RU"/>
        </w:rPr>
        <w:t>V</w:t>
      </w:r>
      <w:r w:rsidRPr="00ED62EE">
        <w:rPr>
          <w:rFonts w:ascii="Times New Roman" w:eastAsia="Times New Roman" w:hAnsi="Times New Roman" w:cs="Times New Roman"/>
          <w:sz w:val="28"/>
          <w:szCs w:val="28"/>
          <w:lang w:eastAsia="ru-RU"/>
        </w:rPr>
        <w:t xml:space="preserve"> (САЗ 11-27)</w:t>
      </w:r>
      <w:r w:rsidRPr="00ED62EE">
        <w:rPr>
          <w:sz w:val="28"/>
          <w:szCs w:val="28"/>
        </w:rPr>
        <w:t xml:space="preserve"> </w:t>
      </w:r>
      <w:r w:rsidRPr="00ED62EE">
        <w:rPr>
          <w:rFonts w:ascii="Times New Roman" w:eastAsia="Times New Roman" w:hAnsi="Times New Roman" w:cs="Times New Roman"/>
          <w:sz w:val="28"/>
          <w:szCs w:val="28"/>
          <w:lang w:eastAsia="ru-RU"/>
        </w:rPr>
        <w:t>; от 19 мая 2016 года № 127-КЗИД-VI (САЗ 16-20); от 2 июня 2016 года № 144-КЗИ-VI (САЗ 16-22); от 27 июля 2016 года № 196-КЗИ-VI (САЗ 16-30); от 18 августа 2016 года (газета «Приднестровье» от 23 сентября 2016 года № 175 (5617)); от 30 января 2017 года № 24-КЗИ-VI (САЗ 17-6); от 2 февраля 2018 года № 21-КЗИ-VI (САЗ 18-5); от 12 марта 2018 года № 62-КЗД-VI (САЗ 18-11); от 23 ноября 2018 года № 315-КЗИ-VI (САЗ 18-47); 23 июля 2019 года № 141-КЗИ-VI (САЗ 19-28).</w:t>
      </w:r>
    </w:p>
    <w:p w:rsidR="00D64000" w:rsidRPr="00ED62EE" w:rsidRDefault="00D64000" w:rsidP="005405A4">
      <w:pPr>
        <w:pStyle w:val="a4"/>
        <w:numPr>
          <w:ilvl w:val="0"/>
          <w:numId w:val="12"/>
        </w:numPr>
        <w:spacing w:after="0" w:line="360" w:lineRule="auto"/>
        <w:ind w:left="709" w:hanging="283"/>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Конституционный закон Приднестровской Молдавской Республики от </w:t>
      </w:r>
      <w:r w:rsidRPr="00ED62EE">
        <w:rPr>
          <w:rFonts w:ascii="Times New Roman" w:eastAsia="Arial Unicode MS" w:hAnsi="Times New Roman" w:cs="Times New Roman"/>
          <w:sz w:val="28"/>
          <w:szCs w:val="28"/>
          <w:lang w:eastAsia="ru-RU"/>
        </w:rPr>
        <w:t>31 июля 2006 года</w:t>
      </w:r>
      <w:r w:rsidRPr="00ED62EE">
        <w:rPr>
          <w:rFonts w:ascii="Times New Roman" w:eastAsia="Times New Roman" w:hAnsi="Times New Roman" w:cs="Times New Roman"/>
          <w:sz w:val="28"/>
          <w:szCs w:val="28"/>
          <w:lang w:eastAsia="ru-RU"/>
        </w:rPr>
        <w:t xml:space="preserve"> </w:t>
      </w:r>
      <w:r w:rsidRPr="00ED62EE">
        <w:rPr>
          <w:rFonts w:ascii="Times New Roman" w:eastAsia="Arial Unicode MS" w:hAnsi="Times New Roman" w:cs="Times New Roman"/>
          <w:sz w:val="28"/>
          <w:szCs w:val="28"/>
          <w:lang w:eastAsia="ru-RU"/>
        </w:rPr>
        <w:t>66-КЗ-IV</w:t>
      </w:r>
      <w:r w:rsidRPr="00ED62EE">
        <w:rPr>
          <w:rFonts w:ascii="Times New Roman" w:eastAsia="Times New Roman" w:hAnsi="Times New Roman" w:cs="Times New Roman"/>
          <w:sz w:val="28"/>
          <w:szCs w:val="28"/>
          <w:lang w:eastAsia="ru-RU"/>
        </w:rPr>
        <w:t xml:space="preserve"> «О Прокуратуре Приднестровско</w:t>
      </w:r>
      <w:r w:rsidR="00D912EF">
        <w:rPr>
          <w:rFonts w:ascii="Times New Roman" w:eastAsia="Times New Roman" w:hAnsi="Times New Roman" w:cs="Times New Roman"/>
          <w:sz w:val="28"/>
          <w:szCs w:val="28"/>
          <w:lang w:eastAsia="ru-RU"/>
        </w:rPr>
        <w:t>й Молдавской Республики» (САЗ 06-32</w:t>
      </w:r>
      <w:r w:rsidRPr="00ED62EE">
        <w:rPr>
          <w:rFonts w:ascii="Times New Roman" w:eastAsia="Times New Roman" w:hAnsi="Times New Roman" w:cs="Times New Roman"/>
          <w:sz w:val="28"/>
          <w:szCs w:val="28"/>
          <w:lang w:eastAsia="ru-RU"/>
        </w:rPr>
        <w:t>)</w:t>
      </w:r>
      <w:r w:rsidR="0017590D">
        <w:rPr>
          <w:rFonts w:ascii="Times New Roman" w:eastAsia="Times New Roman" w:hAnsi="Times New Roman" w:cs="Times New Roman"/>
          <w:sz w:val="28"/>
          <w:szCs w:val="28"/>
          <w:lang w:eastAsia="ru-RU"/>
        </w:rPr>
        <w:t xml:space="preserve">, текущая редакция на </w:t>
      </w:r>
      <w:r w:rsidR="00D912EF">
        <w:rPr>
          <w:rFonts w:ascii="Times New Roman" w:eastAsia="Times New Roman" w:hAnsi="Times New Roman" w:cs="Times New Roman"/>
          <w:sz w:val="28"/>
          <w:szCs w:val="28"/>
          <w:lang w:eastAsia="ru-RU"/>
        </w:rPr>
        <w:t xml:space="preserve">1 января 2021 года </w:t>
      </w:r>
      <w:r w:rsidR="00D912EF" w:rsidRPr="00ED62EE">
        <w:rPr>
          <w:rFonts w:ascii="Times New Roman" w:eastAsia="Times New Roman" w:hAnsi="Times New Roman" w:cs="Times New Roman"/>
          <w:sz w:val="28"/>
          <w:szCs w:val="28"/>
          <w:lang w:eastAsia="ru-RU"/>
        </w:rPr>
        <w:t>(САЗ 20-41)</w:t>
      </w:r>
      <w:r w:rsidR="00F97EE3" w:rsidRPr="00ED62EE">
        <w:rPr>
          <w:rFonts w:ascii="Times New Roman" w:eastAsia="Times New Roman" w:hAnsi="Times New Roman" w:cs="Times New Roman"/>
          <w:sz w:val="28"/>
          <w:szCs w:val="28"/>
          <w:lang w:eastAsia="ru-RU"/>
        </w:rPr>
        <w:t>.</w:t>
      </w:r>
    </w:p>
    <w:p w:rsidR="00F97EE3" w:rsidRPr="00ED62EE" w:rsidRDefault="00D912EF" w:rsidP="005405A4">
      <w:pPr>
        <w:pStyle w:val="a4"/>
        <w:numPr>
          <w:ilvl w:val="0"/>
          <w:numId w:val="12"/>
        </w:numPr>
        <w:spacing w:after="0" w:line="360" w:lineRule="auto"/>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Уголовно-</w:t>
      </w:r>
      <w:r w:rsidR="00F97EE3" w:rsidRPr="00ED62EE">
        <w:rPr>
          <w:rFonts w:ascii="Times New Roman" w:eastAsia="Times New Roman" w:hAnsi="Times New Roman" w:cs="Times New Roman"/>
          <w:sz w:val="28"/>
          <w:szCs w:val="28"/>
          <w:lang w:eastAsia="ru-RU"/>
        </w:rPr>
        <w:t xml:space="preserve">процессуальный кодекс Приднестровской Молдавской Республики принят Верховным Советом Приднестровской Молдавской Республики 3 июля </w:t>
      </w:r>
      <w:smartTag w:uri="urn:schemas-microsoft-com:office:smarttags" w:element="metricconverter">
        <w:smartTagPr>
          <w:attr w:name="ProductID" w:val="2002 г"/>
        </w:smartTagPr>
        <w:r w:rsidR="00F97EE3" w:rsidRPr="00ED62EE">
          <w:rPr>
            <w:rFonts w:ascii="Times New Roman" w:eastAsia="Times New Roman" w:hAnsi="Times New Roman" w:cs="Times New Roman"/>
            <w:sz w:val="28"/>
            <w:szCs w:val="28"/>
            <w:lang w:eastAsia="ru-RU"/>
          </w:rPr>
          <w:t>2002 года,</w:t>
        </w:r>
      </w:smartTag>
      <w:r w:rsidR="00F97EE3" w:rsidRPr="00ED62EE">
        <w:rPr>
          <w:rFonts w:ascii="Times New Roman" w:eastAsia="Times New Roman" w:hAnsi="Times New Roman" w:cs="Times New Roman"/>
          <w:sz w:val="28"/>
          <w:szCs w:val="28"/>
          <w:lang w:eastAsia="ru-RU"/>
        </w:rPr>
        <w:t xml:space="preserve"> вступил в </w:t>
      </w:r>
      <w:r>
        <w:rPr>
          <w:rFonts w:ascii="Times New Roman" w:eastAsia="Times New Roman" w:hAnsi="Times New Roman" w:cs="Times New Roman"/>
          <w:sz w:val="28"/>
          <w:szCs w:val="28"/>
          <w:lang w:eastAsia="ru-RU"/>
        </w:rPr>
        <w:t>силу с 22 июля 2002 года (САЗ 02-29</w:t>
      </w:r>
      <w:r w:rsidR="00F97EE3" w:rsidRPr="00ED62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текущая редакция на 13 ноября 2020 года </w:t>
      </w:r>
      <w:r w:rsidRPr="00ED62EE">
        <w:rPr>
          <w:rFonts w:ascii="Times New Roman" w:eastAsia="Times New Roman" w:hAnsi="Times New Roman" w:cs="Times New Roman"/>
          <w:sz w:val="28"/>
          <w:szCs w:val="28"/>
          <w:lang w:eastAsia="ru-RU"/>
        </w:rPr>
        <w:t>(САЗ 20-46)</w:t>
      </w:r>
      <w:r w:rsidR="00F97EE3" w:rsidRPr="00ED62EE">
        <w:rPr>
          <w:rFonts w:ascii="Times New Roman" w:eastAsia="Times New Roman" w:hAnsi="Times New Roman" w:cs="Times New Roman"/>
          <w:sz w:val="28"/>
          <w:szCs w:val="28"/>
          <w:lang w:eastAsia="ru-RU"/>
        </w:rPr>
        <w:t>.</w:t>
      </w:r>
    </w:p>
    <w:p w:rsidR="003E02D0" w:rsidRPr="00BE6735" w:rsidRDefault="005E3A0B" w:rsidP="003E02D0">
      <w:pPr>
        <w:pStyle w:val="a4"/>
        <w:numPr>
          <w:ilvl w:val="0"/>
          <w:numId w:val="12"/>
        </w:numPr>
        <w:spacing w:after="0" w:line="360" w:lineRule="auto"/>
        <w:ind w:left="709" w:hanging="283"/>
        <w:jc w:val="both"/>
        <w:rPr>
          <w:rFonts w:ascii="Times New Roman" w:eastAsia="Times New Roman" w:hAnsi="Times New Roman" w:cs="Times New Roman"/>
          <w:sz w:val="28"/>
          <w:szCs w:val="28"/>
          <w:lang w:eastAsia="ru-RU"/>
        </w:rPr>
      </w:pPr>
      <w:r w:rsidRPr="00ED62EE">
        <w:rPr>
          <w:rFonts w:ascii="Times New Roman" w:hAnsi="Times New Roman" w:cs="Times New Roman"/>
          <w:sz w:val="28"/>
          <w:szCs w:val="28"/>
        </w:rPr>
        <w:t>Конституция Российской Федерации, принята на всенародном голосовании 12 декабря 1993 г. с изменениями, одобренными в ходе общероссийского голосования 1 июля 2020 года</w:t>
      </w:r>
    </w:p>
    <w:p w:rsidR="003E02D0" w:rsidRPr="00ED62EE" w:rsidRDefault="003E02D0" w:rsidP="003E02D0">
      <w:pPr>
        <w:tabs>
          <w:tab w:val="left" w:pos="1170"/>
          <w:tab w:val="center" w:pos="4678"/>
        </w:tabs>
        <w:spacing w:after="0" w:line="240" w:lineRule="auto"/>
        <w:jc w:val="center"/>
        <w:rPr>
          <w:rFonts w:ascii="Times New Roman" w:eastAsia="Times New Roman" w:hAnsi="Times New Roman" w:cs="Times New Roman"/>
          <w:b/>
          <w:sz w:val="28"/>
          <w:szCs w:val="28"/>
          <w:lang w:eastAsia="ru-RU"/>
        </w:rPr>
      </w:pPr>
    </w:p>
    <w:p w:rsidR="003E02D0" w:rsidRPr="00ED62EE" w:rsidRDefault="003E02D0" w:rsidP="003E02D0">
      <w:pPr>
        <w:tabs>
          <w:tab w:val="left" w:pos="1170"/>
          <w:tab w:val="center" w:pos="4678"/>
        </w:tabs>
        <w:spacing w:after="0" w:line="240" w:lineRule="auto"/>
        <w:jc w:val="center"/>
        <w:rPr>
          <w:rFonts w:ascii="Times New Roman" w:eastAsia="Times New Roman" w:hAnsi="Times New Roman" w:cs="Times New Roman"/>
          <w:b/>
          <w:sz w:val="28"/>
          <w:szCs w:val="28"/>
          <w:lang w:eastAsia="ru-RU"/>
        </w:rPr>
      </w:pPr>
      <w:r w:rsidRPr="00ED62EE">
        <w:rPr>
          <w:rFonts w:ascii="Times New Roman" w:eastAsia="Times New Roman" w:hAnsi="Times New Roman" w:cs="Times New Roman"/>
          <w:b/>
          <w:sz w:val="28"/>
          <w:szCs w:val="28"/>
          <w:lang w:val="en-US" w:eastAsia="ru-RU"/>
        </w:rPr>
        <w:t>II</w:t>
      </w:r>
      <w:r w:rsidRPr="00ED62EE">
        <w:rPr>
          <w:rFonts w:ascii="Times New Roman" w:eastAsia="Times New Roman" w:hAnsi="Times New Roman" w:cs="Times New Roman"/>
          <w:b/>
          <w:sz w:val="28"/>
          <w:szCs w:val="28"/>
          <w:lang w:eastAsia="ru-RU"/>
        </w:rPr>
        <w:t>.</w:t>
      </w:r>
      <w:r w:rsidR="00496777" w:rsidRPr="00ED62EE">
        <w:rPr>
          <w:rFonts w:ascii="Times New Roman" w:eastAsia="Times New Roman" w:hAnsi="Times New Roman" w:cs="Times New Roman"/>
          <w:b/>
          <w:sz w:val="28"/>
          <w:szCs w:val="28"/>
          <w:lang w:eastAsia="ru-RU"/>
        </w:rPr>
        <w:t xml:space="preserve"> </w:t>
      </w:r>
      <w:r w:rsidRPr="00ED62EE">
        <w:rPr>
          <w:rFonts w:ascii="Times New Roman" w:eastAsia="Times New Roman" w:hAnsi="Times New Roman" w:cs="Times New Roman"/>
          <w:b/>
          <w:sz w:val="28"/>
          <w:szCs w:val="28"/>
          <w:lang w:eastAsia="ru-RU"/>
        </w:rPr>
        <w:t>Монографии, учебные и практические пособия, учебники,</w:t>
      </w:r>
    </w:p>
    <w:p w:rsidR="003E02D0" w:rsidRPr="00ED62EE" w:rsidRDefault="003E02D0" w:rsidP="003E02D0">
      <w:pPr>
        <w:spacing w:after="0" w:line="240" w:lineRule="auto"/>
        <w:jc w:val="center"/>
        <w:rPr>
          <w:rFonts w:ascii="Times New Roman" w:eastAsia="Times New Roman" w:hAnsi="Times New Roman" w:cs="Times New Roman"/>
          <w:b/>
          <w:sz w:val="28"/>
          <w:szCs w:val="28"/>
          <w:lang w:eastAsia="ru-RU"/>
        </w:rPr>
      </w:pPr>
      <w:r w:rsidRPr="00ED62EE">
        <w:rPr>
          <w:rFonts w:ascii="Times New Roman" w:eastAsia="Times New Roman" w:hAnsi="Times New Roman" w:cs="Times New Roman"/>
          <w:b/>
          <w:sz w:val="28"/>
          <w:szCs w:val="28"/>
          <w:lang w:eastAsia="ru-RU"/>
        </w:rPr>
        <w:t xml:space="preserve"> сборники статей, методическая литература</w:t>
      </w:r>
    </w:p>
    <w:p w:rsidR="003E02D0" w:rsidRPr="00ED62EE" w:rsidRDefault="003E02D0" w:rsidP="003E02D0">
      <w:pPr>
        <w:spacing w:after="0" w:line="360" w:lineRule="auto"/>
        <w:jc w:val="both"/>
        <w:rPr>
          <w:rFonts w:ascii="Times New Roman" w:eastAsia="Times New Roman" w:hAnsi="Times New Roman" w:cs="Times New Roman"/>
          <w:sz w:val="24"/>
          <w:szCs w:val="24"/>
          <w:lang w:eastAsia="ru-RU"/>
        </w:rPr>
      </w:pPr>
    </w:p>
    <w:p w:rsidR="0007510F" w:rsidRPr="00ED62EE" w:rsidRDefault="0007510F" w:rsidP="0007510F">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Алексеев С.С. Государство: основные понятия. </w:t>
      </w:r>
      <w:r w:rsidR="00ED62EE" w:rsidRPr="00ED62EE">
        <w:rPr>
          <w:rFonts w:ascii="Times New Roman" w:hAnsi="Times New Roman" w:cs="Times New Roman"/>
          <w:sz w:val="28"/>
          <w:szCs w:val="28"/>
          <w:shd w:val="clear" w:color="auto" w:fill="FEFCFC"/>
        </w:rPr>
        <w:t>–</w:t>
      </w:r>
      <w:r w:rsidRPr="00ED62EE">
        <w:rPr>
          <w:rFonts w:ascii="Times New Roman" w:hAnsi="Times New Roman" w:cs="Times New Roman"/>
          <w:sz w:val="28"/>
          <w:szCs w:val="28"/>
          <w:shd w:val="clear" w:color="auto" w:fill="FEFCFC"/>
        </w:rPr>
        <w:t xml:space="preserve"> </w:t>
      </w:r>
      <w:r w:rsidRPr="00ED62EE">
        <w:rPr>
          <w:rFonts w:ascii="Times New Roman" w:eastAsia="Times New Roman" w:hAnsi="Times New Roman" w:cs="Times New Roman"/>
          <w:sz w:val="28"/>
          <w:szCs w:val="28"/>
          <w:lang w:eastAsia="ru-RU"/>
        </w:rPr>
        <w:t>Екатеринбург, 1999.</w:t>
      </w:r>
    </w:p>
    <w:p w:rsidR="0007510F" w:rsidRPr="00ED62EE" w:rsidRDefault="0007510F" w:rsidP="0007510F">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Баглай М.В. Конституционное право Российской Федерации. </w:t>
      </w:r>
      <w:r w:rsidR="00ED62EE" w:rsidRPr="00ED62EE">
        <w:rPr>
          <w:rFonts w:ascii="Times New Roman" w:hAnsi="Times New Roman" w:cs="Times New Roman"/>
          <w:sz w:val="28"/>
          <w:szCs w:val="28"/>
          <w:shd w:val="clear" w:color="auto" w:fill="FEFCFC"/>
        </w:rPr>
        <w:t>–</w:t>
      </w:r>
      <w:r w:rsidRPr="00ED62EE">
        <w:rPr>
          <w:rFonts w:ascii="Times New Roman" w:hAnsi="Times New Roman" w:cs="Times New Roman"/>
          <w:sz w:val="28"/>
          <w:szCs w:val="28"/>
          <w:shd w:val="clear" w:color="auto" w:fill="FEFCFC"/>
        </w:rPr>
        <w:t xml:space="preserve"> </w:t>
      </w:r>
      <w:r w:rsidRPr="00ED62EE">
        <w:rPr>
          <w:rFonts w:ascii="Times New Roman" w:eastAsia="Times New Roman" w:hAnsi="Times New Roman" w:cs="Times New Roman"/>
          <w:sz w:val="28"/>
          <w:szCs w:val="28"/>
          <w:lang w:eastAsia="ru-RU"/>
        </w:rPr>
        <w:t>М., 1997.</w:t>
      </w:r>
    </w:p>
    <w:p w:rsidR="00955DFE" w:rsidRPr="00ED62EE" w:rsidRDefault="00955DFE"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lastRenderedPageBreak/>
        <w:t>Басков В.И., Коробейников Б.</w:t>
      </w:r>
      <w:r w:rsidR="004C61E8" w:rsidRPr="00ED62EE">
        <w:rPr>
          <w:rFonts w:ascii="Times New Roman" w:eastAsia="Times New Roman" w:hAnsi="Times New Roman" w:cs="Times New Roman"/>
          <w:sz w:val="28"/>
          <w:szCs w:val="28"/>
          <w:lang w:eastAsia="ru-RU"/>
        </w:rPr>
        <w:t xml:space="preserve">В. Курс прокурорского надзора.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«Зерцало», 2000.</w:t>
      </w:r>
    </w:p>
    <w:p w:rsidR="00955DFE" w:rsidRPr="00ED62EE" w:rsidRDefault="00955DFE"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Беркович Е.Ф. Прокурорский </w:t>
      </w:r>
      <w:r w:rsidR="004C61E8" w:rsidRPr="00ED62EE">
        <w:rPr>
          <w:rFonts w:ascii="Times New Roman" w:eastAsia="Times New Roman" w:hAnsi="Times New Roman" w:cs="Times New Roman"/>
          <w:sz w:val="28"/>
          <w:szCs w:val="28"/>
          <w:lang w:eastAsia="ru-RU"/>
        </w:rPr>
        <w:t xml:space="preserve">надзор за исполнением законов.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«Экспертное бюро», 1998.</w:t>
      </w:r>
    </w:p>
    <w:p w:rsidR="003E02D0" w:rsidRPr="00ED62EE" w:rsidRDefault="00367FDA"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Быкова Е. Прокуратура во Франции // Прокуратура и правосудие в условиях судебно-правов</w:t>
      </w:r>
      <w:r w:rsidR="004C61E8" w:rsidRPr="00ED62EE">
        <w:rPr>
          <w:rFonts w:ascii="Times New Roman" w:eastAsia="Times New Roman" w:hAnsi="Times New Roman" w:cs="Times New Roman"/>
          <w:sz w:val="28"/>
          <w:szCs w:val="28"/>
          <w:lang w:eastAsia="ru-RU"/>
        </w:rPr>
        <w:t xml:space="preserve">ой реформы. Сб. научн. статей.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1997.</w:t>
      </w:r>
    </w:p>
    <w:p w:rsidR="00367FDA" w:rsidRPr="00ED62EE" w:rsidRDefault="00367FDA"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Винокуров А. Ю., Винокуров Ю. Е.  Прокурорский надзор: учебник для СПО / под общ. ред. Винокурова А.Ю. </w:t>
      </w:r>
      <w:r w:rsidR="00ED62EE" w:rsidRPr="00ED62EE">
        <w:rPr>
          <w:rFonts w:ascii="Times New Roman" w:eastAsia="Times New Roman" w:hAnsi="Times New Roman" w:cs="Times New Roman"/>
          <w:sz w:val="28"/>
          <w:szCs w:val="28"/>
          <w:lang w:eastAsia="ru-RU"/>
        </w:rPr>
        <w:t>–</w:t>
      </w:r>
      <w:r w:rsidRPr="00ED62EE">
        <w:rPr>
          <w:rFonts w:ascii="Times New Roman" w:eastAsia="Times New Roman" w:hAnsi="Times New Roman" w:cs="Times New Roman"/>
          <w:sz w:val="28"/>
          <w:szCs w:val="28"/>
          <w:lang w:eastAsia="ru-RU"/>
        </w:rPr>
        <w:t xml:space="preserve"> 4-е изд., перераб. и доп. </w:t>
      </w:r>
      <w:r w:rsidR="00ED62EE" w:rsidRPr="00ED62EE">
        <w:rPr>
          <w:rFonts w:ascii="Times New Roman" w:eastAsia="Times New Roman" w:hAnsi="Times New Roman" w:cs="Times New Roman"/>
          <w:sz w:val="28"/>
          <w:szCs w:val="28"/>
          <w:lang w:eastAsia="ru-RU"/>
        </w:rPr>
        <w:t>–</w:t>
      </w:r>
      <w:r w:rsidRPr="00ED62EE">
        <w:rPr>
          <w:rFonts w:ascii="Times New Roman" w:eastAsia="Times New Roman" w:hAnsi="Times New Roman" w:cs="Times New Roman"/>
          <w:sz w:val="28"/>
          <w:szCs w:val="28"/>
          <w:lang w:eastAsia="ru-RU"/>
        </w:rPr>
        <w:t xml:space="preserve"> М.: «Юрайт», 2019.</w:t>
      </w:r>
    </w:p>
    <w:p w:rsidR="00367FDA" w:rsidRPr="00ED62EE" w:rsidRDefault="00367FDA"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Дмитриев Ю.А., Шапкин М</w:t>
      </w:r>
      <w:r w:rsidR="004C61E8" w:rsidRPr="00ED62EE">
        <w:rPr>
          <w:rFonts w:ascii="Times New Roman" w:eastAsia="Times New Roman" w:hAnsi="Times New Roman" w:cs="Times New Roman"/>
          <w:sz w:val="28"/>
          <w:szCs w:val="28"/>
          <w:lang w:eastAsia="ru-RU"/>
        </w:rPr>
        <w:t xml:space="preserve">.А. Правоохранительные органы.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2002.</w:t>
      </w:r>
    </w:p>
    <w:p w:rsidR="00955DFE" w:rsidRPr="00ED62EE" w:rsidRDefault="00955DFE"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Додонов В.Н., Крутских В.Е. Прокуратура в России и за рубежом. Сравнительное исследов</w:t>
      </w:r>
      <w:r w:rsidR="004C61E8" w:rsidRPr="00ED62EE">
        <w:rPr>
          <w:rFonts w:ascii="Times New Roman" w:eastAsia="Times New Roman" w:hAnsi="Times New Roman" w:cs="Times New Roman"/>
          <w:sz w:val="28"/>
          <w:szCs w:val="28"/>
          <w:lang w:eastAsia="ru-RU"/>
        </w:rPr>
        <w:t>ание / Под ред С.И.</w:t>
      </w:r>
      <w:r w:rsidR="00B96512" w:rsidRPr="00ED62EE">
        <w:rPr>
          <w:rFonts w:ascii="Times New Roman" w:eastAsia="Times New Roman" w:hAnsi="Times New Roman" w:cs="Times New Roman"/>
          <w:sz w:val="28"/>
          <w:szCs w:val="28"/>
          <w:lang w:eastAsia="ru-RU"/>
        </w:rPr>
        <w:t xml:space="preserve"> </w:t>
      </w:r>
      <w:r w:rsidR="004C61E8" w:rsidRPr="00ED62EE">
        <w:rPr>
          <w:rFonts w:ascii="Times New Roman" w:eastAsia="Times New Roman" w:hAnsi="Times New Roman" w:cs="Times New Roman"/>
          <w:sz w:val="28"/>
          <w:szCs w:val="28"/>
          <w:lang w:eastAsia="ru-RU"/>
        </w:rPr>
        <w:t xml:space="preserve">Герасимова.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«НОРМА», 2001.</w:t>
      </w:r>
    </w:p>
    <w:p w:rsidR="00553A9B" w:rsidRPr="00ED62EE" w:rsidRDefault="00553A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Кони А.Ф. Собран</w:t>
      </w:r>
      <w:r w:rsidR="004C61E8" w:rsidRPr="00ED62EE">
        <w:rPr>
          <w:rFonts w:ascii="Times New Roman" w:eastAsia="Times New Roman" w:hAnsi="Times New Roman" w:cs="Times New Roman"/>
          <w:sz w:val="28"/>
          <w:szCs w:val="28"/>
          <w:lang w:eastAsia="ru-RU"/>
        </w:rPr>
        <w:t xml:space="preserve">ие сочинений в 8-ми томах.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w:t>
      </w:r>
      <w:r w:rsidR="00FA14D1" w:rsidRPr="00ED62EE">
        <w:rPr>
          <w:rFonts w:ascii="Times New Roman" w:eastAsia="Times New Roman" w:hAnsi="Times New Roman" w:cs="Times New Roman"/>
          <w:sz w:val="28"/>
          <w:szCs w:val="28"/>
          <w:lang w:eastAsia="ru-RU"/>
        </w:rPr>
        <w:t>«</w:t>
      </w:r>
      <w:r w:rsidRPr="00ED62EE">
        <w:rPr>
          <w:rFonts w:ascii="Times New Roman" w:eastAsia="Times New Roman" w:hAnsi="Times New Roman" w:cs="Times New Roman"/>
          <w:sz w:val="28"/>
          <w:szCs w:val="28"/>
          <w:lang w:eastAsia="ru-RU"/>
        </w:rPr>
        <w:t>Юридическая литература</w:t>
      </w:r>
      <w:r w:rsidR="00FA14D1" w:rsidRPr="00ED62EE">
        <w:rPr>
          <w:rFonts w:ascii="Times New Roman" w:eastAsia="Times New Roman" w:hAnsi="Times New Roman" w:cs="Times New Roman"/>
          <w:sz w:val="28"/>
          <w:szCs w:val="28"/>
          <w:lang w:eastAsia="ru-RU"/>
        </w:rPr>
        <w:t>»</w:t>
      </w:r>
      <w:r w:rsidRPr="00ED62EE">
        <w:rPr>
          <w:rFonts w:ascii="Times New Roman" w:eastAsia="Times New Roman" w:hAnsi="Times New Roman" w:cs="Times New Roman"/>
          <w:sz w:val="28"/>
          <w:szCs w:val="28"/>
          <w:lang w:eastAsia="ru-RU"/>
        </w:rPr>
        <w:t>, 1966-1969.</w:t>
      </w:r>
    </w:p>
    <w:p w:rsidR="00553A9B" w:rsidRPr="00ED62EE" w:rsidRDefault="00553A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Конституция Украины // Новые конституции стран СНГ</w:t>
      </w:r>
      <w:r w:rsidR="004C61E8" w:rsidRPr="00ED62EE">
        <w:rPr>
          <w:rFonts w:ascii="Times New Roman" w:eastAsia="Times New Roman" w:hAnsi="Times New Roman" w:cs="Times New Roman"/>
          <w:sz w:val="28"/>
          <w:szCs w:val="28"/>
          <w:lang w:eastAsia="ru-RU"/>
        </w:rPr>
        <w:t xml:space="preserve"> и Балтии. Сборник документов.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«Манускрипт, Юрайт», 1998.</w:t>
      </w:r>
    </w:p>
    <w:p w:rsidR="00553A9B" w:rsidRPr="00ED62EE" w:rsidRDefault="004C61E8"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Конституция США. </w:t>
      </w:r>
      <w:r w:rsidR="00ED62EE" w:rsidRPr="00ED62EE">
        <w:rPr>
          <w:rFonts w:ascii="Times New Roman" w:hAnsi="Times New Roman" w:cs="Times New Roman"/>
          <w:sz w:val="28"/>
          <w:szCs w:val="28"/>
          <w:shd w:val="clear" w:color="auto" w:fill="FEFCFC"/>
        </w:rPr>
        <w:t>–</w:t>
      </w:r>
      <w:r w:rsidR="00553A9B" w:rsidRPr="00ED62EE">
        <w:rPr>
          <w:rFonts w:ascii="Times New Roman" w:eastAsia="Times New Roman" w:hAnsi="Times New Roman" w:cs="Times New Roman"/>
          <w:sz w:val="28"/>
          <w:szCs w:val="28"/>
          <w:lang w:eastAsia="ru-RU"/>
        </w:rPr>
        <w:t xml:space="preserve"> М.: ТОО «Иван», 1993.</w:t>
      </w:r>
    </w:p>
    <w:p w:rsidR="00955DFE" w:rsidRPr="00ED62EE" w:rsidRDefault="00955DFE"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Котов Б.А. Юридический справочн</w:t>
      </w:r>
      <w:r w:rsidR="004C61E8" w:rsidRPr="00ED62EE">
        <w:rPr>
          <w:rFonts w:ascii="Times New Roman" w:eastAsia="Times New Roman" w:hAnsi="Times New Roman" w:cs="Times New Roman"/>
          <w:sz w:val="28"/>
          <w:szCs w:val="28"/>
          <w:lang w:eastAsia="ru-RU"/>
        </w:rPr>
        <w:t xml:space="preserve">ик: прокуратура и суды.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«Приор», 1999.</w:t>
      </w:r>
    </w:p>
    <w:p w:rsidR="00E30B9B" w:rsidRPr="00ED62EE" w:rsidRDefault="00E30B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Ласкина Н.В</w:t>
      </w:r>
      <w:r w:rsidR="003C4B84" w:rsidRPr="00ED62EE">
        <w:rPr>
          <w:rFonts w:ascii="Times New Roman" w:eastAsia="Times New Roman" w:hAnsi="Times New Roman" w:cs="Times New Roman"/>
          <w:sz w:val="28"/>
          <w:szCs w:val="28"/>
          <w:lang w:eastAsia="ru-RU"/>
        </w:rPr>
        <w:t>.</w:t>
      </w:r>
      <w:r w:rsidR="004C61E8" w:rsidRPr="00ED62EE">
        <w:rPr>
          <w:rFonts w:ascii="Times New Roman" w:eastAsia="Times New Roman" w:hAnsi="Times New Roman" w:cs="Times New Roman"/>
          <w:sz w:val="28"/>
          <w:szCs w:val="28"/>
          <w:lang w:eastAsia="ru-RU"/>
        </w:rPr>
        <w:t xml:space="preserve"> Прокурорский надзор: Учебник.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«Юстицинформ», 2012.</w:t>
      </w:r>
    </w:p>
    <w:p w:rsidR="003554FD" w:rsidRPr="00ED62EE" w:rsidRDefault="003554FD"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Ломидзе А.Б. Прокурорский надзор за законностью и обоснованностью принимаемых следователем процессуальных </w:t>
      </w:r>
      <w:r w:rsidR="004C61E8" w:rsidRPr="00ED62EE">
        <w:rPr>
          <w:rFonts w:ascii="Times New Roman" w:eastAsia="Times New Roman" w:hAnsi="Times New Roman" w:cs="Times New Roman"/>
          <w:sz w:val="28"/>
          <w:szCs w:val="28"/>
          <w:lang w:eastAsia="ru-RU"/>
        </w:rPr>
        <w:t xml:space="preserve">решений. Методическое пособие.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«Юрлитинформ», 2000.</w:t>
      </w:r>
    </w:p>
    <w:p w:rsidR="003554FD" w:rsidRPr="00ED62EE" w:rsidRDefault="003554FD"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Наз</w:t>
      </w:r>
      <w:r w:rsidR="004C61E8" w:rsidRPr="00ED62EE">
        <w:rPr>
          <w:rFonts w:ascii="Times New Roman" w:eastAsia="Times New Roman" w:hAnsi="Times New Roman" w:cs="Times New Roman"/>
          <w:sz w:val="28"/>
          <w:szCs w:val="28"/>
          <w:lang w:eastAsia="ru-RU"/>
        </w:rPr>
        <w:t xml:space="preserve">аров С.Н. Прокурорский надзор.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«Экспертное бюро», 1998.</w:t>
      </w:r>
    </w:p>
    <w:p w:rsidR="00553A9B" w:rsidRPr="00ED62EE" w:rsidRDefault="00553A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Органы прокуратуры Российской Федерации и Соединенных Штатов Америки. Правовые основы, структура, направления деятельности / Под</w:t>
      </w:r>
      <w:r w:rsidR="004C61E8" w:rsidRPr="00ED62EE">
        <w:rPr>
          <w:rFonts w:ascii="Times New Roman" w:eastAsia="Times New Roman" w:hAnsi="Times New Roman" w:cs="Times New Roman"/>
          <w:sz w:val="28"/>
          <w:szCs w:val="28"/>
          <w:lang w:eastAsia="ru-RU"/>
        </w:rPr>
        <w:t xml:space="preserve"> общ. ред. Б.В. Коробейникова.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1996.</w:t>
      </w:r>
    </w:p>
    <w:p w:rsidR="003554FD" w:rsidRPr="00ED62EE" w:rsidRDefault="003554FD"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lastRenderedPageBreak/>
        <w:t>Прокурорский надзор в Российской Феде</w:t>
      </w:r>
      <w:r w:rsidR="004C61E8" w:rsidRPr="00ED62EE">
        <w:rPr>
          <w:rFonts w:ascii="Times New Roman" w:eastAsia="Times New Roman" w:hAnsi="Times New Roman" w:cs="Times New Roman"/>
          <w:sz w:val="28"/>
          <w:szCs w:val="28"/>
          <w:lang w:eastAsia="ru-RU"/>
        </w:rPr>
        <w:t xml:space="preserve">рации / Под ред. А.А.Чувилева.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Юрист, 2000.</w:t>
      </w:r>
    </w:p>
    <w:p w:rsidR="00553A9B" w:rsidRPr="00ED62EE" w:rsidRDefault="003554FD"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 </w:t>
      </w:r>
      <w:r w:rsidR="00553A9B" w:rsidRPr="00ED62EE">
        <w:rPr>
          <w:rFonts w:ascii="Times New Roman" w:eastAsia="Times New Roman" w:hAnsi="Times New Roman" w:cs="Times New Roman"/>
          <w:sz w:val="28"/>
          <w:szCs w:val="28"/>
          <w:lang w:eastAsia="ru-RU"/>
        </w:rPr>
        <w:t>Прокурорский надзор: Учебн</w:t>
      </w:r>
      <w:r w:rsidR="004C61E8" w:rsidRPr="00ED62EE">
        <w:rPr>
          <w:rFonts w:ascii="Times New Roman" w:eastAsia="Times New Roman" w:hAnsi="Times New Roman" w:cs="Times New Roman"/>
          <w:sz w:val="28"/>
          <w:szCs w:val="28"/>
          <w:lang w:eastAsia="ru-RU"/>
        </w:rPr>
        <w:t xml:space="preserve">ик. /под ред. Ю.Е. Винокурова. </w:t>
      </w:r>
      <w:r w:rsidR="00ED62EE" w:rsidRPr="00ED62EE">
        <w:rPr>
          <w:rFonts w:ascii="Times New Roman" w:hAnsi="Times New Roman" w:cs="Times New Roman"/>
          <w:sz w:val="28"/>
          <w:szCs w:val="28"/>
          <w:shd w:val="clear" w:color="auto" w:fill="FEFCFC"/>
        </w:rPr>
        <w:t>–</w:t>
      </w:r>
      <w:r w:rsidR="00553A9B" w:rsidRPr="00ED62EE">
        <w:rPr>
          <w:rFonts w:ascii="Times New Roman" w:eastAsia="Times New Roman" w:hAnsi="Times New Roman" w:cs="Times New Roman"/>
          <w:sz w:val="28"/>
          <w:szCs w:val="28"/>
          <w:lang w:eastAsia="ru-RU"/>
        </w:rPr>
        <w:t xml:space="preserve"> М., 2007.</w:t>
      </w:r>
    </w:p>
    <w:p w:rsidR="00553A9B" w:rsidRPr="00ED62EE" w:rsidRDefault="00553A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Смирнов А.Ф. Прок</w:t>
      </w:r>
      <w:r w:rsidR="004C61E8" w:rsidRPr="00ED62EE">
        <w:rPr>
          <w:rFonts w:ascii="Times New Roman" w:eastAsia="Times New Roman" w:hAnsi="Times New Roman" w:cs="Times New Roman"/>
          <w:sz w:val="28"/>
          <w:szCs w:val="28"/>
          <w:lang w:eastAsia="ru-RU"/>
        </w:rPr>
        <w:t xml:space="preserve">уратура и проблемы управления.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«Криминологическая ассоциация», 1997.</w:t>
      </w:r>
    </w:p>
    <w:p w:rsidR="003554FD" w:rsidRPr="00ED62EE" w:rsidRDefault="003554FD"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Соломичев В.И. Прокурорский </w:t>
      </w:r>
      <w:r w:rsidR="004C61E8" w:rsidRPr="00ED62EE">
        <w:rPr>
          <w:rFonts w:ascii="Times New Roman" w:eastAsia="Times New Roman" w:hAnsi="Times New Roman" w:cs="Times New Roman"/>
          <w:sz w:val="28"/>
          <w:szCs w:val="28"/>
          <w:lang w:eastAsia="ru-RU"/>
        </w:rPr>
        <w:t xml:space="preserve">надзор за исполнением законов.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«Экспертное бюро – М», 1998.</w:t>
      </w:r>
    </w:p>
    <w:p w:rsidR="00E30B9B" w:rsidRPr="00ED62EE" w:rsidRDefault="00E30B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Соловьев А.Б., Токарева М.Е., Халиулин А.Г. Прокурорский надзор за исполнением законов п</w:t>
      </w:r>
      <w:r w:rsidR="004C61E8" w:rsidRPr="00ED62EE">
        <w:rPr>
          <w:rFonts w:ascii="Times New Roman" w:eastAsia="Times New Roman" w:hAnsi="Times New Roman" w:cs="Times New Roman"/>
          <w:sz w:val="28"/>
          <w:szCs w:val="28"/>
          <w:lang w:eastAsia="ru-RU"/>
        </w:rPr>
        <w:t xml:space="preserve">ри расследовании преступлений.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«Юрлитинформ», 2000.</w:t>
      </w:r>
    </w:p>
    <w:p w:rsidR="00E30B9B" w:rsidRPr="00ED62EE" w:rsidRDefault="00E30B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Сухарев А.Я. Историческая судьба российской прокуратуры: </w:t>
      </w:r>
      <w:r w:rsidR="004C61E8" w:rsidRPr="00ED62EE">
        <w:rPr>
          <w:rFonts w:ascii="Times New Roman" w:eastAsia="Times New Roman" w:hAnsi="Times New Roman" w:cs="Times New Roman"/>
          <w:sz w:val="28"/>
          <w:szCs w:val="28"/>
          <w:lang w:eastAsia="ru-RU"/>
        </w:rPr>
        <w:t xml:space="preserve">Научно-публицистический очерк.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«Норма», 2000.</w:t>
      </w:r>
    </w:p>
    <w:p w:rsidR="00E30B9B" w:rsidRPr="00ED62EE" w:rsidRDefault="00E30B9B" w:rsidP="005405A4">
      <w:pPr>
        <w:pStyle w:val="a4"/>
        <w:numPr>
          <w:ilvl w:val="0"/>
          <w:numId w:val="13"/>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Чувилев А.А. Прокурор</w:t>
      </w:r>
      <w:r w:rsidR="004C61E8" w:rsidRPr="00ED62EE">
        <w:rPr>
          <w:rFonts w:ascii="Times New Roman" w:eastAsia="Times New Roman" w:hAnsi="Times New Roman" w:cs="Times New Roman"/>
          <w:sz w:val="28"/>
          <w:szCs w:val="28"/>
          <w:lang w:eastAsia="ru-RU"/>
        </w:rPr>
        <w:t xml:space="preserve">ский надзор: вопросы и ответы.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М.: «Новый юрист», 1999.</w:t>
      </w:r>
    </w:p>
    <w:p w:rsidR="00553A9B" w:rsidRPr="00ED62EE" w:rsidRDefault="00553A9B" w:rsidP="00553A9B">
      <w:pPr>
        <w:spacing w:after="0" w:line="360" w:lineRule="auto"/>
        <w:jc w:val="both"/>
        <w:rPr>
          <w:rFonts w:ascii="Times New Roman" w:eastAsia="Times New Roman" w:hAnsi="Times New Roman" w:cs="Times New Roman"/>
          <w:sz w:val="24"/>
          <w:szCs w:val="24"/>
          <w:lang w:eastAsia="ru-RU"/>
        </w:rPr>
      </w:pPr>
    </w:p>
    <w:p w:rsidR="00553A9B" w:rsidRPr="00ED62EE" w:rsidRDefault="00496777" w:rsidP="00553A9B">
      <w:pPr>
        <w:spacing w:after="0" w:line="360" w:lineRule="auto"/>
        <w:jc w:val="center"/>
        <w:rPr>
          <w:rFonts w:ascii="Times New Roman" w:eastAsia="Times New Roman" w:hAnsi="Times New Roman" w:cs="Times New Roman"/>
          <w:b/>
          <w:sz w:val="28"/>
          <w:szCs w:val="28"/>
          <w:lang w:eastAsia="ru-RU"/>
        </w:rPr>
      </w:pPr>
      <w:r w:rsidRPr="00ED62EE">
        <w:rPr>
          <w:rFonts w:ascii="Times New Roman" w:eastAsia="Times New Roman" w:hAnsi="Times New Roman" w:cs="Times New Roman"/>
          <w:b/>
          <w:sz w:val="28"/>
          <w:szCs w:val="28"/>
          <w:lang w:val="en-US" w:eastAsia="ru-RU"/>
        </w:rPr>
        <w:t>III</w:t>
      </w:r>
      <w:r w:rsidRPr="00ED62EE">
        <w:rPr>
          <w:rFonts w:ascii="Times New Roman" w:eastAsia="Times New Roman" w:hAnsi="Times New Roman" w:cs="Times New Roman"/>
          <w:b/>
          <w:sz w:val="28"/>
          <w:szCs w:val="28"/>
          <w:lang w:eastAsia="ru-RU"/>
        </w:rPr>
        <w:t xml:space="preserve">. </w:t>
      </w:r>
      <w:r w:rsidR="00553A9B" w:rsidRPr="00ED62EE">
        <w:rPr>
          <w:rFonts w:ascii="Times New Roman" w:eastAsia="Times New Roman" w:hAnsi="Times New Roman" w:cs="Times New Roman"/>
          <w:b/>
          <w:sz w:val="28"/>
          <w:szCs w:val="28"/>
          <w:lang w:eastAsia="ru-RU"/>
        </w:rPr>
        <w:t>Материалы периодической печати</w:t>
      </w:r>
    </w:p>
    <w:p w:rsidR="00496777" w:rsidRPr="00ED62EE" w:rsidRDefault="00496777" w:rsidP="00553A9B">
      <w:pPr>
        <w:spacing w:after="0" w:line="360" w:lineRule="auto"/>
        <w:jc w:val="center"/>
        <w:rPr>
          <w:rFonts w:ascii="Times New Roman" w:eastAsia="Times New Roman" w:hAnsi="Times New Roman" w:cs="Times New Roman"/>
          <w:b/>
          <w:sz w:val="28"/>
          <w:szCs w:val="28"/>
          <w:lang w:eastAsia="ru-RU"/>
        </w:rPr>
      </w:pPr>
    </w:p>
    <w:p w:rsidR="00E30B9B" w:rsidRPr="00ED62EE" w:rsidRDefault="00E30B9B"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Бессарабов В.Г. Динамика становления и развития российской пр</w:t>
      </w:r>
      <w:r w:rsidR="004C61E8" w:rsidRPr="00ED62EE">
        <w:rPr>
          <w:rFonts w:ascii="Times New Roman" w:eastAsia="Times New Roman" w:hAnsi="Times New Roman" w:cs="Times New Roman"/>
          <w:sz w:val="28"/>
          <w:szCs w:val="28"/>
          <w:lang w:eastAsia="ru-RU"/>
        </w:rPr>
        <w:t xml:space="preserve">окуратуры // Право и политика.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2001.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3.</w:t>
      </w:r>
    </w:p>
    <w:p w:rsidR="00496777" w:rsidRPr="00ED62EE" w:rsidRDefault="00496777"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Дрейслер И.С. Из истории создания прокуратуры и развития ее связей с общественностью // </w:t>
      </w:r>
      <w:r w:rsidR="004C61E8" w:rsidRPr="00ED62EE">
        <w:rPr>
          <w:rFonts w:ascii="Times New Roman" w:eastAsia="Times New Roman" w:hAnsi="Times New Roman" w:cs="Times New Roman"/>
          <w:sz w:val="28"/>
          <w:szCs w:val="28"/>
          <w:lang w:eastAsia="ru-RU"/>
        </w:rPr>
        <w:t xml:space="preserve">Советское государство и право. </w:t>
      </w:r>
      <w:r w:rsidR="00ED62EE" w:rsidRPr="00ED62EE">
        <w:rPr>
          <w:rFonts w:ascii="Times New Roman" w:hAnsi="Times New Roman" w:cs="Times New Roman"/>
          <w:sz w:val="28"/>
          <w:szCs w:val="28"/>
          <w:shd w:val="clear" w:color="auto" w:fill="FEFCFC"/>
        </w:rPr>
        <w:t>–</w:t>
      </w:r>
      <w:r w:rsidR="004C61E8" w:rsidRPr="00ED62EE">
        <w:rPr>
          <w:rFonts w:ascii="Times New Roman" w:hAnsi="Times New Roman" w:cs="Times New Roman"/>
          <w:sz w:val="28"/>
          <w:szCs w:val="28"/>
          <w:shd w:val="clear" w:color="auto" w:fill="FEFCFC"/>
        </w:rPr>
        <w:t xml:space="preserve"> </w:t>
      </w:r>
      <w:r w:rsidR="004C61E8" w:rsidRPr="00ED62EE">
        <w:rPr>
          <w:rFonts w:ascii="Times New Roman" w:eastAsia="Times New Roman" w:hAnsi="Times New Roman" w:cs="Times New Roman"/>
          <w:sz w:val="28"/>
          <w:szCs w:val="28"/>
          <w:lang w:eastAsia="ru-RU"/>
        </w:rPr>
        <w:t xml:space="preserve">1986.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w:t>
      </w:r>
      <w:r w:rsidRPr="00ED62EE">
        <w:rPr>
          <w:rFonts w:ascii="Times New Roman" w:eastAsia="Times New Roman" w:hAnsi="Times New Roman" w:cs="Times New Roman"/>
          <w:sz w:val="28"/>
          <w:szCs w:val="28"/>
          <w:lang w:eastAsia="ru-RU"/>
        </w:rPr>
        <w:t xml:space="preserve">№ 8. </w:t>
      </w:r>
    </w:p>
    <w:p w:rsidR="00E30B9B" w:rsidRPr="00ED62EE" w:rsidRDefault="00E30B9B"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Клочков В.В. Прокуратура в системе разделения и взаимодействия властей // Научная информация по во</w:t>
      </w:r>
      <w:r w:rsidR="004C61E8" w:rsidRPr="00ED62EE">
        <w:rPr>
          <w:rFonts w:ascii="Times New Roman" w:eastAsia="Times New Roman" w:hAnsi="Times New Roman" w:cs="Times New Roman"/>
          <w:sz w:val="28"/>
          <w:szCs w:val="28"/>
          <w:lang w:eastAsia="ru-RU"/>
        </w:rPr>
        <w:t xml:space="preserve">просам борьбы с преступностью.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М., 1992.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135.</w:t>
      </w:r>
    </w:p>
    <w:p w:rsidR="00496777" w:rsidRPr="00ED62EE" w:rsidRDefault="00496777"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Ломовский В. Какой власти принадлежит проку</w:t>
      </w:r>
      <w:r w:rsidR="004C61E8" w:rsidRPr="00ED62EE">
        <w:rPr>
          <w:rFonts w:ascii="Times New Roman" w:eastAsia="Times New Roman" w:hAnsi="Times New Roman" w:cs="Times New Roman"/>
          <w:sz w:val="28"/>
          <w:szCs w:val="28"/>
          <w:lang w:eastAsia="ru-RU"/>
        </w:rPr>
        <w:t xml:space="preserve">ратура? // Российская юстиция.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2001.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9.</w:t>
      </w:r>
    </w:p>
    <w:p w:rsidR="00496777" w:rsidRPr="00ED62EE" w:rsidRDefault="00E30B9B"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Нимеллер М. Уголовное правосудие и роль прокуратуры в системе уголовного судопроиз</w:t>
      </w:r>
      <w:r w:rsidR="004C61E8" w:rsidRPr="00ED62EE">
        <w:rPr>
          <w:rFonts w:ascii="Times New Roman" w:eastAsia="Times New Roman" w:hAnsi="Times New Roman" w:cs="Times New Roman"/>
          <w:sz w:val="28"/>
          <w:szCs w:val="28"/>
          <w:lang w:eastAsia="ru-RU"/>
        </w:rPr>
        <w:t xml:space="preserve">водства ФРГ // Сов. юстиция.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1991.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w:t>
      </w:r>
      <w:r w:rsidRPr="00ED62EE">
        <w:rPr>
          <w:rFonts w:ascii="Times New Roman" w:eastAsia="Times New Roman" w:hAnsi="Times New Roman" w:cs="Times New Roman"/>
          <w:sz w:val="28"/>
          <w:szCs w:val="28"/>
          <w:lang w:eastAsia="ru-RU"/>
        </w:rPr>
        <w:t>№ 16.</w:t>
      </w:r>
    </w:p>
    <w:p w:rsidR="00496777" w:rsidRPr="00ED62EE" w:rsidRDefault="00496777"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lastRenderedPageBreak/>
        <w:t xml:space="preserve">Скворцов К. Прокуратура Китайской Народной </w:t>
      </w:r>
      <w:r w:rsidR="004C61E8" w:rsidRPr="00ED62EE">
        <w:rPr>
          <w:rFonts w:ascii="Times New Roman" w:eastAsia="Times New Roman" w:hAnsi="Times New Roman" w:cs="Times New Roman"/>
          <w:sz w:val="28"/>
          <w:szCs w:val="28"/>
          <w:lang w:eastAsia="ru-RU"/>
        </w:rPr>
        <w:t xml:space="preserve">Республики // Соц. законность. </w:t>
      </w:r>
      <w:r w:rsidR="00ED62EE" w:rsidRPr="00ED62EE">
        <w:rPr>
          <w:rFonts w:ascii="Times New Roman" w:hAnsi="Times New Roman" w:cs="Times New Roman"/>
          <w:sz w:val="28"/>
          <w:szCs w:val="28"/>
          <w:shd w:val="clear" w:color="auto" w:fill="FEFCFC"/>
        </w:rPr>
        <w:t>–</w:t>
      </w:r>
      <w:r w:rsidR="004C61E8" w:rsidRPr="00ED62EE">
        <w:rPr>
          <w:rFonts w:ascii="Times New Roman" w:hAnsi="Times New Roman" w:cs="Times New Roman"/>
          <w:sz w:val="28"/>
          <w:szCs w:val="28"/>
          <w:shd w:val="clear" w:color="auto" w:fill="FEFCFC"/>
        </w:rPr>
        <w:t xml:space="preserve"> </w:t>
      </w:r>
      <w:r w:rsidR="004C61E8" w:rsidRPr="00ED62EE">
        <w:rPr>
          <w:rFonts w:ascii="Times New Roman" w:eastAsia="Times New Roman" w:hAnsi="Times New Roman" w:cs="Times New Roman"/>
          <w:sz w:val="28"/>
          <w:szCs w:val="28"/>
          <w:lang w:eastAsia="ru-RU"/>
        </w:rPr>
        <w:t xml:space="preserve">1986.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12.</w:t>
      </w:r>
    </w:p>
    <w:p w:rsidR="00496777" w:rsidRPr="00ED62EE" w:rsidRDefault="00496777"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Пешков М. Современные прерогативы американ</w:t>
      </w:r>
      <w:r w:rsidR="004C61E8" w:rsidRPr="00ED62EE">
        <w:rPr>
          <w:rFonts w:ascii="Times New Roman" w:eastAsia="Times New Roman" w:hAnsi="Times New Roman" w:cs="Times New Roman"/>
          <w:sz w:val="28"/>
          <w:szCs w:val="28"/>
          <w:lang w:eastAsia="ru-RU"/>
        </w:rPr>
        <w:t xml:space="preserve">ских прокуроров // Законность.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1998.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6.</w:t>
      </w:r>
    </w:p>
    <w:p w:rsidR="00496777" w:rsidRPr="00ED62EE" w:rsidRDefault="00496777"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Полиция, прокуратура и судебная систе</w:t>
      </w:r>
      <w:r w:rsidR="004C61E8" w:rsidRPr="00ED62EE">
        <w:rPr>
          <w:rFonts w:ascii="Times New Roman" w:eastAsia="Times New Roman" w:hAnsi="Times New Roman" w:cs="Times New Roman"/>
          <w:sz w:val="28"/>
          <w:szCs w:val="28"/>
          <w:lang w:eastAsia="ru-RU"/>
        </w:rPr>
        <w:t xml:space="preserve">ма Норвегии // Сов. юстиция.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1993.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2. </w:t>
      </w:r>
    </w:p>
    <w:p w:rsidR="00496777" w:rsidRPr="00ED62EE" w:rsidRDefault="00496777"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Скворцов К. Прокуратура Китайской Народной </w:t>
      </w:r>
      <w:r w:rsidR="004C61E8" w:rsidRPr="00ED62EE">
        <w:rPr>
          <w:rFonts w:ascii="Times New Roman" w:eastAsia="Times New Roman" w:hAnsi="Times New Roman" w:cs="Times New Roman"/>
          <w:sz w:val="28"/>
          <w:szCs w:val="28"/>
          <w:lang w:eastAsia="ru-RU"/>
        </w:rPr>
        <w:t xml:space="preserve">Республики // Соц. законность.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1986.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12.</w:t>
      </w:r>
    </w:p>
    <w:p w:rsidR="00496777" w:rsidRPr="00ED62EE" w:rsidRDefault="00496777" w:rsidP="005405A4">
      <w:pPr>
        <w:pStyle w:val="a4"/>
        <w:numPr>
          <w:ilvl w:val="0"/>
          <w:numId w:val="14"/>
        </w:numPr>
        <w:spacing w:after="0" w:line="360" w:lineRule="auto"/>
        <w:ind w:hanging="294"/>
        <w:jc w:val="both"/>
        <w:rPr>
          <w:rFonts w:ascii="Times New Roman" w:eastAsia="Times New Roman" w:hAnsi="Times New Roman" w:cs="Times New Roman"/>
          <w:b/>
          <w:sz w:val="28"/>
          <w:szCs w:val="28"/>
          <w:lang w:eastAsia="ru-RU"/>
        </w:rPr>
      </w:pPr>
      <w:r w:rsidRPr="00ED62EE">
        <w:rPr>
          <w:rFonts w:ascii="Times New Roman" w:eastAsia="Times New Roman" w:hAnsi="Times New Roman" w:cs="Times New Roman"/>
          <w:sz w:val="28"/>
          <w:szCs w:val="28"/>
          <w:lang w:eastAsia="ru-RU"/>
        </w:rPr>
        <w:t>Тюренкова К. А., Демидов А. С. Конституционно-правовой статус прокуратуры в зарубежных странах: сравнительно-прав</w:t>
      </w:r>
      <w:r w:rsidR="003C4B84" w:rsidRPr="00ED62EE">
        <w:rPr>
          <w:rFonts w:ascii="Times New Roman" w:eastAsia="Times New Roman" w:hAnsi="Times New Roman" w:cs="Times New Roman"/>
          <w:sz w:val="28"/>
          <w:szCs w:val="28"/>
          <w:lang w:eastAsia="ru-RU"/>
        </w:rPr>
        <w:t>овой анали</w:t>
      </w:r>
      <w:r w:rsidR="004C61E8" w:rsidRPr="00ED62EE">
        <w:rPr>
          <w:rFonts w:ascii="Times New Roman" w:eastAsia="Times New Roman" w:hAnsi="Times New Roman" w:cs="Times New Roman"/>
          <w:sz w:val="28"/>
          <w:szCs w:val="28"/>
          <w:lang w:eastAsia="ru-RU"/>
        </w:rPr>
        <w:t xml:space="preserve">з // Молодой ученый.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2015.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№21.</w:t>
      </w:r>
    </w:p>
    <w:p w:rsidR="00E30B9B" w:rsidRPr="00ED62EE" w:rsidRDefault="00E30B9B" w:rsidP="005405A4">
      <w:pPr>
        <w:pStyle w:val="a4"/>
        <w:numPr>
          <w:ilvl w:val="0"/>
          <w:numId w:val="14"/>
        </w:numPr>
        <w:spacing w:after="0" w:line="360" w:lineRule="auto"/>
        <w:ind w:hanging="294"/>
        <w:jc w:val="both"/>
        <w:rPr>
          <w:rFonts w:ascii="Times New Roman" w:eastAsia="Times New Roman" w:hAnsi="Times New Roman" w:cs="Times New Roman"/>
          <w:b/>
          <w:sz w:val="28"/>
          <w:szCs w:val="28"/>
          <w:lang w:eastAsia="ru-RU"/>
        </w:rPr>
      </w:pPr>
      <w:r w:rsidRPr="00ED62EE">
        <w:rPr>
          <w:rFonts w:ascii="Times New Roman" w:eastAsia="Times New Roman" w:hAnsi="Times New Roman" w:cs="Times New Roman"/>
          <w:sz w:val="28"/>
          <w:szCs w:val="28"/>
          <w:lang w:eastAsia="ru-RU"/>
        </w:rPr>
        <w:t xml:space="preserve">Чешейко-Сохацки 3. Польша. Проблемы посткоммунистической прокуратуры // Конституционное право: </w:t>
      </w:r>
      <w:r w:rsidR="004C61E8" w:rsidRPr="00ED62EE">
        <w:rPr>
          <w:rFonts w:ascii="Times New Roman" w:eastAsia="Times New Roman" w:hAnsi="Times New Roman" w:cs="Times New Roman"/>
          <w:sz w:val="28"/>
          <w:szCs w:val="28"/>
          <w:lang w:eastAsia="ru-RU"/>
        </w:rPr>
        <w:t xml:space="preserve">Восточноевропейское обозрение.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1999.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3.</w:t>
      </w:r>
    </w:p>
    <w:p w:rsidR="00E30B9B" w:rsidRPr="00ED62EE" w:rsidRDefault="00E30B9B" w:rsidP="005405A4">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 xml:space="preserve">Чиркин В.Е. Контрольная </w:t>
      </w:r>
      <w:r w:rsidR="004C61E8" w:rsidRPr="00ED62EE">
        <w:rPr>
          <w:rFonts w:ascii="Times New Roman" w:eastAsia="Times New Roman" w:hAnsi="Times New Roman" w:cs="Times New Roman"/>
          <w:sz w:val="28"/>
          <w:szCs w:val="28"/>
          <w:lang w:eastAsia="ru-RU"/>
        </w:rPr>
        <w:t xml:space="preserve">власть // Государство и право.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1993.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4.</w:t>
      </w:r>
    </w:p>
    <w:p w:rsidR="00E30B9B" w:rsidRPr="00BE6735" w:rsidRDefault="003C4B84" w:rsidP="00BE6735">
      <w:pPr>
        <w:pStyle w:val="a4"/>
        <w:numPr>
          <w:ilvl w:val="0"/>
          <w:numId w:val="14"/>
        </w:numPr>
        <w:spacing w:after="0" w:line="360" w:lineRule="auto"/>
        <w:ind w:hanging="294"/>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Шалумов М. Надзор за законностью и уголовное преследование - самостоятельные фу</w:t>
      </w:r>
      <w:r w:rsidR="004C61E8" w:rsidRPr="00ED62EE">
        <w:rPr>
          <w:rFonts w:ascii="Times New Roman" w:eastAsia="Times New Roman" w:hAnsi="Times New Roman" w:cs="Times New Roman"/>
          <w:sz w:val="28"/>
          <w:szCs w:val="28"/>
          <w:lang w:eastAsia="ru-RU"/>
        </w:rPr>
        <w:t xml:space="preserve">нкции прокурора // Законность. </w:t>
      </w:r>
      <w:r w:rsidR="00ED62EE" w:rsidRPr="00ED62EE">
        <w:rPr>
          <w:rFonts w:ascii="Times New Roman" w:hAnsi="Times New Roman" w:cs="Times New Roman"/>
          <w:sz w:val="28"/>
          <w:szCs w:val="28"/>
          <w:shd w:val="clear" w:color="auto" w:fill="FEFCFC"/>
        </w:rPr>
        <w:t>–</w:t>
      </w:r>
      <w:r w:rsidR="004C61E8" w:rsidRPr="00ED62EE">
        <w:rPr>
          <w:rFonts w:ascii="Times New Roman" w:eastAsia="Times New Roman" w:hAnsi="Times New Roman" w:cs="Times New Roman"/>
          <w:sz w:val="28"/>
          <w:szCs w:val="28"/>
          <w:lang w:eastAsia="ru-RU"/>
        </w:rPr>
        <w:t xml:space="preserve"> 1999. </w:t>
      </w:r>
      <w:r w:rsidR="00ED62EE" w:rsidRPr="00ED62EE">
        <w:rPr>
          <w:rFonts w:ascii="Times New Roman" w:hAnsi="Times New Roman" w:cs="Times New Roman"/>
          <w:sz w:val="28"/>
          <w:szCs w:val="28"/>
          <w:shd w:val="clear" w:color="auto" w:fill="FEFCFC"/>
        </w:rPr>
        <w:t>–</w:t>
      </w:r>
      <w:r w:rsidRPr="00ED62EE">
        <w:rPr>
          <w:rFonts w:ascii="Times New Roman" w:eastAsia="Times New Roman" w:hAnsi="Times New Roman" w:cs="Times New Roman"/>
          <w:sz w:val="28"/>
          <w:szCs w:val="28"/>
          <w:lang w:eastAsia="ru-RU"/>
        </w:rPr>
        <w:t xml:space="preserve"> № 8</w:t>
      </w:r>
    </w:p>
    <w:p w:rsidR="00496777" w:rsidRPr="00ED62EE" w:rsidRDefault="00496777" w:rsidP="00553A9B">
      <w:pPr>
        <w:spacing w:after="0" w:line="360" w:lineRule="auto"/>
        <w:jc w:val="center"/>
        <w:rPr>
          <w:rFonts w:ascii="Times New Roman" w:eastAsia="Times New Roman" w:hAnsi="Times New Roman" w:cs="Times New Roman"/>
          <w:b/>
          <w:sz w:val="28"/>
          <w:szCs w:val="28"/>
          <w:lang w:eastAsia="ru-RU"/>
        </w:rPr>
      </w:pPr>
    </w:p>
    <w:p w:rsidR="00496777" w:rsidRPr="00BE6735" w:rsidRDefault="00496777" w:rsidP="00553A9B">
      <w:pPr>
        <w:spacing w:after="0" w:line="360" w:lineRule="auto"/>
        <w:jc w:val="center"/>
        <w:rPr>
          <w:rFonts w:ascii="Times New Roman" w:eastAsia="Times New Roman" w:hAnsi="Times New Roman" w:cs="Times New Roman"/>
          <w:b/>
          <w:sz w:val="28"/>
          <w:szCs w:val="28"/>
          <w:lang w:eastAsia="ru-RU"/>
        </w:rPr>
      </w:pPr>
      <w:r w:rsidRPr="00BE6735">
        <w:rPr>
          <w:rFonts w:ascii="Times New Roman" w:eastAsia="Times New Roman" w:hAnsi="Times New Roman" w:cs="Times New Roman"/>
          <w:b/>
          <w:sz w:val="28"/>
          <w:szCs w:val="28"/>
          <w:lang w:val="en-US" w:eastAsia="ru-RU"/>
        </w:rPr>
        <w:t>IV</w:t>
      </w:r>
      <w:r w:rsidRPr="00BE6735">
        <w:rPr>
          <w:rFonts w:ascii="Times New Roman" w:eastAsia="Times New Roman" w:hAnsi="Times New Roman" w:cs="Times New Roman"/>
          <w:b/>
          <w:sz w:val="28"/>
          <w:szCs w:val="28"/>
          <w:lang w:eastAsia="ru-RU"/>
        </w:rPr>
        <w:t>. Диссертации и авторефераты</w:t>
      </w:r>
    </w:p>
    <w:p w:rsidR="00496777" w:rsidRPr="00ED62EE" w:rsidRDefault="00496777" w:rsidP="00553A9B">
      <w:pPr>
        <w:spacing w:after="0" w:line="360" w:lineRule="auto"/>
        <w:jc w:val="center"/>
        <w:rPr>
          <w:rFonts w:ascii="Times New Roman" w:eastAsia="Times New Roman" w:hAnsi="Times New Roman" w:cs="Times New Roman"/>
          <w:sz w:val="28"/>
          <w:szCs w:val="28"/>
          <w:lang w:eastAsia="ru-RU"/>
        </w:rPr>
      </w:pPr>
    </w:p>
    <w:p w:rsidR="00496777" w:rsidRPr="00ED62EE" w:rsidRDefault="00496777" w:rsidP="00496777">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Решетникова Т.А. Правовой статус, функции и полномочия прокуратуры в странах СНГ (сравнительно-правовое исследование): дис. канд. юрид. наук. М., 2005.</w:t>
      </w:r>
    </w:p>
    <w:p w:rsidR="00496777" w:rsidRPr="00ED62EE" w:rsidRDefault="00496777" w:rsidP="00496777">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ED62EE">
        <w:rPr>
          <w:rFonts w:ascii="Times New Roman" w:eastAsia="Times New Roman" w:hAnsi="Times New Roman" w:cs="Times New Roman"/>
          <w:sz w:val="28"/>
          <w:szCs w:val="28"/>
          <w:lang w:eastAsia="ru-RU"/>
        </w:rPr>
        <w:t>Сидоренко А.В. Конституционный статус органов прокуратуры стран СНГ: дисс. канд. юрид. наук. М., 2003.</w:t>
      </w:r>
    </w:p>
    <w:p w:rsidR="00BE6735" w:rsidRDefault="00BE6735" w:rsidP="00624EEA">
      <w:pPr>
        <w:pStyle w:val="a4"/>
        <w:spacing w:after="0" w:line="360" w:lineRule="auto"/>
        <w:jc w:val="both"/>
        <w:rPr>
          <w:rFonts w:ascii="Times New Roman" w:eastAsia="Times New Roman" w:hAnsi="Times New Roman" w:cs="Times New Roman"/>
          <w:sz w:val="28"/>
          <w:szCs w:val="28"/>
          <w:lang w:eastAsia="ru-RU"/>
        </w:rPr>
      </w:pPr>
    </w:p>
    <w:p w:rsidR="00BE6735" w:rsidRDefault="00BE6735" w:rsidP="0017590D">
      <w:pPr>
        <w:tabs>
          <w:tab w:val="left" w:pos="0"/>
        </w:tabs>
        <w:spacing w:after="0" w:line="360" w:lineRule="auto"/>
        <w:ind w:left="2410" w:hanging="2410"/>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xml:space="preserve">. </w:t>
      </w:r>
      <w:r w:rsidRPr="00BE6735">
        <w:rPr>
          <w:rFonts w:ascii="Times New Roman" w:hAnsi="Times New Roman" w:cs="Times New Roman"/>
          <w:b/>
          <w:sz w:val="28"/>
          <w:szCs w:val="28"/>
        </w:rPr>
        <w:t>Интернет-ресурсы</w:t>
      </w:r>
    </w:p>
    <w:p w:rsidR="00BE6735" w:rsidRDefault="00BE6735" w:rsidP="00BE6735">
      <w:pPr>
        <w:tabs>
          <w:tab w:val="left" w:pos="0"/>
        </w:tabs>
        <w:spacing w:after="0" w:line="360" w:lineRule="auto"/>
        <w:ind w:left="2520"/>
        <w:rPr>
          <w:rFonts w:ascii="Times New Roman" w:hAnsi="Times New Roman" w:cs="Times New Roman"/>
          <w:b/>
          <w:sz w:val="28"/>
          <w:szCs w:val="28"/>
        </w:rPr>
      </w:pPr>
    </w:p>
    <w:p w:rsidR="00BE6735" w:rsidRPr="0017590D" w:rsidRDefault="00E013D2" w:rsidP="00BE6735">
      <w:pPr>
        <w:pStyle w:val="a4"/>
        <w:numPr>
          <w:ilvl w:val="2"/>
          <w:numId w:val="23"/>
        </w:numPr>
        <w:tabs>
          <w:tab w:val="left" w:pos="426"/>
        </w:tabs>
        <w:spacing w:after="0" w:line="360" w:lineRule="auto"/>
        <w:ind w:left="709" w:hanging="283"/>
        <w:jc w:val="both"/>
        <w:rPr>
          <w:rFonts w:ascii="Times New Roman" w:hAnsi="Times New Roman" w:cs="Times New Roman"/>
          <w:b/>
          <w:sz w:val="28"/>
          <w:szCs w:val="28"/>
        </w:rPr>
      </w:pPr>
      <w:hyperlink r:id="rId15" w:history="1">
        <w:r w:rsidR="00BE6735" w:rsidRPr="0017590D">
          <w:rPr>
            <w:rStyle w:val="af"/>
            <w:color w:val="auto"/>
            <w:sz w:val="28"/>
            <w:szCs w:val="28"/>
            <w:u w:val="none"/>
          </w:rPr>
          <w:t>http://www.vspmr.org/</w:t>
        </w:r>
      </w:hyperlink>
      <w:r w:rsidR="00BE6735" w:rsidRPr="00BE6735">
        <w:rPr>
          <w:rFonts w:ascii="Times New Roman" w:hAnsi="Times New Roman" w:cs="Times New Roman"/>
          <w:sz w:val="28"/>
          <w:szCs w:val="28"/>
        </w:rPr>
        <w:t xml:space="preserve"> – официальный сайт Верховного Совета Приднестровской Молдавской Республики.</w:t>
      </w:r>
    </w:p>
    <w:p w:rsidR="0017590D" w:rsidRPr="00BE6735" w:rsidRDefault="00E013D2" w:rsidP="0017590D">
      <w:pPr>
        <w:pStyle w:val="a4"/>
        <w:numPr>
          <w:ilvl w:val="2"/>
          <w:numId w:val="23"/>
        </w:numPr>
        <w:tabs>
          <w:tab w:val="left" w:pos="426"/>
        </w:tabs>
        <w:spacing w:after="0" w:line="360" w:lineRule="auto"/>
        <w:ind w:left="709" w:hanging="283"/>
        <w:jc w:val="both"/>
        <w:rPr>
          <w:rFonts w:ascii="Times New Roman" w:hAnsi="Times New Roman" w:cs="Times New Roman"/>
          <w:b/>
          <w:sz w:val="28"/>
          <w:szCs w:val="28"/>
        </w:rPr>
      </w:pPr>
      <w:hyperlink r:id="rId16" w:history="1">
        <w:r w:rsidR="0017590D" w:rsidRPr="0017590D">
          <w:rPr>
            <w:rStyle w:val="af"/>
            <w:color w:val="auto"/>
            <w:sz w:val="28"/>
            <w:szCs w:val="28"/>
            <w:u w:val="none"/>
          </w:rPr>
          <w:t>http://www.prokuror-pmr.org/</w:t>
        </w:r>
      </w:hyperlink>
      <w:r w:rsidR="0017590D">
        <w:rPr>
          <w:rFonts w:ascii="Times New Roman" w:hAnsi="Times New Roman" w:cs="Times New Roman"/>
          <w:b/>
          <w:sz w:val="28"/>
          <w:szCs w:val="28"/>
        </w:rPr>
        <w:t xml:space="preserve"> </w:t>
      </w:r>
      <w:r w:rsidR="0017590D" w:rsidRPr="00BE6735">
        <w:rPr>
          <w:rFonts w:ascii="Times New Roman" w:hAnsi="Times New Roman" w:cs="Times New Roman"/>
          <w:sz w:val="28"/>
          <w:szCs w:val="28"/>
        </w:rPr>
        <w:t>–</w:t>
      </w:r>
      <w:r w:rsidR="0017590D">
        <w:rPr>
          <w:rFonts w:ascii="Times New Roman" w:hAnsi="Times New Roman" w:cs="Times New Roman"/>
          <w:sz w:val="28"/>
          <w:szCs w:val="28"/>
        </w:rPr>
        <w:t xml:space="preserve"> официальный сайт Прокуратуры Приднестровской Молдавской Республики</w:t>
      </w:r>
    </w:p>
    <w:p w:rsidR="00BE6735" w:rsidRPr="00ED62EE" w:rsidRDefault="00BE6735" w:rsidP="00624EEA">
      <w:pPr>
        <w:pStyle w:val="a4"/>
        <w:spacing w:after="0" w:line="360" w:lineRule="auto"/>
        <w:jc w:val="both"/>
        <w:rPr>
          <w:rFonts w:ascii="Times New Roman" w:eastAsia="Times New Roman" w:hAnsi="Times New Roman" w:cs="Times New Roman"/>
          <w:sz w:val="28"/>
          <w:szCs w:val="28"/>
          <w:lang w:eastAsia="ru-RU"/>
        </w:rPr>
      </w:pPr>
    </w:p>
    <w:p w:rsidR="00624EEA" w:rsidRPr="00ED62EE" w:rsidRDefault="00624EEA" w:rsidP="00624EEA">
      <w:pPr>
        <w:pStyle w:val="a4"/>
        <w:spacing w:after="0" w:line="360" w:lineRule="auto"/>
        <w:jc w:val="both"/>
        <w:rPr>
          <w:rFonts w:ascii="Times New Roman" w:eastAsia="Times New Roman" w:hAnsi="Times New Roman" w:cs="Times New Roman"/>
          <w:sz w:val="28"/>
          <w:szCs w:val="28"/>
          <w:lang w:eastAsia="ru-RU"/>
        </w:rPr>
      </w:pPr>
    </w:p>
    <w:p w:rsidR="00624EEA" w:rsidRPr="00ED62EE" w:rsidRDefault="00624EEA" w:rsidP="00624EEA">
      <w:pPr>
        <w:pStyle w:val="a4"/>
        <w:spacing w:after="0" w:line="360" w:lineRule="auto"/>
        <w:jc w:val="both"/>
        <w:rPr>
          <w:rFonts w:ascii="Times New Roman" w:eastAsia="Times New Roman" w:hAnsi="Times New Roman" w:cs="Times New Roman"/>
          <w:sz w:val="28"/>
          <w:szCs w:val="28"/>
          <w:lang w:eastAsia="ru-RU"/>
        </w:rPr>
      </w:pPr>
    </w:p>
    <w:p w:rsidR="00624EEA" w:rsidRPr="00ED62EE" w:rsidRDefault="00624EEA"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p>
    <w:p w:rsidR="00902D42" w:rsidRPr="00ED62EE" w:rsidRDefault="00902D42" w:rsidP="003C4B84">
      <w:pPr>
        <w:spacing w:after="0" w:line="360" w:lineRule="auto"/>
        <w:jc w:val="both"/>
        <w:rPr>
          <w:rFonts w:ascii="Times New Roman" w:eastAsia="Times New Roman" w:hAnsi="Times New Roman" w:cs="Times New Roman"/>
          <w:sz w:val="28"/>
          <w:szCs w:val="28"/>
          <w:lang w:eastAsia="ru-RU"/>
        </w:rPr>
      </w:pPr>
    </w:p>
    <w:p w:rsidR="00902D42" w:rsidRPr="00ED62EE" w:rsidRDefault="00902D42" w:rsidP="00085030">
      <w:pPr>
        <w:jc w:val="right"/>
        <w:rPr>
          <w:rFonts w:ascii="Times New Roman" w:hAnsi="Times New Roman" w:cs="Times New Roman"/>
          <w:sz w:val="28"/>
          <w:szCs w:val="28"/>
        </w:rPr>
      </w:pPr>
      <w:r w:rsidRPr="00ED62EE">
        <w:rPr>
          <w:sz w:val="28"/>
          <w:szCs w:val="28"/>
        </w:rPr>
        <w:t xml:space="preserve">                </w:t>
      </w:r>
      <w:r w:rsidRPr="00ED62EE">
        <w:rPr>
          <w:rFonts w:ascii="Times New Roman" w:hAnsi="Times New Roman" w:cs="Times New Roman"/>
          <w:sz w:val="28"/>
          <w:szCs w:val="28"/>
        </w:rPr>
        <w:t xml:space="preserve">Приложение 1 </w:t>
      </w:r>
    </w:p>
    <w:p w:rsidR="00902D42" w:rsidRPr="00ED62EE" w:rsidRDefault="00902D42" w:rsidP="00085030">
      <w:pPr>
        <w:rPr>
          <w:rFonts w:ascii="Times New Roman" w:hAnsi="Times New Roman" w:cs="Times New Roman"/>
          <w:sz w:val="28"/>
          <w:szCs w:val="28"/>
        </w:rPr>
      </w:pPr>
    </w:p>
    <w:p w:rsidR="00902D42" w:rsidRPr="00ED62EE" w:rsidRDefault="00902D42" w:rsidP="00085030">
      <w:pPr>
        <w:rPr>
          <w:rFonts w:ascii="Times New Roman" w:hAnsi="Times New Roman" w:cs="Times New Roman"/>
          <w:sz w:val="28"/>
          <w:szCs w:val="28"/>
        </w:rPr>
      </w:pPr>
      <w:r w:rsidRPr="00ED62EE">
        <w:rPr>
          <w:rFonts w:ascii="Times New Roman" w:hAnsi="Times New Roman" w:cs="Times New Roman"/>
          <w:sz w:val="28"/>
          <w:szCs w:val="28"/>
        </w:rPr>
        <w:lastRenderedPageBreak/>
        <w:t>Функции королевской прокуратуры во Франции XVI-XVIII веков</w:t>
      </w:r>
      <w:r w:rsidRPr="00ED62EE">
        <w:rPr>
          <w:rStyle w:val="a7"/>
          <w:rFonts w:ascii="Times New Roman" w:hAnsi="Times New Roman" w:cs="Times New Roman"/>
          <w:sz w:val="28"/>
          <w:szCs w:val="28"/>
        </w:rPr>
        <w:footnoteReference w:id="41"/>
      </w:r>
      <w:r w:rsidRPr="00ED62EE">
        <w:rPr>
          <w:rFonts w:ascii="Times New Roman" w:hAnsi="Times New Roman" w:cs="Times New Roman"/>
          <w:sz w:val="28"/>
          <w:szCs w:val="28"/>
        </w:rPr>
        <w:t>.</w:t>
      </w:r>
      <w:r w:rsidRPr="00ED62EE">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-278765</wp:posOffset>
            </wp:positionH>
            <wp:positionV relativeFrom="paragraph">
              <wp:posOffset>567690</wp:posOffset>
            </wp:positionV>
            <wp:extent cx="6411595" cy="5450205"/>
            <wp:effectExtent l="0" t="0" r="0" b="0"/>
            <wp:wrapSquare wrapText="bothSides"/>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902D42" w:rsidRPr="00ED62EE" w:rsidRDefault="00902D42" w:rsidP="00085030">
      <w:pPr>
        <w:shd w:val="clear" w:color="auto" w:fill="FFFFFF"/>
        <w:spacing w:before="307" w:line="472" w:lineRule="exact"/>
        <w:rPr>
          <w:sz w:val="28"/>
          <w:szCs w:val="28"/>
        </w:rPr>
      </w:pPr>
    </w:p>
    <w:p w:rsidR="00902D42" w:rsidRPr="00ED62EE" w:rsidRDefault="00902D42" w:rsidP="00085030">
      <w:pPr>
        <w:shd w:val="clear" w:color="auto" w:fill="FFFFFF"/>
        <w:spacing w:before="307" w:line="472" w:lineRule="exact"/>
        <w:rPr>
          <w:sz w:val="28"/>
          <w:szCs w:val="28"/>
        </w:rPr>
      </w:pPr>
    </w:p>
    <w:p w:rsidR="00902D42" w:rsidRPr="00ED62EE" w:rsidRDefault="00902D42" w:rsidP="00085030">
      <w:pPr>
        <w:shd w:val="clear" w:color="auto" w:fill="FFFFFF"/>
        <w:spacing w:before="307" w:line="472" w:lineRule="exact"/>
        <w:rPr>
          <w:sz w:val="28"/>
          <w:szCs w:val="28"/>
        </w:rPr>
      </w:pPr>
    </w:p>
    <w:p w:rsidR="00902D42" w:rsidRPr="00ED62EE" w:rsidRDefault="00902D42" w:rsidP="00085030">
      <w:pPr>
        <w:shd w:val="clear" w:color="auto" w:fill="FFFFFF"/>
        <w:spacing w:before="307" w:line="472" w:lineRule="exact"/>
        <w:jc w:val="right"/>
        <w:rPr>
          <w:rFonts w:ascii="Times New Roman" w:hAnsi="Times New Roman" w:cs="Times New Roman"/>
          <w:sz w:val="28"/>
          <w:szCs w:val="28"/>
        </w:rPr>
      </w:pPr>
      <w:r w:rsidRPr="00ED62EE">
        <w:rPr>
          <w:rFonts w:ascii="Times New Roman" w:hAnsi="Times New Roman" w:cs="Times New Roman"/>
          <w:sz w:val="28"/>
          <w:szCs w:val="28"/>
        </w:rPr>
        <w:t xml:space="preserve">Приложение 2 </w:t>
      </w:r>
    </w:p>
    <w:p w:rsidR="00902D42" w:rsidRPr="00ED62EE" w:rsidRDefault="00902D42" w:rsidP="00085030">
      <w:pPr>
        <w:shd w:val="clear" w:color="auto" w:fill="FFFFFF"/>
        <w:spacing w:before="307" w:line="472" w:lineRule="exact"/>
        <w:rPr>
          <w:rFonts w:ascii="Times New Roman" w:hAnsi="Times New Roman" w:cs="Times New Roman"/>
          <w:sz w:val="28"/>
          <w:szCs w:val="28"/>
        </w:rPr>
      </w:pPr>
      <w:r w:rsidRPr="00ED62EE">
        <w:rPr>
          <w:rFonts w:ascii="Times New Roman" w:hAnsi="Times New Roman" w:cs="Times New Roman"/>
          <w:sz w:val="28"/>
          <w:szCs w:val="28"/>
        </w:rPr>
        <w:lastRenderedPageBreak/>
        <w:t>Принципы деятел</w:t>
      </w:r>
      <w:r w:rsidR="0032656D">
        <w:rPr>
          <w:rFonts w:ascii="Times New Roman" w:hAnsi="Times New Roman" w:cs="Times New Roman"/>
          <w:sz w:val="28"/>
          <w:szCs w:val="28"/>
        </w:rPr>
        <w:t>ьности П</w:t>
      </w:r>
      <w:r w:rsidRPr="00ED62EE">
        <w:rPr>
          <w:rFonts w:ascii="Times New Roman" w:hAnsi="Times New Roman" w:cs="Times New Roman"/>
          <w:sz w:val="28"/>
          <w:szCs w:val="28"/>
        </w:rPr>
        <w:t>рокуратуры Приднестровской Молдавской Республики</w:t>
      </w:r>
      <w:r w:rsidRPr="00ED62EE">
        <w:rPr>
          <w:rStyle w:val="a7"/>
          <w:rFonts w:ascii="Times New Roman" w:hAnsi="Times New Roman" w:cs="Times New Roman"/>
          <w:sz w:val="28"/>
          <w:szCs w:val="28"/>
        </w:rPr>
        <w:footnoteReference w:id="42"/>
      </w:r>
      <w:r w:rsidRPr="00ED62EE">
        <w:rPr>
          <w:rFonts w:ascii="Times New Roman" w:hAnsi="Times New Roman" w:cs="Times New Roman"/>
          <w:sz w:val="28"/>
          <w:szCs w:val="28"/>
        </w:rPr>
        <w:t>.</w:t>
      </w:r>
    </w:p>
    <w:p w:rsidR="00902D42" w:rsidRPr="00ED62EE" w:rsidRDefault="00902D42" w:rsidP="00085030">
      <w:pPr>
        <w:shd w:val="clear" w:color="auto" w:fill="FFFFFF"/>
        <w:spacing w:before="307" w:line="472" w:lineRule="exact"/>
        <w:rPr>
          <w:rFonts w:ascii="Times New Roman" w:hAnsi="Times New Roman" w:cs="Times New Roman"/>
          <w:sz w:val="28"/>
          <w:szCs w:val="28"/>
        </w:rPr>
      </w:pPr>
    </w:p>
    <w:p w:rsidR="00902D42" w:rsidRPr="00ED62EE" w:rsidRDefault="00902D42" w:rsidP="00085030">
      <w:pPr>
        <w:shd w:val="clear" w:color="auto" w:fill="FFFFFF"/>
        <w:spacing w:before="307" w:line="472" w:lineRule="exact"/>
        <w:rPr>
          <w:rFonts w:ascii="Times New Roman" w:hAnsi="Times New Roman" w:cs="Times New Roman"/>
          <w:sz w:val="28"/>
          <w:szCs w:val="28"/>
        </w:rPr>
      </w:pPr>
    </w:p>
    <w:p w:rsidR="00902D42" w:rsidRPr="00ED62EE" w:rsidRDefault="00902D42" w:rsidP="00085030">
      <w:pPr>
        <w:shd w:val="clear" w:color="auto" w:fill="FFFFFF"/>
        <w:spacing w:before="307" w:line="472" w:lineRule="exact"/>
        <w:rPr>
          <w:rFonts w:ascii="Times New Roman" w:hAnsi="Times New Roman" w:cs="Times New Roman"/>
          <w:sz w:val="28"/>
          <w:szCs w:val="28"/>
        </w:rPr>
      </w:pPr>
      <w:r w:rsidRPr="00ED62EE">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page">
              <wp:align>center</wp:align>
            </wp:positionH>
            <wp:positionV relativeFrom="paragraph">
              <wp:posOffset>257528</wp:posOffset>
            </wp:positionV>
            <wp:extent cx="5486400" cy="3200400"/>
            <wp:effectExtent l="0" t="0" r="19050" b="0"/>
            <wp:wrapSquare wrapText="bothSides"/>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902D42" w:rsidRPr="00ED62EE" w:rsidRDefault="00902D42" w:rsidP="00085030">
      <w:pPr>
        <w:shd w:val="clear" w:color="auto" w:fill="FFFFFF"/>
        <w:spacing w:before="307" w:line="472" w:lineRule="exact"/>
        <w:rPr>
          <w:rFonts w:ascii="Times New Roman" w:hAnsi="Times New Roman" w:cs="Times New Roman"/>
          <w:sz w:val="28"/>
          <w:szCs w:val="28"/>
        </w:rPr>
      </w:pPr>
    </w:p>
    <w:p w:rsidR="000F2672" w:rsidRPr="00DB7291" w:rsidRDefault="000F2672" w:rsidP="000F2672">
      <w:pPr>
        <w:jc w:val="center"/>
      </w:pPr>
    </w:p>
    <w:tbl>
      <w:tblPr>
        <w:tblStyle w:val="af2"/>
        <w:tblW w:w="0" w:type="auto"/>
        <w:tblLook w:val="04A0" w:firstRow="1" w:lastRow="0" w:firstColumn="1" w:lastColumn="0" w:noHBand="0" w:noVBand="1"/>
      </w:tblPr>
      <w:tblGrid>
        <w:gridCol w:w="3190"/>
        <w:gridCol w:w="6664"/>
      </w:tblGrid>
      <w:tr w:rsidR="000F2672" w:rsidRPr="00DB7291" w:rsidTr="0036018A">
        <w:tc>
          <w:tcPr>
            <w:tcW w:w="3227" w:type="dxa"/>
          </w:tcPr>
          <w:p w:rsidR="000F2672" w:rsidRDefault="000F2672" w:rsidP="0036018A">
            <w:pPr>
              <w:spacing w:line="480" w:lineRule="auto"/>
              <w:jc w:val="center"/>
            </w:pPr>
          </w:p>
          <w:p w:rsidR="000F2672" w:rsidRPr="00DB7291" w:rsidRDefault="000F2672" w:rsidP="0036018A">
            <w:pPr>
              <w:spacing w:line="480" w:lineRule="auto"/>
              <w:jc w:val="center"/>
              <w:rPr>
                <w:lang w:val="en-US"/>
              </w:rPr>
            </w:pPr>
            <w:hyperlink r:id="rId27" w:history="1">
              <w:r w:rsidRPr="00DB7291">
                <w:rPr>
                  <w:rFonts w:ascii="Arial Black" w:hAnsi="Arial Black"/>
                  <w:b/>
                  <w:color w:val="0000FF" w:themeColor="hyperlink"/>
                  <w:sz w:val="28"/>
                  <w:szCs w:val="28"/>
                  <w:u w:val="single"/>
                  <w:lang w:val="en-US"/>
                </w:rPr>
                <w:t>КНИЖНЫЙ  М</w:t>
              </w:r>
              <w:r w:rsidRPr="00DB7291">
                <w:rPr>
                  <w:rFonts w:ascii="Arial Black" w:hAnsi="Arial Black"/>
                  <w:b/>
                  <w:color w:val="0000FF" w:themeColor="hyperlink"/>
                  <w:sz w:val="28"/>
                  <w:szCs w:val="28"/>
                  <w:u w:val="single"/>
                  <w:lang w:val="en-US"/>
                </w:rPr>
                <w:lastRenderedPageBreak/>
                <w:t>АГАЗИН</w:t>
              </w:r>
            </w:hyperlink>
          </w:p>
        </w:tc>
        <w:tc>
          <w:tcPr>
            <w:tcW w:w="6678" w:type="dxa"/>
          </w:tcPr>
          <w:p w:rsidR="000F2672" w:rsidRPr="00DB7291" w:rsidRDefault="000F2672" w:rsidP="0036018A">
            <w:pPr>
              <w:spacing w:line="480" w:lineRule="auto"/>
              <w:jc w:val="center"/>
              <w:rPr>
                <w:lang w:val="en-US"/>
              </w:rPr>
            </w:pPr>
            <w:r w:rsidRPr="00DB7291">
              <w:rPr>
                <w:noProof/>
              </w:rPr>
              <w:lastRenderedPageBreak/>
              <w:drawing>
                <wp:inline distT="0" distB="0" distL="0" distR="0" wp14:anchorId="2FC1AACF" wp14:editId="33C29BA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F2672" w:rsidRPr="00DB7291" w:rsidRDefault="000F2672" w:rsidP="000F2672">
      <w:pPr>
        <w:spacing w:line="480" w:lineRule="auto"/>
        <w:jc w:val="center"/>
        <w:rPr>
          <w:rFonts w:ascii="Arial Black" w:hAnsi="Arial Black"/>
          <w:b/>
          <w:sz w:val="16"/>
          <w:szCs w:val="16"/>
        </w:rPr>
      </w:pPr>
    </w:p>
    <w:tbl>
      <w:tblPr>
        <w:tblStyle w:val="af2"/>
        <w:tblW w:w="0" w:type="auto"/>
        <w:tblLook w:val="04A0" w:firstRow="1" w:lastRow="0" w:firstColumn="1" w:lastColumn="0" w:noHBand="0" w:noVBand="1"/>
      </w:tblPr>
      <w:tblGrid>
        <w:gridCol w:w="4919"/>
        <w:gridCol w:w="4935"/>
      </w:tblGrid>
      <w:tr w:rsidR="000F2672" w:rsidRPr="00DB7291" w:rsidTr="0036018A">
        <w:tc>
          <w:tcPr>
            <w:tcW w:w="4952" w:type="dxa"/>
          </w:tcPr>
          <w:p w:rsidR="000F2672" w:rsidRDefault="000F2672" w:rsidP="0036018A">
            <w:pPr>
              <w:spacing w:line="480" w:lineRule="auto"/>
              <w:jc w:val="center"/>
            </w:pPr>
          </w:p>
          <w:p w:rsidR="000F2672" w:rsidRPr="00DB7291" w:rsidRDefault="000F2672" w:rsidP="0036018A">
            <w:pPr>
              <w:spacing w:line="480" w:lineRule="auto"/>
              <w:jc w:val="center"/>
            </w:pPr>
            <w:hyperlink r:id="rId2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F2672" w:rsidRPr="00DB7291" w:rsidRDefault="000F2672" w:rsidP="0036018A">
            <w:pPr>
              <w:spacing w:line="480" w:lineRule="auto"/>
              <w:jc w:val="center"/>
            </w:pPr>
            <w:r w:rsidRPr="00DB7291">
              <w:rPr>
                <w:noProof/>
              </w:rPr>
              <w:drawing>
                <wp:inline distT="0" distB="0" distL="0" distR="0" wp14:anchorId="4BD9D79E" wp14:editId="7F31979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F2672" w:rsidRPr="005415BC" w:rsidRDefault="000F2672" w:rsidP="000F2672">
      <w:pPr>
        <w:spacing w:line="480" w:lineRule="auto"/>
        <w:jc w:val="center"/>
        <w:rPr>
          <w:sz w:val="16"/>
          <w:szCs w:val="16"/>
        </w:rPr>
      </w:pPr>
    </w:p>
    <w:tbl>
      <w:tblPr>
        <w:tblStyle w:val="af2"/>
        <w:tblW w:w="0" w:type="auto"/>
        <w:jc w:val="center"/>
        <w:tblLook w:val="04A0" w:firstRow="1" w:lastRow="0" w:firstColumn="1" w:lastColumn="0" w:noHBand="0" w:noVBand="1"/>
      </w:tblPr>
      <w:tblGrid>
        <w:gridCol w:w="3594"/>
        <w:gridCol w:w="3402"/>
      </w:tblGrid>
      <w:tr w:rsidR="000F2672" w:rsidRPr="00DB7291" w:rsidTr="0036018A">
        <w:trPr>
          <w:jc w:val="center"/>
        </w:trPr>
        <w:tc>
          <w:tcPr>
            <w:tcW w:w="3594" w:type="dxa"/>
          </w:tcPr>
          <w:p w:rsidR="000F2672" w:rsidRDefault="000F2672" w:rsidP="0036018A">
            <w:pPr>
              <w:spacing w:line="480" w:lineRule="auto"/>
              <w:jc w:val="center"/>
            </w:pPr>
          </w:p>
          <w:p w:rsidR="000F2672" w:rsidRPr="00DB7291" w:rsidRDefault="000F2672" w:rsidP="0036018A">
            <w:pPr>
              <w:spacing w:line="480" w:lineRule="auto"/>
              <w:jc w:val="center"/>
              <w:rPr>
                <w:rFonts w:ascii="Arial Black" w:hAnsi="Arial Black" w:cs="Arial"/>
                <w:b/>
                <w:sz w:val="28"/>
                <w:szCs w:val="28"/>
              </w:rPr>
            </w:pPr>
            <w:hyperlink r:id="rId31" w:history="1">
              <w:r w:rsidRPr="00DB7291">
                <w:rPr>
                  <w:rFonts w:ascii="Arial Black" w:hAnsi="Arial Black"/>
                  <w:b/>
                  <w:color w:val="0000FF" w:themeColor="hyperlink"/>
                  <w:sz w:val="28"/>
                  <w:szCs w:val="28"/>
                  <w:u w:val="single"/>
                </w:rPr>
                <w:t>АУДИОЛЕКЦИИ</w:t>
              </w:r>
            </w:hyperlink>
          </w:p>
        </w:tc>
        <w:tc>
          <w:tcPr>
            <w:tcW w:w="3402" w:type="dxa"/>
          </w:tcPr>
          <w:p w:rsidR="000F2672" w:rsidRPr="00DB7291" w:rsidRDefault="000F2672" w:rsidP="0036018A">
            <w:pPr>
              <w:spacing w:line="480" w:lineRule="auto"/>
              <w:jc w:val="center"/>
              <w:rPr>
                <w:rFonts w:ascii="Arial Black" w:hAnsi="Arial Black" w:cs="Arial"/>
                <w:b/>
                <w:sz w:val="28"/>
                <w:szCs w:val="28"/>
              </w:rPr>
            </w:pPr>
            <w:r w:rsidRPr="00DB7291">
              <w:rPr>
                <w:noProof/>
              </w:rPr>
              <w:drawing>
                <wp:inline distT="0" distB="0" distL="0" distR="0" wp14:anchorId="2C91A233" wp14:editId="6A083B4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F2672" w:rsidRPr="005415BC" w:rsidRDefault="000F2672" w:rsidP="000F2672">
      <w:pPr>
        <w:spacing w:line="480" w:lineRule="auto"/>
        <w:jc w:val="center"/>
        <w:rPr>
          <w:rFonts w:ascii="Arial Black" w:hAnsi="Arial Black" w:cs="Arial"/>
          <w:b/>
          <w:sz w:val="16"/>
          <w:szCs w:val="16"/>
          <w:lang w:val="en-US"/>
        </w:rPr>
      </w:pPr>
    </w:p>
    <w:tbl>
      <w:tblPr>
        <w:tblStyle w:val="af2"/>
        <w:tblW w:w="0" w:type="auto"/>
        <w:tblLook w:val="04A0" w:firstRow="1" w:lastRow="0" w:firstColumn="1" w:lastColumn="0" w:noHBand="0" w:noVBand="1"/>
      </w:tblPr>
      <w:tblGrid>
        <w:gridCol w:w="3609"/>
        <w:gridCol w:w="6245"/>
      </w:tblGrid>
      <w:tr w:rsidR="000F2672" w:rsidRPr="00DB7291" w:rsidTr="0036018A">
        <w:tc>
          <w:tcPr>
            <w:tcW w:w="3652" w:type="dxa"/>
          </w:tcPr>
          <w:p w:rsidR="000F2672" w:rsidRDefault="000F2672" w:rsidP="0036018A">
            <w:pPr>
              <w:spacing w:line="480" w:lineRule="auto"/>
              <w:jc w:val="center"/>
            </w:pPr>
          </w:p>
          <w:p w:rsidR="000F2672" w:rsidRPr="00DB7291" w:rsidRDefault="000F2672" w:rsidP="0036018A">
            <w:pPr>
              <w:spacing w:line="480" w:lineRule="auto"/>
              <w:jc w:val="center"/>
              <w:rPr>
                <w:lang w:val="en-US"/>
              </w:rPr>
            </w:pPr>
            <w:hyperlink r:id="rId3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F2672" w:rsidRPr="00DB7291" w:rsidRDefault="000F2672" w:rsidP="0036018A">
            <w:pPr>
              <w:spacing w:line="480" w:lineRule="auto"/>
              <w:jc w:val="center"/>
              <w:rPr>
                <w:lang w:val="en-US"/>
              </w:rPr>
            </w:pPr>
            <w:r w:rsidRPr="00DB7291">
              <w:rPr>
                <w:noProof/>
              </w:rPr>
              <w:drawing>
                <wp:inline distT="0" distB="0" distL="0" distR="0" wp14:anchorId="58D791FF" wp14:editId="6108D71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F2672" w:rsidRDefault="000F2672" w:rsidP="000F2672">
      <w:pPr>
        <w:rPr>
          <w:sz w:val="16"/>
          <w:szCs w:val="16"/>
        </w:rPr>
      </w:pPr>
    </w:p>
    <w:tbl>
      <w:tblPr>
        <w:tblStyle w:val="2"/>
        <w:tblW w:w="0" w:type="auto"/>
        <w:tblLook w:val="04A0" w:firstRow="1" w:lastRow="0" w:firstColumn="1" w:lastColumn="0" w:noHBand="0" w:noVBand="1"/>
      </w:tblPr>
      <w:tblGrid>
        <w:gridCol w:w="3903"/>
        <w:gridCol w:w="5951"/>
      </w:tblGrid>
      <w:tr w:rsidR="000F2672" w:rsidRPr="001302EE" w:rsidTr="0036018A">
        <w:tc>
          <w:tcPr>
            <w:tcW w:w="3936" w:type="dxa"/>
          </w:tcPr>
          <w:p w:rsidR="000F2672" w:rsidRPr="001302EE" w:rsidRDefault="000F2672" w:rsidP="0036018A">
            <w:pPr>
              <w:jc w:val="center"/>
              <w:rPr>
                <w:rFonts w:ascii="Times New Roman CYR" w:eastAsia="Calibri" w:hAnsi="Times New Roman CYR" w:cs="Times New Roman CYR"/>
                <w:sz w:val="24"/>
                <w:szCs w:val="24"/>
              </w:rPr>
            </w:pPr>
          </w:p>
          <w:p w:rsidR="000F2672" w:rsidRPr="001302EE" w:rsidRDefault="000F2672" w:rsidP="0036018A">
            <w:pPr>
              <w:jc w:val="center"/>
              <w:rPr>
                <w:rFonts w:ascii="Calibri" w:eastAsia="Calibri" w:hAnsi="Calibri" w:cs="Times New Roman"/>
              </w:rPr>
            </w:pPr>
            <w:hyperlink r:id="rId3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F2672" w:rsidRPr="001302EE" w:rsidRDefault="000F2672"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2B30D6C4" wp14:editId="0BABDA46">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02D42" w:rsidRPr="00ED62EE" w:rsidRDefault="00902D42" w:rsidP="00624EEA">
      <w:pPr>
        <w:pStyle w:val="a4"/>
        <w:spacing w:after="0" w:line="360" w:lineRule="auto"/>
        <w:jc w:val="both"/>
        <w:rPr>
          <w:rFonts w:ascii="Times New Roman" w:eastAsia="Times New Roman" w:hAnsi="Times New Roman" w:cs="Times New Roman"/>
          <w:sz w:val="28"/>
          <w:szCs w:val="28"/>
          <w:lang w:eastAsia="ru-RU"/>
        </w:rPr>
      </w:pPr>
      <w:bookmarkStart w:id="0" w:name="_GoBack"/>
      <w:bookmarkEnd w:id="0"/>
    </w:p>
    <w:sectPr w:rsidR="00902D42" w:rsidRPr="00ED62EE" w:rsidSect="009B353C">
      <w:footnotePr>
        <w:numRestart w:val="eachPage"/>
      </w:footnotePr>
      <w:pgSz w:w="11906" w:h="16838"/>
      <w:pgMar w:top="1134" w:right="56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3D2" w:rsidRDefault="00E013D2" w:rsidP="008F0EDB">
      <w:pPr>
        <w:spacing w:after="0" w:line="240" w:lineRule="auto"/>
      </w:pPr>
      <w:r>
        <w:separator/>
      </w:r>
    </w:p>
  </w:endnote>
  <w:endnote w:type="continuationSeparator" w:id="0">
    <w:p w:rsidR="00E013D2" w:rsidRDefault="00E013D2" w:rsidP="008F0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DF" w:rsidRDefault="007A5BD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67815"/>
      <w:docPartObj>
        <w:docPartGallery w:val="Page Numbers (Bottom of Page)"/>
        <w:docPartUnique/>
      </w:docPartObj>
    </w:sdtPr>
    <w:sdtEndPr/>
    <w:sdtContent>
      <w:p w:rsidR="0023304F" w:rsidRDefault="0023304F">
        <w:pPr>
          <w:pStyle w:val="ad"/>
          <w:jc w:val="right"/>
        </w:pPr>
        <w:r>
          <w:fldChar w:fldCharType="begin"/>
        </w:r>
        <w:r>
          <w:instrText>PAGE   \* MERGEFORMAT</w:instrText>
        </w:r>
        <w:r>
          <w:fldChar w:fldCharType="separate"/>
        </w:r>
        <w:r w:rsidR="000F2672">
          <w:rPr>
            <w:noProof/>
          </w:rPr>
          <w:t>79</w:t>
        </w:r>
        <w:r>
          <w:fldChar w:fldCharType="end"/>
        </w:r>
      </w:p>
    </w:sdtContent>
  </w:sdt>
  <w:p w:rsidR="007A5BDF" w:rsidRPr="007A5BDF" w:rsidRDefault="007A5BDF" w:rsidP="007A5BDF">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7A5BDF">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7A5BDF" w:rsidRPr="007A5BDF" w:rsidRDefault="00E013D2" w:rsidP="007A5BDF">
    <w:pPr>
      <w:tabs>
        <w:tab w:val="center" w:pos="4677"/>
        <w:tab w:val="right" w:pos="9355"/>
      </w:tabs>
      <w:spacing w:after="0" w:line="240" w:lineRule="auto"/>
      <w:jc w:val="center"/>
      <w:rPr>
        <w:rFonts w:eastAsiaTheme="minorEastAsia"/>
        <w:lang w:eastAsia="ru-RU"/>
      </w:rPr>
    </w:pPr>
    <w:hyperlink r:id="rId1" w:history="1">
      <w:r w:rsidR="007A5BDF" w:rsidRPr="007A5BDF">
        <w:rPr>
          <w:rFonts w:ascii="Times New Roman CYR" w:eastAsiaTheme="minorEastAsia" w:hAnsi="Times New Roman CYR" w:cs="Times New Roman CYR"/>
          <w:b/>
          <w:color w:val="FF0000"/>
          <w:sz w:val="20"/>
          <w:szCs w:val="20"/>
          <w:u w:val="single"/>
          <w:lang w:val="en-US" w:eastAsia="ru-RU"/>
        </w:rPr>
        <w:t>http</w:t>
      </w:r>
      <w:r w:rsidR="007A5BDF" w:rsidRPr="007A5BDF">
        <w:rPr>
          <w:rFonts w:ascii="Times New Roman CYR" w:eastAsiaTheme="minorEastAsia" w:hAnsi="Times New Roman CYR" w:cs="Times New Roman CYR"/>
          <w:b/>
          <w:color w:val="FF0000"/>
          <w:sz w:val="20"/>
          <w:szCs w:val="20"/>
          <w:u w:val="single"/>
          <w:lang w:eastAsia="ru-RU"/>
        </w:rPr>
        <w:t>://учебники.информ2000.рф/</w:t>
      </w:r>
      <w:r w:rsidR="007A5BDF" w:rsidRPr="007A5BDF">
        <w:rPr>
          <w:rFonts w:ascii="Times New Roman CYR" w:eastAsiaTheme="minorEastAsia" w:hAnsi="Times New Roman CYR" w:cs="Times New Roman CYR"/>
          <w:b/>
          <w:color w:val="FF0000"/>
          <w:sz w:val="20"/>
          <w:szCs w:val="20"/>
          <w:u w:val="single"/>
          <w:lang w:val="en-US" w:eastAsia="ru-RU"/>
        </w:rPr>
        <w:t>diplom</w:t>
      </w:r>
      <w:r w:rsidR="007A5BDF" w:rsidRPr="007A5BDF">
        <w:rPr>
          <w:rFonts w:ascii="Times New Roman CYR" w:eastAsiaTheme="minorEastAsia" w:hAnsi="Times New Roman CYR" w:cs="Times New Roman CYR"/>
          <w:b/>
          <w:color w:val="FF0000"/>
          <w:sz w:val="20"/>
          <w:szCs w:val="20"/>
          <w:u w:val="single"/>
          <w:lang w:eastAsia="ru-RU"/>
        </w:rPr>
        <w:t>.</w:t>
      </w:r>
      <w:r w:rsidR="007A5BDF" w:rsidRPr="007A5BDF">
        <w:rPr>
          <w:rFonts w:ascii="Times New Roman CYR" w:eastAsiaTheme="minorEastAsia" w:hAnsi="Times New Roman CYR" w:cs="Times New Roman CYR"/>
          <w:b/>
          <w:color w:val="FF0000"/>
          <w:sz w:val="20"/>
          <w:szCs w:val="20"/>
          <w:u w:val="single"/>
          <w:lang w:val="en-US" w:eastAsia="ru-RU"/>
        </w:rPr>
        <w:t>shtml</w:t>
      </w:r>
    </w:hyperlink>
  </w:p>
  <w:p w:rsidR="0023304F" w:rsidRDefault="0023304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780998"/>
      <w:docPartObj>
        <w:docPartGallery w:val="Page Numbers (Bottom of Page)"/>
        <w:docPartUnique/>
      </w:docPartObj>
    </w:sdtPr>
    <w:sdtEndPr/>
    <w:sdtContent>
      <w:p w:rsidR="007A5BDF" w:rsidRPr="000F751C" w:rsidRDefault="007A5BDF" w:rsidP="007A5BDF">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0F751C">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7A5BDF" w:rsidRPr="007A5BDF" w:rsidRDefault="00E013D2" w:rsidP="007A5BDF">
        <w:pPr>
          <w:tabs>
            <w:tab w:val="center" w:pos="4677"/>
            <w:tab w:val="right" w:pos="9355"/>
          </w:tabs>
          <w:spacing w:after="0" w:line="240" w:lineRule="auto"/>
          <w:jc w:val="center"/>
          <w:rPr>
            <w:rFonts w:eastAsiaTheme="minorEastAsia"/>
            <w:lang w:eastAsia="ru-RU"/>
          </w:rPr>
        </w:pPr>
        <w:hyperlink r:id="rId1" w:history="1">
          <w:r w:rsidR="007A5BDF" w:rsidRPr="007A5BDF">
            <w:rPr>
              <w:rFonts w:ascii="Times New Roman CYR" w:eastAsiaTheme="minorEastAsia" w:hAnsi="Times New Roman CYR" w:cs="Times New Roman CYR"/>
              <w:b/>
              <w:color w:val="FF0000"/>
              <w:sz w:val="20"/>
              <w:szCs w:val="20"/>
              <w:u w:val="single"/>
              <w:lang w:val="en-US" w:eastAsia="ru-RU"/>
            </w:rPr>
            <w:t>http</w:t>
          </w:r>
          <w:r w:rsidR="007A5BDF" w:rsidRPr="007A5BDF">
            <w:rPr>
              <w:rFonts w:ascii="Times New Roman CYR" w:eastAsiaTheme="minorEastAsia" w:hAnsi="Times New Roman CYR" w:cs="Times New Roman CYR"/>
              <w:b/>
              <w:color w:val="FF0000"/>
              <w:sz w:val="20"/>
              <w:szCs w:val="20"/>
              <w:u w:val="single"/>
              <w:lang w:eastAsia="ru-RU"/>
            </w:rPr>
            <w:t>://учебники.информ2000.рф/</w:t>
          </w:r>
          <w:r w:rsidR="007A5BDF" w:rsidRPr="007A5BDF">
            <w:rPr>
              <w:rFonts w:ascii="Times New Roman CYR" w:eastAsiaTheme="minorEastAsia" w:hAnsi="Times New Roman CYR" w:cs="Times New Roman CYR"/>
              <w:b/>
              <w:color w:val="FF0000"/>
              <w:sz w:val="20"/>
              <w:szCs w:val="20"/>
              <w:u w:val="single"/>
              <w:lang w:val="en-US" w:eastAsia="ru-RU"/>
            </w:rPr>
            <w:t>diplom</w:t>
          </w:r>
          <w:r w:rsidR="007A5BDF" w:rsidRPr="007A5BDF">
            <w:rPr>
              <w:rFonts w:ascii="Times New Roman CYR" w:eastAsiaTheme="minorEastAsia" w:hAnsi="Times New Roman CYR" w:cs="Times New Roman CYR"/>
              <w:b/>
              <w:color w:val="FF0000"/>
              <w:sz w:val="20"/>
              <w:szCs w:val="20"/>
              <w:u w:val="single"/>
              <w:lang w:eastAsia="ru-RU"/>
            </w:rPr>
            <w:t>.</w:t>
          </w:r>
          <w:r w:rsidR="007A5BDF" w:rsidRPr="007A5BDF">
            <w:rPr>
              <w:rFonts w:ascii="Times New Roman CYR" w:eastAsiaTheme="minorEastAsia" w:hAnsi="Times New Roman CYR" w:cs="Times New Roman CYR"/>
              <w:b/>
              <w:color w:val="FF0000"/>
              <w:sz w:val="20"/>
              <w:szCs w:val="20"/>
              <w:u w:val="single"/>
              <w:lang w:val="en-US" w:eastAsia="ru-RU"/>
            </w:rPr>
            <w:t>shtml</w:t>
          </w:r>
        </w:hyperlink>
      </w:p>
      <w:p w:rsidR="0023304F" w:rsidRDefault="0023304F">
        <w:pPr>
          <w:pStyle w:val="ad"/>
          <w:jc w:val="right"/>
        </w:pPr>
        <w:r>
          <w:fldChar w:fldCharType="begin"/>
        </w:r>
        <w:r>
          <w:instrText>PAGE   \* MERGEFORMAT</w:instrText>
        </w:r>
        <w:r>
          <w:fldChar w:fldCharType="separate"/>
        </w:r>
        <w:r w:rsidR="000F2672">
          <w:rPr>
            <w:noProof/>
          </w:rPr>
          <w:t>2</w:t>
        </w:r>
        <w:r>
          <w:fldChar w:fldCharType="end"/>
        </w:r>
      </w:p>
    </w:sdtContent>
  </w:sdt>
  <w:p w:rsidR="0023304F" w:rsidRDefault="0023304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3D2" w:rsidRDefault="00E013D2" w:rsidP="008F0EDB">
      <w:pPr>
        <w:spacing w:after="0" w:line="240" w:lineRule="auto"/>
      </w:pPr>
      <w:r>
        <w:separator/>
      </w:r>
    </w:p>
  </w:footnote>
  <w:footnote w:type="continuationSeparator" w:id="0">
    <w:p w:rsidR="00E013D2" w:rsidRDefault="00E013D2" w:rsidP="008F0EDB">
      <w:pPr>
        <w:spacing w:after="0" w:line="240" w:lineRule="auto"/>
      </w:pPr>
      <w:r>
        <w:continuationSeparator/>
      </w:r>
    </w:p>
  </w:footnote>
  <w:footnote w:id="1">
    <w:p w:rsidR="0023304F" w:rsidRDefault="0023304F" w:rsidP="004E3C86">
      <w:pPr>
        <w:pStyle w:val="a5"/>
        <w:spacing w:line="360" w:lineRule="auto"/>
      </w:pPr>
      <w:r w:rsidRPr="00016EF6">
        <w:rPr>
          <w:rStyle w:val="a7"/>
          <w:rFonts w:ascii="Times New Roman" w:hAnsi="Times New Roman" w:cs="Times New Roman"/>
        </w:rPr>
        <w:footnoteRef/>
      </w:r>
      <w:r w:rsidRPr="004E3C86">
        <w:rPr>
          <w:rFonts w:ascii="Times New Roman" w:hAnsi="Times New Roman" w:cs="Times New Roman"/>
        </w:rPr>
        <w:t xml:space="preserve">Дрейслер И.С. Из истории создания прокуратуры и развития ее связей с общественностью // </w:t>
      </w:r>
      <w:r>
        <w:rPr>
          <w:rFonts w:ascii="Times New Roman" w:hAnsi="Times New Roman" w:cs="Times New Roman"/>
        </w:rPr>
        <w:t xml:space="preserve">Советское государство и право. </w:t>
      </w:r>
      <w:r w:rsidRPr="00D62884">
        <w:rPr>
          <w:rFonts w:ascii="Times New Roman" w:hAnsi="Times New Roman" w:cs="Times New Roman"/>
          <w:color w:val="000000" w:themeColor="text1"/>
          <w:sz w:val="28"/>
          <w:szCs w:val="28"/>
          <w:shd w:val="clear" w:color="auto" w:fill="FEFCFC"/>
        </w:rPr>
        <w:t>–</w:t>
      </w:r>
      <w:r>
        <w:rPr>
          <w:rFonts w:ascii="Times New Roman" w:hAnsi="Times New Roman" w:cs="Times New Roman"/>
        </w:rPr>
        <w:t xml:space="preserve"> </w:t>
      </w:r>
      <w:r w:rsidRPr="00D62884">
        <w:rPr>
          <w:rFonts w:ascii="Times New Roman" w:hAnsi="Times New Roman" w:cs="Times New Roman"/>
          <w:color w:val="000000" w:themeColor="text1"/>
        </w:rPr>
        <w:t xml:space="preserve">1986. </w:t>
      </w:r>
      <w:r w:rsidRPr="00D62884">
        <w:rPr>
          <w:rFonts w:ascii="Times New Roman" w:hAnsi="Times New Roman" w:cs="Times New Roman"/>
          <w:color w:val="000000" w:themeColor="text1"/>
          <w:sz w:val="28"/>
          <w:szCs w:val="28"/>
          <w:shd w:val="clear" w:color="auto" w:fill="FEFCFC"/>
        </w:rPr>
        <w:t>–</w:t>
      </w:r>
      <w:r w:rsidRPr="00D62884">
        <w:rPr>
          <w:rFonts w:ascii="Times New Roman" w:hAnsi="Times New Roman" w:cs="Times New Roman"/>
          <w:color w:val="000000" w:themeColor="text1"/>
          <w:shd w:val="clear" w:color="auto" w:fill="FEFCFC"/>
        </w:rPr>
        <w:t xml:space="preserve"> </w:t>
      </w:r>
      <w:r w:rsidRPr="00D62884">
        <w:rPr>
          <w:rFonts w:ascii="Times New Roman" w:hAnsi="Times New Roman" w:cs="Times New Roman"/>
          <w:color w:val="000000" w:themeColor="text1"/>
        </w:rPr>
        <w:t xml:space="preserve">№ 8. </w:t>
      </w:r>
      <w:r w:rsidRPr="00D62884">
        <w:rPr>
          <w:rFonts w:ascii="Times New Roman" w:hAnsi="Times New Roman" w:cs="Times New Roman"/>
          <w:color w:val="000000" w:themeColor="text1"/>
          <w:sz w:val="28"/>
          <w:szCs w:val="28"/>
          <w:shd w:val="clear" w:color="auto" w:fill="FEFCFC"/>
        </w:rPr>
        <w:t>–</w:t>
      </w:r>
      <w:r w:rsidRPr="00D62884">
        <w:rPr>
          <w:rFonts w:ascii="Times New Roman" w:hAnsi="Times New Roman" w:cs="Times New Roman"/>
          <w:color w:val="000000" w:themeColor="text1"/>
        </w:rPr>
        <w:t xml:space="preserve"> С.126-130.</w:t>
      </w:r>
    </w:p>
  </w:footnote>
  <w:footnote w:id="2">
    <w:p w:rsidR="0023304F" w:rsidRPr="00287FA0" w:rsidRDefault="0023304F">
      <w:pPr>
        <w:pStyle w:val="a5"/>
        <w:rPr>
          <w:rFonts w:ascii="Times New Roman" w:hAnsi="Times New Roman" w:cs="Times New Roman"/>
        </w:rPr>
      </w:pPr>
      <w:r w:rsidRPr="00287FA0">
        <w:rPr>
          <w:rStyle w:val="a7"/>
          <w:rFonts w:ascii="Times New Roman" w:hAnsi="Times New Roman" w:cs="Times New Roman"/>
        </w:rPr>
        <w:footnoteRef/>
      </w:r>
      <w:r w:rsidRPr="00287FA0">
        <w:rPr>
          <w:rFonts w:ascii="Times New Roman" w:hAnsi="Times New Roman" w:cs="Times New Roman"/>
        </w:rPr>
        <w:t xml:space="preserve">Ласкина Н.В. Прокурорский надзор: Учебник.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shd w:val="clear" w:color="auto" w:fill="FEFCFC"/>
        </w:rPr>
        <w:t xml:space="preserve"> </w:t>
      </w:r>
      <w:r w:rsidRPr="00287FA0">
        <w:rPr>
          <w:rFonts w:ascii="Times New Roman" w:hAnsi="Times New Roman" w:cs="Times New Roman"/>
        </w:rPr>
        <w:t xml:space="preserve">М.: «Юстицинформ», 2012 г.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rPr>
        <w:t xml:space="preserve"> С.26.</w:t>
      </w:r>
    </w:p>
  </w:footnote>
  <w:footnote w:id="3">
    <w:p w:rsidR="0023304F" w:rsidRPr="00287FA0" w:rsidRDefault="0023304F" w:rsidP="00123B60">
      <w:pPr>
        <w:pStyle w:val="a5"/>
        <w:spacing w:line="360" w:lineRule="auto"/>
        <w:rPr>
          <w:rFonts w:ascii="Times New Roman" w:hAnsi="Times New Roman" w:cs="Times New Roman"/>
        </w:rPr>
      </w:pPr>
      <w:r w:rsidRPr="00287FA0">
        <w:rPr>
          <w:rStyle w:val="a7"/>
          <w:rFonts w:ascii="Times New Roman" w:hAnsi="Times New Roman" w:cs="Times New Roman"/>
        </w:rPr>
        <w:footnoteRef/>
      </w:r>
      <w:r w:rsidRPr="00287FA0">
        <w:rPr>
          <w:rFonts w:ascii="Times New Roman" w:hAnsi="Times New Roman" w:cs="Times New Roman"/>
          <w:bCs/>
        </w:rPr>
        <w:t xml:space="preserve">Клочков В.В. Прокуратура в системе разделения и взаимодействия властей // Научная информация по вопросам борьбы с преступностью.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М., 1992.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С. 111.</w:t>
      </w:r>
    </w:p>
  </w:footnote>
  <w:footnote w:id="4">
    <w:p w:rsidR="0023304F" w:rsidRDefault="0023304F" w:rsidP="00123B60">
      <w:pPr>
        <w:pStyle w:val="a5"/>
        <w:spacing w:line="360" w:lineRule="auto"/>
      </w:pPr>
      <w:r w:rsidRPr="00287FA0">
        <w:rPr>
          <w:rStyle w:val="a7"/>
          <w:rFonts w:ascii="Times New Roman" w:hAnsi="Times New Roman" w:cs="Times New Roman"/>
        </w:rPr>
        <w:footnoteRef/>
      </w:r>
      <w:r w:rsidRPr="00287FA0">
        <w:rPr>
          <w:rFonts w:ascii="Times New Roman" w:hAnsi="Times New Roman" w:cs="Times New Roman"/>
          <w:bCs/>
        </w:rPr>
        <w:t xml:space="preserve">Ломовский В. Какой власти принадлежит прокуратура? // Российская юстиция.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2001.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 9.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С.21.</w:t>
      </w:r>
    </w:p>
  </w:footnote>
  <w:footnote w:id="5">
    <w:p w:rsidR="0023304F" w:rsidRPr="00287FA0" w:rsidRDefault="0023304F" w:rsidP="00123B60">
      <w:pPr>
        <w:pStyle w:val="a5"/>
        <w:spacing w:line="360" w:lineRule="auto"/>
        <w:rPr>
          <w:rFonts w:ascii="Times New Roman" w:hAnsi="Times New Roman" w:cs="Times New Roman"/>
        </w:rPr>
      </w:pPr>
      <w:r w:rsidRPr="00287FA0">
        <w:rPr>
          <w:rStyle w:val="a7"/>
          <w:rFonts w:ascii="Times New Roman" w:hAnsi="Times New Roman" w:cs="Times New Roman"/>
        </w:rPr>
        <w:footnoteRef/>
      </w:r>
      <w:r w:rsidRPr="00287FA0">
        <w:rPr>
          <w:rFonts w:ascii="Times New Roman" w:hAnsi="Times New Roman" w:cs="Times New Roman"/>
          <w:bCs/>
        </w:rPr>
        <w:t xml:space="preserve">Бессарабов В.Г. Динамика становления и развития российской прокуратуры // Право и политика.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2001.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 3.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bCs/>
        </w:rPr>
        <w:t xml:space="preserve"> С.33.</w:t>
      </w:r>
    </w:p>
  </w:footnote>
  <w:footnote w:id="6">
    <w:p w:rsidR="0023304F" w:rsidRPr="00287FA0" w:rsidRDefault="0023304F" w:rsidP="00AE5409">
      <w:pPr>
        <w:pStyle w:val="a8"/>
        <w:spacing w:line="360" w:lineRule="auto"/>
        <w:jc w:val="both"/>
        <w:rPr>
          <w:rFonts w:ascii="Times New Roman" w:hAnsi="Times New Roman" w:cs="Times New Roman"/>
          <w:sz w:val="20"/>
          <w:szCs w:val="20"/>
        </w:rPr>
      </w:pPr>
      <w:r w:rsidRPr="00287FA0">
        <w:rPr>
          <w:rStyle w:val="a7"/>
          <w:rFonts w:ascii="Times New Roman" w:hAnsi="Times New Roman" w:cs="Times New Roman"/>
          <w:sz w:val="20"/>
          <w:szCs w:val="20"/>
        </w:rPr>
        <w:footnoteRef/>
      </w:r>
      <w:r w:rsidRPr="00287FA0">
        <w:rPr>
          <w:rFonts w:ascii="Times New Roman" w:hAnsi="Times New Roman" w:cs="Times New Roman"/>
          <w:sz w:val="20"/>
          <w:szCs w:val="20"/>
        </w:rPr>
        <w:t xml:space="preserve">Чиркин В.Е. Контрольная власть // Государство и право. </w:t>
      </w:r>
      <w:r w:rsidRPr="00287FA0">
        <w:rPr>
          <w:rFonts w:ascii="Times New Roman" w:hAnsi="Times New Roman" w:cs="Times New Roman"/>
          <w:color w:val="000000" w:themeColor="text1"/>
          <w:sz w:val="20"/>
          <w:szCs w:val="20"/>
          <w:shd w:val="clear" w:color="auto" w:fill="FEFCFC"/>
        </w:rPr>
        <w:t>–</w:t>
      </w:r>
      <w:r w:rsidRPr="00287FA0">
        <w:rPr>
          <w:rFonts w:ascii="Times New Roman" w:hAnsi="Times New Roman" w:cs="Times New Roman"/>
          <w:sz w:val="20"/>
          <w:szCs w:val="20"/>
        </w:rPr>
        <w:t xml:space="preserve"> 1993. </w:t>
      </w:r>
      <w:r w:rsidRPr="00287FA0">
        <w:rPr>
          <w:rFonts w:ascii="Times New Roman" w:hAnsi="Times New Roman" w:cs="Times New Roman"/>
          <w:color w:val="000000" w:themeColor="text1"/>
          <w:sz w:val="20"/>
          <w:szCs w:val="20"/>
          <w:shd w:val="clear" w:color="auto" w:fill="FEFCFC"/>
        </w:rPr>
        <w:t>–</w:t>
      </w:r>
      <w:r w:rsidRPr="00287FA0">
        <w:rPr>
          <w:rFonts w:ascii="Times New Roman" w:hAnsi="Times New Roman" w:cs="Times New Roman"/>
          <w:sz w:val="20"/>
          <w:szCs w:val="20"/>
        </w:rPr>
        <w:t xml:space="preserve"> № 4. </w:t>
      </w:r>
      <w:r w:rsidRPr="00287FA0">
        <w:rPr>
          <w:rFonts w:ascii="Times New Roman" w:hAnsi="Times New Roman" w:cs="Times New Roman"/>
          <w:color w:val="000000" w:themeColor="text1"/>
          <w:sz w:val="20"/>
          <w:szCs w:val="20"/>
          <w:shd w:val="clear" w:color="auto" w:fill="FEFCFC"/>
        </w:rPr>
        <w:t>–</w:t>
      </w:r>
      <w:r w:rsidRPr="00287FA0">
        <w:rPr>
          <w:rFonts w:ascii="Times New Roman" w:hAnsi="Times New Roman" w:cs="Times New Roman"/>
          <w:sz w:val="20"/>
          <w:szCs w:val="20"/>
        </w:rPr>
        <w:t xml:space="preserve"> С.11-12.</w:t>
      </w:r>
    </w:p>
  </w:footnote>
  <w:footnote w:id="7">
    <w:p w:rsidR="0023304F" w:rsidRDefault="0023304F" w:rsidP="00AE5409">
      <w:pPr>
        <w:pStyle w:val="a8"/>
        <w:spacing w:line="360" w:lineRule="auto"/>
        <w:jc w:val="both"/>
      </w:pPr>
      <w:r w:rsidRPr="00287FA0">
        <w:rPr>
          <w:rStyle w:val="a7"/>
          <w:rFonts w:ascii="Times New Roman" w:hAnsi="Times New Roman" w:cs="Times New Roman"/>
          <w:sz w:val="20"/>
          <w:szCs w:val="20"/>
        </w:rPr>
        <w:footnoteRef/>
      </w:r>
      <w:r w:rsidRPr="00287FA0">
        <w:rPr>
          <w:rFonts w:ascii="Times New Roman" w:hAnsi="Times New Roman" w:cs="Times New Roman"/>
          <w:bCs/>
          <w:sz w:val="20"/>
          <w:szCs w:val="20"/>
        </w:rPr>
        <w:t>Круглый стол «Прокуратура как институт государственной власти» в Совете Федерации РФ 27.11.2001 г</w:t>
      </w:r>
      <w:r w:rsidRPr="006844BF">
        <w:rPr>
          <w:rFonts w:ascii="Times New Roman" w:hAnsi="Times New Roman" w:cs="Times New Roman"/>
          <w:bCs/>
          <w:sz w:val="20"/>
          <w:szCs w:val="20"/>
        </w:rPr>
        <w:t>.</w:t>
      </w:r>
    </w:p>
  </w:footnote>
  <w:footnote w:id="8">
    <w:p w:rsidR="0023304F" w:rsidRPr="008256F5" w:rsidRDefault="0023304F" w:rsidP="00AE5409">
      <w:pPr>
        <w:pStyle w:val="a5"/>
        <w:spacing w:line="360" w:lineRule="auto"/>
        <w:jc w:val="both"/>
        <w:rPr>
          <w:rFonts w:ascii="Times New Roman" w:hAnsi="Times New Roman" w:cs="Times New Roman"/>
        </w:rPr>
      </w:pPr>
      <w:r w:rsidRPr="008256F5">
        <w:rPr>
          <w:rStyle w:val="a7"/>
          <w:rFonts w:ascii="Times New Roman" w:hAnsi="Times New Roman" w:cs="Times New Roman"/>
        </w:rPr>
        <w:footnoteRef/>
      </w:r>
      <w:r w:rsidRPr="008256F5">
        <w:rPr>
          <w:rFonts w:ascii="Times New Roman" w:hAnsi="Times New Roman" w:cs="Times New Roman"/>
        </w:rPr>
        <w:t xml:space="preserve">Статьи 4-5 Конституционного закона Приднестровской Молдавской Республики от 31 июля 2006 года 66-КЗ-IV «О Прокуратуре Приднестровской </w:t>
      </w:r>
      <w:r>
        <w:rPr>
          <w:rFonts w:ascii="Times New Roman" w:hAnsi="Times New Roman" w:cs="Times New Roman"/>
        </w:rPr>
        <w:t>Молдавской Республики» (САЗ 06-32</w:t>
      </w:r>
      <w:r w:rsidRPr="008256F5">
        <w:rPr>
          <w:rFonts w:ascii="Times New Roman" w:hAnsi="Times New Roman" w:cs="Times New Roman"/>
        </w:rPr>
        <w:t>)</w:t>
      </w:r>
      <w:r>
        <w:rPr>
          <w:rFonts w:ascii="Times New Roman" w:hAnsi="Times New Roman" w:cs="Times New Roman"/>
        </w:rPr>
        <w:t>, текущая редакция на 01.01.21 года (САЗ 20-41).</w:t>
      </w:r>
    </w:p>
  </w:footnote>
  <w:footnote w:id="9">
    <w:p w:rsidR="0023304F" w:rsidRPr="00287FA0" w:rsidRDefault="0023304F" w:rsidP="00AE5409">
      <w:pPr>
        <w:pStyle w:val="a5"/>
        <w:spacing w:line="360" w:lineRule="auto"/>
        <w:jc w:val="both"/>
        <w:rPr>
          <w:rFonts w:ascii="Times New Roman" w:hAnsi="Times New Roman" w:cs="Times New Roman"/>
        </w:rPr>
      </w:pPr>
      <w:r w:rsidRPr="00287FA0">
        <w:rPr>
          <w:rStyle w:val="a7"/>
          <w:rFonts w:ascii="Times New Roman" w:hAnsi="Times New Roman" w:cs="Times New Roman"/>
        </w:rPr>
        <w:footnoteRef/>
      </w:r>
      <w:r w:rsidRPr="00287FA0">
        <w:rPr>
          <w:rFonts w:ascii="Times New Roman" w:hAnsi="Times New Roman" w:cs="Times New Roman"/>
        </w:rPr>
        <w:t xml:space="preserve">Скворцов К. Прокуратура Китайской Народной Республики // Соц. законность.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rPr>
        <w:t xml:space="preserve">1986. </w:t>
      </w:r>
      <w:r w:rsidRPr="00287FA0">
        <w:rPr>
          <w:rFonts w:ascii="Times New Roman" w:hAnsi="Times New Roman" w:cs="Times New Roman"/>
          <w:color w:val="000000" w:themeColor="text1"/>
          <w:shd w:val="clear" w:color="auto" w:fill="FEFCFC"/>
        </w:rPr>
        <w:t xml:space="preserve">– </w:t>
      </w:r>
      <w:r w:rsidRPr="00287FA0">
        <w:rPr>
          <w:rFonts w:ascii="Times New Roman" w:hAnsi="Times New Roman" w:cs="Times New Roman"/>
        </w:rPr>
        <w:t xml:space="preserve">№ 12.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rPr>
        <w:t xml:space="preserve"> C.58.</w:t>
      </w:r>
    </w:p>
  </w:footnote>
  <w:footnote w:id="10">
    <w:p w:rsidR="0023304F" w:rsidRPr="00287FA0" w:rsidRDefault="0023304F" w:rsidP="00AE5409">
      <w:pPr>
        <w:pStyle w:val="a5"/>
        <w:spacing w:line="360" w:lineRule="auto"/>
        <w:jc w:val="both"/>
      </w:pPr>
      <w:r w:rsidRPr="00287FA0">
        <w:rPr>
          <w:rStyle w:val="a7"/>
          <w:rFonts w:ascii="Times New Roman" w:hAnsi="Times New Roman" w:cs="Times New Roman"/>
        </w:rPr>
        <w:footnoteRef/>
      </w:r>
      <w:r w:rsidRPr="00287FA0">
        <w:rPr>
          <w:rFonts w:ascii="Times New Roman" w:hAnsi="Times New Roman" w:cs="Times New Roman"/>
        </w:rPr>
        <w:t xml:space="preserve">Решетникова Т.А. Правовой статус, функции и полномочия прокуратуры в странах СНГ (сравнительно-правовое исследование): дис. канд. юрид. наук.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rPr>
        <w:t xml:space="preserve"> М., 2005. </w:t>
      </w:r>
      <w:r w:rsidRPr="00287FA0">
        <w:rPr>
          <w:rFonts w:ascii="Times New Roman" w:hAnsi="Times New Roman" w:cs="Times New Roman"/>
          <w:color w:val="000000" w:themeColor="text1"/>
          <w:shd w:val="clear" w:color="auto" w:fill="FEFCFC"/>
        </w:rPr>
        <w:t>–</w:t>
      </w:r>
      <w:r w:rsidRPr="00287FA0">
        <w:rPr>
          <w:rFonts w:ascii="Times New Roman" w:hAnsi="Times New Roman" w:cs="Times New Roman"/>
        </w:rPr>
        <w:t xml:space="preserve"> С. 22.</w:t>
      </w:r>
    </w:p>
  </w:footnote>
  <w:footnote w:id="11">
    <w:p w:rsidR="0023304F" w:rsidRPr="004E3C86" w:rsidRDefault="0023304F" w:rsidP="00AE5409">
      <w:pPr>
        <w:pStyle w:val="a5"/>
        <w:spacing w:line="360" w:lineRule="auto"/>
        <w:jc w:val="both"/>
        <w:rPr>
          <w:rFonts w:ascii="Times New Roman" w:hAnsi="Times New Roman" w:cs="Times New Roman"/>
        </w:rPr>
      </w:pPr>
      <w:r w:rsidRPr="004E3C86">
        <w:rPr>
          <w:rStyle w:val="a7"/>
          <w:rFonts w:ascii="Times New Roman" w:hAnsi="Times New Roman" w:cs="Times New Roman"/>
        </w:rPr>
        <w:footnoteRef/>
      </w:r>
      <w:r w:rsidRPr="004E3C86">
        <w:rPr>
          <w:rFonts w:ascii="Times New Roman" w:hAnsi="Times New Roman" w:cs="Times New Roman"/>
        </w:rPr>
        <w:t>Глава 6 Конституции Приднестровской Молдавской Республики, принята на всенародном референдуме 24 декабря 1995 г., подписана Президентом Приднестровской Молдавской</w:t>
      </w:r>
      <w:r>
        <w:rPr>
          <w:rFonts w:ascii="Times New Roman" w:hAnsi="Times New Roman" w:cs="Times New Roman"/>
        </w:rPr>
        <w:t xml:space="preserve"> Республики 17 января 1996 г., (САЗ 05-29</w:t>
      </w:r>
      <w:r w:rsidRPr="008256F5">
        <w:rPr>
          <w:rFonts w:ascii="Times New Roman" w:hAnsi="Times New Roman" w:cs="Times New Roman"/>
        </w:rPr>
        <w:t>)</w:t>
      </w:r>
      <w:r>
        <w:rPr>
          <w:rFonts w:ascii="Times New Roman" w:hAnsi="Times New Roman" w:cs="Times New Roman"/>
        </w:rPr>
        <w:t>, текущая редакция на 17.08.19 года (САЗ 19-28).</w:t>
      </w:r>
    </w:p>
  </w:footnote>
  <w:footnote w:id="12">
    <w:p w:rsidR="0023304F" w:rsidRPr="00287FA0" w:rsidRDefault="0023304F" w:rsidP="00AE5409">
      <w:pPr>
        <w:spacing w:line="360" w:lineRule="auto"/>
        <w:jc w:val="both"/>
        <w:rPr>
          <w:rFonts w:ascii="Times New Roman" w:hAnsi="Times New Roman" w:cs="Times New Roman"/>
          <w:sz w:val="20"/>
          <w:szCs w:val="20"/>
        </w:rPr>
      </w:pPr>
      <w:r w:rsidRPr="00287FA0">
        <w:rPr>
          <w:rStyle w:val="a7"/>
          <w:rFonts w:ascii="Times New Roman" w:hAnsi="Times New Roman" w:cs="Times New Roman"/>
          <w:sz w:val="20"/>
          <w:szCs w:val="20"/>
        </w:rPr>
        <w:footnoteRef/>
      </w:r>
      <w:r w:rsidRPr="00287FA0">
        <w:rPr>
          <w:rFonts w:ascii="Times New Roman" w:hAnsi="Times New Roman" w:cs="Times New Roman"/>
          <w:sz w:val="20"/>
          <w:szCs w:val="20"/>
        </w:rPr>
        <w:t xml:space="preserve">Сидоренко А.В. Конституционный статус органов прокуратуры стран СНГ: дисс. канд. юрид. наук. М., 2003. </w:t>
      </w:r>
      <w:r w:rsidRPr="00287FA0">
        <w:rPr>
          <w:rFonts w:ascii="Times New Roman" w:hAnsi="Times New Roman" w:cs="Times New Roman"/>
          <w:color w:val="000000" w:themeColor="text1"/>
          <w:sz w:val="20"/>
          <w:szCs w:val="20"/>
          <w:shd w:val="clear" w:color="auto" w:fill="FEFCFC"/>
        </w:rPr>
        <w:t>–</w:t>
      </w:r>
      <w:r w:rsidRPr="00287FA0">
        <w:rPr>
          <w:rFonts w:ascii="Times New Roman" w:hAnsi="Times New Roman" w:cs="Times New Roman"/>
          <w:sz w:val="20"/>
          <w:szCs w:val="20"/>
          <w:shd w:val="clear" w:color="auto" w:fill="FEFCFC"/>
        </w:rPr>
        <w:t xml:space="preserve"> </w:t>
      </w:r>
      <w:r w:rsidRPr="00287FA0">
        <w:rPr>
          <w:rFonts w:ascii="Times New Roman" w:hAnsi="Times New Roman" w:cs="Times New Roman"/>
          <w:sz w:val="20"/>
          <w:szCs w:val="20"/>
        </w:rPr>
        <w:t>С. 77.</w:t>
      </w:r>
    </w:p>
  </w:footnote>
  <w:footnote w:id="13">
    <w:p w:rsidR="0023304F" w:rsidRPr="00287FA0" w:rsidRDefault="0023304F" w:rsidP="00AE5409">
      <w:pPr>
        <w:spacing w:after="0" w:line="360" w:lineRule="auto"/>
        <w:jc w:val="both"/>
        <w:rPr>
          <w:rFonts w:ascii="Times New Roman" w:hAnsi="Times New Roman" w:cs="Times New Roman"/>
          <w:sz w:val="20"/>
          <w:szCs w:val="20"/>
        </w:rPr>
      </w:pPr>
      <w:r w:rsidRPr="00287FA0">
        <w:rPr>
          <w:rStyle w:val="a7"/>
          <w:rFonts w:ascii="Times New Roman" w:hAnsi="Times New Roman" w:cs="Times New Roman"/>
          <w:sz w:val="20"/>
          <w:szCs w:val="20"/>
        </w:rPr>
        <w:footnoteRef/>
      </w:r>
      <w:r w:rsidRPr="00287FA0">
        <w:rPr>
          <w:rFonts w:ascii="Times New Roman" w:hAnsi="Times New Roman" w:cs="Times New Roman"/>
          <w:sz w:val="20"/>
          <w:szCs w:val="20"/>
        </w:rPr>
        <w:t xml:space="preserve">Решетникова Т.А. Правовой статус, функции и полномочия прокуратуры в странах СНГ (сравнительно-правовое исследование): дис. канд. юрид. наук. М., 2005. </w:t>
      </w:r>
      <w:r w:rsidRPr="00287FA0">
        <w:rPr>
          <w:rFonts w:ascii="Times New Roman" w:hAnsi="Times New Roman" w:cs="Times New Roman"/>
          <w:color w:val="000000" w:themeColor="text1"/>
          <w:sz w:val="20"/>
          <w:szCs w:val="20"/>
          <w:shd w:val="clear" w:color="auto" w:fill="FEFCFC"/>
        </w:rPr>
        <w:t>–</w:t>
      </w:r>
      <w:r w:rsidRPr="00287FA0">
        <w:rPr>
          <w:rFonts w:ascii="Times New Roman" w:hAnsi="Times New Roman" w:cs="Times New Roman"/>
          <w:sz w:val="20"/>
          <w:szCs w:val="20"/>
        </w:rPr>
        <w:t xml:space="preserve"> С. 26.</w:t>
      </w:r>
    </w:p>
  </w:footnote>
  <w:footnote w:id="14">
    <w:p w:rsidR="0023304F" w:rsidRPr="006844BF" w:rsidRDefault="0023304F" w:rsidP="00AE5409">
      <w:pPr>
        <w:pStyle w:val="a5"/>
        <w:spacing w:line="360" w:lineRule="auto"/>
        <w:jc w:val="both"/>
        <w:rPr>
          <w:rFonts w:ascii="Times New Roman" w:hAnsi="Times New Roman" w:cs="Times New Roman"/>
        </w:rPr>
      </w:pPr>
      <w:r w:rsidRPr="006844BF">
        <w:rPr>
          <w:rStyle w:val="a7"/>
          <w:rFonts w:ascii="Times New Roman" w:hAnsi="Times New Roman" w:cs="Times New Roman"/>
        </w:rPr>
        <w:footnoteRef/>
      </w:r>
      <w:r w:rsidRPr="006844BF">
        <w:rPr>
          <w:rFonts w:ascii="Times New Roman" w:hAnsi="Times New Roman" w:cs="Times New Roman"/>
        </w:rPr>
        <w:t>Статья 3 Конституционного закона Приднестровской Молдавской Республики от 31 июля 2006 года 66-КЗ-IV «О Прокуратуре Приднестровской М</w:t>
      </w:r>
      <w:r>
        <w:rPr>
          <w:rFonts w:ascii="Times New Roman" w:hAnsi="Times New Roman" w:cs="Times New Roman"/>
        </w:rPr>
        <w:t>олдавской Республики» (САЗ 06-32</w:t>
      </w:r>
      <w:r w:rsidRPr="006844BF">
        <w:rPr>
          <w:rFonts w:ascii="Times New Roman" w:hAnsi="Times New Roman" w:cs="Times New Roman"/>
        </w:rPr>
        <w:t xml:space="preserve">), </w:t>
      </w:r>
      <w:r>
        <w:rPr>
          <w:rFonts w:ascii="Times New Roman" w:hAnsi="Times New Roman" w:cs="Times New Roman"/>
        </w:rPr>
        <w:t>текущая</w:t>
      </w:r>
      <w:r w:rsidRPr="006844BF">
        <w:rPr>
          <w:rFonts w:ascii="Times New Roman" w:hAnsi="Times New Roman" w:cs="Times New Roman"/>
        </w:rPr>
        <w:t xml:space="preserve"> ред</w:t>
      </w:r>
      <w:r>
        <w:rPr>
          <w:rFonts w:ascii="Times New Roman" w:hAnsi="Times New Roman" w:cs="Times New Roman"/>
        </w:rPr>
        <w:t>акция</w:t>
      </w:r>
      <w:r w:rsidRPr="006844BF">
        <w:rPr>
          <w:rFonts w:ascii="Times New Roman" w:hAnsi="Times New Roman" w:cs="Times New Roman"/>
        </w:rPr>
        <w:t xml:space="preserve"> на 01.01.21</w:t>
      </w:r>
      <w:r>
        <w:rPr>
          <w:rFonts w:ascii="Times New Roman" w:hAnsi="Times New Roman" w:cs="Times New Roman"/>
        </w:rPr>
        <w:t xml:space="preserve"> </w:t>
      </w:r>
      <w:r w:rsidRPr="006844BF">
        <w:rPr>
          <w:rFonts w:ascii="Times New Roman" w:hAnsi="Times New Roman" w:cs="Times New Roman"/>
        </w:rPr>
        <w:t>г</w:t>
      </w:r>
      <w:r>
        <w:rPr>
          <w:rFonts w:ascii="Times New Roman" w:hAnsi="Times New Roman" w:cs="Times New Roman"/>
        </w:rPr>
        <w:t>ода (САЗ 20-41)</w:t>
      </w:r>
      <w:r w:rsidRPr="006844BF">
        <w:rPr>
          <w:rFonts w:ascii="Times New Roman" w:hAnsi="Times New Roman" w:cs="Times New Roman"/>
        </w:rPr>
        <w:t>.</w:t>
      </w:r>
    </w:p>
  </w:footnote>
  <w:footnote w:id="15">
    <w:p w:rsidR="0023304F" w:rsidRPr="006844BF" w:rsidRDefault="0023304F" w:rsidP="00AE5409">
      <w:pPr>
        <w:pStyle w:val="a5"/>
        <w:spacing w:line="360" w:lineRule="auto"/>
        <w:jc w:val="both"/>
        <w:rPr>
          <w:rFonts w:ascii="Times New Roman" w:hAnsi="Times New Roman" w:cs="Times New Roman"/>
        </w:rPr>
      </w:pPr>
      <w:r w:rsidRPr="006844BF">
        <w:rPr>
          <w:rStyle w:val="a7"/>
          <w:rFonts w:ascii="Times New Roman" w:hAnsi="Times New Roman" w:cs="Times New Roman"/>
        </w:rPr>
        <w:footnoteRef/>
      </w:r>
      <w:r w:rsidRPr="006844BF">
        <w:rPr>
          <w:rFonts w:ascii="Times New Roman" w:hAnsi="Times New Roman" w:cs="Times New Roman"/>
        </w:rPr>
        <w:t>Статья 5 Конституционного закона Приднестровской Молдавской Республики от 31 июля 2006 года 66-КЗ-IV «О Прокуратуре Приднестровско</w:t>
      </w:r>
      <w:r>
        <w:rPr>
          <w:rFonts w:ascii="Times New Roman" w:hAnsi="Times New Roman" w:cs="Times New Roman"/>
        </w:rPr>
        <w:t>й Молдавской Республики» (САЗ 06-32</w:t>
      </w:r>
      <w:r w:rsidRPr="006844BF">
        <w:rPr>
          <w:rFonts w:ascii="Times New Roman" w:hAnsi="Times New Roman" w:cs="Times New Roman"/>
        </w:rPr>
        <w:t xml:space="preserve">), </w:t>
      </w:r>
      <w:r>
        <w:rPr>
          <w:rFonts w:ascii="Times New Roman" w:hAnsi="Times New Roman" w:cs="Times New Roman"/>
        </w:rPr>
        <w:t>текущая редакция</w:t>
      </w:r>
      <w:r w:rsidRPr="006844BF">
        <w:rPr>
          <w:rFonts w:ascii="Times New Roman" w:hAnsi="Times New Roman" w:cs="Times New Roman"/>
        </w:rPr>
        <w:t xml:space="preserve"> на 01.01.21</w:t>
      </w:r>
      <w:r>
        <w:rPr>
          <w:rFonts w:ascii="Times New Roman" w:hAnsi="Times New Roman" w:cs="Times New Roman"/>
        </w:rPr>
        <w:t xml:space="preserve"> </w:t>
      </w:r>
      <w:r w:rsidRPr="006844BF">
        <w:rPr>
          <w:rFonts w:ascii="Times New Roman" w:hAnsi="Times New Roman" w:cs="Times New Roman"/>
        </w:rPr>
        <w:t>г</w:t>
      </w:r>
      <w:r>
        <w:rPr>
          <w:rFonts w:ascii="Times New Roman" w:hAnsi="Times New Roman" w:cs="Times New Roman"/>
        </w:rPr>
        <w:t>ода (САЗ 20-41)</w:t>
      </w:r>
      <w:r w:rsidRPr="006844BF">
        <w:rPr>
          <w:rFonts w:ascii="Times New Roman" w:hAnsi="Times New Roman" w:cs="Times New Roman"/>
        </w:rPr>
        <w:t>.</w:t>
      </w:r>
    </w:p>
  </w:footnote>
  <w:footnote w:id="16">
    <w:p w:rsidR="0023304F" w:rsidRPr="00CF1811" w:rsidRDefault="0023304F" w:rsidP="00AE5409">
      <w:pPr>
        <w:spacing w:after="0" w:line="360" w:lineRule="auto"/>
        <w:jc w:val="both"/>
        <w:rPr>
          <w:rFonts w:ascii="Times New Roman" w:hAnsi="Times New Roman" w:cs="Times New Roman"/>
          <w:sz w:val="20"/>
          <w:szCs w:val="20"/>
        </w:rPr>
      </w:pPr>
      <w:r w:rsidRPr="006844BF">
        <w:rPr>
          <w:rStyle w:val="a7"/>
          <w:rFonts w:ascii="Times New Roman" w:hAnsi="Times New Roman" w:cs="Times New Roman"/>
          <w:sz w:val="20"/>
          <w:szCs w:val="20"/>
        </w:rPr>
        <w:footnoteRef/>
      </w:r>
      <w:r w:rsidRPr="006844BF">
        <w:rPr>
          <w:rFonts w:ascii="Times New Roman" w:hAnsi="Times New Roman" w:cs="Times New Roman"/>
          <w:sz w:val="20"/>
          <w:szCs w:val="20"/>
        </w:rPr>
        <w:t xml:space="preserve">Смирнов А. Ф. Прокуратура и проблемы управления. </w:t>
      </w:r>
      <w:r w:rsidRPr="00287FA0">
        <w:rPr>
          <w:rFonts w:ascii="Times New Roman" w:hAnsi="Times New Roman" w:cs="Times New Roman"/>
          <w:color w:val="000000" w:themeColor="text1"/>
          <w:sz w:val="20"/>
          <w:szCs w:val="20"/>
          <w:shd w:val="clear" w:color="auto" w:fill="FEFCFC"/>
        </w:rPr>
        <w:t>–</w:t>
      </w:r>
      <w:r w:rsidRPr="006844BF">
        <w:rPr>
          <w:rFonts w:ascii="Times New Roman" w:hAnsi="Times New Roman" w:cs="Times New Roman"/>
          <w:sz w:val="20"/>
          <w:szCs w:val="20"/>
        </w:rPr>
        <w:t xml:space="preserve"> М., 1997. </w:t>
      </w:r>
      <w:r w:rsidRPr="00287FA0">
        <w:rPr>
          <w:rFonts w:ascii="Times New Roman" w:hAnsi="Times New Roman" w:cs="Times New Roman"/>
          <w:color w:val="000000" w:themeColor="text1"/>
          <w:sz w:val="20"/>
          <w:szCs w:val="20"/>
          <w:shd w:val="clear" w:color="auto" w:fill="FEFCFC"/>
        </w:rPr>
        <w:t>–</w:t>
      </w:r>
      <w:r w:rsidRPr="006844BF">
        <w:rPr>
          <w:rFonts w:ascii="Times New Roman" w:hAnsi="Times New Roman" w:cs="Times New Roman"/>
          <w:sz w:val="20"/>
          <w:szCs w:val="20"/>
        </w:rPr>
        <w:t xml:space="preserve"> С.48-50</w:t>
      </w:r>
    </w:p>
  </w:footnote>
  <w:footnote w:id="17">
    <w:p w:rsidR="0023304F" w:rsidRPr="00BE6735" w:rsidRDefault="0023304F" w:rsidP="00123B60">
      <w:pPr>
        <w:pStyle w:val="a5"/>
        <w:spacing w:line="360" w:lineRule="auto"/>
        <w:rPr>
          <w:rFonts w:ascii="Times New Roman" w:hAnsi="Times New Roman" w:cs="Times New Roman"/>
        </w:rPr>
      </w:pPr>
      <w:r w:rsidRPr="00BE6735">
        <w:rPr>
          <w:rStyle w:val="a7"/>
          <w:rFonts w:ascii="Times New Roman" w:hAnsi="Times New Roman" w:cs="Times New Roman"/>
        </w:rPr>
        <w:footnoteRef/>
      </w:r>
      <w:r w:rsidRPr="00BE6735">
        <w:rPr>
          <w:rFonts w:ascii="Times New Roman" w:hAnsi="Times New Roman" w:cs="Times New Roman"/>
          <w:bCs/>
        </w:rPr>
        <w:t xml:space="preserve">Назаров С.Н. Прокурорский надзор в Российской Федерации. </w:t>
      </w:r>
      <w:r w:rsidRPr="00287FA0">
        <w:rPr>
          <w:rFonts w:ascii="Times New Roman" w:hAnsi="Times New Roman" w:cs="Times New Roman"/>
          <w:color w:val="000000" w:themeColor="text1"/>
          <w:shd w:val="clear" w:color="auto" w:fill="FEFCFC"/>
        </w:rPr>
        <w:t>–</w:t>
      </w:r>
      <w:r w:rsidRPr="00BE6735">
        <w:rPr>
          <w:rFonts w:ascii="Times New Roman" w:hAnsi="Times New Roman" w:cs="Times New Roman"/>
          <w:bCs/>
        </w:rPr>
        <w:t xml:space="preserve"> М.: «Экспертное бюро-М», 1998. </w:t>
      </w:r>
      <w:r w:rsidRPr="00287FA0">
        <w:rPr>
          <w:rFonts w:ascii="Times New Roman" w:hAnsi="Times New Roman" w:cs="Times New Roman"/>
          <w:color w:val="000000" w:themeColor="text1"/>
          <w:shd w:val="clear" w:color="auto" w:fill="FEFCFC"/>
        </w:rPr>
        <w:t>–</w:t>
      </w:r>
      <w:r w:rsidRPr="00BE6735">
        <w:rPr>
          <w:rFonts w:ascii="Times New Roman" w:hAnsi="Times New Roman" w:cs="Times New Roman"/>
          <w:bCs/>
        </w:rPr>
        <w:t xml:space="preserve"> С. 3. </w:t>
      </w:r>
    </w:p>
  </w:footnote>
  <w:footnote w:id="18">
    <w:p w:rsidR="0023304F" w:rsidRPr="00195346" w:rsidRDefault="0023304F" w:rsidP="00AE5409">
      <w:pPr>
        <w:pStyle w:val="a5"/>
        <w:spacing w:line="360" w:lineRule="auto"/>
        <w:jc w:val="both"/>
        <w:rPr>
          <w:rFonts w:ascii="Times New Roman" w:hAnsi="Times New Roman" w:cs="Times New Roman"/>
        </w:rPr>
      </w:pPr>
      <w:r w:rsidRPr="00195346">
        <w:rPr>
          <w:rStyle w:val="a7"/>
          <w:rFonts w:ascii="Times New Roman" w:hAnsi="Times New Roman" w:cs="Times New Roman"/>
        </w:rPr>
        <w:footnoteRef/>
      </w:r>
      <w:r>
        <w:rPr>
          <w:rFonts w:ascii="Times New Roman" w:hAnsi="Times New Roman" w:cs="Times New Roman"/>
        </w:rPr>
        <w:t>Статья 92 Конституции Приднестровской Молдавской Республики, принята на всенародном референдуме 24 декабря 1995 г., подписана Президентом Приднестровской Молдавской Республики 17 января 1996 г., (САЗ 05-29</w:t>
      </w:r>
      <w:r w:rsidRPr="008256F5">
        <w:rPr>
          <w:rFonts w:ascii="Times New Roman" w:hAnsi="Times New Roman" w:cs="Times New Roman"/>
        </w:rPr>
        <w:t>)</w:t>
      </w:r>
      <w:r>
        <w:rPr>
          <w:rFonts w:ascii="Times New Roman" w:hAnsi="Times New Roman" w:cs="Times New Roman"/>
        </w:rPr>
        <w:t>, текущая редакция на 17.08.19 года (САЗ 19-28).</w:t>
      </w:r>
    </w:p>
  </w:footnote>
  <w:footnote w:id="19">
    <w:p w:rsidR="0023304F" w:rsidRPr="008256F5" w:rsidRDefault="0023304F" w:rsidP="00AE5409">
      <w:pPr>
        <w:pStyle w:val="a5"/>
        <w:spacing w:line="360" w:lineRule="auto"/>
        <w:jc w:val="both"/>
        <w:rPr>
          <w:rFonts w:ascii="Times New Roman" w:hAnsi="Times New Roman" w:cs="Times New Roman"/>
        </w:rPr>
      </w:pPr>
      <w:r w:rsidRPr="008256F5">
        <w:rPr>
          <w:rStyle w:val="a7"/>
          <w:rFonts w:ascii="Times New Roman" w:hAnsi="Times New Roman" w:cs="Times New Roman"/>
        </w:rPr>
        <w:footnoteRef/>
      </w:r>
      <w:r w:rsidRPr="008256F5">
        <w:rPr>
          <w:rFonts w:ascii="Times New Roman" w:hAnsi="Times New Roman" w:cs="Times New Roman"/>
        </w:rPr>
        <w:t xml:space="preserve">Статья 6 </w:t>
      </w:r>
      <w:r w:rsidRPr="008256F5">
        <w:rPr>
          <w:rFonts w:ascii="Times New Roman" w:eastAsia="Times New Roman" w:hAnsi="Times New Roman" w:cs="Times New Roman"/>
          <w:lang w:eastAsia="ru-RU"/>
        </w:rPr>
        <w:t xml:space="preserve">Конституционного закона Приднестровской Молдавской Республики от </w:t>
      </w:r>
      <w:r w:rsidRPr="008256F5">
        <w:rPr>
          <w:rFonts w:ascii="Times New Roman" w:eastAsia="Arial Unicode MS" w:hAnsi="Times New Roman" w:cs="Times New Roman"/>
          <w:lang w:eastAsia="ru-RU"/>
        </w:rPr>
        <w:t>31 июля 2006 года</w:t>
      </w:r>
      <w:r w:rsidRPr="008256F5">
        <w:rPr>
          <w:rFonts w:ascii="Times New Roman" w:eastAsia="Times New Roman" w:hAnsi="Times New Roman" w:cs="Times New Roman"/>
          <w:lang w:eastAsia="ru-RU"/>
        </w:rPr>
        <w:t xml:space="preserve"> </w:t>
      </w:r>
      <w:r w:rsidRPr="008256F5">
        <w:rPr>
          <w:rFonts w:ascii="Times New Roman" w:eastAsia="Arial Unicode MS" w:hAnsi="Times New Roman" w:cs="Times New Roman"/>
          <w:lang w:eastAsia="ru-RU"/>
        </w:rPr>
        <w:t>66-КЗ-IV</w:t>
      </w:r>
      <w:r w:rsidRPr="008256F5">
        <w:rPr>
          <w:rFonts w:ascii="Times New Roman" w:eastAsia="Times New Roman" w:hAnsi="Times New Roman" w:cs="Times New Roman"/>
          <w:lang w:eastAsia="ru-RU"/>
        </w:rPr>
        <w:t xml:space="preserve"> «О Прокуратуре Приднестровско</w:t>
      </w:r>
      <w:r>
        <w:rPr>
          <w:rFonts w:ascii="Times New Roman" w:eastAsia="Times New Roman" w:hAnsi="Times New Roman" w:cs="Times New Roman"/>
          <w:lang w:eastAsia="ru-RU"/>
        </w:rPr>
        <w:t>й Молдавской Республики» (САЗ 06-32</w:t>
      </w:r>
      <w:r w:rsidRPr="008256F5">
        <w:rPr>
          <w:rFonts w:ascii="Times New Roman" w:eastAsia="Times New Roman" w:hAnsi="Times New Roman" w:cs="Times New Roman"/>
          <w:lang w:eastAsia="ru-RU"/>
        </w:rPr>
        <w:t>)</w:t>
      </w:r>
      <w:r w:rsidRPr="00D035B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текущая редакция</w:t>
      </w:r>
      <w:r w:rsidRPr="00D035B0">
        <w:rPr>
          <w:rFonts w:ascii="Times New Roman" w:eastAsia="Times New Roman" w:hAnsi="Times New Roman" w:cs="Times New Roman"/>
          <w:lang w:eastAsia="ru-RU"/>
        </w:rPr>
        <w:t xml:space="preserve"> на 01.01.21</w:t>
      </w:r>
      <w:r>
        <w:rPr>
          <w:rFonts w:ascii="Times New Roman" w:eastAsia="Times New Roman" w:hAnsi="Times New Roman" w:cs="Times New Roman"/>
          <w:lang w:eastAsia="ru-RU"/>
        </w:rPr>
        <w:t xml:space="preserve"> </w:t>
      </w:r>
      <w:r w:rsidRPr="00D035B0">
        <w:rPr>
          <w:rFonts w:ascii="Times New Roman" w:eastAsia="Times New Roman" w:hAnsi="Times New Roman" w:cs="Times New Roman"/>
          <w:lang w:eastAsia="ru-RU"/>
        </w:rPr>
        <w:t>г</w:t>
      </w:r>
      <w:r>
        <w:rPr>
          <w:rFonts w:ascii="Times New Roman" w:eastAsia="Times New Roman" w:hAnsi="Times New Roman" w:cs="Times New Roman"/>
          <w:lang w:eastAsia="ru-RU"/>
        </w:rPr>
        <w:t>ода (САЗ 20-41)</w:t>
      </w:r>
      <w:r w:rsidRPr="00D035B0">
        <w:rPr>
          <w:rFonts w:ascii="Times New Roman" w:eastAsia="Times New Roman" w:hAnsi="Times New Roman" w:cs="Times New Roman"/>
          <w:lang w:eastAsia="ru-RU"/>
        </w:rPr>
        <w:t>.</w:t>
      </w:r>
    </w:p>
  </w:footnote>
  <w:footnote w:id="20">
    <w:p w:rsidR="0023304F" w:rsidRPr="008256F5" w:rsidRDefault="0023304F" w:rsidP="00AE5409">
      <w:pPr>
        <w:pStyle w:val="a5"/>
        <w:spacing w:line="360" w:lineRule="auto"/>
        <w:jc w:val="both"/>
        <w:rPr>
          <w:rFonts w:ascii="Times New Roman" w:hAnsi="Times New Roman" w:cs="Times New Roman"/>
        </w:rPr>
      </w:pPr>
      <w:r w:rsidRPr="008256F5">
        <w:rPr>
          <w:rStyle w:val="a7"/>
          <w:rFonts w:ascii="Times New Roman" w:hAnsi="Times New Roman" w:cs="Times New Roman"/>
        </w:rPr>
        <w:footnoteRef/>
      </w:r>
      <w:r w:rsidRPr="008256F5">
        <w:rPr>
          <w:rFonts w:ascii="Times New Roman" w:hAnsi="Times New Roman" w:cs="Times New Roman"/>
        </w:rPr>
        <w:t xml:space="preserve">Статья 35 </w:t>
      </w:r>
      <w:r>
        <w:rPr>
          <w:rFonts w:ascii="Times New Roman" w:eastAsia="Times New Roman" w:hAnsi="Times New Roman" w:cs="Times New Roman"/>
          <w:lang w:eastAsia="ru-RU"/>
        </w:rPr>
        <w:t>Уголовно-</w:t>
      </w:r>
      <w:r w:rsidRPr="008256F5">
        <w:rPr>
          <w:rFonts w:ascii="Times New Roman" w:eastAsia="Times New Roman" w:hAnsi="Times New Roman" w:cs="Times New Roman"/>
          <w:lang w:eastAsia="ru-RU"/>
        </w:rPr>
        <w:t xml:space="preserve">процессуального кодекса Приднестровской Молдавской Республики принят Верховным Советом Приднестровской Молдавской Республики 3 июля </w:t>
      </w:r>
      <w:smartTag w:uri="urn:schemas-microsoft-com:office:smarttags" w:element="metricconverter">
        <w:smartTagPr>
          <w:attr w:name="ProductID" w:val="2002 г"/>
        </w:smartTagPr>
        <w:r w:rsidRPr="008256F5">
          <w:rPr>
            <w:rFonts w:ascii="Times New Roman" w:eastAsia="Times New Roman" w:hAnsi="Times New Roman" w:cs="Times New Roman"/>
            <w:lang w:eastAsia="ru-RU"/>
          </w:rPr>
          <w:t>2002 года,</w:t>
        </w:r>
      </w:smartTag>
      <w:r w:rsidRPr="008256F5">
        <w:rPr>
          <w:rFonts w:ascii="Times New Roman" w:eastAsia="Times New Roman" w:hAnsi="Times New Roman" w:cs="Times New Roman"/>
          <w:lang w:eastAsia="ru-RU"/>
        </w:rPr>
        <w:t xml:space="preserve"> вступил в </w:t>
      </w:r>
      <w:r>
        <w:rPr>
          <w:rFonts w:ascii="Times New Roman" w:eastAsia="Times New Roman" w:hAnsi="Times New Roman" w:cs="Times New Roman"/>
          <w:lang w:eastAsia="ru-RU"/>
        </w:rPr>
        <w:t>силу с 22 июля 2002 года (САЗ 02-29</w:t>
      </w:r>
      <w:r w:rsidRPr="008256F5">
        <w:rPr>
          <w:rFonts w:ascii="Times New Roman" w:eastAsia="Times New Roman" w:hAnsi="Times New Roman" w:cs="Times New Roman"/>
          <w:lang w:eastAsia="ru-RU"/>
        </w:rPr>
        <w:t>)</w:t>
      </w:r>
      <w:r>
        <w:rPr>
          <w:rFonts w:ascii="Times New Roman" w:eastAsia="Times New Roman" w:hAnsi="Times New Roman" w:cs="Times New Roman"/>
          <w:lang w:eastAsia="ru-RU"/>
        </w:rPr>
        <w:t>, текущая редакция</w:t>
      </w:r>
      <w:r w:rsidRPr="00D035B0">
        <w:rPr>
          <w:rFonts w:ascii="Times New Roman" w:eastAsia="Times New Roman" w:hAnsi="Times New Roman" w:cs="Times New Roman"/>
          <w:lang w:eastAsia="ru-RU"/>
        </w:rPr>
        <w:t xml:space="preserve"> на 13.11.20</w:t>
      </w:r>
      <w:r>
        <w:rPr>
          <w:rFonts w:ascii="Times New Roman" w:eastAsia="Times New Roman" w:hAnsi="Times New Roman" w:cs="Times New Roman"/>
          <w:lang w:eastAsia="ru-RU"/>
        </w:rPr>
        <w:t xml:space="preserve"> </w:t>
      </w:r>
      <w:r w:rsidRPr="00D035B0">
        <w:rPr>
          <w:rFonts w:ascii="Times New Roman" w:eastAsia="Times New Roman" w:hAnsi="Times New Roman" w:cs="Times New Roman"/>
          <w:lang w:eastAsia="ru-RU"/>
        </w:rPr>
        <w:t>г</w:t>
      </w:r>
      <w:r>
        <w:rPr>
          <w:rFonts w:ascii="Times New Roman" w:eastAsia="Times New Roman" w:hAnsi="Times New Roman" w:cs="Times New Roman"/>
          <w:lang w:eastAsia="ru-RU"/>
        </w:rPr>
        <w:t>ода (САЗ 20-46)</w:t>
      </w:r>
      <w:r w:rsidRPr="00D035B0">
        <w:rPr>
          <w:rFonts w:ascii="Times New Roman" w:eastAsia="Times New Roman" w:hAnsi="Times New Roman" w:cs="Times New Roman"/>
          <w:lang w:eastAsia="ru-RU"/>
        </w:rPr>
        <w:t>.</w:t>
      </w:r>
    </w:p>
    <w:p w:rsidR="0023304F" w:rsidRDefault="0023304F">
      <w:pPr>
        <w:pStyle w:val="a5"/>
      </w:pPr>
    </w:p>
  </w:footnote>
  <w:footnote w:id="21">
    <w:p w:rsidR="0023304F" w:rsidRPr="00CA39B8" w:rsidRDefault="0023304F" w:rsidP="00CA39B8">
      <w:pPr>
        <w:pStyle w:val="a5"/>
        <w:spacing w:line="360" w:lineRule="auto"/>
        <w:jc w:val="both"/>
        <w:rPr>
          <w:rFonts w:ascii="Times New Roman" w:hAnsi="Times New Roman" w:cs="Times New Roman"/>
        </w:rPr>
      </w:pPr>
      <w:r w:rsidRPr="00CA39B8">
        <w:rPr>
          <w:rStyle w:val="a7"/>
          <w:rFonts w:ascii="Times New Roman" w:hAnsi="Times New Roman" w:cs="Times New Roman"/>
        </w:rPr>
        <w:footnoteRef/>
      </w:r>
      <w:r w:rsidRPr="00CA39B8">
        <w:rPr>
          <w:rFonts w:ascii="Times New Roman" w:hAnsi="Times New Roman" w:cs="Times New Roman"/>
        </w:rPr>
        <w:t>Винокуров А. Ю., Винокуров Ю. Е.  Прокурорский надзор: учебник для СПО / под общ. ред. Винокурова</w:t>
      </w:r>
      <w:r>
        <w:rPr>
          <w:rFonts w:ascii="Times New Roman" w:hAnsi="Times New Roman" w:cs="Times New Roman"/>
        </w:rPr>
        <w:t xml:space="preserve"> А.Ю. </w:t>
      </w:r>
      <w:r w:rsidRPr="00287FA0">
        <w:rPr>
          <w:rFonts w:ascii="Times New Roman" w:hAnsi="Times New Roman" w:cs="Times New Roman"/>
          <w:color w:val="000000" w:themeColor="text1"/>
          <w:shd w:val="clear" w:color="auto" w:fill="FEFCFC"/>
        </w:rPr>
        <w:t>–</w:t>
      </w:r>
      <w:r w:rsidRPr="00CA39B8">
        <w:rPr>
          <w:rFonts w:ascii="Times New Roman" w:hAnsi="Times New Roman" w:cs="Times New Roman"/>
        </w:rPr>
        <w:t xml:space="preserve"> 4-е изд., перер</w:t>
      </w:r>
      <w:r>
        <w:rPr>
          <w:rFonts w:ascii="Times New Roman" w:hAnsi="Times New Roman" w:cs="Times New Roman"/>
        </w:rPr>
        <w:t xml:space="preserve">аб. и доп. </w:t>
      </w:r>
      <w:r w:rsidRPr="00287FA0">
        <w:rPr>
          <w:rFonts w:ascii="Times New Roman" w:hAnsi="Times New Roman" w:cs="Times New Roman"/>
          <w:color w:val="000000" w:themeColor="text1"/>
          <w:shd w:val="clear" w:color="auto" w:fill="FEFCFC"/>
        </w:rPr>
        <w:t>–</w:t>
      </w:r>
      <w:r>
        <w:rPr>
          <w:rFonts w:ascii="Times New Roman" w:hAnsi="Times New Roman" w:cs="Times New Roman"/>
        </w:rPr>
        <w:t xml:space="preserve"> М.: «Юрайт», 2019. </w:t>
      </w:r>
      <w:r w:rsidRPr="00287FA0">
        <w:rPr>
          <w:rFonts w:ascii="Times New Roman" w:hAnsi="Times New Roman" w:cs="Times New Roman"/>
          <w:color w:val="000000" w:themeColor="text1"/>
          <w:shd w:val="clear" w:color="auto" w:fill="FEFCFC"/>
        </w:rPr>
        <w:t>–</w:t>
      </w:r>
      <w:r w:rsidRPr="00CA39B8">
        <w:rPr>
          <w:rFonts w:ascii="Times New Roman" w:hAnsi="Times New Roman" w:cs="Times New Roman"/>
        </w:rPr>
        <w:t xml:space="preserve"> </w:t>
      </w:r>
      <w:r>
        <w:rPr>
          <w:rFonts w:ascii="Times New Roman" w:hAnsi="Times New Roman" w:cs="Times New Roman"/>
        </w:rPr>
        <w:t>С. 59</w:t>
      </w:r>
      <w:r w:rsidRPr="00CA39B8">
        <w:rPr>
          <w:rFonts w:ascii="Times New Roman" w:hAnsi="Times New Roman" w:cs="Times New Roman"/>
        </w:rPr>
        <w:t>.</w:t>
      </w:r>
    </w:p>
  </w:footnote>
  <w:footnote w:id="22">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rPr>
        <w:t xml:space="preserve">Ласкина Н.В. Прокурорский надзор: Учебник.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rPr>
        <w:t xml:space="preserve"> М.: «Юстицинформ», 2012 г.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rPr>
        <w:t xml:space="preserve"> С.90.</w:t>
      </w:r>
    </w:p>
  </w:footnote>
  <w:footnote w:id="23">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bCs/>
        </w:rPr>
        <w:t>Прокурорский надзор: Учебник.</w:t>
      </w:r>
      <w:r w:rsidRPr="00C32F29">
        <w:rPr>
          <w:rFonts w:ascii="Times New Roman" w:hAnsi="Times New Roman" w:cs="Times New Roman"/>
        </w:rPr>
        <w:t xml:space="preserve"> /</w:t>
      </w:r>
      <w:r w:rsidRPr="00C32F29">
        <w:rPr>
          <w:rFonts w:ascii="Times New Roman" w:hAnsi="Times New Roman" w:cs="Times New Roman"/>
          <w:bCs/>
        </w:rPr>
        <w:t xml:space="preserve">под ред. Ю.Е. Винокурова.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М., 2007.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С.121.</w:t>
      </w:r>
    </w:p>
  </w:footnote>
  <w:footnote w:id="24">
    <w:p w:rsidR="0023304F" w:rsidRPr="00D406CE" w:rsidRDefault="0023304F" w:rsidP="00D406CE">
      <w:pPr>
        <w:pStyle w:val="a5"/>
        <w:spacing w:line="360" w:lineRule="auto"/>
        <w:jc w:val="both"/>
        <w:rPr>
          <w:rFonts w:ascii="Times New Roman" w:hAnsi="Times New Roman" w:cs="Times New Roman"/>
        </w:rPr>
      </w:pPr>
      <w:r w:rsidRPr="00D406CE">
        <w:rPr>
          <w:rStyle w:val="a7"/>
          <w:rFonts w:ascii="Times New Roman" w:hAnsi="Times New Roman" w:cs="Times New Roman"/>
        </w:rPr>
        <w:footnoteRef/>
      </w:r>
      <w:r w:rsidRPr="00D406CE">
        <w:rPr>
          <w:rFonts w:ascii="Times New Roman" w:hAnsi="Times New Roman" w:cs="Times New Roman"/>
        </w:rPr>
        <w:t>Винокуров А. Ю., Винокуров Ю. Е.  Прокурорский надзор: учебник для СПО / под общ. ред.</w:t>
      </w:r>
      <w:r>
        <w:rPr>
          <w:rFonts w:ascii="Times New Roman" w:hAnsi="Times New Roman" w:cs="Times New Roman"/>
        </w:rPr>
        <w:t xml:space="preserve"> </w:t>
      </w:r>
      <w:r w:rsidRPr="00D406CE">
        <w:rPr>
          <w:rFonts w:ascii="Times New Roman" w:hAnsi="Times New Roman" w:cs="Times New Roman"/>
        </w:rPr>
        <w:t>Винокурова</w:t>
      </w:r>
      <w:r>
        <w:rPr>
          <w:rFonts w:ascii="Times New Roman" w:hAnsi="Times New Roman" w:cs="Times New Roman"/>
        </w:rPr>
        <w:t xml:space="preserve"> А.Ю. </w:t>
      </w:r>
      <w:r w:rsidRPr="00287FA0">
        <w:rPr>
          <w:rFonts w:ascii="Times New Roman" w:hAnsi="Times New Roman" w:cs="Times New Roman"/>
          <w:color w:val="000000" w:themeColor="text1"/>
          <w:shd w:val="clear" w:color="auto" w:fill="FEFCFC"/>
        </w:rPr>
        <w:t>–</w:t>
      </w:r>
      <w:r w:rsidRPr="00D406CE">
        <w:rPr>
          <w:rFonts w:ascii="Times New Roman" w:hAnsi="Times New Roman" w:cs="Times New Roman"/>
        </w:rPr>
        <w:t xml:space="preserve"> 4</w:t>
      </w:r>
      <w:r>
        <w:rPr>
          <w:rFonts w:ascii="Times New Roman" w:hAnsi="Times New Roman" w:cs="Times New Roman"/>
        </w:rPr>
        <w:t xml:space="preserve">-е изд., перераб. и доп. </w:t>
      </w:r>
      <w:r w:rsidRPr="00287FA0">
        <w:rPr>
          <w:rFonts w:ascii="Times New Roman" w:hAnsi="Times New Roman" w:cs="Times New Roman"/>
          <w:color w:val="000000" w:themeColor="text1"/>
          <w:shd w:val="clear" w:color="auto" w:fill="FEFCFC"/>
        </w:rPr>
        <w:t>–</w:t>
      </w:r>
      <w:r>
        <w:rPr>
          <w:rFonts w:ascii="Times New Roman" w:hAnsi="Times New Roman" w:cs="Times New Roman"/>
        </w:rPr>
        <w:t xml:space="preserve"> М.: «Юрайт»</w:t>
      </w:r>
      <w:r w:rsidRPr="00D406CE">
        <w:rPr>
          <w:rFonts w:ascii="Times New Roman" w:hAnsi="Times New Roman" w:cs="Times New Roman"/>
        </w:rPr>
        <w:t xml:space="preserve">, 2019. </w:t>
      </w:r>
      <w:r w:rsidRPr="00287FA0">
        <w:rPr>
          <w:rFonts w:ascii="Times New Roman" w:hAnsi="Times New Roman" w:cs="Times New Roman"/>
          <w:color w:val="000000" w:themeColor="text1"/>
          <w:shd w:val="clear" w:color="auto" w:fill="FEFCFC"/>
        </w:rPr>
        <w:t>–</w:t>
      </w:r>
      <w:r>
        <w:rPr>
          <w:rFonts w:ascii="Times New Roman" w:hAnsi="Times New Roman" w:cs="Times New Roman"/>
          <w:shd w:val="clear" w:color="auto" w:fill="FEFCFC"/>
        </w:rPr>
        <w:t xml:space="preserve"> </w:t>
      </w:r>
      <w:r w:rsidRPr="00D406CE">
        <w:rPr>
          <w:rFonts w:ascii="Times New Roman" w:hAnsi="Times New Roman" w:cs="Times New Roman"/>
        </w:rPr>
        <w:t>С. 48.</w:t>
      </w:r>
    </w:p>
  </w:footnote>
  <w:footnote w:id="25">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bCs/>
        </w:rPr>
        <w:t xml:space="preserve">Конституция США.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М.: ТОО «Иван», 1993.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С.2.</w:t>
      </w:r>
    </w:p>
  </w:footnote>
  <w:footnote w:id="26">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bCs/>
        </w:rPr>
        <w:t xml:space="preserve">Пешков М. Современные прерогативы американских прокуроров // Законность.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shd w:val="clear" w:color="auto" w:fill="FEFCFC"/>
        </w:rPr>
        <w:t xml:space="preserve"> </w:t>
      </w:r>
      <w:r w:rsidRPr="00C32F29">
        <w:rPr>
          <w:rFonts w:ascii="Times New Roman" w:hAnsi="Times New Roman" w:cs="Times New Roman"/>
          <w:bCs/>
        </w:rPr>
        <w:t xml:space="preserve">1998.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 6.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С.47.</w:t>
      </w:r>
    </w:p>
  </w:footnote>
  <w:footnote w:id="27">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bCs/>
        </w:rPr>
        <w:t xml:space="preserve">Органы прокуратуры Российской Федерации и Соединенных Штатов Америки. Правовые основы, структура, направления деятельности / Под общ. ред. Б.В.Коробейникова.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М., 1996.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С. 23.</w:t>
      </w:r>
    </w:p>
  </w:footnote>
  <w:footnote w:id="28">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bCs/>
        </w:rPr>
        <w:t>Быкова Е. Прокура</w:t>
      </w:r>
      <w:r w:rsidRPr="00C32F29">
        <w:rPr>
          <w:rFonts w:ascii="Times New Roman" w:hAnsi="Times New Roman" w:cs="Times New Roman"/>
          <w:bCs/>
        </w:rPr>
        <w:softHyphen/>
        <w:t xml:space="preserve">тура во Франции // Прокуратура и правосудие в условиях судебно-правовой реформы. Сб. научн. статей.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М., 1997.</w:t>
      </w:r>
      <w:r>
        <w:rPr>
          <w:rFonts w:ascii="Times New Roman" w:hAnsi="Times New Roman" w:cs="Times New Roman"/>
          <w:shd w:val="clear" w:color="auto" w:fill="FEFCFC"/>
        </w:rPr>
        <w:t xml:space="preserve">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shd w:val="clear" w:color="auto" w:fill="FEFCFC"/>
        </w:rPr>
        <w:t xml:space="preserve"> </w:t>
      </w:r>
      <w:r w:rsidRPr="00C32F29">
        <w:rPr>
          <w:rFonts w:ascii="Times New Roman" w:hAnsi="Times New Roman" w:cs="Times New Roman"/>
          <w:bCs/>
        </w:rPr>
        <w:t>С. 199-207.</w:t>
      </w:r>
    </w:p>
  </w:footnote>
  <w:footnote w:id="29">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bCs/>
        </w:rPr>
        <w:t xml:space="preserve">Нимеллер М. Уголовное правосудие и роль прокуратуры в системе уголовного судопроизводства ФРГ // Сов. юстиция.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shd w:val="clear" w:color="auto" w:fill="FEFCFC"/>
        </w:rPr>
        <w:t xml:space="preserve"> </w:t>
      </w:r>
      <w:r w:rsidRPr="00C32F29">
        <w:rPr>
          <w:rFonts w:ascii="Times New Roman" w:hAnsi="Times New Roman" w:cs="Times New Roman"/>
          <w:bCs/>
        </w:rPr>
        <w:t xml:space="preserve">1991.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shd w:val="clear" w:color="auto" w:fill="FEFCFC"/>
        </w:rPr>
        <w:t xml:space="preserve"> </w:t>
      </w:r>
      <w:r w:rsidRPr="00C32F29">
        <w:rPr>
          <w:rFonts w:ascii="Times New Roman" w:hAnsi="Times New Roman" w:cs="Times New Roman"/>
          <w:bCs/>
        </w:rPr>
        <w:t xml:space="preserve">№ 16.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shd w:val="clear" w:color="auto" w:fill="FEFCFC"/>
        </w:rPr>
        <w:t xml:space="preserve"> </w:t>
      </w:r>
      <w:r w:rsidRPr="00C32F29">
        <w:rPr>
          <w:rFonts w:ascii="Times New Roman" w:hAnsi="Times New Roman" w:cs="Times New Roman"/>
          <w:bCs/>
        </w:rPr>
        <w:t>С.19.</w:t>
      </w:r>
    </w:p>
  </w:footnote>
  <w:footnote w:id="30">
    <w:p w:rsidR="0023304F" w:rsidRPr="00C32F29" w:rsidRDefault="0023304F" w:rsidP="00AE5409">
      <w:pPr>
        <w:pStyle w:val="a5"/>
        <w:spacing w:line="360" w:lineRule="auto"/>
        <w:jc w:val="both"/>
        <w:rPr>
          <w:rFonts w:ascii="Times New Roman" w:hAnsi="Times New Roman" w:cs="Times New Roman"/>
        </w:rPr>
      </w:pPr>
      <w:r w:rsidRPr="00C32F29">
        <w:rPr>
          <w:rStyle w:val="a7"/>
          <w:rFonts w:ascii="Times New Roman" w:hAnsi="Times New Roman" w:cs="Times New Roman"/>
        </w:rPr>
        <w:footnoteRef/>
      </w:r>
      <w:r w:rsidRPr="00C32F29">
        <w:rPr>
          <w:rFonts w:ascii="Times New Roman" w:hAnsi="Times New Roman" w:cs="Times New Roman"/>
          <w:bCs/>
        </w:rPr>
        <w:t xml:space="preserve">Полиция, прокуратура и судебная система Норвегии // Сов. юстиция.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shd w:val="clear" w:color="auto" w:fill="FEFCFC"/>
        </w:rPr>
        <w:t xml:space="preserve"> </w:t>
      </w:r>
      <w:r w:rsidRPr="00C32F29">
        <w:rPr>
          <w:rFonts w:ascii="Times New Roman" w:hAnsi="Times New Roman" w:cs="Times New Roman"/>
          <w:bCs/>
        </w:rPr>
        <w:t xml:space="preserve">1993.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 2. </w:t>
      </w:r>
      <w:r w:rsidRPr="00287FA0">
        <w:rPr>
          <w:rFonts w:ascii="Times New Roman" w:hAnsi="Times New Roman" w:cs="Times New Roman"/>
          <w:color w:val="000000" w:themeColor="text1"/>
          <w:shd w:val="clear" w:color="auto" w:fill="FEFCFC"/>
        </w:rPr>
        <w:t>–</w:t>
      </w:r>
      <w:r w:rsidRPr="00C32F29">
        <w:rPr>
          <w:rFonts w:ascii="Times New Roman" w:hAnsi="Times New Roman" w:cs="Times New Roman"/>
          <w:bCs/>
        </w:rPr>
        <w:t xml:space="preserve"> С. 11.</w:t>
      </w:r>
    </w:p>
  </w:footnote>
  <w:footnote w:id="31">
    <w:p w:rsidR="0023304F" w:rsidRDefault="0023304F" w:rsidP="00411498">
      <w:pPr>
        <w:pStyle w:val="a5"/>
        <w:spacing w:line="360" w:lineRule="auto"/>
        <w:jc w:val="both"/>
      </w:pPr>
      <w:r w:rsidRPr="008256F5">
        <w:rPr>
          <w:rStyle w:val="a7"/>
          <w:rFonts w:ascii="Times New Roman" w:hAnsi="Times New Roman" w:cs="Times New Roman"/>
        </w:rPr>
        <w:footnoteRef/>
      </w:r>
      <w:r w:rsidRPr="008256F5">
        <w:rPr>
          <w:rFonts w:ascii="Times New Roman" w:hAnsi="Times New Roman" w:cs="Times New Roman"/>
        </w:rPr>
        <w:t xml:space="preserve">Чешейко-Сохацки 3. Польша. Проблемы посткоммунистической прокуратуры // Конституционное право: </w:t>
      </w:r>
      <w:r>
        <w:rPr>
          <w:rFonts w:ascii="Times New Roman" w:hAnsi="Times New Roman" w:cs="Times New Roman"/>
        </w:rPr>
        <w:t xml:space="preserve">Восточноевропейское обозрение. </w:t>
      </w:r>
      <w:r w:rsidRPr="00287FA0">
        <w:rPr>
          <w:rFonts w:ascii="Times New Roman" w:hAnsi="Times New Roman" w:cs="Times New Roman"/>
          <w:color w:val="000000" w:themeColor="text1"/>
          <w:shd w:val="clear" w:color="auto" w:fill="FEFCFC"/>
        </w:rPr>
        <w:t>–</w:t>
      </w:r>
      <w:r>
        <w:rPr>
          <w:rFonts w:ascii="Times New Roman" w:hAnsi="Times New Roman" w:cs="Times New Roman"/>
          <w:shd w:val="clear" w:color="auto" w:fill="FEFCFC"/>
        </w:rPr>
        <w:t xml:space="preserve"> </w:t>
      </w:r>
      <w:r>
        <w:rPr>
          <w:rFonts w:ascii="Times New Roman" w:hAnsi="Times New Roman" w:cs="Times New Roman"/>
        </w:rPr>
        <w:t xml:space="preserve">1999. </w:t>
      </w:r>
      <w:r w:rsidRPr="00287FA0">
        <w:rPr>
          <w:rFonts w:ascii="Times New Roman" w:hAnsi="Times New Roman" w:cs="Times New Roman"/>
          <w:color w:val="000000" w:themeColor="text1"/>
          <w:shd w:val="clear" w:color="auto" w:fill="FEFCFC"/>
        </w:rPr>
        <w:t>–</w:t>
      </w:r>
      <w:r>
        <w:rPr>
          <w:rFonts w:ascii="Times New Roman" w:hAnsi="Times New Roman" w:cs="Times New Roman"/>
        </w:rPr>
        <w:t xml:space="preserve"> № 3. </w:t>
      </w:r>
      <w:r w:rsidRPr="00287FA0">
        <w:rPr>
          <w:rFonts w:ascii="Times New Roman" w:hAnsi="Times New Roman" w:cs="Times New Roman"/>
          <w:color w:val="000000" w:themeColor="text1"/>
          <w:shd w:val="clear" w:color="auto" w:fill="FEFCFC"/>
        </w:rPr>
        <w:t>–</w:t>
      </w:r>
      <w:r w:rsidRPr="008256F5">
        <w:rPr>
          <w:rFonts w:ascii="Times New Roman" w:hAnsi="Times New Roman" w:cs="Times New Roman"/>
        </w:rPr>
        <w:t xml:space="preserve"> С.62-63</w:t>
      </w:r>
      <w:r w:rsidRPr="00411498">
        <w:rPr>
          <w:rFonts w:ascii="Times New Roman" w:hAnsi="Times New Roman" w:cs="Times New Roman"/>
        </w:rPr>
        <w:t>.</w:t>
      </w:r>
    </w:p>
  </w:footnote>
  <w:footnote w:id="32">
    <w:p w:rsidR="0023304F" w:rsidRPr="00F06A0A" w:rsidRDefault="0023304F" w:rsidP="00AE5409">
      <w:pPr>
        <w:pStyle w:val="a5"/>
        <w:spacing w:line="360" w:lineRule="auto"/>
        <w:jc w:val="both"/>
        <w:rPr>
          <w:rFonts w:ascii="Times New Roman" w:hAnsi="Times New Roman" w:cs="Times New Roman"/>
        </w:rPr>
      </w:pPr>
      <w:r w:rsidRPr="00F06A0A">
        <w:rPr>
          <w:rStyle w:val="a7"/>
          <w:rFonts w:ascii="Times New Roman" w:hAnsi="Times New Roman" w:cs="Times New Roman"/>
        </w:rPr>
        <w:footnoteRef/>
      </w:r>
      <w:r w:rsidRPr="00F06A0A">
        <w:rPr>
          <w:rFonts w:ascii="Times New Roman" w:hAnsi="Times New Roman" w:cs="Times New Roman"/>
          <w:bCs/>
        </w:rPr>
        <w:t xml:space="preserve">Конституция Украины // Новые конституции стран СНГ и Балтии. Сборник документов. </w:t>
      </w:r>
      <w:r w:rsidRPr="00287FA0">
        <w:rPr>
          <w:rFonts w:ascii="Times New Roman" w:hAnsi="Times New Roman" w:cs="Times New Roman"/>
          <w:color w:val="000000" w:themeColor="text1"/>
          <w:shd w:val="clear" w:color="auto" w:fill="FEFCFC"/>
        </w:rPr>
        <w:t>–</w:t>
      </w:r>
      <w:r w:rsidRPr="00F06A0A">
        <w:rPr>
          <w:rFonts w:ascii="Times New Roman" w:hAnsi="Times New Roman" w:cs="Times New Roman"/>
          <w:bCs/>
        </w:rPr>
        <w:t xml:space="preserve"> М.: «Мануск</w:t>
      </w:r>
      <w:r w:rsidRPr="00F06A0A">
        <w:rPr>
          <w:rFonts w:ascii="Times New Roman" w:hAnsi="Times New Roman" w:cs="Times New Roman"/>
          <w:bCs/>
        </w:rPr>
        <w:softHyphen/>
        <w:t xml:space="preserve">рипт, Юрайт», 1998. </w:t>
      </w:r>
      <w:r w:rsidRPr="00287FA0">
        <w:rPr>
          <w:rFonts w:ascii="Times New Roman" w:hAnsi="Times New Roman" w:cs="Times New Roman"/>
          <w:color w:val="000000" w:themeColor="text1"/>
          <w:shd w:val="clear" w:color="auto" w:fill="FEFCFC"/>
        </w:rPr>
        <w:t>–</w:t>
      </w:r>
      <w:r w:rsidRPr="00F06A0A">
        <w:rPr>
          <w:rFonts w:ascii="Times New Roman" w:hAnsi="Times New Roman" w:cs="Times New Roman"/>
          <w:bCs/>
        </w:rPr>
        <w:t xml:space="preserve"> С.549.</w:t>
      </w:r>
    </w:p>
  </w:footnote>
  <w:footnote w:id="33">
    <w:p w:rsidR="0023304F" w:rsidRPr="00F06A0A" w:rsidRDefault="0023304F" w:rsidP="00AE5409">
      <w:pPr>
        <w:pStyle w:val="a5"/>
        <w:spacing w:line="360" w:lineRule="auto"/>
        <w:jc w:val="both"/>
        <w:rPr>
          <w:rFonts w:ascii="Times New Roman" w:hAnsi="Times New Roman" w:cs="Times New Roman"/>
        </w:rPr>
      </w:pPr>
      <w:r w:rsidRPr="00F06A0A">
        <w:rPr>
          <w:rStyle w:val="a7"/>
          <w:rFonts w:ascii="Times New Roman" w:hAnsi="Times New Roman" w:cs="Times New Roman"/>
        </w:rPr>
        <w:footnoteRef/>
      </w:r>
      <w:r w:rsidRPr="00F06A0A">
        <w:rPr>
          <w:rFonts w:ascii="Times New Roman" w:hAnsi="Times New Roman" w:cs="Times New Roman"/>
          <w:bCs/>
        </w:rPr>
        <w:t xml:space="preserve">Скворцов К. Прокуратура Китайской Народной Республики // Соц. законность. </w:t>
      </w:r>
      <w:r w:rsidRPr="00287FA0">
        <w:rPr>
          <w:rFonts w:ascii="Times New Roman" w:hAnsi="Times New Roman" w:cs="Times New Roman"/>
          <w:color w:val="000000" w:themeColor="text1"/>
          <w:shd w:val="clear" w:color="auto" w:fill="FEFCFC"/>
        </w:rPr>
        <w:t>–</w:t>
      </w:r>
      <w:r w:rsidRPr="00F06A0A">
        <w:rPr>
          <w:rFonts w:ascii="Times New Roman" w:hAnsi="Times New Roman" w:cs="Times New Roman"/>
          <w:shd w:val="clear" w:color="auto" w:fill="FEFCFC"/>
        </w:rPr>
        <w:t xml:space="preserve"> </w:t>
      </w:r>
      <w:r w:rsidRPr="00F06A0A">
        <w:rPr>
          <w:rFonts w:ascii="Times New Roman" w:hAnsi="Times New Roman" w:cs="Times New Roman"/>
          <w:bCs/>
        </w:rPr>
        <w:t xml:space="preserve">1986. </w:t>
      </w:r>
      <w:r w:rsidRPr="00287FA0">
        <w:rPr>
          <w:rFonts w:ascii="Times New Roman" w:hAnsi="Times New Roman" w:cs="Times New Roman"/>
          <w:color w:val="000000" w:themeColor="text1"/>
          <w:shd w:val="clear" w:color="auto" w:fill="FEFCFC"/>
        </w:rPr>
        <w:t>–</w:t>
      </w:r>
      <w:r w:rsidRPr="00F06A0A">
        <w:rPr>
          <w:rFonts w:ascii="Times New Roman" w:hAnsi="Times New Roman" w:cs="Times New Roman"/>
          <w:bCs/>
        </w:rPr>
        <w:t xml:space="preserve"> № 12. </w:t>
      </w:r>
      <w:r w:rsidRPr="00287FA0">
        <w:rPr>
          <w:rFonts w:ascii="Times New Roman" w:hAnsi="Times New Roman" w:cs="Times New Roman"/>
          <w:color w:val="000000" w:themeColor="text1"/>
          <w:shd w:val="clear" w:color="auto" w:fill="FEFCFC"/>
        </w:rPr>
        <w:t>–</w:t>
      </w:r>
      <w:r w:rsidRPr="00F06A0A">
        <w:rPr>
          <w:rFonts w:ascii="Times New Roman" w:hAnsi="Times New Roman" w:cs="Times New Roman"/>
          <w:bCs/>
        </w:rPr>
        <w:t xml:space="preserve"> </w:t>
      </w:r>
      <w:r w:rsidRPr="00F06A0A">
        <w:rPr>
          <w:rFonts w:ascii="Times New Roman" w:hAnsi="Times New Roman" w:cs="Times New Roman"/>
          <w:bCs/>
          <w:lang w:val="en-US"/>
        </w:rPr>
        <w:t>C</w:t>
      </w:r>
      <w:r w:rsidRPr="00F06A0A">
        <w:rPr>
          <w:rFonts w:ascii="Times New Roman" w:hAnsi="Times New Roman" w:cs="Times New Roman"/>
          <w:bCs/>
        </w:rPr>
        <w:t>.57-58.</w:t>
      </w:r>
    </w:p>
  </w:footnote>
  <w:footnote w:id="34">
    <w:p w:rsidR="0023304F" w:rsidRPr="00D51EF9" w:rsidRDefault="0023304F" w:rsidP="00AE5409">
      <w:pPr>
        <w:pStyle w:val="a5"/>
        <w:spacing w:line="360" w:lineRule="auto"/>
        <w:jc w:val="both"/>
        <w:rPr>
          <w:rFonts w:ascii="Times New Roman" w:hAnsi="Times New Roman" w:cs="Times New Roman"/>
        </w:rPr>
      </w:pPr>
      <w:r w:rsidRPr="00D51EF9">
        <w:rPr>
          <w:rStyle w:val="a7"/>
          <w:rFonts w:ascii="Times New Roman" w:hAnsi="Times New Roman" w:cs="Times New Roman"/>
        </w:rPr>
        <w:footnoteRef/>
      </w:r>
      <w:r w:rsidRPr="00D51EF9">
        <w:rPr>
          <w:rFonts w:ascii="Times New Roman" w:hAnsi="Times New Roman" w:cs="Times New Roman"/>
        </w:rPr>
        <w:t xml:space="preserve">Тюренкова К. А., Демидов А. С. Конституционно-правовой статус прокуратуры в зарубежных странах: сравнительно-правовой анализ // </w:t>
      </w:r>
      <w:r>
        <w:rPr>
          <w:rFonts w:ascii="Times New Roman" w:hAnsi="Times New Roman" w:cs="Times New Roman"/>
        </w:rPr>
        <w:t xml:space="preserve">Молодой ученый. </w:t>
      </w:r>
      <w:r w:rsidRPr="00287FA0">
        <w:rPr>
          <w:rFonts w:ascii="Times New Roman" w:hAnsi="Times New Roman" w:cs="Times New Roman"/>
          <w:color w:val="000000" w:themeColor="text1"/>
          <w:shd w:val="clear" w:color="auto" w:fill="FEFCFC"/>
        </w:rPr>
        <w:t>–</w:t>
      </w:r>
      <w:r>
        <w:rPr>
          <w:rFonts w:ascii="Times New Roman" w:hAnsi="Times New Roman" w:cs="Times New Roman"/>
        </w:rPr>
        <w:t xml:space="preserve"> 2015. </w:t>
      </w:r>
      <w:r w:rsidRPr="00287FA0">
        <w:rPr>
          <w:rFonts w:ascii="Times New Roman" w:hAnsi="Times New Roman" w:cs="Times New Roman"/>
          <w:color w:val="000000" w:themeColor="text1"/>
          <w:shd w:val="clear" w:color="auto" w:fill="FEFCFC"/>
        </w:rPr>
        <w:t>–</w:t>
      </w:r>
      <w:r>
        <w:rPr>
          <w:rFonts w:ascii="Times New Roman" w:hAnsi="Times New Roman" w:cs="Times New Roman"/>
        </w:rPr>
        <w:t xml:space="preserve"> №21. </w:t>
      </w:r>
      <w:r w:rsidRPr="00287FA0">
        <w:rPr>
          <w:rFonts w:ascii="Times New Roman" w:hAnsi="Times New Roman" w:cs="Times New Roman"/>
          <w:color w:val="000000" w:themeColor="text1"/>
          <w:shd w:val="clear" w:color="auto" w:fill="FEFCFC"/>
        </w:rPr>
        <w:t>–</w:t>
      </w:r>
      <w:r w:rsidRPr="00D51EF9">
        <w:rPr>
          <w:rFonts w:ascii="Times New Roman" w:hAnsi="Times New Roman" w:cs="Times New Roman"/>
        </w:rPr>
        <w:t xml:space="preserve"> С. 633-636.</w:t>
      </w:r>
    </w:p>
  </w:footnote>
  <w:footnote w:id="35">
    <w:p w:rsidR="0023304F" w:rsidRPr="004E3C86" w:rsidRDefault="0023304F" w:rsidP="00AE5409">
      <w:pPr>
        <w:pStyle w:val="a5"/>
        <w:spacing w:line="360" w:lineRule="auto"/>
        <w:jc w:val="both"/>
        <w:rPr>
          <w:rFonts w:ascii="Times New Roman" w:hAnsi="Times New Roman" w:cs="Times New Roman"/>
        </w:rPr>
      </w:pPr>
      <w:r w:rsidRPr="004E3C86">
        <w:rPr>
          <w:rStyle w:val="a7"/>
          <w:rFonts w:ascii="Times New Roman" w:hAnsi="Times New Roman" w:cs="Times New Roman"/>
        </w:rPr>
        <w:footnoteRef/>
      </w:r>
      <w:r w:rsidRPr="004E3C86">
        <w:rPr>
          <w:rFonts w:ascii="Times New Roman" w:hAnsi="Times New Roman" w:cs="Times New Roman"/>
        </w:rPr>
        <w:t>Статья 129 Конституции Российской Федерации, принята на всенародном голосовании 12 декабря 1993 г. с изменениями, одобренными в ходе общероссийского голосования 1 июля 2020 года</w:t>
      </w:r>
      <w:r>
        <w:rPr>
          <w:rFonts w:ascii="Times New Roman" w:hAnsi="Times New Roman" w:cs="Times New Roman"/>
        </w:rPr>
        <w:t>.</w:t>
      </w:r>
    </w:p>
  </w:footnote>
  <w:footnote w:id="36">
    <w:p w:rsidR="0023304F" w:rsidRPr="00813211" w:rsidRDefault="0023304F" w:rsidP="00AE5409">
      <w:pPr>
        <w:pStyle w:val="a5"/>
        <w:spacing w:line="360" w:lineRule="auto"/>
        <w:jc w:val="both"/>
        <w:rPr>
          <w:rFonts w:ascii="Times New Roman" w:hAnsi="Times New Roman" w:cs="Times New Roman"/>
        </w:rPr>
      </w:pPr>
      <w:r w:rsidRPr="00813211">
        <w:rPr>
          <w:rStyle w:val="a7"/>
          <w:rFonts w:ascii="Times New Roman" w:hAnsi="Times New Roman" w:cs="Times New Roman"/>
        </w:rPr>
        <w:footnoteRef/>
      </w:r>
      <w:r w:rsidRPr="00813211">
        <w:rPr>
          <w:rFonts w:ascii="Times New Roman" w:hAnsi="Times New Roman" w:cs="Times New Roman"/>
        </w:rPr>
        <w:t>Статья 5 Конституционного закона Приднестровской Молдавской Республики от 31 июля 2006 года 66-КЗ-IV «О Прокуратуре Приднестровско</w:t>
      </w:r>
      <w:r>
        <w:rPr>
          <w:rFonts w:ascii="Times New Roman" w:hAnsi="Times New Roman" w:cs="Times New Roman"/>
        </w:rPr>
        <w:t>й Молдавской Республики» (САЗ 06-32</w:t>
      </w:r>
      <w:r w:rsidRPr="00813211">
        <w:rPr>
          <w:rFonts w:ascii="Times New Roman" w:hAnsi="Times New Roman" w:cs="Times New Roman"/>
        </w:rPr>
        <w:t>)</w:t>
      </w:r>
      <w:r>
        <w:rPr>
          <w:rFonts w:ascii="Times New Roman" w:hAnsi="Times New Roman" w:cs="Times New Roman"/>
        </w:rPr>
        <w:t>, текущая редакция</w:t>
      </w:r>
      <w:r w:rsidRPr="00D035B0">
        <w:rPr>
          <w:rFonts w:ascii="Times New Roman" w:hAnsi="Times New Roman" w:cs="Times New Roman"/>
        </w:rPr>
        <w:t xml:space="preserve"> на 01.01.21</w:t>
      </w:r>
      <w:r>
        <w:rPr>
          <w:rFonts w:ascii="Times New Roman" w:hAnsi="Times New Roman" w:cs="Times New Roman"/>
        </w:rPr>
        <w:t xml:space="preserve"> </w:t>
      </w:r>
      <w:r w:rsidRPr="00D035B0">
        <w:rPr>
          <w:rFonts w:ascii="Times New Roman" w:hAnsi="Times New Roman" w:cs="Times New Roman"/>
        </w:rPr>
        <w:t>г</w:t>
      </w:r>
      <w:r>
        <w:rPr>
          <w:rFonts w:ascii="Times New Roman" w:hAnsi="Times New Roman" w:cs="Times New Roman"/>
        </w:rPr>
        <w:t>ода (САЗ 20-41)</w:t>
      </w:r>
      <w:r w:rsidRPr="00D035B0">
        <w:rPr>
          <w:rFonts w:ascii="Times New Roman" w:hAnsi="Times New Roman" w:cs="Times New Roman"/>
        </w:rPr>
        <w:t>.</w:t>
      </w:r>
    </w:p>
  </w:footnote>
  <w:footnote w:id="37">
    <w:p w:rsidR="0023304F" w:rsidRPr="00970898" w:rsidRDefault="0023304F" w:rsidP="0032656D">
      <w:pPr>
        <w:pStyle w:val="a5"/>
        <w:spacing w:line="360" w:lineRule="auto"/>
        <w:jc w:val="both"/>
        <w:rPr>
          <w:rFonts w:ascii="Times New Roman" w:hAnsi="Times New Roman" w:cs="Times New Roman"/>
        </w:rPr>
      </w:pPr>
      <w:r w:rsidRPr="00970898">
        <w:rPr>
          <w:rStyle w:val="a7"/>
          <w:rFonts w:ascii="Times New Roman" w:hAnsi="Times New Roman" w:cs="Times New Roman"/>
        </w:rPr>
        <w:footnoteRef/>
      </w:r>
      <w:r w:rsidRPr="00970898">
        <w:rPr>
          <w:rFonts w:ascii="Times New Roman" w:hAnsi="Times New Roman" w:cs="Times New Roman"/>
        </w:rPr>
        <w:t>Дмитриев Ю.А., Шапкин М.А. Правоохранительные органы.</w:t>
      </w:r>
      <w:r>
        <w:rPr>
          <w:rFonts w:ascii="Times New Roman" w:hAnsi="Times New Roman" w:cs="Times New Roman"/>
          <w:shd w:val="clear" w:color="auto" w:fill="FEFCFC"/>
        </w:rPr>
        <w:t xml:space="preserve"> </w:t>
      </w:r>
      <w:r w:rsidRPr="00287FA0">
        <w:rPr>
          <w:rFonts w:ascii="Times New Roman" w:hAnsi="Times New Roman" w:cs="Times New Roman"/>
          <w:color w:val="000000" w:themeColor="text1"/>
          <w:shd w:val="clear" w:color="auto" w:fill="FEFCFC"/>
        </w:rPr>
        <w:t>–</w:t>
      </w:r>
      <w:r w:rsidRPr="00970898">
        <w:rPr>
          <w:rFonts w:ascii="Times New Roman" w:hAnsi="Times New Roman" w:cs="Times New Roman"/>
        </w:rPr>
        <w:t xml:space="preserve"> М.. 2002. </w:t>
      </w:r>
      <w:r w:rsidRPr="00287FA0">
        <w:rPr>
          <w:rFonts w:ascii="Times New Roman" w:hAnsi="Times New Roman" w:cs="Times New Roman"/>
          <w:color w:val="000000" w:themeColor="text1"/>
          <w:shd w:val="clear" w:color="auto" w:fill="FEFCFC"/>
        </w:rPr>
        <w:t>–</w:t>
      </w:r>
      <w:r>
        <w:rPr>
          <w:rFonts w:ascii="Times New Roman" w:hAnsi="Times New Roman" w:cs="Times New Roman"/>
        </w:rPr>
        <w:t xml:space="preserve"> </w:t>
      </w:r>
      <w:r w:rsidRPr="00970898">
        <w:rPr>
          <w:rFonts w:ascii="Times New Roman" w:hAnsi="Times New Roman" w:cs="Times New Roman"/>
        </w:rPr>
        <w:t>С. 169.</w:t>
      </w:r>
    </w:p>
  </w:footnote>
  <w:footnote w:id="38">
    <w:p w:rsidR="0023304F" w:rsidRPr="00F06A0A" w:rsidRDefault="0023304F" w:rsidP="0032656D">
      <w:pPr>
        <w:pStyle w:val="a5"/>
        <w:spacing w:line="360" w:lineRule="auto"/>
        <w:jc w:val="both"/>
        <w:rPr>
          <w:rFonts w:ascii="Times New Roman" w:hAnsi="Times New Roman" w:cs="Times New Roman"/>
        </w:rPr>
      </w:pPr>
      <w:r w:rsidRPr="00F06A0A">
        <w:rPr>
          <w:rStyle w:val="a7"/>
          <w:rFonts w:ascii="Times New Roman" w:hAnsi="Times New Roman" w:cs="Times New Roman"/>
        </w:rPr>
        <w:footnoteRef/>
      </w:r>
      <w:r w:rsidRPr="00F06A0A">
        <w:rPr>
          <w:rFonts w:ascii="Times New Roman" w:eastAsia="Times New Roman" w:hAnsi="Times New Roman" w:cs="Times New Roman"/>
          <w:iCs/>
        </w:rPr>
        <w:t>Кони А.Ф.</w:t>
      </w:r>
      <w:r w:rsidRPr="00F06A0A">
        <w:rPr>
          <w:rFonts w:ascii="Times New Roman" w:eastAsia="Times New Roman" w:hAnsi="Times New Roman" w:cs="Times New Roman"/>
          <w:i/>
          <w:iCs/>
        </w:rPr>
        <w:t xml:space="preserve"> </w:t>
      </w:r>
      <w:r w:rsidRPr="00F06A0A">
        <w:rPr>
          <w:rFonts w:ascii="Times New Roman" w:eastAsia="Times New Roman" w:hAnsi="Times New Roman" w:cs="Times New Roman"/>
        </w:rPr>
        <w:t xml:space="preserve">Собрание соч. Т.4. </w:t>
      </w:r>
      <w:r w:rsidRPr="00287FA0">
        <w:rPr>
          <w:rFonts w:ascii="Times New Roman" w:hAnsi="Times New Roman" w:cs="Times New Roman"/>
          <w:color w:val="000000" w:themeColor="text1"/>
          <w:shd w:val="clear" w:color="auto" w:fill="FEFCFC"/>
        </w:rPr>
        <w:t>–</w:t>
      </w:r>
      <w:r w:rsidRPr="00F06A0A">
        <w:rPr>
          <w:rFonts w:ascii="Times New Roman" w:eastAsia="Times New Roman" w:hAnsi="Times New Roman" w:cs="Times New Roman"/>
        </w:rPr>
        <w:t xml:space="preserve"> </w:t>
      </w:r>
      <w:r w:rsidRPr="00F06A0A">
        <w:rPr>
          <w:rFonts w:ascii="Times New Roman" w:eastAsia="Times New Roman" w:hAnsi="Times New Roman" w:cs="Times New Roman"/>
          <w:lang w:val="en-US"/>
        </w:rPr>
        <w:t>M</w:t>
      </w:r>
      <w:r w:rsidRPr="00F06A0A">
        <w:rPr>
          <w:rFonts w:ascii="Times New Roman" w:eastAsia="Times New Roman" w:hAnsi="Times New Roman" w:cs="Times New Roman"/>
        </w:rPr>
        <w:t xml:space="preserve">., </w:t>
      </w:r>
      <w:r w:rsidRPr="00F06A0A">
        <w:rPr>
          <w:rFonts w:ascii="Times New Roman" w:eastAsia="Times New Roman" w:hAnsi="Times New Roman" w:cs="Times New Roman"/>
          <w:lang w:val="uk-UA"/>
        </w:rPr>
        <w:t xml:space="preserve">1967. </w:t>
      </w:r>
      <w:r w:rsidRPr="00287FA0">
        <w:rPr>
          <w:rFonts w:ascii="Times New Roman" w:hAnsi="Times New Roman" w:cs="Times New Roman"/>
          <w:color w:val="000000" w:themeColor="text1"/>
          <w:shd w:val="clear" w:color="auto" w:fill="FEFCFC"/>
        </w:rPr>
        <w:t>–</w:t>
      </w:r>
      <w:r w:rsidRPr="00F06A0A">
        <w:rPr>
          <w:rFonts w:ascii="Times New Roman" w:eastAsia="Times New Roman" w:hAnsi="Times New Roman" w:cs="Times New Roman"/>
          <w:lang w:val="uk-UA"/>
        </w:rPr>
        <w:t xml:space="preserve"> </w:t>
      </w:r>
      <w:r w:rsidRPr="00F06A0A">
        <w:rPr>
          <w:rFonts w:ascii="Times New Roman" w:eastAsia="Times New Roman" w:hAnsi="Times New Roman" w:cs="Times New Roman"/>
        </w:rPr>
        <w:t>С.8.</w:t>
      </w:r>
    </w:p>
  </w:footnote>
  <w:footnote w:id="39">
    <w:p w:rsidR="0023304F" w:rsidRPr="008256F5" w:rsidRDefault="0023304F" w:rsidP="0032656D">
      <w:pPr>
        <w:pStyle w:val="a5"/>
        <w:spacing w:line="360" w:lineRule="auto"/>
        <w:jc w:val="both"/>
        <w:rPr>
          <w:rFonts w:ascii="Times New Roman" w:hAnsi="Times New Roman" w:cs="Times New Roman"/>
        </w:rPr>
      </w:pPr>
      <w:r w:rsidRPr="008256F5">
        <w:rPr>
          <w:rStyle w:val="a7"/>
          <w:rFonts w:ascii="Times New Roman" w:hAnsi="Times New Roman" w:cs="Times New Roman"/>
        </w:rPr>
        <w:footnoteRef/>
      </w:r>
      <w:r w:rsidRPr="008256F5">
        <w:rPr>
          <w:rFonts w:ascii="Times New Roman" w:hAnsi="Times New Roman" w:cs="Times New Roman"/>
        </w:rPr>
        <w:t xml:space="preserve">Глава 6 </w:t>
      </w:r>
      <w:r w:rsidRPr="008256F5">
        <w:rPr>
          <w:rFonts w:ascii="Times New Roman" w:eastAsia="Times New Roman" w:hAnsi="Times New Roman" w:cs="Times New Roman"/>
          <w:lang w:eastAsia="ru-RU"/>
        </w:rPr>
        <w:t xml:space="preserve">Конституции Приднестровской Молдавской Республики, принята на всенародном референдуме 24 декабря </w:t>
      </w:r>
      <w:smartTag w:uri="urn:schemas-microsoft-com:office:smarttags" w:element="metricconverter">
        <w:smartTagPr>
          <w:attr w:name="ProductID" w:val="1995 г"/>
        </w:smartTagPr>
        <w:r w:rsidRPr="008256F5">
          <w:rPr>
            <w:rFonts w:ascii="Times New Roman" w:eastAsia="Times New Roman" w:hAnsi="Times New Roman" w:cs="Times New Roman"/>
            <w:lang w:eastAsia="ru-RU"/>
          </w:rPr>
          <w:t>1995 г</w:t>
        </w:r>
      </w:smartTag>
      <w:r w:rsidRPr="008256F5">
        <w:rPr>
          <w:rFonts w:ascii="Times New Roman" w:eastAsia="Times New Roman" w:hAnsi="Times New Roman" w:cs="Times New Roman"/>
          <w:lang w:eastAsia="ru-RU"/>
        </w:rPr>
        <w:t xml:space="preserve">., подписана Президентом Приднестровской Молдавской Республики 17 января </w:t>
      </w:r>
      <w:smartTag w:uri="urn:schemas-microsoft-com:office:smarttags" w:element="metricconverter">
        <w:smartTagPr>
          <w:attr w:name="ProductID" w:val="1996 г"/>
        </w:smartTagPr>
        <w:r w:rsidRPr="008256F5">
          <w:rPr>
            <w:rFonts w:ascii="Times New Roman" w:eastAsia="Times New Roman" w:hAnsi="Times New Roman" w:cs="Times New Roman"/>
            <w:lang w:eastAsia="ru-RU"/>
          </w:rPr>
          <w:t>1996 г</w:t>
        </w:r>
      </w:smartTag>
      <w:r w:rsidRPr="008256F5">
        <w:rPr>
          <w:rFonts w:ascii="Times New Roman" w:eastAsia="Times New Roman" w:hAnsi="Times New Roman" w:cs="Times New Roman"/>
          <w:lang w:eastAsia="ru-RU"/>
        </w:rPr>
        <w:t>.</w:t>
      </w:r>
      <w:r w:rsidRPr="00D035B0">
        <w:rPr>
          <w:rFonts w:ascii="Times New Roman" w:eastAsia="Times New Roman" w:hAnsi="Times New Roman" w:cs="Times New Roman"/>
          <w:lang w:eastAsia="ru-RU"/>
        </w:rPr>
        <w:t xml:space="preserve">, </w:t>
      </w:r>
      <w:r>
        <w:rPr>
          <w:rFonts w:ascii="Times New Roman" w:hAnsi="Times New Roman" w:cs="Times New Roman"/>
        </w:rPr>
        <w:t>(САЗ 05-29</w:t>
      </w:r>
      <w:r w:rsidRPr="008256F5">
        <w:rPr>
          <w:rFonts w:ascii="Times New Roman" w:hAnsi="Times New Roman" w:cs="Times New Roman"/>
        </w:rPr>
        <w:t>)</w:t>
      </w:r>
      <w:r>
        <w:rPr>
          <w:rFonts w:ascii="Times New Roman" w:hAnsi="Times New Roman" w:cs="Times New Roman"/>
        </w:rPr>
        <w:t>, текущая редакция на 17.08.19 года (САЗ 19-28).</w:t>
      </w:r>
    </w:p>
  </w:footnote>
  <w:footnote w:id="40">
    <w:p w:rsidR="0023304F" w:rsidRDefault="0023304F" w:rsidP="0032656D">
      <w:pPr>
        <w:pStyle w:val="a5"/>
        <w:spacing w:line="360" w:lineRule="auto"/>
        <w:jc w:val="both"/>
      </w:pPr>
      <w:r w:rsidRPr="008256F5">
        <w:rPr>
          <w:rStyle w:val="a7"/>
          <w:rFonts w:ascii="Times New Roman" w:hAnsi="Times New Roman" w:cs="Times New Roman"/>
        </w:rPr>
        <w:footnoteRef/>
      </w:r>
      <w:r w:rsidRPr="008256F5">
        <w:rPr>
          <w:rFonts w:ascii="Times New Roman" w:hAnsi="Times New Roman" w:cs="Times New Roman"/>
        </w:rPr>
        <w:t xml:space="preserve">Статья 35 </w:t>
      </w:r>
      <w:r>
        <w:rPr>
          <w:rFonts w:ascii="Times New Roman" w:eastAsia="Times New Roman" w:hAnsi="Times New Roman" w:cs="Times New Roman"/>
          <w:lang w:eastAsia="ru-RU"/>
        </w:rPr>
        <w:t>Уголовно-</w:t>
      </w:r>
      <w:r w:rsidRPr="008256F5">
        <w:rPr>
          <w:rFonts w:ascii="Times New Roman" w:eastAsia="Times New Roman" w:hAnsi="Times New Roman" w:cs="Times New Roman"/>
          <w:lang w:eastAsia="ru-RU"/>
        </w:rPr>
        <w:t xml:space="preserve">процессуального кодекса Приднестровской Молдавской Республики принят Верховным Советом Приднестровской Молдавской Республики 3 июля </w:t>
      </w:r>
      <w:smartTag w:uri="urn:schemas-microsoft-com:office:smarttags" w:element="metricconverter">
        <w:smartTagPr>
          <w:attr w:name="ProductID" w:val="2002 г"/>
        </w:smartTagPr>
        <w:r w:rsidRPr="008256F5">
          <w:rPr>
            <w:rFonts w:ascii="Times New Roman" w:eastAsia="Times New Roman" w:hAnsi="Times New Roman" w:cs="Times New Roman"/>
            <w:lang w:eastAsia="ru-RU"/>
          </w:rPr>
          <w:t>2002 года,</w:t>
        </w:r>
      </w:smartTag>
      <w:r w:rsidRPr="008256F5">
        <w:rPr>
          <w:rFonts w:ascii="Times New Roman" w:eastAsia="Times New Roman" w:hAnsi="Times New Roman" w:cs="Times New Roman"/>
          <w:lang w:eastAsia="ru-RU"/>
        </w:rPr>
        <w:t xml:space="preserve"> вступил в </w:t>
      </w:r>
      <w:r>
        <w:rPr>
          <w:rFonts w:ascii="Times New Roman" w:eastAsia="Times New Roman" w:hAnsi="Times New Roman" w:cs="Times New Roman"/>
          <w:lang w:eastAsia="ru-RU"/>
        </w:rPr>
        <w:t>силу с 22 июля 2002 года (САЗ 02-29</w:t>
      </w:r>
      <w:r w:rsidRPr="008256F5">
        <w:rPr>
          <w:rFonts w:ascii="Times New Roman" w:eastAsia="Times New Roman" w:hAnsi="Times New Roman" w:cs="Times New Roman"/>
          <w:lang w:eastAsia="ru-RU"/>
        </w:rPr>
        <w:t>)</w:t>
      </w:r>
      <w:r>
        <w:rPr>
          <w:rFonts w:ascii="Times New Roman" w:eastAsia="Times New Roman" w:hAnsi="Times New Roman" w:cs="Times New Roman"/>
          <w:lang w:eastAsia="ru-RU"/>
        </w:rPr>
        <w:t>, текущая редакция</w:t>
      </w:r>
      <w:r w:rsidRPr="00D035B0">
        <w:rPr>
          <w:rFonts w:ascii="Times New Roman" w:eastAsia="Times New Roman" w:hAnsi="Times New Roman" w:cs="Times New Roman"/>
          <w:lang w:eastAsia="ru-RU"/>
        </w:rPr>
        <w:t xml:space="preserve"> на 13.11.20</w:t>
      </w:r>
      <w:r>
        <w:rPr>
          <w:rFonts w:ascii="Times New Roman" w:eastAsia="Times New Roman" w:hAnsi="Times New Roman" w:cs="Times New Roman"/>
          <w:lang w:eastAsia="ru-RU"/>
        </w:rPr>
        <w:t xml:space="preserve"> </w:t>
      </w:r>
      <w:r w:rsidRPr="00D035B0">
        <w:rPr>
          <w:rFonts w:ascii="Times New Roman" w:eastAsia="Times New Roman" w:hAnsi="Times New Roman" w:cs="Times New Roman"/>
          <w:lang w:eastAsia="ru-RU"/>
        </w:rPr>
        <w:t>г</w:t>
      </w:r>
      <w:r>
        <w:rPr>
          <w:rFonts w:ascii="Times New Roman" w:eastAsia="Times New Roman" w:hAnsi="Times New Roman" w:cs="Times New Roman"/>
          <w:lang w:eastAsia="ru-RU"/>
        </w:rPr>
        <w:t>ода (САЗ 20-46)</w:t>
      </w:r>
      <w:r w:rsidRPr="00D035B0">
        <w:rPr>
          <w:rFonts w:ascii="Times New Roman" w:eastAsia="Times New Roman" w:hAnsi="Times New Roman" w:cs="Times New Roman"/>
          <w:lang w:eastAsia="ru-RU"/>
        </w:rPr>
        <w:t>.</w:t>
      </w:r>
    </w:p>
  </w:footnote>
  <w:footnote w:id="41">
    <w:p w:rsidR="0023304F" w:rsidRPr="00BE6735" w:rsidRDefault="0023304F">
      <w:pPr>
        <w:pStyle w:val="a5"/>
        <w:rPr>
          <w:rFonts w:ascii="Times New Roman" w:hAnsi="Times New Roman" w:cs="Times New Roman"/>
        </w:rPr>
      </w:pPr>
      <w:r w:rsidRPr="00BE6735">
        <w:rPr>
          <w:rStyle w:val="a7"/>
          <w:rFonts w:ascii="Times New Roman" w:hAnsi="Times New Roman" w:cs="Times New Roman"/>
        </w:rPr>
        <w:footnoteRef/>
      </w:r>
      <w:r w:rsidRPr="00BE6735">
        <w:rPr>
          <w:rFonts w:ascii="Times New Roman" w:hAnsi="Times New Roman" w:cs="Times New Roman"/>
        </w:rPr>
        <w:t>Дрейслер И.С. Из истории создания прокуратуры и развития ее связей с общественностью // Советское государство и</w:t>
      </w:r>
      <w:r>
        <w:rPr>
          <w:rFonts w:ascii="Times New Roman" w:hAnsi="Times New Roman" w:cs="Times New Roman"/>
        </w:rPr>
        <w:t xml:space="preserve"> право. </w:t>
      </w:r>
      <w:r w:rsidRPr="008C6675">
        <w:rPr>
          <w:rFonts w:ascii="Times New Roman" w:hAnsi="Times New Roman" w:cs="Times New Roman"/>
        </w:rPr>
        <w:t>–</w:t>
      </w:r>
      <w:r>
        <w:rPr>
          <w:rFonts w:ascii="Times New Roman" w:hAnsi="Times New Roman" w:cs="Times New Roman"/>
        </w:rPr>
        <w:t xml:space="preserve"> </w:t>
      </w:r>
      <w:r w:rsidRPr="00BE6735">
        <w:rPr>
          <w:rFonts w:ascii="Times New Roman" w:hAnsi="Times New Roman" w:cs="Times New Roman"/>
        </w:rPr>
        <w:t>1</w:t>
      </w:r>
      <w:r>
        <w:rPr>
          <w:rFonts w:ascii="Times New Roman" w:hAnsi="Times New Roman" w:cs="Times New Roman"/>
        </w:rPr>
        <w:t xml:space="preserve">986. </w:t>
      </w:r>
      <w:r w:rsidRPr="008C6675">
        <w:rPr>
          <w:rFonts w:ascii="Times New Roman" w:hAnsi="Times New Roman" w:cs="Times New Roman"/>
        </w:rPr>
        <w:t>–</w:t>
      </w:r>
      <w:r>
        <w:rPr>
          <w:rFonts w:ascii="Times New Roman" w:hAnsi="Times New Roman" w:cs="Times New Roman"/>
        </w:rPr>
        <w:t xml:space="preserve"> № 8. </w:t>
      </w:r>
      <w:r w:rsidRPr="008C6675">
        <w:rPr>
          <w:rFonts w:ascii="Times New Roman" w:hAnsi="Times New Roman" w:cs="Times New Roman"/>
        </w:rPr>
        <w:t>–</w:t>
      </w:r>
      <w:r w:rsidRPr="00BE6735">
        <w:rPr>
          <w:rFonts w:ascii="Times New Roman" w:hAnsi="Times New Roman" w:cs="Times New Roman"/>
        </w:rPr>
        <w:t xml:space="preserve"> С.132.</w:t>
      </w:r>
    </w:p>
  </w:footnote>
  <w:footnote w:id="42">
    <w:p w:rsidR="0023304F" w:rsidRPr="00BE6735" w:rsidRDefault="0023304F" w:rsidP="00085030">
      <w:pPr>
        <w:pStyle w:val="a5"/>
        <w:spacing w:line="360" w:lineRule="auto"/>
        <w:rPr>
          <w:rFonts w:ascii="Times New Roman" w:hAnsi="Times New Roman" w:cs="Times New Roman"/>
        </w:rPr>
      </w:pPr>
      <w:r w:rsidRPr="00BE6735">
        <w:rPr>
          <w:rStyle w:val="a7"/>
          <w:rFonts w:ascii="Times New Roman" w:hAnsi="Times New Roman" w:cs="Times New Roman"/>
        </w:rPr>
        <w:footnoteRef/>
      </w:r>
      <w:r w:rsidRPr="00BE6735">
        <w:rPr>
          <w:rFonts w:ascii="Times New Roman" w:hAnsi="Times New Roman" w:cs="Times New Roman"/>
        </w:rPr>
        <w:t xml:space="preserve">Статья 5 Конституционного закона Приднестровской Молдавской Республики от 31 июля 2006 года 66-КЗ-IV «О Прокуратуре Приднестровской Молдавской Республики» </w:t>
      </w:r>
      <w:r>
        <w:rPr>
          <w:rFonts w:ascii="Times New Roman" w:hAnsi="Times New Roman" w:cs="Times New Roman"/>
        </w:rPr>
        <w:t>(САЗ 06-32</w:t>
      </w:r>
      <w:r w:rsidRPr="006844BF">
        <w:rPr>
          <w:rFonts w:ascii="Times New Roman" w:hAnsi="Times New Roman" w:cs="Times New Roman"/>
        </w:rPr>
        <w:t xml:space="preserve">), </w:t>
      </w:r>
      <w:r>
        <w:rPr>
          <w:rFonts w:ascii="Times New Roman" w:hAnsi="Times New Roman" w:cs="Times New Roman"/>
        </w:rPr>
        <w:t>текущая редакция</w:t>
      </w:r>
      <w:r w:rsidRPr="006844BF">
        <w:rPr>
          <w:rFonts w:ascii="Times New Roman" w:hAnsi="Times New Roman" w:cs="Times New Roman"/>
        </w:rPr>
        <w:t xml:space="preserve"> на 01.01.21</w:t>
      </w:r>
      <w:r>
        <w:rPr>
          <w:rFonts w:ascii="Times New Roman" w:hAnsi="Times New Roman" w:cs="Times New Roman"/>
        </w:rPr>
        <w:t xml:space="preserve"> </w:t>
      </w:r>
      <w:r w:rsidRPr="006844BF">
        <w:rPr>
          <w:rFonts w:ascii="Times New Roman" w:hAnsi="Times New Roman" w:cs="Times New Roman"/>
        </w:rPr>
        <w:t>г</w:t>
      </w:r>
      <w:r>
        <w:rPr>
          <w:rFonts w:ascii="Times New Roman" w:hAnsi="Times New Roman" w:cs="Times New Roman"/>
        </w:rPr>
        <w:t>ода (САЗ 20-41)</w:t>
      </w:r>
      <w:r w:rsidRPr="006844BF">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DF" w:rsidRDefault="007A5BD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0B3" w:rsidRDefault="00BE20B3" w:rsidP="00BE20B3">
    <w:pPr>
      <w:pStyle w:val="ab"/>
    </w:pPr>
    <w:r>
      <w:t>Узнайте стоимость написания на заказ студенческих и аспирантских работ</w:t>
    </w:r>
  </w:p>
  <w:p w:rsidR="007A5BDF" w:rsidRDefault="00BE20B3" w:rsidP="00BE20B3">
    <w:pPr>
      <w:pStyle w:val="ab"/>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0B3" w:rsidRDefault="00BE20B3" w:rsidP="00BE20B3">
    <w:pPr>
      <w:pStyle w:val="ab"/>
    </w:pPr>
    <w:r>
      <w:t>Узнайте стоимость написания на заказ студенческих и аспирантских работ</w:t>
    </w:r>
  </w:p>
  <w:p w:rsidR="007A5BDF" w:rsidRDefault="00BE20B3" w:rsidP="00BE20B3">
    <w:pPr>
      <w:pStyle w:val="ab"/>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3DEFC5E"/>
    <w:lvl w:ilvl="0">
      <w:numFmt w:val="decimal"/>
      <w:lvlText w:val="*"/>
      <w:lvlJc w:val="left"/>
    </w:lvl>
  </w:abstractNum>
  <w:abstractNum w:abstractNumId="1">
    <w:nsid w:val="00BA7EB2"/>
    <w:multiLevelType w:val="hybridMultilevel"/>
    <w:tmpl w:val="D8387E0A"/>
    <w:lvl w:ilvl="0" w:tplc="53DEFC5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82460"/>
    <w:multiLevelType w:val="multilevel"/>
    <w:tmpl w:val="15526B1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5F174F"/>
    <w:multiLevelType w:val="hybridMultilevel"/>
    <w:tmpl w:val="071AE9E4"/>
    <w:lvl w:ilvl="0" w:tplc="53DEFC5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8E4E53"/>
    <w:multiLevelType w:val="hybridMultilevel"/>
    <w:tmpl w:val="8F16A974"/>
    <w:lvl w:ilvl="0" w:tplc="354ABCCC">
      <w:start w:val="3"/>
      <w:numFmt w:val="upperRoman"/>
      <w:lvlText w:val="%1."/>
      <w:lvlJc w:val="left"/>
      <w:pPr>
        <w:ind w:left="1800" w:hanging="72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5103EC7"/>
    <w:multiLevelType w:val="hybridMultilevel"/>
    <w:tmpl w:val="3DF42B4C"/>
    <w:lvl w:ilvl="0" w:tplc="A41A2776">
      <w:start w:val="1"/>
      <w:numFmt w:val="upperRoman"/>
      <w:lvlText w:val="%1."/>
      <w:lvlJc w:val="left"/>
      <w:pPr>
        <w:ind w:left="2869" w:hanging="72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6">
    <w:nsid w:val="1AF73EDF"/>
    <w:multiLevelType w:val="hybridMultilevel"/>
    <w:tmpl w:val="B2C60A40"/>
    <w:lvl w:ilvl="0" w:tplc="C08EABC8">
      <w:start w:val="5"/>
      <w:numFmt w:val="upperRoman"/>
      <w:lvlText w:val="%1."/>
      <w:lvlJc w:val="left"/>
      <w:pPr>
        <w:ind w:left="3949" w:hanging="720"/>
      </w:pPr>
      <w:rPr>
        <w:rFonts w:eastAsia="Times New Roman" w:hint="default"/>
        <w:sz w:val="24"/>
      </w:rPr>
    </w:lvl>
    <w:lvl w:ilvl="1" w:tplc="04190019" w:tentative="1">
      <w:start w:val="1"/>
      <w:numFmt w:val="lowerLetter"/>
      <w:lvlText w:val="%2."/>
      <w:lvlJc w:val="left"/>
      <w:pPr>
        <w:ind w:left="2149" w:hanging="360"/>
      </w:pPr>
    </w:lvl>
    <w:lvl w:ilvl="2" w:tplc="95D2346E">
      <w:start w:val="1"/>
      <w:numFmt w:val="decimal"/>
      <w:lvlText w:val="%3."/>
      <w:lvlJc w:val="left"/>
      <w:pPr>
        <w:ind w:left="2869" w:hanging="180"/>
      </w:pPr>
      <w:rPr>
        <w:b w:val="0"/>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DB975E7"/>
    <w:multiLevelType w:val="hybridMultilevel"/>
    <w:tmpl w:val="F3EC4A62"/>
    <w:lvl w:ilvl="0" w:tplc="D8582676">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nsid w:val="235C4467"/>
    <w:multiLevelType w:val="hybridMultilevel"/>
    <w:tmpl w:val="CFDCA6BA"/>
    <w:lvl w:ilvl="0" w:tplc="53DEFC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616DF9"/>
    <w:multiLevelType w:val="hybridMultilevel"/>
    <w:tmpl w:val="87CE68D2"/>
    <w:lvl w:ilvl="0" w:tplc="A41A2776">
      <w:start w:val="1"/>
      <w:numFmt w:val="upperRoman"/>
      <w:lvlText w:val="%1."/>
      <w:lvlJc w:val="left"/>
      <w:pPr>
        <w:ind w:left="286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570D89"/>
    <w:multiLevelType w:val="hybridMultilevel"/>
    <w:tmpl w:val="1E3EA43C"/>
    <w:lvl w:ilvl="0" w:tplc="53DEFC5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826080"/>
    <w:multiLevelType w:val="hybridMultilevel"/>
    <w:tmpl w:val="931068C6"/>
    <w:lvl w:ilvl="0" w:tplc="C08EABC8">
      <w:start w:val="5"/>
      <w:numFmt w:val="upperRoman"/>
      <w:lvlText w:val="%1."/>
      <w:lvlJc w:val="left"/>
      <w:pPr>
        <w:ind w:left="3240" w:hanging="720"/>
      </w:pPr>
      <w:rPr>
        <w:rFonts w:eastAsia="Times New Roman" w:hint="default"/>
        <w:sz w:val="24"/>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2">
    <w:nsid w:val="38072638"/>
    <w:multiLevelType w:val="hybridMultilevel"/>
    <w:tmpl w:val="E9085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1E3F58"/>
    <w:multiLevelType w:val="hybridMultilevel"/>
    <w:tmpl w:val="BC582580"/>
    <w:lvl w:ilvl="0" w:tplc="0419000F">
      <w:start w:val="1"/>
      <w:numFmt w:val="decimal"/>
      <w:lvlText w:val="%1."/>
      <w:lvlJc w:val="left"/>
      <w:pPr>
        <w:ind w:left="1389" w:hanging="360"/>
      </w:pPr>
    </w:lvl>
    <w:lvl w:ilvl="1" w:tplc="04190019" w:tentative="1">
      <w:start w:val="1"/>
      <w:numFmt w:val="lowerLetter"/>
      <w:lvlText w:val="%2."/>
      <w:lvlJc w:val="left"/>
      <w:pPr>
        <w:ind w:left="2109" w:hanging="360"/>
      </w:pPr>
    </w:lvl>
    <w:lvl w:ilvl="2" w:tplc="0419001B" w:tentative="1">
      <w:start w:val="1"/>
      <w:numFmt w:val="lowerRoman"/>
      <w:lvlText w:val="%3."/>
      <w:lvlJc w:val="right"/>
      <w:pPr>
        <w:ind w:left="2829" w:hanging="180"/>
      </w:pPr>
    </w:lvl>
    <w:lvl w:ilvl="3" w:tplc="0419000F" w:tentative="1">
      <w:start w:val="1"/>
      <w:numFmt w:val="decimal"/>
      <w:lvlText w:val="%4."/>
      <w:lvlJc w:val="left"/>
      <w:pPr>
        <w:ind w:left="3549" w:hanging="360"/>
      </w:pPr>
    </w:lvl>
    <w:lvl w:ilvl="4" w:tplc="04190019" w:tentative="1">
      <w:start w:val="1"/>
      <w:numFmt w:val="lowerLetter"/>
      <w:lvlText w:val="%5."/>
      <w:lvlJc w:val="left"/>
      <w:pPr>
        <w:ind w:left="4269" w:hanging="360"/>
      </w:pPr>
    </w:lvl>
    <w:lvl w:ilvl="5" w:tplc="0419001B" w:tentative="1">
      <w:start w:val="1"/>
      <w:numFmt w:val="lowerRoman"/>
      <w:lvlText w:val="%6."/>
      <w:lvlJc w:val="right"/>
      <w:pPr>
        <w:ind w:left="4989" w:hanging="180"/>
      </w:pPr>
    </w:lvl>
    <w:lvl w:ilvl="6" w:tplc="0419000F" w:tentative="1">
      <w:start w:val="1"/>
      <w:numFmt w:val="decimal"/>
      <w:lvlText w:val="%7."/>
      <w:lvlJc w:val="left"/>
      <w:pPr>
        <w:ind w:left="5709" w:hanging="360"/>
      </w:pPr>
    </w:lvl>
    <w:lvl w:ilvl="7" w:tplc="04190019" w:tentative="1">
      <w:start w:val="1"/>
      <w:numFmt w:val="lowerLetter"/>
      <w:lvlText w:val="%8."/>
      <w:lvlJc w:val="left"/>
      <w:pPr>
        <w:ind w:left="6429" w:hanging="360"/>
      </w:pPr>
    </w:lvl>
    <w:lvl w:ilvl="8" w:tplc="0419001B" w:tentative="1">
      <w:start w:val="1"/>
      <w:numFmt w:val="lowerRoman"/>
      <w:lvlText w:val="%9."/>
      <w:lvlJc w:val="right"/>
      <w:pPr>
        <w:ind w:left="7149" w:hanging="180"/>
      </w:pPr>
    </w:lvl>
  </w:abstractNum>
  <w:abstractNum w:abstractNumId="14">
    <w:nsid w:val="3E835D7C"/>
    <w:multiLevelType w:val="hybridMultilevel"/>
    <w:tmpl w:val="321CA7C8"/>
    <w:lvl w:ilvl="0" w:tplc="53DEFC5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735336"/>
    <w:multiLevelType w:val="hybridMultilevel"/>
    <w:tmpl w:val="6464CAC8"/>
    <w:lvl w:ilvl="0" w:tplc="53DEFC5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E652E8"/>
    <w:multiLevelType w:val="hybridMultilevel"/>
    <w:tmpl w:val="799233DC"/>
    <w:lvl w:ilvl="0" w:tplc="18E8BA66">
      <w:start w:val="5"/>
      <w:numFmt w:val="upperRoman"/>
      <w:lvlText w:val="%1."/>
      <w:lvlJc w:val="left"/>
      <w:pPr>
        <w:ind w:left="1800" w:hanging="720"/>
      </w:pPr>
      <w:rPr>
        <w:rFonts w:eastAsia="Times New Roman" w:hint="default"/>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60655758"/>
    <w:multiLevelType w:val="hybridMultilevel"/>
    <w:tmpl w:val="25988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81426C"/>
    <w:multiLevelType w:val="hybridMultilevel"/>
    <w:tmpl w:val="460803CA"/>
    <w:lvl w:ilvl="0" w:tplc="9AC622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0E746B"/>
    <w:multiLevelType w:val="hybridMultilevel"/>
    <w:tmpl w:val="37785626"/>
    <w:lvl w:ilvl="0" w:tplc="91EEE4C6">
      <w:start w:val="5"/>
      <w:numFmt w:val="upperRoman"/>
      <w:lvlText w:val="%1."/>
      <w:lvlJc w:val="left"/>
      <w:pPr>
        <w:ind w:left="2520" w:hanging="720"/>
      </w:pPr>
      <w:rPr>
        <w:rFonts w:eastAsia="Times New Roman" w:hint="default"/>
        <w:sz w:val="24"/>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nsid w:val="73653439"/>
    <w:multiLevelType w:val="hybridMultilevel"/>
    <w:tmpl w:val="5ADE5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7015CD"/>
    <w:multiLevelType w:val="hybridMultilevel"/>
    <w:tmpl w:val="AA8E7B10"/>
    <w:lvl w:ilvl="0" w:tplc="53DEFC5E">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7A48741C"/>
    <w:multiLevelType w:val="hybridMultilevel"/>
    <w:tmpl w:val="B40E195E"/>
    <w:lvl w:ilvl="0" w:tplc="53DEFC5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275"/>
        <w:lvlJc w:val="left"/>
        <w:rPr>
          <w:rFonts w:ascii="Times New Roman" w:hAnsi="Times New Roman" w:cs="Times New Roman" w:hint="default"/>
        </w:rPr>
      </w:lvl>
    </w:lvlOverride>
  </w:num>
  <w:num w:numId="3">
    <w:abstractNumId w:val="17"/>
  </w:num>
  <w:num w:numId="4">
    <w:abstractNumId w:val="10"/>
  </w:num>
  <w:num w:numId="5">
    <w:abstractNumId w:val="22"/>
  </w:num>
  <w:num w:numId="6">
    <w:abstractNumId w:val="1"/>
  </w:num>
  <w:num w:numId="7">
    <w:abstractNumId w:val="14"/>
  </w:num>
  <w:num w:numId="8">
    <w:abstractNumId w:val="15"/>
  </w:num>
  <w:num w:numId="9">
    <w:abstractNumId w:val="21"/>
  </w:num>
  <w:num w:numId="10">
    <w:abstractNumId w:val="8"/>
  </w:num>
  <w:num w:numId="11">
    <w:abstractNumId w:val="3"/>
  </w:num>
  <w:num w:numId="12">
    <w:abstractNumId w:val="13"/>
  </w:num>
  <w:num w:numId="13">
    <w:abstractNumId w:val="12"/>
  </w:num>
  <w:num w:numId="14">
    <w:abstractNumId w:val="18"/>
  </w:num>
  <w:num w:numId="15">
    <w:abstractNumId w:val="7"/>
  </w:num>
  <w:num w:numId="16">
    <w:abstractNumId w:val="5"/>
  </w:num>
  <w:num w:numId="17">
    <w:abstractNumId w:val="9"/>
  </w:num>
  <w:num w:numId="18">
    <w:abstractNumId w:val="20"/>
  </w:num>
  <w:num w:numId="19">
    <w:abstractNumId w:val="4"/>
  </w:num>
  <w:num w:numId="20">
    <w:abstractNumId w:val="16"/>
  </w:num>
  <w:num w:numId="21">
    <w:abstractNumId w:val="19"/>
  </w:num>
  <w:num w:numId="22">
    <w:abstractNumId w:val="1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doNotHyphenateCap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E0F"/>
    <w:rsid w:val="00016EF6"/>
    <w:rsid w:val="00033F95"/>
    <w:rsid w:val="0007510F"/>
    <w:rsid w:val="00081B06"/>
    <w:rsid w:val="00083B58"/>
    <w:rsid w:val="00085030"/>
    <w:rsid w:val="00091966"/>
    <w:rsid w:val="000A2213"/>
    <w:rsid w:val="000F2672"/>
    <w:rsid w:val="001020A2"/>
    <w:rsid w:val="001062A6"/>
    <w:rsid w:val="00123B60"/>
    <w:rsid w:val="00134D76"/>
    <w:rsid w:val="0016110E"/>
    <w:rsid w:val="00165825"/>
    <w:rsid w:val="00170681"/>
    <w:rsid w:val="0017590D"/>
    <w:rsid w:val="00177580"/>
    <w:rsid w:val="001B1FA5"/>
    <w:rsid w:val="001D2888"/>
    <w:rsid w:val="002079F1"/>
    <w:rsid w:val="00215491"/>
    <w:rsid w:val="0023304F"/>
    <w:rsid w:val="00263A00"/>
    <w:rsid w:val="00287FA0"/>
    <w:rsid w:val="00291A12"/>
    <w:rsid w:val="002B3C82"/>
    <w:rsid w:val="002B5665"/>
    <w:rsid w:val="002B7A9E"/>
    <w:rsid w:val="002D5DA1"/>
    <w:rsid w:val="002E6749"/>
    <w:rsid w:val="00321E0F"/>
    <w:rsid w:val="003264DA"/>
    <w:rsid w:val="0032656D"/>
    <w:rsid w:val="003268E5"/>
    <w:rsid w:val="00326BDF"/>
    <w:rsid w:val="003439A6"/>
    <w:rsid w:val="003554FD"/>
    <w:rsid w:val="00367FDA"/>
    <w:rsid w:val="0039474D"/>
    <w:rsid w:val="003B5C1E"/>
    <w:rsid w:val="003C4B84"/>
    <w:rsid w:val="003E02D0"/>
    <w:rsid w:val="003E764D"/>
    <w:rsid w:val="003F4791"/>
    <w:rsid w:val="004003B3"/>
    <w:rsid w:val="00400730"/>
    <w:rsid w:val="00400B07"/>
    <w:rsid w:val="00411498"/>
    <w:rsid w:val="00413301"/>
    <w:rsid w:val="00424576"/>
    <w:rsid w:val="00470026"/>
    <w:rsid w:val="004854AA"/>
    <w:rsid w:val="00496777"/>
    <w:rsid w:val="004B504D"/>
    <w:rsid w:val="004C61E8"/>
    <w:rsid w:val="004D3395"/>
    <w:rsid w:val="004E3C86"/>
    <w:rsid w:val="004E4C20"/>
    <w:rsid w:val="004F2FD6"/>
    <w:rsid w:val="0052721F"/>
    <w:rsid w:val="00527FA2"/>
    <w:rsid w:val="0053265F"/>
    <w:rsid w:val="005405A4"/>
    <w:rsid w:val="00553A9B"/>
    <w:rsid w:val="00572720"/>
    <w:rsid w:val="00573DF8"/>
    <w:rsid w:val="0058210D"/>
    <w:rsid w:val="005B0323"/>
    <w:rsid w:val="005B698B"/>
    <w:rsid w:val="005C2A8A"/>
    <w:rsid w:val="005E3A0B"/>
    <w:rsid w:val="006028CC"/>
    <w:rsid w:val="00624EEA"/>
    <w:rsid w:val="00626A4E"/>
    <w:rsid w:val="006844BF"/>
    <w:rsid w:val="006B0494"/>
    <w:rsid w:val="006B24AD"/>
    <w:rsid w:val="006D5BEB"/>
    <w:rsid w:val="00730E3A"/>
    <w:rsid w:val="007A5BDF"/>
    <w:rsid w:val="007B4C70"/>
    <w:rsid w:val="007C6518"/>
    <w:rsid w:val="007D4C4E"/>
    <w:rsid w:val="007E23B8"/>
    <w:rsid w:val="007F0FA3"/>
    <w:rsid w:val="008256F5"/>
    <w:rsid w:val="00827066"/>
    <w:rsid w:val="0084190D"/>
    <w:rsid w:val="00873C6B"/>
    <w:rsid w:val="008806B3"/>
    <w:rsid w:val="00896703"/>
    <w:rsid w:val="00897F91"/>
    <w:rsid w:val="008C6675"/>
    <w:rsid w:val="008F0EDB"/>
    <w:rsid w:val="008F75BD"/>
    <w:rsid w:val="00902D42"/>
    <w:rsid w:val="00912DED"/>
    <w:rsid w:val="009452CF"/>
    <w:rsid w:val="009533E2"/>
    <w:rsid w:val="00955DFE"/>
    <w:rsid w:val="009648A7"/>
    <w:rsid w:val="0097076C"/>
    <w:rsid w:val="00970898"/>
    <w:rsid w:val="009B353C"/>
    <w:rsid w:val="009E7D49"/>
    <w:rsid w:val="009F3DE2"/>
    <w:rsid w:val="00A06881"/>
    <w:rsid w:val="00A30022"/>
    <w:rsid w:val="00A6651F"/>
    <w:rsid w:val="00A81994"/>
    <w:rsid w:val="00A94AAB"/>
    <w:rsid w:val="00AC047C"/>
    <w:rsid w:val="00AC0E05"/>
    <w:rsid w:val="00AC480B"/>
    <w:rsid w:val="00AD2DC3"/>
    <w:rsid w:val="00AE5409"/>
    <w:rsid w:val="00AF5EA9"/>
    <w:rsid w:val="00B05213"/>
    <w:rsid w:val="00B43862"/>
    <w:rsid w:val="00B528BE"/>
    <w:rsid w:val="00B6699A"/>
    <w:rsid w:val="00B73164"/>
    <w:rsid w:val="00B96512"/>
    <w:rsid w:val="00BA5206"/>
    <w:rsid w:val="00BC4152"/>
    <w:rsid w:val="00BD7FA4"/>
    <w:rsid w:val="00BE09C1"/>
    <w:rsid w:val="00BE20B3"/>
    <w:rsid w:val="00BE6735"/>
    <w:rsid w:val="00BE6A9B"/>
    <w:rsid w:val="00C06C01"/>
    <w:rsid w:val="00C32F29"/>
    <w:rsid w:val="00C42F1E"/>
    <w:rsid w:val="00C528E0"/>
    <w:rsid w:val="00C92400"/>
    <w:rsid w:val="00CA39B8"/>
    <w:rsid w:val="00CC38DD"/>
    <w:rsid w:val="00CE1202"/>
    <w:rsid w:val="00CE387A"/>
    <w:rsid w:val="00CE715A"/>
    <w:rsid w:val="00CF1811"/>
    <w:rsid w:val="00CF6B93"/>
    <w:rsid w:val="00CF6CA2"/>
    <w:rsid w:val="00D035B0"/>
    <w:rsid w:val="00D406CE"/>
    <w:rsid w:val="00D62884"/>
    <w:rsid w:val="00D64000"/>
    <w:rsid w:val="00D912EF"/>
    <w:rsid w:val="00D95A5E"/>
    <w:rsid w:val="00DA65E3"/>
    <w:rsid w:val="00DB7E0C"/>
    <w:rsid w:val="00DE2266"/>
    <w:rsid w:val="00E013D2"/>
    <w:rsid w:val="00E12086"/>
    <w:rsid w:val="00E232EB"/>
    <w:rsid w:val="00E30B9B"/>
    <w:rsid w:val="00E57FA6"/>
    <w:rsid w:val="00E6799B"/>
    <w:rsid w:val="00E779B7"/>
    <w:rsid w:val="00E92C92"/>
    <w:rsid w:val="00E96AD5"/>
    <w:rsid w:val="00EC219F"/>
    <w:rsid w:val="00EC5844"/>
    <w:rsid w:val="00ED4784"/>
    <w:rsid w:val="00ED62EE"/>
    <w:rsid w:val="00EE1C0F"/>
    <w:rsid w:val="00F06A0A"/>
    <w:rsid w:val="00F168DF"/>
    <w:rsid w:val="00F35A82"/>
    <w:rsid w:val="00F37AE6"/>
    <w:rsid w:val="00F67213"/>
    <w:rsid w:val="00F8193A"/>
    <w:rsid w:val="00F97EE3"/>
    <w:rsid w:val="00FA14D1"/>
    <w:rsid w:val="00FB40D0"/>
    <w:rsid w:val="00FB4542"/>
    <w:rsid w:val="00FF02E8"/>
    <w:rsid w:val="00FF3BDA"/>
    <w:rsid w:val="00FF3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6C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0EDB"/>
    <w:pPr>
      <w:ind w:left="720"/>
      <w:contextualSpacing/>
    </w:pPr>
  </w:style>
  <w:style w:type="paragraph" w:styleId="a5">
    <w:name w:val="footnote text"/>
    <w:basedOn w:val="a"/>
    <w:link w:val="a6"/>
    <w:uiPriority w:val="99"/>
    <w:semiHidden/>
    <w:unhideWhenUsed/>
    <w:rsid w:val="008F0EDB"/>
    <w:pPr>
      <w:spacing w:after="0" w:line="240" w:lineRule="auto"/>
    </w:pPr>
    <w:rPr>
      <w:sz w:val="20"/>
      <w:szCs w:val="20"/>
    </w:rPr>
  </w:style>
  <w:style w:type="character" w:customStyle="1" w:styleId="a6">
    <w:name w:val="Текст сноски Знак"/>
    <w:basedOn w:val="a0"/>
    <w:link w:val="a5"/>
    <w:uiPriority w:val="99"/>
    <w:semiHidden/>
    <w:rsid w:val="008F0EDB"/>
    <w:rPr>
      <w:sz w:val="20"/>
      <w:szCs w:val="20"/>
    </w:rPr>
  </w:style>
  <w:style w:type="character" w:styleId="a7">
    <w:name w:val="footnote reference"/>
    <w:basedOn w:val="a0"/>
    <w:uiPriority w:val="99"/>
    <w:semiHidden/>
    <w:unhideWhenUsed/>
    <w:rsid w:val="008F0EDB"/>
    <w:rPr>
      <w:vertAlign w:val="superscript"/>
    </w:rPr>
  </w:style>
  <w:style w:type="paragraph" w:styleId="a8">
    <w:name w:val="No Spacing"/>
    <w:uiPriority w:val="1"/>
    <w:qFormat/>
    <w:rsid w:val="008F0EDB"/>
    <w:pPr>
      <w:spacing w:after="0" w:line="240" w:lineRule="auto"/>
    </w:pPr>
  </w:style>
  <w:style w:type="character" w:styleId="a9">
    <w:name w:val="Strong"/>
    <w:basedOn w:val="a0"/>
    <w:uiPriority w:val="22"/>
    <w:qFormat/>
    <w:rsid w:val="008F0EDB"/>
    <w:rPr>
      <w:b/>
      <w:bCs/>
    </w:rPr>
  </w:style>
  <w:style w:type="character" w:styleId="aa">
    <w:name w:val="Emphasis"/>
    <w:basedOn w:val="a0"/>
    <w:uiPriority w:val="20"/>
    <w:qFormat/>
    <w:rsid w:val="008F0EDB"/>
    <w:rPr>
      <w:i/>
      <w:iCs/>
    </w:rPr>
  </w:style>
  <w:style w:type="paragraph" w:customStyle="1" w:styleId="1">
    <w:name w:val="Абзац списка1"/>
    <w:basedOn w:val="a"/>
    <w:rsid w:val="00AF5EA9"/>
    <w:pPr>
      <w:spacing w:after="0" w:line="240" w:lineRule="auto"/>
      <w:ind w:left="720" w:firstLine="709"/>
      <w:contextualSpacing/>
      <w:jc w:val="both"/>
    </w:pPr>
    <w:rPr>
      <w:rFonts w:ascii="Times New Roman" w:eastAsia="Times New Roman" w:hAnsi="Times New Roman" w:cs="Times New Roman"/>
      <w:sz w:val="28"/>
    </w:rPr>
  </w:style>
  <w:style w:type="paragraph" w:styleId="ab">
    <w:name w:val="header"/>
    <w:basedOn w:val="a"/>
    <w:link w:val="ac"/>
    <w:uiPriority w:val="99"/>
    <w:unhideWhenUsed/>
    <w:rsid w:val="007E23B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E23B8"/>
  </w:style>
  <w:style w:type="paragraph" w:styleId="ad">
    <w:name w:val="footer"/>
    <w:basedOn w:val="a"/>
    <w:link w:val="ae"/>
    <w:uiPriority w:val="99"/>
    <w:unhideWhenUsed/>
    <w:rsid w:val="007E23B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E23B8"/>
  </w:style>
  <w:style w:type="character" w:styleId="af">
    <w:name w:val="Hyperlink"/>
    <w:rsid w:val="00BE6735"/>
    <w:rPr>
      <w:rFonts w:ascii="Times New Roman" w:hAnsi="Times New Roman" w:cs="Times New Roman" w:hint="default"/>
      <w:color w:val="0000FF"/>
      <w:u w:val="single"/>
    </w:rPr>
  </w:style>
  <w:style w:type="paragraph" w:styleId="af0">
    <w:name w:val="Balloon Text"/>
    <w:basedOn w:val="a"/>
    <w:link w:val="af1"/>
    <w:uiPriority w:val="99"/>
    <w:semiHidden/>
    <w:unhideWhenUsed/>
    <w:rsid w:val="0023304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3304F"/>
    <w:rPr>
      <w:rFonts w:ascii="Segoe UI" w:hAnsi="Segoe UI" w:cs="Segoe UI"/>
      <w:sz w:val="18"/>
      <w:szCs w:val="18"/>
    </w:rPr>
  </w:style>
  <w:style w:type="table" w:styleId="af2">
    <w:name w:val="Table Grid"/>
    <w:basedOn w:val="a1"/>
    <w:uiPriority w:val="59"/>
    <w:rsid w:val="000F267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2"/>
    <w:uiPriority w:val="59"/>
    <w:rsid w:val="000F267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6C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0EDB"/>
    <w:pPr>
      <w:ind w:left="720"/>
      <w:contextualSpacing/>
    </w:pPr>
  </w:style>
  <w:style w:type="paragraph" w:styleId="a5">
    <w:name w:val="footnote text"/>
    <w:basedOn w:val="a"/>
    <w:link w:val="a6"/>
    <w:uiPriority w:val="99"/>
    <w:semiHidden/>
    <w:unhideWhenUsed/>
    <w:rsid w:val="008F0EDB"/>
    <w:pPr>
      <w:spacing w:after="0" w:line="240" w:lineRule="auto"/>
    </w:pPr>
    <w:rPr>
      <w:sz w:val="20"/>
      <w:szCs w:val="20"/>
    </w:rPr>
  </w:style>
  <w:style w:type="character" w:customStyle="1" w:styleId="a6">
    <w:name w:val="Текст сноски Знак"/>
    <w:basedOn w:val="a0"/>
    <w:link w:val="a5"/>
    <w:uiPriority w:val="99"/>
    <w:semiHidden/>
    <w:rsid w:val="008F0EDB"/>
    <w:rPr>
      <w:sz w:val="20"/>
      <w:szCs w:val="20"/>
    </w:rPr>
  </w:style>
  <w:style w:type="character" w:styleId="a7">
    <w:name w:val="footnote reference"/>
    <w:basedOn w:val="a0"/>
    <w:uiPriority w:val="99"/>
    <w:semiHidden/>
    <w:unhideWhenUsed/>
    <w:rsid w:val="008F0EDB"/>
    <w:rPr>
      <w:vertAlign w:val="superscript"/>
    </w:rPr>
  </w:style>
  <w:style w:type="paragraph" w:styleId="a8">
    <w:name w:val="No Spacing"/>
    <w:uiPriority w:val="1"/>
    <w:qFormat/>
    <w:rsid w:val="008F0EDB"/>
    <w:pPr>
      <w:spacing w:after="0" w:line="240" w:lineRule="auto"/>
    </w:pPr>
  </w:style>
  <w:style w:type="character" w:styleId="a9">
    <w:name w:val="Strong"/>
    <w:basedOn w:val="a0"/>
    <w:uiPriority w:val="22"/>
    <w:qFormat/>
    <w:rsid w:val="008F0EDB"/>
    <w:rPr>
      <w:b/>
      <w:bCs/>
    </w:rPr>
  </w:style>
  <w:style w:type="character" w:styleId="aa">
    <w:name w:val="Emphasis"/>
    <w:basedOn w:val="a0"/>
    <w:uiPriority w:val="20"/>
    <w:qFormat/>
    <w:rsid w:val="008F0EDB"/>
    <w:rPr>
      <w:i/>
      <w:iCs/>
    </w:rPr>
  </w:style>
  <w:style w:type="paragraph" w:customStyle="1" w:styleId="1">
    <w:name w:val="Абзац списка1"/>
    <w:basedOn w:val="a"/>
    <w:rsid w:val="00AF5EA9"/>
    <w:pPr>
      <w:spacing w:after="0" w:line="240" w:lineRule="auto"/>
      <w:ind w:left="720" w:firstLine="709"/>
      <w:contextualSpacing/>
      <w:jc w:val="both"/>
    </w:pPr>
    <w:rPr>
      <w:rFonts w:ascii="Times New Roman" w:eastAsia="Times New Roman" w:hAnsi="Times New Roman" w:cs="Times New Roman"/>
      <w:sz w:val="28"/>
    </w:rPr>
  </w:style>
  <w:style w:type="paragraph" w:styleId="ab">
    <w:name w:val="header"/>
    <w:basedOn w:val="a"/>
    <w:link w:val="ac"/>
    <w:uiPriority w:val="99"/>
    <w:unhideWhenUsed/>
    <w:rsid w:val="007E23B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E23B8"/>
  </w:style>
  <w:style w:type="paragraph" w:styleId="ad">
    <w:name w:val="footer"/>
    <w:basedOn w:val="a"/>
    <w:link w:val="ae"/>
    <w:uiPriority w:val="99"/>
    <w:unhideWhenUsed/>
    <w:rsid w:val="007E23B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E23B8"/>
  </w:style>
  <w:style w:type="character" w:styleId="af">
    <w:name w:val="Hyperlink"/>
    <w:rsid w:val="00BE6735"/>
    <w:rPr>
      <w:rFonts w:ascii="Times New Roman" w:hAnsi="Times New Roman" w:cs="Times New Roman" w:hint="default"/>
      <w:color w:val="0000FF"/>
      <w:u w:val="single"/>
    </w:rPr>
  </w:style>
  <w:style w:type="paragraph" w:styleId="af0">
    <w:name w:val="Balloon Text"/>
    <w:basedOn w:val="a"/>
    <w:link w:val="af1"/>
    <w:uiPriority w:val="99"/>
    <w:semiHidden/>
    <w:unhideWhenUsed/>
    <w:rsid w:val="0023304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3304F"/>
    <w:rPr>
      <w:rFonts w:ascii="Segoe UI" w:hAnsi="Segoe UI" w:cs="Segoe UI"/>
      <w:sz w:val="18"/>
      <w:szCs w:val="18"/>
    </w:rPr>
  </w:style>
  <w:style w:type="table" w:styleId="af2">
    <w:name w:val="Table Grid"/>
    <w:basedOn w:val="a1"/>
    <w:uiPriority w:val="59"/>
    <w:rsid w:val="000F267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2"/>
    <w:uiPriority w:val="59"/>
    <w:rsid w:val="000F267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08388">
      <w:bodyDiv w:val="1"/>
      <w:marLeft w:val="0"/>
      <w:marRight w:val="0"/>
      <w:marTop w:val="0"/>
      <w:marBottom w:val="0"/>
      <w:divBdr>
        <w:top w:val="none" w:sz="0" w:space="0" w:color="auto"/>
        <w:left w:val="none" w:sz="0" w:space="0" w:color="auto"/>
        <w:bottom w:val="none" w:sz="0" w:space="0" w:color="auto"/>
        <w:right w:val="none" w:sz="0" w:space="0" w:color="auto"/>
      </w:divBdr>
    </w:div>
    <w:div w:id="694842972">
      <w:bodyDiv w:val="1"/>
      <w:marLeft w:val="0"/>
      <w:marRight w:val="0"/>
      <w:marTop w:val="0"/>
      <w:marBottom w:val="0"/>
      <w:divBdr>
        <w:top w:val="none" w:sz="0" w:space="0" w:color="auto"/>
        <w:left w:val="none" w:sz="0" w:space="0" w:color="auto"/>
        <w:bottom w:val="none" w:sz="0" w:space="0" w:color="auto"/>
        <w:right w:val="none" w:sz="0" w:space="0" w:color="auto"/>
      </w:divBdr>
    </w:div>
    <w:div w:id="196037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kuror-pmr.org/" TargetMode="External"/><Relationship Id="rId20" Type="http://schemas.openxmlformats.org/officeDocument/2006/relationships/diagramColors" Target="diagrams/colors1.xml"/><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vspmr.org/" TargetMode="External"/><Relationship Id="rId23" Type="http://schemas.openxmlformats.org/officeDocument/2006/relationships/diagramLayout" Target="diagrams/layout2.xml"/><Relationship Id="rId28" Type="http://schemas.openxmlformats.org/officeDocument/2006/relationships/image" Target="media/image1.png"/><Relationship Id="rId36"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hyperlink" Target="http://&#1091;&#1095;&#1077;&#1073;&#1085;&#1080;&#1082;&#1080;.&#1080;&#1085;&#1092;&#1086;&#1088;&#1084;2000.&#1088;&#1092;/lectr.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2.xml"/><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2.png"/><Relationship Id="rId35" Type="http://schemas.openxmlformats.org/officeDocument/2006/relationships/hyperlink" Target="http://&#1091;&#1095;&#1077;&#1073;&#1085;&#1080;&#1082;&#1080;.&#1080;&#1085;&#1092;&#1086;&#1088;&#1084;2000.&#1088;&#1092;/fit1.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2B150A-3DA6-4BFF-B56F-9C771FF31FF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6C4362E0-8FD3-48CB-8732-731B960091D5}">
      <dgm:prSet phldrT="[Текст]" custT="1"/>
      <dgm:spPr/>
      <dgm:t>
        <a:bodyPr/>
        <a:lstStyle/>
        <a:p>
          <a:r>
            <a:rPr lang="ru-RU" sz="1200">
              <a:latin typeface="Times New Roman" panose="02020603050405020304" pitchFamily="18" charset="0"/>
              <a:cs typeface="Times New Roman" panose="02020603050405020304" pitchFamily="18" charset="0"/>
            </a:rPr>
            <a:t>Функции</a:t>
          </a:r>
        </a:p>
      </dgm:t>
    </dgm:pt>
    <dgm:pt modelId="{1385F6A2-C8BE-47B2-9E4E-DA4EDB639173}" type="parTrans" cxnId="{B69C0BD7-F01F-4787-B4A0-9A66D2CF48F2}">
      <dgm:prSet/>
      <dgm:spPr/>
      <dgm:t>
        <a:bodyPr/>
        <a:lstStyle/>
        <a:p>
          <a:endParaRPr lang="ru-RU"/>
        </a:p>
      </dgm:t>
    </dgm:pt>
    <dgm:pt modelId="{5FA605D4-B8CF-4BE2-A6CC-99C94ED09A2B}" type="sibTrans" cxnId="{B69C0BD7-F01F-4787-B4A0-9A66D2CF48F2}">
      <dgm:prSet/>
      <dgm:spPr/>
      <dgm:t>
        <a:bodyPr/>
        <a:lstStyle/>
        <a:p>
          <a:endParaRPr lang="ru-RU"/>
        </a:p>
      </dgm:t>
    </dgm:pt>
    <dgm:pt modelId="{35E96A82-5EA8-403C-8B5F-46C91A723A28}">
      <dgm:prSet phldrT="[Текст]" custT="1"/>
      <dgm:spPr/>
      <dgm:t>
        <a:bodyPr/>
        <a:lstStyle/>
        <a:p>
          <a:r>
            <a:rPr lang="ru-RU" sz="1200">
              <a:latin typeface="Times New Roman" panose="02020603050405020304" pitchFamily="18" charset="0"/>
              <a:cs typeface="Times New Roman" panose="02020603050405020304" pitchFamily="18" charset="0"/>
            </a:rPr>
            <a:t>Судебные   </a:t>
          </a:r>
          <a:r>
            <a:rPr lang="ru-RU" sz="600"/>
            <a:t> </a:t>
          </a:r>
        </a:p>
      </dgm:t>
    </dgm:pt>
    <dgm:pt modelId="{AE149B30-BD38-4ACA-B448-0E7E9C7ECFB4}" type="parTrans" cxnId="{CCF757EA-BB1D-42E0-8718-3DDCA374F216}">
      <dgm:prSet/>
      <dgm:spPr/>
      <dgm:t>
        <a:bodyPr/>
        <a:lstStyle/>
        <a:p>
          <a:endParaRPr lang="ru-RU"/>
        </a:p>
      </dgm:t>
    </dgm:pt>
    <dgm:pt modelId="{2B0CEE4C-CE01-497E-A6AC-94688AE5BF01}" type="sibTrans" cxnId="{CCF757EA-BB1D-42E0-8718-3DDCA374F216}">
      <dgm:prSet/>
      <dgm:spPr/>
      <dgm:t>
        <a:bodyPr/>
        <a:lstStyle/>
        <a:p>
          <a:endParaRPr lang="ru-RU"/>
        </a:p>
      </dgm:t>
    </dgm:pt>
    <dgm:pt modelId="{B491D9E7-85D6-4504-B896-7F25BBF3D32D}">
      <dgm:prSet phldrT="[Текст]" custT="1"/>
      <dgm:spPr/>
      <dgm:t>
        <a:bodyPr/>
        <a:lstStyle/>
        <a:p>
          <a:r>
            <a:rPr lang="ru-RU" sz="1100" b="1">
              <a:latin typeface="Times New Roman" panose="02020603050405020304" pitchFamily="18" charset="0"/>
              <a:cs typeface="Times New Roman" panose="02020603050405020304" pitchFamily="18" charset="0"/>
            </a:rPr>
            <a:t>Гражданские дела </a:t>
          </a:r>
        </a:p>
        <a:p>
          <a:r>
            <a:rPr lang="ru-RU" sz="1100">
              <a:latin typeface="Times New Roman" panose="02020603050405020304" pitchFamily="18" charset="0"/>
              <a:cs typeface="Times New Roman" panose="02020603050405020304" pitchFamily="18" charset="0"/>
            </a:rPr>
            <a:t>интересы короны; </a:t>
          </a:r>
        </a:p>
        <a:p>
          <a:r>
            <a:rPr lang="ru-RU" sz="1100">
              <a:latin typeface="Times New Roman" panose="02020603050405020304" pitchFamily="18" charset="0"/>
              <a:cs typeface="Times New Roman" panose="02020603050405020304" pitchFamily="18" charset="0"/>
            </a:rPr>
            <a:t>дела церкви; </a:t>
          </a:r>
        </a:p>
        <a:p>
          <a:r>
            <a:rPr lang="ru-RU" sz="1100">
              <a:latin typeface="Times New Roman" panose="02020603050405020304" pitchFamily="18" charset="0"/>
              <a:cs typeface="Times New Roman" panose="02020603050405020304" pitchFamily="18" charset="0"/>
            </a:rPr>
            <a:t>дела малолетних, душевнобольных, отсутствующих.</a:t>
          </a:r>
        </a:p>
      </dgm:t>
    </dgm:pt>
    <dgm:pt modelId="{5B895284-3BA7-4738-9377-F7966D278872}" type="parTrans" cxnId="{C82E3CB7-B4AB-4409-BC2F-4D988260B867}">
      <dgm:prSet/>
      <dgm:spPr/>
      <dgm:t>
        <a:bodyPr/>
        <a:lstStyle/>
        <a:p>
          <a:endParaRPr lang="ru-RU"/>
        </a:p>
      </dgm:t>
    </dgm:pt>
    <dgm:pt modelId="{A666FC55-7A67-4484-8E8D-0DAD7990C308}" type="sibTrans" cxnId="{C82E3CB7-B4AB-4409-BC2F-4D988260B867}">
      <dgm:prSet/>
      <dgm:spPr/>
      <dgm:t>
        <a:bodyPr/>
        <a:lstStyle/>
        <a:p>
          <a:endParaRPr lang="ru-RU"/>
        </a:p>
      </dgm:t>
    </dgm:pt>
    <dgm:pt modelId="{8777B877-3E75-4884-A87D-23B2DCBCB674}">
      <dgm:prSet phldrT="[Текст]" custT="1"/>
      <dgm:spPr/>
      <dgm:t>
        <a:bodyPr/>
        <a:lstStyle/>
        <a:p>
          <a:r>
            <a:rPr lang="ru-RU" sz="1100" b="1">
              <a:latin typeface="Times New Roman" panose="02020603050405020304" pitchFamily="18" charset="0"/>
              <a:cs typeface="Times New Roman" panose="02020603050405020304" pitchFamily="18" charset="0"/>
            </a:rPr>
            <a:t>Уголовные дела</a:t>
          </a:r>
        </a:p>
        <a:p>
          <a:r>
            <a:rPr lang="ru-RU" sz="1100">
              <a:latin typeface="Times New Roman" panose="02020603050405020304" pitchFamily="18" charset="0"/>
              <a:cs typeface="Times New Roman" panose="02020603050405020304" pitchFamily="18" charset="0"/>
            </a:rPr>
            <a:t>возбуждение дела;</a:t>
          </a:r>
        </a:p>
        <a:p>
          <a:r>
            <a:rPr lang="ru-RU" sz="1100">
              <a:latin typeface="Times New Roman" panose="02020603050405020304" pitchFamily="18" charset="0"/>
              <a:cs typeface="Times New Roman" panose="02020603050405020304" pitchFamily="18" charset="0"/>
            </a:rPr>
            <a:t>предъявление заключений по его существу;</a:t>
          </a:r>
        </a:p>
        <a:p>
          <a:r>
            <a:rPr lang="ru-RU" sz="1100">
              <a:latin typeface="Times New Roman" panose="02020603050405020304" pitchFamily="18" charset="0"/>
              <a:cs typeface="Times New Roman" panose="02020603050405020304" pitchFamily="18" charset="0"/>
            </a:rPr>
            <a:t>распоряжение об</a:t>
          </a:r>
        </a:p>
        <a:p>
          <a:r>
            <a:rPr lang="ru-RU" sz="1100">
              <a:latin typeface="Times New Roman" panose="02020603050405020304" pitchFamily="18" charset="0"/>
              <a:cs typeface="Times New Roman" panose="02020603050405020304" pitchFamily="18" charset="0"/>
            </a:rPr>
            <a:t>исполнении</a:t>
          </a:r>
        </a:p>
        <a:p>
          <a:r>
            <a:rPr lang="ru-RU" sz="1100">
              <a:latin typeface="Times New Roman" panose="02020603050405020304" pitchFamily="18" charset="0"/>
              <a:cs typeface="Times New Roman" panose="02020603050405020304" pitchFamily="18" charset="0"/>
            </a:rPr>
            <a:t>приговора.</a:t>
          </a:r>
        </a:p>
      </dgm:t>
    </dgm:pt>
    <dgm:pt modelId="{183AB28C-AAA7-4461-AA87-3D347D74EA3F}" type="parTrans" cxnId="{3863F51E-C2B0-4FEE-A46C-A247AC9AB9FF}">
      <dgm:prSet/>
      <dgm:spPr/>
      <dgm:t>
        <a:bodyPr/>
        <a:lstStyle/>
        <a:p>
          <a:endParaRPr lang="ru-RU"/>
        </a:p>
      </dgm:t>
    </dgm:pt>
    <dgm:pt modelId="{663CF032-1A34-4C0B-8289-92DF79C6D732}" type="sibTrans" cxnId="{3863F51E-C2B0-4FEE-A46C-A247AC9AB9FF}">
      <dgm:prSet/>
      <dgm:spPr/>
      <dgm:t>
        <a:bodyPr/>
        <a:lstStyle/>
        <a:p>
          <a:endParaRPr lang="ru-RU"/>
        </a:p>
      </dgm:t>
    </dgm:pt>
    <dgm:pt modelId="{D5B5713D-5A6C-4D56-8D2C-ADDBFE0BB981}">
      <dgm:prSet phldrT="[Текст]" custT="1"/>
      <dgm:spPr/>
      <dgm:t>
        <a:bodyPr/>
        <a:lstStyle/>
        <a:p>
          <a:r>
            <a:rPr lang="ru-RU" sz="1200">
              <a:latin typeface="Times New Roman" panose="02020603050405020304" pitchFamily="18" charset="0"/>
              <a:cs typeface="Times New Roman" panose="02020603050405020304" pitchFamily="18" charset="0"/>
            </a:rPr>
            <a:t>Административно-политические</a:t>
          </a:r>
        </a:p>
      </dgm:t>
    </dgm:pt>
    <dgm:pt modelId="{DC68EE8D-3D08-4BB3-B04E-86BFD5E794CE}" type="parTrans" cxnId="{70B61E68-8D19-4F24-91B0-C69520BA3C3D}">
      <dgm:prSet/>
      <dgm:spPr/>
      <dgm:t>
        <a:bodyPr/>
        <a:lstStyle/>
        <a:p>
          <a:endParaRPr lang="ru-RU"/>
        </a:p>
      </dgm:t>
    </dgm:pt>
    <dgm:pt modelId="{27180646-8A0F-4005-B4B6-D4736911D4A2}" type="sibTrans" cxnId="{70B61E68-8D19-4F24-91B0-C69520BA3C3D}">
      <dgm:prSet/>
      <dgm:spPr/>
      <dgm:t>
        <a:bodyPr/>
        <a:lstStyle/>
        <a:p>
          <a:endParaRPr lang="ru-RU"/>
        </a:p>
      </dgm:t>
    </dgm:pt>
    <dgm:pt modelId="{0B13CECA-7920-4539-AC28-D6B85381BFFF}">
      <dgm:prSet phldrT="[Текст]" custT="1"/>
      <dgm:spPr/>
      <dgm:t>
        <a:bodyPr/>
        <a:lstStyle/>
        <a:p>
          <a:r>
            <a:rPr lang="ru-RU" sz="1100">
              <a:latin typeface="Times New Roman" panose="02020603050405020304" pitchFamily="18" charset="0"/>
              <a:cs typeface="Times New Roman" panose="02020603050405020304" pitchFamily="18" charset="0"/>
            </a:rPr>
            <a:t>объявление суду новых королевских узаконений;</a:t>
          </a:r>
        </a:p>
        <a:p>
          <a:r>
            <a:rPr lang="ru-RU" sz="1100">
              <a:latin typeface="Times New Roman" panose="02020603050405020304" pitchFamily="18" charset="0"/>
              <a:cs typeface="Times New Roman" panose="02020603050405020304" pitchFamily="18" charset="0"/>
            </a:rPr>
            <a:t>контроль за судом;</a:t>
          </a:r>
        </a:p>
        <a:p>
          <a:r>
            <a:rPr lang="ru-RU" sz="1100">
              <a:latin typeface="Times New Roman" panose="02020603050405020304" pitchFamily="18" charset="0"/>
              <a:cs typeface="Times New Roman" panose="02020603050405020304" pitchFamily="18" charset="0"/>
            </a:rPr>
            <a:t>законодательные предложения.</a:t>
          </a:r>
        </a:p>
      </dgm:t>
    </dgm:pt>
    <dgm:pt modelId="{B2B30024-C4D6-49B9-8D41-22D96327E200}" type="parTrans" cxnId="{AD65BB52-5BEC-498B-A72E-3DBEAF492CD7}">
      <dgm:prSet/>
      <dgm:spPr/>
      <dgm:t>
        <a:bodyPr/>
        <a:lstStyle/>
        <a:p>
          <a:endParaRPr lang="ru-RU"/>
        </a:p>
      </dgm:t>
    </dgm:pt>
    <dgm:pt modelId="{6A4C0B9D-2B1D-4324-91E5-29EA7103C17A}" type="sibTrans" cxnId="{AD65BB52-5BEC-498B-A72E-3DBEAF492CD7}">
      <dgm:prSet/>
      <dgm:spPr/>
      <dgm:t>
        <a:bodyPr/>
        <a:lstStyle/>
        <a:p>
          <a:endParaRPr lang="ru-RU"/>
        </a:p>
      </dgm:t>
    </dgm:pt>
    <dgm:pt modelId="{EBF4679F-B898-4BB7-9EE1-0E59B7443BDD}" type="pres">
      <dgm:prSet presAssocID="{642B150A-3DA6-4BFF-B56F-9C771FF31FF2}" presName="diagram" presStyleCnt="0">
        <dgm:presLayoutVars>
          <dgm:chPref val="1"/>
          <dgm:dir/>
          <dgm:animOne val="branch"/>
          <dgm:animLvl val="lvl"/>
          <dgm:resizeHandles val="exact"/>
        </dgm:presLayoutVars>
      </dgm:prSet>
      <dgm:spPr/>
      <dgm:t>
        <a:bodyPr/>
        <a:lstStyle/>
        <a:p>
          <a:endParaRPr lang="ru-RU"/>
        </a:p>
      </dgm:t>
    </dgm:pt>
    <dgm:pt modelId="{981F90CB-346A-4838-A09F-E72660CA8006}" type="pres">
      <dgm:prSet presAssocID="{6C4362E0-8FD3-48CB-8732-731B960091D5}" presName="root1" presStyleCnt="0"/>
      <dgm:spPr/>
    </dgm:pt>
    <dgm:pt modelId="{FC1A1F73-F6EB-4421-81CB-F7BE2A471116}" type="pres">
      <dgm:prSet presAssocID="{6C4362E0-8FD3-48CB-8732-731B960091D5}" presName="LevelOneTextNode" presStyleLbl="node0" presStyleIdx="0" presStyleCnt="1" custLinFactNeighborX="15139" custLinFactNeighborY="-2634">
        <dgm:presLayoutVars>
          <dgm:chPref val="3"/>
        </dgm:presLayoutVars>
      </dgm:prSet>
      <dgm:spPr/>
      <dgm:t>
        <a:bodyPr/>
        <a:lstStyle/>
        <a:p>
          <a:endParaRPr lang="ru-RU"/>
        </a:p>
      </dgm:t>
    </dgm:pt>
    <dgm:pt modelId="{E293A470-19D7-4E80-8F10-43C7E730D36E}" type="pres">
      <dgm:prSet presAssocID="{6C4362E0-8FD3-48CB-8732-731B960091D5}" presName="level2hierChild" presStyleCnt="0"/>
      <dgm:spPr/>
    </dgm:pt>
    <dgm:pt modelId="{A283B521-5B84-495A-AB9A-34C3E29FCE49}" type="pres">
      <dgm:prSet presAssocID="{AE149B30-BD38-4ACA-B448-0E7E9C7ECFB4}" presName="conn2-1" presStyleLbl="parChTrans1D2" presStyleIdx="0" presStyleCnt="2"/>
      <dgm:spPr/>
      <dgm:t>
        <a:bodyPr/>
        <a:lstStyle/>
        <a:p>
          <a:endParaRPr lang="ru-RU"/>
        </a:p>
      </dgm:t>
    </dgm:pt>
    <dgm:pt modelId="{8C2A001F-8998-4A7B-9BED-BD44CC1CB485}" type="pres">
      <dgm:prSet presAssocID="{AE149B30-BD38-4ACA-B448-0E7E9C7ECFB4}" presName="connTx" presStyleLbl="parChTrans1D2" presStyleIdx="0" presStyleCnt="2"/>
      <dgm:spPr/>
      <dgm:t>
        <a:bodyPr/>
        <a:lstStyle/>
        <a:p>
          <a:endParaRPr lang="ru-RU"/>
        </a:p>
      </dgm:t>
    </dgm:pt>
    <dgm:pt modelId="{799AA04E-2527-4E1E-BD89-8C7748452C30}" type="pres">
      <dgm:prSet presAssocID="{35E96A82-5EA8-403C-8B5F-46C91A723A28}" presName="root2" presStyleCnt="0"/>
      <dgm:spPr/>
    </dgm:pt>
    <dgm:pt modelId="{63BC7F02-6BF5-42B6-800E-B57205800ADA}" type="pres">
      <dgm:prSet presAssocID="{35E96A82-5EA8-403C-8B5F-46C91A723A28}" presName="LevelTwoTextNode" presStyleLbl="node2" presStyleIdx="0" presStyleCnt="2">
        <dgm:presLayoutVars>
          <dgm:chPref val="3"/>
        </dgm:presLayoutVars>
      </dgm:prSet>
      <dgm:spPr/>
      <dgm:t>
        <a:bodyPr/>
        <a:lstStyle/>
        <a:p>
          <a:endParaRPr lang="ru-RU"/>
        </a:p>
      </dgm:t>
    </dgm:pt>
    <dgm:pt modelId="{AC2A3DB8-E887-4D59-9D69-36C137FCB2DA}" type="pres">
      <dgm:prSet presAssocID="{35E96A82-5EA8-403C-8B5F-46C91A723A28}" presName="level3hierChild" presStyleCnt="0"/>
      <dgm:spPr/>
    </dgm:pt>
    <dgm:pt modelId="{0A623122-D44A-430E-A2B0-4D79AB821A19}" type="pres">
      <dgm:prSet presAssocID="{5B895284-3BA7-4738-9377-F7966D278872}" presName="conn2-1" presStyleLbl="parChTrans1D3" presStyleIdx="0" presStyleCnt="3"/>
      <dgm:spPr/>
      <dgm:t>
        <a:bodyPr/>
        <a:lstStyle/>
        <a:p>
          <a:endParaRPr lang="ru-RU"/>
        </a:p>
      </dgm:t>
    </dgm:pt>
    <dgm:pt modelId="{7AFC4620-29CA-48BD-BFFC-B97FEFC1019A}" type="pres">
      <dgm:prSet presAssocID="{5B895284-3BA7-4738-9377-F7966D278872}" presName="connTx" presStyleLbl="parChTrans1D3" presStyleIdx="0" presStyleCnt="3"/>
      <dgm:spPr/>
      <dgm:t>
        <a:bodyPr/>
        <a:lstStyle/>
        <a:p>
          <a:endParaRPr lang="ru-RU"/>
        </a:p>
      </dgm:t>
    </dgm:pt>
    <dgm:pt modelId="{6D7C3050-CA6C-4D53-9FBA-BBC7F3C9370A}" type="pres">
      <dgm:prSet presAssocID="{B491D9E7-85D6-4504-B896-7F25BBF3D32D}" presName="root2" presStyleCnt="0"/>
      <dgm:spPr/>
    </dgm:pt>
    <dgm:pt modelId="{D70807AB-60C0-4502-9A16-6903FEE4FF71}" type="pres">
      <dgm:prSet presAssocID="{B491D9E7-85D6-4504-B896-7F25BBF3D32D}" presName="LevelTwoTextNode" presStyleLbl="node3" presStyleIdx="0" presStyleCnt="3" custScaleY="182087" custLinFactNeighborX="-6475" custLinFactNeighborY="-1295">
        <dgm:presLayoutVars>
          <dgm:chPref val="3"/>
        </dgm:presLayoutVars>
      </dgm:prSet>
      <dgm:spPr/>
      <dgm:t>
        <a:bodyPr/>
        <a:lstStyle/>
        <a:p>
          <a:endParaRPr lang="ru-RU"/>
        </a:p>
      </dgm:t>
    </dgm:pt>
    <dgm:pt modelId="{2AE98BEC-992B-49EF-986C-0BDD9C6D7E6B}" type="pres">
      <dgm:prSet presAssocID="{B491D9E7-85D6-4504-B896-7F25BBF3D32D}" presName="level3hierChild" presStyleCnt="0"/>
      <dgm:spPr/>
    </dgm:pt>
    <dgm:pt modelId="{9844668F-9854-4CD4-A7CB-B8B9E0B0E46F}" type="pres">
      <dgm:prSet presAssocID="{183AB28C-AAA7-4461-AA87-3D347D74EA3F}" presName="conn2-1" presStyleLbl="parChTrans1D3" presStyleIdx="1" presStyleCnt="3"/>
      <dgm:spPr/>
      <dgm:t>
        <a:bodyPr/>
        <a:lstStyle/>
        <a:p>
          <a:endParaRPr lang="ru-RU"/>
        </a:p>
      </dgm:t>
    </dgm:pt>
    <dgm:pt modelId="{0AFE5391-E9C1-43F2-BC52-FB0991CD3E95}" type="pres">
      <dgm:prSet presAssocID="{183AB28C-AAA7-4461-AA87-3D347D74EA3F}" presName="connTx" presStyleLbl="parChTrans1D3" presStyleIdx="1" presStyleCnt="3"/>
      <dgm:spPr/>
      <dgm:t>
        <a:bodyPr/>
        <a:lstStyle/>
        <a:p>
          <a:endParaRPr lang="ru-RU"/>
        </a:p>
      </dgm:t>
    </dgm:pt>
    <dgm:pt modelId="{F6F9E5C2-BEEC-4246-9E28-738248A1C816}" type="pres">
      <dgm:prSet presAssocID="{8777B877-3E75-4884-A87D-23B2DCBCB674}" presName="root2" presStyleCnt="0"/>
      <dgm:spPr/>
    </dgm:pt>
    <dgm:pt modelId="{871F55D6-D620-4115-90B8-51355A416829}" type="pres">
      <dgm:prSet presAssocID="{8777B877-3E75-4884-A87D-23B2DCBCB674}" presName="LevelTwoTextNode" presStyleLbl="node3" presStyleIdx="1" presStyleCnt="3" custScaleY="179384" custLinFactNeighborX="-6475">
        <dgm:presLayoutVars>
          <dgm:chPref val="3"/>
        </dgm:presLayoutVars>
      </dgm:prSet>
      <dgm:spPr/>
      <dgm:t>
        <a:bodyPr/>
        <a:lstStyle/>
        <a:p>
          <a:endParaRPr lang="ru-RU"/>
        </a:p>
      </dgm:t>
    </dgm:pt>
    <dgm:pt modelId="{AD81E377-9DAE-405A-A1AB-6AFEAC05FA87}" type="pres">
      <dgm:prSet presAssocID="{8777B877-3E75-4884-A87D-23B2DCBCB674}" presName="level3hierChild" presStyleCnt="0"/>
      <dgm:spPr/>
    </dgm:pt>
    <dgm:pt modelId="{CDD8A04C-0F57-416F-9D3D-4939FAAE8D90}" type="pres">
      <dgm:prSet presAssocID="{DC68EE8D-3D08-4BB3-B04E-86BFD5E794CE}" presName="conn2-1" presStyleLbl="parChTrans1D2" presStyleIdx="1" presStyleCnt="2"/>
      <dgm:spPr/>
      <dgm:t>
        <a:bodyPr/>
        <a:lstStyle/>
        <a:p>
          <a:endParaRPr lang="ru-RU"/>
        </a:p>
      </dgm:t>
    </dgm:pt>
    <dgm:pt modelId="{7E486D02-9440-427C-A6E5-ECA296B28458}" type="pres">
      <dgm:prSet presAssocID="{DC68EE8D-3D08-4BB3-B04E-86BFD5E794CE}" presName="connTx" presStyleLbl="parChTrans1D2" presStyleIdx="1" presStyleCnt="2"/>
      <dgm:spPr/>
      <dgm:t>
        <a:bodyPr/>
        <a:lstStyle/>
        <a:p>
          <a:endParaRPr lang="ru-RU"/>
        </a:p>
      </dgm:t>
    </dgm:pt>
    <dgm:pt modelId="{77FE1E72-B352-4EC8-9EAC-A12BC6FEA505}" type="pres">
      <dgm:prSet presAssocID="{D5B5713D-5A6C-4D56-8D2C-ADDBFE0BB981}" presName="root2" presStyleCnt="0"/>
      <dgm:spPr/>
    </dgm:pt>
    <dgm:pt modelId="{9046F750-B899-4745-BCB1-07C36B15CB93}" type="pres">
      <dgm:prSet presAssocID="{D5B5713D-5A6C-4D56-8D2C-ADDBFE0BB981}" presName="LevelTwoTextNode" presStyleLbl="node2" presStyleIdx="1" presStyleCnt="2">
        <dgm:presLayoutVars>
          <dgm:chPref val="3"/>
        </dgm:presLayoutVars>
      </dgm:prSet>
      <dgm:spPr/>
      <dgm:t>
        <a:bodyPr/>
        <a:lstStyle/>
        <a:p>
          <a:endParaRPr lang="ru-RU"/>
        </a:p>
      </dgm:t>
    </dgm:pt>
    <dgm:pt modelId="{11565388-3C6D-4742-80B6-C560FBB4497E}" type="pres">
      <dgm:prSet presAssocID="{D5B5713D-5A6C-4D56-8D2C-ADDBFE0BB981}" presName="level3hierChild" presStyleCnt="0"/>
      <dgm:spPr/>
    </dgm:pt>
    <dgm:pt modelId="{9D97C3D2-26DE-4CE6-854E-32EEF8CEB787}" type="pres">
      <dgm:prSet presAssocID="{B2B30024-C4D6-49B9-8D41-22D96327E200}" presName="conn2-1" presStyleLbl="parChTrans1D3" presStyleIdx="2" presStyleCnt="3"/>
      <dgm:spPr/>
      <dgm:t>
        <a:bodyPr/>
        <a:lstStyle/>
        <a:p>
          <a:endParaRPr lang="ru-RU"/>
        </a:p>
      </dgm:t>
    </dgm:pt>
    <dgm:pt modelId="{84F6059A-C03F-4252-8590-DBA8FED8B344}" type="pres">
      <dgm:prSet presAssocID="{B2B30024-C4D6-49B9-8D41-22D96327E200}" presName="connTx" presStyleLbl="parChTrans1D3" presStyleIdx="2" presStyleCnt="3"/>
      <dgm:spPr/>
      <dgm:t>
        <a:bodyPr/>
        <a:lstStyle/>
        <a:p>
          <a:endParaRPr lang="ru-RU"/>
        </a:p>
      </dgm:t>
    </dgm:pt>
    <dgm:pt modelId="{9DA30B5A-F429-4917-ACFC-678028C66B61}" type="pres">
      <dgm:prSet presAssocID="{0B13CECA-7920-4539-AC28-D6B85381BFFF}" presName="root2" presStyleCnt="0"/>
      <dgm:spPr/>
    </dgm:pt>
    <dgm:pt modelId="{F6335BC4-A756-470F-AA2C-1B9366D62583}" type="pres">
      <dgm:prSet presAssocID="{0B13CECA-7920-4539-AC28-D6B85381BFFF}" presName="LevelTwoTextNode" presStyleLbl="node3" presStyleIdx="2" presStyleCnt="3" custScaleY="154830" custLinFactNeighborX="-5828">
        <dgm:presLayoutVars>
          <dgm:chPref val="3"/>
        </dgm:presLayoutVars>
      </dgm:prSet>
      <dgm:spPr/>
      <dgm:t>
        <a:bodyPr/>
        <a:lstStyle/>
        <a:p>
          <a:endParaRPr lang="ru-RU"/>
        </a:p>
      </dgm:t>
    </dgm:pt>
    <dgm:pt modelId="{7B7929E4-9EBC-41B7-BF69-7D4AB6CF2355}" type="pres">
      <dgm:prSet presAssocID="{0B13CECA-7920-4539-AC28-D6B85381BFFF}" presName="level3hierChild" presStyleCnt="0"/>
      <dgm:spPr/>
    </dgm:pt>
  </dgm:ptLst>
  <dgm:cxnLst>
    <dgm:cxn modelId="{D803642C-0B7D-4EC2-8675-E4C127F1661F}" type="presOf" srcId="{5B895284-3BA7-4738-9377-F7966D278872}" destId="{7AFC4620-29CA-48BD-BFFC-B97FEFC1019A}" srcOrd="1" destOrd="0" presId="urn:microsoft.com/office/officeart/2005/8/layout/hierarchy2"/>
    <dgm:cxn modelId="{3D794AF8-FCB6-4ED7-BF80-43392B6EE5E8}" type="presOf" srcId="{5B895284-3BA7-4738-9377-F7966D278872}" destId="{0A623122-D44A-430E-A2B0-4D79AB821A19}" srcOrd="0" destOrd="0" presId="urn:microsoft.com/office/officeart/2005/8/layout/hierarchy2"/>
    <dgm:cxn modelId="{A491D02E-2657-417D-9ED9-570952C0BF64}" type="presOf" srcId="{B2B30024-C4D6-49B9-8D41-22D96327E200}" destId="{84F6059A-C03F-4252-8590-DBA8FED8B344}" srcOrd="1" destOrd="0" presId="urn:microsoft.com/office/officeart/2005/8/layout/hierarchy2"/>
    <dgm:cxn modelId="{AB665D07-1346-4288-B1A4-9C37D275DF10}" type="presOf" srcId="{DC68EE8D-3D08-4BB3-B04E-86BFD5E794CE}" destId="{7E486D02-9440-427C-A6E5-ECA296B28458}" srcOrd="1" destOrd="0" presId="urn:microsoft.com/office/officeart/2005/8/layout/hierarchy2"/>
    <dgm:cxn modelId="{50D4D83C-27B7-4D3B-8E4D-9E943CBAD4E6}" type="presOf" srcId="{B491D9E7-85D6-4504-B896-7F25BBF3D32D}" destId="{D70807AB-60C0-4502-9A16-6903FEE4FF71}" srcOrd="0" destOrd="0" presId="urn:microsoft.com/office/officeart/2005/8/layout/hierarchy2"/>
    <dgm:cxn modelId="{70B61E68-8D19-4F24-91B0-C69520BA3C3D}" srcId="{6C4362E0-8FD3-48CB-8732-731B960091D5}" destId="{D5B5713D-5A6C-4D56-8D2C-ADDBFE0BB981}" srcOrd="1" destOrd="0" parTransId="{DC68EE8D-3D08-4BB3-B04E-86BFD5E794CE}" sibTransId="{27180646-8A0F-4005-B4B6-D4736911D4A2}"/>
    <dgm:cxn modelId="{0D24DCB4-16C2-4D60-B79C-DA8F301E7E19}" type="presOf" srcId="{8777B877-3E75-4884-A87D-23B2DCBCB674}" destId="{871F55D6-D620-4115-90B8-51355A416829}" srcOrd="0" destOrd="0" presId="urn:microsoft.com/office/officeart/2005/8/layout/hierarchy2"/>
    <dgm:cxn modelId="{E40CA653-D2C4-4621-8C77-15E5A5F0CEA4}" type="presOf" srcId="{183AB28C-AAA7-4461-AA87-3D347D74EA3F}" destId="{9844668F-9854-4CD4-A7CB-B8B9E0B0E46F}" srcOrd="0" destOrd="0" presId="urn:microsoft.com/office/officeart/2005/8/layout/hierarchy2"/>
    <dgm:cxn modelId="{CCF757EA-BB1D-42E0-8718-3DDCA374F216}" srcId="{6C4362E0-8FD3-48CB-8732-731B960091D5}" destId="{35E96A82-5EA8-403C-8B5F-46C91A723A28}" srcOrd="0" destOrd="0" parTransId="{AE149B30-BD38-4ACA-B448-0E7E9C7ECFB4}" sibTransId="{2B0CEE4C-CE01-497E-A6AC-94688AE5BF01}"/>
    <dgm:cxn modelId="{64965569-702A-483B-BC2D-9256D40487E2}" type="presOf" srcId="{AE149B30-BD38-4ACA-B448-0E7E9C7ECFB4}" destId="{8C2A001F-8998-4A7B-9BED-BD44CC1CB485}" srcOrd="1" destOrd="0" presId="urn:microsoft.com/office/officeart/2005/8/layout/hierarchy2"/>
    <dgm:cxn modelId="{C82E3CB7-B4AB-4409-BC2F-4D988260B867}" srcId="{35E96A82-5EA8-403C-8B5F-46C91A723A28}" destId="{B491D9E7-85D6-4504-B896-7F25BBF3D32D}" srcOrd="0" destOrd="0" parTransId="{5B895284-3BA7-4738-9377-F7966D278872}" sibTransId="{A666FC55-7A67-4484-8E8D-0DAD7990C308}"/>
    <dgm:cxn modelId="{DA552B1F-522F-4B81-8B86-A928DB836237}" type="presOf" srcId="{642B150A-3DA6-4BFF-B56F-9C771FF31FF2}" destId="{EBF4679F-B898-4BB7-9EE1-0E59B7443BDD}" srcOrd="0" destOrd="0" presId="urn:microsoft.com/office/officeart/2005/8/layout/hierarchy2"/>
    <dgm:cxn modelId="{CF94955A-F962-4CB4-ADEA-B85770C33BA0}" type="presOf" srcId="{AE149B30-BD38-4ACA-B448-0E7E9C7ECFB4}" destId="{A283B521-5B84-495A-AB9A-34C3E29FCE49}" srcOrd="0" destOrd="0" presId="urn:microsoft.com/office/officeart/2005/8/layout/hierarchy2"/>
    <dgm:cxn modelId="{FC0022F9-DFB5-4714-81B6-A1A3755DB898}" type="presOf" srcId="{35E96A82-5EA8-403C-8B5F-46C91A723A28}" destId="{63BC7F02-6BF5-42B6-800E-B57205800ADA}" srcOrd="0" destOrd="0" presId="urn:microsoft.com/office/officeart/2005/8/layout/hierarchy2"/>
    <dgm:cxn modelId="{CF24FBC8-29F9-4C6C-9956-E03095D0BA2C}" type="presOf" srcId="{6C4362E0-8FD3-48CB-8732-731B960091D5}" destId="{FC1A1F73-F6EB-4421-81CB-F7BE2A471116}" srcOrd="0" destOrd="0" presId="urn:microsoft.com/office/officeart/2005/8/layout/hierarchy2"/>
    <dgm:cxn modelId="{C92511AD-487E-4714-858A-68AA647CAB29}" type="presOf" srcId="{B2B30024-C4D6-49B9-8D41-22D96327E200}" destId="{9D97C3D2-26DE-4CE6-854E-32EEF8CEB787}" srcOrd="0" destOrd="0" presId="urn:microsoft.com/office/officeart/2005/8/layout/hierarchy2"/>
    <dgm:cxn modelId="{3863F51E-C2B0-4FEE-A46C-A247AC9AB9FF}" srcId="{35E96A82-5EA8-403C-8B5F-46C91A723A28}" destId="{8777B877-3E75-4884-A87D-23B2DCBCB674}" srcOrd="1" destOrd="0" parTransId="{183AB28C-AAA7-4461-AA87-3D347D74EA3F}" sibTransId="{663CF032-1A34-4C0B-8289-92DF79C6D732}"/>
    <dgm:cxn modelId="{6591B8E6-DF33-4A5A-8424-DBF08BFF3DAE}" type="presOf" srcId="{183AB28C-AAA7-4461-AA87-3D347D74EA3F}" destId="{0AFE5391-E9C1-43F2-BC52-FB0991CD3E95}" srcOrd="1" destOrd="0" presId="urn:microsoft.com/office/officeart/2005/8/layout/hierarchy2"/>
    <dgm:cxn modelId="{AD65BB52-5BEC-498B-A72E-3DBEAF492CD7}" srcId="{D5B5713D-5A6C-4D56-8D2C-ADDBFE0BB981}" destId="{0B13CECA-7920-4539-AC28-D6B85381BFFF}" srcOrd="0" destOrd="0" parTransId="{B2B30024-C4D6-49B9-8D41-22D96327E200}" sibTransId="{6A4C0B9D-2B1D-4324-91E5-29EA7103C17A}"/>
    <dgm:cxn modelId="{05A85581-54A4-464E-B7A6-139D4255CDBB}" type="presOf" srcId="{0B13CECA-7920-4539-AC28-D6B85381BFFF}" destId="{F6335BC4-A756-470F-AA2C-1B9366D62583}" srcOrd="0" destOrd="0" presId="urn:microsoft.com/office/officeart/2005/8/layout/hierarchy2"/>
    <dgm:cxn modelId="{80814D80-0466-4291-84B1-28ABFD0EFE3B}" type="presOf" srcId="{D5B5713D-5A6C-4D56-8D2C-ADDBFE0BB981}" destId="{9046F750-B899-4745-BCB1-07C36B15CB93}" srcOrd="0" destOrd="0" presId="urn:microsoft.com/office/officeart/2005/8/layout/hierarchy2"/>
    <dgm:cxn modelId="{5B43E407-8708-45EA-92A5-BCD49A5783F0}" type="presOf" srcId="{DC68EE8D-3D08-4BB3-B04E-86BFD5E794CE}" destId="{CDD8A04C-0F57-416F-9D3D-4939FAAE8D90}" srcOrd="0" destOrd="0" presId="urn:microsoft.com/office/officeart/2005/8/layout/hierarchy2"/>
    <dgm:cxn modelId="{B69C0BD7-F01F-4787-B4A0-9A66D2CF48F2}" srcId="{642B150A-3DA6-4BFF-B56F-9C771FF31FF2}" destId="{6C4362E0-8FD3-48CB-8732-731B960091D5}" srcOrd="0" destOrd="0" parTransId="{1385F6A2-C8BE-47B2-9E4E-DA4EDB639173}" sibTransId="{5FA605D4-B8CF-4BE2-A6CC-99C94ED09A2B}"/>
    <dgm:cxn modelId="{1645A3E7-DCD2-4FC8-A875-64170E68671B}" type="presParOf" srcId="{EBF4679F-B898-4BB7-9EE1-0E59B7443BDD}" destId="{981F90CB-346A-4838-A09F-E72660CA8006}" srcOrd="0" destOrd="0" presId="urn:microsoft.com/office/officeart/2005/8/layout/hierarchy2"/>
    <dgm:cxn modelId="{886ED5D1-3738-41D4-803C-115D180FAC03}" type="presParOf" srcId="{981F90CB-346A-4838-A09F-E72660CA8006}" destId="{FC1A1F73-F6EB-4421-81CB-F7BE2A471116}" srcOrd="0" destOrd="0" presId="urn:microsoft.com/office/officeart/2005/8/layout/hierarchy2"/>
    <dgm:cxn modelId="{E75CA1A5-6E93-4B09-866F-C5B682D7DE68}" type="presParOf" srcId="{981F90CB-346A-4838-A09F-E72660CA8006}" destId="{E293A470-19D7-4E80-8F10-43C7E730D36E}" srcOrd="1" destOrd="0" presId="urn:microsoft.com/office/officeart/2005/8/layout/hierarchy2"/>
    <dgm:cxn modelId="{39BB4219-BCED-4152-BAF3-35307FA54CA3}" type="presParOf" srcId="{E293A470-19D7-4E80-8F10-43C7E730D36E}" destId="{A283B521-5B84-495A-AB9A-34C3E29FCE49}" srcOrd="0" destOrd="0" presId="urn:microsoft.com/office/officeart/2005/8/layout/hierarchy2"/>
    <dgm:cxn modelId="{420ECA97-D9AB-4776-BAC2-E6047D5CB612}" type="presParOf" srcId="{A283B521-5B84-495A-AB9A-34C3E29FCE49}" destId="{8C2A001F-8998-4A7B-9BED-BD44CC1CB485}" srcOrd="0" destOrd="0" presId="urn:microsoft.com/office/officeart/2005/8/layout/hierarchy2"/>
    <dgm:cxn modelId="{7B86A8EE-83A1-40C5-A24C-A6119F4270C5}" type="presParOf" srcId="{E293A470-19D7-4E80-8F10-43C7E730D36E}" destId="{799AA04E-2527-4E1E-BD89-8C7748452C30}" srcOrd="1" destOrd="0" presId="urn:microsoft.com/office/officeart/2005/8/layout/hierarchy2"/>
    <dgm:cxn modelId="{15B554F5-6072-418F-B370-3825942AC27B}" type="presParOf" srcId="{799AA04E-2527-4E1E-BD89-8C7748452C30}" destId="{63BC7F02-6BF5-42B6-800E-B57205800ADA}" srcOrd="0" destOrd="0" presId="urn:microsoft.com/office/officeart/2005/8/layout/hierarchy2"/>
    <dgm:cxn modelId="{FFB58C06-C0A1-4FDC-8C0A-B893285504C9}" type="presParOf" srcId="{799AA04E-2527-4E1E-BD89-8C7748452C30}" destId="{AC2A3DB8-E887-4D59-9D69-36C137FCB2DA}" srcOrd="1" destOrd="0" presId="urn:microsoft.com/office/officeart/2005/8/layout/hierarchy2"/>
    <dgm:cxn modelId="{4BF05ACA-0D93-4E5F-B1DB-66FD37C19676}" type="presParOf" srcId="{AC2A3DB8-E887-4D59-9D69-36C137FCB2DA}" destId="{0A623122-D44A-430E-A2B0-4D79AB821A19}" srcOrd="0" destOrd="0" presId="urn:microsoft.com/office/officeart/2005/8/layout/hierarchy2"/>
    <dgm:cxn modelId="{9278FE1A-AFFE-4165-9395-8808014BDC44}" type="presParOf" srcId="{0A623122-D44A-430E-A2B0-4D79AB821A19}" destId="{7AFC4620-29CA-48BD-BFFC-B97FEFC1019A}" srcOrd="0" destOrd="0" presId="urn:microsoft.com/office/officeart/2005/8/layout/hierarchy2"/>
    <dgm:cxn modelId="{DEE68932-6BB1-420A-B451-471FFA41F283}" type="presParOf" srcId="{AC2A3DB8-E887-4D59-9D69-36C137FCB2DA}" destId="{6D7C3050-CA6C-4D53-9FBA-BBC7F3C9370A}" srcOrd="1" destOrd="0" presId="urn:microsoft.com/office/officeart/2005/8/layout/hierarchy2"/>
    <dgm:cxn modelId="{728972BA-4271-4DDE-B2CD-51F81BC4E661}" type="presParOf" srcId="{6D7C3050-CA6C-4D53-9FBA-BBC7F3C9370A}" destId="{D70807AB-60C0-4502-9A16-6903FEE4FF71}" srcOrd="0" destOrd="0" presId="urn:microsoft.com/office/officeart/2005/8/layout/hierarchy2"/>
    <dgm:cxn modelId="{987BDC20-0E62-4A9B-87D9-C45D60370C9A}" type="presParOf" srcId="{6D7C3050-CA6C-4D53-9FBA-BBC7F3C9370A}" destId="{2AE98BEC-992B-49EF-986C-0BDD9C6D7E6B}" srcOrd="1" destOrd="0" presId="urn:microsoft.com/office/officeart/2005/8/layout/hierarchy2"/>
    <dgm:cxn modelId="{24C99355-81DD-4CEA-89AA-6E07E3729CF1}" type="presParOf" srcId="{AC2A3DB8-E887-4D59-9D69-36C137FCB2DA}" destId="{9844668F-9854-4CD4-A7CB-B8B9E0B0E46F}" srcOrd="2" destOrd="0" presId="urn:microsoft.com/office/officeart/2005/8/layout/hierarchy2"/>
    <dgm:cxn modelId="{4BE35D89-0570-40C0-AFD8-D0084D03F2D0}" type="presParOf" srcId="{9844668F-9854-4CD4-A7CB-B8B9E0B0E46F}" destId="{0AFE5391-E9C1-43F2-BC52-FB0991CD3E95}" srcOrd="0" destOrd="0" presId="urn:microsoft.com/office/officeart/2005/8/layout/hierarchy2"/>
    <dgm:cxn modelId="{9B009C17-FC98-44AB-85EB-7023BB94D83D}" type="presParOf" srcId="{AC2A3DB8-E887-4D59-9D69-36C137FCB2DA}" destId="{F6F9E5C2-BEEC-4246-9E28-738248A1C816}" srcOrd="3" destOrd="0" presId="urn:microsoft.com/office/officeart/2005/8/layout/hierarchy2"/>
    <dgm:cxn modelId="{80CDA6A7-00D0-4BF4-9FD6-256EC707692D}" type="presParOf" srcId="{F6F9E5C2-BEEC-4246-9E28-738248A1C816}" destId="{871F55D6-D620-4115-90B8-51355A416829}" srcOrd="0" destOrd="0" presId="urn:microsoft.com/office/officeart/2005/8/layout/hierarchy2"/>
    <dgm:cxn modelId="{BF3B3743-0E75-430E-B4D3-E48377A3BB69}" type="presParOf" srcId="{F6F9E5C2-BEEC-4246-9E28-738248A1C816}" destId="{AD81E377-9DAE-405A-A1AB-6AFEAC05FA87}" srcOrd="1" destOrd="0" presId="urn:microsoft.com/office/officeart/2005/8/layout/hierarchy2"/>
    <dgm:cxn modelId="{96681B86-CFD4-4CAB-90E9-1B7846AED8D0}" type="presParOf" srcId="{E293A470-19D7-4E80-8F10-43C7E730D36E}" destId="{CDD8A04C-0F57-416F-9D3D-4939FAAE8D90}" srcOrd="2" destOrd="0" presId="urn:microsoft.com/office/officeart/2005/8/layout/hierarchy2"/>
    <dgm:cxn modelId="{56EFCB93-99EA-4876-BC29-9C39588678E0}" type="presParOf" srcId="{CDD8A04C-0F57-416F-9D3D-4939FAAE8D90}" destId="{7E486D02-9440-427C-A6E5-ECA296B28458}" srcOrd="0" destOrd="0" presId="urn:microsoft.com/office/officeart/2005/8/layout/hierarchy2"/>
    <dgm:cxn modelId="{6E7B674C-33F2-4DE5-BA41-EE065CC9313D}" type="presParOf" srcId="{E293A470-19D7-4E80-8F10-43C7E730D36E}" destId="{77FE1E72-B352-4EC8-9EAC-A12BC6FEA505}" srcOrd="3" destOrd="0" presId="urn:microsoft.com/office/officeart/2005/8/layout/hierarchy2"/>
    <dgm:cxn modelId="{37F31E5A-00EF-4AFD-A32E-4114E3EFF596}" type="presParOf" srcId="{77FE1E72-B352-4EC8-9EAC-A12BC6FEA505}" destId="{9046F750-B899-4745-BCB1-07C36B15CB93}" srcOrd="0" destOrd="0" presId="urn:microsoft.com/office/officeart/2005/8/layout/hierarchy2"/>
    <dgm:cxn modelId="{21C2FEE6-478D-4794-B371-0AFA5702D01B}" type="presParOf" srcId="{77FE1E72-B352-4EC8-9EAC-A12BC6FEA505}" destId="{11565388-3C6D-4742-80B6-C560FBB4497E}" srcOrd="1" destOrd="0" presId="urn:microsoft.com/office/officeart/2005/8/layout/hierarchy2"/>
    <dgm:cxn modelId="{4CCAB236-D1F7-4048-BD1C-ABCDD5434562}" type="presParOf" srcId="{11565388-3C6D-4742-80B6-C560FBB4497E}" destId="{9D97C3D2-26DE-4CE6-854E-32EEF8CEB787}" srcOrd="0" destOrd="0" presId="urn:microsoft.com/office/officeart/2005/8/layout/hierarchy2"/>
    <dgm:cxn modelId="{6637E28A-CF4C-4236-8642-5906E9262AAC}" type="presParOf" srcId="{9D97C3D2-26DE-4CE6-854E-32EEF8CEB787}" destId="{84F6059A-C03F-4252-8590-DBA8FED8B344}" srcOrd="0" destOrd="0" presId="urn:microsoft.com/office/officeart/2005/8/layout/hierarchy2"/>
    <dgm:cxn modelId="{D43B5EA9-9D92-4E31-AF4B-7E36889E7CCD}" type="presParOf" srcId="{11565388-3C6D-4742-80B6-C560FBB4497E}" destId="{9DA30B5A-F429-4917-ACFC-678028C66B61}" srcOrd="1" destOrd="0" presId="urn:microsoft.com/office/officeart/2005/8/layout/hierarchy2"/>
    <dgm:cxn modelId="{EC71B31D-2EEE-43B9-90CB-5ADD13BCAD67}" type="presParOf" srcId="{9DA30B5A-F429-4917-ACFC-678028C66B61}" destId="{F6335BC4-A756-470F-AA2C-1B9366D62583}" srcOrd="0" destOrd="0" presId="urn:microsoft.com/office/officeart/2005/8/layout/hierarchy2"/>
    <dgm:cxn modelId="{C113CDB8-E9D4-4018-8E56-09277FC0F1EB}" type="presParOf" srcId="{9DA30B5A-F429-4917-ACFC-678028C66B61}" destId="{7B7929E4-9EBC-41B7-BF69-7D4AB6CF2355}"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0451A2-FEDE-48B0-9CD5-6FDCB4A6E8C5}"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C82E63A6-1ED4-408E-95DF-3BF7CFEF69A2}">
      <dgm:prSet phldrT="[Текст]" custT="1"/>
      <dgm:spPr/>
      <dgm:t>
        <a:bodyPr/>
        <a:lstStyle/>
        <a:p>
          <a:r>
            <a:rPr lang="ru-RU" sz="1400">
              <a:latin typeface="Times New Roman" panose="02020603050405020304" pitchFamily="18" charset="0"/>
              <a:cs typeface="Times New Roman" panose="02020603050405020304" pitchFamily="18" charset="0"/>
            </a:rPr>
            <a:t>независимость и законность</a:t>
          </a:r>
        </a:p>
      </dgm:t>
    </dgm:pt>
    <dgm:pt modelId="{2E1196AF-CB57-40E5-B5E2-FCFBB10BE5E9}" type="parTrans" cxnId="{24E13B24-8CFF-4941-ACB7-D021349FAA01}">
      <dgm:prSet/>
      <dgm:spPr/>
      <dgm:t>
        <a:bodyPr/>
        <a:lstStyle/>
        <a:p>
          <a:endParaRPr lang="ru-RU"/>
        </a:p>
      </dgm:t>
    </dgm:pt>
    <dgm:pt modelId="{BD1FED29-75BD-4BB1-9518-D05B0CBB7182}" type="sibTrans" cxnId="{24E13B24-8CFF-4941-ACB7-D021349FAA01}">
      <dgm:prSet/>
      <dgm:spPr/>
      <dgm:t>
        <a:bodyPr/>
        <a:lstStyle/>
        <a:p>
          <a:endParaRPr lang="ru-RU"/>
        </a:p>
      </dgm:t>
    </dgm:pt>
    <dgm:pt modelId="{0A8CADE9-EDF2-4013-AD55-4C0536548AE0}">
      <dgm:prSet phldrT="[Текст]" custT="1"/>
      <dgm:spPr/>
      <dgm:t>
        <a:bodyPr/>
        <a:lstStyle/>
        <a:p>
          <a:r>
            <a:rPr lang="ru-RU" sz="1400">
              <a:latin typeface="Times New Roman" panose="02020603050405020304" pitchFamily="18" charset="0"/>
              <a:cs typeface="Times New Roman" panose="02020603050405020304" pitchFamily="18" charset="0"/>
            </a:rPr>
            <a:t>единство</a:t>
          </a:r>
        </a:p>
      </dgm:t>
    </dgm:pt>
    <dgm:pt modelId="{9EF6EAED-9382-461F-89FD-824A1A8410B6}" type="parTrans" cxnId="{3B4ED98D-CAFB-4E6D-8266-F0B7730D2C84}">
      <dgm:prSet/>
      <dgm:spPr/>
      <dgm:t>
        <a:bodyPr/>
        <a:lstStyle/>
        <a:p>
          <a:endParaRPr lang="ru-RU"/>
        </a:p>
      </dgm:t>
    </dgm:pt>
    <dgm:pt modelId="{AE5D9088-57E7-43ED-A559-C8365B6DC073}" type="sibTrans" cxnId="{3B4ED98D-CAFB-4E6D-8266-F0B7730D2C84}">
      <dgm:prSet/>
      <dgm:spPr/>
      <dgm:t>
        <a:bodyPr/>
        <a:lstStyle/>
        <a:p>
          <a:endParaRPr lang="ru-RU"/>
        </a:p>
      </dgm:t>
    </dgm:pt>
    <dgm:pt modelId="{0C2664D9-B796-4B47-A39A-91075E204FBA}">
      <dgm:prSet phldrT="[Текст]" custT="1"/>
      <dgm:spPr/>
      <dgm:t>
        <a:bodyPr/>
        <a:lstStyle/>
        <a:p>
          <a:r>
            <a:rPr lang="ru-RU" sz="1400">
              <a:latin typeface="Times New Roman" panose="02020603050405020304" pitchFamily="18" charset="0"/>
              <a:cs typeface="Times New Roman" panose="02020603050405020304" pitchFamily="18" charset="0"/>
            </a:rPr>
            <a:t>централизация</a:t>
          </a:r>
        </a:p>
      </dgm:t>
    </dgm:pt>
    <dgm:pt modelId="{1F2A618A-3CC8-45D2-86DD-BF6A2D70C6D6}" type="parTrans" cxnId="{FA0DE206-43BE-4869-A6DE-9C6FF6B3D186}">
      <dgm:prSet/>
      <dgm:spPr/>
      <dgm:t>
        <a:bodyPr/>
        <a:lstStyle/>
        <a:p>
          <a:endParaRPr lang="ru-RU"/>
        </a:p>
      </dgm:t>
    </dgm:pt>
    <dgm:pt modelId="{EB3850E7-50ED-4A91-949E-AE902133E5DA}" type="sibTrans" cxnId="{FA0DE206-43BE-4869-A6DE-9C6FF6B3D186}">
      <dgm:prSet/>
      <dgm:spPr/>
      <dgm:t>
        <a:bodyPr/>
        <a:lstStyle/>
        <a:p>
          <a:endParaRPr lang="ru-RU"/>
        </a:p>
      </dgm:t>
    </dgm:pt>
    <dgm:pt modelId="{92A6A542-1F35-4AA9-8CC5-7B5B3284A4FC}">
      <dgm:prSet phldrT="[Текст]" custT="1"/>
      <dgm:spPr/>
      <dgm:t>
        <a:bodyPr/>
        <a:lstStyle/>
        <a:p>
          <a:r>
            <a:rPr lang="ru-RU" sz="1400">
              <a:latin typeface="Times New Roman" panose="02020603050405020304" pitchFamily="18" charset="0"/>
              <a:cs typeface="Times New Roman" panose="02020603050405020304" pitchFamily="18" charset="0"/>
            </a:rPr>
            <a:t>гласность</a:t>
          </a:r>
        </a:p>
      </dgm:t>
    </dgm:pt>
    <dgm:pt modelId="{9FC9096A-9AF0-4467-A095-CBA35F101CC5}" type="parTrans" cxnId="{0477D980-85D7-4885-881E-3B34BB2D9D4B}">
      <dgm:prSet/>
      <dgm:spPr/>
      <dgm:t>
        <a:bodyPr/>
        <a:lstStyle/>
        <a:p>
          <a:endParaRPr lang="ru-RU"/>
        </a:p>
      </dgm:t>
    </dgm:pt>
    <dgm:pt modelId="{6652C9BE-B318-4BD7-95D1-8E787011EA75}" type="sibTrans" cxnId="{0477D980-85D7-4885-881E-3B34BB2D9D4B}">
      <dgm:prSet/>
      <dgm:spPr/>
      <dgm:t>
        <a:bodyPr/>
        <a:lstStyle/>
        <a:p>
          <a:endParaRPr lang="ru-RU"/>
        </a:p>
      </dgm:t>
    </dgm:pt>
    <dgm:pt modelId="{38E07603-720F-45E5-BC76-5887D36329E5}">
      <dgm:prSet phldrT="[Текст]" custT="1"/>
      <dgm:spPr/>
      <dgm:t>
        <a:bodyPr/>
        <a:lstStyle/>
        <a:p>
          <a:r>
            <a:rPr lang="ru-RU" sz="1400">
              <a:latin typeface="Times New Roman" panose="02020603050405020304" pitchFamily="18" charset="0"/>
              <a:cs typeface="Times New Roman" panose="02020603050405020304" pitchFamily="18" charset="0"/>
            </a:rPr>
            <a:t>равенство перед законом</a:t>
          </a:r>
        </a:p>
      </dgm:t>
    </dgm:pt>
    <dgm:pt modelId="{AE75A0B7-70F3-4008-BEC6-2FDB852613DF}" type="parTrans" cxnId="{F99CAEEA-7536-4672-A396-AC1DE3FDB27E}">
      <dgm:prSet/>
      <dgm:spPr/>
      <dgm:t>
        <a:bodyPr/>
        <a:lstStyle/>
        <a:p>
          <a:endParaRPr lang="ru-RU"/>
        </a:p>
      </dgm:t>
    </dgm:pt>
    <dgm:pt modelId="{76C73EA7-0F70-4464-8BC4-FB0CE130AF26}" type="sibTrans" cxnId="{F99CAEEA-7536-4672-A396-AC1DE3FDB27E}">
      <dgm:prSet/>
      <dgm:spPr/>
      <dgm:t>
        <a:bodyPr/>
        <a:lstStyle/>
        <a:p>
          <a:endParaRPr lang="ru-RU"/>
        </a:p>
      </dgm:t>
    </dgm:pt>
    <dgm:pt modelId="{E81F2A38-9FD3-4DF8-B505-DDF7F3633269}">
      <dgm:prSet custT="1"/>
      <dgm:spPr/>
      <dgm:t>
        <a:bodyPr/>
        <a:lstStyle/>
        <a:p>
          <a:r>
            <a:rPr lang="ru-RU" sz="1400">
              <a:latin typeface="Times New Roman" panose="02020603050405020304" pitchFamily="18" charset="0"/>
              <a:cs typeface="Times New Roman" panose="02020603050405020304" pitchFamily="18" charset="0"/>
            </a:rPr>
            <a:t>информирование</a:t>
          </a:r>
        </a:p>
      </dgm:t>
    </dgm:pt>
    <dgm:pt modelId="{59335FBF-65AD-47D8-86C9-20F7133FC9F4}" type="parTrans" cxnId="{F05D5641-5718-4313-9573-6758E117CD97}">
      <dgm:prSet/>
      <dgm:spPr/>
    </dgm:pt>
    <dgm:pt modelId="{158C1EBE-E28F-4224-AC58-41B63A0DBD89}" type="sibTrans" cxnId="{F05D5641-5718-4313-9573-6758E117CD97}">
      <dgm:prSet/>
      <dgm:spPr/>
    </dgm:pt>
    <dgm:pt modelId="{8E55DC06-B7E8-44BD-9FA7-DA3DD2AF735C}" type="pres">
      <dgm:prSet presAssocID="{570451A2-FEDE-48B0-9CD5-6FDCB4A6E8C5}" presName="diagram" presStyleCnt="0">
        <dgm:presLayoutVars>
          <dgm:dir/>
          <dgm:resizeHandles val="exact"/>
        </dgm:presLayoutVars>
      </dgm:prSet>
      <dgm:spPr/>
      <dgm:t>
        <a:bodyPr/>
        <a:lstStyle/>
        <a:p>
          <a:endParaRPr lang="ru-RU"/>
        </a:p>
      </dgm:t>
    </dgm:pt>
    <dgm:pt modelId="{792CD1DD-7ECD-4BFE-AC06-FFE46D621AB3}" type="pres">
      <dgm:prSet presAssocID="{C82E63A6-1ED4-408E-95DF-3BF7CFEF69A2}" presName="node" presStyleLbl="node1" presStyleIdx="0" presStyleCnt="6">
        <dgm:presLayoutVars>
          <dgm:bulletEnabled val="1"/>
        </dgm:presLayoutVars>
      </dgm:prSet>
      <dgm:spPr/>
      <dgm:t>
        <a:bodyPr/>
        <a:lstStyle/>
        <a:p>
          <a:endParaRPr lang="ru-RU"/>
        </a:p>
      </dgm:t>
    </dgm:pt>
    <dgm:pt modelId="{81E968B3-E7A6-4112-9FA8-CFDE9CC02F31}" type="pres">
      <dgm:prSet presAssocID="{BD1FED29-75BD-4BB1-9518-D05B0CBB7182}" presName="sibTrans" presStyleCnt="0"/>
      <dgm:spPr/>
    </dgm:pt>
    <dgm:pt modelId="{B92A1087-2F05-40CE-AA48-7DAFF8AA9793}" type="pres">
      <dgm:prSet presAssocID="{0A8CADE9-EDF2-4013-AD55-4C0536548AE0}" presName="node" presStyleLbl="node1" presStyleIdx="1" presStyleCnt="6">
        <dgm:presLayoutVars>
          <dgm:bulletEnabled val="1"/>
        </dgm:presLayoutVars>
      </dgm:prSet>
      <dgm:spPr/>
      <dgm:t>
        <a:bodyPr/>
        <a:lstStyle/>
        <a:p>
          <a:endParaRPr lang="ru-RU"/>
        </a:p>
      </dgm:t>
    </dgm:pt>
    <dgm:pt modelId="{5AE7BF5C-DE8B-476F-883B-0CB68DB79DB5}" type="pres">
      <dgm:prSet presAssocID="{AE5D9088-57E7-43ED-A559-C8365B6DC073}" presName="sibTrans" presStyleCnt="0"/>
      <dgm:spPr/>
    </dgm:pt>
    <dgm:pt modelId="{E1B85B0B-8E21-4534-961E-E3A54B571B55}" type="pres">
      <dgm:prSet presAssocID="{0C2664D9-B796-4B47-A39A-91075E204FBA}" presName="node" presStyleLbl="node1" presStyleIdx="2" presStyleCnt="6">
        <dgm:presLayoutVars>
          <dgm:bulletEnabled val="1"/>
        </dgm:presLayoutVars>
      </dgm:prSet>
      <dgm:spPr/>
      <dgm:t>
        <a:bodyPr/>
        <a:lstStyle/>
        <a:p>
          <a:endParaRPr lang="ru-RU"/>
        </a:p>
      </dgm:t>
    </dgm:pt>
    <dgm:pt modelId="{ACC5359B-E528-4000-AF96-0092545B0083}" type="pres">
      <dgm:prSet presAssocID="{EB3850E7-50ED-4A91-949E-AE902133E5DA}" presName="sibTrans" presStyleCnt="0"/>
      <dgm:spPr/>
    </dgm:pt>
    <dgm:pt modelId="{AD0D8A39-8C79-4BEF-8752-EA419456B8AA}" type="pres">
      <dgm:prSet presAssocID="{92A6A542-1F35-4AA9-8CC5-7B5B3284A4FC}" presName="node" presStyleLbl="node1" presStyleIdx="3" presStyleCnt="6" custLinFactNeighborX="556">
        <dgm:presLayoutVars>
          <dgm:bulletEnabled val="1"/>
        </dgm:presLayoutVars>
      </dgm:prSet>
      <dgm:spPr/>
      <dgm:t>
        <a:bodyPr/>
        <a:lstStyle/>
        <a:p>
          <a:endParaRPr lang="ru-RU"/>
        </a:p>
      </dgm:t>
    </dgm:pt>
    <dgm:pt modelId="{6997E619-4ECC-491D-8FA3-922794146FA6}" type="pres">
      <dgm:prSet presAssocID="{6652C9BE-B318-4BD7-95D1-8E787011EA75}" presName="sibTrans" presStyleCnt="0"/>
      <dgm:spPr/>
    </dgm:pt>
    <dgm:pt modelId="{CD8FD7DE-F64E-4470-9DA0-0F3A6F24891E}" type="pres">
      <dgm:prSet presAssocID="{38E07603-720F-45E5-BC76-5887D36329E5}" presName="node" presStyleLbl="node1" presStyleIdx="4" presStyleCnt="6">
        <dgm:presLayoutVars>
          <dgm:bulletEnabled val="1"/>
        </dgm:presLayoutVars>
      </dgm:prSet>
      <dgm:spPr/>
      <dgm:t>
        <a:bodyPr/>
        <a:lstStyle/>
        <a:p>
          <a:endParaRPr lang="ru-RU"/>
        </a:p>
      </dgm:t>
    </dgm:pt>
    <dgm:pt modelId="{D8BB8AA9-B508-466A-9746-A379FE651C8D}" type="pres">
      <dgm:prSet presAssocID="{76C73EA7-0F70-4464-8BC4-FB0CE130AF26}" presName="sibTrans" presStyleCnt="0"/>
      <dgm:spPr/>
    </dgm:pt>
    <dgm:pt modelId="{A7A931BF-5EC7-4695-902F-78AFAC7E8599}" type="pres">
      <dgm:prSet presAssocID="{E81F2A38-9FD3-4DF8-B505-DDF7F3633269}" presName="node" presStyleLbl="node1" presStyleIdx="5" presStyleCnt="6">
        <dgm:presLayoutVars>
          <dgm:bulletEnabled val="1"/>
        </dgm:presLayoutVars>
      </dgm:prSet>
      <dgm:spPr/>
      <dgm:t>
        <a:bodyPr/>
        <a:lstStyle/>
        <a:p>
          <a:endParaRPr lang="ru-RU"/>
        </a:p>
      </dgm:t>
    </dgm:pt>
  </dgm:ptLst>
  <dgm:cxnLst>
    <dgm:cxn modelId="{E968B964-C12B-4569-A845-ACA378DC0AC2}" type="presOf" srcId="{C82E63A6-1ED4-408E-95DF-3BF7CFEF69A2}" destId="{792CD1DD-7ECD-4BFE-AC06-FFE46D621AB3}" srcOrd="0" destOrd="0" presId="urn:microsoft.com/office/officeart/2005/8/layout/default"/>
    <dgm:cxn modelId="{3EE27DC2-F692-4E71-86CD-05DDBCCD0943}" type="presOf" srcId="{0A8CADE9-EDF2-4013-AD55-4C0536548AE0}" destId="{B92A1087-2F05-40CE-AA48-7DAFF8AA9793}" srcOrd="0" destOrd="0" presId="urn:microsoft.com/office/officeart/2005/8/layout/default"/>
    <dgm:cxn modelId="{0477D980-85D7-4885-881E-3B34BB2D9D4B}" srcId="{570451A2-FEDE-48B0-9CD5-6FDCB4A6E8C5}" destId="{92A6A542-1F35-4AA9-8CC5-7B5B3284A4FC}" srcOrd="3" destOrd="0" parTransId="{9FC9096A-9AF0-4467-A095-CBA35F101CC5}" sibTransId="{6652C9BE-B318-4BD7-95D1-8E787011EA75}"/>
    <dgm:cxn modelId="{FF6B628C-0DEF-4FFB-9964-46E000CF0A62}" type="presOf" srcId="{0C2664D9-B796-4B47-A39A-91075E204FBA}" destId="{E1B85B0B-8E21-4534-961E-E3A54B571B55}" srcOrd="0" destOrd="0" presId="urn:microsoft.com/office/officeart/2005/8/layout/default"/>
    <dgm:cxn modelId="{FED6C87E-3051-471D-96B3-916DC09F357A}" type="presOf" srcId="{E81F2A38-9FD3-4DF8-B505-DDF7F3633269}" destId="{A7A931BF-5EC7-4695-902F-78AFAC7E8599}" srcOrd="0" destOrd="0" presId="urn:microsoft.com/office/officeart/2005/8/layout/default"/>
    <dgm:cxn modelId="{24E13B24-8CFF-4941-ACB7-D021349FAA01}" srcId="{570451A2-FEDE-48B0-9CD5-6FDCB4A6E8C5}" destId="{C82E63A6-1ED4-408E-95DF-3BF7CFEF69A2}" srcOrd="0" destOrd="0" parTransId="{2E1196AF-CB57-40E5-B5E2-FCFBB10BE5E9}" sibTransId="{BD1FED29-75BD-4BB1-9518-D05B0CBB7182}"/>
    <dgm:cxn modelId="{FA0DE206-43BE-4869-A6DE-9C6FF6B3D186}" srcId="{570451A2-FEDE-48B0-9CD5-6FDCB4A6E8C5}" destId="{0C2664D9-B796-4B47-A39A-91075E204FBA}" srcOrd="2" destOrd="0" parTransId="{1F2A618A-3CC8-45D2-86DD-BF6A2D70C6D6}" sibTransId="{EB3850E7-50ED-4A91-949E-AE902133E5DA}"/>
    <dgm:cxn modelId="{3B4ED98D-CAFB-4E6D-8266-F0B7730D2C84}" srcId="{570451A2-FEDE-48B0-9CD5-6FDCB4A6E8C5}" destId="{0A8CADE9-EDF2-4013-AD55-4C0536548AE0}" srcOrd="1" destOrd="0" parTransId="{9EF6EAED-9382-461F-89FD-824A1A8410B6}" sibTransId="{AE5D9088-57E7-43ED-A559-C8365B6DC073}"/>
    <dgm:cxn modelId="{F05D5641-5718-4313-9573-6758E117CD97}" srcId="{570451A2-FEDE-48B0-9CD5-6FDCB4A6E8C5}" destId="{E81F2A38-9FD3-4DF8-B505-DDF7F3633269}" srcOrd="5" destOrd="0" parTransId="{59335FBF-65AD-47D8-86C9-20F7133FC9F4}" sibTransId="{158C1EBE-E28F-4224-AC58-41B63A0DBD89}"/>
    <dgm:cxn modelId="{F99CAEEA-7536-4672-A396-AC1DE3FDB27E}" srcId="{570451A2-FEDE-48B0-9CD5-6FDCB4A6E8C5}" destId="{38E07603-720F-45E5-BC76-5887D36329E5}" srcOrd="4" destOrd="0" parTransId="{AE75A0B7-70F3-4008-BEC6-2FDB852613DF}" sibTransId="{76C73EA7-0F70-4464-8BC4-FB0CE130AF26}"/>
    <dgm:cxn modelId="{5BDA8DFE-27F4-4EFD-8424-54E6BA040752}" type="presOf" srcId="{570451A2-FEDE-48B0-9CD5-6FDCB4A6E8C5}" destId="{8E55DC06-B7E8-44BD-9FA7-DA3DD2AF735C}" srcOrd="0" destOrd="0" presId="urn:microsoft.com/office/officeart/2005/8/layout/default"/>
    <dgm:cxn modelId="{74B8204F-99A3-49EB-84C6-57AE7A7C68E7}" type="presOf" srcId="{38E07603-720F-45E5-BC76-5887D36329E5}" destId="{CD8FD7DE-F64E-4470-9DA0-0F3A6F24891E}" srcOrd="0" destOrd="0" presId="urn:microsoft.com/office/officeart/2005/8/layout/default"/>
    <dgm:cxn modelId="{187F2C46-1D20-4F14-8E1A-C2B64FFA737A}" type="presOf" srcId="{92A6A542-1F35-4AA9-8CC5-7B5B3284A4FC}" destId="{AD0D8A39-8C79-4BEF-8752-EA419456B8AA}" srcOrd="0" destOrd="0" presId="urn:microsoft.com/office/officeart/2005/8/layout/default"/>
    <dgm:cxn modelId="{7C20AC44-1836-4F9F-BFF4-7C785FD19A27}" type="presParOf" srcId="{8E55DC06-B7E8-44BD-9FA7-DA3DD2AF735C}" destId="{792CD1DD-7ECD-4BFE-AC06-FFE46D621AB3}" srcOrd="0" destOrd="0" presId="urn:microsoft.com/office/officeart/2005/8/layout/default"/>
    <dgm:cxn modelId="{DC1EAB6D-BFE8-4D45-9B1D-5D4E55C44B60}" type="presParOf" srcId="{8E55DC06-B7E8-44BD-9FA7-DA3DD2AF735C}" destId="{81E968B3-E7A6-4112-9FA8-CFDE9CC02F31}" srcOrd="1" destOrd="0" presId="urn:microsoft.com/office/officeart/2005/8/layout/default"/>
    <dgm:cxn modelId="{BEE4F161-0A86-4F90-B52E-A7888C503C5A}" type="presParOf" srcId="{8E55DC06-B7E8-44BD-9FA7-DA3DD2AF735C}" destId="{B92A1087-2F05-40CE-AA48-7DAFF8AA9793}" srcOrd="2" destOrd="0" presId="urn:microsoft.com/office/officeart/2005/8/layout/default"/>
    <dgm:cxn modelId="{CF9361CA-F97F-404E-928B-074D6F04B324}" type="presParOf" srcId="{8E55DC06-B7E8-44BD-9FA7-DA3DD2AF735C}" destId="{5AE7BF5C-DE8B-476F-883B-0CB68DB79DB5}" srcOrd="3" destOrd="0" presId="urn:microsoft.com/office/officeart/2005/8/layout/default"/>
    <dgm:cxn modelId="{257D85C2-6528-4E2B-BFBF-BD5B6D43B79C}" type="presParOf" srcId="{8E55DC06-B7E8-44BD-9FA7-DA3DD2AF735C}" destId="{E1B85B0B-8E21-4534-961E-E3A54B571B55}" srcOrd="4" destOrd="0" presId="urn:microsoft.com/office/officeart/2005/8/layout/default"/>
    <dgm:cxn modelId="{A19A0ED8-3B87-4203-9C52-A3ABF3BB2C4D}" type="presParOf" srcId="{8E55DC06-B7E8-44BD-9FA7-DA3DD2AF735C}" destId="{ACC5359B-E528-4000-AF96-0092545B0083}" srcOrd="5" destOrd="0" presId="urn:microsoft.com/office/officeart/2005/8/layout/default"/>
    <dgm:cxn modelId="{8F5C75FC-809A-4EE8-B859-254FB6CDB7E9}" type="presParOf" srcId="{8E55DC06-B7E8-44BD-9FA7-DA3DD2AF735C}" destId="{AD0D8A39-8C79-4BEF-8752-EA419456B8AA}" srcOrd="6" destOrd="0" presId="urn:microsoft.com/office/officeart/2005/8/layout/default"/>
    <dgm:cxn modelId="{3410AECF-0D18-4971-A647-573D87520FFD}" type="presParOf" srcId="{8E55DC06-B7E8-44BD-9FA7-DA3DD2AF735C}" destId="{6997E619-4ECC-491D-8FA3-922794146FA6}" srcOrd="7" destOrd="0" presId="urn:microsoft.com/office/officeart/2005/8/layout/default"/>
    <dgm:cxn modelId="{3A923270-E8A3-43DF-9B8C-D002B90C326F}" type="presParOf" srcId="{8E55DC06-B7E8-44BD-9FA7-DA3DD2AF735C}" destId="{CD8FD7DE-F64E-4470-9DA0-0F3A6F24891E}" srcOrd="8" destOrd="0" presId="urn:microsoft.com/office/officeart/2005/8/layout/default"/>
    <dgm:cxn modelId="{E60F69C7-CBA8-4D0D-A4C1-AC4BE0483E34}" type="presParOf" srcId="{8E55DC06-B7E8-44BD-9FA7-DA3DD2AF735C}" destId="{D8BB8AA9-B508-466A-9746-A379FE651C8D}" srcOrd="9" destOrd="0" presId="urn:microsoft.com/office/officeart/2005/8/layout/default"/>
    <dgm:cxn modelId="{91BFCAA9-E429-403F-A41D-9CDFEBD0703E}" type="presParOf" srcId="{8E55DC06-B7E8-44BD-9FA7-DA3DD2AF735C}" destId="{A7A931BF-5EC7-4695-902F-78AFAC7E8599}" srcOrd="10"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1A1F73-F6EB-4421-81CB-F7BE2A471116}">
      <dsp:nvSpPr>
        <dsp:cNvPr id="0" name=""/>
        <dsp:cNvSpPr/>
      </dsp:nvSpPr>
      <dsp:spPr>
        <a:xfrm>
          <a:off x="258385" y="2748500"/>
          <a:ext cx="1685573" cy="8427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Функции</a:t>
          </a:r>
        </a:p>
      </dsp:txBody>
      <dsp:txXfrm>
        <a:off x="283069" y="2773184"/>
        <a:ext cx="1636205" cy="793418"/>
      </dsp:txXfrm>
    </dsp:sp>
    <dsp:sp modelId="{A283B521-5B84-495A-AB9A-34C3E29FCE49}">
      <dsp:nvSpPr>
        <dsp:cNvPr id="0" name=""/>
        <dsp:cNvSpPr/>
      </dsp:nvSpPr>
      <dsp:spPr>
        <a:xfrm rot="17391316">
          <a:off x="1536591" y="2575754"/>
          <a:ext cx="1233788" cy="27834"/>
        </a:xfrm>
        <a:custGeom>
          <a:avLst/>
          <a:gdLst/>
          <a:ahLst/>
          <a:cxnLst/>
          <a:rect l="0" t="0" r="0" b="0"/>
          <a:pathLst>
            <a:path>
              <a:moveTo>
                <a:pt x="0" y="13917"/>
              </a:moveTo>
              <a:lnTo>
                <a:pt x="1233788" y="139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22640" y="2558827"/>
        <a:ext cx="61689" cy="61689"/>
      </dsp:txXfrm>
    </dsp:sp>
    <dsp:sp modelId="{63BC7F02-6BF5-42B6-800E-B57205800ADA}">
      <dsp:nvSpPr>
        <dsp:cNvPr id="0" name=""/>
        <dsp:cNvSpPr/>
      </dsp:nvSpPr>
      <dsp:spPr>
        <a:xfrm>
          <a:off x="2363010" y="1588056"/>
          <a:ext cx="1685573" cy="8427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Судебные   </a:t>
          </a:r>
          <a:r>
            <a:rPr lang="ru-RU" sz="600" kern="1200"/>
            <a:t> </a:t>
          </a:r>
        </a:p>
      </dsp:txBody>
      <dsp:txXfrm>
        <a:off x="2387694" y="1612740"/>
        <a:ext cx="1636205" cy="793418"/>
      </dsp:txXfrm>
    </dsp:sp>
    <dsp:sp modelId="{0A623122-D44A-430E-A2B0-4D79AB821A19}">
      <dsp:nvSpPr>
        <dsp:cNvPr id="0" name=""/>
        <dsp:cNvSpPr/>
      </dsp:nvSpPr>
      <dsp:spPr>
        <a:xfrm rot="18254823">
          <a:off x="3829062" y="1580515"/>
          <a:ext cx="1004133" cy="27834"/>
        </a:xfrm>
        <a:custGeom>
          <a:avLst/>
          <a:gdLst/>
          <a:ahLst/>
          <a:cxnLst/>
          <a:rect l="0" t="0" r="0" b="0"/>
          <a:pathLst>
            <a:path>
              <a:moveTo>
                <a:pt x="0" y="13917"/>
              </a:moveTo>
              <a:lnTo>
                <a:pt x="1004133" y="139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306025" y="1569328"/>
        <a:ext cx="50206" cy="50206"/>
      </dsp:txXfrm>
    </dsp:sp>
    <dsp:sp modelId="{D70807AB-60C0-4502-9A16-6903FEE4FF71}">
      <dsp:nvSpPr>
        <dsp:cNvPr id="0" name=""/>
        <dsp:cNvSpPr/>
      </dsp:nvSpPr>
      <dsp:spPr>
        <a:xfrm>
          <a:off x="4613673" y="412111"/>
          <a:ext cx="1685573" cy="1534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Гражданские дела </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интересы короны; </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дела церкви; </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дела малолетних, душевнобольных, отсутствующих.</a:t>
          </a:r>
        </a:p>
      </dsp:txBody>
      <dsp:txXfrm>
        <a:off x="4658620" y="457058"/>
        <a:ext cx="1595679" cy="1444711"/>
      </dsp:txXfrm>
    </dsp:sp>
    <dsp:sp modelId="{9844668F-9854-4CD4-A7CB-B8B9E0B0E46F}">
      <dsp:nvSpPr>
        <dsp:cNvPr id="0" name=""/>
        <dsp:cNvSpPr/>
      </dsp:nvSpPr>
      <dsp:spPr>
        <a:xfrm rot="3346094">
          <a:off x="3828865" y="2410788"/>
          <a:ext cx="1004527" cy="27834"/>
        </a:xfrm>
        <a:custGeom>
          <a:avLst/>
          <a:gdLst/>
          <a:ahLst/>
          <a:cxnLst/>
          <a:rect l="0" t="0" r="0" b="0"/>
          <a:pathLst>
            <a:path>
              <a:moveTo>
                <a:pt x="0" y="13917"/>
              </a:moveTo>
              <a:lnTo>
                <a:pt x="1004527" y="139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306015" y="2399592"/>
        <a:ext cx="50226" cy="50226"/>
      </dsp:txXfrm>
    </dsp:sp>
    <dsp:sp modelId="{871F55D6-D620-4115-90B8-51355A416829}">
      <dsp:nvSpPr>
        <dsp:cNvPr id="0" name=""/>
        <dsp:cNvSpPr/>
      </dsp:nvSpPr>
      <dsp:spPr>
        <a:xfrm>
          <a:off x="4613673" y="2084049"/>
          <a:ext cx="1685573" cy="151182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Уголовные дела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возбуждение дела;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предъявление заключений по его существу;</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распоряжение об</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исполнении</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приговора.</a:t>
          </a:r>
        </a:p>
      </dsp:txBody>
      <dsp:txXfrm>
        <a:off x="4657953" y="2128329"/>
        <a:ext cx="1597013" cy="1423265"/>
      </dsp:txXfrm>
    </dsp:sp>
    <dsp:sp modelId="{CDD8A04C-0F57-416F-9D3D-4939FAAE8D90}">
      <dsp:nvSpPr>
        <dsp:cNvPr id="0" name=""/>
        <dsp:cNvSpPr/>
      </dsp:nvSpPr>
      <dsp:spPr>
        <a:xfrm rot="4249323">
          <a:off x="1515667" y="3758397"/>
          <a:ext cx="1275636" cy="27834"/>
        </a:xfrm>
        <a:custGeom>
          <a:avLst/>
          <a:gdLst/>
          <a:ahLst/>
          <a:cxnLst/>
          <a:rect l="0" t="0" r="0" b="0"/>
          <a:pathLst>
            <a:path>
              <a:moveTo>
                <a:pt x="0" y="13917"/>
              </a:moveTo>
              <a:lnTo>
                <a:pt x="1275636" y="139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21594" y="3740423"/>
        <a:ext cx="63781" cy="63781"/>
      </dsp:txXfrm>
    </dsp:sp>
    <dsp:sp modelId="{9046F750-B899-4745-BCB1-07C36B15CB93}">
      <dsp:nvSpPr>
        <dsp:cNvPr id="0" name=""/>
        <dsp:cNvSpPr/>
      </dsp:nvSpPr>
      <dsp:spPr>
        <a:xfrm>
          <a:off x="2363010" y="3953342"/>
          <a:ext cx="1685573" cy="8427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Административно-политические</a:t>
          </a:r>
        </a:p>
      </dsp:txBody>
      <dsp:txXfrm>
        <a:off x="2387694" y="3978026"/>
        <a:ext cx="1636205" cy="793418"/>
      </dsp:txXfrm>
    </dsp:sp>
    <dsp:sp modelId="{9D97C3D2-26DE-4CE6-854E-32EEF8CEB787}">
      <dsp:nvSpPr>
        <dsp:cNvPr id="0" name=""/>
        <dsp:cNvSpPr/>
      </dsp:nvSpPr>
      <dsp:spPr>
        <a:xfrm>
          <a:off x="4048584" y="4360818"/>
          <a:ext cx="575994" cy="27834"/>
        </a:xfrm>
        <a:custGeom>
          <a:avLst/>
          <a:gdLst/>
          <a:ahLst/>
          <a:cxnLst/>
          <a:rect l="0" t="0" r="0" b="0"/>
          <a:pathLst>
            <a:path>
              <a:moveTo>
                <a:pt x="0" y="13917"/>
              </a:moveTo>
              <a:lnTo>
                <a:pt x="575994" y="139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322181" y="4360335"/>
        <a:ext cx="28799" cy="28799"/>
      </dsp:txXfrm>
    </dsp:sp>
    <dsp:sp modelId="{F6335BC4-A756-470F-AA2C-1B9366D62583}">
      <dsp:nvSpPr>
        <dsp:cNvPr id="0" name=""/>
        <dsp:cNvSpPr/>
      </dsp:nvSpPr>
      <dsp:spPr>
        <a:xfrm>
          <a:off x="4624578" y="3722292"/>
          <a:ext cx="1685573" cy="13048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объявление суду новых королевских узаконений;</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контроль за судом;</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законодательные предложения.</a:t>
          </a:r>
        </a:p>
      </dsp:txBody>
      <dsp:txXfrm>
        <a:off x="4662797" y="3760511"/>
        <a:ext cx="1609135" cy="12284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2CD1DD-7ECD-4BFE-AC06-FFE46D621AB3}">
      <dsp:nvSpPr>
        <dsp:cNvPr id="0" name=""/>
        <dsp:cNvSpPr/>
      </dsp:nvSpPr>
      <dsp:spPr>
        <a:xfrm>
          <a:off x="0" y="485774"/>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независимость и законность</a:t>
          </a:r>
        </a:p>
      </dsp:txBody>
      <dsp:txXfrm>
        <a:off x="0" y="485774"/>
        <a:ext cx="1714499" cy="1028700"/>
      </dsp:txXfrm>
    </dsp:sp>
    <dsp:sp modelId="{B92A1087-2F05-40CE-AA48-7DAFF8AA9793}">
      <dsp:nvSpPr>
        <dsp:cNvPr id="0" name=""/>
        <dsp:cNvSpPr/>
      </dsp:nvSpPr>
      <dsp:spPr>
        <a:xfrm>
          <a:off x="1885950" y="485774"/>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единство</a:t>
          </a:r>
        </a:p>
      </dsp:txBody>
      <dsp:txXfrm>
        <a:off x="1885950" y="485774"/>
        <a:ext cx="1714499" cy="1028700"/>
      </dsp:txXfrm>
    </dsp:sp>
    <dsp:sp modelId="{E1B85B0B-8E21-4534-961E-E3A54B571B55}">
      <dsp:nvSpPr>
        <dsp:cNvPr id="0" name=""/>
        <dsp:cNvSpPr/>
      </dsp:nvSpPr>
      <dsp:spPr>
        <a:xfrm>
          <a:off x="3771900" y="485774"/>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централизация</a:t>
          </a:r>
        </a:p>
      </dsp:txBody>
      <dsp:txXfrm>
        <a:off x="3771900" y="485774"/>
        <a:ext cx="1714499" cy="1028700"/>
      </dsp:txXfrm>
    </dsp:sp>
    <dsp:sp modelId="{AD0D8A39-8C79-4BEF-8752-EA419456B8AA}">
      <dsp:nvSpPr>
        <dsp:cNvPr id="0" name=""/>
        <dsp:cNvSpPr/>
      </dsp:nvSpPr>
      <dsp:spPr>
        <a:xfrm>
          <a:off x="9532" y="1685925"/>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гласность</a:t>
          </a:r>
        </a:p>
      </dsp:txBody>
      <dsp:txXfrm>
        <a:off x="9532" y="1685925"/>
        <a:ext cx="1714499" cy="1028700"/>
      </dsp:txXfrm>
    </dsp:sp>
    <dsp:sp modelId="{CD8FD7DE-F64E-4470-9DA0-0F3A6F24891E}">
      <dsp:nvSpPr>
        <dsp:cNvPr id="0" name=""/>
        <dsp:cNvSpPr/>
      </dsp:nvSpPr>
      <dsp:spPr>
        <a:xfrm>
          <a:off x="1885950" y="1685925"/>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равенство перед законом</a:t>
          </a:r>
        </a:p>
      </dsp:txBody>
      <dsp:txXfrm>
        <a:off x="1885950" y="1685925"/>
        <a:ext cx="1714499" cy="1028700"/>
      </dsp:txXfrm>
    </dsp:sp>
    <dsp:sp modelId="{A7A931BF-5EC7-4695-902F-78AFAC7E8599}">
      <dsp:nvSpPr>
        <dsp:cNvPr id="0" name=""/>
        <dsp:cNvSpPr/>
      </dsp:nvSpPr>
      <dsp:spPr>
        <a:xfrm>
          <a:off x="3771900" y="1685925"/>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информирование</a:t>
          </a:r>
        </a:p>
      </dsp:txBody>
      <dsp:txXfrm>
        <a:off x="3771900" y="168592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BE774-9DF2-4D5C-8EB0-16BB2724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78</Pages>
  <Words>16121</Words>
  <Characters>91896</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dc:creator>
  <cp:keywords/>
  <dc:description/>
  <cp:lastModifiedBy>st-20@yandex.ru</cp:lastModifiedBy>
  <cp:revision>27</cp:revision>
  <cp:lastPrinted>2021-05-17T14:07:00Z</cp:lastPrinted>
  <dcterms:created xsi:type="dcterms:W3CDTF">2021-03-04T19:53:00Z</dcterms:created>
  <dcterms:modified xsi:type="dcterms:W3CDTF">2023-05-14T12:51:00Z</dcterms:modified>
</cp:coreProperties>
</file>