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32"/>
          <w:szCs w:val="32"/>
        </w:rPr>
      </w:pPr>
      <w:r w:rsidRPr="00A9033F">
        <w:rPr>
          <w:rFonts w:ascii="Times New Roman CYR" w:hAnsi="Times New Roman CYR" w:cs="Times New Roman CYR"/>
          <w:b/>
          <w:bCs/>
          <w:sz w:val="32"/>
          <w:szCs w:val="32"/>
        </w:rPr>
        <w:t>Дизайн-проект фирменного стиля завода</w:t>
      </w:r>
      <w:r w:rsidRPr="00A9033F">
        <w:rPr>
          <w:rFonts w:ascii="Times New Roman CYR" w:hAnsi="Times New Roman CYR" w:cs="Times New Roman CYR"/>
          <w:b/>
          <w:bCs/>
          <w:spacing w:val="-10"/>
          <w:sz w:val="32"/>
          <w:szCs w:val="32"/>
        </w:rPr>
        <w:t xml:space="preserve"> </w:t>
      </w:r>
      <w:r w:rsidRPr="00A9033F">
        <w:rPr>
          <w:rFonts w:ascii="Times New Roman CYR" w:hAnsi="Times New Roman CYR" w:cs="Times New Roman CYR"/>
          <w:b/>
          <w:bCs/>
          <w:sz w:val="32"/>
          <w:szCs w:val="32"/>
        </w:rPr>
        <w:t>по производству</w:t>
      </w:r>
      <w:r w:rsidRPr="00A9033F">
        <w:rPr>
          <w:rFonts w:ascii="Times New Roman CYR" w:hAnsi="Times New Roman CYR" w:cs="Times New Roman CYR"/>
          <w:b/>
          <w:bCs/>
          <w:spacing w:val="-1"/>
          <w:sz w:val="32"/>
          <w:szCs w:val="32"/>
        </w:rPr>
        <w:t xml:space="preserve"> </w:t>
      </w:r>
      <w:r w:rsidRPr="00A9033F">
        <w:rPr>
          <w:rFonts w:ascii="Times New Roman CYR" w:hAnsi="Times New Roman CYR" w:cs="Times New Roman CYR"/>
          <w:b/>
          <w:bCs/>
          <w:sz w:val="32"/>
          <w:szCs w:val="32"/>
        </w:rPr>
        <w:t>соков</w:t>
      </w:r>
    </w:p>
    <w:p w:rsidR="00A9033F" w:rsidRDefault="00A9033F" w:rsidP="00A9033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Диплом</w:t>
      </w:r>
    </w:p>
    <w:p w:rsidR="00FA13CF" w:rsidRDefault="008101E5" w:rsidP="00A9033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Теоретическое исследование фирменного стиля в графическом дизайне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История возникновения рынка соков в России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Исследование аналогов российских компаний и перспектив развития малого бизнеса соковой индустрии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Процесс создания дизайн-проекта фирменного стиля завода по производству соков «ORI»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Поиск и разработка основных констант фирменного стиля завода по производству соков «ORI»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Проектирование носителей фирменного стиля завода по производству соков «ORI»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использованных источников</w:t>
      </w:r>
    </w:p>
    <w:p w:rsidR="00D34C67" w:rsidRPr="00D34C67" w:rsidRDefault="008101E5" w:rsidP="00D34C6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D34C67" w:rsidRPr="00D34C67" w:rsidTr="00D34C6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C67" w:rsidRPr="00D34C67" w:rsidRDefault="00A820D6" w:rsidP="00D34C6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7" w:history="1">
              <w:r w:rsidR="00D34C67" w:rsidRPr="00D34C67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D34C67" w:rsidRPr="00D34C67" w:rsidRDefault="00A820D6" w:rsidP="00D34C6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8" w:history="1">
              <w:r w:rsidR="00D34C67" w:rsidRPr="00D34C67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Рерайт текстов и уникализация 90 %</w:t>
              </w:r>
            </w:hyperlink>
          </w:p>
          <w:p w:rsidR="00D34C67" w:rsidRPr="00D34C67" w:rsidRDefault="00A820D6" w:rsidP="00D34C6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9" w:history="1">
              <w:r w:rsidR="00D34C67" w:rsidRPr="00D34C67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D34C67" w:rsidRPr="00D34C67" w:rsidRDefault="00D34C67" w:rsidP="00D34C6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рынок сок фирменный стиль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Актуальность исследования</w:t>
      </w:r>
      <w:r>
        <w:rPr>
          <w:rFonts w:ascii="Times New Roman CYR" w:hAnsi="Times New Roman CYR" w:cs="Times New Roman CYR"/>
          <w:sz w:val="28"/>
          <w:szCs w:val="28"/>
        </w:rPr>
        <w:t>. Профессионально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разработанный фирменный стиль является основой успешного выведения на рынок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любого товара или услуги в жестких условиях конкуренции. Наличие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стиля значительно повышает эффективность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рекламы.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Вопрос о фирменном стиле становится наиболее острым,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поскольку создание фирменного стиля - длительный и сложный процесс.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Сегодня разработка и использование собственного фирменного стиля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неотъемлемый атрибут стратегии развития возрастающего числа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является главным отличительным визуальным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знаком компании. Как основной элемент создания запоминающегося образа, он,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сути, представляет собой совокупность спонтанных представлений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компании, основанных на конкретных характеристиках.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Информация, которую несет логотип, должна быть точной, достаточно простой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зрительного восприятия, недвусмысленной, легко и быстро читаемой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запоминающейся, а также четко привязанной к области применения,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т.к. сферы деятельности компании могут быть совершенно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различными: промышленность, развлечения, спорт, культура и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Фирменный стиль и логотип помогают не только отличить один бренд от другого, но и создают нужное впечатление, подчеркивая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индивидуальные особенности определенной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фирмы.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сегодняшний момент рынок услуг настолько разнообразен,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охватывает все сферы производства. Рынок соковой продукции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постоянно претерпевает изменения, которые зависят от массового потребления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сока. Исходя из данных маркетингового исследования рынка соков 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России, экономика затронула и рынок по производству и продаже соков. Если в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90-е годы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преобладал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(около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90%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продукции),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сейчас основную долю рынка занимает отечественная продукция (доля импорта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4"/>
          <w:sz w:val="28"/>
          <w:szCs w:val="28"/>
        </w:rPr>
        <w:t>2-</w:t>
      </w:r>
      <w:r>
        <w:rPr>
          <w:rFonts w:ascii="Times New Roman CYR" w:hAnsi="Times New Roman CYR" w:cs="Times New Roman CYR"/>
          <w:sz w:val="28"/>
          <w:szCs w:val="28"/>
        </w:rPr>
        <w:t xml:space="preserve"> 5%). Сегодня на российском рынке представлено около 2 300 наименований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соковой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потреблению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возрастает,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поскольку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обществе наблюдается стремление к здоровому образу жизни. Производители акцентируют внимание на натуральные свойства напитков,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счет чего активно развивают категорию органических соков и соков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дополнительными полезными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свойствами.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Деятельность фирмы в большей степени зависит от того, насколько запоминающимся является образ фирмы в глазах партне ров, клиентов, потребителей, поэтому создание 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проектирование фирменного стиля является одной из первостепенных ее задач. Гармоничный, грамотный фирменный стиль и яркий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запоминающийся логотип российской соковой компании будет способствовать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росту компании, стремительному продвижению и узнаванию в среде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конкурентов соковой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полноценного фирменного стиля - итог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долгосрочной деятельности, стремление к индивидуальности компании по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соков, который станет одновременно и средством формирования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имиджа организации, и определенным «информационным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носителем», регламентирующим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производство.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Целью </w:t>
      </w:r>
      <w:r>
        <w:rPr>
          <w:rFonts w:ascii="Times New Roman CYR" w:hAnsi="Times New Roman CYR" w:cs="Times New Roman CYR"/>
          <w:sz w:val="28"/>
          <w:szCs w:val="28"/>
        </w:rPr>
        <w:t>данного исследования является разработка фирменного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завода по производству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b/>
          <w:bCs/>
          <w:sz w:val="28"/>
          <w:szCs w:val="28"/>
        </w:rPr>
        <w:t>Задачи</w:t>
      </w:r>
      <w:r w:rsidRPr="00A9033F">
        <w:rPr>
          <w:rFonts w:ascii="Times New Roman CYR" w:hAnsi="Times New Roman CYR" w:cs="Times New Roman CYR"/>
          <w:b/>
          <w:bCs/>
          <w:spacing w:val="65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исследования:</w:t>
      </w:r>
    </w:p>
    <w:p w:rsidR="00FA13CF" w:rsidRDefault="008101E5">
      <w:pPr>
        <w:widowControl w:val="0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изучить историю возникновения рынка соков 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России;</w:t>
      </w:r>
    </w:p>
    <w:p w:rsidR="00FA13CF" w:rsidRDefault="008101E5">
      <w:pPr>
        <w:widowControl w:val="0"/>
        <w:tabs>
          <w:tab w:val="left" w:pos="105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исследовать аналоги российских компаний и перспектив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малого бизнеса соковой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индустрии;</w:t>
      </w:r>
    </w:p>
    <w:p w:rsidR="00FA13CF" w:rsidRDefault="008101E5">
      <w:pPr>
        <w:widowControl w:val="0"/>
        <w:tabs>
          <w:tab w:val="left" w:pos="11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разработать основные константы фирменного стиля завода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производству соков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»;</w:t>
      </w:r>
    </w:p>
    <w:p w:rsidR="00FA13CF" w:rsidRDefault="008101E5">
      <w:pPr>
        <w:widowControl w:val="0"/>
        <w:tabs>
          <w:tab w:val="left" w:pos="101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спроектировать носители фирменного стиля завода по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Объектом </w:t>
      </w:r>
      <w:r>
        <w:rPr>
          <w:rFonts w:ascii="Times New Roman CYR" w:hAnsi="Times New Roman CYR" w:cs="Times New Roman CYR"/>
          <w:sz w:val="28"/>
          <w:szCs w:val="28"/>
        </w:rPr>
        <w:t>исследования является процесс создания фирменного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завода по производству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</w:t>
      </w:r>
    </w:p>
    <w:p w:rsidR="00FA13CF" w:rsidRDefault="008101E5">
      <w:pPr>
        <w:widowControl w:val="0"/>
        <w:tabs>
          <w:tab w:val="left" w:pos="2459"/>
          <w:tab w:val="left" w:pos="4312"/>
          <w:tab w:val="left" w:pos="5567"/>
          <w:tab w:val="left" w:pos="7098"/>
          <w:tab w:val="left" w:pos="879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Предметом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исследования является разработка фирменного стиля</w:t>
      </w:r>
      <w:r>
        <w:rPr>
          <w:rFonts w:ascii="Times New Roman CYR" w:hAnsi="Times New Roman CYR" w:cs="Times New Roman CYR"/>
          <w:sz w:val="28"/>
          <w:szCs w:val="28"/>
        </w:rPr>
        <w:t xml:space="preserve"> завода по производству соков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Гипотеза </w:t>
      </w:r>
      <w:r>
        <w:rPr>
          <w:rFonts w:ascii="Times New Roman CYR" w:hAnsi="Times New Roman CYR" w:cs="Times New Roman CYR"/>
          <w:sz w:val="28"/>
          <w:szCs w:val="28"/>
        </w:rPr>
        <w:t>исследования - компания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будет успешной, если будут выполнены следующие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условия:</w:t>
      </w:r>
    </w:p>
    <w:p w:rsidR="00FA13CF" w:rsidRDefault="008101E5">
      <w:pPr>
        <w:widowControl w:val="0"/>
        <w:tabs>
          <w:tab w:val="left" w:pos="1110"/>
          <w:tab w:val="left" w:pos="2824"/>
          <w:tab w:val="left" w:pos="4180"/>
          <w:tab w:val="left" w:pos="5640"/>
          <w:tab w:val="left" w:pos="7313"/>
          <w:tab w:val="left" w:pos="8184"/>
          <w:tab w:val="left" w:pos="916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ab/>
        <w:t xml:space="preserve">разработаны основные константы фирменного </w:t>
      </w:r>
      <w:r>
        <w:rPr>
          <w:rFonts w:ascii="Times New Roman CYR" w:hAnsi="Times New Roman CYR" w:cs="Times New Roman CYR"/>
          <w:sz w:val="28"/>
          <w:szCs w:val="28"/>
        </w:rPr>
        <w:t xml:space="preserve">стиля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завода по</w:t>
      </w:r>
      <w:r>
        <w:rPr>
          <w:rFonts w:ascii="Times New Roman CYR" w:hAnsi="Times New Roman CYR" w:cs="Times New Roman CYR"/>
          <w:sz w:val="28"/>
          <w:szCs w:val="28"/>
        </w:rPr>
        <w:t xml:space="preserve"> производству соков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»;</w:t>
      </w:r>
    </w:p>
    <w:p w:rsidR="00FA13CF" w:rsidRDefault="008101E5">
      <w:pPr>
        <w:widowControl w:val="0"/>
        <w:tabs>
          <w:tab w:val="left" w:pos="1144"/>
          <w:tab w:val="left" w:pos="2174"/>
          <w:tab w:val="left" w:pos="3824"/>
          <w:tab w:val="left" w:pos="5017"/>
          <w:tab w:val="left" w:pos="6500"/>
          <w:tab w:val="left" w:pos="824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ab/>
        <w:t xml:space="preserve">создан фирменный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логотип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компании, отвечающий основным</w:t>
      </w:r>
      <w:r>
        <w:rPr>
          <w:rFonts w:ascii="Times New Roman CYR" w:hAnsi="Times New Roman CYR" w:cs="Times New Roman CYR"/>
          <w:sz w:val="28"/>
          <w:szCs w:val="28"/>
        </w:rPr>
        <w:t xml:space="preserve"> параметрам современного стиля;</w:t>
      </w:r>
    </w:p>
    <w:p w:rsidR="00FA13CF" w:rsidRDefault="008101E5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спроектированы носители фирменного стиля завода по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b/>
          <w:bCs/>
          <w:sz w:val="28"/>
          <w:szCs w:val="28"/>
        </w:rPr>
        <w:t>Методы</w:t>
      </w:r>
      <w:r w:rsidRPr="00A9033F"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исследования:</w:t>
      </w:r>
    </w:p>
    <w:p w:rsidR="00FA13CF" w:rsidRDefault="008101E5">
      <w:pPr>
        <w:widowControl w:val="0"/>
        <w:tabs>
          <w:tab w:val="left" w:pos="1518"/>
          <w:tab w:val="left" w:pos="2690"/>
          <w:tab w:val="left" w:pos="4770"/>
          <w:tab w:val="left" w:pos="5896"/>
          <w:tab w:val="left" w:pos="8053"/>
          <w:tab w:val="left" w:pos="932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Методы сравнительного анализа представленных аналогов </w:t>
      </w:r>
      <w:r>
        <w:rPr>
          <w:rFonts w:ascii="Times New Roman CYR" w:hAnsi="Times New Roman CYR" w:cs="Times New Roman CYR"/>
          <w:sz w:val="28"/>
          <w:szCs w:val="28"/>
        </w:rPr>
        <w:t>в области формирования фирменного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стиля.</w:t>
      </w:r>
    </w:p>
    <w:p w:rsidR="00FA13CF" w:rsidRDefault="008101E5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 теоретического исследования литературы при</w:t>
      </w:r>
      <w:r>
        <w:rPr>
          <w:rFonts w:ascii="Times New Roman CYR" w:hAnsi="Times New Roman CYR" w:cs="Times New Roman CYR"/>
          <w:spacing w:val="-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разработке визуального образа.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 анализа в историческом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аспекте.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Теоретическое исследование фирменного стиля</w:t>
      </w:r>
      <w:r>
        <w:rPr>
          <w:rFonts w:ascii="Times New Roman CYR" w:hAnsi="Times New Roman CYR" w:cs="Times New Roman CYR"/>
          <w:b/>
          <w:bCs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 графическом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дизайне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История возникновения рынка соков в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России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Рынок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сложился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сравнительно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недавно,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90-х годов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</w:t>
      </w:r>
      <w:r>
        <w:rPr>
          <w:rFonts w:ascii="Times New Roman CYR" w:hAnsi="Times New Roman CYR" w:cs="Times New Roman CYR"/>
          <w:sz w:val="28"/>
          <w:szCs w:val="28"/>
        </w:rPr>
        <w:t xml:space="preserve"> века. Еще задолго до того, как стали известны все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полезные свойства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современных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этому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вопросу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посвящали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труды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многие историки. Первые письменные сведения о соках из различных фруктов 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ягод принадлежат древнегреческим писателям. Известно, что греки 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римляне плоды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фруктовых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деревьев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употребляли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пищу,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запасали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виде соков как лекарство при некоторых болезнях.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1896 года во французской газете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Illustration</w:t>
      </w:r>
      <w:r>
        <w:rPr>
          <w:rFonts w:ascii="Times New Roman CYR" w:hAnsi="Times New Roman CYR" w:cs="Times New Roman CYR"/>
          <w:sz w:val="28"/>
          <w:szCs w:val="28"/>
        </w:rPr>
        <w:t>» было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напечатано сообщение некоего маркиза де Трогофа о том, что статуя греческой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богини любви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красоты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Венера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Милосская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держала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руках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яблоко.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преданию, статуя была случайно обнаружена на острове Милос в 1820 году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одним греческим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крестьянином.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статуя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богини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лишена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рук, она не могла держать яблоко Париса, соответственно,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впоследствии утверждения маркиза были опровергнуты французским ученым С.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Рейнаком. Однако статья де Трогофа и опровержение С. Рейнака еще больше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возбудили интерес к античной статуе. Немецкий профессор Хасс, например, утверждал, что древнегреческий скульптор изобразил богиню после омовения, когда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 собралась умастить свое тело соком. Шведский ученый Г. Саломан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высказал предположение, что Венера - это воплощение сладострастия: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богиня, пустив в ход все свое очарование, сводит кого-то с пути истинного.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[30] Наряду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этим,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древности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собранные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ягоды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фрукты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перетирали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сахаром, тем самым, продлевая срок жизни полезных для организма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веществ на несколько месяцев. Особой популярностью 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греко-римлян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пользовались соки из малины, богатые минеральными солями (железо, калий,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медь),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пектином (до 0,9%) и клетчаткой (4-6%), витаминами С (25 мг%), В, В2,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РР, фолиевой кислотой,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каротином.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Наши предки особо ценили плоды облепихи, которая в диком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 произрастала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долинах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поймах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юге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европейской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Западной и Восточной Сибири, на Кавказе и в Средней Азии. Из-за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высоких пищевых,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вкусовых,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облепихи,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Сибири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ягода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получила название «сибирский ананас». Сок облепихи считался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незаменимым средством при профилактике и лечении гиповитаминозов. Для</w:t>
      </w:r>
      <w:r>
        <w:rPr>
          <w:rFonts w:ascii="Times New Roman CYR" w:hAnsi="Times New Roman CYR" w:cs="Times New Roman CYR"/>
          <w:spacing w:val="-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длительного хранения сок, полученный из свежих ягод и фруктов, наши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предки подвергали температурной обработке, впоследствии добавляя в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полученный напиток мед.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Автор Лаура в своем исследовании о пользе сокотерапии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приводит очень интересные сведения о структуре и составе сока. «Сок, пишет она,-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не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живительная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влага,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вкусная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полезная,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которую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рекомендуется пить по утрам и вечерам. Она имеет свой химический состав.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Вода составляет от 75 до 90% объема соков в зависимости от их вида, поэтому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калорийность невелика. Углеводы играют огромную роль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жизнедеятельности организма и являются наиболее важными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питательными веществами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мнению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Лауры,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углеводы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условно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подразделить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три группы: простые, сложные, или полисахариды и волокна, к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которым относятся некоторые разновидности полисахаридов». [31] Другая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группа авторов также выделяет три группы углеводов: моносахариды, дисахариды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полисахариды. К простым углеводам относятся фруктоза, глюкоза, сахароза 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другие.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Пища,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которая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сладкий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содержит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простые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сахара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простые углеводы. Сложные углеводы являются источником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энергии организма человека. Они состоят из цепочек простых сахаров (дисахариды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из двух, а полисахариды - соответственно, из трех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 более). 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нашем организме под действием ряда ферментов полисахариды распадаются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простые сахара, причем освобождение простых сахаров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происходит постепенно, что позволяет поддерживать уровень глюкозы на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стабильном уровне. Это особенно важно для людей, страдающих сахарным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диабетом. Одним из наиболее распространенных полисахаридов является крахмал,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 ним относится и гликоген. [31,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Выделяют также группу волокон, к которым можно отнести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такие полисахариды, как целлюлоза. Они активно участвуют в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процессах пищеварения и препятствуют перевариванию ферментов и кислот.</w:t>
      </w:r>
      <w:r>
        <w:rPr>
          <w:rFonts w:ascii="Times New Roman CYR" w:hAnsi="Times New Roman CYR" w:cs="Times New Roman CYR"/>
          <w:spacing w:val="-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Волокна могут быть растворимые и нерастворимые. Растворимые волокна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полисахариды связывают холестерин в пищеварительном тракте, поэтому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 больше не всасывается в кишечнике. Нерастворимые волокна -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своеобразные санитары желудочно-кишечного тракта. Они уменьшают время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прохождения пищи через кишечник и способствуют его очищению. Углеводов много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овощах и фруктах, но их количество может меняться в зависимости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времени сбора и условий хранения. Одни из самых полезных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простых углеводов - фруктоза. По сравнению с глюкозой она гораздо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легче преобразуется в гликоген - животный углевод, который необходим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нормального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формирования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мышц,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органов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служит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энергетическим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материалом,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частности,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печени.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Фруктоза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 раза слаще сахарозы и в 3 раза слаще глюкозы. Используя овощи и фрукты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большим содержание фруктозы, можно сократить потребление искусственного сахара и регулировать жировой обмен. Наиболее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ценным источником фруктозы является арбуз. Фруктоза - легко усвояемый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сахар. Фрукты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овощи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большим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содержанием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ценным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продуктом питания диабетиков. Фруктоза способна также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предупреждать возникновение этой болезни. Много фруктозы в бананах, винограде,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вишне, грушах, малине, черешне и яблоках. Наиболее активно из соков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всасываются глюкоза и фруктоза.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Глюкозой богаты виноград, бананы, вишня,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малина, хурма и черешня. Растительные углеводы могут быть растворимыми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нерастворимыми. К растворимым относятся глюкоза, фруктоза, лактоза,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нерастворимым - крахмал и целлюлоза, или клетчатка. Плохо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растворимыми углеводами считаются пектиновые вещества, которые служат для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нормализации работы кишечника, ускоряют его перистальтику,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снижают активность гнилостных процессов. Потребность в углеводах для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взрослого организма не превышает 500 г в сутки, причем около 20%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должно приходиться на долю легкоусвояемых. Однако, избыток углеводов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тоже вреден, может привести к развитию атеросклероза, сахарного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диабета, ожирения, кариеса, недостаток - к снижению умственной и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физической активности, понижению уровня сахара в крови, появлению слабости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сонливости, головокружениям, чувству голода. Органические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кислоты содержатся во всех плодах и овощах. Наиболее известными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распространенными являются яблочная, лимонная, винная,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щавелевая, янтарная, салициловая и бензойная кислоты. Органические кислоты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сочетании с сахарами и дубильными веществами придают овощам 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фруктам специфический сладко-кислый вкус. [31,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плодах, ягодах и фруктах встречаются разные виды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органических кислот. Яблоки, груши, айва, вишни, сливы, абрикосы, кизил, 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 помидоры, богаты яблочной кислотой, клюква, смородина,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земляника, черника, голубика, цитрусовые - лимонной. Винная кислота содержится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винограде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(это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главный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природный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источник),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бруснике,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крыжовнике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 незрелом крыжовнике - янтарная кислота), красной смородине.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Источником салициловой кислоты является малина, клюква, земляника, вишня.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Бензойная кислота обладает сильно выраженными бактерицидными свойствами.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 много в клюкве и бруснике (до 0,5-2 г на 1 кг свежих ягод).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Органические кислоты очень активно включаются в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процессы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пищеварения и обладают жаропонижающим,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противовоспалительным, антибактерицидным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действием.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говорить о витаминах, что овощные и фруктовые соки -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кладезь витаминов, значит, ничего не сказать или сказать слишком много. </w:t>
      </w:r>
      <w:r w:rsidRPr="00A9033F">
        <w:rPr>
          <w:rFonts w:ascii="Times New Roman CYR" w:hAnsi="Times New Roman CYR" w:cs="Times New Roman CYR"/>
          <w:sz w:val="28"/>
          <w:szCs w:val="28"/>
        </w:rPr>
        <w:t>Витамины</w:t>
      </w:r>
    </w:p>
    <w:p w:rsidR="00FA13CF" w:rsidRDefault="008101E5">
      <w:pPr>
        <w:widowControl w:val="0"/>
        <w:tabs>
          <w:tab w:val="left" w:pos="47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вещества загадочные. Даже их ничтожные количества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способны поддерживать наш организм, который не может без них обходиться,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должном физическом уровне. Так как организм не способен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 синтезировать витамины, необходимо иметь постоянный их источник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растительные соки. [31,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овощах и фруктах содержатся следующие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витамины:</w:t>
      </w:r>
    </w:p>
    <w:p w:rsidR="00FA13CF" w:rsidRPr="00A9033F" w:rsidRDefault="008101E5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плодах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овощах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витамина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заменяет каротин. Попадая в организм, каротин под влиянием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ферментов превращается в активный витамин А, который необходим для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нормального зрения, образования эпителия (ткани, которая покрывает полости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организме), нормальной работы дыхательной системы, кожи,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опорно- двигательного аппарата и органов размножения. </w:t>
      </w:r>
      <w:r w:rsidRPr="00A9033F">
        <w:rPr>
          <w:rFonts w:ascii="Times New Roman CYR" w:hAnsi="Times New Roman CYR" w:cs="Times New Roman CYR"/>
          <w:sz w:val="28"/>
          <w:szCs w:val="28"/>
        </w:rPr>
        <w:t>Витамин А поддерживает</w:t>
      </w:r>
      <w:r w:rsidRPr="00A9033F"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в норме и иммунную</w:t>
      </w:r>
      <w:r w:rsidRPr="00A9033F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систему.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А - морковь, абрикосы, слива,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черешня, шиповник, красная рябина, морошка, облепиха, шпинат,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щавель.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в нем - 1,2-2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мг.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В1, или тиамин, принимает участие в работе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нервной системы и в обмене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веществ.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витамина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В1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капуста,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картофель,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лук-порей,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перец красный сладкий, спаржа, облепиха, петрушка, хрен, морковь,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рябина черноплодная, лимон, апельсин, груша, вишня,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персик.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A9033F">
        <w:rPr>
          <w:rFonts w:ascii="Symbol" w:hAnsi="Symbol" w:cs="Symbol"/>
          <w:sz w:val="28"/>
          <w:szCs w:val="28"/>
        </w:rPr>
        <w:tab/>
      </w:r>
      <w:r w:rsidRPr="00A9033F">
        <w:rPr>
          <w:rFonts w:ascii="Times New Roman CYR" w:hAnsi="Times New Roman CYR" w:cs="Times New Roman CYR"/>
          <w:sz w:val="28"/>
          <w:szCs w:val="28"/>
        </w:rPr>
        <w:t>Суточная потребность - 2-3 мг.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В2 (рибофлавин) непосредственно влияет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усвояемость белков и углеводов, участвует в синтезе ряда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ферментов, обеспечивающих транспорт кислорода в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организме.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В2 - малина, алыча, земляника, айва, яблоки,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абрикосы,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овощи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(баклажаны,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перец,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петрушка,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спаржа, укроп, фасоль стручковая,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салат).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- 2-3 мг в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сутки.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В3 наиболее известен как ниацин. Он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обеспечивает обмен жиров, белков и углеводов, участвует в образовании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холестерина, необходим для нормализации нервной системы, деятельности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сердца, системы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кровообращения.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Источники витамина В3 - морковь, облепиха, помидоры,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капуста, брюква, лук-порей, смородина красная и черная, хрен, петрушка,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салат, свекла, слива, виноград,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гранаты.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- для женщин - 13-15 мг, для мужчин -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15- 20 мг, для детей - от 5 до 12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мг.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В5 (пантотеновая кислота) называют еще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стимулятором обмена веществ. При его недостатке в организме начинаются боли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суставах, отмечается выпадение волос, появляются мелкие трещинки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уголках губ, онемение и судороги рук и ног, ослабление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зрения. Пантотеновая кислота - это архитектор стройной подтянутой фигуры, так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ее недостаток в организме приводит к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ожирению.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В - 5: грецкие орехи, семена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подсолнечника.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- от 5 до 10 мг в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сутки.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В6, или пиридоксин, используется как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стимулятор обмена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веществ.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дефиците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организм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"обрушиться"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 видов различных болезней и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расстройств.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В6 - перец сладкий, картофель,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морковь, облепиха, чеснок, клюква, малина, красная и черная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смородина.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A9033F">
        <w:rPr>
          <w:rFonts w:ascii="Symbol" w:hAnsi="Symbol" w:cs="Symbol"/>
          <w:sz w:val="28"/>
          <w:szCs w:val="28"/>
        </w:rPr>
        <w:tab/>
      </w:r>
      <w:r w:rsidRPr="00A9033F">
        <w:rPr>
          <w:rFonts w:ascii="Times New Roman CYR" w:hAnsi="Times New Roman CYR" w:cs="Times New Roman CYR"/>
          <w:sz w:val="28"/>
          <w:szCs w:val="28"/>
        </w:rPr>
        <w:t>Суточная потребность - 2-3 мг.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В9 (фолиевая кислота). При его недостатке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нарушаются процессы кроветворения, изъязвляется слизистая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желудочно-кишечного тракта, что может привести к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диарее.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В9 - абрикосы, вишня, облепиха,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слива, капуста, кабачки, морковь, перец сладкий, свекла,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укроп.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- от 100 до 400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мг.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С необходим для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окислительно-восстановительных процессов,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протекающих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организме,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дыхания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тканей,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укрепления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стенок капилляров, участвует в обмене аминокислот, синтезе белка.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Дефицит витамина С проявляется в пониженной умственной способности,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снижении работоспособности, сонливости, раздражительности. </w:t>
      </w:r>
      <w:r w:rsidRPr="00A9033F">
        <w:rPr>
          <w:rFonts w:ascii="Times New Roman CYR" w:hAnsi="Times New Roman CYR" w:cs="Times New Roman CYR"/>
          <w:sz w:val="28"/>
          <w:szCs w:val="28"/>
        </w:rPr>
        <w:t>Ярким примером</w:t>
      </w:r>
      <w:r w:rsidRPr="00A9033F"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его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нехватки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цинга.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Витамин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крепкие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зубы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здоровые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десны, крепкая иммунная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система.</w:t>
      </w:r>
    </w:p>
    <w:p w:rsidR="00FA13CF" w:rsidRDefault="008101E5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Источники витамина С - шиповник, черная смородина,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зелень петрушки, укроп, шпинат, щавель, красный сладкий перец,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лимоны, апельсины, крыжовник,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айва.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Суточная потребность - от 45 до 107 мг, для беременных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кормящих женщин - до 100-120 мг, для спортсменов - до 150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мг.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РР, или никотиновая кислота, содержится в соке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черной смородины, черноплодной рябины, гранатах, яблоках, апельсинах,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алыче, абрикосах, картофеле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капусте.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Н (биотин) накапливается в яблоках,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апельсинах, винограде, красной и черной смородине, землянике и во многих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овощах.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Витамином К богаты картофель, капуста, шпинат,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земляника, морковь,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свекла.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Витамин Е содержат салат, капуста, зеленые овощи.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[24]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Минеральные вещества. Соки овощей и фруктов,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дикорастущих растений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ценны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нашего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организма,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если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являлись источником минеральных веществ. Ягоды, фрукты, овощи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содержат преимущественно щелочные элементы - калий, кальций, магний и др.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меньше - минералов, обладающих кислотным характером - серы,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хлора, фосфора. Нашему организму нужны и макро-,и микроэлементы,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 достаточно в плодах 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овощах.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принципе, любой сок является источником необходимых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нашему организму аминокислот, минеральных солей, ферментов, витаминов.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Нельзя ограничивать себя каким-то одним видом сока. Следует помнить,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фруктовые соки очищают организм, а овощные соки - восстанавливают. [31,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меньшей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популярностью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ягод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пользовались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советское время.[25, с.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СССР абсолютно доминировал сок прямого отжима из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собственного сырья, который был очень высокого качества. В основном, соки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разлиты в стеклянные банки емкостью 1 и 3 литра с неказистыми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этикетками, используя технологию пастеризации (горячий розлив).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Ограниченный ассортимент местного сырья порождал и ограниченный ассортимент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соковых продуктов,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большую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часть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составляли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продукты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основе яблока и томата. Согласно данным Росстата, в начале 90-х годов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консервная промышленность России производила ежегодно около 550 млн. литров соков, нектаров и сокосодержащих напитков.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(Рис.1) [34, с.</w:t>
      </w:r>
      <w:r>
        <w:rPr>
          <w:rFonts w:ascii="Times New Roman CYR" w:hAnsi="Times New Roman CYR" w:cs="Times New Roman CYR"/>
          <w:spacing w:val="-16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2880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tabs>
          <w:tab w:val="left" w:pos="2329"/>
          <w:tab w:val="left" w:pos="3813"/>
          <w:tab w:val="left" w:pos="5708"/>
          <w:tab w:val="left" w:pos="7797"/>
          <w:tab w:val="left" w:pos="877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pacing w:val="-1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Рис.1. Соки в 3х литровых банках, продаваемые 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СССР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Моментом появления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современного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отечественного рынка соков</w:t>
      </w:r>
    </w:p>
    <w:p w:rsidR="00FA13CF" w:rsidRDefault="00FA13CF">
      <w:pPr>
        <w:widowControl w:val="0"/>
        <w:tabs>
          <w:tab w:val="left" w:pos="2329"/>
          <w:tab w:val="left" w:pos="3813"/>
          <w:tab w:val="left" w:pos="5708"/>
          <w:tab w:val="left" w:pos="7797"/>
          <w:tab w:val="left" w:pos="877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можно считать 1992 год, когда стало происходить сокращение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объемов производства советской промышленности, начал расти импорт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соков, производители же в свою очередь начали осваивать принципиально новые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то время технологии. Отличительной особенностью новых продуктов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 картонная упаковка и асептический розлив на установках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Тетра- Брик Асептик.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[40]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Светлана Барсукова в своей статье говорит об успешных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иностранных компаниях, которые к середине 90-х годов приняли решение об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своего производства в России. На фоне традиционных для России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продуктов, таких как яблоко и томат, на первое место выходит апельсин, заметное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место занимает и ананас - продукты, которых почти не было на советском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рынке. К сожалению, наметившаяся тенденция роста потребления на соковом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 России была прервана финансовым кризисом 1998 года.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Августовский кризис заставил уйти с российского рынка не только почти всех импортеров</w:t>
      </w:r>
    </w:p>
    <w:p w:rsidR="00FA13CF" w:rsidRDefault="008101E5">
      <w:pPr>
        <w:widowControl w:val="0"/>
        <w:tabs>
          <w:tab w:val="left" w:pos="1302"/>
          <w:tab w:val="left" w:pos="2113"/>
          <w:tab w:val="left" w:pos="2322"/>
          <w:tab w:val="left" w:pos="2732"/>
          <w:tab w:val="left" w:pos="3298"/>
          <w:tab w:val="left" w:pos="3849"/>
          <w:tab w:val="left" w:pos="4450"/>
          <w:tab w:val="left" w:pos="4884"/>
          <w:tab w:val="left" w:pos="6423"/>
          <w:tab w:val="left" w:pos="6677"/>
          <w:tab w:val="left" w:pos="7153"/>
          <w:tab w:val="left" w:pos="7667"/>
          <w:tab w:val="left" w:pos="917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соковой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многих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мелких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средних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производителей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соков.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Однако </w:t>
      </w:r>
      <w:r>
        <w:rPr>
          <w:rFonts w:ascii="Times New Roman CYR" w:hAnsi="Times New Roman CYR" w:cs="Times New Roman CYR"/>
          <w:sz w:val="28"/>
          <w:szCs w:val="28"/>
        </w:rPr>
        <w:t xml:space="preserve">этот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же кризис </w:t>
      </w:r>
      <w:r>
        <w:rPr>
          <w:rFonts w:ascii="Times New Roman CYR" w:hAnsi="Times New Roman CYR" w:cs="Times New Roman CYR"/>
          <w:sz w:val="28"/>
          <w:szCs w:val="28"/>
        </w:rPr>
        <w:t xml:space="preserve">дал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возможность </w:t>
      </w:r>
      <w:r>
        <w:rPr>
          <w:rFonts w:ascii="Times New Roman CYR" w:hAnsi="Times New Roman CYR" w:cs="Times New Roman CYR"/>
          <w:sz w:val="28"/>
          <w:szCs w:val="28"/>
        </w:rPr>
        <w:t xml:space="preserve">тем из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национальных</w:t>
      </w:r>
      <w:r>
        <w:rPr>
          <w:rFonts w:ascii="Times New Roman CYR" w:hAnsi="Times New Roman CYR" w:cs="Times New Roman CYR"/>
          <w:sz w:val="28"/>
          <w:szCs w:val="28"/>
        </w:rPr>
        <w:t xml:space="preserve"> производителей, кто выжил, занять лидирующие позиции на этом рынке.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[26] Она отмечает, что в это же время происходит консолидация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усилий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производителей  соков России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отстаивании  своих интересов </w:t>
      </w:r>
      <w:r>
        <w:rPr>
          <w:rFonts w:ascii="Times New Roman CYR" w:hAnsi="Times New Roman CYR" w:cs="Times New Roman CYR"/>
          <w:sz w:val="28"/>
          <w:szCs w:val="28"/>
        </w:rPr>
        <w:t>на государственном уровне и создание Российского союза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производителей соков в 1999 году. С 2000 года началась стабилизация политического климата в стране и восстановление российской экономики. Устойчивый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 основных макроэкономических показателей России обеспечил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возрождение пострадавших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кризиса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рынков,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числе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соковых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продуктов.[26, с.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 мере коррекции таможенных пошлин 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улучшения инвестиционного климата в стране была создана ситуация,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 импортировать восстановленный сок стало невыгодно. Целесообразнее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стало импортировать концентрированный сок и восстанавливать его уже 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 На рынок соков пришел зарубежный капитал. Начали создаваться совместные предприятия, в том числе путем аренды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простаивающих молочных заводов. Зарубежье поменяло роль импортера на роль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инвестора. [26, с.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это был уже качественно иной рынок: на смену сокам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прямого отжима, которые абсолютно доминировали в советский период,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пришли восстановленные соки из импортного сырья. Технология восстановления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относится к числу сложных и практически ничего кроме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концентрированного сока не требуется, кроме воды и пакетов для упаковки. В настоящее время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российском рынке соки прямого отжима и восстановленные соки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занимают 2% и 98% соответственно. Сок прямого отжима импортируется только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продукция премиум-класса. Обычно это сок в стеклянных бутылках,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используется как главный маркер при всевозможных фальсификациях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подделках. [26, 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Итоги этого производства привели к тому, что рынок начал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переживать бурный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подъем: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40%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2000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(объем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производства: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0,75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млрд.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литров), 60% в 2001 (объем производства: 1,20 млрд. литров), 23% в 2002 году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(объем производства: 1,48 млрд. литров) и 19% в 2003 году. В 2004 году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ожидается только 15% увеличения. С 2005 по 2010 год рынок увеличится всего лишь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5%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достигнет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2,9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млрд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Таким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образом,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хотя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рынок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продолжает расти,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темпы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этого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замедляться,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прогнозам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экспертов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ближайшие годы эта тенденция сохранится, так как рост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объемов производства значительно обгоняет темпы увеличения потребления.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мнению наблюдателей, при условии сохранения нынешней тенденции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роста благосостояния населения страны, насыщенные российского рынка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соков наступит не раньше, чем через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4-5 лет.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на российском рынке по объему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потребления лидирует апельсиновый сок, второе место занимает сок яблочный.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Если посмотреть на мировые цены на концентрированные соки в 2004-2007 гг.,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 самым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дорогим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массовых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являлся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вишневый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(3-6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евро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кг),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самым дешевым - яблочный (1-3 евро за кг), за исключением 2007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года, когда резко подешевел ананасовый сок. Апельсиновый концентрированный сок, как правило, немного дороже яблочного. Иными словами, в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 наиболее массово представлены соки, дешевые с точки зрения мировых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цен. Оправдание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духе,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просторах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колосятся апельсины, не корректно. Апельсины не растут, но яблочный сок вполне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 бы вырабатываться из отечественного сырья.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[20]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статистических данных российский рынок сока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сегодняшний день является одним из наиболее динамичных. Несмотря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незначительное сокращение его темпов роста в 2008 году, в настоящее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 наблюдается положительная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динамика.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Торговые компании соков с первого же года своего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существования ведут инициативную работу по стимулированию и наращиванию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оборотов своего производства. Одно за другим следуют объявления о конкурсах, проводимых компаниями: «Товар года», «Народная марка», «Бренд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года», «Супербренд» и др.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основе дизайна советской упаковки были простота,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доступность, легкость, но при этом существовал четкий смысл и содержание с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визуальной точки зрения. В то время не существовало таких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производственных оснащенных предприятий, флексопечати, фотопечати,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современных упаковочных конвейерных линий, офсетных и цифровых типографий.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производство упаковок и разработке дизайна не уделялось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должного внимания, но такие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качества как эргономика, практичность,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инфографика были на высоте. Упаковка советского периода печаталась в две краски,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многослойному картону. Дизайн был простым, потому что печатные формы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то время не могли переносить с высокой точностью мелкие детали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смысловая нагрузка должна быть целевой, а значит дизайн должен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простым. Цвета - оттенки синего и красного и ключевой цвет белый.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классический дуоколор (например Пепси-Кола, позже Пепси). Графика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твердые формы, острые углы. Сочетание ромба, треугольника или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много- остроугольных форм. Шрифт - два вида. Высокий кегль. Иногда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два семейства с разным классическим написанием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Bold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Italic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Regular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(Рис.2) [39, с. 1]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89150" cy="20891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FA13CF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8300" cy="163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27450" cy="208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2. Упаковка молочной продукции в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СССР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России на сегодняшний день сложился рынок упаковки соков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картонные упаковки типа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TetraPak</w:t>
      </w:r>
      <w:r>
        <w:rPr>
          <w:rFonts w:ascii="Times New Roman CYR" w:hAnsi="Times New Roman CYR" w:cs="Times New Roman CYR"/>
          <w:sz w:val="28"/>
          <w:szCs w:val="28"/>
        </w:rPr>
        <w:t>». Более ранним способом является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розлив в стеклянные широкогорлые бутылки и банки, которые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разработаны специально для многоразового розлива в них соков.[13, с.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Сейчас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налажена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сбора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тары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вторичного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использования. Однако принято считать, что такой тип упаковки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значительно увеличивает себестоимость продукции.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Андрей Разумов, эксперт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TetraPak</w:t>
      </w:r>
      <w:r>
        <w:rPr>
          <w:rFonts w:ascii="Times New Roman CYR" w:hAnsi="Times New Roman CYR" w:cs="Times New Roman CYR"/>
          <w:sz w:val="28"/>
          <w:szCs w:val="28"/>
        </w:rPr>
        <w:t>, отмечал, что рынки упаковки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США и России категорически отличаются, так как в штатах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преобладает принципиально иной вид соковой индустрии. Американские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 предпочитают вырабатывать соки холодного хранения,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представляют собой свежеотжатые напитки, почему срок хранения их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превышает 3-х дней. Пакетируются такие соки в большие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пластиковые канистры емкостью от 2-х литров. С несколько большим сроком хранения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около месяца - в США распространены соки пастеризованные. Доля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такой продукции достигает на американском рынке 50% и пакетируется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картонные коробки (емкостью 1 литр и более) с винтовой крышкой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TetraTop</w:t>
      </w:r>
      <w:r>
        <w:rPr>
          <w:rFonts w:ascii="Times New Roman CYR" w:hAnsi="Times New Roman CYR" w:cs="Times New Roman CYR"/>
          <w:sz w:val="28"/>
          <w:szCs w:val="28"/>
        </w:rPr>
        <w:t>. Как заметил А. Разумов, «в США соки разливают в тару,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которую европейцы используют для кисломолочных продуктов».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[40]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Европе, в свою очередь, используется для пакетирования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 картонная асептическая упаковка. Продукция предполагает длительный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срок хранения.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индустрия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пошла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европейскому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варианту развития упаковки. По данным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TetraPak</w:t>
      </w:r>
      <w:r>
        <w:rPr>
          <w:rFonts w:ascii="Times New Roman CYR" w:hAnsi="Times New Roman CYR" w:cs="Times New Roman CYR"/>
          <w:sz w:val="28"/>
          <w:szCs w:val="28"/>
        </w:rPr>
        <w:t>, на этот вид тары 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 приходится 85% розлива соков. А. Разумов отметил, что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попытки пакетирования соков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 xml:space="preserve"> (по американскому образцу) присутствуют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России, вложения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>-оборудование невелики, однако и больших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доходов упакованная таким образом продукции на местном рынке не приносит.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тому же стоимость перевозки соков в такой таре становится более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накладной, так как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>-бутылки невозможно плотно складировать, в результате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остается много «воздуха» (незадействованного пространства между тарой),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заключил А. Разумов. [40, 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интересен производитель качественной картонной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упаковки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 xml:space="preserve"> - компания «Элопак». «Технологии обработки 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упаковки,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предлагаемые «Тетра Пак», позволяют гарантированно сохранять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 необходимые потребительские свойства продуктов 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течение продолжительного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времени»,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заявляет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менеджер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«Тетра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Пак» Сергей Мартусевич. Асептические технологии обработки и упаковки 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сама картонная упаковка со специально разработанным 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запатентованным асептическим покрытием надежно защищают от воздействия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факторов, влияющих на сохранность содержимого - солнечного света,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кислорода, бактерий.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касается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переработки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«Тетра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Пак» предлагает варианты: от традиционного «кирпича»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TetraBrikAseptic</w:t>
      </w:r>
      <w:r>
        <w:rPr>
          <w:rFonts w:ascii="Times New Roman CYR" w:hAnsi="Times New Roman CYR" w:cs="Times New Roman CYR"/>
          <w:sz w:val="28"/>
          <w:szCs w:val="28"/>
        </w:rPr>
        <w:t xml:space="preserve"> до «картонной бутылки»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TetraAptivaAseptic</w:t>
      </w:r>
      <w:r>
        <w:rPr>
          <w:rFonts w:ascii="Times New Roman CYR" w:hAnsi="Times New Roman CYR" w:cs="Times New Roman CYR"/>
          <w:sz w:val="28"/>
          <w:szCs w:val="28"/>
        </w:rPr>
        <w:t>, и по объему - от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небольших порционных до экономичных больших, «семейных». «Тетра Пак»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 постоянно предлагает новые варианты открывающих устройств. (Рис.3)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[41, 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362200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3. Упаковка сока на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конвейере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Отличие асептических упаковок «Тетра Пак» заключается не только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прекрасных свойствах по защите содержимого, но и 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удобстве транспортировки, хранения и использования: они не требуют особых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затрат,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удобны в погрузке-разгрузке, складировании, выкладке, а также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нравятся конечному потребителю. [41, с.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Говоря о новых разработках компании, Сергей Мартусевич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сообщил, что все новые интересные решения «Тетра Пак» представит на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выставке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ANUGA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FoodTech</w:t>
      </w:r>
      <w:r>
        <w:rPr>
          <w:rFonts w:ascii="Times New Roman CYR" w:hAnsi="Times New Roman CYR" w:cs="Times New Roman CYR"/>
          <w:sz w:val="28"/>
          <w:szCs w:val="28"/>
        </w:rPr>
        <w:t>, которая пройдет в апреле этого года в Кельне. Уже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сейчас известно, что среди прочих новинок будут впервые представлены две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новые упаковки «Тетра Пак»: картонная упаковка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TetraAptiva</w:t>
      </w:r>
      <w:r>
        <w:rPr>
          <w:rFonts w:ascii="Times New Roman CYR" w:hAnsi="Times New Roman CYR" w:cs="Times New Roman CYR"/>
          <w:sz w:val="28"/>
          <w:szCs w:val="28"/>
        </w:rPr>
        <w:t>™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Aseptic</w:t>
      </w:r>
      <w:r>
        <w:rPr>
          <w:rFonts w:ascii="Times New Roman CYR" w:hAnsi="Times New Roman CYR" w:cs="Times New Roman CYR"/>
          <w:sz w:val="28"/>
          <w:szCs w:val="28"/>
        </w:rPr>
        <w:t>, демонстрирующая уникальное сочетание картонного пакета с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пластиковым верхом, и упаковка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TetraGemina</w:t>
      </w:r>
      <w:r>
        <w:rPr>
          <w:rFonts w:ascii="Times New Roman CYR" w:hAnsi="Times New Roman CYR" w:cs="Times New Roman CYR"/>
          <w:sz w:val="28"/>
          <w:szCs w:val="28"/>
        </w:rPr>
        <w:t xml:space="preserve">™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Aseptic</w:t>
      </w:r>
      <w:r>
        <w:rPr>
          <w:rFonts w:ascii="Times New Roman CYR" w:hAnsi="Times New Roman CYR" w:cs="Times New Roman CYR"/>
          <w:sz w:val="28"/>
          <w:szCs w:val="28"/>
        </w:rPr>
        <w:t>, имеющая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изящную привлекательную форму со скошенным треугольным верхом для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 удобного наливания.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Организовав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представительство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сервис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центр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Москве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1997 году,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«СИГ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Комбиблок»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сегодня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лидирующие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позиции среди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производителей упаковки, сообщил Юрий Антипов, директор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маркетингу компании. Наибольший успех копания «Комбиблок» получила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рынке соков, хотя развиваются также молочное (Можетель,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Солнечная Меленка) и пищевое (готовые супы) направления. Среди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основных преимуществ упаковок «Комбиблок» Антипов выделил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премиальное качество ротогравюрной печати, интересные и революционные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формы упаковки, удобные новые крышки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CombiTwist</w:t>
      </w:r>
      <w:r>
        <w:rPr>
          <w:rFonts w:ascii="Times New Roman CYR" w:hAnsi="Times New Roman CYR" w:cs="Times New Roman CYR"/>
          <w:sz w:val="28"/>
          <w:szCs w:val="28"/>
        </w:rPr>
        <w:t xml:space="preserve"> разных цветов. [40, с.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А. Антипов, сотрудник компании «Комбиблок», рассказал, что сейчас в России самым востребованным среди продукции компании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«Комбиблок» является формат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CombiFitPremium</w:t>
      </w:r>
      <w:r>
        <w:rPr>
          <w:rFonts w:ascii="Times New Roman CYR" w:hAnsi="Times New Roman CYR" w:cs="Times New Roman CYR"/>
          <w:sz w:val="28"/>
          <w:szCs w:val="28"/>
        </w:rPr>
        <w:t xml:space="preserve"> - это квадратный картонный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пакет объемом 500-1000 мл. Отвечая на вопрос о новинках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необычных предложениях для упаковки соков, г-н Антипов сообщил, что компания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«Комбиблок» была первой на российском рынке, предложившей 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2003 картонный асептический пакет объемом 2000 мл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CombiblocMaxi</w:t>
      </w:r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розлива соков.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компания «Комби блок» не перестает вносить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новаторские решения и предлагает новый уникальный формат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CombiShape</w:t>
      </w:r>
      <w:r>
        <w:rPr>
          <w:rFonts w:ascii="Times New Roman CYR" w:hAnsi="Times New Roman CYR" w:cs="Times New Roman CYR"/>
          <w:sz w:val="28"/>
          <w:szCs w:val="28"/>
        </w:rPr>
        <w:t>. Особенность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CombiShape</w:t>
      </w:r>
      <w:r>
        <w:rPr>
          <w:rFonts w:ascii="Times New Roman CYR" w:hAnsi="Times New Roman CYR" w:cs="Times New Roman CYR"/>
          <w:sz w:val="28"/>
          <w:szCs w:val="28"/>
        </w:rPr>
        <w:t xml:space="preserve"> заключается в том, что каждый производитель закрепляет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свою собственную форму пакета за собой. Формы бывают разные: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овалы, различные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многогранники,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полумесяц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д.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Усилить впечатление от этого уникального формата можно необычным дизайном.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настоящий момент фирма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EckesGranini</w:t>
      </w:r>
      <w:r>
        <w:rPr>
          <w:rFonts w:ascii="Times New Roman CYR" w:hAnsi="Times New Roman CYR" w:cs="Times New Roman CYR"/>
          <w:sz w:val="28"/>
          <w:szCs w:val="28"/>
        </w:rPr>
        <w:t xml:space="preserve"> (Франция) уже выпускает соки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Joker</w:t>
      </w:r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пакетах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ombiShape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продажи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этим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брендом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растут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даже на стабильном и не растущем рынке соков Франции, отметил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Антипов.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Картонная упаковка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, по словам менеджера по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маркетингу компании Алены Кудиновой, - основной продукт компании «Элопак».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протяжении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момента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появления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конце 50-х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годов прошлого столетия «Элопак» находится в постоянном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процессе совершенствования упаковки для удобства ее использования.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 многочисленных разработок и тестирований была создана новая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 открывания - откручивающаяся пластиковая крышка. Новая упаковка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откручивающейся крышкой продолжает традиции удобной и легкой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открывании для потребителя упаковки и демонстрирует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отличные характеристики как при использовании (наливании), так и при хранении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уже открытого продукта, сообщила А. Кудинова, рассказывая об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истории компании. [41, 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Идеальная картонная упаковка для соков должна обладать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высокими барьерными и защитными качествами: защищать продукт от света,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воздуха, бактерий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сохранять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натуральный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продукта.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этим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требованиям, по словам г-жи Кудиновой, отвечает упаковка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Компактная квадратная форма упаковки с крышкой, даже в 2-х литровом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объеме, позволяет продукту легко умещаться в дверной полке почти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любого современного холодильника. Но даже если все «стоячие» места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заняты, закручивающая крышка упаковки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 xml:space="preserve"> надежно защитит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используемый продукт от протекания при хранении в горизонтальном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положении. Рассказывая об интересных модификациях пакетов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, Алена Кудинова отметила, что компания «Элопак» пытается подстраиваться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 самые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тенденции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предлагать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варианты решения всех появляющихся проблем. Например, для того чтобы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выделиться на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полках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магазине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придумана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PakCurve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изогнутой пятой гранью. Дополнительная грань является отличным инструментом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передачи рекламных сообщений потребителю и для привлечения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внимания покупателей.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(Рис.4) [41, с.</w:t>
      </w:r>
      <w:r>
        <w:rPr>
          <w:rFonts w:ascii="Times New Roman CYR" w:hAnsi="Times New Roman CYR" w:cs="Times New Roman CYR"/>
          <w:spacing w:val="-8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763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Рис.4. Упаковка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 жизни современного человека меняется, меняется 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упаковка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. Так, тенденция потребления «на ходу» нашла свое проявление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форме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Pure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Min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iDiamond</w:t>
      </w:r>
      <w:r>
        <w:rPr>
          <w:rFonts w:ascii="Times New Roman CYR" w:hAnsi="Times New Roman CYR" w:cs="Times New Roman CYR"/>
          <w:sz w:val="28"/>
          <w:szCs w:val="28"/>
        </w:rPr>
        <w:t>. Изогнутая верхняя панель, крышка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большего диаметра, небольшой объем - все это современная, привлекательная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функциональная упаковка, позволяющая наслаждаться продуктом 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любой момент, в любое время, в любом месте. [41, с.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Другой случай попытки изменить традицию розлива в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картонную упаковку - пакетирование в алюминиевые банки по примеру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газированных напитков. Сейчас на такой шаг пошла компания «Нидан»,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разливающая таким образом соки «Чемпион». Однако по мнению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большинства специалистов такое направление упаковки в соковой индустрии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мало перспективно. В основном, как прокомментировал А. Разумов, в такие банки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может разливаться сокосодержащая продукция, смешанные напитки, а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соки, так как последние имеют высокую кислотность, 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технологически сложно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хранятся в алюминиевой таре. [40,. с.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Бриджита Отто, менеджер-технолог медицинской компании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Zimmer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AG</w:t>
      </w:r>
      <w:r>
        <w:rPr>
          <w:rFonts w:ascii="Times New Roman CYR" w:hAnsi="Times New Roman CYR" w:cs="Times New Roman CYR"/>
          <w:sz w:val="28"/>
          <w:szCs w:val="28"/>
        </w:rPr>
        <w:t>, предполагает, что в последующие 10 лет следует ожидать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рост потребления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 xml:space="preserve"> в отрасли розлива соковых напитков на 140%.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 отмечает, что данной прогноз строится прежде всего на той предпосылке,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тара из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 xml:space="preserve"> станет удовлетворять требованиям производителей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сока. Холодная пастеризация во время заливки позволяет избежать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использования консервантов при упаковке соков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 xml:space="preserve"> бутылки. Однако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компания индустрии напитков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Weser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Gold</w:t>
      </w:r>
      <w:r>
        <w:rPr>
          <w:rFonts w:ascii="Times New Roman CYR" w:hAnsi="Times New Roman CYR" w:cs="Times New Roman CYR"/>
          <w:sz w:val="28"/>
          <w:szCs w:val="28"/>
        </w:rPr>
        <w:t xml:space="preserve"> считает, что применение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холодной пастеризации становится выгодным только при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производственных мощностях более чем в 5 000 часов в год. Таким образом, мировая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практика сейчас широко не применяет алюминиевые банки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PET</w:t>
      </w:r>
      <w:r>
        <w:rPr>
          <w:rFonts w:ascii="Times New Roman CYR" w:hAnsi="Times New Roman CYR" w:cs="Times New Roman CYR"/>
          <w:sz w:val="28"/>
          <w:szCs w:val="28"/>
        </w:rPr>
        <w:t xml:space="preserve"> для розлива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Можно выделить две технологии формирования картонной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упаковки. Первая технология, которая требует больших начальных капиталовложений,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формирование упаковки из так называемого рулона. Она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используется при формировании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Tetrabrik</w:t>
      </w:r>
      <w:r>
        <w:rPr>
          <w:rFonts w:ascii="Times New Roman CYR" w:hAnsi="Times New Roman CYR" w:cs="Times New Roman CYR"/>
          <w:sz w:val="28"/>
          <w:szCs w:val="28"/>
        </w:rPr>
        <w:t xml:space="preserve"> фирмы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</w:t>
      </w:r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Pack</w:t>
      </w:r>
      <w:r>
        <w:rPr>
          <w:rFonts w:ascii="Times New Roman CYR" w:hAnsi="Times New Roman CYR" w:cs="Times New Roman CYR"/>
          <w:sz w:val="28"/>
          <w:szCs w:val="28"/>
        </w:rPr>
        <w:t>. Вторая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технология, которую использует ряд производителей в мире - это формование пакета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высечки (своего рода «плоского пакета»): способ, который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позволяет значительно снизить начальные вложения в оборудование. [40, с.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Наибольший объем поставок на мировой рынок по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упаковки для сока обеспечивается компанией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TetraPak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(промышленная группа концерна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TetraLaval</w:t>
      </w:r>
      <w:r>
        <w:rPr>
          <w:rFonts w:ascii="Times New Roman CYR" w:hAnsi="Times New Roman CYR" w:cs="Times New Roman CYR"/>
          <w:sz w:val="28"/>
          <w:szCs w:val="28"/>
        </w:rPr>
        <w:t>», Швеция, в России зарегистрирована как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«Тетра Пак А\О»). Наряду с этим видом упаковки на рынке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предлагается картонная тара для розлива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PKL</w:t>
      </w:r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Combiblock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Variopack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Elopack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последнее десятилетие поставщики упаковки предлагают свои услуги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пакете с оборудованием для розлива в тару. Однако, например,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TetraPak</w:t>
      </w:r>
      <w:r>
        <w:rPr>
          <w:rFonts w:ascii="Times New Roman CYR" w:hAnsi="Times New Roman CYR" w:cs="Times New Roman CYR"/>
          <w:sz w:val="28"/>
          <w:szCs w:val="28"/>
        </w:rPr>
        <w:t>» вышла на рынок оборудования для упаковки молока, фруктовых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соков, напитков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продуктов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назад.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1991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Тетра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расширила спектр поставляемого оборудования за счет машин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переработке жидких продуктов питания, оборудования по производству сыра, а также начала предоставлять услуги по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проектированию производственных линий. [40, с.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рынок оборудования для производства напитков и соков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начинают выходить и отечественные производители, такие как «Ленпродмаш»,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«Эльф4М»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основной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проблемой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производителей является то, что они не всегда могут предоставить решение «под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ключ», включая все необходимые элементы оборудования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(соответствующие устройствами, помогающие точно следить за всеми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параметрами технологического процесса). Использование ее на российском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оборудовании ведет к его значительному удорожанию, а выбор отечественного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поставщика оборудования до настоящего момента все еще происходит благодаря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 меньшей стоимости по сравнению с иностранным. [40, с.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Проследив становление рынка по производству соков в России,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утверждать, что соковая промышленность стала одним из мировых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лидеров, которая занимает доминирующее положение на российском рынке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динамично развивается. Но российский рынок соков имеет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огромный потенциал,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если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говорить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факте,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22,4%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населения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пьют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соки вообще, а более 40% населения страдает от авитаминоза. И, несмотря на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то, что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потребление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расти,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ближайшие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несколько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 вряд ли достигнет уровня европейских стран. Причинами могут быть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 жизни населения, который далек от европейского и в нашей стране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несколько иная культура потребления сока. Сок в России не является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товаром каждодневного спроса. Многие семьи вообще покупают сок только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праздники.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1.2 Исследование аналогов российских компаний и</w:t>
      </w:r>
      <w:r>
        <w:rPr>
          <w:rFonts w:ascii="Times New Roman CYR" w:hAnsi="Times New Roman CYR" w:cs="Times New Roman CYR"/>
          <w:b/>
          <w:bCs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перспектив развития малого бизнеса соковой</w:t>
      </w:r>
      <w:r>
        <w:rPr>
          <w:rFonts w:ascii="Times New Roman CYR" w:hAnsi="Times New Roman CYR" w:cs="Times New Roman CYR"/>
          <w:b/>
          <w:bCs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индустрии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Соки из фруктов, ягод, овощей - это напитки, которые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 огромнейшую популярность, особенно в жаркое время года. Организовать соковое производство не совсем сложно, необходимо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лишь учесть все необходимые нюансы - подобрать лучшее оборудование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производства соков, закупить качественное сырье, тару и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грамотно организовать весь процесс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производства.[33]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сока действуют четыре крупнейших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производителя: Вимм-Билль-Дан, Лебедянский, Мултон и Нидан Соки. Первые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два принадлежат американской 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, последние два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американской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The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Company</w:t>
      </w:r>
      <w:r>
        <w:rPr>
          <w:rFonts w:ascii="Times New Roman CYR" w:hAnsi="Times New Roman CYR" w:cs="Times New Roman CYR"/>
          <w:sz w:val="28"/>
          <w:szCs w:val="28"/>
        </w:rPr>
        <w:t>. (Рис.5)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[34]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57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3850" cy="2057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64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71550" cy="1733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Pr="004C5897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</w:t>
      </w:r>
      <w:r w:rsidRPr="004C5897">
        <w:rPr>
          <w:rFonts w:ascii="Times New Roman CYR" w:hAnsi="Times New Roman CYR" w:cs="Times New Roman CYR"/>
          <w:sz w:val="28"/>
          <w:szCs w:val="28"/>
        </w:rPr>
        <w:t xml:space="preserve">. 5.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The</w:t>
      </w:r>
      <w:r w:rsidRPr="004C589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 w:rsidRPr="004C5897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 w:rsidRPr="004C589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Company</w:t>
      </w:r>
      <w:r w:rsidRPr="004C589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4C5897"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Атланте</w:t>
      </w:r>
    </w:p>
    <w:p w:rsidR="00FA13CF" w:rsidRPr="004C5897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российском рынке соков сложилась уникальная ситуация,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 ярко выраженный лидер отсутствует. Более 90% всех продаж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 контролируются четырьмя компаниями, причем доли первых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трех отличаются друг от друга довольно незначительно, по данным компании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«Бизнес Аналитика». Первую строку в рейтинге занимает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«Лебедянский», который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контролирует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26,1%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общего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объема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продаж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натуральном выражении. ОАО «Лебедянский» владеет двумя заводами в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Липецкой области и выпускает соки под марками «Фруктовый сад», «Тонус»,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«Я». Далее с торговыми марками соков «Добрый», «Рич», «Нико»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следует компания «Мултон», уступающая «Лебедянскому» 1,1%. Третью позицию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показателем 21,8% занимает компания «Вимм-Билль-Дани». И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четвертое место занимает продукция «Нидан-Фудс» («Моя семья», «Чемпион»,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Caprice</w:t>
      </w:r>
      <w:r>
        <w:rPr>
          <w:rFonts w:ascii="Times New Roman CYR" w:hAnsi="Times New Roman CYR" w:cs="Times New Roman CYR"/>
          <w:sz w:val="28"/>
          <w:szCs w:val="28"/>
        </w:rPr>
        <w:t>») - 17,8% российского рынка пару лет назад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«Вимм-Билль-Данн» был явным лидером сокового рынка, однако на протяжении последних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двух лет существенно проиграл по темпам развития своим основным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конкурентам. [26]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ОАО «Вимм-Билль-Данн Продукты Питания» - ведущий производитель соков и молочных продуктов в России. История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«Вимм-Билль-Данн» берёт своё начало в 1992 году, когда Сергей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Пластинин и Михаил Дубинин начали производство соков под торговой маркой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«Вимм- Билль-Данн».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(Рис.6)</w:t>
      </w:r>
      <w:r>
        <w:rPr>
          <w:rFonts w:ascii="Times New Roman CYR" w:hAnsi="Times New Roman CYR" w:cs="Times New Roman CYR"/>
          <w:spacing w:val="-3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[37]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77950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6. Логотип компании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«Вимм-Билль-Данн»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Молодые предприниматели отправились в Сбербанк, где взяли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кредит на 50 тысяч долларов, который и оказался стартовым капиталом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 Билль-Данн». На эти деньги они смогли арендовать линию на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Лианозовском молочном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комбинате,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закупить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сырье,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упаковку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«Тетра Пак». Тогда речь шла о разработке растворимого сока в пакетиках. Именно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этого начинала свой путь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компания.[37]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Необычное название компании появилось потому, что в то время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 России гораздо больше доверял всему иностранному, нежели отечественному, и находчивые предприниматели использовали идею. Слово «Вимм-Билль-Данн» очень сильно напоминало о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знаменитом Уимблдон. Так и назвали компанию. Кроме того, основатели обратились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своему другу, дизайнеру Андрею Сечину, чтобы он нарисовал логотип компании.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нарисовал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забавное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существо,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которое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 словам является копией его тогдашней собаки. Сегодня логотип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 Билль-Данн» является одним из самых известных среди российских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брендов. [37, с. 1]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Первым серьезным продуктом компании стал сок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7, дизайн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 которого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Андреем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Сечиным.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Главное,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сразу же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поняли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Пластинин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Дубининым,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успеха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придется активно рекламировать свой продукт. При этом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 выступал одним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главных спонсоров популярной передачи «Белый попугай». Надо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 говорить, что в начале 90-х это была настолько популярная передача, что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 стал известен на всю страну.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(Рис.7) [42, с.</w:t>
      </w:r>
      <w:r>
        <w:rPr>
          <w:rFonts w:ascii="Times New Roman CYR" w:hAnsi="Times New Roman CYR" w:cs="Times New Roman CYR"/>
          <w:spacing w:val="-4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781300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7. Соки компании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«Вимм-Билль-Данн»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1993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пошло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расширение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инвестировали известные предприниматели того времени - Гавриил Юшваев и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Давид Якобишвили. Оба получили долю в компании, а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Вимм-Билль- Данн» средства на расширение своего бизнеса, которые так были нужны в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 время.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Морсы «Чудо-Ягода», появившиеся на рынке в 1998 году, готовятся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старинным русским рецептам, на основе лесных ягод.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Благодаря современным технологиям морс «Чудо-Ягода» сохраняет витамины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уникальные вкусовые качества ягод. Морсы абсолютно натуральны - в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них нет красителей, консервантов и других добавок. Продукция «Чудо-Ягода», отвечающая всем требованиям здорового питания, рекомендована для детей с трех лет.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линейке «Чудо-ягоды» представлены морс клюквенный, морс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ягодный сбор из клюквы, черники и ежевики, морс брусничный и морс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клюквы 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земляники.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конце 90-х годов россияне узнали, что «Вимм-Билль-Данн»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российским брендом. И восприняли это достаточно спокойно.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Продажи продуктов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ничуть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изменились,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появляться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сока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быстро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решены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посредство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рестайлинга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участия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шоу "Последний герой" в 2001 году, которое вел Сергей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Бодров-младший.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2002 году произошло еще одно знаковое событие в жизни компании</w:t>
      </w:r>
    </w:p>
    <w:p w:rsidR="00FA13CF" w:rsidRPr="00A9033F" w:rsidRDefault="008101E5">
      <w:pPr>
        <w:widowControl w:val="0"/>
        <w:tabs>
          <w:tab w:val="left" w:pos="47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ее выход на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IPO</w:t>
      </w:r>
      <w:r>
        <w:rPr>
          <w:rFonts w:ascii="Times New Roman CYR" w:hAnsi="Times New Roman CYR" w:cs="Times New Roman CYR"/>
          <w:sz w:val="28"/>
          <w:szCs w:val="28"/>
        </w:rPr>
        <w:t>. К тому времени «Вимм-Билль-Данн» уже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 крупнейшим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игроком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соковом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молочном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первичное размещение акций компании помогло получить дополнительные средства для финансирования новых проектов и программ расширения. </w:t>
      </w:r>
      <w:r w:rsidRPr="00A9033F">
        <w:rPr>
          <w:rFonts w:ascii="Times New Roman CYR" w:hAnsi="Times New Roman CYR" w:cs="Times New Roman CYR"/>
          <w:sz w:val="28"/>
          <w:szCs w:val="28"/>
        </w:rPr>
        <w:t>Не считая того, что оно сделало ее основателей миллиардерами.</w:t>
      </w:r>
      <w:r w:rsidRPr="00A9033F"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Некоторые проблемы затронули компанию несколько лет назад,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 произошло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некоторое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снижение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прибыли.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счастью,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ситуацию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удалось исправить. На должность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CEO</w:t>
      </w:r>
      <w:r>
        <w:rPr>
          <w:rFonts w:ascii="Times New Roman CYR" w:hAnsi="Times New Roman CYR" w:cs="Times New Roman CYR"/>
          <w:sz w:val="28"/>
          <w:szCs w:val="28"/>
        </w:rPr>
        <w:t xml:space="preserve"> был нанят Тони Майер, отработавший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многие годы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. Он сумел поднять показатели компании, и сделать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так, чтобы «Вимм-Билль-Данн» вновь устремился к росту.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компании принадлежит 36 производственных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предприятий, занимающихся выпуском молочных продуктов, соков и минеральной воды. «Вимм-Билль-Данн» имеет центры продаж в 25 городах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 Конечно, присутствуют они и в других странах СНГ. Кроме того,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 имеет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целую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линейку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популярных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брендов,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которую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входят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7»,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«100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%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GoldPremium</w:t>
      </w:r>
      <w:r>
        <w:rPr>
          <w:rFonts w:ascii="Times New Roman CYR" w:hAnsi="Times New Roman CYR" w:cs="Times New Roman CYR"/>
          <w:sz w:val="28"/>
          <w:szCs w:val="28"/>
        </w:rPr>
        <w:t>»,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«Любимый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сад»,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«Домик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деревне»,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«Весёлый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молочник»,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«Агуша» и т.д.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«Вимм-Билль-Данн» может похвастаться многим, но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лучше всего об этом говорит один из основателей компании Сергей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Пластинин: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«Вимм-Билль-Данн» не раз осуществлял прорывы: выпуск первой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 сока, создание первого отечественного сокового бренда, начало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выпуска молочных брендов, приобретение региональных предприятий,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начало промышленного производства ягодного морса, начало производства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соково- молочных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2002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 компаний-производителей продуктов питания, разместила свои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ценные бумаги (АДР третьего уровня) на Нью-Йоркской фондовой бирже.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сегодня в России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найдется не много компаний с таким уровнем открытости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прозрачности, как у нас."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нектары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богатой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линейкой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вкусов,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произведены компанией «Вимм-Билль-Данн» в 1994 году. Именно с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него началась история пакетированных соков в России: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 стал первым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брендом, который предложил российским покупателям вкусный сок высокого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качества в удобной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Первый российский соковый бренд завоевал любовь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 потребителей и отмечен многочисленными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наградами.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того, в 2005-2007 и в 2010 годах консалтинговая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компания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Interbrand</w:t>
      </w:r>
      <w:r>
        <w:rPr>
          <w:rFonts w:ascii="Times New Roman CYR" w:hAnsi="Times New Roman CYR" w:cs="Times New Roman CYR"/>
          <w:sz w:val="28"/>
          <w:szCs w:val="28"/>
        </w:rPr>
        <w:t xml:space="preserve"> включала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 в рейтинг «Самые ценные российские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бренды».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Бренд постоянно развивается и дополняет свой ассортимент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вкусными и полезными для здоровья новинками. Соки и нектары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сохраняют неповторимый вкус отборных фруктов и наполняют жизнь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солнечной радостью и отличным настроением.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2012 году бренд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 стал первым брендом в России,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выбравшим упаковку Тетра Пак, в основе которой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FSC</w:t>
      </w:r>
      <w:r>
        <w:rPr>
          <w:rFonts w:ascii="Times New Roman CYR" w:hAnsi="Times New Roman CYR" w:cs="Times New Roman CYR"/>
          <w:sz w:val="28"/>
          <w:szCs w:val="28"/>
        </w:rPr>
        <w:t>-сертифицированный картон.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Знак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FSC</w:t>
      </w:r>
      <w:r>
        <w:rPr>
          <w:rFonts w:ascii="Times New Roman CYR" w:hAnsi="Times New Roman CYR" w:cs="Times New Roman CYR"/>
          <w:sz w:val="28"/>
          <w:szCs w:val="28"/>
        </w:rPr>
        <w:t xml:space="preserve"> означает, что картон для ее производства изготовлен из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древесины, полученной из ответственно управляемых лесных хозяйств. Их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владельцы следят за восстановлением леса, его здоровым развитием и сохранением всего разнообразия животного и растительного мира. Таким образом,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 первым российским соковым брендом, сделавшим выбор 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пользу ответственного лесопользования.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Сок «100%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Gold</w:t>
      </w:r>
      <w:r>
        <w:rPr>
          <w:rFonts w:ascii="Times New Roman CYR" w:hAnsi="Times New Roman CYR" w:cs="Times New Roman CYR"/>
          <w:sz w:val="28"/>
          <w:szCs w:val="28"/>
        </w:rPr>
        <w:t xml:space="preserve"> Классик» - гарантия высокого качества по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доступной цене. Это один из самых молодых брендов компании, который был запущен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середине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2009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сейчас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одним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лидеров низкого ценового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сегмента.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ассортименте - 11 вкусов нектаров и напитков: от популярных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яблока, томата или апельсина до более сложных, таких, как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яблоко- черноплодная рябина-клюква или яблоко-черноплодная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рябина-малина.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2010 году 66% акций "Вимм-Билль-Данн" были проданы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 xml:space="preserve"> за 3,8 миллиардов долларов.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Другая соковая компания «Лебедянский» берёт начало в 1967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году, когда в городе Лебедяни Липецкой области был построен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консервный завод Минплодоовощхоза СССР.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В 1992 году завод был преобразован</w:t>
      </w:r>
      <w:r>
        <w:rPr>
          <w:rFonts w:ascii="Times New Roman CYR" w:hAnsi="Times New Roman CYR" w:cs="Times New Roman CYR"/>
          <w:spacing w:val="1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в акционерное общество. (Рис. 8)</w:t>
      </w:r>
      <w:r>
        <w:rPr>
          <w:rFonts w:ascii="Times New Roman CYR" w:hAnsi="Times New Roman CYR" w:cs="Times New Roman CYR"/>
          <w:spacing w:val="-12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[36]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noProof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24050" cy="1276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FA13CF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38400" cy="10795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6867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368800" cy="1276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549400" cy="154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8. Логотип и продукция компании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«Лебедянский»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В 2001 году «Лебедянский» приобрёл долю ОАО «Прогресс»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липецкого завода, производящего соки и детское питание под марками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«Малышам» и «Привет». В 2005 году на «Прогрессе» началось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производство минеральной воды «Липецкий бювет». В 2007 году «Лебедянский»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 владельцем 100 % акций «Прогресса».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ноябре 2006 года «Лебедянский» начал строить завод в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Бердске. Предполагалось, что новое производство позволит снизить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стоимость продукции для Сибирского региона.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2007 году выручка компании по МСФО составила $944,8 млн (в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2006 году - $694,388 млн), чистая прибыль - $79,2 млн ($85,48 млн).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Выручка направления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«Соки»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2007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около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$800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млн,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выручка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«Детское питание» - $123,8 млн, «Минеральная вода» - $18 млн.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Доля соков «Лебедянского» на российском рынке составила 30,2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%.[36]</w:t>
      </w:r>
    </w:p>
    <w:p w:rsidR="00FA13CF" w:rsidRDefault="008101E5">
      <w:pPr>
        <w:widowControl w:val="0"/>
        <w:tabs>
          <w:tab w:val="left" w:pos="1215"/>
          <w:tab w:val="left" w:pos="1992"/>
          <w:tab w:val="left" w:pos="2745"/>
          <w:tab w:val="left" w:pos="4045"/>
          <w:tab w:val="left" w:pos="5655"/>
          <w:tab w:val="left" w:pos="6012"/>
          <w:tab w:val="left" w:pos="7245"/>
          <w:tab w:val="left" w:pos="852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2007 году начались переговоры </w:t>
      </w:r>
      <w:r>
        <w:rPr>
          <w:rFonts w:ascii="Times New Roman CYR" w:hAnsi="Times New Roman CYR" w:cs="Times New Roman CYR"/>
          <w:sz w:val="28"/>
          <w:szCs w:val="28"/>
        </w:rPr>
        <w:t xml:space="preserve">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продаже сокового бизнеса</w:t>
      </w:r>
    </w:p>
    <w:p w:rsidR="00FA13CF" w:rsidRDefault="008101E5">
      <w:pPr>
        <w:widowControl w:val="0"/>
        <w:tabs>
          <w:tab w:val="left" w:pos="1945"/>
          <w:tab w:val="left" w:pos="4325"/>
          <w:tab w:val="left" w:pos="646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«Лебедянского» 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, которая занимала 1,7 % рынка со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своим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брендом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Tropicana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20 марта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2008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года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PepsiBottlingGroup</w:t>
      </w:r>
      <w:r>
        <w:rPr>
          <w:rFonts w:ascii="Times New Roman CYR" w:hAnsi="Times New Roman CYR" w:cs="Times New Roman CYR"/>
          <w:sz w:val="28"/>
          <w:szCs w:val="28"/>
        </w:rPr>
        <w:t xml:space="preserve"> приобрели 75,53 % акций «Лебедянского» за $1,4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млрд. По условиям сделки компания была разделена: завод в Лебедяни и производство соков перешли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, а производство детского питания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минеральной воды в Липецке выделено в отдельную компанию.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2008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остановлено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строительство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Бердске, поскольку незадолго до покупки «Лебедянского»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 xml:space="preserve"> уже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приобрела небольшой завод по производству соков в Новосибирске. Весной 2009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 ещё одно производство «Лебедянского» - завод «Троя-Ультра» в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Санкт- Петербурге - было остановлено и переоборудовано под склад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представительство. По мнению аналитиков, эти шаги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объясняются сокращением потребления соков.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Компании принадлежат заводы «Лебедянский» в Липецкой области,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«Троя-Ультра» в Санкт-Петербурге и замороженное строительство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 в Бердске. В России и СНГ действуют более 15 филиалов.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Продукция компании: соки и нектары «Я», «Тонус», «Фруктовый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«Тропикана» (международный бренд 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) «Привет» (ранее производился на ОАО «Прогресс»), сокосодержащий напиток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«Фрустайл», морсы «Северная ягода». (Рис.9)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[36]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95500" cy="1574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9. Соки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«Лебедянский»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Бренд «Тонус» смог изменить своё восприятие и вырасти за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последние годы. Позиционирование, чётко и понятно коммуницированное в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рекламе, поддерживается характерной продуктовой линейкой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Active</w:t>
      </w:r>
      <w:r>
        <w:rPr>
          <w:rFonts w:ascii="Times New Roman CYR" w:hAnsi="Times New Roman CYR" w:cs="Times New Roman CYR"/>
          <w:sz w:val="28"/>
          <w:szCs w:val="28"/>
        </w:rPr>
        <w:t>+),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которая изменяет восприятие сока как такового, делая его более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функциональным.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«Я» - это один из самых известных брендов соков, сравнимый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только с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rich</w:t>
      </w:r>
      <w:r>
        <w:rPr>
          <w:rFonts w:ascii="Times New Roman CYR" w:hAnsi="Times New Roman CYR" w:cs="Times New Roman CYR"/>
          <w:sz w:val="28"/>
          <w:szCs w:val="28"/>
        </w:rPr>
        <w:t>. Все продукты марки не содержат консервантов,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красителей, искусственных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пищевых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добавок.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Высокое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нектаров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«Я» подтверждается многочисленными дипломами 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медалями продовольственных выставок. В 2001 и 2003 годах «Я»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становился обладателем награды в области рекламы и маркетинга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Effie</w:t>
      </w:r>
      <w:r>
        <w:rPr>
          <w:rFonts w:ascii="Times New Roman CYR" w:hAnsi="Times New Roman CYR" w:cs="Times New Roman CYR"/>
          <w:sz w:val="28"/>
          <w:szCs w:val="28"/>
        </w:rPr>
        <w:t>/Бренд года», 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2002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Национальная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торговая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ассоциация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признала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«Я»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«Товаром года». [42]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Производство соков и нектаров «Фруктовый сад» началось в 2000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 на заводе в Лебедяни. Все это время бренд входит в тройку лидеров на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рынке соков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«Фруктовый Сад» - один из лидеров среди соков среднего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сегмента. За последние два года коммуникация не изменилась, упала её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интенсивность. Восприятие бренда в целом всё ещё достаточно хорошее, в первую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очередь благодаря вкусу сока, который оценивается лучше, чем у его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основных конкурентов. Сегодня «Фруктовый сад» - самый быстрорастущий бренд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результатам 2012 года. «Фруктовый сад» - это широкая линейка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вкусных соков и нектаров, качество которых неоднократно подтверждалось различными премиями, так в 2012 году «Фруктовый сад» завоевал звание «Товар года».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История соковой компании «Мултон» началась в 1995 году с</w:t>
      </w:r>
      <w:r>
        <w:rPr>
          <w:rFonts w:ascii="Times New Roman CYR" w:hAnsi="Times New Roman CYR" w:cs="Times New Roman CYR"/>
          <w:spacing w:val="-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первой партии сока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Nico</w:t>
      </w:r>
      <w:r>
        <w:rPr>
          <w:rFonts w:ascii="Times New Roman CYR" w:hAnsi="Times New Roman CYR" w:cs="Times New Roman CYR"/>
          <w:sz w:val="28"/>
          <w:szCs w:val="28"/>
        </w:rPr>
        <w:t>, выпущенного на заводе в Санкт-Петербурге.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Один из первых российских соковых брендов быстро завоевал популярность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среди потребителей, производство постоянно наращивалось и к 1999 году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достигло 26 млн. литров в год, а в 2007 году превысило 198 млн. литров.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Завоевав безусловное лидерство в Северо-Западном регионе, компания превратилась в одного из крупнейших игроков соковой индустрии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национального масштаба. К основным факторам, определившим успех компании,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отнести создание и продвижение инновационных брендов,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неизменно высокое качество продуктов и постоянное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технологическое совершенствование системы производства и логистики. Сегодня на превосходно оборудованных линиях завода производится продукция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под такими популярными марками компании «Мултон», как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Rich</w:t>
      </w:r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«Добрый».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(Рис.10)</w:t>
      </w:r>
      <w:r>
        <w:rPr>
          <w:rFonts w:ascii="Times New Roman CYR" w:hAnsi="Times New Roman CYR" w:cs="Times New Roman CYR"/>
          <w:spacing w:val="-4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[38]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695700" cy="1530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10. Логотип компании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«Мултон»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Успех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«Мултон»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невозможно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самого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большого завода компании в г. Щелково Московской области, который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сегодня одним из крупнейших современных и передовых предприятий по производству соков не только в России, но и в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Европе.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декабря 1998 года на заводе «Мултон» в г. Щелково была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выпущена первая пробная партия - 3600 литров яблочного сока «Добрый».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Запуск завода стал не только важной вехой в реализации стратегических планов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развития компании - здесь путевку в жизнь получил самый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покупаемый сегодня соковый бренд России - «Добрый».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феврале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1999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приступил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промышленному производству соков с объемом 46 млн. литров в год. С 2000 года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 расширяет линейку выпускаемой продукции: начинается выпуск соков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под первым брендом «Мултон»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Nico</w:t>
      </w:r>
      <w:r>
        <w:rPr>
          <w:rFonts w:ascii="Times New Roman CYR" w:hAnsi="Times New Roman CYR" w:cs="Times New Roman CYR"/>
          <w:sz w:val="28"/>
          <w:szCs w:val="28"/>
        </w:rPr>
        <w:t>, в 2002 году - соков и нектаров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Rich</w:t>
      </w:r>
      <w:r>
        <w:rPr>
          <w:rFonts w:ascii="Times New Roman CYR" w:hAnsi="Times New Roman CYR" w:cs="Times New Roman CYR"/>
          <w:sz w:val="28"/>
          <w:szCs w:val="28"/>
        </w:rPr>
        <w:t>, в 2004 году - морсов «Добрый».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2003 году в истории предприятия открывается новая страница - на заводе начинает работать микробиологическая лаборатория. В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результате появляется еще более совершенная система обеспечения стабильно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высокого качества выпускаемой продукции. Эти меры дают компании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возможность начать производство соков и нектаров для детей младшего возраста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 брендом «Ясли-Сад». С выпуска первой партии и по сей день соки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малышей проходят ежедневный усиленный контроль специалистов на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 стадиях производства.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апреле 2005 «Мултон» вошел в состав глобальной системы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, мирового лидера в области производства безалкогольных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напитков.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2006 году ассортимент производимых на заводе напитков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снова расширяется. Начинается выпуск функциональных напитков: соков и нектаров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NicoBiotime</w:t>
      </w:r>
      <w:r>
        <w:rPr>
          <w:rFonts w:ascii="Times New Roman CYR" w:hAnsi="Times New Roman CYR" w:cs="Times New Roman CYR"/>
          <w:sz w:val="28"/>
          <w:szCs w:val="28"/>
        </w:rPr>
        <w:t>», в составе которых оптимально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сочетаются природные витамины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 полезные вещества, нектаров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«Добрый», обогащенных витаминно-минеральными комплексами. В 2007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 благодаря вводу нового оборудования, напитки стали обогащать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различными добавками, в результате чего соки, нектары и морсы, выпускаемые на Щелковском заводе, стали еще полезнее. Здесь же на уникальном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России итальянском оборудовании начался выпуск густых пюре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RichFruitMix</w:t>
      </w:r>
      <w:r>
        <w:rPr>
          <w:rFonts w:ascii="Times New Roman CYR" w:hAnsi="Times New Roman CYR" w:cs="Times New Roman CYR"/>
          <w:sz w:val="28"/>
          <w:szCs w:val="28"/>
        </w:rPr>
        <w:t xml:space="preserve"> - с выводом этой новинки на российском рынке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появилась новая категория продуктов быстрого и здорового питания.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Собственное производство в Санкт-Петербурге и Щелково,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грамотно сформированный портфель брендов, продуманная маркетинговая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политика</w:t>
      </w:r>
    </w:p>
    <w:p w:rsidR="00FA13CF" w:rsidRDefault="008101E5">
      <w:pPr>
        <w:widowControl w:val="0"/>
        <w:tabs>
          <w:tab w:val="left" w:pos="1130"/>
          <w:tab w:val="left" w:pos="2894"/>
          <w:tab w:val="left" w:pos="4114"/>
          <w:tab w:val="left" w:pos="6135"/>
          <w:tab w:val="left" w:pos="7392"/>
          <w:tab w:val="left" w:pos="847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и эффективная система дистрибуции позволили компании «Мултон»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стать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одним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основных игроков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российском соковом рынке. Сегодня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«Мултон» - один из крупнейших национальных производителей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 здорового питания на фруктовой основе.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2012 году началось производство нового сокосодержащего напитка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Pulpy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заключения лицензионного соглашения с компанией «Нидан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Соки» в 2014 году начато производство нектаров под товарным знаком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«Моя Семья».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Качество и безопасность всей продукции «Мултон»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подтверждено сертификацией заводов компании на соответствие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Международным стандартам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ISO</w:t>
      </w:r>
      <w:r>
        <w:rPr>
          <w:rFonts w:ascii="Times New Roman CYR" w:hAnsi="Times New Roman CYR" w:cs="Times New Roman CYR"/>
          <w:sz w:val="28"/>
          <w:szCs w:val="28"/>
        </w:rPr>
        <w:t xml:space="preserve"> 9001,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ISO</w:t>
      </w:r>
      <w:r>
        <w:rPr>
          <w:rFonts w:ascii="Times New Roman CYR" w:hAnsi="Times New Roman CYR" w:cs="Times New Roman CYR"/>
          <w:sz w:val="28"/>
          <w:szCs w:val="28"/>
        </w:rPr>
        <w:t xml:space="preserve"> 22000,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ISO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TS</w:t>
      </w:r>
      <w:r>
        <w:rPr>
          <w:rFonts w:ascii="Times New Roman CYR" w:hAnsi="Times New Roman CYR" w:cs="Times New Roman CYR"/>
          <w:sz w:val="28"/>
          <w:szCs w:val="28"/>
        </w:rPr>
        <w:t xml:space="preserve"> 220002-1, а также на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соответствие требованиям корпоративного стандарта качества 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«Мултон» и производимые компанией бренды отмечены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десятками международных и российских призов и наград, таких как «Компания года»,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«Товар года», «Народная марка», «Экологически чистая 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безопасная продукция»,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«100 лучших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товаров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России»,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«Бренд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года/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Effie</w:t>
      </w:r>
      <w:r>
        <w:rPr>
          <w:rFonts w:ascii="Times New Roman CYR" w:hAnsi="Times New Roman CYR" w:cs="Times New Roman CYR"/>
          <w:sz w:val="28"/>
          <w:szCs w:val="28"/>
        </w:rPr>
        <w:t>»,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«Лучшее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детям!».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«Нидан» - российский производитель пакетированных соков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сокосодержащих напитков, поглощённый компанией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. Создана в 1998 году в Новосибирске, в 2000-е годы штаб-квартира располагалась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Котельниках Московской области. (Рис.11)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[35]</w:t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01900" cy="7937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11. Логотип компании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«Нидан».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1999 году фирмой освоен выпуск фруктовых соков под брендом «Чемпион», распространяющихся на федеральном рынке, 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 числе и в Москве. В 2000 году начат выпуск соков «Да!», в 2001 -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«Моя семья». В том же году начинает строиться второй цех завода,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связанный с увеличением мощности завода, вызванной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популярностью продукции.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[35]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2002 году открыты склады компании в Котельниках. На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следующий год в Котельниках введён в эксплуатацию завод «Нидан-Гросс»,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ставший одним из крупнейших в России, на нём начинает разливаться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продукция компании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. В то же время заключён договор с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рекламным агентством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BBDO</w:t>
      </w:r>
      <w:r>
        <w:rPr>
          <w:rFonts w:ascii="Times New Roman CYR" w:hAnsi="Times New Roman CYR" w:cs="Times New Roman CYR"/>
          <w:sz w:val="28"/>
          <w:szCs w:val="28"/>
        </w:rPr>
        <w:t xml:space="preserve"> по продвижению продукции.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[35]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2004 году компания начинает выпускать новую линейку соков</w:t>
      </w:r>
      <w:r>
        <w:rPr>
          <w:rFonts w:ascii="Times New Roman CYR" w:hAnsi="Times New Roman CYR" w:cs="Times New Roman CYR"/>
          <w:spacing w:val="-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</w:p>
    <w:p w:rsidR="00FA13CF" w:rsidRDefault="008101E5">
      <w:pPr>
        <w:widowControl w:val="0"/>
        <w:tabs>
          <w:tab w:val="left" w:pos="2529"/>
          <w:tab w:val="left" w:pos="4006"/>
          <w:tab w:val="left" w:pos="5240"/>
          <w:tab w:val="left" w:pos="6909"/>
          <w:tab w:val="left" w:pos="879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Caprice</w:t>
      </w:r>
      <w:r>
        <w:rPr>
          <w:rFonts w:ascii="Times New Roman CYR" w:hAnsi="Times New Roman CYR" w:cs="Times New Roman CYR"/>
          <w:sz w:val="28"/>
          <w:szCs w:val="28"/>
        </w:rPr>
        <w:t>» и чаи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Capricetea</w:t>
      </w:r>
      <w:r>
        <w:rPr>
          <w:rFonts w:ascii="Times New Roman CYR" w:hAnsi="Times New Roman CYR" w:cs="Times New Roman CYR"/>
          <w:sz w:val="28"/>
          <w:szCs w:val="28"/>
        </w:rPr>
        <w:t>». В 2005-2006 годах строится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вторая очередь складских помещений в Подмосковье. В 2006 году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начинается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производство соков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под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маркой «Сокос», ранее</w:t>
      </w:r>
      <w:r>
        <w:rPr>
          <w:rFonts w:ascii="Times New Roman CYR" w:hAnsi="Times New Roman CYR" w:cs="Times New Roman CYR"/>
          <w:spacing w:val="-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принадлежавшей Останкинскому молочному комбинату. В 2007 году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освоен выпуск соков для детского питания, также начат розлив соковой продукции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Granini</w:t>
      </w:r>
      <w:r>
        <w:rPr>
          <w:rFonts w:ascii="Times New Roman CYR" w:hAnsi="Times New Roman CYR" w:cs="Times New Roman CYR"/>
          <w:sz w:val="28"/>
          <w:szCs w:val="28"/>
        </w:rPr>
        <w:t xml:space="preserve">, введены в эксплуатацию склады второй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очереди. В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2008 году на сибирском предприятии компании - «Нидан-Экофрукт» -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освоен розлив соковой продукции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>, а также выпуск квасов и холодного чая (май) под маркой «Моя семья». К 2007 году компания вышла на 3-е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место по объёму производства соков в России, уступая лишь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«Вимм-Билль-Данну» 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«Лебедянскому».[35]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Сок «Моя семья» следует однажды намеченной креативной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стратегии, развивая её с течением времени и оставаясь интересной, смешной и узнаваемой. Без сомнения этот бренд самый узнаваемый бренд сока 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существует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проблема,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которая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заключается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людям нравится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бренда,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жалуются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самого сока, что в значительной степени вредит бренду.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2010 году фирма приобретена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TheCoca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ColaCompany</w:t>
      </w:r>
      <w:r>
        <w:rPr>
          <w:rFonts w:ascii="Times New Roman CYR" w:hAnsi="Times New Roman CYR" w:cs="Times New Roman CYR"/>
          <w:sz w:val="28"/>
          <w:szCs w:val="28"/>
        </w:rPr>
        <w:t xml:space="preserve"> за $276 млн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включена в подразделение, управляющее предприятиями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собственного розлива на развивающихся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рынках.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мае 2014 года компания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 xml:space="preserve"> закрыла все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предприятия, приобретённые у «Нидана», персонал заводов на момент закрытия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составлял около 1 тыс.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Маркетинговые исследования рынка натуральных соков 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 на 2014 г. показывают выгоду, которую могут получить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представители малого бизнеса от введенных санкций и значительного ослабления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курса рубля с прогнозом на ближайшие несколько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экономика России претерпевает значительные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изменения, которые зеркально отражаются на деятельности всех видов бизнеса.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Данные изменения затронули и рынок по производству и продаже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сегодняшний день на российском рынке представлено около 2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300 наименований соковой продукции. Интерес к потреблению соков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возрастает, поскольку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наблюдается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стремление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здоровому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жизни.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Производители акцентируют внимание на натуральные свойства напитков,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счет чего активно развивают категорию органических соков и соков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дополнительными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полезными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свойствами.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2013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категории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здоровым позиционированием показали 6% рост в натуральном и 14% рост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денежном выражениях.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Объем производства соков в России в 2013 году увеличился на 1,3%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составил 2,94 млрд. литров.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(Прил.;рис.1)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Объем производства соков в 2014 году составил более 3 млрд.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литров, что превышает показатели 2013 года в среднем более чем на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2,3%. Лидирующая позиция в производстве соковой продукции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принадлежит нектарам (38% от общего объема производства), далее идут яблочные (13%) и томатные (5%) соки. (Прил.;рис.2)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более детальном рассмотрении фруктовых соков можно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увидеть, что предпочтение россиян отводится следующим лидерам -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яблочному, мультифруктовому и апельсиновым сокам, что составляет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соответственно 24%, 23% и 19% от общего объема производства фруктовых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 (Прил.;рис.3)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вышеупомянутым основным производителям сока в РФ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относятся две международные компании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. Общая рыночная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доля этих компаний составляет приблизительно 82%.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(Прил.;рис.4)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крупнейшим производителям соков - ТОП-10 относятся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следующие компании:</w:t>
      </w:r>
    </w:p>
    <w:p w:rsidR="00FA13CF" w:rsidRPr="00A9033F" w:rsidRDefault="008101E5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A9033F">
        <w:rPr>
          <w:rFonts w:ascii="Times New Roman CYR" w:hAnsi="Times New Roman CYR" w:cs="Times New Roman CYR"/>
          <w:sz w:val="28"/>
          <w:szCs w:val="28"/>
        </w:rPr>
        <w:t>ООО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PepsiCo</w:t>
      </w:r>
      <w:r w:rsidRPr="00A9033F">
        <w:rPr>
          <w:rFonts w:ascii="Times New Roman CYR" w:hAnsi="Times New Roman CYR" w:cs="Times New Roman CYR"/>
          <w:sz w:val="28"/>
          <w:szCs w:val="28"/>
        </w:rPr>
        <w:t>» (Московская</w:t>
      </w:r>
      <w:r w:rsidRPr="00A9033F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ООО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Coca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Cola</w:t>
      </w:r>
      <w:r>
        <w:rPr>
          <w:rFonts w:ascii="Times New Roman CYR" w:hAnsi="Times New Roman CYR" w:cs="Times New Roman CYR"/>
          <w:sz w:val="28"/>
          <w:szCs w:val="28"/>
        </w:rPr>
        <w:t>» (Нижегородская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A9033F">
        <w:rPr>
          <w:rFonts w:ascii="Times New Roman CYR" w:hAnsi="Times New Roman CYR" w:cs="Times New Roman CYR"/>
          <w:sz w:val="28"/>
          <w:szCs w:val="28"/>
        </w:rPr>
        <w:t>ОАО «Денеб»</w:t>
      </w:r>
      <w:r w:rsidRPr="00A9033F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(Дагестан)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ЗАО «Торгово-промышленная компания «Дана» (Курская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ООО «Фирма «Нектар» (Самарская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ООО «Национальная водная компания «Ниагара»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(Челябинская обл.)</w:t>
      </w:r>
    </w:p>
    <w:p w:rsidR="00FA13CF" w:rsidRDefault="008101E5">
      <w:pPr>
        <w:widowControl w:val="0"/>
        <w:tabs>
          <w:tab w:val="left" w:pos="78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ООО «Дикомп-Классик» (Саратовская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A9033F">
        <w:rPr>
          <w:rFonts w:ascii="Times New Roman CYR" w:hAnsi="Times New Roman CYR" w:cs="Times New Roman CYR"/>
          <w:sz w:val="28"/>
          <w:szCs w:val="28"/>
        </w:rPr>
        <w:t>ЗАО «Леда» (Тульская</w:t>
      </w:r>
      <w:r w:rsidRPr="00A9033F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обл.)</w:t>
      </w:r>
    </w:p>
    <w:p w:rsidR="00FA13CF" w:rsidRDefault="008101E5">
      <w:pPr>
        <w:widowControl w:val="0"/>
        <w:tabs>
          <w:tab w:val="left" w:pos="788"/>
          <w:tab w:val="left" w:pos="1903"/>
          <w:tab w:val="left" w:pos="6423"/>
          <w:tab w:val="left" w:pos="770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ООО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«Производственно-коммерческая фирма «Алиса»</w:t>
      </w:r>
      <w:r>
        <w:rPr>
          <w:rFonts w:ascii="Times New Roman CYR" w:hAnsi="Times New Roman CYR" w:cs="Times New Roman CYR"/>
          <w:sz w:val="28"/>
          <w:szCs w:val="28"/>
        </w:rPr>
        <w:t xml:space="preserve"> (Татарстан)</w:t>
      </w:r>
    </w:p>
    <w:p w:rsidR="00FA13CF" w:rsidRPr="00A9033F" w:rsidRDefault="008101E5">
      <w:pPr>
        <w:widowControl w:val="0"/>
        <w:tabs>
          <w:tab w:val="left" w:pos="165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ООО «Белогорье и К» (Белгородская обл.)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Отечественные компании показывают более стремительный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рост, нежели международные Пепсико и Кока-Кола (6% и 8%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соответственно).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Региональные компании показали в 2014 году очень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стремительный рост оборотов. На 64% выросла «Ниагара», и на 21% выросла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«Дикомп- Классик» по сравнению с предыдущим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годом.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производстве соков Россия очень зависима от импорта сырья.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Вся готовая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делается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концентратов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концентрированных соков располагаются в непосредственной близости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места произрастания плодов. Поскольку многие овощи и фрукты либо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растут на территории России, либо их производство недостаточно,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помощь приходят импортные концентрированные полуфабрикаты.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качестве примера рассмотрим ситуацию с производством яблочного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сока. Сок из основных сортов российских яблок, по мнению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получается кислым. Поэтому в его производстве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 концентрированные соки из южных стран, которые изготовляются из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 сладких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сортов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яблок.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Китай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Украина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обеспечивают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соответственно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54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35% концентрата яблочного сока.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2014 году крупнейшими странами-импортерами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концентрированных соков являются Китай (18% от общего импорта в стоимостном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выражении), Нидерланды (14%) и Украина (11%). Израилю, Польше, Болгарии,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Испании, Германии, Ирану принадлежат 38% от общего импорта 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стоимостном выражении. (Прил.;рис.5)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Источник: ФТС С января по сентябрь 2014 года общий объем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импорта концентрированных соков составил 136,5 млн. литров, что соответствует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9,5 млрд.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рублей.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Экспорт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основном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постсоветское пространство: Казахстан, Украину, Белоруссию, Киргизию,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Туркмению, Армению, Абхазию, Таджикистан, Грузию. Самыми крупными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покупателями соков российского производства являются Казахстан (42,95% от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общего экспорта в стоимостном выражении), Украина (16,36%) 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Белоруссия (16,18%). (Прил.;рис.6)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Источник: Информационное агентство Крединформ Экспорт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 отечественного производства с января по сентябрь 2014 года составил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15,94 млн. литров, что соответствует 601,6 млн.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рублей.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Помимо наличия на рынке крупных монопольных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конкурентов, ситуация осложнилась еще и в сырьевом направлении.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Принятое Правительством РФ с 7 августа 2014 года эмбарго на импорт из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 Австралии, Украины, США, Канады, Норвегии и ЕС, затронувшее, в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том числе,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fresh</w:t>
      </w:r>
      <w:r>
        <w:rPr>
          <w:rFonts w:ascii="Times New Roman CYR" w:hAnsi="Times New Roman CYR" w:cs="Times New Roman CYR"/>
          <w:sz w:val="28"/>
          <w:szCs w:val="28"/>
        </w:rPr>
        <w:t>-сегмент еще больше усугубило вопрос с сырьем для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 Местных фруктов и овощей не хватает для обеспечения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внутренних потребностей страны, а часть из них вообще не растет на территории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России, поэтому пришлось ускоренными темпами переориентироваться на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 фруктов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концентрированных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Турции,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Китая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Латинской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Америки. Многие эксперты считают, что это не лучшим образом повлияет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качество продукции.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сложившейся ситуации российским производителям соков, наверняка хотелось бы минимизировать зависимость от импорта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фруктового и овощного сырья. Вопрос об импортозамещении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фруктово-овощной продукции сегодня стоит очень остро. Поскольку малому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предприятию выйти на рынок соков скорее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всего не удастся, то оптимальнее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 рассмотреть направления бизнеса, которые являются поддерживающими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дополняющими данную отрасль. Крупные производители соков будут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идти навстречу, и налаживать отношения с местными заготовительными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перерабатывающими предприятиями.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Интересными направлениями бизнеса в поддержании сокового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 России могут выступать: 1. Сырьевое направление - это плодоводство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овощеводство.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Тут </w:t>
      </w:r>
      <w:r>
        <w:rPr>
          <w:rFonts w:ascii="Times New Roman CYR" w:hAnsi="Times New Roman CYR" w:cs="Times New Roman CYR"/>
          <w:sz w:val="28"/>
          <w:szCs w:val="28"/>
        </w:rPr>
        <w:t>с уверенностью нужно отметить, что развитие 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данном направлении сельхоз сектора неизбежно для России. По всем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прогнозам российские производители смогут увеличить объем производства овощей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ранее конца лета - начала осени 2015 г., косточковых фруктов не ранее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2018- 2020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гг.,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яблок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груш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ранее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2020-2023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гг.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Наиболее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благоприятные территории для этого - Южные регионы страны. 2. Также на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сегодняшний день ощущается нехватка современных овоще- и фруктохранилищ,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ряда технологий, которые позволят сохранять урожай до следующего года.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ростом сельского хозяйства будет расти спрос на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 оборудованные помещения для хранения овощей и фруктов.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Крупные производители соков в России заинтересованы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поддержать мелкий и средний бизнес, который обеспечит весь цикл производства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готовой продукции - соков. Недорогое и качественное сырье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производителей - это прерогатива. И они будут заинтересованы 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вовлечены в развитие фермерских хозяйств, предприятий, обеспечивающих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логистику на всех звеньях производства - начиная от сбора урожая до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переработки, сублимации полуфабрикатов для производства готовых к потреблению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конечными покупателями продуктов. Сложившаяся ситуация на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 создает все предпосылки для начала успешного бизнеса в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выращивании, переработке и хранении овощей и фруктов. На сегодняшний день это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низко конкурентный бизнес с большими возможностями и перспективами.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[44]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Таким образом, рынок производства соков в РФ является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 сформировавшимся, поэтому вход новых компаний на рынок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сложным.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готового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восстановленного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Россию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практически нет. Ведущие четыре компании представляют собой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отечественные предприятия,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работающие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импортном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сырье,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оговоркой: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указанные производители принадлежат западным компаниям. Практически весь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рынок соков в России - это восстановление импортного концентрированного сока на российских предприятиях, которые, по сути, являются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упаковочными линиями.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Процесс создания дизайн-проекта фирменного</w:t>
      </w:r>
      <w:r>
        <w:rPr>
          <w:rFonts w:ascii="Times New Roman CYR" w:hAnsi="Times New Roman CYR" w:cs="Times New Roman CYR"/>
          <w:b/>
          <w:bCs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стиля завода по производству соков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Поиск и разработка основных констант фирменного</w:t>
      </w:r>
      <w:r>
        <w:rPr>
          <w:rFonts w:ascii="Times New Roman CYR" w:hAnsi="Times New Roman CYR" w:cs="Times New Roman CYR"/>
          <w:b/>
          <w:bCs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стиля завода по производству соков</w:t>
      </w:r>
      <w:r>
        <w:rPr>
          <w:rFonts w:ascii="Times New Roman CYR" w:hAnsi="Times New Roman CYR" w:cs="Times New Roman CYR"/>
          <w:b/>
          <w:bCs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Прежде чем приступить к поиску и разработке основных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констант фирменного стиля, нужно сказать, что в первой главе были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рассмотрены история появления рынка соковой продукции в отечественном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 в России, его влияние и роль в росте экономических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показателей, проиллюстрированы основные западные поставщики импортного сырья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производства восстановленного сока. В первую очередь были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рассмотрены аналоги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четырех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продукция,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занимают ведущую позицию на мировом рынке соковой индустрии. Был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рынок российских и зарубежных упаковок соков, их практичность,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удобство и оригинальность дизайна. Также в первой главе были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затронуты перспективы развития малого бизнеса соковой продукции 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некоторые предлагаемые направления бизнеса в поддержании сокового рынка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 Таким образом, в первой главе были решены поставленные задачи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изучению истории фирменного стиля российских соковых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компаний, проанализированы аналоги фирменного стиля компаний соковой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продукции, следовательно, целесообразно перейти непосредственно к поискам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основных констант.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Планирование дизайн-проекта завода по производству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 потребовало указания обозначения территориального расположения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самого проектируемого объекта, его продукции, чтобы более детально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понять мотивацию выбора цветовой гаммы и общего плана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Завод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предполагалось построить в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городе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Орехово-Зуево Московской области. Он должен стать качественно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новым видом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маркетинговой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районе,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подобных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окружении нет. Как уже было обозначено в первой главе дипломного проекта, доля потребления соковой продукции на душу населения растет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года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год.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Орехово-Зуево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этому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исключение.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Повсюду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городе построены магазины самообслуживания, таких как «Пятерочка»,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«Дикси»,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«Ашан-сити»,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«Магнит»,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«Верный»,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«Черное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белое»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мн.др.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данным сети Интернет насчитывается 101 компания, занимающиеся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продажей продуктовых товаров, из которых 4 магазина «Покупай-ка», 32 магазина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«Продукты»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др.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рынок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сбыта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числе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соковых, достаточно велик, город нуждается в таком масштабном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Рынок соковой продукции достаточно плотно укомплектован,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причем это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довольно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известные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популярные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бренды: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«Фруктовый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сад»,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«Тонус»,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«Я», «Добрый», «Рич», «Нико»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 xml:space="preserve">7», «100 %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Gold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Premium</w:t>
      </w:r>
      <w:r>
        <w:rPr>
          <w:rFonts w:ascii="Times New Roman CYR" w:hAnsi="Times New Roman CYR" w:cs="Times New Roman CYR"/>
          <w:sz w:val="28"/>
          <w:szCs w:val="28"/>
        </w:rPr>
        <w:t>», «Любимый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сад» 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др.,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могли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возникнуть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сложности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проектировании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логотипа завода по производству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переработки огромного объема информации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существуют большое количество логотипов, образный ряд которых очень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напоминает друг друга. Каждая из компаний стремится визуально дифференцироваться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поэтому для завода жизненно необходимо создать, придумать такой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логотип, который будет уникальным, простым, не замысловатым,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читабельным, понятным и непременно выделяющимся из огромного множества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 подобных.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целями фирменного стиля являются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идентификация изделий фирмы и указание на связь их с фирмой; выделение товаров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фирмы из общей массы аналогичных товаров ее конкурентов. Показательны 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этом отношении иногда используемые в литературе синонимы термина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«фирменный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стиль»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«система фирменной идентификации» </w:t>
      </w:r>
      <w:r>
        <w:rPr>
          <w:rFonts w:ascii="Times New Roman CYR" w:hAnsi="Times New Roman CYR" w:cs="Times New Roman CYR"/>
          <w:sz w:val="28"/>
          <w:szCs w:val="28"/>
        </w:rPr>
        <w:t>и «координирование дизайна». [17, с.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23]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Соковая продукция непосредственно связана со спелыми,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сочными фруктами, овощами и ягодами, так как именно из них мы получаем активные питательные вещества 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витамины.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элементы фирменного стиля должны ассоциироваться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фирменным стилем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Они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должны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одинаково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выглядеть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удобными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прочтения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рекламных носителях и медиа средствах с любого ракурса, независимо от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погодных условий, угла восприятия, зрения потенциального покупателя (на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фирменном бланке, экране телевизора или на корпусе троллейбуса). Важно,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чтобы проектируемые стилевые особенности можно было узнать не только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цветном, но и черно-белом варианте (например, на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факсимильных сообщениях или ксерокопиях). Также элементы фирменного стиля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должны быть масштабируемыми. Изображение логотипа может быть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 маленьким, например, для изготовления визитных карточек, или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 большим для наружной рекламы. [17, с.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Проектирование элементов фирменного стиля началось с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нахождения оптимального и наилучшего варианта логотипа завода. На этапе  эскизирования возникла идея создать комбинированный логотип. Эскизы, где в качестве графического элемента был выбран тот или иной фрукт,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несколько односторонними, узконаправленными, требовали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разработки огромного количества упаковок в разных вариациях, а так как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материально не выгодно, пришлось отказаться от данной задумки.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Второй эскиз был придуман для узкой аудитории людей, активно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занимающихся различными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видами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спорта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ведущих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здоровый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этот логотип подразумевал создать такую продукцию, которая будет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легкая, всегда охлажденная и полезная для только спортивной категории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населения. Изначально планировалось, чтобы нашу продукцию могли употреблять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спортивное поколение, так и люди пожилого возраста и дети. Дети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же являются одними из самых многочисленных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значимых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покупателей российского рынка соков, так как в раннем возрасте он особенно полезен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выработки иммунитета. Узко направленная область промышленности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всегда чревата невысоким спросом, меньшим количеством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потребления, следовательно, низкими показателями сбыта. Этот вариант логотипа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 также не устраивал. (Рис.12,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12(а)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541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0" cy="2400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69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43100" cy="2438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Рис.12.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Отрисованные эскизы</w:t>
      </w:r>
      <w:r>
        <w:rPr>
          <w:rFonts w:ascii="Times New Roman CYR" w:hAnsi="Times New Roman CYR" w:cs="Times New Roman CYR"/>
          <w:spacing w:val="-14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логотипов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5750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Рис.12(а). Эскизы, сделанные в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Далее проектирование логотипа было направлено на поиск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визуального образа фрукта, который бы мог вызвать отклик покупателей фруктового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сока.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Эти визуальные образы в процессе были отклонены, как упоминалось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выше, по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узкой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направленности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производства,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вполне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могли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овощными и ягодными.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(Рис.13)</w:t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10000" cy="1504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Рис.13. Логотипы, отклоненные в процессе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проектирования Следующий поиск был направлен на нахождение интересной формы,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которая была бы красива, правильно выстроена, закончена. Но эта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модель проектирования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отвергнута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причине тяжеловесности, грубоватости линий и строгости фигуры. Не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хватало ощущения легкости, утонченности. Ведь при употреблении сока в пищу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 ощущаем легкость, свежесть, яркие позитивные эмоции, смех и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радость.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(Рис.14)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95700" cy="1809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Рис.14. Тяжеловесные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предложены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отклонены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вследствие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того,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первый из-за засвеченных частей трудно читался на цветных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носителях, второй тяжело воспроизводился в черно-белом варианте.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(Рис.15)</w:t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05150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Рис.15. Варианты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спроектирован комбинированный логотип, который представляет собой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сочетание буквенного и образного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изображения.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основу формы для логотипа завода был выбран круг. Важность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круга в жизни общества можно проследить на самых разнообразных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примерах: изображение солнца на картине, использование при строительстве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круглых камней и средневековое философское понятие Колеса Фортуны.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Обществом широко использовались такие свойства круга, как принадлежность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определенному сообществу: рыцари при дворе короля Артура сидели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круглым столом, что подчеркивало их равный статус. В социальной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иерархии в центре круга всегда находится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элита.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Круг является универсальным символом. Означает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целостность, непрерывность, первоначальное совершенство. Круг в своей основе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отражает форму солнца и луны. Это небесное единство, солярные циклы, всякое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цикличное движение, динамизм, бесконечное движение,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завершение, исполнение. Логотип, использующий круг, косвенно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характеризует компанию как единую, целостную, универсальную. Диагонали,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проходящие через логотип пересекаются в центральной его части. Они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показывают равнозначность и равновесие верхней и нижней частей.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В модульной</w:t>
      </w:r>
      <w:r>
        <w:rPr>
          <w:rFonts w:ascii="Times New Roman CYR" w:hAnsi="Times New Roman CYR" w:cs="Times New Roman CYR"/>
          <w:spacing w:val="-30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сетке были выстроены все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lastRenderedPageBreak/>
        <w:t>элементы логотипа.</w:t>
      </w:r>
      <w:r>
        <w:rPr>
          <w:rFonts w:ascii="Times New Roman CYR" w:hAnsi="Times New Roman CYR" w:cs="Times New Roman CYR"/>
          <w:spacing w:val="-15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(Рис.16)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noProof/>
          <w:lang w:val="en-US"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9000" cy="1790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FA13CF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03350" cy="1403350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56000" cy="179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Рис.16. Каркас и сам логотип, вписанные в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окружность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поиске названия завода по производству соков выбор остановился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заглавных буквах английского алфавита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с ударением на первый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слог. Эти буквы представляют собой производную от слова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original</w:t>
      </w:r>
      <w:r>
        <w:rPr>
          <w:rFonts w:ascii="Times New Roman CYR" w:hAnsi="Times New Roman CYR" w:cs="Times New Roman CYR"/>
          <w:sz w:val="28"/>
          <w:szCs w:val="28"/>
        </w:rPr>
        <w:t>», т.е.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«оригинальный, уникальный». Для созвучия прочтения логотипа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 добавлено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juice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«сок».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Оригинальность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хотелось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подчеркнуть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только в элементах, но и в самом образе. Название соковой продукции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простое, легко читаемое и запоминаемое, в своем роде уникальное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современное.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Простота логотипа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помогает соответствовать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остальным требованиям к дизайну фирменных знаков, позволяет дизайну быть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 многосторонним. Минималистский подход дает возможность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использовать логотип практически везде - на визитках, рекламных щитах,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бейджах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даже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значках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веб-страниц.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облегчает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узнавание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 самым повышая его шансы на долговечность, независимость от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веяний времени.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Favicon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Определившись с цветовым решением логотипа, были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определены основные цвета при его проектировании. Основными были выбраны фирменных цвета: желтый, ярко-зеленый и синий. Известно, что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 представляет собой специфическое средство, вызывающее у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зрителя дополнительные эмоциональные ощущения по поводу графической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формы объекта. Он способствует достижению ее большей выразительности. [22,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 45] В колористике выделяется и такое важное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композиционно- художественное свойство цвета, как его эмоциональное воздействие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человека. Оно носит субъективный характер, однако выявлены и некие общие закономерности его проявления. Например, можно выделить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различие цветов по зрительной теплоте, легкости и мягкости. Эти свойства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 определяются чисто эмоциональной реакцией зрителя, связывающего его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ощущениями разных по цвету природных материалов и форм,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например, льда, снега, воды, зелени, песка, солнца, огня и т.д. Итак, желтый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 вызывает ощущение радости, бодрости, восторга. Ярко-зеленый цвет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говорит об уравновешенности, надежде. Синий выражет тишину,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покой, стабильность. [22, с. 45] Задача по проектированию колористики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объектов фирменного стиля завода была решена, так как был построен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яркий, оригинальный стиль, который вызывает радость и восторг у покупателей</w:t>
      </w:r>
      <w:r>
        <w:rPr>
          <w:rFonts w:ascii="Times New Roman CYR" w:hAnsi="Times New Roman CYR" w:cs="Times New Roman CYR"/>
          <w:spacing w:val="-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сосредотачивает их внимание на данной продукции. Знание этих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свойств цвета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помогло более осмысленно подойти к решению колористических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 в проектировании графических элементов логотипа завода соков.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(Рис.17, 17(а)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525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71700" cy="2133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64"/>
          <w:sz w:val="28"/>
          <w:szCs w:val="28"/>
          <w:lang w:val="en-US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05050" cy="2057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Рис.17. Логотип завода по производству соков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067050" cy="1905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Рис.17(а) Основные цветовые сочетания, используемые при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разрабтке фирменного стиля завода по производству соков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логотипе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использованы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 гарнитуры шрифтов: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EngraversMT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Palatino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Linotype</w:t>
      </w:r>
      <w:r>
        <w:rPr>
          <w:rFonts w:ascii="Times New Roman CYR" w:hAnsi="Times New Roman CYR" w:cs="Times New Roman CYR"/>
          <w:sz w:val="28"/>
          <w:szCs w:val="28"/>
        </w:rPr>
        <w:t>. Шрифт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EngraversMT</w:t>
      </w:r>
      <w:r>
        <w:rPr>
          <w:rFonts w:ascii="Times New Roman CYR" w:hAnsi="Times New Roman CYR" w:cs="Times New Roman CYR"/>
          <w:sz w:val="28"/>
          <w:szCs w:val="28"/>
        </w:rPr>
        <w:t xml:space="preserve"> классический, приятный для прочтения, легкий для запоминания.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Стиль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regular</w:t>
      </w:r>
      <w:r>
        <w:rPr>
          <w:rFonts w:ascii="Times New Roman CYR" w:hAnsi="Times New Roman CYR" w:cs="Times New Roman CYR"/>
          <w:sz w:val="28"/>
          <w:szCs w:val="28"/>
        </w:rPr>
        <w:t xml:space="preserve">, формат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TrueTypeFonts</w:t>
      </w:r>
      <w:r>
        <w:rPr>
          <w:rFonts w:ascii="Times New Roman CYR" w:hAnsi="Times New Roman CYR" w:cs="Times New Roman CYR"/>
          <w:sz w:val="28"/>
          <w:szCs w:val="28"/>
        </w:rPr>
        <w:t xml:space="preserve">. Шрифт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Palatino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Linotype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красивый, романтичный, с мягкими изгибами линий. Эти два шрифта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отлично гармонируют, они несколько похожи и дополняют друг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друга.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Дополнительный шрифт (Рис.18,</w:t>
      </w:r>
      <w:r>
        <w:rPr>
          <w:rFonts w:ascii="Times New Roman CYR" w:hAnsi="Times New Roman CYR" w:cs="Times New Roman CYR"/>
          <w:spacing w:val="-11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18(а)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550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81300" cy="1619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50"/>
          <w:sz w:val="28"/>
          <w:szCs w:val="28"/>
          <w:lang w:val="en-US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87600" cy="15938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Рис.18. Гарнитуры шрифтов для</w:t>
      </w:r>
      <w:r>
        <w:rPr>
          <w:rFonts w:ascii="Times New Roman CYR" w:hAnsi="Times New Roman CYR" w:cs="Times New Roman CYR"/>
          <w:spacing w:val="-1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логотипа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076700" cy="1943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18(а). Дополнительный шрифт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Garamond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связующих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были добавлены цветографические элементы, которые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будут встречаться на некоторых фирменных носителях. Такие элементы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ускоряют процесс запоминания изображения в человеческом сознании, так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запоминание слов и названий происходит значительно медленнее.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Шрифт такой же, как и в логотипе,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Palatino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Linotype</w:t>
      </w:r>
      <w:r>
        <w:rPr>
          <w:rFonts w:ascii="Times New Roman CYR" w:hAnsi="Times New Roman CYR" w:cs="Times New Roman CYR"/>
          <w:sz w:val="28"/>
          <w:szCs w:val="28"/>
        </w:rPr>
        <w:t>. Цветографические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 могут быть использованы как на рекламных носителях,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деловой документации, так и в рекламных щитах в качестве дополнительного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объекта показано на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рисунке19.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91000" cy="1866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tabs>
          <w:tab w:val="left" w:pos="2442"/>
          <w:tab w:val="left" w:pos="3905"/>
          <w:tab w:val="left" w:pos="5525"/>
          <w:tab w:val="left" w:pos="7084"/>
          <w:tab w:val="left" w:pos="7563"/>
          <w:tab w:val="left" w:pos="894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Рис.19. Цветографические элементы фирменного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стиля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Фирменные константы называются основными не случайно. Они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выполняют очень важные функции идентификации, узнавания,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запоминания и дальнейшего воспроизведения в памяти у потенциальных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покупателей свойств цвета, формы, вкуса, оригинальности, неповторимости и уникальности соковой продукции. Без основных фирменных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констант немыслим и сам фирменный дизайн. На них базируется проектирование всего дизайн-проекта фирменного стиля завода по производству соков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в целом и 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частности.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Дополнительными элементами оформления визиток и документации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являются параллельные линии. Слева линии имеют более узкий край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расширяются справа. Верхняя линия смещена выше двух нижних.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Широкий край завершает острый край, придающий линии вид рукотворности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(росчерк пера).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Линии применяются при оформлении визиток, документации 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дополнительный вспомогательный элемент при оформлении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презентаций, буклетов и т. д. (Рис.20)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0800" cy="3238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20. Пример оформления цветографии, состоящей из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линий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2.2 Проектирование носителей фирменного стиля завода</w:t>
      </w:r>
      <w:r>
        <w:rPr>
          <w:rFonts w:ascii="Times New Roman CYR" w:hAnsi="Times New Roman CYR" w:cs="Times New Roman CYR"/>
          <w:b/>
          <w:bCs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 производству соков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Алексей Шелковников в своей статье, исследуя носители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стиля, утверждает, что носителем фирменного стиля может быть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любой объект, способный передать информацию о компании и самой продукции,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очень важно выбрать наиболее эффективные и рациональные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 донесения сведений до потребителя. В основе выбора лежит «точка контакта» потребителя с торговой маркой или логотипом завода. Для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 сфер деятельности необходимо выбрать свои носители - это может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униформа персонала, оформления автотранспорта, имиджевые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визитки, наружная реклама, упаковка, фирменные пакеты и многие другие.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[28]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Проектирование носителей фирменного стиля завода по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решено начать с модели логотипа и построения его в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модульной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сетке. Для этого был рассчитан логотип в модуле. Единичным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минимальным отрезком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взят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отрезок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последней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буквы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линией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овала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логотипе.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Минимальным охранным также принят отрезок x.</w:t>
      </w:r>
      <w:r>
        <w:rPr>
          <w:rFonts w:ascii="Times New Roman CYR" w:hAnsi="Times New Roman CYR" w:cs="Times New Roman CYR"/>
          <w:spacing w:val="-15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(Рис.21)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81200" cy="1644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21. Логотип в модульной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сетке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Однако, при печати на деловой документации и сувенирной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продукции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рекомендуется другую информацию и объекты располагать не ближе, чем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расстоянии 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z w:val="28"/>
          <w:szCs w:val="28"/>
        </w:rPr>
        <w:t>. Это необходимо для целостности восприятия логотипа,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разграничения областей свободного пространства для деловой 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иной документации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носителей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частности.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Таким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образом получили, что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z w:val="28"/>
          <w:szCs w:val="28"/>
        </w:rPr>
        <w:t xml:space="preserve"> является минимальным охранным полем логотипа завода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(Рис.22)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65400" cy="193675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spacing w:val="70"/>
          <w:position w:val="-63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09800" cy="2019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Рис.22. Минимальное охранное поле логотипа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для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используется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деловой документации, визитках, рекламных брошюрах 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буклетах, мероприятиях, организуемых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заводом.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Цветовое решение логотипа - желтый цвет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:100/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>:0,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ярко- зеленый цвет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:73/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:97/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 xml:space="preserve">:0, синий цвет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:100/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:100/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>:0.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Недопустимо использование логотипа завода по производства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в других цветовых решениях, кроме фирменных цветов.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Минимальный размер логотипа завода - 10 мм. по ширине.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дополнительные промежуточные цвета. Допустимые цветовые фоны для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использования логотипа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проиллюстрировано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рисунке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23.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76450" cy="1282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23. Цветовая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палитра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 из наиболее важных частей проектирования фирменного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связана с поиском основных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фирменных носителей и их размещение в среде. Фирменный стиль завода имеет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ряд стандартных носителей, включающий в себя печатные носители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полиграфическую продукцию (деловая, рекламная, календарная), сувенирную продукцию (кружка, ручка, пакет), упаковку,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фирменную одежду, наружную рекламу, рекламу на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транспорте.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z w:val="28"/>
          <w:szCs w:val="28"/>
        </w:rPr>
        <w:t>В полиграфической продукции</w:t>
      </w:r>
      <w:r w:rsidRPr="00A9033F"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выделяются:</w:t>
      </w:r>
    </w:p>
    <w:p w:rsidR="00FA13CF" w:rsidRDefault="008101E5">
      <w:pPr>
        <w:widowControl w:val="0"/>
        <w:tabs>
          <w:tab w:val="left" w:pos="109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деловая полиграфическая продукция (визитки, папки,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блокноты, конверты, приглашения, фирменные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бланки);</w:t>
      </w:r>
    </w:p>
    <w:p w:rsidR="00FA13CF" w:rsidRDefault="008101E5">
      <w:pPr>
        <w:widowControl w:val="0"/>
        <w:tabs>
          <w:tab w:val="left" w:pos="105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рекламная полиграфическая продукция (листовки и флаеры,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буклеты, брошюры и каталоги, этикетки, листовки в конвертах и без, плакаты, афиши и постеры 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т.д.);</w:t>
      </w:r>
    </w:p>
    <w:p w:rsidR="00FA13CF" w:rsidRDefault="008101E5">
      <w:pPr>
        <w:widowControl w:val="0"/>
        <w:tabs>
          <w:tab w:val="left" w:pos="11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календарная полиграфическая продукция (листовых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календари различных видов - листовые, настенные, настольные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перекидные, квартальные, календари-домики и календари-пирамидки,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карманные).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ходе проектирования деловой печатной продукции были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выбраны конверты для корреспонденции. Цветовая гамма подобрана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постельных оттенков: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:32/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:72/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 xml:space="preserve">:0,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:35/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:2/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:30/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 xml:space="preserve">:0, фон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:13/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:0/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:28/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</w:t>
      </w:r>
      <w:r>
        <w:rPr>
          <w:rFonts w:ascii="Times New Roman CYR" w:hAnsi="Times New Roman CYR" w:cs="Times New Roman CYR"/>
          <w:sz w:val="28"/>
          <w:szCs w:val="28"/>
        </w:rPr>
        <w:t>:0.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были разработаны два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варианта конвертов в голубом и зеленом оттенках, которые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подчеркивают оригинальность и новизну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фирменного логотипа компании. Логотип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цветографические элементы на них располагаются зеркально по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отношению друг к другу, компанией разрешены оба варианта их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размещения. Завершенность образа придают элементы верхней и нижней дуг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 завода. Создается атмосфера легкости, свежести, благодаря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которым продукция приобретает красоту, логичность и образную гармонию.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(Рис.24) [4, с.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120]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76700" cy="952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Рис.24. Фирменные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конверты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проектирования фирменных бланков, визиток и бейджей для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были использованы</w:t>
      </w:r>
      <w:r>
        <w:rPr>
          <w:rFonts w:ascii="Times New Roman CYR" w:hAnsi="Times New Roman CYR" w:cs="Times New Roman CYR"/>
          <w:spacing w:val="-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цветографические элементы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цветных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лент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желтого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синего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оттенков,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информация о производителе. Такое размещение компонентов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стиля также было разрешено руководством завода по производству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Бланки необходимы для продуктивного и беспрепятственного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обмена информацией, ведения партнерских дел, обобщения 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структуризации деловых бумаг. Для проектирования визитных карточек, в качестве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фона были выбраны основные и дополнительные цвета. На визитках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указана информация о заводе-производителе сока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контактные телефоны, адрес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веб-сайт.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Визитки,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помимо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рекламной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информационной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функции служат связующим звеном между конкурирующими компаниями 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заводами. Бейджи для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были спроектированы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качестве информационного носителя, позволяющего с легкостью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определить человека, который находится на презентации фирменного стиля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соковой продукции. Завод по производству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соков ежегодно раз в месяц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проводит презентационную выставку новых товаров, пользующихся высоким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спросом.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Такие выставки помогают легче потребителю ориентироваться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многочисленных новинках завода. На бейджах находятся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изображения фруктов, информация о человеке, которому бейдж принадлежит,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фирменный логотип компании.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Бейджи представлены на рисунке 25. [5, с.</w:t>
      </w:r>
      <w:r>
        <w:rPr>
          <w:rFonts w:ascii="Times New Roman CYR" w:hAnsi="Times New Roman CYR" w:cs="Times New Roman CYR"/>
          <w:spacing w:val="-1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46]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09900" cy="1581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25. Фирменные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бейджи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Папка для деловых бумаг и фирменный блокнот были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спроектированы с использованием фирменного знака и информации о компании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добавлением фирменных цветографических элементов. Цветовая гамма также была использована пастельных оттенков зеленого и голубого.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Блокнот может послужить для ведения деловых бумаг как внутри организации, так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рекламным носителем соковой продукции на рынке. (Рис.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26).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609850" cy="1847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66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2114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tabs>
          <w:tab w:val="left" w:pos="3179"/>
          <w:tab w:val="left" w:pos="4859"/>
          <w:tab w:val="left" w:pos="6553"/>
          <w:tab w:val="left" w:pos="8018"/>
          <w:tab w:val="left" w:pos="853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26. Фирменная папка для бумаг 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блокнот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Проектирование рекламной продукции началось </w:t>
      </w:r>
      <w:r>
        <w:rPr>
          <w:rFonts w:ascii="Times New Roman CYR" w:hAnsi="Times New Roman CYR" w:cs="Times New Roman CYR"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четкого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представления о том, что это самая разнообразная продукция по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своему воплощению, у нее очень непростая задача - привлечь внимание потенциального клиента, заинтересовать его, донести информацию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предлагаемом товаре завода, стимулировать покупателя к покупке соковой продукции. Решено было выбрать носителем фирменного стиля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рекламной продукции буклет и плакат. [2, с.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12]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Буклет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разработан на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листе формата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А4,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сложения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(лифлет),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размером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172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141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мм,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общий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 170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81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мм.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Представлены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макет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внутренней,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внешней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стороны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общего вида буклета. В буклете подробнейшим образом рассматриваются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 полезные свойства витаминов, которыми так богаты фрукты.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Сохранение полезных свойств и витаминов в соках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является одной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первостепенных задач производителя. В буклете присутствует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стилизованное фруктовое дерево, символизирующее богатый, спелый урожай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многообразие сочных плодов, из которых производят соки и нектары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Логотип компании окружен яркими определениями,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характеризующие компанию и сок в целом. Для буклета был разработан еще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один цветографический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полоски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букв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ABC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составленных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их фруктов и обозначающих основные группы витаминов.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(Рис.27)</w:t>
      </w:r>
      <w:r>
        <w:rPr>
          <w:rFonts w:ascii="Times New Roman CYR" w:hAnsi="Times New Roman CYR" w:cs="Times New Roman CYR"/>
          <w:spacing w:val="-1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[20]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381250" cy="3657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27. Буклет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(лифлет)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плакате можно наблюдать жизнерадостную девушку,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читающую книгу и держащую яблоко, что говорит о здоровье, радости, крепком иммунитете этого человека. Логотип завода прекрасно гармонирует с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фоном плаката.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(Рис.28)</w:t>
      </w:r>
      <w:r>
        <w:rPr>
          <w:rFonts w:ascii="Times New Roman CYR" w:hAnsi="Times New Roman CYR" w:cs="Times New Roman CYR"/>
          <w:spacing w:val="-2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[1]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76700" cy="2038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28.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Плакат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Проектирование календарей как самой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многофункциональной полиграфической продукции началось с идеи взять за основу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рисованные стилизованные картинки с изображением детей в разных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сферах деятельности и стилизованные деревья. Дети читают, загорают на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солнце, катаются на велосипеде, играют с игрушками, танцуют, купаются.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 являются самыми активными потребителями соковой продукции. Соки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 полезны для организма маленьких детей, так как богаты витаминами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способствуют выработке стойкого иммунитета. В процессе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проектирования принято сделать календарь-домик, который незаменим, как и 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рабочем пространстве офиса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так и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украшения рабочего места дома. Календарь по периметру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украшен цветографическими элементами из рисованных фруктов. Размер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календаря- домика. При проектировании было принято решение сделать макет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еще одного календаря завода. Этот календарь настольный, перекидной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кольцами, в качестве страницы был взят лист календаря-домика.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Размер настольного перекидного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Календари выполняют важные функции контроля за временем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планирования дел, являются украшением рабочего пространства. Кроме того они выполняют функцию эффективного рекламоносителя, представляя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маленький подарок от производителя соков. (Рис.29)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[43]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tabs>
          <w:tab w:val="left" w:pos="468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14550" cy="1733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position w:val="-54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33650" cy="17716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29. Календари на спирали и на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кольцах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Сувенирная продукция представляет собой предметы, которые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 художественную, практическую или эстетическую значимость и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носят напоминающий о фирме характер. В процессе проектирования</w:t>
      </w:r>
      <w:r>
        <w:rPr>
          <w:rFonts w:ascii="Times New Roman CYR" w:hAnsi="Times New Roman CYR" w:cs="Times New Roman CYR"/>
          <w:spacing w:val="-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стиля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созданы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ручки,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кружка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фирменный бумажный пакет. Ручки были сделаны приближенных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оттенков основных цветов фирменного стиля. Кружка была спроектирована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 цвета с изображением в центре фирменного логотипа завода.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Фирменный логотип гармонично подчеркивает мягкость закругленных полей кружки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отлично дополняет силуэт формы. Если кружку держат в руках и пьют из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нее сок, то это действие полностью оправдывает фирменный слоган завода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«Сочное настроение? Сочный вкус!». Ручки и кружка с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фирменным логотипом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показаны на рисунке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17. Бумажный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пакет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выполнен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едином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дополнительным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элементом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виде дуги и фирменного логотипа в правой части, здесь его можно увидеть на рисунке 30.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[4, с.</w:t>
      </w:r>
      <w:r>
        <w:rPr>
          <w:rFonts w:ascii="Times New Roman CYR" w:hAnsi="Times New Roman CYR" w:cs="Times New Roman CYR"/>
          <w:spacing w:val="-3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49]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noProof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28750" cy="13843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FA13CF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:rsidR="00FA13CF" w:rsidRDefault="006867D2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14450" cy="876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743200" cy="1377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30. Фирменная кружка 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ручки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Известно, что проектирование упаковки для завода 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очень длительный, сложный и трудоемкий процесс. По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причине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того, что упаковка необходима для хранения и транспортировки, то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качестве тары для соков можно использовать и традиционное стекло,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упаковку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выбрать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ПЭТ,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Тетра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Рекс,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 емкостью 1 литр упаковывается в среднем по 12-15 пакетов в коробку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зависимости от формы упаковки. Следовательно, нужно позаботиться 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картоне,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которого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будет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сделана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тара.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 выгодным с точки зрения, как удобства, так и экономии.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Стеклянные бутылки намного труднее безопасно транспортировать, к тому же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стекло пропускает солнечный свет, а это может негативно отразиться на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свойствах напитка. </w:t>
      </w:r>
      <w:r w:rsidRPr="00A9033F">
        <w:rPr>
          <w:rFonts w:ascii="Times New Roman CYR" w:hAnsi="Times New Roman CYR" w:cs="Times New Roman CYR"/>
          <w:sz w:val="28"/>
          <w:szCs w:val="28"/>
        </w:rPr>
        <w:t>[33] Для начала производства и реализации необходим</w:t>
      </w:r>
      <w:r w:rsidRPr="00A9033F"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следующий минимум:</w:t>
      </w:r>
    </w:p>
    <w:p w:rsidR="00FA13CF" w:rsidRDefault="008101E5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1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производственная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изготовления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 литр (этот формат самый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ходовой);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по 1 бочке концентрированного сока (1 бочка весит около 250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кг);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z w:val="28"/>
          <w:szCs w:val="28"/>
        </w:rPr>
        <w:t>•</w:t>
      </w:r>
      <w:r w:rsidRPr="00A9033F">
        <w:rPr>
          <w:rFonts w:ascii="Times New Roman CYR" w:hAnsi="Times New Roman CYR" w:cs="Times New Roman CYR"/>
          <w:sz w:val="28"/>
          <w:szCs w:val="28"/>
        </w:rPr>
        <w:tab/>
        <w:t>упаковка;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коробки под пакеты с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соком.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среднем одна производственная линия в час вырабатывает 2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тонны готового продукта. С учетом того, что концентрат до состояния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натурального восстановленного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разводится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пропорции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пару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дней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наличии в ассортименте компании 10 вкусов можно выработать 25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тысяч упаковок 100%-го продукта. Это количество будет гораздо больше,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если основная доля позиций будет приходиться на нектары.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[39]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Сначала поставлять продукцию можно в подмосковные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киоски, павильоны, магазины самообслуживания, возможно, какие-нибудь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местные сетевые магазины, особенно если ассортимент в торговых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точках формируется независимо друг от друга. Крупные сети,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 федерального значения, рассматривать стоит только через несколько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 успешной работы, потому что молодая компания не выдержит конкуренции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вряд ли найдет выгодное место для сбыта своей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выбрав упаковку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Tetra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</w:t>
      </w:r>
      <w:r>
        <w:rPr>
          <w:rFonts w:ascii="Times New Roman CYR" w:hAnsi="Times New Roman CYR" w:cs="Times New Roman CYR"/>
          <w:sz w:val="28"/>
          <w:szCs w:val="28"/>
        </w:rPr>
        <w:t>, необходимо определиться с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 цветовым решением. В процессе проектирования в качестве фона был выбран белый цвет, который символизирует чистоту 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совершенство напитка. Центральную часть упаковки занимает изображение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рисованных фруктов. По краям упаковки содержится информация о составе сока,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 энергетической ценности, информация об изготовителе, нормах хранения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объеме тары. На упаковке также располагается фирменный логотип завода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в верхней ее части. Модели упаковки 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бумажной коробке 1 л и пластиковых бутылках 1,5 л можно увидеть на рисунке 31.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[40]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09800" cy="1619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31. Модели упаковки соков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Одним из наиболее интересных фирменных носителей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фирменная одежда. Фирменная одежда необходима для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демонстрации фирменного стиля компании на презентациях соковой продукции,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выставках «Товар года», «Русский бренд», «100 лучших товаров России»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др. Так же одежда может служить для рекламирования соков на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промо- акциях. Промо-акция является разновидностью рекламной компании,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путем которой информация узнается не по телевизору, а лично. Промо-акции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часто сопровождаются дегустацией или пробой сокового товара.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Они</w:t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используются для выдвижения нового товара: перед торговым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центром, перед кинотеатром, где есть потенциальные покупатели.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Промоутеры, девушки и юноши, стоят за стойками в фирменной одежде,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создавая благоприятный фон, которого реклама просто не достигает.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Фирменная одежда, фирменный слоган, фирменные цвета - все эти атрибуты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создают благоприятную атмосферу для восприятия, запоминания и «оседания» в памяти фруктового и ягодного сокового бренда. Создаются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специальные промо-упаковки, мини-упаковки с соками и нектарами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завода-производителя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 xml:space="preserve">», специальные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POS</w:t>
      </w:r>
      <w:r>
        <w:rPr>
          <w:rFonts w:ascii="Times New Roman CYR" w:hAnsi="Times New Roman CYR" w:cs="Times New Roman CYR"/>
          <w:sz w:val="28"/>
          <w:szCs w:val="28"/>
        </w:rPr>
        <w:t>-материалы, буклеты и, конечно же,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скидки. Фирменные футболки выполнены в белом цвете с дополнением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из цветографических элементов и логотипа компании.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Фирменные</w:t>
      </w:r>
      <w:r>
        <w:rPr>
          <w:rFonts w:ascii="Times New Roman CYR" w:hAnsi="Times New Roman CYR" w:cs="Times New Roman CYR"/>
          <w:spacing w:val="44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футболке изображены на рисунке 32.</w:t>
      </w:r>
      <w:r>
        <w:rPr>
          <w:rFonts w:ascii="Times New Roman CYR" w:hAnsi="Times New Roman CYR" w:cs="Times New Roman CYR"/>
          <w:spacing w:val="-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[23]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105150" cy="2457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32. Фирменная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одежда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В качестве наружной рекламы был выбран рекламный баннер.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процессе проектирования стало необходимым уточнить, что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баннерные фирменные элементы должны быть четкими, простыми, удобными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прочтения, так как зачастую всю информацию потребителю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 охватить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взглядом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запомнить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7-10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секунд.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Кроме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того,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должен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ярким, легко запоминающимся, стильным и современным. Баннер для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полностью отвечает всем требованиям: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яркий, лаконичный, удобный для прочтения и отвечает стилевому воплощению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 фирменных носителей. На баннере видны всплески водных брызг 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фруктов, апельсинов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лайма.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яркие,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сочные,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соответствуют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заданному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образу. Фоном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картинка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залитой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солнцем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поляны.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баннере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верхней части по горизонтали располагается фирменный слоган завода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- «Сочное настроение? Сочный вкус!».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Слоган точен, ярок, лаконичен, информативен, понятен и доступен.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Баннер</w:t>
      </w:r>
      <w:r>
        <w:rPr>
          <w:rFonts w:ascii="Times New Roman CYR" w:hAnsi="Times New Roman CYR" w:cs="Times New Roman CYR"/>
          <w:spacing w:val="5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дополнен фирменным логотипом компании и изображен на рис. 33</w:t>
      </w:r>
      <w:r>
        <w:rPr>
          <w:rFonts w:ascii="Times New Roman CYR" w:hAnsi="Times New Roman CYR" w:cs="Times New Roman CYR"/>
          <w:spacing w:val="-19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[24]</w:t>
      </w: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24250" cy="4286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33.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Баннер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Реклама на транспорте занимает одну из значимых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областей проектирования продвижения соковой продукции завода.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 перемещается с размещенной на нем рекламой по улицам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городов, транспортным магистралям, доводя до окружающих содержание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рекламного сообщения. Поскольку транспорт не всегда мчится на высокой скорости,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зачастую ему приходится подолгу стоять на переездах, на светофорах,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пробках, то и степень передачи рекламной информации у него намного выше, нежели у баннера или телевизионной рекламы. Так как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 располагается в небольшом по населению городе, то в начале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производства было принято решение первый год товар распространять 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легком автомобиле, марки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Hyundai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Solaris</w:t>
      </w:r>
      <w:r>
        <w:rPr>
          <w:rFonts w:ascii="Times New Roman CYR" w:hAnsi="Times New Roman CYR" w:cs="Times New Roman CYR"/>
          <w:sz w:val="28"/>
          <w:szCs w:val="28"/>
        </w:rPr>
        <w:t>. В качестве рекламных элементов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выбраны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фруктов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цветографические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бампере автомобиля расположен фирменный логотип завода по производству соков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Транспорт с фирменными элементами указан на рисунке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34.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76650" cy="19431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1E5">
        <w:rPr>
          <w:rFonts w:ascii="Times New Roman CYR" w:hAnsi="Times New Roman CYR" w:cs="Times New Roman CYR"/>
          <w:sz w:val="28"/>
          <w:szCs w:val="28"/>
        </w:rPr>
        <w:t>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34. Реклама на фирменном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В модель дизайн-проекта фирменного стиля завода по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были включена часть семейной фотографии, на которой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наблюдать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трех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маму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двумя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детьми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собаку.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семья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предвосхищающим результатом, который хотелось бы получить при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сбыте соковой продукции завода-производителя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Семейные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традиции существуют в каждой семье, и эта семья, являясь одними из постоянных покупателей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могла бы ежедневно собираться вечером за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одним столом за стаканом сока и обсуждением пережитого за день. Семьи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 активными потребителями соковой продукции, дети любят соки за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вкусовые свойства, яркость и неповторимость фирменных образов,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красивую упаковку. Родители предпочитают эти соки и нектары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среди других аналогичных по причине натуральности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ингредиентов, сбалансированности вкусовых качеств, ощущения свежести и легкости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 употребления. Соки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богаты витаминами и минералами, очень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полезны для организма маленьких детей,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способствуют выработке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стойкого иммунитета и улучшению работы ЖКТ. Яркость, неповторимый дизайн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оригинальность вкусов должны очень понравиться детям, ведь они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являются самыми активными потребителями соковой продукции.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(Рис.35) [18, с.</w:t>
      </w:r>
      <w:r>
        <w:rPr>
          <w:rFonts w:ascii="Times New Roman CYR" w:hAnsi="Times New Roman CYR" w:cs="Times New Roman CYR"/>
          <w:spacing w:val="-18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45]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619500" cy="26479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35. Потребители и рекламные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носители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в данной главе были рассмотрены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носители фирменного стиля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Фирменный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 представляет собой целостную, законченную и завершенную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композицию. Фирменные носители являются неотъемлемой его частью.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Помимо идентификации товара из аналогов других торговых марок, они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 лицом компании и играют огромную роль в формировании бренда.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(Рис.36) [12, с. 6]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114800" cy="3657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36. Макет дизайн-проекта фирменного стиля завода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Процесс проектирования фирменного стиля завода по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проходил в два этапа. В теоретической части исследования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 изучена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литература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производителей,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упаковке соковой продукции в России и за рубежом, об аналогах соковых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российских компаний, о предприятиях малого бизнеса. В практической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части исследования разработан дизайн-проект фирменного стиля завода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 Создан логотип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завода-производителя, определена цветовая палитра, фирменные шрифты,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цветографические элементы. Также представлены носители фирменного стиля завода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фирменная полиграфическая продукция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(деловая, рекламная, календарная), сувенирная продукция (кружка, ручка,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пакет), упаковка, фирменная одежда, наружная реклама, реклама на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транспорте.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основе проведенного исследования в процессе проектирования были решены следующие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задачи:</w:t>
      </w:r>
    </w:p>
    <w:p w:rsidR="00FA13CF" w:rsidRDefault="008101E5">
      <w:pPr>
        <w:widowControl w:val="0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изучена история возникновения рынка соков в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России;</w:t>
      </w:r>
    </w:p>
    <w:p w:rsidR="00FA13CF" w:rsidRDefault="008101E5">
      <w:pPr>
        <w:widowControl w:val="0"/>
        <w:tabs>
          <w:tab w:val="left" w:pos="101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исследованы аналоги российских компаний и перспективы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малого бизнеса соковой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индустрии;</w:t>
      </w:r>
    </w:p>
    <w:p w:rsidR="00FA13CF" w:rsidRDefault="008101E5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разработаны основные константы фирменного стиля завода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соков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»;</w:t>
      </w:r>
    </w:p>
    <w:p w:rsidR="00FA13CF" w:rsidRDefault="008101E5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спроектированы носители фирменного стиля завода по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Фирменный стиль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был разработан, спроектированы основные константы и носители,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следовательно, цель данного исследования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достигнута.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Исследовательская работа показала, что создание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гармоничного,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композиционно верного и грамотного фирменного стиля соковой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продукции, будет способствовать эффективному продвижению товара, большому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объему сбыта, следовательно, территориальному расширению и выведению соковой продукции на мировой рынок. Такой фирменный стиль будет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способствовать росту компании, стремительному продвижению и узнаванию 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среде конкурентов соковой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A13CF" w:rsidRDefault="008101E5">
      <w:pPr>
        <w:widowControl w:val="0"/>
        <w:tabs>
          <w:tab w:val="left" w:pos="2450"/>
          <w:tab w:val="left" w:pos="4364"/>
          <w:tab w:val="left" w:pos="5249"/>
          <w:tab w:val="left" w:pos="6770"/>
          <w:tab w:val="left" w:pos="7960"/>
          <w:tab w:val="left" w:pos="904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Результаты исследования </w:t>
      </w:r>
      <w:r>
        <w:rPr>
          <w:rFonts w:ascii="Times New Roman CYR" w:hAnsi="Times New Roman CYR" w:cs="Times New Roman CYR"/>
          <w:sz w:val="28"/>
          <w:szCs w:val="28"/>
        </w:rPr>
        <w:t xml:space="preserve">дают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основание сделать вывод, что</w:t>
      </w:r>
      <w:r>
        <w:rPr>
          <w:rFonts w:ascii="Times New Roman CYR" w:hAnsi="Times New Roman CYR" w:cs="Times New Roman CYR"/>
          <w:sz w:val="28"/>
          <w:szCs w:val="28"/>
        </w:rPr>
        <w:t xml:space="preserve"> выдвинутая ранее гипотеза о том, что компания по производству соков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 будет успешной, если будут выполнены следующие условия, а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именно разработаны основные константы фирменного стиля завода по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создан фирменный логотип компании, отвечающий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основным параметрам современного стиля, спроектированы носители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 стиля завода по производству соков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ORI</w:t>
      </w:r>
      <w:r>
        <w:rPr>
          <w:rFonts w:ascii="Times New Roman CYR" w:hAnsi="Times New Roman CYR" w:cs="Times New Roman CYR"/>
          <w:sz w:val="28"/>
          <w:szCs w:val="28"/>
        </w:rPr>
        <w:t>», подтверждена и не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требует дальнейших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доказательств.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 w:rsidRPr="00A9033F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использованных</w:t>
      </w:r>
      <w:r w:rsidRPr="00A9033F"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b/>
          <w:bCs/>
          <w:sz w:val="28"/>
          <w:szCs w:val="28"/>
        </w:rPr>
        <w:t>источников</w:t>
      </w:r>
    </w:p>
    <w:p w:rsidR="00FA13CF" w:rsidRPr="00A9033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b/>
          <w:bCs/>
          <w:sz w:val="28"/>
          <w:szCs w:val="28"/>
        </w:rPr>
        <w:t>Литература:</w:t>
      </w:r>
    </w:p>
    <w:p w:rsidR="00FA13CF" w:rsidRPr="00A9033F" w:rsidRDefault="008101E5">
      <w:pPr>
        <w:widowControl w:val="0"/>
        <w:tabs>
          <w:tab w:val="left" w:pos="46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Беспамятнова Г.Н. Реклама: теория и практика: учебное пособие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студентов вузов / под ред. </w:t>
      </w:r>
      <w:r w:rsidRPr="00A9033F">
        <w:rPr>
          <w:rFonts w:ascii="Times New Roman CYR" w:hAnsi="Times New Roman CYR" w:cs="Times New Roman CYR"/>
          <w:sz w:val="28"/>
          <w:szCs w:val="28"/>
        </w:rPr>
        <w:t>В.В. Тулупова. - Воронеж:</w:t>
      </w:r>
      <w:r w:rsidRPr="00A9033F"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Издательство Воронежского государственного университета, 2011. - 400</w:t>
      </w:r>
      <w:r w:rsidRPr="00A9033F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Буковецкая О.А. Готовим в печать журнал, книгу, буклет, визитку. -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М.: Издательство «НТ Пресс», 2005. - 303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Глазычев В. Дизайн как он есть. - М.: Европа, 2006. - 234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Капферер Ж.-Н. Бренд навсегда: создание, развитие, поддержка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 бренда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Виноградовой,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ред.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В.Н.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Домнина.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М.: Вершина, 2007. - 448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Ковешникова,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Дизайн: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теория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учеб.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пособие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студентов архитектурных и дизайнерских специальностей. </w:t>
      </w:r>
      <w:r w:rsidRPr="00A9033F">
        <w:rPr>
          <w:rFonts w:ascii="Times New Roman CYR" w:hAnsi="Times New Roman CYR" w:cs="Times New Roman CYR"/>
          <w:sz w:val="28"/>
          <w:szCs w:val="28"/>
        </w:rPr>
        <w:t>5-е изд., стер. -</w:t>
      </w:r>
      <w:r w:rsidRPr="00A9033F"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М.: Издательство «Омега-Л», 2009. - 224</w:t>
      </w:r>
      <w:r w:rsidRPr="00A9033F"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Лаврентьев </w:t>
      </w:r>
      <w:r>
        <w:rPr>
          <w:rFonts w:ascii="Times New Roman CYR" w:hAnsi="Times New Roman CYR" w:cs="Times New Roman CYR"/>
          <w:sz w:val="28"/>
          <w:szCs w:val="28"/>
        </w:rPr>
        <w:t xml:space="preserve">А. Н. 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История дизайна 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учеб. 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пособие.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М.: 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Гардарики, 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2007.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>303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Лесняк В.И. Графический дизайн (основы профессии). - М., 2009. - 115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Pr="00A9033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Лидтка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Думай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дизайнер.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Дизайн-мышление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менеджеров.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англ. </w:t>
      </w:r>
      <w:r w:rsidRPr="00A9033F">
        <w:rPr>
          <w:rFonts w:ascii="Times New Roman CYR" w:hAnsi="Times New Roman CYR" w:cs="Times New Roman CYR"/>
          <w:sz w:val="28"/>
          <w:szCs w:val="28"/>
        </w:rPr>
        <w:t>Т. Мамедовой. - М.: Манн, Иванов и Фербер, 2015. - 240</w:t>
      </w:r>
      <w:r w:rsidRPr="00A9033F"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tabs>
          <w:tab w:val="left" w:pos="46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Минго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великими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бизнесе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торговле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 перевод с английского А. А. Ракова. - СПб.: Питер, 1995. - 91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tabs>
          <w:tab w:val="left" w:pos="38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.Михайлов С.М. История дизайна. Том 1: Учеб. для вузов - 2-е изд. исправл.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дополн. - М.: Союз дизайнеров России, 2002 - 270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11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.Михайлов С.М. История дизайна. Том 2: Учеб. для вузов. - М.: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Союз дизайнеров России, 2002 - 270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12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.Панкратов Ф. Г. Рекламная деятельность. - М.: Маркетинг, 2000. - 248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13.Патернотт Ж. Разработка и создание логитипов и графических концепций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пер. с фр. Т.Л. Черноситова. - Ростов н/Д: Феникс, 2008. - 154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tabs>
          <w:tab w:val="left" w:pos="38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14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.Розенсон И.А. Основы теории дизайна / Учебник для вузов. - СПб,: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Питер, 2010. - 219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.Туэмлоу Э. Графический дизайн: фирменный стиль. - М.: АСТ, 2008. - 109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 16.Черневич Е. Русский графический дизайн / Е. Черневич - М.: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Внешсигма,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- 158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.Эйри Д. Логотип и фирменный стиль. Руководство дизайнера. -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СПб.: Питер, 2011. - 208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Митина Н. Дизайн интерьера. Как открыть свое дело. - М.: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Альпина Паблишер, 2013. - 302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Аксенова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К.А.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рекламная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деятельность: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Конспект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лекций.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М: Приор- издат, 2005. - 96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Дашков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Л.П.,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Памбухчиянц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В.К.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Коммерция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технология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торговли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2-е изд. - М.: Информационно-внедренческий центр «Маркетинг», 2000. - 448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Берман Д.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Do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good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design</w:t>
      </w:r>
      <w:r>
        <w:rPr>
          <w:rFonts w:ascii="Times New Roman CYR" w:hAnsi="Times New Roman CYR" w:cs="Times New Roman CYR"/>
          <w:sz w:val="28"/>
          <w:szCs w:val="28"/>
        </w:rPr>
        <w:t>: как дизайнеры могут изменить мир. - Пер. 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z w:val="28"/>
          <w:szCs w:val="28"/>
        </w:rPr>
        <w:t>- СПб: Символ-Плюс, 2011. - 208</w:t>
      </w:r>
      <w:r w:rsidRPr="00A9033F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Устин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В.Б.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дизайне.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Методические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основы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композиционно- художественного формообразования в дизайнерском творчестве. - М.: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АСТ, 2008. - 239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Рунге В.Ф., Сеньковский В.В. Основы теории и методологии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дизайна. </w:t>
      </w:r>
      <w:r w:rsidRPr="00A9033F">
        <w:rPr>
          <w:rFonts w:ascii="Times New Roman CYR" w:hAnsi="Times New Roman CYR" w:cs="Times New Roman CYR"/>
          <w:sz w:val="28"/>
          <w:szCs w:val="28"/>
        </w:rPr>
        <w:t>Учебное пособие (конспект лекций) - М.: МЗ-Пресс, 2003. -</w:t>
      </w:r>
      <w:r w:rsidRPr="00A9033F"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252с.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ГОСТ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</w:t>
      </w:r>
      <w:r>
        <w:rPr>
          <w:rFonts w:ascii="Times New Roman CYR" w:hAnsi="Times New Roman CYR" w:cs="Times New Roman CYR"/>
          <w:sz w:val="28"/>
          <w:szCs w:val="28"/>
        </w:rPr>
        <w:t xml:space="preserve"> 53137-2008 Национальный стандарт российской федерации Соки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соковая продукция. </w:t>
      </w:r>
      <w:r w:rsidRPr="00A9033F">
        <w:rPr>
          <w:rFonts w:ascii="Times New Roman CYR" w:hAnsi="Times New Roman CYR" w:cs="Times New Roman CYR"/>
          <w:sz w:val="28"/>
          <w:szCs w:val="28"/>
        </w:rPr>
        <w:t>Идентификация. Общие положения.</w:t>
      </w:r>
      <w:r w:rsidRPr="00A9033F"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2010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A9033F">
        <w:rPr>
          <w:rFonts w:ascii="Times New Roman CYR" w:hAnsi="Times New Roman CYR" w:cs="Times New Roman CYR"/>
          <w:sz w:val="28"/>
          <w:szCs w:val="28"/>
        </w:rPr>
        <w:t>Интернет-ресурсы:</w:t>
      </w:r>
    </w:p>
    <w:p w:rsidR="00FA13CF" w:rsidRDefault="008101E5">
      <w:pPr>
        <w:widowControl w:val="0"/>
        <w:tabs>
          <w:tab w:val="left" w:pos="38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.Партнеры площадки. Сок, нектар и сокосодержащий напиток - что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выбрать? [Электронный ресурс] / Женский сайт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Galya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». 2010.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lastRenderedPageBreak/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galya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cat</w:t>
      </w:r>
      <w:r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page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php</w:t>
      </w:r>
      <w:r>
        <w:rPr>
          <w:rFonts w:ascii="Times New Roman CYR" w:hAnsi="Times New Roman CYR" w:cs="Times New Roman CYR"/>
          <w:sz w:val="28"/>
          <w:szCs w:val="28"/>
        </w:rPr>
        <w:t>?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id</w:t>
      </w:r>
      <w:r>
        <w:rPr>
          <w:rFonts w:ascii="Times New Roman CYR" w:hAnsi="Times New Roman CYR" w:cs="Times New Roman CYR"/>
          <w:sz w:val="28"/>
          <w:szCs w:val="28"/>
        </w:rPr>
        <w:t>=101578 (дата обращения: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25.12.2016).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26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.Барсукова С. Рынок соков в России: прошлое, настоящее и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будущее [Электронный ресурс] / Капитал страны. </w:t>
      </w:r>
      <w:r w:rsidRPr="00A9033F">
        <w:rPr>
          <w:rFonts w:ascii="Times New Roman CYR" w:hAnsi="Times New Roman CYR" w:cs="Times New Roman CYR"/>
          <w:sz w:val="28"/>
          <w:szCs w:val="28"/>
        </w:rPr>
        <w:t>Федеральное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интернет-издание.</w:t>
      </w:r>
    </w:p>
    <w:p w:rsidR="00FA13CF" w:rsidRDefault="008101E5">
      <w:pPr>
        <w:widowControl w:val="0"/>
        <w:tabs>
          <w:tab w:val="left" w:pos="1476"/>
          <w:tab w:val="left" w:pos="2500"/>
          <w:tab w:val="left" w:pos="7437"/>
          <w:tab w:val="left" w:pos="84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2009.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kapital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rus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articles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article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/1035/ (дата обращения:</w:t>
      </w:r>
      <w:r>
        <w:rPr>
          <w:rFonts w:ascii="Times New Roman CYR" w:hAnsi="Times New Roman CYR" w:cs="Times New Roman CYR"/>
          <w:spacing w:val="-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27.12.2016).</w:t>
      </w:r>
    </w:p>
    <w:p w:rsidR="00FA13CF" w:rsidRDefault="008101E5">
      <w:pPr>
        <w:widowControl w:val="0"/>
        <w:tabs>
          <w:tab w:val="left" w:pos="38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.Рябов С. «Газета» Соковый бум [Электронный ресурс] 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Advertology</w:t>
      </w:r>
      <w:r>
        <w:rPr>
          <w:rFonts w:ascii="Times New Roman CYR" w:hAnsi="Times New Roman CYR" w:cs="Times New Roman CYR"/>
          <w:sz w:val="28"/>
          <w:szCs w:val="28"/>
        </w:rPr>
        <w:t>. Наука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 рекламе. 2005.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advertology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article</w:t>
      </w:r>
      <w:r>
        <w:rPr>
          <w:rFonts w:ascii="Times New Roman CYR" w:hAnsi="Times New Roman CYR" w:cs="Times New Roman CYR"/>
          <w:sz w:val="28"/>
          <w:szCs w:val="28"/>
        </w:rPr>
        <w:t>15005.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 25.12.2016).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28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.Шелковников А., История возникновения и развития фирменного стиля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>: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firstili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articles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corpstyles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elementy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nositeli</w:t>
      </w:r>
      <w:r w:rsidRPr="00A9033F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firstilya</w:t>
      </w:r>
      <w:r w:rsidRPr="00A9033F">
        <w:rPr>
          <w:rFonts w:ascii="Times New Roman CYR" w:hAnsi="Times New Roman CYR" w:cs="Times New Roman CYR"/>
          <w:sz w:val="28"/>
          <w:szCs w:val="28"/>
        </w:rPr>
        <w:t>/ (дата обращения: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24.05.2016).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29. Консалтинговая группа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Success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Brand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Management</w:t>
      </w:r>
      <w:r>
        <w:rPr>
          <w:rFonts w:ascii="Times New Roman CYR" w:hAnsi="Times New Roman CYR" w:cs="Times New Roman CYR"/>
          <w:sz w:val="28"/>
          <w:szCs w:val="28"/>
        </w:rPr>
        <w:t xml:space="preserve"> Как устроен рынок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 производству и продаже соков в России [Электронный ресурс] / Бизнес, 2014.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moneymakerfactory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rabotajuwij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biznes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proizvodstvo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sokov</w:t>
      </w:r>
      <w:r>
        <w:rPr>
          <w:rFonts w:ascii="Times New Roman CYR" w:hAnsi="Times New Roman CYR" w:cs="Times New Roman CYR"/>
          <w:sz w:val="28"/>
          <w:szCs w:val="28"/>
        </w:rPr>
        <w:t>/ (дата обращения: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24.05.2016).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.Свободная энциклопедия Википедия Венера Милосская (Афродита 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острова Мелос) [Электронный ресурс] / Айвазовский Иван Константинович. Сайт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 жизни и творчестве художника, 2012.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>:</w:t>
      </w:r>
      <w:r w:rsidRPr="00A9033F"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see</w:t>
      </w:r>
      <w:r w:rsidRPr="00A9033F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/?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item</w:t>
      </w:r>
      <w:r w:rsidRPr="00A9033F">
        <w:rPr>
          <w:rFonts w:ascii="Times New Roman CYR" w:hAnsi="Times New Roman CYR" w:cs="Times New Roman CYR"/>
          <w:sz w:val="28"/>
          <w:szCs w:val="28"/>
        </w:rPr>
        <w:t>=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bc</w:t>
      </w:r>
      <w:r w:rsidRPr="00A9033F">
        <w:rPr>
          <w:rFonts w:ascii="Times New Roman CYR" w:hAnsi="Times New Roman CYR" w:cs="Times New Roman CYR"/>
          <w:sz w:val="28"/>
          <w:szCs w:val="28"/>
        </w:rPr>
        <w:t>79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ec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49-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ff</w:t>
      </w:r>
      <w:r w:rsidRPr="00A9033F">
        <w:rPr>
          <w:rFonts w:ascii="Times New Roman CYR" w:hAnsi="Times New Roman CYR" w:cs="Times New Roman CYR"/>
          <w:sz w:val="28"/>
          <w:szCs w:val="28"/>
        </w:rPr>
        <w:t>11-43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</w:t>
      </w:r>
      <w:r w:rsidRPr="00A9033F">
        <w:rPr>
          <w:rFonts w:ascii="Times New Roman CYR" w:hAnsi="Times New Roman CYR" w:cs="Times New Roman CYR"/>
          <w:sz w:val="28"/>
          <w:szCs w:val="28"/>
        </w:rPr>
        <w:t>2-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 w:rsidRPr="00A9033F">
        <w:rPr>
          <w:rFonts w:ascii="Times New Roman CYR" w:hAnsi="Times New Roman CYR" w:cs="Times New Roman CYR"/>
          <w:sz w:val="28"/>
          <w:szCs w:val="28"/>
        </w:rPr>
        <w:t>95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</w:t>
      </w:r>
      <w:r w:rsidRPr="00A9033F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cf</w:t>
      </w:r>
      <w:r w:rsidRPr="00A9033F"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db</w:t>
      </w:r>
      <w:r w:rsidRPr="00A9033F"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 w:rsidRPr="00A9033F">
        <w:rPr>
          <w:rFonts w:ascii="Times New Roman CYR" w:hAnsi="Times New Roman CYR" w:cs="Times New Roman CYR"/>
          <w:sz w:val="28"/>
          <w:szCs w:val="28"/>
        </w:rPr>
        <w:t>63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 w:rsidRPr="00A9033F">
        <w:rPr>
          <w:rFonts w:ascii="Times New Roman CYR" w:hAnsi="Times New Roman CYR" w:cs="Times New Roman CYR"/>
          <w:sz w:val="28"/>
          <w:szCs w:val="28"/>
        </w:rPr>
        <w:t>52&amp;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termin</w:t>
      </w:r>
      <w:r w:rsidRPr="00A9033F">
        <w:rPr>
          <w:rFonts w:ascii="Times New Roman CYR" w:hAnsi="Times New Roman CYR" w:cs="Times New Roman CYR"/>
          <w:sz w:val="28"/>
          <w:szCs w:val="28"/>
        </w:rPr>
        <w:t>=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 w:rsidRPr="00A9033F">
        <w:rPr>
          <w:rFonts w:ascii="Times New Roman CYR" w:hAnsi="Times New Roman CYR" w:cs="Times New Roman CYR"/>
          <w:sz w:val="28"/>
          <w:szCs w:val="28"/>
        </w:rPr>
        <w:t>048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 w:rsidRPr="00A9033F">
        <w:rPr>
          <w:rFonts w:ascii="Times New Roman CYR" w:hAnsi="Times New Roman CYR" w:cs="Times New Roman CYR"/>
          <w:sz w:val="28"/>
          <w:szCs w:val="28"/>
        </w:rPr>
        <w:t>11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</w:t>
      </w:r>
      <w:r w:rsidRPr="00A9033F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 w:rsidRPr="00A9033F">
        <w:rPr>
          <w:rFonts w:ascii="Times New Roman CYR" w:hAnsi="Times New Roman CYR" w:cs="Times New Roman CYR"/>
          <w:sz w:val="28"/>
          <w:szCs w:val="28"/>
        </w:rPr>
        <w:t>6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 w:rsidRPr="00A9033F">
        <w:rPr>
          <w:rFonts w:ascii="Times New Roman CYR" w:hAnsi="Times New Roman CYR" w:cs="Times New Roman CYR"/>
          <w:sz w:val="28"/>
          <w:szCs w:val="28"/>
        </w:rPr>
        <w:t>4-4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 w:rsidRPr="00A9033F">
        <w:rPr>
          <w:rFonts w:ascii="Times New Roman CYR" w:hAnsi="Times New Roman CYR" w:cs="Times New Roman CYR"/>
          <w:sz w:val="28"/>
          <w:szCs w:val="28"/>
        </w:rPr>
        <w:t>49-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 w:rsidRPr="00A9033F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</w:t>
      </w:r>
      <w:r w:rsidRPr="00A9033F">
        <w:rPr>
          <w:rFonts w:ascii="Times New Roman CYR" w:hAnsi="Times New Roman CYR" w:cs="Times New Roman CYR"/>
          <w:sz w:val="28"/>
          <w:szCs w:val="28"/>
        </w:rPr>
        <w:t>7-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</w:t>
      </w:r>
      <w:r w:rsidRPr="00A9033F">
        <w:rPr>
          <w:rFonts w:ascii="Times New Roman CYR" w:hAnsi="Times New Roman CYR" w:cs="Times New Roman CYR"/>
          <w:sz w:val="28"/>
          <w:szCs w:val="28"/>
        </w:rPr>
        <w:t>71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cca</w:t>
      </w:r>
      <w:r w:rsidRPr="00A9033F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</w:t>
      </w:r>
      <w:r w:rsidRPr="00A9033F"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 w:rsidRPr="00A9033F">
        <w:rPr>
          <w:rFonts w:ascii="Times New Roman CYR" w:hAnsi="Times New Roman CYR" w:cs="Times New Roman CYR"/>
          <w:sz w:val="28"/>
          <w:szCs w:val="28"/>
        </w:rPr>
        <w:t>88 (</w:t>
      </w:r>
      <w:r>
        <w:rPr>
          <w:rFonts w:ascii="Times New Roman CYR" w:hAnsi="Times New Roman CYR" w:cs="Times New Roman CYR"/>
          <w:sz w:val="28"/>
          <w:szCs w:val="28"/>
        </w:rPr>
        <w:t>дата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</w:t>
      </w:r>
      <w:r w:rsidRPr="00A9033F">
        <w:rPr>
          <w:rFonts w:ascii="Times New Roman CYR" w:hAnsi="Times New Roman CYR" w:cs="Times New Roman CYR"/>
          <w:sz w:val="28"/>
          <w:szCs w:val="28"/>
        </w:rPr>
        <w:t>:</w:t>
      </w:r>
      <w:r w:rsidRPr="00A9033F"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12.03.2016).</w:t>
      </w:r>
    </w:p>
    <w:p w:rsidR="00FA13CF" w:rsidRPr="00A9033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Свободная энциклопедия Википедия. Сокотерапия [Электронный ресурс]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Здравомыслие, 2012.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rodonews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news</w:t>
      </w:r>
      <w:r w:rsidRPr="00A9033F">
        <w:rPr>
          <w:rFonts w:ascii="Times New Roman CYR" w:hAnsi="Times New Roman CYR" w:cs="Times New Roman CYR"/>
          <w:sz w:val="28"/>
          <w:szCs w:val="28"/>
        </w:rPr>
        <w:t>_1338120536.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 w:rsidRPr="00A9033F"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(дата обращения:</w:t>
      </w:r>
      <w:r w:rsidRPr="00A9033F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17.06.2016)</w:t>
      </w:r>
    </w:p>
    <w:p w:rsidR="00FA13CF" w:rsidRDefault="008101E5">
      <w:pPr>
        <w:widowControl w:val="0"/>
        <w:tabs>
          <w:tab w:val="left" w:pos="532"/>
          <w:tab w:val="left" w:pos="2733"/>
          <w:tab w:val="left" w:pos="5990"/>
          <w:tab w:val="left" w:pos="7679"/>
          <w:tab w:val="left" w:pos="917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Новгородов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Кто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теперь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доме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хозяин?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Обзор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российского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соков. Исследования компании «Бизнес-Аналитика» [Электронный ресурс]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//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Российский продовольственный рынок, 2007.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foodmarket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spb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current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php</w:t>
      </w:r>
      <w:r>
        <w:rPr>
          <w:rFonts w:ascii="Times New Roman CYR" w:hAnsi="Times New Roman CYR" w:cs="Times New Roman CYR"/>
          <w:sz w:val="28"/>
          <w:szCs w:val="28"/>
        </w:rPr>
        <w:t>?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article</w:t>
      </w:r>
      <w:r>
        <w:rPr>
          <w:rFonts w:ascii="Times New Roman CYR" w:hAnsi="Times New Roman CYR" w:cs="Times New Roman CYR"/>
          <w:sz w:val="28"/>
          <w:szCs w:val="28"/>
        </w:rPr>
        <w:t>=1284 (дата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20.06.2016)</w:t>
      </w:r>
    </w:p>
    <w:p w:rsidR="00FA13CF" w:rsidRDefault="008101E5">
      <w:pPr>
        <w:widowControl w:val="0"/>
        <w:tabs>
          <w:tab w:val="left" w:pos="532"/>
          <w:tab w:val="left" w:pos="668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33.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Сусол А. Завод по производству соков [Электронный ресурс] /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Бизнес-план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производства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соков,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2014.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dengodel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com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biznes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idei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manufacture</w:t>
      </w:r>
      <w:r>
        <w:rPr>
          <w:rFonts w:ascii="Times New Roman CYR" w:hAnsi="Times New Roman CYR" w:cs="Times New Roman CYR"/>
          <w:sz w:val="28"/>
          <w:szCs w:val="28"/>
        </w:rPr>
        <w:t>/26-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zavod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proizvodstvu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soka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</w:rPr>
        <w:t xml:space="preserve"> (дата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12.05.2016)</w:t>
      </w:r>
    </w:p>
    <w:p w:rsidR="00FA13C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Российский рынок соков [Электронный ресурс] / 14-я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Международная выставка продуктов питания и напитков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World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Food</w:t>
      </w:r>
      <w:r>
        <w:rPr>
          <w:rFonts w:ascii="Times New Roman CYR" w:hAnsi="Times New Roman CYR" w:cs="Times New Roman CYR"/>
          <w:sz w:val="28"/>
          <w:szCs w:val="28"/>
        </w:rPr>
        <w:t xml:space="preserve"> 2005.-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.: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Экспоцентр.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juice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chile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juices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market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shtml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обращения: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02.04.2016)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Свободная энциклопедия Википедия. Нидан [Электронный ресурс] /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Нидан соки, 2012.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https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wikipedia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org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</w:t>
      </w:r>
      <w:r w:rsidRPr="00A9033F">
        <w:rPr>
          <w:rFonts w:ascii="Times New Roman CYR" w:hAnsi="Times New Roman CYR" w:cs="Times New Roman CYR"/>
          <w:sz w:val="28"/>
          <w:szCs w:val="28"/>
        </w:rPr>
        <w:t>/Нидан (дата</w:t>
      </w:r>
      <w:r w:rsidRPr="00A9033F"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обращения: 03.04.2016)</w:t>
      </w:r>
    </w:p>
    <w:p w:rsidR="00FA13CF" w:rsidRDefault="008101E5">
      <w:pPr>
        <w:widowControl w:val="0"/>
        <w:tabs>
          <w:tab w:val="left" w:pos="532"/>
          <w:tab w:val="left" w:pos="5320"/>
          <w:tab w:val="left" w:pos="918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Свободная энциклопедия Википедия. Лебедянский [Электронный ресурс]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Лебедянский, 2011.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https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wikipedia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</w:t>
      </w:r>
      <w:r>
        <w:rPr>
          <w:rFonts w:ascii="Times New Roman CYR" w:hAnsi="Times New Roman CYR" w:cs="Times New Roman CYR"/>
          <w:sz w:val="28"/>
          <w:szCs w:val="28"/>
        </w:rPr>
        <w:t>/Лебедянский_(компания) (дата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03.04.2016)</w:t>
      </w:r>
    </w:p>
    <w:p w:rsidR="00FA13CF" w:rsidRPr="00A9033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 компании «Вимм-Биль-Данн» [Электронный ресурс] / Официальный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сайт компании «Вимм-Биль-Данн», 2014.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wbd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company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 w:rsidRPr="00A9033F"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(дата обращения: 22.04.2016)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История компании «Мултон» [Электронный ресурс] / Официальный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сайт компании «Мултон», 2014.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multon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history</w:t>
      </w:r>
      <w:r w:rsidRPr="00A9033F">
        <w:rPr>
          <w:rFonts w:ascii="Times New Roman CYR" w:hAnsi="Times New Roman CYR" w:cs="Times New Roman CYR"/>
          <w:sz w:val="28"/>
          <w:szCs w:val="28"/>
        </w:rPr>
        <w:t>/ (дата</w:t>
      </w:r>
      <w:r w:rsidRPr="00A9033F"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обращения: 03.04.2016)</w:t>
      </w:r>
    </w:p>
    <w:p w:rsidR="00FA13CF" w:rsidRPr="00A9033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Брендинг в СССР. Фирменный стиль и айдентика минувших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 [Электронный ресурс] // Брендинг в СССР, 2016.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A9033F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A9033F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advteam</w:t>
      </w:r>
      <w:r w:rsidRPr="00A9033F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A9033F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brending</w:t>
      </w:r>
      <w:r w:rsidRPr="00A9033F"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</w:t>
      </w:r>
      <w:r w:rsidRPr="00A9033F"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sssr</w:t>
      </w:r>
      <w:r w:rsidRPr="00A9033F">
        <w:rPr>
          <w:rFonts w:ascii="Times New Roman CYR" w:hAnsi="Times New Roman CYR" w:cs="Times New Roman CYR"/>
          <w:sz w:val="28"/>
          <w:szCs w:val="28"/>
        </w:rPr>
        <w:t>/ (дата обращения:</w:t>
      </w:r>
      <w:r w:rsidRPr="00A9033F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A9033F">
        <w:rPr>
          <w:rFonts w:ascii="Times New Roman CYR" w:hAnsi="Times New Roman CYR" w:cs="Times New Roman CYR"/>
          <w:sz w:val="28"/>
          <w:szCs w:val="28"/>
        </w:rPr>
        <w:t>18.05.2016)</w:t>
      </w:r>
    </w:p>
    <w:p w:rsidR="00FA13CF" w:rsidRDefault="008101E5">
      <w:pPr>
        <w:widowControl w:val="0"/>
        <w:tabs>
          <w:tab w:val="left" w:pos="602"/>
          <w:tab w:val="left" w:pos="4000"/>
          <w:tab w:val="left" w:pos="5471"/>
          <w:tab w:val="left" w:pos="6950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Разумов А. Различные упаковки для соков [Электронный ресурс]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РосбизнесКонсалтинг, 2015.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incos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poleznaya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informatsiya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stati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razlichnyie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upakovki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dlya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sokov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</w:rPr>
        <w:t xml:space="preserve"> (дата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28.05.2016)</w:t>
      </w:r>
    </w:p>
    <w:p w:rsidR="00FA13CF" w:rsidRDefault="008101E5">
      <w:pPr>
        <w:widowControl w:val="0"/>
        <w:tabs>
          <w:tab w:val="left" w:pos="53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Савиных Е. «Сочная» упаковка [Электронный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Pakkograff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2006.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pakkograff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reader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articles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materials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general</w:t>
      </w:r>
      <w:r>
        <w:rPr>
          <w:rFonts w:ascii="Times New Roman CYR" w:hAnsi="Times New Roman CYR" w:cs="Times New Roman CYR"/>
          <w:sz w:val="28"/>
          <w:szCs w:val="28"/>
        </w:rPr>
        <w:t>/1112.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php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(дата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обращения: 15.06.2016)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Бренды 2010 года [Электронный ресурс] // Брендпедия, 2013.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brendpedia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 (дата обращения: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13.05.2016)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Полиграфическая продукция [Электронный ресурс] // О компании,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2016.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alkor</w:t>
      </w:r>
      <w:r>
        <w:rPr>
          <w:rFonts w:ascii="Times New Roman CYR" w:hAnsi="Times New Roman CYR" w:cs="Times New Roman CYR"/>
          <w:sz w:val="28"/>
          <w:szCs w:val="28"/>
        </w:rPr>
        <w:t>-4.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about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publications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poligraficheskaya</w:t>
      </w:r>
      <w:r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produkciya</w:t>
      </w:r>
      <w:r>
        <w:rPr>
          <w:rFonts w:ascii="Times New Roman CYR" w:hAnsi="Times New Roman CYR" w:cs="Times New Roman CYR"/>
          <w:sz w:val="28"/>
          <w:szCs w:val="28"/>
        </w:rPr>
        <w:t>/ (дата обращения: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02.06.2016)</w:t>
      </w:r>
    </w:p>
    <w:p w:rsidR="00FA13CF" w:rsidRDefault="008101E5">
      <w:pPr>
        <w:widowControl w:val="0"/>
        <w:tabs>
          <w:tab w:val="left" w:pos="532"/>
          <w:tab w:val="left" w:pos="4643"/>
          <w:tab w:val="left" w:pos="6558"/>
          <w:tab w:val="left" w:pos="918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Маюрникова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Л.А.,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Ремизов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С.В.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сокового производства в России [Электронный ресурс] / Ползуновский вестник №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2/2,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2012.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93-97с.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elib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aitstu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elib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books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Files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pv</w:t>
      </w:r>
      <w:r>
        <w:rPr>
          <w:rFonts w:ascii="Times New Roman CYR" w:hAnsi="Times New Roman CYR" w:cs="Times New Roman CYR"/>
          <w:sz w:val="28"/>
          <w:szCs w:val="28"/>
        </w:rPr>
        <w:t>2012_02_2/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pdf</w:t>
      </w:r>
      <w:r>
        <w:rPr>
          <w:rFonts w:ascii="Times New Roman CYR" w:hAnsi="Times New Roman CYR" w:cs="Times New Roman CYR"/>
          <w:sz w:val="28"/>
          <w:szCs w:val="28"/>
        </w:rPr>
        <w:t>/093%20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mayurnikova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pdf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16.05.2016)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lastRenderedPageBreak/>
        <w:t>Приложение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90850" cy="1752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1. Диаграмма. Объем производства соков в 2011-2014 гг., млрд.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литров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00400" cy="1962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2. Диаграмма. Структура производства соковой продукции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видам в натуральном выражении,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05150" cy="16573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tabs>
          <w:tab w:val="left" w:pos="1551"/>
          <w:tab w:val="left" w:pos="2000"/>
          <w:tab w:val="left" w:pos="3632"/>
          <w:tab w:val="left" w:pos="5122"/>
          <w:tab w:val="left" w:pos="6973"/>
          <w:tab w:val="left" w:pos="84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Рис. 3.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Диаграмма. Структура производства фруктовой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соковой</w:t>
      </w:r>
      <w:r>
        <w:rPr>
          <w:rFonts w:ascii="Times New Roman CYR" w:hAnsi="Times New Roman CYR" w:cs="Times New Roman CYR"/>
          <w:sz w:val="28"/>
          <w:szCs w:val="28"/>
        </w:rPr>
        <w:t xml:space="preserve"> продукции по видам в натуральном выражении,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</w:t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6867D2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914650" cy="1828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4. Диаграмма. Доли рынка производителей,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05100" cy="1809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F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5. Диаграмма. Импорт концентрированных соков по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странам- поставщикам, 2014г. в стоимостном выражении,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</w:t>
      </w:r>
    </w:p>
    <w:p w:rsidR="00FA13CF" w:rsidRDefault="00FA13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13CF" w:rsidRDefault="006867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86100" cy="1790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97" w:rsidRPr="00DB7291" w:rsidRDefault="008101E5" w:rsidP="004C5897">
      <w:pPr>
        <w:jc w:val="center"/>
      </w:pPr>
      <w:r>
        <w:rPr>
          <w:rFonts w:ascii="Times New Roman CYR" w:hAnsi="Times New Roman CYR" w:cs="Times New Roman CYR"/>
          <w:sz w:val="28"/>
          <w:szCs w:val="28"/>
        </w:rPr>
        <w:t>Рис.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Диаграмма.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Экспорт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странам-получателям,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2014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стоимостном выражении,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4C5897" w:rsidRPr="00DB7291" w:rsidTr="00242E2E">
        <w:tc>
          <w:tcPr>
            <w:tcW w:w="3227" w:type="dxa"/>
          </w:tcPr>
          <w:p w:rsidR="004C5897" w:rsidRDefault="004C5897" w:rsidP="00242E2E">
            <w:pPr>
              <w:spacing w:line="480" w:lineRule="auto"/>
              <w:jc w:val="center"/>
            </w:pPr>
          </w:p>
          <w:p w:rsidR="004C5897" w:rsidRPr="00DB7291" w:rsidRDefault="00A820D6" w:rsidP="00242E2E">
            <w:pPr>
              <w:spacing w:line="480" w:lineRule="auto"/>
              <w:jc w:val="center"/>
              <w:rPr>
                <w:lang w:val="en-US"/>
              </w:rPr>
            </w:pPr>
            <w:hyperlink r:id="rId70" w:history="1">
              <w:r w:rsidR="004C5897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4C5897" w:rsidRPr="00DB7291" w:rsidRDefault="004C5897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1837553" wp14:editId="5B38D623">
                  <wp:extent cx="3784600" cy="1257300"/>
                  <wp:effectExtent l="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897" w:rsidRPr="00DB7291" w:rsidRDefault="004C5897" w:rsidP="004C5897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4C5897" w:rsidRPr="00DB7291" w:rsidTr="00242E2E">
        <w:tc>
          <w:tcPr>
            <w:tcW w:w="4952" w:type="dxa"/>
          </w:tcPr>
          <w:p w:rsidR="004C5897" w:rsidRDefault="004C5897" w:rsidP="00242E2E">
            <w:pPr>
              <w:spacing w:line="480" w:lineRule="auto"/>
              <w:jc w:val="center"/>
            </w:pPr>
          </w:p>
          <w:p w:rsidR="004C5897" w:rsidRPr="00DB7291" w:rsidRDefault="00A820D6" w:rsidP="00242E2E">
            <w:pPr>
              <w:spacing w:line="480" w:lineRule="auto"/>
              <w:jc w:val="center"/>
            </w:pPr>
            <w:hyperlink r:id="rId72" w:history="1">
              <w:r w:rsidR="004C5897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4C5897" w:rsidRPr="00DB7291" w:rsidRDefault="004C5897" w:rsidP="00242E2E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E7BD8CE" wp14:editId="60391360">
                  <wp:extent cx="2184400" cy="1962150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897" w:rsidRPr="005415BC" w:rsidRDefault="004C5897" w:rsidP="004C5897">
      <w:pPr>
        <w:spacing w:line="480" w:lineRule="auto"/>
        <w:jc w:val="center"/>
        <w:rPr>
          <w:sz w:val="16"/>
          <w:szCs w:val="1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4C5897" w:rsidRPr="00DB7291" w:rsidTr="00242E2E">
        <w:trPr>
          <w:jc w:val="center"/>
        </w:trPr>
        <w:tc>
          <w:tcPr>
            <w:tcW w:w="3594" w:type="dxa"/>
          </w:tcPr>
          <w:p w:rsidR="004C5897" w:rsidRDefault="004C5897" w:rsidP="00242E2E">
            <w:pPr>
              <w:spacing w:line="480" w:lineRule="auto"/>
              <w:jc w:val="center"/>
            </w:pPr>
          </w:p>
          <w:p w:rsidR="004C5897" w:rsidRPr="00DB7291" w:rsidRDefault="00A820D6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74" w:history="1">
              <w:r w:rsidR="004C5897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4C5897" w:rsidRPr="00DB7291" w:rsidRDefault="004C5897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08A94117" wp14:editId="6032C274">
                  <wp:extent cx="1600200" cy="16002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897" w:rsidRPr="005415BC" w:rsidRDefault="004C5897" w:rsidP="004C5897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4C5897" w:rsidRPr="00DB7291" w:rsidTr="00242E2E">
        <w:tc>
          <w:tcPr>
            <w:tcW w:w="3652" w:type="dxa"/>
          </w:tcPr>
          <w:p w:rsidR="004C5897" w:rsidRDefault="004C5897" w:rsidP="00242E2E">
            <w:pPr>
              <w:spacing w:line="480" w:lineRule="auto"/>
              <w:jc w:val="center"/>
            </w:pPr>
          </w:p>
          <w:p w:rsidR="004C5897" w:rsidRPr="00DB7291" w:rsidRDefault="00A820D6" w:rsidP="00242E2E">
            <w:pPr>
              <w:spacing w:line="480" w:lineRule="auto"/>
              <w:jc w:val="center"/>
              <w:rPr>
                <w:lang w:val="en-US"/>
              </w:rPr>
            </w:pPr>
            <w:hyperlink r:id="rId76" w:history="1">
              <w:r w:rsidR="004C5897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4C5897" w:rsidRPr="00DB7291" w:rsidRDefault="004C5897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65AD7B3" wp14:editId="3611B5A9">
                  <wp:extent cx="3752850" cy="1843214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897" w:rsidRDefault="004C5897" w:rsidP="004C5897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4C5897" w:rsidRPr="001302EE" w:rsidTr="00242E2E">
        <w:tc>
          <w:tcPr>
            <w:tcW w:w="3936" w:type="dxa"/>
          </w:tcPr>
          <w:p w:rsidR="004C5897" w:rsidRPr="001302EE" w:rsidRDefault="004C5897" w:rsidP="00242E2E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4C5897" w:rsidRPr="001302EE" w:rsidRDefault="00A820D6" w:rsidP="00242E2E">
            <w:pPr>
              <w:jc w:val="center"/>
              <w:rPr>
                <w:rFonts w:ascii="Calibri" w:eastAsia="Calibri" w:hAnsi="Calibri" w:cs="Times New Roman"/>
              </w:rPr>
            </w:pPr>
            <w:hyperlink r:id="rId78" w:history="1">
              <w:r w:rsidR="004C5897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4C5897" w:rsidRPr="001302EE" w:rsidRDefault="004C5897" w:rsidP="00242E2E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72E0BF" wp14:editId="3224DCC0">
                  <wp:extent cx="2806700" cy="1871133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897" w:rsidRDefault="004C5897" w:rsidP="004C5897">
      <w:pPr>
        <w:rPr>
          <w:sz w:val="16"/>
          <w:szCs w:val="16"/>
        </w:rPr>
      </w:pPr>
    </w:p>
    <w:p w:rsidR="008101E5" w:rsidRDefault="008101E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8101E5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0D6" w:rsidRDefault="00A820D6" w:rsidP="008324E5">
      <w:pPr>
        <w:spacing w:after="0" w:line="240" w:lineRule="auto"/>
      </w:pPr>
      <w:r>
        <w:separator/>
      </w:r>
    </w:p>
  </w:endnote>
  <w:endnote w:type="continuationSeparator" w:id="0">
    <w:p w:rsidR="00A820D6" w:rsidRDefault="00A820D6" w:rsidP="0083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E5" w:rsidRDefault="008324E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E5" w:rsidRPr="000F751C" w:rsidRDefault="008324E5" w:rsidP="008324E5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0F751C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8324E5" w:rsidRPr="000F751C" w:rsidRDefault="00A820D6" w:rsidP="008324E5">
    <w:pPr>
      <w:pStyle w:val="a5"/>
      <w:jc w:val="center"/>
    </w:pPr>
    <w:hyperlink r:id="rId1" w:history="1">
      <w:r w:rsidR="008324E5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8324E5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r w:rsidR="008324E5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r w:rsidR="008324E5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r w:rsidR="008324E5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8324E5" w:rsidRDefault="008324E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E5" w:rsidRDefault="008324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0D6" w:rsidRDefault="00A820D6" w:rsidP="008324E5">
      <w:pPr>
        <w:spacing w:after="0" w:line="240" w:lineRule="auto"/>
      </w:pPr>
      <w:r>
        <w:separator/>
      </w:r>
    </w:p>
  </w:footnote>
  <w:footnote w:type="continuationSeparator" w:id="0">
    <w:p w:rsidR="00A820D6" w:rsidRDefault="00A820D6" w:rsidP="0083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E5" w:rsidRDefault="008324E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20" w:rsidRDefault="009B7020" w:rsidP="009B7020">
    <w:pPr>
      <w:pStyle w:val="a3"/>
    </w:pPr>
    <w:r>
      <w:t>Узнайте стоимость написания на заказ студенческих и аспирантских работ</w:t>
    </w:r>
  </w:p>
  <w:p w:rsidR="008324E5" w:rsidRDefault="009B7020" w:rsidP="009B7020">
    <w:pPr>
      <w:pStyle w:val="a3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E5" w:rsidRDefault="008324E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7D2"/>
    <w:rsid w:val="004C5897"/>
    <w:rsid w:val="0055786A"/>
    <w:rsid w:val="006867D2"/>
    <w:rsid w:val="008101E5"/>
    <w:rsid w:val="008324E5"/>
    <w:rsid w:val="009B7020"/>
    <w:rsid w:val="00A820D6"/>
    <w:rsid w:val="00A9033F"/>
    <w:rsid w:val="00D34C67"/>
    <w:rsid w:val="00E770F1"/>
    <w:rsid w:val="00FA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24E5"/>
  </w:style>
  <w:style w:type="paragraph" w:styleId="a5">
    <w:name w:val="footer"/>
    <w:basedOn w:val="a"/>
    <w:link w:val="a6"/>
    <w:uiPriority w:val="99"/>
    <w:unhideWhenUsed/>
    <w:rsid w:val="00832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24E5"/>
  </w:style>
  <w:style w:type="paragraph" w:styleId="a7">
    <w:name w:val="Balloon Text"/>
    <w:basedOn w:val="a"/>
    <w:link w:val="a8"/>
    <w:uiPriority w:val="99"/>
    <w:semiHidden/>
    <w:unhideWhenUsed/>
    <w:rsid w:val="004C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589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C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C589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24E5"/>
  </w:style>
  <w:style w:type="paragraph" w:styleId="a5">
    <w:name w:val="footer"/>
    <w:basedOn w:val="a"/>
    <w:link w:val="a6"/>
    <w:uiPriority w:val="99"/>
    <w:unhideWhenUsed/>
    <w:rsid w:val="00832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24E5"/>
  </w:style>
  <w:style w:type="paragraph" w:styleId="a7">
    <w:name w:val="Balloon Text"/>
    <w:basedOn w:val="a"/>
    <w:link w:val="a8"/>
    <w:uiPriority w:val="99"/>
    <w:semiHidden/>
    <w:unhideWhenUsed/>
    <w:rsid w:val="004C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589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C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C589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image" Target="media/image17.wm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wmf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63" Type="http://schemas.openxmlformats.org/officeDocument/2006/relationships/image" Target="media/image54.wmf"/><Relationship Id="rId68" Type="http://schemas.openxmlformats.org/officeDocument/2006/relationships/image" Target="media/image59.png"/><Relationship Id="rId76" Type="http://schemas.openxmlformats.org/officeDocument/2006/relationships/hyperlink" Target="http://&#1091;&#1095;&#1077;&#1073;&#1085;&#1080;&#1082;&#1080;.&#1080;&#1085;&#1092;&#1086;&#1088;&#1084;2000.&#1088;&#1092;/otu.shtml" TargetMode="External"/><Relationship Id="rId84" Type="http://schemas.openxmlformats.org/officeDocument/2006/relationships/header" Target="header3.xml"/><Relationship Id="rId7" Type="http://schemas.openxmlformats.org/officeDocument/2006/relationships/hyperlink" Target="http://&#1091;&#1095;&#1077;&#1073;&#1085;&#1080;&#1082;&#1080;.&#1080;&#1085;&#1092;&#1086;&#1088;&#1084;2000.&#1088;&#1092;/index.shtml" TargetMode="External"/><Relationship Id="rId71" Type="http://schemas.openxmlformats.org/officeDocument/2006/relationships/image" Target="media/image61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20.w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png"/><Relationship Id="rId45" Type="http://schemas.openxmlformats.org/officeDocument/2006/relationships/image" Target="media/image36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66" Type="http://schemas.openxmlformats.org/officeDocument/2006/relationships/image" Target="media/image57.png"/><Relationship Id="rId74" Type="http://schemas.openxmlformats.org/officeDocument/2006/relationships/hyperlink" Target="http://&#1091;&#1095;&#1077;&#1073;&#1085;&#1080;&#1082;&#1080;.&#1080;&#1085;&#1092;&#1086;&#1088;&#1084;2000.&#1088;&#1092;/lectr.shtml" TargetMode="External"/><Relationship Id="rId79" Type="http://schemas.openxmlformats.org/officeDocument/2006/relationships/image" Target="media/image65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wmf"/><Relationship Id="rId82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4.png"/><Relationship Id="rId8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51" Type="http://schemas.openxmlformats.org/officeDocument/2006/relationships/image" Target="media/image42.wmf"/><Relationship Id="rId72" Type="http://schemas.openxmlformats.org/officeDocument/2006/relationships/hyperlink" Target="http://&#1091;&#1095;&#1077;&#1073;&#1085;&#1080;&#1082;&#1080;.&#1080;&#1085;&#1092;&#1086;&#1088;&#1084;2000.&#1088;&#1092;/kar.shtml" TargetMode="External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wmf"/><Relationship Id="rId62" Type="http://schemas.openxmlformats.org/officeDocument/2006/relationships/image" Target="media/image53.wmf"/><Relationship Id="rId7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75" Type="http://schemas.openxmlformats.org/officeDocument/2006/relationships/image" Target="media/image63.png"/><Relationship Id="rId83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wmf"/><Relationship Id="rId57" Type="http://schemas.openxmlformats.org/officeDocument/2006/relationships/image" Target="media/image48.wmf"/><Relationship Id="rId10" Type="http://schemas.openxmlformats.org/officeDocument/2006/relationships/image" Target="media/image1.png"/><Relationship Id="rId31" Type="http://schemas.openxmlformats.org/officeDocument/2006/relationships/image" Target="media/image22.wmf"/><Relationship Id="rId44" Type="http://schemas.openxmlformats.org/officeDocument/2006/relationships/image" Target="media/image35.png"/><Relationship Id="rId52" Type="http://schemas.openxmlformats.org/officeDocument/2006/relationships/image" Target="media/image43.wmf"/><Relationship Id="rId60" Type="http://schemas.openxmlformats.org/officeDocument/2006/relationships/image" Target="media/image51.wmf"/><Relationship Id="rId65" Type="http://schemas.openxmlformats.org/officeDocument/2006/relationships/image" Target="media/image56.png"/><Relationship Id="rId73" Type="http://schemas.openxmlformats.org/officeDocument/2006/relationships/image" Target="media/image62.png"/><Relationship Id="rId78" Type="http://schemas.openxmlformats.org/officeDocument/2006/relationships/hyperlink" Target="http://&#1091;&#1095;&#1077;&#1073;&#1085;&#1080;&#1082;&#1080;.&#1080;&#1085;&#1092;&#1086;&#1088;&#1084;2000.&#1088;&#1092;/fit1.shtml" TargetMode="External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15440</Words>
  <Characters>88009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</cp:revision>
  <dcterms:created xsi:type="dcterms:W3CDTF">2022-08-26T12:11:00Z</dcterms:created>
  <dcterms:modified xsi:type="dcterms:W3CDTF">2023-05-15T15:04:00Z</dcterms:modified>
</cp:coreProperties>
</file>